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drawings/drawing2.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hAnsi="Times New Roman" w:cs="Times New Roman"/>
          <w:sz w:val="28"/>
          <w:szCs w:val="28"/>
        </w:rPr>
        <w:id w:val="-366063915"/>
        <w:docPartObj>
          <w:docPartGallery w:val="Cover Pages"/>
          <w:docPartUnique/>
        </w:docPartObj>
      </w:sdtPr>
      <w:sdtEndPr/>
      <w:sdtContent>
        <w:p w14:paraId="34678508" w14:textId="77777777" w:rsidR="008140C0" w:rsidRDefault="008140C0" w:rsidP="005447ED">
          <w:pPr>
            <w:spacing w:after="0" w:line="240" w:lineRule="auto"/>
            <w:jc w:val="right"/>
            <w:rPr>
              <w:rFonts w:ascii="Times New Roman" w:hAnsi="Times New Roman" w:cs="Times New Roman"/>
              <w:sz w:val="28"/>
              <w:szCs w:val="28"/>
            </w:rPr>
          </w:pPr>
        </w:p>
        <w:p w14:paraId="4F9BBB8E" w14:textId="77777777" w:rsidR="008140C0" w:rsidRDefault="008140C0" w:rsidP="005447ED">
          <w:pPr>
            <w:spacing w:after="0" w:line="240" w:lineRule="auto"/>
            <w:jc w:val="right"/>
            <w:rPr>
              <w:rFonts w:ascii="Times New Roman" w:hAnsi="Times New Roman" w:cs="Times New Roman"/>
              <w:sz w:val="28"/>
              <w:szCs w:val="28"/>
            </w:rPr>
          </w:pPr>
        </w:p>
        <w:p w14:paraId="18249300" w14:textId="77777777" w:rsidR="008140C0" w:rsidRPr="008140C0" w:rsidRDefault="008140C0" w:rsidP="008140C0">
          <w:pPr>
            <w:tabs>
              <w:tab w:val="left" w:pos="708"/>
              <w:tab w:val="center" w:pos="4153"/>
              <w:tab w:val="right" w:pos="8306"/>
            </w:tabs>
            <w:spacing w:after="0" w:line="240" w:lineRule="auto"/>
            <w:ind w:left="5103"/>
            <w:jc w:val="center"/>
            <w:rPr>
              <w:rFonts w:ascii="Times New Roman" w:eastAsia="Times New Roman" w:hAnsi="Times New Roman" w:cs="Times New Roman"/>
              <w:sz w:val="24"/>
              <w:szCs w:val="24"/>
            </w:rPr>
          </w:pPr>
          <w:r w:rsidRPr="008140C0">
            <w:rPr>
              <w:rFonts w:ascii="Times New Roman" w:eastAsia="Times New Roman" w:hAnsi="Times New Roman" w:cs="Times New Roman"/>
              <w:sz w:val="24"/>
              <w:szCs w:val="24"/>
            </w:rPr>
            <w:t>Проект</w:t>
          </w:r>
        </w:p>
        <w:p w14:paraId="4E281EF9" w14:textId="77777777" w:rsidR="008140C0" w:rsidRPr="008140C0" w:rsidRDefault="008140C0" w:rsidP="008140C0">
          <w:pPr>
            <w:tabs>
              <w:tab w:val="left" w:pos="708"/>
              <w:tab w:val="center" w:pos="4153"/>
              <w:tab w:val="right" w:pos="8306"/>
            </w:tabs>
            <w:spacing w:after="0" w:line="240" w:lineRule="auto"/>
            <w:ind w:left="5103"/>
            <w:jc w:val="center"/>
            <w:rPr>
              <w:rFonts w:ascii="Times New Roman" w:eastAsia="Times New Roman" w:hAnsi="Times New Roman" w:cs="Times New Roman"/>
              <w:b/>
              <w:sz w:val="24"/>
              <w:szCs w:val="24"/>
            </w:rPr>
          </w:pPr>
          <w:r w:rsidRPr="008140C0">
            <w:rPr>
              <w:rFonts w:ascii="Times New Roman" w:eastAsia="Times New Roman" w:hAnsi="Times New Roman" w:cs="Times New Roman"/>
              <w:b/>
              <w:sz w:val="24"/>
              <w:szCs w:val="24"/>
            </w:rPr>
            <w:t>«Веерное согласование»</w:t>
          </w:r>
        </w:p>
        <w:p w14:paraId="7439043B" w14:textId="77777777" w:rsidR="008140C0" w:rsidRPr="008140C0" w:rsidRDefault="008140C0" w:rsidP="008140C0">
          <w:pPr>
            <w:tabs>
              <w:tab w:val="left" w:pos="708"/>
              <w:tab w:val="center" w:pos="4153"/>
              <w:tab w:val="right" w:pos="8306"/>
            </w:tabs>
            <w:spacing w:after="0" w:line="240" w:lineRule="auto"/>
            <w:ind w:left="5103"/>
            <w:jc w:val="center"/>
            <w:rPr>
              <w:rFonts w:ascii="Times New Roman" w:eastAsia="Times New Roman" w:hAnsi="Times New Roman" w:cs="Times New Roman"/>
              <w:sz w:val="24"/>
              <w:szCs w:val="24"/>
            </w:rPr>
          </w:pPr>
        </w:p>
        <w:p w14:paraId="4A643A1A" w14:textId="77777777" w:rsidR="008140C0" w:rsidRPr="008140C0" w:rsidRDefault="008140C0" w:rsidP="008140C0">
          <w:pPr>
            <w:spacing w:after="0" w:line="240" w:lineRule="auto"/>
            <w:jc w:val="right"/>
            <w:rPr>
              <w:rFonts w:ascii="Times New Roman" w:eastAsia="Times New Roman" w:hAnsi="Times New Roman" w:cs="Times New Roman"/>
              <w:b/>
              <w:sz w:val="26"/>
              <w:szCs w:val="26"/>
              <w:lang w:eastAsia="ru-RU"/>
            </w:rPr>
          </w:pPr>
          <w:r w:rsidRPr="008140C0">
            <w:rPr>
              <w:rFonts w:ascii="Times New Roman" w:eastAsia="Calibri" w:hAnsi="Times New Roman" w:cs="Times New Roman"/>
              <w:sz w:val="24"/>
              <w:szCs w:val="24"/>
            </w:rPr>
            <w:t>__________________Н.П. Емельянов</w:t>
          </w:r>
        </w:p>
        <w:p w14:paraId="0215DC3A" w14:textId="77777777" w:rsidR="008140C0" w:rsidRPr="008140C0" w:rsidRDefault="008140C0" w:rsidP="008140C0">
          <w:pPr>
            <w:spacing w:after="200" w:line="276" w:lineRule="auto"/>
            <w:rPr>
              <w:rFonts w:ascii="Times New Roman" w:eastAsia="Calibri" w:hAnsi="Times New Roman" w:cs="Times New Roman"/>
              <w:b/>
              <w:bCs/>
              <w:sz w:val="28"/>
              <w:szCs w:val="28"/>
              <w:lang w:eastAsia="ru-RU"/>
            </w:rPr>
          </w:pPr>
        </w:p>
        <w:p w14:paraId="1BAE5C50" w14:textId="77777777" w:rsidR="008140C0" w:rsidRPr="008140C0" w:rsidRDefault="008140C0" w:rsidP="008140C0">
          <w:pPr>
            <w:spacing w:after="200" w:line="276" w:lineRule="auto"/>
            <w:rPr>
              <w:rFonts w:ascii="Times New Roman" w:eastAsia="Calibri" w:hAnsi="Times New Roman" w:cs="Times New Roman"/>
              <w:b/>
              <w:bCs/>
              <w:sz w:val="28"/>
              <w:szCs w:val="28"/>
              <w:lang w:eastAsia="ru-RU"/>
            </w:rPr>
          </w:pPr>
        </w:p>
        <w:p w14:paraId="0B18283C" w14:textId="77777777" w:rsidR="008140C0" w:rsidRPr="008140C0" w:rsidRDefault="008140C0" w:rsidP="008140C0">
          <w:pPr>
            <w:spacing w:after="200" w:line="276" w:lineRule="auto"/>
            <w:rPr>
              <w:rFonts w:ascii="Times New Roman" w:eastAsia="Calibri" w:hAnsi="Times New Roman" w:cs="Times New Roman"/>
              <w:b/>
              <w:bCs/>
              <w:sz w:val="28"/>
              <w:szCs w:val="28"/>
              <w:lang w:eastAsia="ru-RU"/>
            </w:rPr>
          </w:pPr>
        </w:p>
        <w:p w14:paraId="38CC2EA2" w14:textId="77777777" w:rsidR="008140C0" w:rsidRPr="008140C0" w:rsidRDefault="008140C0" w:rsidP="008140C0">
          <w:pPr>
            <w:spacing w:after="200" w:line="276" w:lineRule="auto"/>
            <w:rPr>
              <w:rFonts w:ascii="Times New Roman" w:eastAsia="Calibri" w:hAnsi="Times New Roman" w:cs="Times New Roman"/>
              <w:b/>
              <w:bCs/>
              <w:sz w:val="28"/>
              <w:szCs w:val="28"/>
              <w:lang w:eastAsia="ru-RU"/>
            </w:rPr>
          </w:pPr>
        </w:p>
        <w:p w14:paraId="0C25D678" w14:textId="77777777" w:rsidR="008140C0" w:rsidRPr="008140C0" w:rsidRDefault="008140C0" w:rsidP="008140C0">
          <w:pPr>
            <w:spacing w:after="200" w:line="276" w:lineRule="auto"/>
            <w:rPr>
              <w:rFonts w:ascii="Times New Roman" w:eastAsia="Calibri" w:hAnsi="Times New Roman" w:cs="Times New Roman"/>
              <w:b/>
              <w:bCs/>
              <w:sz w:val="28"/>
              <w:szCs w:val="28"/>
              <w:lang w:eastAsia="ru-RU"/>
            </w:rPr>
          </w:pPr>
        </w:p>
        <w:p w14:paraId="22A1765D" w14:textId="77777777" w:rsidR="008140C0" w:rsidRPr="008140C0" w:rsidRDefault="008140C0" w:rsidP="008140C0">
          <w:pPr>
            <w:spacing w:after="200" w:line="276" w:lineRule="auto"/>
            <w:jc w:val="center"/>
            <w:rPr>
              <w:rFonts w:ascii="Times New Roman" w:eastAsia="Calibri" w:hAnsi="Times New Roman" w:cs="Times New Roman"/>
              <w:b/>
              <w:bCs/>
              <w:sz w:val="28"/>
              <w:szCs w:val="28"/>
              <w:lang w:eastAsia="ru-RU"/>
            </w:rPr>
          </w:pPr>
          <w:r w:rsidRPr="008140C0">
            <w:rPr>
              <w:rFonts w:ascii="Times New Roman" w:eastAsia="Calibri" w:hAnsi="Times New Roman" w:cs="Times New Roman"/>
              <w:b/>
              <w:bCs/>
              <w:sz w:val="28"/>
              <w:szCs w:val="28"/>
              <w:lang w:eastAsia="ru-RU"/>
            </w:rPr>
            <w:t>ПРАВИТЕЛЬСТВО ЛЕНИНГРАДСКОЙ ОБЛАСТИ</w:t>
          </w:r>
        </w:p>
        <w:p w14:paraId="27468D2D" w14:textId="77777777" w:rsidR="008140C0" w:rsidRPr="008140C0" w:rsidRDefault="008140C0" w:rsidP="008140C0">
          <w:pPr>
            <w:spacing w:after="200" w:line="276" w:lineRule="auto"/>
            <w:jc w:val="center"/>
            <w:rPr>
              <w:rFonts w:ascii="Times New Roman" w:eastAsia="Calibri" w:hAnsi="Times New Roman" w:cs="Times New Roman"/>
              <w:b/>
              <w:bCs/>
              <w:sz w:val="28"/>
              <w:szCs w:val="28"/>
              <w:lang w:eastAsia="ru-RU"/>
            </w:rPr>
          </w:pPr>
          <w:bookmarkStart w:id="0" w:name="_Toc363111822"/>
          <w:r w:rsidRPr="008140C0">
            <w:rPr>
              <w:rFonts w:ascii="Times New Roman" w:eastAsia="Calibri" w:hAnsi="Times New Roman" w:cs="Times New Roman"/>
              <w:b/>
              <w:bCs/>
              <w:sz w:val="28"/>
              <w:szCs w:val="28"/>
              <w:lang w:eastAsia="ru-RU"/>
            </w:rPr>
            <w:t>ПОСТАНОВЛЕНИЕ</w:t>
          </w:r>
          <w:bookmarkEnd w:id="0"/>
        </w:p>
        <w:p w14:paraId="58A2C473" w14:textId="77777777" w:rsidR="008140C0" w:rsidRPr="008140C0" w:rsidRDefault="008140C0" w:rsidP="008140C0">
          <w:pPr>
            <w:spacing w:after="200" w:line="276" w:lineRule="auto"/>
            <w:jc w:val="center"/>
            <w:rPr>
              <w:rFonts w:ascii="Times New Roman" w:eastAsia="Calibri" w:hAnsi="Times New Roman" w:cs="Times New Roman"/>
              <w:sz w:val="28"/>
              <w:szCs w:val="28"/>
              <w:lang w:eastAsia="ru-RU"/>
            </w:rPr>
          </w:pPr>
          <w:r w:rsidRPr="008140C0">
            <w:rPr>
              <w:rFonts w:ascii="Times New Roman" w:eastAsia="Calibri" w:hAnsi="Times New Roman" w:cs="Times New Roman"/>
              <w:sz w:val="28"/>
              <w:szCs w:val="28"/>
              <w:lang w:eastAsia="ru-RU"/>
            </w:rPr>
            <w:t>от__________________2020 года №____</w:t>
          </w:r>
        </w:p>
        <w:tbl>
          <w:tblPr>
            <w:tblW w:w="0" w:type="auto"/>
            <w:jc w:val="center"/>
            <w:tblInd w:w="-106" w:type="dxa"/>
            <w:tblLook w:val="0000" w:firstRow="0" w:lastRow="0" w:firstColumn="0" w:lastColumn="0" w:noHBand="0" w:noVBand="0"/>
          </w:tblPr>
          <w:tblGrid>
            <w:gridCol w:w="9096"/>
          </w:tblGrid>
          <w:tr w:rsidR="008140C0" w:rsidRPr="008140C0" w14:paraId="569F4207" w14:textId="77777777" w:rsidTr="00E935CB">
            <w:trPr>
              <w:trHeight w:val="1537"/>
              <w:jc w:val="center"/>
            </w:trPr>
            <w:tc>
              <w:tcPr>
                <w:tcW w:w="9096" w:type="dxa"/>
              </w:tcPr>
              <w:p w14:paraId="77574617" w14:textId="77777777" w:rsidR="008140C0" w:rsidRPr="008140C0" w:rsidRDefault="008140C0" w:rsidP="008140C0">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8140C0">
                  <w:rPr>
                    <w:rFonts w:ascii="Times New Roman" w:eastAsia="Times New Roman" w:hAnsi="Times New Roman" w:cs="Times New Roman"/>
                    <w:b/>
                    <w:sz w:val="28"/>
                    <w:szCs w:val="28"/>
                    <w:lang w:eastAsia="ru-RU"/>
                  </w:rPr>
                  <w:t xml:space="preserve">Об утверждении региональной программы </w:t>
                </w:r>
              </w:p>
              <w:p w14:paraId="6A28EA25" w14:textId="77777777" w:rsidR="008140C0" w:rsidRPr="008140C0" w:rsidRDefault="008140C0" w:rsidP="008140C0">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8140C0">
                  <w:rPr>
                    <w:rFonts w:ascii="Times New Roman" w:eastAsia="Times New Roman" w:hAnsi="Times New Roman" w:cs="Times New Roman"/>
                    <w:b/>
                    <w:sz w:val="28"/>
                    <w:szCs w:val="28"/>
                    <w:lang w:eastAsia="ru-RU"/>
                  </w:rPr>
                  <w:t xml:space="preserve">«Развитие системы оказания паллиативной медицинской помощи </w:t>
                </w:r>
              </w:p>
              <w:p w14:paraId="3EAB8F25" w14:textId="77777777" w:rsidR="008140C0" w:rsidRPr="008140C0" w:rsidRDefault="008140C0" w:rsidP="008140C0">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8140C0">
                  <w:rPr>
                    <w:rFonts w:ascii="Times New Roman" w:eastAsia="Times New Roman" w:hAnsi="Times New Roman" w:cs="Times New Roman"/>
                    <w:b/>
                    <w:sz w:val="28"/>
                    <w:szCs w:val="28"/>
                    <w:lang w:eastAsia="ru-RU"/>
                  </w:rPr>
                  <w:t>в Ленинградской области»</w:t>
                </w:r>
              </w:p>
            </w:tc>
          </w:tr>
        </w:tbl>
        <w:p w14:paraId="36B4DA3D" w14:textId="77777777" w:rsidR="008140C0" w:rsidRPr="008140C0" w:rsidRDefault="008140C0" w:rsidP="008140C0">
          <w:pPr>
            <w:spacing w:after="0" w:line="240" w:lineRule="auto"/>
            <w:ind w:firstLine="709"/>
            <w:jc w:val="both"/>
            <w:rPr>
              <w:rFonts w:ascii="Times New Roman" w:eastAsia="Calibri" w:hAnsi="Times New Roman" w:cs="Times New Roman"/>
              <w:sz w:val="28"/>
              <w:szCs w:val="28"/>
              <w:lang w:eastAsia="ru-RU"/>
            </w:rPr>
          </w:pPr>
          <w:r w:rsidRPr="008140C0">
            <w:rPr>
              <w:rFonts w:ascii="Times New Roman" w:eastAsia="Calibri" w:hAnsi="Times New Roman" w:cs="Times New Roman"/>
              <w:bCs/>
              <w:sz w:val="28"/>
              <w:szCs w:val="28"/>
            </w:rPr>
            <w:t>В целях повышения качества и доступности паллиативной медицинской помощи в Ленинградской области, повышения качества жизни пациентов, нуждающихся в паллиативной медицинской помощи, а также их родственников и иных лиц, осуществляющих уход за пациентами</w:t>
          </w:r>
          <w:r w:rsidRPr="008140C0">
            <w:rPr>
              <w:rFonts w:ascii="Times New Roman" w:eastAsia="Calibri" w:hAnsi="Times New Roman" w:cs="Times New Roman"/>
              <w:sz w:val="28"/>
              <w:szCs w:val="28"/>
            </w:rPr>
            <w:t>, Правительство Ленинградской области постановляет:</w:t>
          </w:r>
        </w:p>
        <w:p w14:paraId="53252BE1" w14:textId="77777777" w:rsidR="008140C0" w:rsidRPr="008140C0" w:rsidRDefault="008140C0" w:rsidP="008140C0">
          <w:pPr>
            <w:spacing w:after="0" w:line="240" w:lineRule="auto"/>
            <w:ind w:firstLine="708"/>
            <w:jc w:val="both"/>
            <w:rPr>
              <w:rFonts w:ascii="Times New Roman" w:eastAsia="Calibri" w:hAnsi="Times New Roman" w:cs="Times New Roman"/>
              <w:bCs/>
              <w:sz w:val="28"/>
              <w:szCs w:val="28"/>
              <w:lang w:eastAsia="ru-RU"/>
            </w:rPr>
          </w:pPr>
          <w:r w:rsidRPr="008140C0">
            <w:rPr>
              <w:rFonts w:ascii="Times New Roman" w:eastAsia="Calibri" w:hAnsi="Times New Roman" w:cs="Times New Roman"/>
              <w:sz w:val="28"/>
              <w:szCs w:val="28"/>
              <w:lang w:eastAsia="ru-RU"/>
            </w:rPr>
            <w:t xml:space="preserve">1. </w:t>
          </w:r>
          <w:r w:rsidRPr="008140C0">
            <w:rPr>
              <w:rFonts w:ascii="Times New Roman" w:eastAsia="Calibri" w:hAnsi="Times New Roman" w:cs="Times New Roman"/>
              <w:sz w:val="28"/>
              <w:szCs w:val="28"/>
            </w:rPr>
            <w:t>Утвердить региональную программу «Развитие системы оказания паллиативной медицинской помощи в Ленинградской области»</w:t>
          </w:r>
          <w:r w:rsidRPr="008140C0">
            <w:rPr>
              <w:rFonts w:ascii="Times New Roman" w:eastAsia="Calibri" w:hAnsi="Times New Roman" w:cs="Times New Roman"/>
              <w:b/>
              <w:bCs/>
              <w:sz w:val="28"/>
              <w:szCs w:val="28"/>
            </w:rPr>
            <w:t xml:space="preserve">                        </w:t>
          </w:r>
          <w:r w:rsidRPr="008140C0">
            <w:rPr>
              <w:rFonts w:ascii="Times New Roman" w:eastAsia="Calibri" w:hAnsi="Times New Roman" w:cs="Times New Roman"/>
              <w:sz w:val="28"/>
              <w:szCs w:val="28"/>
            </w:rPr>
            <w:t>в соответствии с приложением к настоящему постановлению.</w:t>
          </w:r>
        </w:p>
        <w:p w14:paraId="541128C9" w14:textId="77777777" w:rsidR="008140C0" w:rsidRPr="008140C0" w:rsidRDefault="008140C0" w:rsidP="008140C0">
          <w:pPr>
            <w:spacing w:after="0" w:line="240" w:lineRule="auto"/>
            <w:ind w:firstLine="708"/>
            <w:jc w:val="both"/>
            <w:rPr>
              <w:rFonts w:ascii="Times New Roman" w:eastAsia="Calibri" w:hAnsi="Times New Roman" w:cs="Times New Roman"/>
              <w:sz w:val="28"/>
              <w:szCs w:val="28"/>
              <w:lang w:eastAsia="ru-RU"/>
            </w:rPr>
          </w:pPr>
          <w:r w:rsidRPr="008140C0">
            <w:rPr>
              <w:rFonts w:ascii="Times New Roman" w:eastAsia="Calibri" w:hAnsi="Times New Roman" w:cs="Times New Roman"/>
              <w:sz w:val="28"/>
              <w:szCs w:val="28"/>
              <w:lang w:eastAsia="ru-RU"/>
            </w:rPr>
            <w:t xml:space="preserve">2. </w:t>
          </w:r>
          <w:proofErr w:type="gramStart"/>
          <w:r w:rsidRPr="008140C0">
            <w:rPr>
              <w:rFonts w:ascii="Times New Roman" w:eastAsia="Calibri" w:hAnsi="Times New Roman" w:cs="Times New Roman"/>
              <w:sz w:val="28"/>
              <w:szCs w:val="28"/>
              <w:lang w:eastAsia="ru-RU"/>
            </w:rPr>
            <w:t>Контроль за</w:t>
          </w:r>
          <w:proofErr w:type="gramEnd"/>
          <w:r w:rsidRPr="008140C0">
            <w:rPr>
              <w:rFonts w:ascii="Times New Roman" w:eastAsia="Calibri" w:hAnsi="Times New Roman" w:cs="Times New Roman"/>
              <w:sz w:val="28"/>
              <w:szCs w:val="28"/>
              <w:lang w:eastAsia="ru-RU"/>
            </w:rPr>
            <w:t xml:space="preserve"> исполнением настоящего постановления возложить на заместителя Председателя Правительства Ленинградской области по социальным вопросам.</w:t>
          </w:r>
        </w:p>
        <w:p w14:paraId="31567CE3" w14:textId="77777777" w:rsidR="008140C0" w:rsidRPr="008140C0" w:rsidRDefault="008140C0" w:rsidP="008140C0">
          <w:pPr>
            <w:spacing w:after="0" w:line="240" w:lineRule="auto"/>
            <w:jc w:val="both"/>
            <w:rPr>
              <w:rFonts w:ascii="Times New Roman" w:eastAsia="Calibri" w:hAnsi="Times New Roman" w:cs="Times New Roman"/>
              <w:sz w:val="28"/>
              <w:szCs w:val="28"/>
              <w:lang w:eastAsia="ru-RU"/>
            </w:rPr>
          </w:pPr>
        </w:p>
        <w:p w14:paraId="5E01F072" w14:textId="77777777" w:rsidR="008140C0" w:rsidRPr="008140C0" w:rsidRDefault="008140C0" w:rsidP="008140C0">
          <w:pPr>
            <w:spacing w:after="0" w:line="240" w:lineRule="auto"/>
            <w:jc w:val="both"/>
            <w:rPr>
              <w:rFonts w:ascii="Times New Roman" w:eastAsia="Calibri" w:hAnsi="Times New Roman" w:cs="Times New Roman"/>
              <w:sz w:val="28"/>
              <w:szCs w:val="28"/>
              <w:lang w:eastAsia="ru-RU"/>
            </w:rPr>
          </w:pPr>
        </w:p>
        <w:p w14:paraId="0B723968" w14:textId="77777777" w:rsidR="008140C0" w:rsidRPr="008140C0" w:rsidRDefault="008140C0" w:rsidP="008140C0">
          <w:pPr>
            <w:spacing w:after="0" w:line="240" w:lineRule="auto"/>
            <w:rPr>
              <w:rFonts w:ascii="Times New Roman" w:eastAsia="Calibri" w:hAnsi="Times New Roman" w:cs="Times New Roman"/>
              <w:sz w:val="28"/>
              <w:szCs w:val="28"/>
              <w:lang w:eastAsia="ru-RU"/>
            </w:rPr>
          </w:pPr>
          <w:r w:rsidRPr="008140C0">
            <w:rPr>
              <w:rFonts w:ascii="Times New Roman" w:eastAsia="Calibri" w:hAnsi="Times New Roman" w:cs="Times New Roman"/>
              <w:sz w:val="28"/>
              <w:szCs w:val="28"/>
              <w:lang w:eastAsia="ru-RU"/>
            </w:rPr>
            <w:t>Губернатор Ленинградской области</w:t>
          </w:r>
          <w:r w:rsidRPr="008140C0">
            <w:rPr>
              <w:rFonts w:ascii="Times New Roman" w:eastAsia="Calibri" w:hAnsi="Times New Roman" w:cs="Times New Roman"/>
              <w:sz w:val="28"/>
              <w:szCs w:val="28"/>
              <w:lang w:eastAsia="ru-RU"/>
            </w:rPr>
            <w:tab/>
          </w:r>
          <w:r w:rsidRPr="008140C0">
            <w:rPr>
              <w:rFonts w:ascii="Times New Roman" w:eastAsia="Calibri" w:hAnsi="Times New Roman" w:cs="Times New Roman"/>
              <w:sz w:val="28"/>
              <w:szCs w:val="28"/>
              <w:lang w:eastAsia="ru-RU"/>
            </w:rPr>
            <w:tab/>
          </w:r>
          <w:r w:rsidRPr="008140C0">
            <w:rPr>
              <w:rFonts w:ascii="Times New Roman" w:eastAsia="Calibri" w:hAnsi="Times New Roman" w:cs="Times New Roman"/>
              <w:sz w:val="28"/>
              <w:szCs w:val="28"/>
              <w:lang w:eastAsia="ru-RU"/>
            </w:rPr>
            <w:tab/>
            <w:t xml:space="preserve">          </w:t>
          </w:r>
          <w:r w:rsidRPr="008140C0">
            <w:rPr>
              <w:rFonts w:ascii="Times New Roman" w:eastAsia="Calibri" w:hAnsi="Times New Roman" w:cs="Times New Roman"/>
              <w:sz w:val="28"/>
              <w:szCs w:val="28"/>
              <w:lang w:eastAsia="ru-RU"/>
            </w:rPr>
            <w:tab/>
            <w:t>А.Ю. Дрозденко</w:t>
          </w:r>
        </w:p>
        <w:p w14:paraId="24770929" w14:textId="77777777" w:rsidR="008140C0" w:rsidRDefault="008140C0" w:rsidP="005447ED">
          <w:pPr>
            <w:spacing w:after="0" w:line="240" w:lineRule="auto"/>
            <w:jc w:val="right"/>
            <w:rPr>
              <w:rFonts w:ascii="Times New Roman" w:hAnsi="Times New Roman" w:cs="Times New Roman"/>
              <w:sz w:val="28"/>
              <w:szCs w:val="28"/>
            </w:rPr>
          </w:pPr>
        </w:p>
        <w:p w14:paraId="05A73AD2" w14:textId="77777777" w:rsidR="008140C0" w:rsidRDefault="008140C0" w:rsidP="005447ED">
          <w:pPr>
            <w:spacing w:after="0" w:line="240" w:lineRule="auto"/>
            <w:jc w:val="right"/>
            <w:rPr>
              <w:rFonts w:ascii="Times New Roman" w:hAnsi="Times New Roman" w:cs="Times New Roman"/>
              <w:sz w:val="28"/>
              <w:szCs w:val="28"/>
            </w:rPr>
          </w:pPr>
        </w:p>
        <w:p w14:paraId="7B88445B" w14:textId="77777777" w:rsidR="008140C0" w:rsidRDefault="008140C0" w:rsidP="005447ED">
          <w:pPr>
            <w:spacing w:after="0" w:line="240" w:lineRule="auto"/>
            <w:jc w:val="right"/>
            <w:rPr>
              <w:rFonts w:ascii="Times New Roman" w:hAnsi="Times New Roman" w:cs="Times New Roman"/>
              <w:sz w:val="28"/>
              <w:szCs w:val="28"/>
            </w:rPr>
          </w:pPr>
        </w:p>
        <w:p w14:paraId="35B34E7F" w14:textId="77777777" w:rsidR="008140C0" w:rsidRDefault="008140C0" w:rsidP="005447ED">
          <w:pPr>
            <w:spacing w:after="0" w:line="240" w:lineRule="auto"/>
            <w:jc w:val="right"/>
            <w:rPr>
              <w:rFonts w:ascii="Times New Roman" w:hAnsi="Times New Roman" w:cs="Times New Roman"/>
              <w:sz w:val="28"/>
              <w:szCs w:val="28"/>
            </w:rPr>
          </w:pPr>
        </w:p>
        <w:p w14:paraId="3AD7264B" w14:textId="77777777" w:rsidR="008140C0" w:rsidRDefault="008140C0" w:rsidP="005447ED">
          <w:pPr>
            <w:spacing w:after="0" w:line="240" w:lineRule="auto"/>
            <w:jc w:val="right"/>
            <w:rPr>
              <w:rFonts w:ascii="Times New Roman" w:hAnsi="Times New Roman" w:cs="Times New Roman"/>
              <w:sz w:val="28"/>
              <w:szCs w:val="28"/>
            </w:rPr>
          </w:pPr>
        </w:p>
        <w:p w14:paraId="6AE4E203" w14:textId="77777777" w:rsidR="008140C0" w:rsidRDefault="008140C0" w:rsidP="005447ED">
          <w:pPr>
            <w:spacing w:after="0" w:line="240" w:lineRule="auto"/>
            <w:jc w:val="right"/>
            <w:rPr>
              <w:rFonts w:ascii="Times New Roman" w:hAnsi="Times New Roman" w:cs="Times New Roman"/>
              <w:sz w:val="28"/>
              <w:szCs w:val="28"/>
            </w:rPr>
          </w:pPr>
        </w:p>
        <w:p w14:paraId="1E87CA5B" w14:textId="02674A58" w:rsidR="005447ED" w:rsidRPr="005447ED" w:rsidRDefault="005447ED" w:rsidP="005447ED">
          <w:pPr>
            <w:spacing w:after="0" w:line="240" w:lineRule="auto"/>
            <w:jc w:val="right"/>
            <w:rPr>
              <w:rFonts w:ascii="Times New Roman" w:hAnsi="Times New Roman" w:cs="Times New Roman"/>
              <w:sz w:val="28"/>
              <w:szCs w:val="28"/>
            </w:rPr>
          </w:pPr>
          <w:bookmarkStart w:id="1" w:name="_GoBack"/>
          <w:bookmarkEnd w:id="1"/>
          <w:r w:rsidRPr="005447ED">
            <w:rPr>
              <w:rFonts w:ascii="Times New Roman" w:hAnsi="Times New Roman" w:cs="Times New Roman"/>
              <w:sz w:val="28"/>
              <w:szCs w:val="28"/>
            </w:rPr>
            <w:lastRenderedPageBreak/>
            <w:t xml:space="preserve">Приложение </w:t>
          </w:r>
        </w:p>
        <w:p w14:paraId="5A6AC2B9" w14:textId="77777777" w:rsidR="005447ED" w:rsidRPr="005447ED" w:rsidRDefault="005447ED" w:rsidP="005447ED">
          <w:pPr>
            <w:spacing w:after="0" w:line="240" w:lineRule="auto"/>
            <w:jc w:val="right"/>
            <w:rPr>
              <w:rFonts w:ascii="Times New Roman" w:hAnsi="Times New Roman" w:cs="Times New Roman"/>
              <w:sz w:val="28"/>
              <w:szCs w:val="28"/>
            </w:rPr>
          </w:pPr>
          <w:r w:rsidRPr="005447ED">
            <w:rPr>
              <w:rFonts w:ascii="Times New Roman" w:hAnsi="Times New Roman" w:cs="Times New Roman"/>
              <w:sz w:val="28"/>
              <w:szCs w:val="28"/>
            </w:rPr>
            <w:t xml:space="preserve">к постановлению </w:t>
          </w:r>
        </w:p>
        <w:p w14:paraId="4CBD1FDA" w14:textId="77777777" w:rsidR="005447ED" w:rsidRPr="005447ED" w:rsidRDefault="005447ED" w:rsidP="005447ED">
          <w:pPr>
            <w:spacing w:after="0" w:line="240" w:lineRule="auto"/>
            <w:jc w:val="right"/>
            <w:rPr>
              <w:rFonts w:ascii="Times New Roman" w:hAnsi="Times New Roman" w:cs="Times New Roman"/>
              <w:sz w:val="28"/>
              <w:szCs w:val="28"/>
            </w:rPr>
          </w:pPr>
          <w:r w:rsidRPr="005447ED">
            <w:rPr>
              <w:rFonts w:ascii="Times New Roman" w:hAnsi="Times New Roman" w:cs="Times New Roman"/>
              <w:sz w:val="28"/>
              <w:szCs w:val="28"/>
            </w:rPr>
            <w:t xml:space="preserve">Правительства Ленинградской области </w:t>
          </w:r>
        </w:p>
        <w:p w14:paraId="1433683B" w14:textId="0C211F60" w:rsidR="005447ED" w:rsidRDefault="005447ED" w:rsidP="005447ED">
          <w:pPr>
            <w:spacing w:after="0" w:line="240" w:lineRule="auto"/>
            <w:jc w:val="right"/>
            <w:rPr>
              <w:rFonts w:ascii="Times New Roman" w:hAnsi="Times New Roman" w:cs="Times New Roman"/>
              <w:sz w:val="28"/>
              <w:szCs w:val="28"/>
            </w:rPr>
          </w:pPr>
          <w:r w:rsidRPr="005447ED">
            <w:rPr>
              <w:rFonts w:ascii="Times New Roman" w:hAnsi="Times New Roman" w:cs="Times New Roman"/>
              <w:sz w:val="28"/>
              <w:szCs w:val="28"/>
            </w:rPr>
            <w:t>от _____________ 2019 года № _____</w:t>
          </w:r>
        </w:p>
        <w:p w14:paraId="7E5106C5" w14:textId="77777777" w:rsidR="005447ED" w:rsidRDefault="005447ED" w:rsidP="005447ED">
          <w:pPr>
            <w:spacing w:after="0" w:line="240" w:lineRule="auto"/>
            <w:rPr>
              <w:rFonts w:ascii="Times New Roman" w:hAnsi="Times New Roman" w:cs="Times New Roman"/>
              <w:sz w:val="28"/>
              <w:szCs w:val="28"/>
            </w:rPr>
          </w:pPr>
        </w:p>
        <w:p w14:paraId="58C6078E" w14:textId="77777777" w:rsidR="005447ED" w:rsidRDefault="005447ED" w:rsidP="005447ED">
          <w:pPr>
            <w:pStyle w:val="ae"/>
            <w:rPr>
              <w:noProof/>
            </w:rPr>
          </w:pPr>
        </w:p>
        <w:p w14:paraId="401CC9B9" w14:textId="77777777" w:rsidR="005447ED" w:rsidRDefault="005447ED" w:rsidP="005447ED">
          <w:pPr>
            <w:pStyle w:val="ae"/>
            <w:rPr>
              <w:noProof/>
            </w:rPr>
          </w:pPr>
        </w:p>
        <w:p w14:paraId="2B7390B4" w14:textId="77777777" w:rsidR="005447ED" w:rsidRDefault="005447ED" w:rsidP="005447ED">
          <w:pPr>
            <w:pStyle w:val="ae"/>
            <w:rPr>
              <w:noProof/>
            </w:rPr>
          </w:pPr>
        </w:p>
        <w:p w14:paraId="0B8322B5" w14:textId="77777777" w:rsidR="005447ED" w:rsidRDefault="005447ED" w:rsidP="005447ED">
          <w:pPr>
            <w:pStyle w:val="ae"/>
            <w:rPr>
              <w:noProof/>
            </w:rPr>
          </w:pPr>
        </w:p>
        <w:p w14:paraId="40D74103" w14:textId="77777777" w:rsidR="005447ED" w:rsidRDefault="005447ED" w:rsidP="005447ED">
          <w:pPr>
            <w:pStyle w:val="ae"/>
            <w:rPr>
              <w:noProof/>
            </w:rPr>
          </w:pPr>
        </w:p>
        <w:p w14:paraId="1CE5DFF7" w14:textId="77777777" w:rsidR="005447ED" w:rsidRDefault="005447ED" w:rsidP="005447ED">
          <w:pPr>
            <w:pStyle w:val="ae"/>
            <w:rPr>
              <w:noProof/>
            </w:rPr>
          </w:pPr>
        </w:p>
        <w:p w14:paraId="39CDD255" w14:textId="77777777" w:rsidR="005447ED" w:rsidRDefault="005447ED" w:rsidP="005447ED">
          <w:pPr>
            <w:pStyle w:val="ae"/>
            <w:rPr>
              <w:noProof/>
            </w:rPr>
          </w:pPr>
        </w:p>
        <w:p w14:paraId="280AEB49" w14:textId="77777777" w:rsidR="005447ED" w:rsidRDefault="005447ED" w:rsidP="005447ED">
          <w:pPr>
            <w:pStyle w:val="ae"/>
            <w:rPr>
              <w:noProof/>
            </w:rPr>
          </w:pPr>
        </w:p>
        <w:p w14:paraId="45F11248" w14:textId="77777777" w:rsidR="005447ED" w:rsidRDefault="005447ED" w:rsidP="005447ED">
          <w:pPr>
            <w:pStyle w:val="ae"/>
            <w:rPr>
              <w:noProof/>
            </w:rPr>
          </w:pPr>
        </w:p>
        <w:p w14:paraId="4C5727ED" w14:textId="77777777" w:rsidR="005447ED" w:rsidRDefault="005447ED" w:rsidP="005447ED">
          <w:pPr>
            <w:pStyle w:val="ae"/>
            <w:rPr>
              <w:noProof/>
            </w:rPr>
          </w:pPr>
        </w:p>
        <w:p w14:paraId="46A38BC9" w14:textId="77777777" w:rsidR="005447ED" w:rsidRDefault="005447ED" w:rsidP="005447ED">
          <w:pPr>
            <w:pStyle w:val="ae"/>
            <w:rPr>
              <w:noProof/>
            </w:rPr>
          </w:pPr>
        </w:p>
        <w:p w14:paraId="55A1B5C3" w14:textId="77777777" w:rsidR="005447ED" w:rsidRDefault="005447ED" w:rsidP="005447ED">
          <w:pPr>
            <w:pStyle w:val="ae"/>
            <w:rPr>
              <w:noProof/>
            </w:rPr>
          </w:pPr>
          <w:r>
            <w:rPr>
              <w:noProof/>
            </w:rPr>
            <w:t xml:space="preserve">Региональная программа </w:t>
          </w:r>
        </w:p>
        <w:p w14:paraId="37C6E8A9" w14:textId="77777777" w:rsidR="005447ED" w:rsidRDefault="005447ED" w:rsidP="005447ED">
          <w:pPr>
            <w:pStyle w:val="ae"/>
            <w:rPr>
              <w:rFonts w:ascii="Montserrat ExtraBold" w:hAnsi="Montserrat ExtraBold"/>
              <w:sz w:val="36"/>
              <w:szCs w:val="36"/>
            </w:rPr>
          </w:pPr>
          <w:r>
            <w:rPr>
              <w:noProof/>
            </w:rPr>
            <w:t>«Развитие системы оказания паллиативной медицинской помощи в Ленинградской области»</w:t>
          </w:r>
        </w:p>
        <w:p w14:paraId="4FE57D1F" w14:textId="77777777" w:rsidR="005447ED" w:rsidRDefault="005447ED" w:rsidP="005447ED">
          <w:pPr>
            <w:pStyle w:val="ae"/>
            <w:rPr>
              <w:rFonts w:ascii="Times New Roman" w:hAnsi="Times New Roman" w:cs="Times New Roman"/>
              <w:b w:val="0"/>
              <w:bCs w:val="0"/>
              <w:sz w:val="28"/>
              <w:szCs w:val="28"/>
            </w:rPr>
          </w:pPr>
        </w:p>
        <w:p w14:paraId="31FDE3D5" w14:textId="77777777" w:rsidR="005447ED" w:rsidRDefault="005447ED" w:rsidP="005447ED">
          <w:pPr>
            <w:pStyle w:val="ae"/>
            <w:rPr>
              <w:rFonts w:ascii="Times New Roman" w:hAnsi="Times New Roman" w:cs="Times New Roman"/>
              <w:b w:val="0"/>
              <w:bCs w:val="0"/>
              <w:sz w:val="28"/>
              <w:szCs w:val="28"/>
            </w:rPr>
          </w:pPr>
        </w:p>
        <w:p w14:paraId="741A267C" w14:textId="77777777" w:rsidR="005447ED" w:rsidRDefault="005447ED" w:rsidP="005447ED">
          <w:pPr>
            <w:pStyle w:val="ae"/>
            <w:rPr>
              <w:rFonts w:ascii="Times New Roman" w:hAnsi="Times New Roman" w:cs="Times New Roman"/>
              <w:b w:val="0"/>
              <w:bCs w:val="0"/>
              <w:sz w:val="28"/>
              <w:szCs w:val="28"/>
            </w:rPr>
          </w:pPr>
        </w:p>
        <w:p w14:paraId="2A436786" w14:textId="77777777" w:rsidR="005447ED" w:rsidRDefault="005447ED" w:rsidP="005447ED">
          <w:pPr>
            <w:pStyle w:val="ae"/>
            <w:rPr>
              <w:rFonts w:ascii="Times New Roman" w:hAnsi="Times New Roman" w:cs="Times New Roman"/>
              <w:b w:val="0"/>
              <w:bCs w:val="0"/>
              <w:sz w:val="28"/>
              <w:szCs w:val="28"/>
            </w:rPr>
          </w:pPr>
        </w:p>
        <w:p w14:paraId="76E7388C" w14:textId="77777777" w:rsidR="005447ED" w:rsidRDefault="005447ED" w:rsidP="005447ED">
          <w:pPr>
            <w:pStyle w:val="ae"/>
            <w:rPr>
              <w:rFonts w:ascii="Times New Roman" w:hAnsi="Times New Roman" w:cs="Times New Roman"/>
              <w:b w:val="0"/>
              <w:bCs w:val="0"/>
              <w:sz w:val="28"/>
              <w:szCs w:val="28"/>
            </w:rPr>
          </w:pPr>
        </w:p>
        <w:p w14:paraId="1F714DE5" w14:textId="77777777" w:rsidR="005447ED" w:rsidRDefault="005447ED" w:rsidP="005447ED">
          <w:pPr>
            <w:pStyle w:val="ae"/>
            <w:rPr>
              <w:rFonts w:ascii="Times New Roman" w:hAnsi="Times New Roman" w:cs="Times New Roman"/>
              <w:b w:val="0"/>
              <w:bCs w:val="0"/>
              <w:sz w:val="28"/>
              <w:szCs w:val="28"/>
            </w:rPr>
          </w:pPr>
        </w:p>
        <w:p w14:paraId="0B366BF3" w14:textId="77777777" w:rsidR="005447ED" w:rsidRDefault="005447ED" w:rsidP="005447ED">
          <w:pPr>
            <w:pStyle w:val="ae"/>
            <w:rPr>
              <w:rFonts w:ascii="Times New Roman" w:hAnsi="Times New Roman" w:cs="Times New Roman"/>
              <w:b w:val="0"/>
              <w:bCs w:val="0"/>
              <w:sz w:val="28"/>
              <w:szCs w:val="28"/>
            </w:rPr>
          </w:pPr>
        </w:p>
        <w:p w14:paraId="41D7F928" w14:textId="77777777" w:rsidR="005447ED" w:rsidRDefault="005447ED" w:rsidP="005447ED">
          <w:pPr>
            <w:pStyle w:val="ae"/>
            <w:rPr>
              <w:rFonts w:ascii="Times New Roman" w:hAnsi="Times New Roman" w:cs="Times New Roman"/>
              <w:b w:val="0"/>
              <w:bCs w:val="0"/>
              <w:sz w:val="28"/>
              <w:szCs w:val="28"/>
            </w:rPr>
          </w:pPr>
        </w:p>
        <w:p w14:paraId="157E4FFF" w14:textId="77777777" w:rsidR="005447ED" w:rsidRDefault="005447ED" w:rsidP="005447ED">
          <w:pPr>
            <w:pStyle w:val="ae"/>
            <w:rPr>
              <w:rFonts w:ascii="Times New Roman" w:hAnsi="Times New Roman" w:cs="Times New Roman"/>
              <w:b w:val="0"/>
              <w:bCs w:val="0"/>
              <w:sz w:val="28"/>
              <w:szCs w:val="28"/>
            </w:rPr>
          </w:pPr>
        </w:p>
        <w:p w14:paraId="29CFA2A9" w14:textId="77777777" w:rsidR="005447ED" w:rsidRDefault="005447ED" w:rsidP="005447ED">
          <w:pPr>
            <w:pStyle w:val="ae"/>
            <w:rPr>
              <w:rFonts w:ascii="Times New Roman" w:hAnsi="Times New Roman" w:cs="Times New Roman"/>
              <w:b w:val="0"/>
              <w:bCs w:val="0"/>
              <w:sz w:val="28"/>
              <w:szCs w:val="28"/>
            </w:rPr>
          </w:pPr>
        </w:p>
        <w:p w14:paraId="1D9FE9A4" w14:textId="77777777" w:rsidR="005447ED" w:rsidRDefault="005447ED" w:rsidP="005447ED">
          <w:pPr>
            <w:pStyle w:val="ae"/>
            <w:rPr>
              <w:rFonts w:ascii="Times New Roman" w:hAnsi="Times New Roman" w:cs="Times New Roman"/>
              <w:b w:val="0"/>
              <w:bCs w:val="0"/>
              <w:sz w:val="28"/>
              <w:szCs w:val="28"/>
            </w:rPr>
          </w:pPr>
        </w:p>
        <w:p w14:paraId="1AD2ED8E" w14:textId="77777777" w:rsidR="005447ED" w:rsidRDefault="005447ED" w:rsidP="005447ED">
          <w:pPr>
            <w:pStyle w:val="ae"/>
            <w:rPr>
              <w:rFonts w:ascii="Times New Roman" w:hAnsi="Times New Roman" w:cs="Times New Roman"/>
              <w:b w:val="0"/>
              <w:bCs w:val="0"/>
              <w:sz w:val="28"/>
              <w:szCs w:val="28"/>
            </w:rPr>
          </w:pPr>
        </w:p>
        <w:p w14:paraId="28F0242C" w14:textId="77777777" w:rsidR="005447ED" w:rsidRDefault="005447ED" w:rsidP="005447ED">
          <w:pPr>
            <w:pStyle w:val="ae"/>
            <w:rPr>
              <w:rFonts w:ascii="Times New Roman" w:hAnsi="Times New Roman" w:cs="Times New Roman"/>
              <w:b w:val="0"/>
              <w:bCs w:val="0"/>
              <w:sz w:val="28"/>
              <w:szCs w:val="28"/>
            </w:rPr>
          </w:pPr>
        </w:p>
        <w:p w14:paraId="1FA87FAE" w14:textId="77777777" w:rsidR="005447ED" w:rsidRDefault="005447ED" w:rsidP="005447ED">
          <w:pPr>
            <w:pStyle w:val="ae"/>
            <w:rPr>
              <w:rFonts w:ascii="Times New Roman" w:hAnsi="Times New Roman" w:cs="Times New Roman"/>
              <w:b w:val="0"/>
              <w:bCs w:val="0"/>
              <w:sz w:val="28"/>
              <w:szCs w:val="28"/>
            </w:rPr>
          </w:pPr>
        </w:p>
        <w:p w14:paraId="1E370BEE" w14:textId="77777777" w:rsidR="005447ED" w:rsidRDefault="005447ED" w:rsidP="005447ED">
          <w:pPr>
            <w:pStyle w:val="ae"/>
            <w:rPr>
              <w:rFonts w:ascii="Times New Roman" w:hAnsi="Times New Roman" w:cs="Times New Roman"/>
              <w:b w:val="0"/>
              <w:bCs w:val="0"/>
              <w:sz w:val="28"/>
              <w:szCs w:val="28"/>
            </w:rPr>
          </w:pPr>
        </w:p>
        <w:p w14:paraId="40D17B82" w14:textId="77777777" w:rsidR="005447ED" w:rsidRDefault="005447ED" w:rsidP="005447ED">
          <w:pPr>
            <w:pStyle w:val="ae"/>
            <w:rPr>
              <w:rFonts w:ascii="Times New Roman" w:hAnsi="Times New Roman" w:cs="Times New Roman"/>
              <w:b w:val="0"/>
              <w:bCs w:val="0"/>
              <w:sz w:val="28"/>
              <w:szCs w:val="28"/>
            </w:rPr>
          </w:pPr>
        </w:p>
        <w:p w14:paraId="3F7C0018" w14:textId="77777777" w:rsidR="005447ED" w:rsidRDefault="005447ED" w:rsidP="005447ED">
          <w:pPr>
            <w:pStyle w:val="ae"/>
            <w:rPr>
              <w:rFonts w:ascii="Times New Roman" w:hAnsi="Times New Roman" w:cs="Times New Roman"/>
              <w:b w:val="0"/>
              <w:bCs w:val="0"/>
              <w:sz w:val="28"/>
              <w:szCs w:val="28"/>
            </w:rPr>
          </w:pPr>
        </w:p>
        <w:p w14:paraId="131C78B4" w14:textId="77777777" w:rsidR="005447ED" w:rsidRDefault="005447ED" w:rsidP="005447ED">
          <w:pPr>
            <w:pStyle w:val="ae"/>
            <w:rPr>
              <w:rFonts w:ascii="Times New Roman" w:hAnsi="Times New Roman" w:cs="Times New Roman"/>
              <w:b w:val="0"/>
              <w:bCs w:val="0"/>
              <w:sz w:val="28"/>
              <w:szCs w:val="28"/>
            </w:rPr>
          </w:pPr>
        </w:p>
        <w:p w14:paraId="464F5F04" w14:textId="77777777" w:rsidR="005447ED" w:rsidRDefault="005447ED" w:rsidP="005447ED">
          <w:pPr>
            <w:pStyle w:val="ae"/>
            <w:rPr>
              <w:rFonts w:ascii="Times New Roman" w:hAnsi="Times New Roman" w:cs="Times New Roman"/>
              <w:b w:val="0"/>
              <w:bCs w:val="0"/>
              <w:sz w:val="28"/>
              <w:szCs w:val="28"/>
            </w:rPr>
          </w:pPr>
        </w:p>
        <w:p w14:paraId="6DFCFD2F" w14:textId="77777777" w:rsidR="005447ED" w:rsidRDefault="005447ED" w:rsidP="005447ED">
          <w:pPr>
            <w:pStyle w:val="ae"/>
            <w:rPr>
              <w:rFonts w:ascii="Times New Roman" w:hAnsi="Times New Roman" w:cs="Times New Roman"/>
              <w:b w:val="0"/>
              <w:bCs w:val="0"/>
              <w:sz w:val="28"/>
              <w:szCs w:val="28"/>
            </w:rPr>
          </w:pPr>
        </w:p>
        <w:p w14:paraId="54007AFC" w14:textId="77777777" w:rsidR="006316AE" w:rsidRDefault="006316AE" w:rsidP="005447ED">
          <w:pPr>
            <w:pStyle w:val="ae"/>
            <w:rPr>
              <w:rFonts w:ascii="Times New Roman" w:hAnsi="Times New Roman" w:cs="Times New Roman"/>
              <w:b w:val="0"/>
              <w:bCs w:val="0"/>
              <w:sz w:val="28"/>
              <w:szCs w:val="28"/>
            </w:rPr>
          </w:pPr>
        </w:p>
        <w:p w14:paraId="317AFBC0" w14:textId="77777777" w:rsidR="006316AE" w:rsidRDefault="006316AE" w:rsidP="005447ED">
          <w:pPr>
            <w:pStyle w:val="ae"/>
            <w:rPr>
              <w:rFonts w:ascii="Times New Roman" w:hAnsi="Times New Roman" w:cs="Times New Roman"/>
              <w:b w:val="0"/>
              <w:bCs w:val="0"/>
              <w:sz w:val="28"/>
              <w:szCs w:val="28"/>
            </w:rPr>
          </w:pPr>
        </w:p>
        <w:p w14:paraId="6A561F5B" w14:textId="77777777" w:rsidR="005447ED" w:rsidRPr="00A31C28" w:rsidRDefault="005447ED" w:rsidP="005447ED">
          <w:pPr>
            <w:pStyle w:val="ae"/>
            <w:rPr>
              <w:rFonts w:ascii="Times New Roman" w:hAnsi="Times New Roman" w:cs="Times New Roman"/>
              <w:b w:val="0"/>
              <w:bCs w:val="0"/>
              <w:sz w:val="28"/>
              <w:szCs w:val="28"/>
            </w:rPr>
          </w:pPr>
          <w:r w:rsidRPr="00A31C28">
            <w:rPr>
              <w:rFonts w:ascii="Times New Roman" w:hAnsi="Times New Roman" w:cs="Times New Roman"/>
              <w:b w:val="0"/>
              <w:bCs w:val="0"/>
              <w:sz w:val="28"/>
              <w:szCs w:val="28"/>
            </w:rPr>
            <w:t>на 2020 - 2024 гг.</w:t>
          </w:r>
        </w:p>
        <w:p w14:paraId="6AD172F7" w14:textId="13324EDE" w:rsidR="004A46B7" w:rsidRPr="00A31C28" w:rsidRDefault="00C278E7" w:rsidP="005447ED">
          <w:pPr>
            <w:spacing w:after="0" w:line="240" w:lineRule="auto"/>
            <w:rPr>
              <w:rFonts w:ascii="Times New Roman" w:hAnsi="Times New Roman" w:cs="Times New Roman"/>
              <w:b/>
              <w:sz w:val="28"/>
              <w:szCs w:val="28"/>
            </w:rPr>
          </w:pPr>
        </w:p>
      </w:sdtContent>
    </w:sdt>
    <w:sdt>
      <w:sdtPr>
        <w:rPr>
          <w:rFonts w:ascii="Times New Roman" w:eastAsiaTheme="minorHAnsi" w:hAnsi="Times New Roman" w:cs="Times New Roman"/>
          <w:color w:val="auto"/>
          <w:sz w:val="28"/>
          <w:szCs w:val="28"/>
          <w:lang w:eastAsia="en-US"/>
        </w:rPr>
        <w:id w:val="1569465224"/>
        <w:docPartObj>
          <w:docPartGallery w:val="Table of Contents"/>
          <w:docPartUnique/>
        </w:docPartObj>
      </w:sdtPr>
      <w:sdtEndPr>
        <w:rPr>
          <w:b/>
          <w:bCs/>
        </w:rPr>
      </w:sdtEndPr>
      <w:sdtContent>
        <w:p w14:paraId="00345F2D" w14:textId="77777777" w:rsidR="00122F89" w:rsidRPr="00E4563D" w:rsidRDefault="00122F89" w:rsidP="00957427">
          <w:pPr>
            <w:pStyle w:val="afd"/>
            <w:spacing w:before="0" w:line="240" w:lineRule="auto"/>
            <w:ind w:right="140"/>
            <w:rPr>
              <w:rStyle w:val="12"/>
              <w:rFonts w:ascii="Times New Roman" w:hAnsi="Times New Roman" w:cs="Times New Roman"/>
              <w:b w:val="0"/>
              <w:color w:val="auto"/>
              <w:sz w:val="24"/>
              <w:szCs w:val="24"/>
            </w:rPr>
          </w:pPr>
          <w:r w:rsidRPr="00E4563D">
            <w:rPr>
              <w:rStyle w:val="12"/>
              <w:rFonts w:ascii="Times New Roman" w:hAnsi="Times New Roman" w:cs="Times New Roman"/>
              <w:b w:val="0"/>
              <w:color w:val="auto"/>
              <w:sz w:val="24"/>
              <w:szCs w:val="24"/>
            </w:rPr>
            <w:t>Оглавление</w:t>
          </w:r>
        </w:p>
        <w:p w14:paraId="4EB0FA3A" w14:textId="77777777" w:rsidR="008026D8" w:rsidRPr="00E4563D" w:rsidRDefault="008026D8" w:rsidP="003F6E2A">
          <w:pPr>
            <w:rPr>
              <w:rFonts w:ascii="Times New Roman" w:hAnsi="Times New Roman" w:cs="Times New Roman"/>
              <w:sz w:val="24"/>
              <w:szCs w:val="24"/>
            </w:rPr>
          </w:pPr>
        </w:p>
        <w:p w14:paraId="70C2E855" w14:textId="77777777" w:rsidR="00E4563D" w:rsidRPr="00E4563D" w:rsidRDefault="0096020E">
          <w:pPr>
            <w:pStyle w:val="13"/>
            <w:rPr>
              <w:rFonts w:ascii="Times New Roman" w:hAnsi="Times New Roman"/>
              <w:noProof/>
            </w:rPr>
          </w:pPr>
          <w:r w:rsidRPr="00E4563D">
            <w:rPr>
              <w:rFonts w:ascii="Times New Roman" w:hAnsi="Times New Roman"/>
              <w:sz w:val="24"/>
              <w:szCs w:val="24"/>
            </w:rPr>
            <w:fldChar w:fldCharType="begin"/>
          </w:r>
          <w:r w:rsidRPr="00E4563D">
            <w:rPr>
              <w:rFonts w:ascii="Times New Roman" w:hAnsi="Times New Roman"/>
              <w:sz w:val="24"/>
              <w:szCs w:val="24"/>
            </w:rPr>
            <w:instrText xml:space="preserve"> TOC \o "1-2" \h \z \u </w:instrText>
          </w:r>
          <w:r w:rsidRPr="00E4563D">
            <w:rPr>
              <w:rFonts w:ascii="Times New Roman" w:hAnsi="Times New Roman"/>
              <w:sz w:val="24"/>
              <w:szCs w:val="24"/>
            </w:rPr>
            <w:fldChar w:fldCharType="separate"/>
          </w:r>
          <w:hyperlink w:anchor="_Toc28256348" w:history="1">
            <w:r w:rsidR="00E4563D" w:rsidRPr="00E4563D">
              <w:rPr>
                <w:rStyle w:val="afe"/>
                <w:rFonts w:ascii="Times New Roman" w:hAnsi="Times New Roman"/>
                <w:noProof/>
              </w:rPr>
              <w:t>Введение</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_Toc28256348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2</w:t>
            </w:r>
            <w:r w:rsidR="00E4563D" w:rsidRPr="00E4563D">
              <w:rPr>
                <w:rFonts w:ascii="Times New Roman" w:hAnsi="Times New Roman"/>
                <w:noProof/>
                <w:webHidden/>
              </w:rPr>
              <w:fldChar w:fldCharType="end"/>
            </w:r>
          </w:hyperlink>
        </w:p>
        <w:p w14:paraId="0057F739" w14:textId="77777777" w:rsidR="00E4563D" w:rsidRPr="00E4563D" w:rsidRDefault="00C278E7">
          <w:pPr>
            <w:pStyle w:val="13"/>
            <w:rPr>
              <w:rFonts w:ascii="Times New Roman" w:hAnsi="Times New Roman"/>
              <w:noProof/>
            </w:rPr>
          </w:pPr>
          <w:hyperlink w:anchor="_Toc28256349" w:history="1">
            <w:r w:rsidR="00E4563D" w:rsidRPr="00E4563D">
              <w:rPr>
                <w:rStyle w:val="afe"/>
                <w:rFonts w:ascii="Times New Roman" w:hAnsi="Times New Roman"/>
                <w:noProof/>
              </w:rPr>
              <w:t>Принципы развития паллиативной медицинской помощи</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_Toc28256349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3</w:t>
            </w:r>
            <w:r w:rsidR="00E4563D" w:rsidRPr="00E4563D">
              <w:rPr>
                <w:rFonts w:ascii="Times New Roman" w:hAnsi="Times New Roman"/>
                <w:noProof/>
                <w:webHidden/>
              </w:rPr>
              <w:fldChar w:fldCharType="end"/>
            </w:r>
          </w:hyperlink>
        </w:p>
        <w:p w14:paraId="49B40060" w14:textId="77777777" w:rsidR="00E4563D" w:rsidRPr="00E4563D" w:rsidRDefault="00C278E7">
          <w:pPr>
            <w:pStyle w:val="13"/>
            <w:rPr>
              <w:rFonts w:ascii="Times New Roman" w:hAnsi="Times New Roman"/>
              <w:noProof/>
            </w:rPr>
          </w:pPr>
          <w:hyperlink w:anchor="_Toc28256350" w:history="1">
            <w:r w:rsidR="00E4563D" w:rsidRPr="00E4563D">
              <w:rPr>
                <w:rStyle w:val="afe"/>
                <w:rFonts w:ascii="Times New Roman" w:hAnsi="Times New Roman"/>
                <w:noProof/>
              </w:rPr>
              <w:t>Исходные условия построения целевой модели развития системы оказания паллиативной медицинской помощи</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_Toc28256350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5</w:t>
            </w:r>
            <w:r w:rsidR="00E4563D" w:rsidRPr="00E4563D">
              <w:rPr>
                <w:rFonts w:ascii="Times New Roman" w:hAnsi="Times New Roman"/>
                <w:noProof/>
                <w:webHidden/>
              </w:rPr>
              <w:fldChar w:fldCharType="end"/>
            </w:r>
          </w:hyperlink>
        </w:p>
        <w:p w14:paraId="197F4556" w14:textId="77777777" w:rsidR="00E4563D" w:rsidRPr="00E4563D" w:rsidRDefault="00C278E7">
          <w:pPr>
            <w:pStyle w:val="13"/>
            <w:rPr>
              <w:rFonts w:ascii="Times New Roman" w:hAnsi="Times New Roman"/>
              <w:noProof/>
            </w:rPr>
          </w:pPr>
          <w:hyperlink w:anchor="_Toc28256351" w:history="1">
            <w:r w:rsidR="00E4563D" w:rsidRPr="00E4563D">
              <w:rPr>
                <w:rStyle w:val="afe"/>
                <w:rFonts w:ascii="Times New Roman" w:hAnsi="Times New Roman"/>
                <w:noProof/>
              </w:rPr>
              <w:t>Основная информация о Ленинградской области, влияющая на развитие паллиативной медицинской помощи</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_Toc28256351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11</w:t>
            </w:r>
            <w:r w:rsidR="00E4563D" w:rsidRPr="00E4563D">
              <w:rPr>
                <w:rFonts w:ascii="Times New Roman" w:hAnsi="Times New Roman"/>
                <w:noProof/>
                <w:webHidden/>
              </w:rPr>
              <w:fldChar w:fldCharType="end"/>
            </w:r>
          </w:hyperlink>
        </w:p>
        <w:p w14:paraId="4293A9AB" w14:textId="77777777" w:rsidR="00E4563D" w:rsidRPr="00E4563D" w:rsidRDefault="00C278E7">
          <w:pPr>
            <w:pStyle w:val="23"/>
            <w:rPr>
              <w:rFonts w:ascii="Times New Roman" w:hAnsi="Times New Roman"/>
              <w:noProof/>
            </w:rPr>
          </w:pPr>
          <w:hyperlink w:anchor="_Toc28256352" w:history="1">
            <w:r w:rsidR="00E4563D" w:rsidRPr="00E4563D">
              <w:rPr>
                <w:rStyle w:val="afe"/>
                <w:rFonts w:ascii="Times New Roman" w:hAnsi="Times New Roman"/>
                <w:bCs/>
                <w:noProof/>
              </w:rPr>
              <w:t>Правовое регулирование оказания паллиативной медицинской помощи в Ленинградской области</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_Toc28256352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11</w:t>
            </w:r>
            <w:r w:rsidR="00E4563D" w:rsidRPr="00E4563D">
              <w:rPr>
                <w:rFonts w:ascii="Times New Roman" w:hAnsi="Times New Roman"/>
                <w:noProof/>
                <w:webHidden/>
              </w:rPr>
              <w:fldChar w:fldCharType="end"/>
            </w:r>
          </w:hyperlink>
        </w:p>
        <w:p w14:paraId="35E0CC27" w14:textId="77777777" w:rsidR="00E4563D" w:rsidRPr="00E4563D" w:rsidRDefault="00C278E7">
          <w:pPr>
            <w:pStyle w:val="23"/>
            <w:rPr>
              <w:rFonts w:ascii="Times New Roman" w:hAnsi="Times New Roman"/>
              <w:noProof/>
            </w:rPr>
          </w:pPr>
          <w:hyperlink w:anchor="_Toc28256353" w:history="1">
            <w:r w:rsidR="00E4563D" w:rsidRPr="00E4563D">
              <w:rPr>
                <w:rStyle w:val="afe"/>
                <w:rFonts w:ascii="Times New Roman" w:hAnsi="Times New Roman"/>
                <w:bCs/>
                <w:noProof/>
              </w:rPr>
              <w:t>География и демография Ленинградской области</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_Toc28256353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14</w:t>
            </w:r>
            <w:r w:rsidR="00E4563D" w:rsidRPr="00E4563D">
              <w:rPr>
                <w:rFonts w:ascii="Times New Roman" w:hAnsi="Times New Roman"/>
                <w:noProof/>
                <w:webHidden/>
              </w:rPr>
              <w:fldChar w:fldCharType="end"/>
            </w:r>
          </w:hyperlink>
        </w:p>
        <w:p w14:paraId="0C04D581" w14:textId="77777777" w:rsidR="00E4563D" w:rsidRPr="00E4563D" w:rsidRDefault="00C278E7">
          <w:pPr>
            <w:pStyle w:val="23"/>
            <w:rPr>
              <w:rFonts w:ascii="Times New Roman" w:hAnsi="Times New Roman"/>
              <w:noProof/>
            </w:rPr>
          </w:pPr>
          <w:hyperlink w:anchor="_Toc28256354" w:history="1">
            <w:r w:rsidR="00E4563D" w:rsidRPr="00E4563D">
              <w:rPr>
                <w:rStyle w:val="afe"/>
                <w:rFonts w:ascii="Times New Roman" w:hAnsi="Times New Roman"/>
                <w:noProof/>
              </w:rPr>
              <w:t>Инфраструктура медицинских организаций государственной системы здравоохранения Ленинградской области</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_Toc28256354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20</w:t>
            </w:r>
            <w:r w:rsidR="00E4563D" w:rsidRPr="00E4563D">
              <w:rPr>
                <w:rFonts w:ascii="Times New Roman" w:hAnsi="Times New Roman"/>
                <w:noProof/>
                <w:webHidden/>
              </w:rPr>
              <w:fldChar w:fldCharType="end"/>
            </w:r>
          </w:hyperlink>
        </w:p>
        <w:p w14:paraId="307F6778" w14:textId="77777777" w:rsidR="00E4563D" w:rsidRPr="00E4563D" w:rsidRDefault="00C278E7">
          <w:pPr>
            <w:pStyle w:val="23"/>
            <w:rPr>
              <w:rFonts w:ascii="Times New Roman" w:hAnsi="Times New Roman"/>
              <w:noProof/>
            </w:rPr>
          </w:pPr>
          <w:hyperlink w:anchor="_Toc28256355" w:history="1">
            <w:r w:rsidR="00E4563D" w:rsidRPr="00E4563D">
              <w:rPr>
                <w:rStyle w:val="afe"/>
                <w:rFonts w:ascii="Times New Roman" w:hAnsi="Times New Roman"/>
                <w:bCs/>
                <w:noProof/>
              </w:rPr>
              <w:t>Инфраструктура медицинских организаций, оказывающих паллиативную медицинскую помощь</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_Toc28256355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25</w:t>
            </w:r>
            <w:r w:rsidR="00E4563D" w:rsidRPr="00E4563D">
              <w:rPr>
                <w:rFonts w:ascii="Times New Roman" w:hAnsi="Times New Roman"/>
                <w:noProof/>
                <w:webHidden/>
              </w:rPr>
              <w:fldChar w:fldCharType="end"/>
            </w:r>
          </w:hyperlink>
        </w:p>
        <w:p w14:paraId="22B12383" w14:textId="77777777" w:rsidR="00E4563D" w:rsidRPr="00E4563D" w:rsidRDefault="00C278E7">
          <w:pPr>
            <w:pStyle w:val="23"/>
            <w:rPr>
              <w:rFonts w:ascii="Times New Roman" w:hAnsi="Times New Roman"/>
              <w:noProof/>
            </w:rPr>
          </w:pPr>
          <w:hyperlink w:anchor="_Toc28256356" w:history="1">
            <w:r w:rsidR="00E4563D" w:rsidRPr="00E4563D">
              <w:rPr>
                <w:rStyle w:val="afe"/>
                <w:rFonts w:ascii="Times New Roman" w:hAnsi="Times New Roman"/>
                <w:bCs/>
                <w:noProof/>
              </w:rPr>
              <w:t>Оказание паллиативной специализированной медицинской помощи в стационарных условиях взрослому населению (на момент утверждения программы)</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_Toc28256356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25</w:t>
            </w:r>
            <w:r w:rsidR="00E4563D" w:rsidRPr="00E4563D">
              <w:rPr>
                <w:rFonts w:ascii="Times New Roman" w:hAnsi="Times New Roman"/>
                <w:noProof/>
                <w:webHidden/>
              </w:rPr>
              <w:fldChar w:fldCharType="end"/>
            </w:r>
          </w:hyperlink>
        </w:p>
        <w:p w14:paraId="00AC25EC" w14:textId="77777777" w:rsidR="00E4563D" w:rsidRPr="00E4563D" w:rsidRDefault="00C278E7">
          <w:pPr>
            <w:pStyle w:val="23"/>
            <w:rPr>
              <w:rFonts w:ascii="Times New Roman" w:hAnsi="Times New Roman"/>
              <w:noProof/>
            </w:rPr>
          </w:pPr>
          <w:hyperlink w:anchor="_Toc28256357" w:history="1">
            <w:r w:rsidR="00E4563D" w:rsidRPr="00E4563D">
              <w:rPr>
                <w:rStyle w:val="afe"/>
                <w:rFonts w:ascii="Times New Roman" w:hAnsi="Times New Roman"/>
                <w:bCs/>
                <w:noProof/>
              </w:rPr>
              <w:t>Обеспеченность наркотическими и психотропными лекарственными препаратами</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_Toc28256357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34</w:t>
            </w:r>
            <w:r w:rsidR="00E4563D" w:rsidRPr="00E4563D">
              <w:rPr>
                <w:rFonts w:ascii="Times New Roman" w:hAnsi="Times New Roman"/>
                <w:noProof/>
                <w:webHidden/>
              </w:rPr>
              <w:fldChar w:fldCharType="end"/>
            </w:r>
          </w:hyperlink>
        </w:p>
        <w:p w14:paraId="67376D3A" w14:textId="77777777" w:rsidR="00E4563D" w:rsidRPr="00E4563D" w:rsidRDefault="00C278E7">
          <w:pPr>
            <w:pStyle w:val="13"/>
            <w:rPr>
              <w:rFonts w:ascii="Times New Roman" w:hAnsi="Times New Roman"/>
              <w:noProof/>
            </w:rPr>
          </w:pPr>
          <w:hyperlink w:anchor="_Toc28256358" w:history="1">
            <w:r w:rsidR="00E4563D" w:rsidRPr="00E4563D">
              <w:rPr>
                <w:rStyle w:val="afe"/>
                <w:rFonts w:ascii="Times New Roman" w:hAnsi="Times New Roman"/>
                <w:noProof/>
              </w:rPr>
              <w:t>Оценка обеспеченности населения паллиативной медицинской помощью в Ленинградской области</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_Toc28256358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37</w:t>
            </w:r>
            <w:r w:rsidR="00E4563D" w:rsidRPr="00E4563D">
              <w:rPr>
                <w:rFonts w:ascii="Times New Roman" w:hAnsi="Times New Roman"/>
                <w:noProof/>
                <w:webHidden/>
              </w:rPr>
              <w:fldChar w:fldCharType="end"/>
            </w:r>
          </w:hyperlink>
        </w:p>
        <w:p w14:paraId="54664780" w14:textId="77777777" w:rsidR="00E4563D" w:rsidRPr="00E4563D" w:rsidRDefault="00C278E7">
          <w:pPr>
            <w:pStyle w:val="23"/>
            <w:rPr>
              <w:rFonts w:ascii="Times New Roman" w:hAnsi="Times New Roman"/>
              <w:noProof/>
            </w:rPr>
          </w:pPr>
          <w:hyperlink w:anchor="_Toc28256359" w:history="1">
            <w:r w:rsidR="00E4563D" w:rsidRPr="00E4563D">
              <w:rPr>
                <w:rStyle w:val="afe"/>
                <w:rFonts w:ascii="Times New Roman" w:hAnsi="Times New Roman"/>
                <w:bCs/>
                <w:noProof/>
              </w:rPr>
              <w:t>Расчетная оценка потребности в паллиативной специализированной медицинской помощи Ленинградской области</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_Toc28256359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37</w:t>
            </w:r>
            <w:r w:rsidR="00E4563D" w:rsidRPr="00E4563D">
              <w:rPr>
                <w:rFonts w:ascii="Times New Roman" w:hAnsi="Times New Roman"/>
                <w:noProof/>
                <w:webHidden/>
              </w:rPr>
              <w:fldChar w:fldCharType="end"/>
            </w:r>
          </w:hyperlink>
        </w:p>
        <w:p w14:paraId="72D1E159" w14:textId="77777777" w:rsidR="00E4563D" w:rsidRPr="00E4563D" w:rsidRDefault="00C278E7">
          <w:pPr>
            <w:pStyle w:val="23"/>
            <w:rPr>
              <w:rFonts w:ascii="Times New Roman" w:hAnsi="Times New Roman"/>
              <w:noProof/>
            </w:rPr>
          </w:pPr>
          <w:hyperlink w:anchor="_Toc28256360" w:history="1">
            <w:r w:rsidR="00E4563D" w:rsidRPr="00E4563D">
              <w:rPr>
                <w:rStyle w:val="afe"/>
                <w:rFonts w:ascii="Times New Roman" w:hAnsi="Times New Roman"/>
                <w:bCs/>
                <w:noProof/>
              </w:rPr>
              <w:t>Организация длительной респираторной поддержки взрослым и детям</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_Toc28256360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64</w:t>
            </w:r>
            <w:r w:rsidR="00E4563D" w:rsidRPr="00E4563D">
              <w:rPr>
                <w:rFonts w:ascii="Times New Roman" w:hAnsi="Times New Roman"/>
                <w:noProof/>
                <w:webHidden/>
              </w:rPr>
              <w:fldChar w:fldCharType="end"/>
            </w:r>
          </w:hyperlink>
        </w:p>
        <w:p w14:paraId="78BF0A17" w14:textId="77777777" w:rsidR="00E4563D" w:rsidRPr="00E4563D" w:rsidRDefault="00C278E7">
          <w:pPr>
            <w:pStyle w:val="13"/>
            <w:rPr>
              <w:rFonts w:ascii="Times New Roman" w:hAnsi="Times New Roman"/>
              <w:noProof/>
            </w:rPr>
          </w:pPr>
          <w:hyperlink w:anchor="_Toc28256361" w:history="1">
            <w:r w:rsidR="00E4563D" w:rsidRPr="00E4563D">
              <w:rPr>
                <w:rStyle w:val="afe"/>
                <w:rFonts w:ascii="Times New Roman" w:hAnsi="Times New Roman"/>
                <w:noProof/>
              </w:rPr>
              <w:t>Система учета и мониторинга пациентов, нуждающихся в паллиативной медицинской помощи</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_Toc28256361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69</w:t>
            </w:r>
            <w:r w:rsidR="00E4563D" w:rsidRPr="00E4563D">
              <w:rPr>
                <w:rFonts w:ascii="Times New Roman" w:hAnsi="Times New Roman"/>
                <w:noProof/>
                <w:webHidden/>
              </w:rPr>
              <w:fldChar w:fldCharType="end"/>
            </w:r>
          </w:hyperlink>
        </w:p>
        <w:p w14:paraId="53F310CF" w14:textId="77777777" w:rsidR="00E4563D" w:rsidRPr="00E4563D" w:rsidRDefault="00C278E7">
          <w:pPr>
            <w:pStyle w:val="13"/>
            <w:rPr>
              <w:rFonts w:ascii="Times New Roman" w:hAnsi="Times New Roman"/>
              <w:noProof/>
            </w:rPr>
          </w:pPr>
          <w:hyperlink w:anchor="_Toc28256362" w:history="1">
            <w:r w:rsidR="00E4563D" w:rsidRPr="00E4563D">
              <w:rPr>
                <w:rStyle w:val="afe"/>
                <w:rFonts w:ascii="Times New Roman" w:hAnsi="Times New Roman"/>
                <w:noProof/>
              </w:rPr>
              <w:t>Совершенствование системы внешних коммуникаций в рамках развития паллиативной медицинской помощи</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_Toc28256362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79</w:t>
            </w:r>
            <w:r w:rsidR="00E4563D" w:rsidRPr="00E4563D">
              <w:rPr>
                <w:rFonts w:ascii="Times New Roman" w:hAnsi="Times New Roman"/>
                <w:noProof/>
                <w:webHidden/>
              </w:rPr>
              <w:fldChar w:fldCharType="end"/>
            </w:r>
          </w:hyperlink>
        </w:p>
        <w:p w14:paraId="2ED8CA2A" w14:textId="77777777" w:rsidR="00E4563D" w:rsidRPr="00E4563D" w:rsidRDefault="00C278E7">
          <w:pPr>
            <w:pStyle w:val="23"/>
            <w:rPr>
              <w:rFonts w:ascii="Times New Roman" w:hAnsi="Times New Roman"/>
              <w:noProof/>
            </w:rPr>
          </w:pPr>
          <w:hyperlink w:anchor="_Toc28256363" w:history="1">
            <w:r w:rsidR="00E4563D" w:rsidRPr="00E4563D">
              <w:rPr>
                <w:rStyle w:val="afe"/>
                <w:rFonts w:ascii="Times New Roman" w:hAnsi="Times New Roman"/>
                <w:bCs/>
                <w:noProof/>
              </w:rPr>
              <w:t>Приложение 1</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_Toc28256363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81</w:t>
            </w:r>
            <w:r w:rsidR="00E4563D" w:rsidRPr="00E4563D">
              <w:rPr>
                <w:rFonts w:ascii="Times New Roman" w:hAnsi="Times New Roman"/>
                <w:noProof/>
                <w:webHidden/>
              </w:rPr>
              <w:fldChar w:fldCharType="end"/>
            </w:r>
          </w:hyperlink>
        </w:p>
        <w:p w14:paraId="4DD0757D" w14:textId="77777777" w:rsidR="00E4563D" w:rsidRPr="00E4563D" w:rsidRDefault="00C278E7">
          <w:pPr>
            <w:pStyle w:val="23"/>
            <w:rPr>
              <w:rFonts w:ascii="Times New Roman" w:hAnsi="Times New Roman"/>
              <w:noProof/>
            </w:rPr>
          </w:pPr>
          <w:hyperlink w:anchor="_Toc28256364" w:history="1">
            <w:r w:rsidR="00E4563D" w:rsidRPr="00E4563D">
              <w:rPr>
                <w:rStyle w:val="afe"/>
                <w:rFonts w:ascii="Times New Roman" w:hAnsi="Times New Roman"/>
                <w:bCs/>
                <w:noProof/>
              </w:rPr>
              <w:t>Приложение 2</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_Toc28256364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82</w:t>
            </w:r>
            <w:r w:rsidR="00E4563D" w:rsidRPr="00E4563D">
              <w:rPr>
                <w:rFonts w:ascii="Times New Roman" w:hAnsi="Times New Roman"/>
                <w:noProof/>
                <w:webHidden/>
              </w:rPr>
              <w:fldChar w:fldCharType="end"/>
            </w:r>
          </w:hyperlink>
        </w:p>
        <w:p w14:paraId="51381A25" w14:textId="77777777" w:rsidR="00E4563D" w:rsidRPr="00E4563D" w:rsidRDefault="00C278E7">
          <w:pPr>
            <w:pStyle w:val="23"/>
            <w:rPr>
              <w:rFonts w:ascii="Times New Roman" w:hAnsi="Times New Roman"/>
              <w:noProof/>
            </w:rPr>
          </w:pPr>
          <w:hyperlink w:anchor="_Toc28256365" w:history="1">
            <w:r w:rsidR="00E4563D" w:rsidRPr="00E4563D">
              <w:rPr>
                <w:rStyle w:val="afe"/>
                <w:rFonts w:ascii="Times New Roman" w:hAnsi="Times New Roman"/>
                <w:bCs/>
                <w:noProof/>
              </w:rPr>
              <w:t>Приложение 3</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_Toc28256365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83</w:t>
            </w:r>
            <w:r w:rsidR="00E4563D" w:rsidRPr="00E4563D">
              <w:rPr>
                <w:rFonts w:ascii="Times New Roman" w:hAnsi="Times New Roman"/>
                <w:noProof/>
                <w:webHidden/>
              </w:rPr>
              <w:fldChar w:fldCharType="end"/>
            </w:r>
          </w:hyperlink>
        </w:p>
        <w:p w14:paraId="704FE032" w14:textId="77777777" w:rsidR="00E4563D" w:rsidRPr="00E4563D" w:rsidRDefault="00C278E7">
          <w:pPr>
            <w:pStyle w:val="23"/>
            <w:rPr>
              <w:rFonts w:ascii="Times New Roman" w:hAnsi="Times New Roman"/>
              <w:noProof/>
            </w:rPr>
          </w:pPr>
          <w:hyperlink w:anchor="_Toc28256366" w:history="1">
            <w:r w:rsidR="00E4563D" w:rsidRPr="00E4563D">
              <w:rPr>
                <w:rStyle w:val="afe"/>
                <w:rFonts w:ascii="Times New Roman" w:hAnsi="Times New Roman"/>
                <w:bCs/>
                <w:noProof/>
              </w:rPr>
              <w:t xml:space="preserve">Приложение </w:t>
            </w:r>
            <w:r w:rsidR="00E4563D" w:rsidRPr="00E4563D">
              <w:rPr>
                <w:rStyle w:val="afe"/>
                <w:rFonts w:ascii="Times New Roman" w:hAnsi="Times New Roman"/>
                <w:bCs/>
                <w:strike/>
                <w:noProof/>
              </w:rPr>
              <w:t>4</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_Toc28256366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84</w:t>
            </w:r>
            <w:r w:rsidR="00E4563D" w:rsidRPr="00E4563D">
              <w:rPr>
                <w:rFonts w:ascii="Times New Roman" w:hAnsi="Times New Roman"/>
                <w:noProof/>
                <w:webHidden/>
              </w:rPr>
              <w:fldChar w:fldCharType="end"/>
            </w:r>
          </w:hyperlink>
        </w:p>
        <w:p w14:paraId="4358C770" w14:textId="77777777" w:rsidR="00E4563D" w:rsidRPr="00E4563D" w:rsidRDefault="00C278E7">
          <w:pPr>
            <w:pStyle w:val="23"/>
            <w:rPr>
              <w:rFonts w:ascii="Times New Roman" w:hAnsi="Times New Roman"/>
              <w:noProof/>
            </w:rPr>
          </w:pPr>
          <w:hyperlink w:anchor="_Toc28256367" w:history="1">
            <w:r w:rsidR="00E4563D" w:rsidRPr="00E4563D">
              <w:rPr>
                <w:rStyle w:val="afe"/>
                <w:rFonts w:ascii="Times New Roman" w:eastAsia="Calibri" w:hAnsi="Times New Roman"/>
                <w:bCs/>
                <w:noProof/>
              </w:rPr>
              <w:t>Приложение 5</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_Toc28256367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85</w:t>
            </w:r>
            <w:r w:rsidR="00E4563D" w:rsidRPr="00E4563D">
              <w:rPr>
                <w:rFonts w:ascii="Times New Roman" w:hAnsi="Times New Roman"/>
                <w:noProof/>
                <w:webHidden/>
              </w:rPr>
              <w:fldChar w:fldCharType="end"/>
            </w:r>
          </w:hyperlink>
        </w:p>
        <w:p w14:paraId="3FE7F578" w14:textId="77777777" w:rsidR="00E4563D" w:rsidRPr="00E4563D" w:rsidRDefault="00C278E7">
          <w:pPr>
            <w:pStyle w:val="23"/>
            <w:rPr>
              <w:rFonts w:ascii="Times New Roman" w:hAnsi="Times New Roman"/>
              <w:noProof/>
            </w:rPr>
          </w:pPr>
          <w:hyperlink w:anchor="_Toc28256368" w:history="1">
            <w:r w:rsidR="00E4563D" w:rsidRPr="00E4563D">
              <w:rPr>
                <w:rStyle w:val="afe"/>
                <w:rFonts w:ascii="Times New Roman" w:hAnsi="Times New Roman"/>
                <w:bCs/>
                <w:noProof/>
              </w:rPr>
              <w:t>Приложение 6</w:t>
            </w:r>
            <w:r w:rsidR="00E4563D" w:rsidRPr="00E4563D">
              <w:rPr>
                <w:rFonts w:ascii="Times New Roman" w:hAnsi="Times New Roman"/>
                <w:noProof/>
                <w:webHidden/>
              </w:rPr>
              <w:tab/>
            </w:r>
            <w:r w:rsidR="00E4563D" w:rsidRPr="00E4563D">
              <w:rPr>
                <w:rFonts w:ascii="Times New Roman" w:hAnsi="Times New Roman"/>
                <w:noProof/>
                <w:webHidden/>
              </w:rPr>
              <w:fldChar w:fldCharType="begin"/>
            </w:r>
            <w:r w:rsidR="00E4563D" w:rsidRPr="00E4563D">
              <w:rPr>
                <w:rFonts w:ascii="Times New Roman" w:hAnsi="Times New Roman"/>
                <w:noProof/>
                <w:webHidden/>
              </w:rPr>
              <w:instrText xml:space="preserve"> PAGEREF _Toc28256368 \h </w:instrText>
            </w:r>
            <w:r w:rsidR="00E4563D" w:rsidRPr="00E4563D">
              <w:rPr>
                <w:rFonts w:ascii="Times New Roman" w:hAnsi="Times New Roman"/>
                <w:noProof/>
                <w:webHidden/>
              </w:rPr>
            </w:r>
            <w:r w:rsidR="00E4563D" w:rsidRPr="00E4563D">
              <w:rPr>
                <w:rFonts w:ascii="Times New Roman" w:hAnsi="Times New Roman"/>
                <w:noProof/>
                <w:webHidden/>
              </w:rPr>
              <w:fldChar w:fldCharType="separate"/>
            </w:r>
            <w:r w:rsidR="007C30A4">
              <w:rPr>
                <w:rFonts w:ascii="Times New Roman" w:hAnsi="Times New Roman"/>
                <w:noProof/>
                <w:webHidden/>
              </w:rPr>
              <w:t>86</w:t>
            </w:r>
            <w:r w:rsidR="00E4563D" w:rsidRPr="00E4563D">
              <w:rPr>
                <w:rFonts w:ascii="Times New Roman" w:hAnsi="Times New Roman"/>
                <w:noProof/>
                <w:webHidden/>
              </w:rPr>
              <w:fldChar w:fldCharType="end"/>
            </w:r>
          </w:hyperlink>
        </w:p>
        <w:p w14:paraId="110A19DA" w14:textId="4ABA10F3" w:rsidR="00122F89" w:rsidRPr="00A31C28" w:rsidRDefault="0096020E" w:rsidP="00957427">
          <w:pPr>
            <w:spacing w:after="0" w:line="240" w:lineRule="auto"/>
            <w:ind w:right="140"/>
            <w:rPr>
              <w:rFonts w:ascii="Times New Roman" w:hAnsi="Times New Roman" w:cs="Times New Roman"/>
              <w:sz w:val="28"/>
              <w:szCs w:val="28"/>
            </w:rPr>
          </w:pPr>
          <w:r w:rsidRPr="00E4563D">
            <w:rPr>
              <w:rFonts w:ascii="Times New Roman" w:eastAsiaTheme="minorEastAsia" w:hAnsi="Times New Roman" w:cs="Times New Roman"/>
              <w:sz w:val="24"/>
              <w:szCs w:val="24"/>
              <w:lang w:eastAsia="ru-RU"/>
            </w:rPr>
            <w:fldChar w:fldCharType="end"/>
          </w:r>
        </w:p>
      </w:sdtContent>
    </w:sdt>
    <w:p w14:paraId="7F524A01" w14:textId="72E7D93F" w:rsidR="00D53CBE" w:rsidRDefault="00F067AC" w:rsidP="008B2A77">
      <w:pPr>
        <w:pStyle w:val="11"/>
        <w:spacing w:before="120" w:after="120" w:line="240" w:lineRule="auto"/>
        <w:jc w:val="center"/>
        <w:outlineLvl w:val="0"/>
        <w:rPr>
          <w:rFonts w:ascii="Times New Roman" w:hAnsi="Times New Roman" w:cs="Times New Roman"/>
          <w:color w:val="auto"/>
          <w:sz w:val="28"/>
          <w:szCs w:val="28"/>
        </w:rPr>
      </w:pPr>
      <w:r w:rsidRPr="00A31C28">
        <w:rPr>
          <w:rFonts w:ascii="Times New Roman" w:hAnsi="Times New Roman" w:cs="Times New Roman"/>
          <w:color w:val="auto"/>
          <w:sz w:val="28"/>
          <w:szCs w:val="28"/>
        </w:rPr>
        <w:br w:type="page"/>
      </w:r>
      <w:bookmarkStart w:id="2" w:name="_Toc28256348"/>
      <w:r w:rsidR="00D53CBE" w:rsidRPr="00A31C28">
        <w:rPr>
          <w:rFonts w:ascii="Times New Roman" w:hAnsi="Times New Roman" w:cs="Times New Roman"/>
          <w:color w:val="auto"/>
          <w:sz w:val="28"/>
          <w:szCs w:val="28"/>
        </w:rPr>
        <w:lastRenderedPageBreak/>
        <w:t>Введение</w:t>
      </w:r>
      <w:bookmarkEnd w:id="2"/>
    </w:p>
    <w:p w14:paraId="6E79804B" w14:textId="77777777" w:rsidR="008C0678" w:rsidRPr="00A31C28" w:rsidRDefault="008C0678" w:rsidP="00A31C28">
      <w:pPr>
        <w:pStyle w:val="af8"/>
        <w:spacing w:after="0" w:line="240" w:lineRule="auto"/>
        <w:ind w:firstLine="708"/>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Организация оказания паллиативной медицинской помощи (далее – ПМП) относится к важнейшим вопросам социальной сферы, имеющим не только медицинское, но и большое общественное и нравственное значение. </w:t>
      </w:r>
    </w:p>
    <w:p w14:paraId="463BAA57" w14:textId="2841785D" w:rsidR="008C0678" w:rsidRPr="00A31C28" w:rsidRDefault="008C0678" w:rsidP="00A31C28">
      <w:pPr>
        <w:pStyle w:val="af8"/>
        <w:spacing w:after="0" w:line="240" w:lineRule="auto"/>
        <w:ind w:firstLine="708"/>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Паллиативная </w:t>
      </w:r>
      <w:r w:rsidR="00646D4C" w:rsidRPr="00A31C28">
        <w:rPr>
          <w:rFonts w:ascii="Times New Roman" w:hAnsi="Times New Roman" w:cs="Times New Roman"/>
          <w:color w:val="auto"/>
          <w:sz w:val="28"/>
          <w:szCs w:val="28"/>
        </w:rPr>
        <w:t xml:space="preserve">специализированная </w:t>
      </w:r>
      <w:r w:rsidRPr="00A31C28">
        <w:rPr>
          <w:rFonts w:ascii="Times New Roman" w:hAnsi="Times New Roman" w:cs="Times New Roman"/>
          <w:color w:val="auto"/>
          <w:sz w:val="28"/>
          <w:szCs w:val="28"/>
        </w:rPr>
        <w:t>медицинская помощь представляет собой комплекс мероприятий, включающих медицинские вмешательства, мероприятия психологического характера и уход, осуществляемые в целях улучшения качества жизни неизлечимо больных граждан и направленные на облегчение боли, других тяжелых проявлений заболевания.</w:t>
      </w:r>
    </w:p>
    <w:p w14:paraId="7A02B76D" w14:textId="33A7E0AB" w:rsidR="008C0678" w:rsidRPr="00A31C28" w:rsidRDefault="008C0678" w:rsidP="00A31C28">
      <w:pPr>
        <w:pStyle w:val="af8"/>
        <w:spacing w:after="0" w:line="240" w:lineRule="auto"/>
        <w:ind w:firstLine="708"/>
        <w:rPr>
          <w:rFonts w:ascii="Times New Roman" w:hAnsi="Times New Roman" w:cs="Times New Roman"/>
          <w:color w:val="auto"/>
          <w:sz w:val="28"/>
          <w:szCs w:val="28"/>
        </w:rPr>
      </w:pPr>
      <w:r w:rsidRPr="00A31C28">
        <w:rPr>
          <w:rFonts w:ascii="Times New Roman" w:hAnsi="Times New Roman" w:cs="Times New Roman"/>
          <w:color w:val="auto"/>
          <w:sz w:val="28"/>
          <w:szCs w:val="28"/>
        </w:rPr>
        <w:t>При оказании паллиативной медицинской помощи пациент имеет право на облегчение боли, связанной с заболеванием, состоянием или медицинским вмешательством, методами и лекарственными препаратами, в том числе наркотическими лекарственными препаратами и психотропными лекарственными препаратами.</w:t>
      </w:r>
    </w:p>
    <w:p w14:paraId="5543B90C" w14:textId="65132038" w:rsidR="008C0678" w:rsidRPr="00A31C28" w:rsidRDefault="008C0678" w:rsidP="00A31C28">
      <w:pPr>
        <w:pStyle w:val="af8"/>
        <w:spacing w:after="0" w:line="240" w:lineRule="auto"/>
        <w:ind w:firstLine="708"/>
        <w:rPr>
          <w:rFonts w:ascii="Times New Roman" w:hAnsi="Times New Roman" w:cs="Times New Roman"/>
          <w:color w:val="auto"/>
          <w:sz w:val="28"/>
          <w:szCs w:val="28"/>
        </w:rPr>
      </w:pPr>
      <w:proofErr w:type="gramStart"/>
      <w:r w:rsidRPr="00A31C28">
        <w:rPr>
          <w:rFonts w:ascii="Times New Roman" w:hAnsi="Times New Roman" w:cs="Times New Roman"/>
          <w:color w:val="auto"/>
          <w:sz w:val="28"/>
          <w:szCs w:val="28"/>
        </w:rPr>
        <w:t>Настоящая программа «Развитие системы оказания паллиативной меди</w:t>
      </w:r>
      <w:r w:rsidR="00A172BF">
        <w:rPr>
          <w:rFonts w:ascii="Times New Roman" w:hAnsi="Times New Roman" w:cs="Times New Roman"/>
          <w:color w:val="auto"/>
          <w:sz w:val="28"/>
          <w:szCs w:val="28"/>
        </w:rPr>
        <w:t xml:space="preserve">цинской помощи в Ленинградской </w:t>
      </w:r>
      <w:r w:rsidRPr="00A31C28">
        <w:rPr>
          <w:rFonts w:ascii="Times New Roman" w:hAnsi="Times New Roman" w:cs="Times New Roman"/>
          <w:color w:val="auto"/>
          <w:sz w:val="28"/>
          <w:szCs w:val="28"/>
        </w:rPr>
        <w:t>области на 2020–2024 годы» (далее – Программа) разработана во исполнение подпункта «е» п.2 перечня поручений Президента Российской Федерации от 16 января 2019 года №Пр-38ГС с учетом лучших российских практик оказания паллиативной медицинской помощи, а также особенностей Ленинградской области в части половозрастного состава населения, уровня и структуры заболеваемости, климатических и географических</w:t>
      </w:r>
      <w:proofErr w:type="gramEnd"/>
      <w:r w:rsidRPr="00A31C28">
        <w:rPr>
          <w:rFonts w:ascii="Times New Roman" w:hAnsi="Times New Roman" w:cs="Times New Roman"/>
          <w:color w:val="auto"/>
          <w:sz w:val="28"/>
          <w:szCs w:val="28"/>
        </w:rPr>
        <w:t xml:space="preserve"> условий региона, транспортной доступности медицинских организаций, сбалансированности объема медицинской помощи и ее финансового обеспечения, </w:t>
      </w:r>
      <w:proofErr w:type="gramStart"/>
      <w:r w:rsidRPr="00A31C28">
        <w:rPr>
          <w:rFonts w:ascii="Times New Roman" w:hAnsi="Times New Roman" w:cs="Times New Roman"/>
          <w:color w:val="auto"/>
          <w:sz w:val="28"/>
          <w:szCs w:val="28"/>
        </w:rPr>
        <w:t>основана</w:t>
      </w:r>
      <w:proofErr w:type="gramEnd"/>
      <w:r w:rsidRPr="00A31C28">
        <w:rPr>
          <w:rFonts w:ascii="Times New Roman" w:hAnsi="Times New Roman" w:cs="Times New Roman"/>
          <w:color w:val="auto"/>
          <w:sz w:val="28"/>
          <w:szCs w:val="28"/>
        </w:rPr>
        <w:t xml:space="preserve"> на данных медицинской статистики.</w:t>
      </w:r>
    </w:p>
    <w:p w14:paraId="221EE34B" w14:textId="6727BFC4" w:rsidR="008C0678" w:rsidRPr="00A31C28" w:rsidRDefault="008C0678" w:rsidP="00A31C28">
      <w:pPr>
        <w:pStyle w:val="af8"/>
        <w:spacing w:after="0" w:line="240" w:lineRule="auto"/>
        <w:ind w:firstLine="708"/>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Основными целями Программы является повышение качества и доступности паллиативной медицинской помощи в Ленинградской области, повышение качества жизни пациентов, нуждающихся в паллиативной медицинской помощи, </w:t>
      </w:r>
      <w:r w:rsidR="00445449">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а также их родственников и иных лиц, осуществляющих уход за пациентами.</w:t>
      </w:r>
    </w:p>
    <w:p w14:paraId="1602773C" w14:textId="154CA116" w:rsidR="008C0678" w:rsidRPr="00A31C28" w:rsidRDefault="008C0678" w:rsidP="00A31C28">
      <w:pPr>
        <w:pStyle w:val="af8"/>
        <w:spacing w:after="0" w:line="240" w:lineRule="auto"/>
        <w:ind w:firstLine="709"/>
        <w:rPr>
          <w:rFonts w:ascii="Times New Roman" w:hAnsi="Times New Roman" w:cs="Times New Roman"/>
          <w:color w:val="auto"/>
          <w:sz w:val="28"/>
          <w:szCs w:val="28"/>
        </w:rPr>
      </w:pPr>
      <w:proofErr w:type="gramStart"/>
      <w:r w:rsidRPr="00A31C28">
        <w:rPr>
          <w:rFonts w:ascii="Times New Roman" w:hAnsi="Times New Roman" w:cs="Times New Roman"/>
          <w:color w:val="auto"/>
          <w:sz w:val="28"/>
          <w:szCs w:val="28"/>
        </w:rPr>
        <w:t xml:space="preserve">Программа подготовлена в соответствии с Федеральным </w:t>
      </w:r>
      <w:hyperlink r:id="rId9" w:history="1">
        <w:r w:rsidRPr="00A31C28">
          <w:rPr>
            <w:rFonts w:ascii="Times New Roman" w:hAnsi="Times New Roman" w:cs="Times New Roman"/>
            <w:color w:val="auto"/>
            <w:sz w:val="28"/>
            <w:szCs w:val="28"/>
          </w:rPr>
          <w:t>закон</w:t>
        </w:r>
      </w:hyperlink>
      <w:r w:rsidRPr="00A31C28">
        <w:rPr>
          <w:rFonts w:ascii="Times New Roman" w:hAnsi="Times New Roman" w:cs="Times New Roman"/>
          <w:color w:val="auto"/>
          <w:sz w:val="28"/>
          <w:szCs w:val="28"/>
        </w:rPr>
        <w:t>ом</w:t>
      </w:r>
      <w:r w:rsidR="00A172BF">
        <w:rPr>
          <w:rFonts w:ascii="Times New Roman" w:hAnsi="Times New Roman" w:cs="Times New Roman"/>
          <w:color w:val="auto"/>
          <w:sz w:val="28"/>
          <w:szCs w:val="28"/>
        </w:rPr>
        <w:t xml:space="preserve"> </w:t>
      </w:r>
      <w:r w:rsidR="00445449">
        <w:rPr>
          <w:rFonts w:ascii="Times New Roman" w:hAnsi="Times New Roman" w:cs="Times New Roman"/>
          <w:color w:val="auto"/>
          <w:sz w:val="28"/>
          <w:szCs w:val="28"/>
        </w:rPr>
        <w:t xml:space="preserve">                  </w:t>
      </w:r>
      <w:r w:rsidR="00A172BF">
        <w:rPr>
          <w:rFonts w:ascii="Times New Roman" w:hAnsi="Times New Roman" w:cs="Times New Roman"/>
          <w:color w:val="auto"/>
          <w:sz w:val="28"/>
          <w:szCs w:val="28"/>
        </w:rPr>
        <w:t xml:space="preserve">от 21 ноября 2011 г. </w:t>
      </w:r>
      <w:r w:rsidRPr="00A31C28">
        <w:rPr>
          <w:rFonts w:ascii="Times New Roman" w:hAnsi="Times New Roman" w:cs="Times New Roman"/>
          <w:color w:val="auto"/>
          <w:sz w:val="28"/>
          <w:szCs w:val="28"/>
        </w:rPr>
        <w:t>№323-ФЗ «Об основах охраны здоровья граждан в Российской Федерации», Государственной программой Российской Федерации «Развитие здравоохранения», утвержденной постановлением Правительства Российской Федерации от 26.12.2017 №1640, Программой государственных гарантий бесплатного оказания гражданам медицинской помощи на 2019 год и на плановый период 2020 и 2021 годов, утвержденной постановлением Правительства Российской Федерации</w:t>
      </w:r>
      <w:proofErr w:type="gramEnd"/>
      <w:r w:rsidRPr="00A31C28">
        <w:rPr>
          <w:rFonts w:ascii="Times New Roman" w:hAnsi="Times New Roman" w:cs="Times New Roman"/>
          <w:color w:val="auto"/>
          <w:sz w:val="28"/>
          <w:szCs w:val="28"/>
        </w:rPr>
        <w:t xml:space="preserve"> </w:t>
      </w:r>
      <w:proofErr w:type="gramStart"/>
      <w:r w:rsidRPr="00A31C28">
        <w:rPr>
          <w:rFonts w:ascii="Times New Roman" w:hAnsi="Times New Roman" w:cs="Times New Roman"/>
          <w:color w:val="auto"/>
          <w:sz w:val="28"/>
          <w:szCs w:val="28"/>
        </w:rPr>
        <w:t xml:space="preserve">от 10.12.2018 №1506, а также Положением об организации оказания паллиативной медицинской помощи, включая порядок взаимодействия медицинских организаций, организаций социального обслуживания </w:t>
      </w:r>
      <w:r w:rsidR="00445449">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 xml:space="preserve">и общественных объединений, иных некоммерческих организаций, осуществляющих свою деятельность в сфере охраны здоровья, утвержденного приказом Министерства здравоохранения Российской Федерации №345н, приказом Министерства труда и социальной защиты Российской Федерации №372н </w:t>
      </w:r>
      <w:r w:rsidR="00445449">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от 31 мая 2019 года (далее – Положение об организации ПМП) и</w:t>
      </w:r>
      <w:proofErr w:type="gramEnd"/>
      <w:r w:rsidRPr="00A31C28">
        <w:rPr>
          <w:rFonts w:ascii="Times New Roman" w:hAnsi="Times New Roman" w:cs="Times New Roman"/>
          <w:color w:val="auto"/>
          <w:sz w:val="28"/>
          <w:szCs w:val="28"/>
        </w:rPr>
        <w:t xml:space="preserve"> иными </w:t>
      </w:r>
      <w:r w:rsidRPr="00A31C28">
        <w:rPr>
          <w:rFonts w:ascii="Times New Roman" w:hAnsi="Times New Roman" w:cs="Times New Roman"/>
          <w:color w:val="auto"/>
          <w:sz w:val="28"/>
          <w:szCs w:val="28"/>
        </w:rPr>
        <w:lastRenderedPageBreak/>
        <w:t>нормативными правовыми актами Российской Федерации и Ленинградской области в области охраны здоровья.</w:t>
      </w:r>
    </w:p>
    <w:p w14:paraId="77A4FB1B" w14:textId="37CC7679" w:rsidR="008C0678" w:rsidRPr="00A31C28" w:rsidRDefault="008C0678" w:rsidP="00A31C28">
      <w:pPr>
        <w:pStyle w:val="af8"/>
        <w:spacing w:after="0" w:line="240" w:lineRule="auto"/>
        <w:ind w:firstLine="709"/>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Приоритетные направления развития паллиативной медицинской помощи </w:t>
      </w:r>
      <w:r w:rsidR="00445449">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в Ленинградской области и целевые показатели эффективности реализации Программы установлены с учетом рекомендуемых федеральным законодательством нормативов к структуре и штатной численности медицинских организаций, оказывающих паллиативную медицинскую помощь, а также стандартов их оснащения медицинским оборудованием.</w:t>
      </w:r>
    </w:p>
    <w:p w14:paraId="62B549CA" w14:textId="39E9E39D" w:rsidR="00CE0D45" w:rsidRPr="003F6E2A" w:rsidRDefault="008C0678" w:rsidP="006411C0">
      <w:pPr>
        <w:pStyle w:val="af8"/>
        <w:spacing w:after="0" w:line="240" w:lineRule="auto"/>
        <w:ind w:firstLine="709"/>
        <w:rPr>
          <w:rFonts w:ascii="Times New Roman" w:hAnsi="Times New Roman" w:cs="Times New Roman"/>
          <w:b/>
          <w:strike/>
          <w:sz w:val="28"/>
          <w:szCs w:val="28"/>
        </w:rPr>
      </w:pPr>
      <w:r w:rsidRPr="00A31C28">
        <w:rPr>
          <w:rFonts w:ascii="Times New Roman" w:hAnsi="Times New Roman" w:cs="Times New Roman"/>
          <w:color w:val="auto"/>
          <w:sz w:val="28"/>
          <w:szCs w:val="28"/>
        </w:rPr>
        <w:t xml:space="preserve">Программа будет реализована в срок с 1 января 2020 года по 31 декабря </w:t>
      </w:r>
      <w:r w:rsidR="00445449">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 xml:space="preserve">2024 года. </w:t>
      </w:r>
    </w:p>
    <w:p w14:paraId="2F0E8C9F" w14:textId="6E7E0DF1" w:rsidR="00A31C28" w:rsidRPr="00A31C28" w:rsidRDefault="00DB34EF" w:rsidP="008B2A77">
      <w:pPr>
        <w:pStyle w:val="11"/>
        <w:spacing w:before="120" w:after="120" w:line="240" w:lineRule="auto"/>
        <w:jc w:val="center"/>
        <w:outlineLvl w:val="0"/>
        <w:rPr>
          <w:rFonts w:ascii="Times New Roman" w:hAnsi="Times New Roman" w:cs="Times New Roman"/>
          <w:color w:val="auto"/>
          <w:sz w:val="28"/>
          <w:szCs w:val="28"/>
        </w:rPr>
        <w:sectPr w:rsidR="00A31C28" w:rsidRPr="00A31C28" w:rsidSect="0079152F">
          <w:headerReference w:type="default" r:id="rId10"/>
          <w:headerReference w:type="first" r:id="rId11"/>
          <w:type w:val="continuous"/>
          <w:pgSz w:w="11906" w:h="16838" w:code="9"/>
          <w:pgMar w:top="1134" w:right="707" w:bottom="1134" w:left="1134" w:header="737" w:footer="170" w:gutter="0"/>
          <w:pgNumType w:start="0"/>
          <w:cols w:space="708"/>
          <w:titlePg/>
          <w:docGrid w:linePitch="360"/>
        </w:sectPr>
      </w:pPr>
      <w:bookmarkStart w:id="3" w:name="_Toc28256349"/>
      <w:r w:rsidRPr="00A31C28">
        <w:rPr>
          <w:rFonts w:ascii="Times New Roman" w:hAnsi="Times New Roman" w:cs="Times New Roman"/>
          <w:color w:val="auto"/>
          <w:sz w:val="28"/>
          <w:szCs w:val="28"/>
        </w:rPr>
        <w:t>Принципы развития паллиативной медицинской помощи</w:t>
      </w:r>
      <w:bookmarkEnd w:id="3"/>
    </w:p>
    <w:p w14:paraId="5B813E3B" w14:textId="77777777" w:rsidR="001D63FA" w:rsidRPr="00EF1BFD" w:rsidRDefault="001D63FA" w:rsidP="007069DA">
      <w:pPr>
        <w:spacing w:after="0" w:line="240" w:lineRule="auto"/>
        <w:jc w:val="both"/>
        <w:rPr>
          <w:rFonts w:ascii="Times New Roman" w:hAnsi="Times New Roman" w:cs="Times New Roman"/>
          <w:sz w:val="28"/>
          <w:szCs w:val="28"/>
        </w:rPr>
      </w:pPr>
      <w:r w:rsidRPr="00EF1BFD">
        <w:rPr>
          <w:rFonts w:ascii="Times New Roman" w:hAnsi="Times New Roman" w:cs="Times New Roman"/>
          <w:sz w:val="28"/>
          <w:szCs w:val="28"/>
        </w:rPr>
        <w:lastRenderedPageBreak/>
        <w:t>В основе настоящей Программы лежат следующие принципы:</w:t>
      </w:r>
    </w:p>
    <w:p w14:paraId="083D363A" w14:textId="77777777" w:rsidR="001D63FA" w:rsidRPr="00EF1BFD" w:rsidRDefault="001D63FA" w:rsidP="00E606B8">
      <w:pPr>
        <w:pStyle w:val="afa"/>
        <w:numPr>
          <w:ilvl w:val="0"/>
          <w:numId w:val="60"/>
        </w:numPr>
        <w:spacing w:after="0" w:line="240" w:lineRule="auto"/>
        <w:ind w:left="0" w:firstLine="709"/>
        <w:jc w:val="both"/>
        <w:rPr>
          <w:rFonts w:ascii="Times New Roman" w:hAnsi="Times New Roman" w:cs="Times New Roman"/>
          <w:sz w:val="28"/>
          <w:szCs w:val="28"/>
        </w:rPr>
      </w:pPr>
      <w:r w:rsidRPr="00EF1BFD">
        <w:rPr>
          <w:rFonts w:ascii="Times New Roman" w:hAnsi="Times New Roman" w:cs="Times New Roman"/>
          <w:sz w:val="28"/>
          <w:szCs w:val="28"/>
        </w:rPr>
        <w:t>Принцип доступности оказания ПМП всем нуждающимся.</w:t>
      </w:r>
    </w:p>
    <w:p w14:paraId="2F560BEA" w14:textId="5CCDC7D7" w:rsidR="001D63FA" w:rsidRPr="00A172BF" w:rsidRDefault="001D63FA" w:rsidP="00A172BF">
      <w:pPr>
        <w:spacing w:after="0" w:line="240" w:lineRule="auto"/>
        <w:ind w:firstLine="708"/>
        <w:jc w:val="both"/>
        <w:rPr>
          <w:rFonts w:ascii="Times New Roman" w:hAnsi="Times New Roman" w:cs="Times New Roman"/>
          <w:sz w:val="28"/>
          <w:szCs w:val="28"/>
        </w:rPr>
      </w:pPr>
      <w:r w:rsidRPr="00A172BF">
        <w:rPr>
          <w:rFonts w:ascii="Times New Roman" w:hAnsi="Times New Roman" w:cs="Times New Roman"/>
          <w:sz w:val="28"/>
          <w:szCs w:val="28"/>
        </w:rPr>
        <w:t xml:space="preserve">У всех жителей </w:t>
      </w:r>
      <w:r w:rsidR="008B0A05" w:rsidRPr="00A172BF">
        <w:rPr>
          <w:rFonts w:ascii="Times New Roman" w:hAnsi="Times New Roman" w:cs="Times New Roman"/>
          <w:sz w:val="28"/>
          <w:szCs w:val="28"/>
        </w:rPr>
        <w:t>Ленинградской</w:t>
      </w:r>
      <w:r w:rsidRPr="00A172BF">
        <w:rPr>
          <w:rFonts w:ascii="Times New Roman" w:hAnsi="Times New Roman" w:cs="Times New Roman"/>
          <w:sz w:val="28"/>
          <w:szCs w:val="28"/>
        </w:rPr>
        <w:t xml:space="preserve"> области должна быть возможность получить ПМП, независимо от их социального статуса и труднодоступности его места жительства. Разница между числом </w:t>
      </w:r>
      <w:proofErr w:type="gramStart"/>
      <w:r w:rsidRPr="00A172BF">
        <w:rPr>
          <w:rFonts w:ascii="Times New Roman" w:hAnsi="Times New Roman" w:cs="Times New Roman"/>
          <w:sz w:val="28"/>
          <w:szCs w:val="28"/>
        </w:rPr>
        <w:t>нуждающихся</w:t>
      </w:r>
      <w:proofErr w:type="gramEnd"/>
      <w:r w:rsidRPr="00A172BF">
        <w:rPr>
          <w:rFonts w:ascii="Times New Roman" w:hAnsi="Times New Roman" w:cs="Times New Roman"/>
          <w:sz w:val="28"/>
          <w:szCs w:val="28"/>
        </w:rPr>
        <w:t xml:space="preserve"> в оказании ПМП, и теми, кому оказана такая помощь, должна быть минимальна. Медицинские организации </w:t>
      </w:r>
      <w:r w:rsidR="00445449">
        <w:rPr>
          <w:rFonts w:ascii="Times New Roman" w:hAnsi="Times New Roman" w:cs="Times New Roman"/>
          <w:sz w:val="28"/>
          <w:szCs w:val="28"/>
        </w:rPr>
        <w:t xml:space="preserve">           </w:t>
      </w:r>
      <w:r w:rsidRPr="00A172BF">
        <w:rPr>
          <w:rFonts w:ascii="Times New Roman" w:hAnsi="Times New Roman" w:cs="Times New Roman"/>
          <w:sz w:val="28"/>
          <w:szCs w:val="28"/>
        </w:rPr>
        <w:t>не должны «</w:t>
      </w:r>
      <w:proofErr w:type="spellStart"/>
      <w:r w:rsidRPr="00A172BF">
        <w:rPr>
          <w:rFonts w:ascii="Times New Roman" w:hAnsi="Times New Roman" w:cs="Times New Roman"/>
          <w:sz w:val="28"/>
          <w:szCs w:val="28"/>
        </w:rPr>
        <w:t>профилизировать</w:t>
      </w:r>
      <w:proofErr w:type="spellEnd"/>
      <w:r w:rsidRPr="00A172BF">
        <w:rPr>
          <w:rFonts w:ascii="Times New Roman" w:hAnsi="Times New Roman" w:cs="Times New Roman"/>
          <w:sz w:val="28"/>
          <w:szCs w:val="28"/>
        </w:rPr>
        <w:t>» пациента по нозологиям, ПМП оказывается с учетом состояния пациента.</w:t>
      </w:r>
    </w:p>
    <w:p w14:paraId="7B139D20" w14:textId="77777777" w:rsidR="001D63FA" w:rsidRPr="00EF1BFD" w:rsidRDefault="001D63FA" w:rsidP="00F417F7">
      <w:pPr>
        <w:pStyle w:val="afa"/>
        <w:numPr>
          <w:ilvl w:val="0"/>
          <w:numId w:val="60"/>
        </w:numPr>
        <w:spacing w:after="0" w:line="240" w:lineRule="auto"/>
        <w:ind w:left="0" w:firstLine="709"/>
        <w:jc w:val="both"/>
        <w:rPr>
          <w:rFonts w:ascii="Times New Roman" w:hAnsi="Times New Roman" w:cs="Times New Roman"/>
          <w:sz w:val="28"/>
          <w:szCs w:val="28"/>
        </w:rPr>
      </w:pPr>
      <w:r w:rsidRPr="00EF1BFD">
        <w:rPr>
          <w:rFonts w:ascii="Times New Roman" w:hAnsi="Times New Roman" w:cs="Times New Roman"/>
          <w:sz w:val="28"/>
          <w:szCs w:val="28"/>
        </w:rPr>
        <w:t>Принцип учета индивидуальных потребностей пациентов при оказании ПМП.</w:t>
      </w:r>
    </w:p>
    <w:p w14:paraId="3A7FD1AE" w14:textId="4E8F798B" w:rsidR="001D63FA" w:rsidRPr="00A172BF" w:rsidRDefault="001D63FA" w:rsidP="00A172BF">
      <w:pPr>
        <w:spacing w:after="0" w:line="240" w:lineRule="auto"/>
        <w:ind w:firstLine="708"/>
        <w:jc w:val="both"/>
        <w:rPr>
          <w:rFonts w:ascii="Times New Roman" w:hAnsi="Times New Roman" w:cs="Times New Roman"/>
          <w:sz w:val="28"/>
          <w:szCs w:val="28"/>
        </w:rPr>
      </w:pPr>
      <w:r w:rsidRPr="00A172BF">
        <w:rPr>
          <w:rFonts w:ascii="Times New Roman" w:hAnsi="Times New Roman" w:cs="Times New Roman"/>
          <w:sz w:val="28"/>
          <w:szCs w:val="28"/>
        </w:rPr>
        <w:t>Оказание ПМП должно быть организовано с учетом особенностей медицинских показаний к оказанию ПМП, в т</w:t>
      </w:r>
      <w:r w:rsidR="006C55FE" w:rsidRPr="00A172BF">
        <w:rPr>
          <w:rFonts w:ascii="Times New Roman" w:hAnsi="Times New Roman" w:cs="Times New Roman"/>
          <w:sz w:val="28"/>
          <w:szCs w:val="28"/>
        </w:rPr>
        <w:t xml:space="preserve">ом числе </w:t>
      </w:r>
      <w:r w:rsidRPr="00A172BF">
        <w:rPr>
          <w:rFonts w:ascii="Times New Roman" w:hAnsi="Times New Roman" w:cs="Times New Roman"/>
          <w:sz w:val="28"/>
          <w:szCs w:val="28"/>
        </w:rPr>
        <w:t>при различных формах деменции, с социально значимыми инфекционными заболеваниями в терминальной стадии развития и пр.</w:t>
      </w:r>
    </w:p>
    <w:p w14:paraId="7AF4ABC9" w14:textId="77777777" w:rsidR="001D63FA" w:rsidRPr="00EF1BFD" w:rsidRDefault="001D63FA" w:rsidP="00F417F7">
      <w:pPr>
        <w:pStyle w:val="afa"/>
        <w:numPr>
          <w:ilvl w:val="0"/>
          <w:numId w:val="60"/>
        </w:numPr>
        <w:spacing w:after="0" w:line="240" w:lineRule="auto"/>
        <w:ind w:left="0" w:firstLine="709"/>
        <w:jc w:val="both"/>
        <w:rPr>
          <w:rFonts w:ascii="Times New Roman" w:hAnsi="Times New Roman" w:cs="Times New Roman"/>
          <w:sz w:val="28"/>
          <w:szCs w:val="28"/>
        </w:rPr>
      </w:pPr>
      <w:r w:rsidRPr="00EF1BFD">
        <w:rPr>
          <w:rFonts w:ascii="Times New Roman" w:hAnsi="Times New Roman" w:cs="Times New Roman"/>
          <w:sz w:val="28"/>
          <w:szCs w:val="28"/>
        </w:rPr>
        <w:t>Принцип семейно-ориентированного подхода при оказании ПМП.</w:t>
      </w:r>
    </w:p>
    <w:p w14:paraId="176F451E" w14:textId="5D7859B9" w:rsidR="001D63FA" w:rsidRPr="00A172BF" w:rsidRDefault="001D63FA" w:rsidP="00A172BF">
      <w:pPr>
        <w:spacing w:after="0" w:line="240" w:lineRule="auto"/>
        <w:ind w:firstLine="708"/>
        <w:jc w:val="both"/>
        <w:rPr>
          <w:rFonts w:ascii="Times New Roman" w:hAnsi="Times New Roman" w:cs="Times New Roman"/>
          <w:sz w:val="28"/>
          <w:szCs w:val="28"/>
        </w:rPr>
      </w:pPr>
      <w:r w:rsidRPr="00A172BF">
        <w:rPr>
          <w:rFonts w:ascii="Times New Roman" w:hAnsi="Times New Roman" w:cs="Times New Roman"/>
          <w:sz w:val="28"/>
          <w:szCs w:val="28"/>
        </w:rPr>
        <w:t xml:space="preserve">Родственники и иные члены семьи пациента или законный представитель пациента, нуждающегося в оказании ПМП, должны не только иметь возможность круглосуточно находиться рядом с пациентом, но и активно вовлекаться в оказание помощи пациенту, сотрудничать с персоналом медицинской организации. Члены семьи и близкие пациента должны </w:t>
      </w:r>
      <w:proofErr w:type="gramStart"/>
      <w:r w:rsidRPr="00A172BF">
        <w:rPr>
          <w:rFonts w:ascii="Times New Roman" w:hAnsi="Times New Roman" w:cs="Times New Roman"/>
          <w:sz w:val="28"/>
          <w:szCs w:val="28"/>
        </w:rPr>
        <w:t>учитываться</w:t>
      </w:r>
      <w:proofErr w:type="gramEnd"/>
      <w:r w:rsidRPr="00A172BF">
        <w:rPr>
          <w:rFonts w:ascii="Times New Roman" w:hAnsi="Times New Roman" w:cs="Times New Roman"/>
          <w:sz w:val="28"/>
          <w:szCs w:val="28"/>
        </w:rPr>
        <w:t xml:space="preserve"> как часть системы оказания ПМП </w:t>
      </w:r>
      <w:r w:rsidR="00445449">
        <w:rPr>
          <w:rFonts w:ascii="Times New Roman" w:hAnsi="Times New Roman" w:cs="Times New Roman"/>
          <w:sz w:val="28"/>
          <w:szCs w:val="28"/>
        </w:rPr>
        <w:t xml:space="preserve">    </w:t>
      </w:r>
      <w:r w:rsidRPr="00A172BF">
        <w:rPr>
          <w:rFonts w:ascii="Times New Roman" w:hAnsi="Times New Roman" w:cs="Times New Roman"/>
          <w:sz w:val="28"/>
          <w:szCs w:val="28"/>
        </w:rPr>
        <w:t>и им должны быть предоставлены меры психологической поддержки и духовной помощи.</w:t>
      </w:r>
    </w:p>
    <w:p w14:paraId="07F46A71" w14:textId="6D16E725" w:rsidR="001D63FA" w:rsidRPr="00EF1BFD" w:rsidRDefault="001D63FA" w:rsidP="00F417F7">
      <w:pPr>
        <w:pStyle w:val="afa"/>
        <w:numPr>
          <w:ilvl w:val="0"/>
          <w:numId w:val="60"/>
        </w:numPr>
        <w:spacing w:after="0" w:line="240" w:lineRule="auto"/>
        <w:ind w:left="0" w:firstLine="709"/>
        <w:jc w:val="both"/>
        <w:rPr>
          <w:rFonts w:ascii="Times New Roman" w:hAnsi="Times New Roman" w:cs="Times New Roman"/>
          <w:sz w:val="28"/>
          <w:szCs w:val="28"/>
        </w:rPr>
      </w:pPr>
      <w:r w:rsidRPr="00EF1BFD">
        <w:rPr>
          <w:rFonts w:ascii="Times New Roman" w:hAnsi="Times New Roman" w:cs="Times New Roman"/>
          <w:sz w:val="28"/>
          <w:szCs w:val="28"/>
        </w:rPr>
        <w:t xml:space="preserve">Принцип своевременного выявления и учета пациентов, нуждающихся </w:t>
      </w:r>
      <w:r w:rsidR="00445449">
        <w:rPr>
          <w:rFonts w:ascii="Times New Roman" w:hAnsi="Times New Roman" w:cs="Times New Roman"/>
          <w:sz w:val="28"/>
          <w:szCs w:val="28"/>
        </w:rPr>
        <w:t xml:space="preserve">  </w:t>
      </w:r>
      <w:r w:rsidRPr="00EF1BFD">
        <w:rPr>
          <w:rFonts w:ascii="Times New Roman" w:hAnsi="Times New Roman" w:cs="Times New Roman"/>
          <w:sz w:val="28"/>
          <w:szCs w:val="28"/>
        </w:rPr>
        <w:t>в ПМП.</w:t>
      </w:r>
    </w:p>
    <w:p w14:paraId="46A43742" w14:textId="77777777" w:rsidR="001D63FA" w:rsidRPr="00A172BF" w:rsidRDefault="001D63FA" w:rsidP="00A172BF">
      <w:pPr>
        <w:spacing w:after="0" w:line="240" w:lineRule="auto"/>
        <w:ind w:firstLine="708"/>
        <w:jc w:val="both"/>
        <w:rPr>
          <w:rFonts w:ascii="Times New Roman" w:hAnsi="Times New Roman" w:cs="Times New Roman"/>
          <w:sz w:val="28"/>
          <w:szCs w:val="28"/>
        </w:rPr>
      </w:pPr>
      <w:r w:rsidRPr="00A172BF">
        <w:rPr>
          <w:rFonts w:ascii="Times New Roman" w:hAnsi="Times New Roman" w:cs="Times New Roman"/>
          <w:sz w:val="28"/>
          <w:szCs w:val="28"/>
        </w:rPr>
        <w:t>В медицинских организациях и их структурных подразделениях должны быть внедрены методы выявления и учета пациентов в целях своевременного оказания паллиативной первичной доврачебной (врачебной) медицинской помощи, а также паллиативной специализированной медицинской помощи.</w:t>
      </w:r>
    </w:p>
    <w:p w14:paraId="10294E8A" w14:textId="77777777" w:rsidR="001D63FA" w:rsidRPr="00EF1BFD" w:rsidRDefault="001D63FA" w:rsidP="00F417F7">
      <w:pPr>
        <w:pStyle w:val="afa"/>
        <w:numPr>
          <w:ilvl w:val="0"/>
          <w:numId w:val="60"/>
        </w:numPr>
        <w:spacing w:after="0" w:line="240" w:lineRule="auto"/>
        <w:ind w:left="0" w:firstLine="709"/>
        <w:jc w:val="both"/>
        <w:rPr>
          <w:rFonts w:ascii="Times New Roman" w:hAnsi="Times New Roman" w:cs="Times New Roman"/>
          <w:sz w:val="28"/>
          <w:szCs w:val="28"/>
        </w:rPr>
      </w:pPr>
      <w:r w:rsidRPr="00EF1BFD">
        <w:rPr>
          <w:rFonts w:ascii="Times New Roman" w:hAnsi="Times New Roman" w:cs="Times New Roman"/>
          <w:sz w:val="28"/>
          <w:szCs w:val="28"/>
        </w:rPr>
        <w:t>Принцип преемственности амбулаторного и стационарного звена.</w:t>
      </w:r>
    </w:p>
    <w:p w14:paraId="1BB6BCEE" w14:textId="22AE6796" w:rsidR="001D63FA" w:rsidRPr="00A172BF" w:rsidRDefault="001D63FA" w:rsidP="00A172BF">
      <w:pPr>
        <w:spacing w:after="0" w:line="240" w:lineRule="auto"/>
        <w:ind w:firstLine="708"/>
        <w:jc w:val="both"/>
        <w:rPr>
          <w:rFonts w:ascii="Times New Roman" w:hAnsi="Times New Roman" w:cs="Times New Roman"/>
          <w:i/>
          <w:sz w:val="28"/>
          <w:szCs w:val="28"/>
        </w:rPr>
      </w:pPr>
      <w:r w:rsidRPr="00A172BF">
        <w:rPr>
          <w:rFonts w:ascii="Times New Roman" w:hAnsi="Times New Roman" w:cs="Times New Roman"/>
          <w:sz w:val="28"/>
          <w:szCs w:val="28"/>
        </w:rPr>
        <w:t xml:space="preserve">Информация о пациенте, нуждающемся в оказании ПМП должна быть доступна врачам, участвующим в оказании ПМП как в амбулаторных, </w:t>
      </w:r>
      <w:r w:rsidR="00D61B7C">
        <w:rPr>
          <w:rFonts w:ascii="Times New Roman" w:hAnsi="Times New Roman" w:cs="Times New Roman"/>
          <w:sz w:val="28"/>
          <w:szCs w:val="28"/>
        </w:rPr>
        <w:t>так</w:t>
      </w:r>
      <w:r w:rsidR="00FE5919">
        <w:rPr>
          <w:rFonts w:ascii="Times New Roman" w:hAnsi="Times New Roman" w:cs="Times New Roman"/>
          <w:sz w:val="28"/>
          <w:szCs w:val="28"/>
        </w:rPr>
        <w:t xml:space="preserve"> </w:t>
      </w:r>
      <w:r w:rsidR="00445449">
        <w:rPr>
          <w:rFonts w:ascii="Times New Roman" w:hAnsi="Times New Roman" w:cs="Times New Roman"/>
          <w:sz w:val="28"/>
          <w:szCs w:val="28"/>
        </w:rPr>
        <w:t xml:space="preserve">                 </w:t>
      </w:r>
      <w:r w:rsidRPr="00A172BF">
        <w:rPr>
          <w:rFonts w:ascii="Times New Roman" w:hAnsi="Times New Roman" w:cs="Times New Roman"/>
          <w:sz w:val="28"/>
          <w:szCs w:val="28"/>
        </w:rPr>
        <w:t xml:space="preserve">и стационарных условиях, независимо от маршрутизации пациента и его состояния. </w:t>
      </w:r>
    </w:p>
    <w:p w14:paraId="1CC44099" w14:textId="17C8A3C3" w:rsidR="001D63FA" w:rsidRPr="00EF1BFD" w:rsidRDefault="001D63FA" w:rsidP="00F417F7">
      <w:pPr>
        <w:pStyle w:val="afa"/>
        <w:numPr>
          <w:ilvl w:val="0"/>
          <w:numId w:val="60"/>
        </w:numPr>
        <w:spacing w:after="0" w:line="240" w:lineRule="auto"/>
        <w:ind w:left="0" w:firstLine="709"/>
        <w:jc w:val="both"/>
        <w:rPr>
          <w:rFonts w:ascii="Times New Roman" w:hAnsi="Times New Roman" w:cs="Times New Roman"/>
          <w:sz w:val="28"/>
          <w:szCs w:val="28"/>
        </w:rPr>
      </w:pPr>
      <w:r w:rsidRPr="00EF1BFD">
        <w:rPr>
          <w:rFonts w:ascii="Times New Roman" w:hAnsi="Times New Roman" w:cs="Times New Roman"/>
          <w:sz w:val="28"/>
          <w:szCs w:val="28"/>
        </w:rPr>
        <w:lastRenderedPageBreak/>
        <w:t xml:space="preserve">Принцип доступности </w:t>
      </w:r>
      <w:proofErr w:type="gramStart"/>
      <w:r w:rsidRPr="00EF1BFD">
        <w:rPr>
          <w:rFonts w:ascii="Times New Roman" w:hAnsi="Times New Roman" w:cs="Times New Roman"/>
          <w:sz w:val="28"/>
          <w:szCs w:val="28"/>
        </w:rPr>
        <w:t>обезболивания</w:t>
      </w:r>
      <w:proofErr w:type="gramEnd"/>
      <w:r w:rsidRPr="00EF1BFD">
        <w:rPr>
          <w:rFonts w:ascii="Times New Roman" w:hAnsi="Times New Roman" w:cs="Times New Roman"/>
          <w:sz w:val="28"/>
          <w:szCs w:val="28"/>
        </w:rPr>
        <w:t xml:space="preserve"> как в стационарных, так </w:t>
      </w:r>
      <w:r w:rsidR="00445449">
        <w:rPr>
          <w:rFonts w:ascii="Times New Roman" w:hAnsi="Times New Roman" w:cs="Times New Roman"/>
          <w:sz w:val="28"/>
          <w:szCs w:val="28"/>
        </w:rPr>
        <w:t xml:space="preserve">                 </w:t>
      </w:r>
      <w:r w:rsidRPr="00EF1BFD">
        <w:rPr>
          <w:rFonts w:ascii="Times New Roman" w:hAnsi="Times New Roman" w:cs="Times New Roman"/>
          <w:sz w:val="28"/>
          <w:szCs w:val="28"/>
        </w:rPr>
        <w:t xml:space="preserve">и амбулаторных условиях. </w:t>
      </w:r>
    </w:p>
    <w:p w14:paraId="2FEEF00B" w14:textId="13EF15A5" w:rsidR="001D63FA" w:rsidRPr="00A172BF" w:rsidRDefault="001D63FA" w:rsidP="00A172BF">
      <w:pPr>
        <w:spacing w:after="0" w:line="240" w:lineRule="auto"/>
        <w:ind w:firstLine="708"/>
        <w:jc w:val="both"/>
        <w:rPr>
          <w:rFonts w:ascii="Times New Roman" w:hAnsi="Times New Roman" w:cs="Times New Roman"/>
          <w:sz w:val="28"/>
          <w:szCs w:val="28"/>
        </w:rPr>
      </w:pPr>
      <w:r w:rsidRPr="00A172BF">
        <w:rPr>
          <w:rFonts w:ascii="Times New Roman" w:hAnsi="Times New Roman" w:cs="Times New Roman"/>
          <w:sz w:val="28"/>
          <w:szCs w:val="28"/>
        </w:rPr>
        <w:t xml:space="preserve">Пациент должен иметь возможность получить превентивную качественную противоболевую терапию, а при возникновении боли – оперативно оповестить о ней и получить качественную медицинскую помощь по облегчению боли, связанной </w:t>
      </w:r>
      <w:r w:rsidR="00445449">
        <w:rPr>
          <w:rFonts w:ascii="Times New Roman" w:hAnsi="Times New Roman" w:cs="Times New Roman"/>
          <w:sz w:val="28"/>
          <w:szCs w:val="28"/>
        </w:rPr>
        <w:t xml:space="preserve">       </w:t>
      </w:r>
      <w:r w:rsidRPr="00A172BF">
        <w:rPr>
          <w:rFonts w:ascii="Times New Roman" w:hAnsi="Times New Roman" w:cs="Times New Roman"/>
          <w:sz w:val="28"/>
          <w:szCs w:val="28"/>
        </w:rPr>
        <w:t xml:space="preserve">с заболеванием, состоянием методами и лекарственными препаратами, в том числе наркотическими и психотропными лекарственными препаратами. Медицинский персонал должен обеспечить скрининг болевого синдрома и незамедлительно принять меры по его купированию. В медицинских организациях, оказывающих ПМП стационарных условиях, должна быть создана система оповещения </w:t>
      </w:r>
      <w:r w:rsidR="00445449">
        <w:rPr>
          <w:rFonts w:ascii="Times New Roman" w:hAnsi="Times New Roman" w:cs="Times New Roman"/>
          <w:sz w:val="28"/>
          <w:szCs w:val="28"/>
        </w:rPr>
        <w:t xml:space="preserve">                   </w:t>
      </w:r>
      <w:r w:rsidRPr="00A172BF">
        <w:rPr>
          <w:rFonts w:ascii="Times New Roman" w:hAnsi="Times New Roman" w:cs="Times New Roman"/>
          <w:sz w:val="28"/>
          <w:szCs w:val="28"/>
        </w:rPr>
        <w:t xml:space="preserve">о возникновении боли, обеспечен контроль наличия в достаточном количестве полного спектра разрешенных современных, в том числе наркотических </w:t>
      </w:r>
      <w:r w:rsidR="00445449">
        <w:rPr>
          <w:rFonts w:ascii="Times New Roman" w:hAnsi="Times New Roman" w:cs="Times New Roman"/>
          <w:sz w:val="28"/>
          <w:szCs w:val="28"/>
        </w:rPr>
        <w:t xml:space="preserve">                    </w:t>
      </w:r>
      <w:r w:rsidRPr="00A172BF">
        <w:rPr>
          <w:rFonts w:ascii="Times New Roman" w:hAnsi="Times New Roman" w:cs="Times New Roman"/>
          <w:sz w:val="28"/>
          <w:szCs w:val="28"/>
        </w:rPr>
        <w:t xml:space="preserve">и психотропных лекарственных препаратов, их форм и дозировок. Медицинские работники должны быть обучены методикам оценки боли и лечения хронического болевого синдрома. </w:t>
      </w:r>
    </w:p>
    <w:p w14:paraId="30BF0EC9" w14:textId="77777777" w:rsidR="001D63FA" w:rsidRPr="00EF1BFD" w:rsidRDefault="001D63FA" w:rsidP="00F417F7">
      <w:pPr>
        <w:pStyle w:val="afa"/>
        <w:numPr>
          <w:ilvl w:val="0"/>
          <w:numId w:val="60"/>
        </w:numPr>
        <w:spacing w:after="0" w:line="240" w:lineRule="auto"/>
        <w:ind w:left="0" w:firstLine="709"/>
        <w:jc w:val="both"/>
        <w:rPr>
          <w:rFonts w:ascii="Times New Roman" w:hAnsi="Times New Roman" w:cs="Times New Roman"/>
          <w:sz w:val="28"/>
          <w:szCs w:val="28"/>
        </w:rPr>
      </w:pPr>
      <w:r w:rsidRPr="00EF1BFD">
        <w:rPr>
          <w:rFonts w:ascii="Times New Roman" w:hAnsi="Times New Roman" w:cs="Times New Roman"/>
          <w:sz w:val="28"/>
          <w:szCs w:val="28"/>
        </w:rPr>
        <w:t xml:space="preserve">Принцип доступности объекта инфраструктуры ПМП для пациента, родственников, врачей ПМП. </w:t>
      </w:r>
    </w:p>
    <w:p w14:paraId="2CA70186" w14:textId="5C7D5520" w:rsidR="001D63FA" w:rsidRPr="00A172BF" w:rsidRDefault="001D63FA" w:rsidP="00A172BF">
      <w:pPr>
        <w:spacing w:after="0" w:line="240" w:lineRule="auto"/>
        <w:ind w:firstLine="708"/>
        <w:jc w:val="both"/>
        <w:rPr>
          <w:rFonts w:ascii="Times New Roman" w:hAnsi="Times New Roman" w:cs="Times New Roman"/>
          <w:sz w:val="28"/>
          <w:szCs w:val="28"/>
        </w:rPr>
      </w:pPr>
      <w:r w:rsidRPr="00A172BF">
        <w:rPr>
          <w:rFonts w:ascii="Times New Roman" w:hAnsi="Times New Roman" w:cs="Times New Roman"/>
          <w:sz w:val="28"/>
          <w:szCs w:val="28"/>
        </w:rPr>
        <w:t xml:space="preserve">Объекты инфраструктуры ПМП должны располагаться </w:t>
      </w:r>
      <w:r w:rsidR="00445449">
        <w:rPr>
          <w:rFonts w:ascii="Times New Roman" w:hAnsi="Times New Roman" w:cs="Times New Roman"/>
          <w:sz w:val="28"/>
          <w:szCs w:val="28"/>
        </w:rPr>
        <w:t xml:space="preserve">                                        </w:t>
      </w:r>
      <w:r w:rsidRPr="00A172BF">
        <w:rPr>
          <w:rFonts w:ascii="Times New Roman" w:hAnsi="Times New Roman" w:cs="Times New Roman"/>
          <w:sz w:val="28"/>
          <w:szCs w:val="28"/>
        </w:rPr>
        <w:t xml:space="preserve">в шаговой/транспортной доступности, ПМП должна быть оказана в разумные сроки, не причиняя вред пациенту при транспортировке; родственники и близкие пациента, врачи по ПМП должны иметь возможность оперативно добраться до пациента </w:t>
      </w:r>
      <w:r w:rsidR="00445449">
        <w:rPr>
          <w:rFonts w:ascii="Times New Roman" w:hAnsi="Times New Roman" w:cs="Times New Roman"/>
          <w:sz w:val="28"/>
          <w:szCs w:val="28"/>
        </w:rPr>
        <w:t xml:space="preserve">        </w:t>
      </w:r>
      <w:r w:rsidRPr="00A172BF">
        <w:rPr>
          <w:rFonts w:ascii="Times New Roman" w:hAnsi="Times New Roman" w:cs="Times New Roman"/>
          <w:sz w:val="28"/>
          <w:szCs w:val="28"/>
        </w:rPr>
        <w:t>за разумное время.</w:t>
      </w:r>
    </w:p>
    <w:p w14:paraId="70260311" w14:textId="77777777" w:rsidR="001D63FA" w:rsidRPr="00EF1BFD" w:rsidRDefault="001D63FA" w:rsidP="00F417F7">
      <w:pPr>
        <w:pStyle w:val="afa"/>
        <w:numPr>
          <w:ilvl w:val="0"/>
          <w:numId w:val="60"/>
        </w:numPr>
        <w:spacing w:after="0" w:line="240" w:lineRule="auto"/>
        <w:ind w:left="0" w:firstLine="709"/>
        <w:jc w:val="both"/>
        <w:rPr>
          <w:rFonts w:ascii="Times New Roman" w:hAnsi="Times New Roman" w:cs="Times New Roman"/>
          <w:sz w:val="28"/>
          <w:szCs w:val="28"/>
        </w:rPr>
      </w:pPr>
      <w:r w:rsidRPr="00EF1BFD">
        <w:rPr>
          <w:rFonts w:ascii="Times New Roman" w:hAnsi="Times New Roman" w:cs="Times New Roman"/>
          <w:sz w:val="28"/>
          <w:szCs w:val="28"/>
        </w:rPr>
        <w:t xml:space="preserve">Принцип информированности о ПМП. </w:t>
      </w:r>
    </w:p>
    <w:p w14:paraId="7D50A1CD" w14:textId="77777777" w:rsidR="001D63FA" w:rsidRPr="00A172BF" w:rsidRDefault="001D63FA" w:rsidP="00A172BF">
      <w:pPr>
        <w:spacing w:after="0" w:line="240" w:lineRule="auto"/>
        <w:ind w:firstLine="708"/>
        <w:jc w:val="both"/>
        <w:rPr>
          <w:rFonts w:ascii="Times New Roman" w:hAnsi="Times New Roman" w:cs="Times New Roman"/>
          <w:sz w:val="28"/>
          <w:szCs w:val="28"/>
        </w:rPr>
      </w:pPr>
      <w:r w:rsidRPr="00A172BF">
        <w:rPr>
          <w:rFonts w:ascii="Times New Roman" w:hAnsi="Times New Roman" w:cs="Times New Roman"/>
          <w:sz w:val="28"/>
          <w:szCs w:val="28"/>
        </w:rPr>
        <w:t xml:space="preserve">Пациенты, родственники и население в целом должны располагать полным объемом информации о своих правах и возможностях в рамках получения ПМП. </w:t>
      </w:r>
    </w:p>
    <w:p w14:paraId="01618127" w14:textId="77777777" w:rsidR="001D63FA" w:rsidRPr="00EF1BFD" w:rsidRDefault="001D63FA" w:rsidP="00F417F7">
      <w:pPr>
        <w:pStyle w:val="afa"/>
        <w:numPr>
          <w:ilvl w:val="0"/>
          <w:numId w:val="60"/>
        </w:numPr>
        <w:spacing w:after="0" w:line="240" w:lineRule="auto"/>
        <w:ind w:left="0" w:firstLine="709"/>
        <w:jc w:val="both"/>
        <w:rPr>
          <w:rFonts w:ascii="Times New Roman" w:hAnsi="Times New Roman" w:cs="Times New Roman"/>
          <w:sz w:val="28"/>
          <w:szCs w:val="28"/>
        </w:rPr>
      </w:pPr>
      <w:r w:rsidRPr="00EF1BFD">
        <w:rPr>
          <w:rFonts w:ascii="Times New Roman" w:hAnsi="Times New Roman" w:cs="Times New Roman"/>
          <w:sz w:val="28"/>
          <w:szCs w:val="28"/>
        </w:rPr>
        <w:t>Принцип вовлеченности общества в развитие ПМП.</w:t>
      </w:r>
    </w:p>
    <w:p w14:paraId="14A453E4" w14:textId="12AAECE2" w:rsidR="001D63FA" w:rsidRPr="00A172BF" w:rsidRDefault="001D63FA" w:rsidP="00A172BF">
      <w:pPr>
        <w:spacing w:after="0" w:line="240" w:lineRule="auto"/>
        <w:ind w:firstLine="708"/>
        <w:jc w:val="both"/>
        <w:rPr>
          <w:rFonts w:ascii="Times New Roman" w:hAnsi="Times New Roman" w:cs="Times New Roman"/>
          <w:sz w:val="28"/>
          <w:szCs w:val="28"/>
        </w:rPr>
      </w:pPr>
      <w:r w:rsidRPr="00A172BF">
        <w:rPr>
          <w:rFonts w:ascii="Times New Roman" w:hAnsi="Times New Roman" w:cs="Times New Roman"/>
          <w:sz w:val="28"/>
          <w:szCs w:val="28"/>
        </w:rPr>
        <w:t xml:space="preserve">В </w:t>
      </w:r>
      <w:r w:rsidR="008B0A05" w:rsidRPr="00A172BF">
        <w:rPr>
          <w:rFonts w:ascii="Times New Roman" w:hAnsi="Times New Roman" w:cs="Times New Roman"/>
          <w:sz w:val="28"/>
          <w:szCs w:val="28"/>
        </w:rPr>
        <w:t xml:space="preserve">Ленинградской </w:t>
      </w:r>
      <w:r w:rsidRPr="00A172BF">
        <w:rPr>
          <w:rFonts w:ascii="Times New Roman" w:hAnsi="Times New Roman" w:cs="Times New Roman"/>
          <w:sz w:val="28"/>
          <w:szCs w:val="28"/>
        </w:rPr>
        <w:t xml:space="preserve">области должно быть обеспечено наращивание взаимодействия </w:t>
      </w:r>
      <w:proofErr w:type="gramStart"/>
      <w:r w:rsidRPr="00A172BF">
        <w:rPr>
          <w:rFonts w:ascii="Times New Roman" w:hAnsi="Times New Roman" w:cs="Times New Roman"/>
          <w:sz w:val="28"/>
          <w:szCs w:val="28"/>
        </w:rPr>
        <w:t>с</w:t>
      </w:r>
      <w:proofErr w:type="gramEnd"/>
      <w:r w:rsidRPr="00A172BF">
        <w:rPr>
          <w:rFonts w:ascii="Times New Roman" w:hAnsi="Times New Roman" w:cs="Times New Roman"/>
          <w:sz w:val="28"/>
          <w:szCs w:val="28"/>
        </w:rPr>
        <w:t>:</w:t>
      </w:r>
    </w:p>
    <w:p w14:paraId="7F33176F" w14:textId="36D42752" w:rsidR="001D63FA" w:rsidRPr="00EF1BFD" w:rsidRDefault="001D63FA" w:rsidP="00F417F7">
      <w:pPr>
        <w:pStyle w:val="afa"/>
        <w:numPr>
          <w:ilvl w:val="0"/>
          <w:numId w:val="60"/>
        </w:numPr>
        <w:spacing w:after="0" w:line="240" w:lineRule="auto"/>
        <w:ind w:left="0" w:firstLine="709"/>
        <w:jc w:val="both"/>
        <w:rPr>
          <w:rFonts w:ascii="Times New Roman" w:hAnsi="Times New Roman" w:cs="Times New Roman"/>
          <w:sz w:val="28"/>
          <w:szCs w:val="28"/>
        </w:rPr>
      </w:pPr>
      <w:proofErr w:type="gramStart"/>
      <w:r w:rsidRPr="00EF1BFD">
        <w:rPr>
          <w:rFonts w:ascii="Times New Roman" w:hAnsi="Times New Roman" w:cs="Times New Roman"/>
          <w:sz w:val="28"/>
          <w:szCs w:val="28"/>
        </w:rPr>
        <w:t>некоммерческими организациями - организаторами волонтёрской деятельности, осуществляющих свою деятельность в сфере охраны здоровья граждан в целях улучшения морально-психологического состояния пациентов, в том числе за счет реализации таких мероприятий, как осуществление дополнительного ухода за пациентами, организация досуга (свободного времени) пациентов и их родственников, улучшения социально-бытовых условий пребывания пациентов, проведение мероприятий культурной и творческой направленности, оказания юридической помощи пациентам, получающим ПМП;</w:t>
      </w:r>
      <w:proofErr w:type="gramEnd"/>
    </w:p>
    <w:p w14:paraId="485A1502" w14:textId="05C3C7C3" w:rsidR="0079152F" w:rsidRPr="00EF1BFD" w:rsidRDefault="001D63FA" w:rsidP="007069DA">
      <w:pPr>
        <w:pStyle w:val="afa"/>
        <w:numPr>
          <w:ilvl w:val="0"/>
          <w:numId w:val="60"/>
        </w:numPr>
        <w:spacing w:after="0" w:line="240" w:lineRule="auto"/>
        <w:ind w:left="0" w:firstLine="708"/>
        <w:jc w:val="both"/>
        <w:rPr>
          <w:rFonts w:ascii="Times New Roman" w:hAnsi="Times New Roman" w:cs="Times New Roman"/>
          <w:sz w:val="28"/>
          <w:szCs w:val="28"/>
        </w:rPr>
      </w:pPr>
      <w:bookmarkStart w:id="4" w:name="_Toc26880670"/>
      <w:r w:rsidRPr="007069DA">
        <w:rPr>
          <w:rFonts w:ascii="Times New Roman" w:hAnsi="Times New Roman" w:cs="Times New Roman"/>
          <w:sz w:val="28"/>
          <w:szCs w:val="28"/>
        </w:rPr>
        <w:t xml:space="preserve">гражданами и юридическими лицами, осуществляющими благотворительную деятельность для повышения качества оказания ПМП всем нуждающимся жителям </w:t>
      </w:r>
      <w:r w:rsidR="008B0A05" w:rsidRPr="00EF1BFD">
        <w:rPr>
          <w:rFonts w:ascii="Times New Roman" w:hAnsi="Times New Roman" w:cs="Times New Roman"/>
          <w:sz w:val="28"/>
          <w:szCs w:val="28"/>
        </w:rPr>
        <w:t xml:space="preserve">Ленинградской </w:t>
      </w:r>
      <w:r w:rsidRPr="007069DA">
        <w:rPr>
          <w:rFonts w:ascii="Times New Roman" w:hAnsi="Times New Roman" w:cs="Times New Roman"/>
          <w:sz w:val="28"/>
          <w:szCs w:val="28"/>
        </w:rPr>
        <w:t>области.</w:t>
      </w:r>
      <w:bookmarkEnd w:id="4"/>
    </w:p>
    <w:p w14:paraId="4A527A49" w14:textId="0896BD53" w:rsidR="007069DA" w:rsidRDefault="007069DA">
      <w:pPr>
        <w:rPr>
          <w:rFonts w:ascii="Times New Roman" w:hAnsi="Times New Roman" w:cs="Times New Roman"/>
          <w:b/>
          <w:sz w:val="28"/>
          <w:szCs w:val="28"/>
        </w:rPr>
      </w:pPr>
      <w:r>
        <w:rPr>
          <w:rFonts w:ascii="Times New Roman" w:hAnsi="Times New Roman" w:cs="Times New Roman"/>
          <w:b/>
          <w:sz w:val="28"/>
          <w:szCs w:val="28"/>
        </w:rPr>
        <w:br w:type="page"/>
      </w:r>
    </w:p>
    <w:p w14:paraId="75908C31" w14:textId="38656D48" w:rsidR="000F649A" w:rsidRPr="00A31C28" w:rsidRDefault="00EB7148" w:rsidP="00C122BF">
      <w:pPr>
        <w:pStyle w:val="11"/>
        <w:spacing w:after="120" w:line="240" w:lineRule="auto"/>
        <w:jc w:val="center"/>
        <w:outlineLvl w:val="0"/>
        <w:sectPr w:rsidR="000F649A" w:rsidRPr="00A31C28" w:rsidSect="00C3736C">
          <w:headerReference w:type="default" r:id="rId12"/>
          <w:type w:val="continuous"/>
          <w:pgSz w:w="11906" w:h="16838" w:code="9"/>
          <w:pgMar w:top="1134" w:right="567" w:bottom="1134" w:left="1134" w:header="739" w:footer="567" w:gutter="0"/>
          <w:cols w:space="709"/>
          <w:titlePg/>
          <w:docGrid w:linePitch="360"/>
        </w:sectPr>
      </w:pPr>
      <w:bookmarkStart w:id="5" w:name="_Toc28256350"/>
      <w:r w:rsidRPr="00A31C28">
        <w:rPr>
          <w:rFonts w:ascii="Times New Roman" w:hAnsi="Times New Roman" w:cs="Times New Roman"/>
          <w:color w:val="auto"/>
          <w:sz w:val="28"/>
          <w:szCs w:val="28"/>
        </w:rPr>
        <w:lastRenderedPageBreak/>
        <w:t>Исходные условия</w:t>
      </w:r>
      <w:r w:rsidR="0076198B" w:rsidRPr="00A31C28">
        <w:rPr>
          <w:rFonts w:ascii="Times New Roman" w:hAnsi="Times New Roman" w:cs="Times New Roman"/>
          <w:color w:val="auto"/>
          <w:sz w:val="28"/>
          <w:szCs w:val="28"/>
        </w:rPr>
        <w:t xml:space="preserve"> </w:t>
      </w:r>
      <w:proofErr w:type="gramStart"/>
      <w:r w:rsidR="0076198B" w:rsidRPr="00A31C28">
        <w:rPr>
          <w:rFonts w:ascii="Times New Roman" w:hAnsi="Times New Roman" w:cs="Times New Roman"/>
          <w:color w:val="auto"/>
          <w:sz w:val="28"/>
          <w:szCs w:val="28"/>
        </w:rPr>
        <w:t xml:space="preserve">построения целевой модели развития </w:t>
      </w:r>
      <w:r w:rsidR="00F96565" w:rsidRPr="00A31C28">
        <w:rPr>
          <w:rFonts w:ascii="Times New Roman" w:hAnsi="Times New Roman" w:cs="Times New Roman"/>
          <w:color w:val="auto"/>
          <w:sz w:val="28"/>
          <w:szCs w:val="28"/>
        </w:rPr>
        <w:t xml:space="preserve">системы оказания </w:t>
      </w:r>
      <w:r w:rsidR="0076198B" w:rsidRPr="00A31C28">
        <w:rPr>
          <w:rFonts w:ascii="Times New Roman" w:hAnsi="Times New Roman" w:cs="Times New Roman"/>
          <w:color w:val="auto"/>
          <w:sz w:val="28"/>
          <w:szCs w:val="28"/>
        </w:rPr>
        <w:t>паллиативной медицинской помощи</w:t>
      </w:r>
      <w:bookmarkEnd w:id="5"/>
      <w:proofErr w:type="gramEnd"/>
    </w:p>
    <w:p w14:paraId="3FF6984E" w14:textId="305F0612" w:rsidR="008B0A05" w:rsidRPr="00A31C28" w:rsidRDefault="008B0A05" w:rsidP="007069DA">
      <w:pPr>
        <w:spacing w:after="0" w:line="240" w:lineRule="auto"/>
        <w:ind w:firstLine="567"/>
        <w:jc w:val="both"/>
        <w:rPr>
          <w:rFonts w:ascii="Times New Roman" w:hAnsi="Times New Roman" w:cs="Times New Roman"/>
          <w:sz w:val="28"/>
          <w:szCs w:val="28"/>
        </w:rPr>
      </w:pPr>
      <w:r w:rsidRPr="00A31C28">
        <w:rPr>
          <w:rFonts w:ascii="Times New Roman" w:hAnsi="Times New Roman" w:cs="Times New Roman"/>
          <w:sz w:val="28"/>
          <w:szCs w:val="28"/>
        </w:rPr>
        <w:lastRenderedPageBreak/>
        <w:t>В целях обеспечения эффективного развития паллиативной медицинской помощи к 2025 году</w:t>
      </w:r>
      <w:r w:rsidR="003B7387" w:rsidRPr="00A31C28">
        <w:rPr>
          <w:rFonts w:ascii="Times New Roman" w:hAnsi="Times New Roman" w:cs="Times New Roman"/>
          <w:sz w:val="28"/>
          <w:szCs w:val="28"/>
        </w:rPr>
        <w:t xml:space="preserve"> </w:t>
      </w:r>
      <w:r w:rsidRPr="00A31C28">
        <w:rPr>
          <w:rFonts w:ascii="Times New Roman" w:hAnsi="Times New Roman" w:cs="Times New Roman"/>
          <w:sz w:val="28"/>
          <w:szCs w:val="28"/>
        </w:rPr>
        <w:t>в рамках настоящей Программы используются следующие исходные условия:</w:t>
      </w:r>
    </w:p>
    <w:p w14:paraId="723DAF71" w14:textId="216A86AE" w:rsidR="008B0A05" w:rsidRPr="00A31C28" w:rsidRDefault="008B0A05" w:rsidP="00F417F7">
      <w:pPr>
        <w:pStyle w:val="afa"/>
        <w:numPr>
          <w:ilvl w:val="0"/>
          <w:numId w:val="31"/>
        </w:numPr>
        <w:spacing w:after="0" w:line="240" w:lineRule="auto"/>
        <w:contextualSpacing w:val="0"/>
        <w:jc w:val="both"/>
        <w:rPr>
          <w:rFonts w:ascii="Times New Roman" w:hAnsi="Times New Roman" w:cs="Times New Roman"/>
          <w:sz w:val="28"/>
          <w:szCs w:val="28"/>
        </w:rPr>
      </w:pPr>
      <w:r w:rsidRPr="00A31C28">
        <w:rPr>
          <w:rFonts w:ascii="Times New Roman" w:hAnsi="Times New Roman" w:cs="Times New Roman"/>
          <w:sz w:val="28"/>
          <w:szCs w:val="28"/>
        </w:rPr>
        <w:t xml:space="preserve">Планы по развитию системы оказания ПМП сформированы исходя </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из существующей потребности населения в оказании ПМП, инфраструктуры оказания ПМП, кадровой обеспеченности, данных медицинской статистики системы здравоохранения Ленинградской области.</w:t>
      </w:r>
    </w:p>
    <w:p w14:paraId="43806A5A" w14:textId="3A8191C5" w:rsidR="008B0A05" w:rsidRPr="00A31C28" w:rsidRDefault="008B0A05" w:rsidP="00F417F7">
      <w:pPr>
        <w:pStyle w:val="afa"/>
        <w:numPr>
          <w:ilvl w:val="0"/>
          <w:numId w:val="31"/>
        </w:numPr>
        <w:spacing w:after="0" w:line="240" w:lineRule="auto"/>
        <w:contextualSpacing w:val="0"/>
        <w:jc w:val="both"/>
        <w:rPr>
          <w:rFonts w:ascii="Times New Roman" w:hAnsi="Times New Roman" w:cs="Times New Roman"/>
          <w:sz w:val="28"/>
          <w:szCs w:val="28"/>
        </w:rPr>
      </w:pPr>
      <w:r w:rsidRPr="00A31C28">
        <w:rPr>
          <w:rFonts w:ascii="Times New Roman" w:hAnsi="Times New Roman" w:cs="Times New Roman"/>
          <w:sz w:val="28"/>
          <w:szCs w:val="28"/>
        </w:rPr>
        <w:t xml:space="preserve">Темпы развития ПМП определяются с учетом текущего экономического положения и потенциала </w:t>
      </w:r>
      <w:r w:rsidR="008C0678" w:rsidRPr="00A31C28">
        <w:rPr>
          <w:rFonts w:ascii="Times New Roman" w:hAnsi="Times New Roman" w:cs="Times New Roman"/>
          <w:sz w:val="28"/>
          <w:szCs w:val="28"/>
        </w:rPr>
        <w:t xml:space="preserve">Ленинградской </w:t>
      </w:r>
      <w:r w:rsidRPr="00A31C28">
        <w:rPr>
          <w:rFonts w:ascii="Times New Roman" w:hAnsi="Times New Roman" w:cs="Times New Roman"/>
          <w:sz w:val="28"/>
          <w:szCs w:val="28"/>
        </w:rPr>
        <w:t xml:space="preserve">области. </w:t>
      </w:r>
    </w:p>
    <w:p w14:paraId="307CD28B" w14:textId="0EBD7B49" w:rsidR="008B0A05" w:rsidRPr="00A31C28" w:rsidRDefault="008B0A05" w:rsidP="00F417F7">
      <w:pPr>
        <w:pStyle w:val="afa"/>
        <w:numPr>
          <w:ilvl w:val="0"/>
          <w:numId w:val="31"/>
        </w:numPr>
        <w:spacing w:after="0" w:line="240" w:lineRule="auto"/>
        <w:contextualSpacing w:val="0"/>
        <w:jc w:val="both"/>
        <w:rPr>
          <w:rFonts w:ascii="Times New Roman" w:hAnsi="Times New Roman" w:cs="Times New Roman"/>
          <w:sz w:val="28"/>
          <w:szCs w:val="28"/>
        </w:rPr>
      </w:pPr>
      <w:r w:rsidRPr="00A31C28">
        <w:rPr>
          <w:rFonts w:ascii="Times New Roman" w:hAnsi="Times New Roman" w:cs="Times New Roman"/>
          <w:sz w:val="28"/>
          <w:szCs w:val="28"/>
        </w:rPr>
        <w:t>Оценка потребности взрослых и детей в ПМП осуществляется из расчета числа умерших взрослых и числа умерших детей в Ленинградской области, умноженного на коэффициент 0,67</w:t>
      </w:r>
      <w:r w:rsidRPr="00A31C28">
        <w:rPr>
          <w:rFonts w:ascii="Times New Roman" w:hAnsi="Times New Roman" w:cs="Times New Roman"/>
          <w:sz w:val="28"/>
          <w:szCs w:val="28"/>
          <w:vertAlign w:val="superscript"/>
        </w:rPr>
        <w:footnoteReference w:id="1"/>
      </w:r>
      <w:r w:rsidRPr="00A31C28">
        <w:rPr>
          <w:rFonts w:ascii="Times New Roman" w:hAnsi="Times New Roman" w:cs="Times New Roman"/>
          <w:sz w:val="28"/>
          <w:szCs w:val="28"/>
        </w:rPr>
        <w:t>. Данный показатель является индикативным</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 xml:space="preserve"> и применяется как целевой ориентир. </w:t>
      </w:r>
    </w:p>
    <w:p w14:paraId="3FA5DBCA" w14:textId="162F4A3B" w:rsidR="008B0A05" w:rsidRPr="00A31C28" w:rsidRDefault="008B0A05" w:rsidP="00F417F7">
      <w:pPr>
        <w:pStyle w:val="afa"/>
        <w:numPr>
          <w:ilvl w:val="0"/>
          <w:numId w:val="31"/>
        </w:numPr>
        <w:spacing w:after="0" w:line="240" w:lineRule="auto"/>
        <w:contextualSpacing w:val="0"/>
        <w:jc w:val="both"/>
        <w:rPr>
          <w:rFonts w:ascii="Times New Roman" w:hAnsi="Times New Roman" w:cs="Times New Roman"/>
          <w:sz w:val="28"/>
          <w:szCs w:val="28"/>
        </w:rPr>
      </w:pPr>
      <w:proofErr w:type="gramStart"/>
      <w:r w:rsidRPr="00A31C28">
        <w:rPr>
          <w:rFonts w:ascii="Times New Roman" w:hAnsi="Times New Roman" w:cs="Times New Roman"/>
          <w:sz w:val="28"/>
          <w:szCs w:val="28"/>
        </w:rPr>
        <w:t xml:space="preserve">Расчет потребности в оказании ПМП осуществляется в отношении каждой административно-территориальной единицы Ленинградской области, установленной Законом Ленинградской области от 15.06.2010 </w:t>
      </w:r>
      <w:r w:rsidR="00A31C28">
        <w:rPr>
          <w:rFonts w:ascii="Times New Roman" w:hAnsi="Times New Roman" w:cs="Times New Roman"/>
          <w:sz w:val="28"/>
          <w:szCs w:val="28"/>
        </w:rPr>
        <w:t>№</w:t>
      </w:r>
      <w:r w:rsidRPr="00A31C28">
        <w:rPr>
          <w:rFonts w:ascii="Times New Roman" w:hAnsi="Times New Roman" w:cs="Times New Roman"/>
          <w:sz w:val="28"/>
          <w:szCs w:val="28"/>
        </w:rPr>
        <w:t xml:space="preserve">32-ОЗ </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 xml:space="preserve">(ред. от </w:t>
      </w:r>
      <w:r w:rsidR="008C0678" w:rsidRPr="00A31C28">
        <w:rPr>
          <w:rFonts w:ascii="Times New Roman" w:hAnsi="Times New Roman" w:cs="Times New Roman"/>
          <w:sz w:val="28"/>
          <w:szCs w:val="28"/>
        </w:rPr>
        <w:t>06</w:t>
      </w:r>
      <w:r w:rsidRPr="00A31C28">
        <w:rPr>
          <w:rFonts w:ascii="Times New Roman" w:hAnsi="Times New Roman" w:cs="Times New Roman"/>
          <w:sz w:val="28"/>
          <w:szCs w:val="28"/>
        </w:rPr>
        <w:t>.06.201</w:t>
      </w:r>
      <w:r w:rsidR="008C0678" w:rsidRPr="00A31C28">
        <w:rPr>
          <w:rFonts w:ascii="Times New Roman" w:hAnsi="Times New Roman" w:cs="Times New Roman"/>
          <w:sz w:val="28"/>
          <w:szCs w:val="28"/>
        </w:rPr>
        <w:t>3</w:t>
      </w:r>
      <w:r w:rsidRPr="00A31C28">
        <w:rPr>
          <w:rFonts w:ascii="Times New Roman" w:hAnsi="Times New Roman" w:cs="Times New Roman"/>
          <w:sz w:val="28"/>
          <w:szCs w:val="28"/>
        </w:rPr>
        <w:t xml:space="preserve">) </w:t>
      </w:r>
      <w:r w:rsidR="00E606B8">
        <w:rPr>
          <w:rFonts w:ascii="Times New Roman" w:hAnsi="Times New Roman" w:cs="Times New Roman"/>
          <w:sz w:val="28"/>
          <w:szCs w:val="28"/>
        </w:rPr>
        <w:t>«</w:t>
      </w:r>
      <w:r w:rsidRPr="00A31C28">
        <w:rPr>
          <w:rFonts w:ascii="Times New Roman" w:hAnsi="Times New Roman" w:cs="Times New Roman"/>
          <w:sz w:val="28"/>
          <w:szCs w:val="28"/>
        </w:rPr>
        <w:t>Об административно-территориальном устройстве Ленинградской области</w:t>
      </w:r>
      <w:r w:rsidR="00E606B8">
        <w:rPr>
          <w:rFonts w:ascii="Times New Roman" w:hAnsi="Times New Roman" w:cs="Times New Roman"/>
          <w:sz w:val="28"/>
          <w:szCs w:val="28"/>
        </w:rPr>
        <w:t>»</w:t>
      </w:r>
      <w:r w:rsidRPr="00A31C28">
        <w:rPr>
          <w:rFonts w:ascii="Times New Roman" w:hAnsi="Times New Roman" w:cs="Times New Roman"/>
          <w:sz w:val="28"/>
          <w:szCs w:val="28"/>
        </w:rPr>
        <w:t xml:space="preserve"> (принят </w:t>
      </w:r>
      <w:r w:rsidR="008C0678" w:rsidRPr="00A31C28">
        <w:rPr>
          <w:rFonts w:ascii="Times New Roman" w:hAnsi="Times New Roman" w:cs="Times New Roman"/>
          <w:sz w:val="28"/>
          <w:szCs w:val="28"/>
        </w:rPr>
        <w:t>Законодательным собрание Ленинградской области 26.05.2010</w:t>
      </w:r>
      <w:r w:rsidRPr="00A31C28">
        <w:rPr>
          <w:rFonts w:ascii="Times New Roman" w:hAnsi="Times New Roman" w:cs="Times New Roman"/>
          <w:sz w:val="28"/>
          <w:szCs w:val="28"/>
        </w:rPr>
        <w:t xml:space="preserve">) (вместе с «Перечнем </w:t>
      </w:r>
      <w:r w:rsidR="008C0678" w:rsidRPr="00A31C28">
        <w:rPr>
          <w:rFonts w:ascii="Times New Roman" w:hAnsi="Times New Roman" w:cs="Times New Roman"/>
          <w:sz w:val="28"/>
          <w:szCs w:val="28"/>
        </w:rPr>
        <w:t>административно-территориальных единиц Ленинградской области</w:t>
      </w:r>
      <w:r w:rsidRPr="00A31C28">
        <w:rPr>
          <w:rFonts w:ascii="Times New Roman" w:hAnsi="Times New Roman" w:cs="Times New Roman"/>
          <w:sz w:val="28"/>
          <w:szCs w:val="28"/>
        </w:rPr>
        <w:t>»).</w:t>
      </w:r>
      <w:proofErr w:type="gramEnd"/>
    </w:p>
    <w:p w14:paraId="58ED9E30" w14:textId="2F3F8171" w:rsidR="008B0A05" w:rsidRPr="00A31C28" w:rsidRDefault="008B0A05" w:rsidP="00F417F7">
      <w:pPr>
        <w:pStyle w:val="afa"/>
        <w:numPr>
          <w:ilvl w:val="0"/>
          <w:numId w:val="31"/>
        </w:numPr>
        <w:spacing w:after="0" w:line="240" w:lineRule="auto"/>
        <w:contextualSpacing w:val="0"/>
        <w:jc w:val="both"/>
        <w:rPr>
          <w:rFonts w:ascii="Times New Roman" w:hAnsi="Times New Roman" w:cs="Times New Roman"/>
          <w:sz w:val="28"/>
          <w:szCs w:val="28"/>
        </w:rPr>
      </w:pPr>
      <w:proofErr w:type="gramStart"/>
      <w:r w:rsidRPr="00A31C28">
        <w:rPr>
          <w:rFonts w:ascii="Times New Roman" w:hAnsi="Times New Roman" w:cs="Times New Roman"/>
          <w:sz w:val="28"/>
          <w:szCs w:val="28"/>
        </w:rPr>
        <w:t>Специализированная</w:t>
      </w:r>
      <w:proofErr w:type="gramEnd"/>
      <w:r w:rsidRPr="00A31C28">
        <w:rPr>
          <w:rFonts w:ascii="Times New Roman" w:hAnsi="Times New Roman" w:cs="Times New Roman"/>
          <w:sz w:val="28"/>
          <w:szCs w:val="28"/>
        </w:rPr>
        <w:t xml:space="preserve"> ПМП оказывается при наличии у медицинской организации лицензии на оказание паллиативной медицинской помощи </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 xml:space="preserve">и осуществление деятельности по обороту наркотических средств, психотропных веществ и их </w:t>
      </w:r>
      <w:proofErr w:type="spellStart"/>
      <w:r w:rsidRPr="00A31C28">
        <w:rPr>
          <w:rFonts w:ascii="Times New Roman" w:hAnsi="Times New Roman" w:cs="Times New Roman"/>
          <w:sz w:val="28"/>
          <w:szCs w:val="28"/>
        </w:rPr>
        <w:t>прекурсоров</w:t>
      </w:r>
      <w:proofErr w:type="spellEnd"/>
      <w:r w:rsidRPr="00A31C28">
        <w:rPr>
          <w:rFonts w:ascii="Times New Roman" w:hAnsi="Times New Roman" w:cs="Times New Roman"/>
          <w:sz w:val="28"/>
          <w:szCs w:val="28"/>
        </w:rPr>
        <w:t xml:space="preserve">, культивированию </w:t>
      </w:r>
      <w:proofErr w:type="spellStart"/>
      <w:r w:rsidRPr="00A31C28">
        <w:rPr>
          <w:rFonts w:ascii="Times New Roman" w:hAnsi="Times New Roman" w:cs="Times New Roman"/>
          <w:sz w:val="28"/>
          <w:szCs w:val="28"/>
        </w:rPr>
        <w:t>наркосодержащих</w:t>
      </w:r>
      <w:proofErr w:type="spellEnd"/>
      <w:r w:rsidRPr="00A31C28">
        <w:rPr>
          <w:rFonts w:ascii="Times New Roman" w:hAnsi="Times New Roman" w:cs="Times New Roman"/>
          <w:sz w:val="28"/>
          <w:szCs w:val="28"/>
        </w:rPr>
        <w:t xml:space="preserve"> растений, полученной в отношении структурного подразделения, непосредственно осуществляющего лицензируемые виды деятельности и лечение болевого синдрома.</w:t>
      </w:r>
    </w:p>
    <w:p w14:paraId="697D64AF" w14:textId="183D6ADC" w:rsidR="007C3B29" w:rsidRPr="00E606B8" w:rsidRDefault="007C3B29" w:rsidP="00E606B8">
      <w:pPr>
        <w:pStyle w:val="afa"/>
        <w:numPr>
          <w:ilvl w:val="0"/>
          <w:numId w:val="31"/>
        </w:numPr>
        <w:spacing w:after="0" w:line="240" w:lineRule="auto"/>
        <w:contextualSpacing w:val="0"/>
        <w:jc w:val="both"/>
        <w:rPr>
          <w:rFonts w:ascii="Times New Roman" w:hAnsi="Times New Roman" w:cs="Times New Roman"/>
          <w:sz w:val="28"/>
          <w:szCs w:val="28"/>
        </w:rPr>
      </w:pPr>
      <w:proofErr w:type="gramStart"/>
      <w:r w:rsidRPr="00E606B8">
        <w:rPr>
          <w:rFonts w:ascii="Times New Roman" w:hAnsi="Times New Roman" w:cs="Times New Roman"/>
          <w:sz w:val="28"/>
          <w:szCs w:val="28"/>
        </w:rPr>
        <w:t xml:space="preserve">При расчете потребности в паллиативных койках за основу принимается следующая пропорция: потребность в оказании ПМП в стационарных условиях </w:t>
      </w:r>
      <w:r w:rsidR="00445449">
        <w:rPr>
          <w:rFonts w:ascii="Times New Roman" w:hAnsi="Times New Roman" w:cs="Times New Roman"/>
          <w:sz w:val="28"/>
          <w:szCs w:val="28"/>
        </w:rPr>
        <w:t xml:space="preserve">      </w:t>
      </w:r>
      <w:r w:rsidRPr="00E606B8">
        <w:rPr>
          <w:rFonts w:ascii="Times New Roman" w:hAnsi="Times New Roman" w:cs="Times New Roman"/>
          <w:sz w:val="28"/>
          <w:szCs w:val="28"/>
        </w:rPr>
        <w:t xml:space="preserve">на паллиативных койках составляет </w:t>
      </w:r>
      <w:r w:rsidR="00F75118" w:rsidRPr="00E606B8">
        <w:rPr>
          <w:rFonts w:ascii="Times New Roman" w:hAnsi="Times New Roman" w:cs="Times New Roman"/>
          <w:sz w:val="28"/>
          <w:szCs w:val="28"/>
        </w:rPr>
        <w:t>5</w:t>
      </w:r>
      <w:r w:rsidRPr="00E606B8">
        <w:rPr>
          <w:rFonts w:ascii="Times New Roman" w:hAnsi="Times New Roman" w:cs="Times New Roman"/>
          <w:sz w:val="28"/>
          <w:szCs w:val="28"/>
        </w:rPr>
        <w:t>0% от общей потребности в оказании ПМП</w:t>
      </w:r>
      <w:r w:rsidR="00161C3E">
        <w:rPr>
          <w:rFonts w:ascii="Times New Roman" w:hAnsi="Times New Roman" w:cs="Times New Roman"/>
          <w:sz w:val="28"/>
          <w:szCs w:val="28"/>
        </w:rPr>
        <w:t xml:space="preserve"> </w:t>
      </w:r>
      <w:r w:rsidR="00445449">
        <w:rPr>
          <w:rFonts w:ascii="Times New Roman" w:hAnsi="Times New Roman" w:cs="Times New Roman"/>
          <w:sz w:val="28"/>
          <w:szCs w:val="28"/>
        </w:rPr>
        <w:t xml:space="preserve">      </w:t>
      </w:r>
      <w:r w:rsidRPr="00E606B8">
        <w:rPr>
          <w:rFonts w:ascii="Times New Roman" w:hAnsi="Times New Roman" w:cs="Times New Roman"/>
          <w:sz w:val="28"/>
          <w:szCs w:val="28"/>
        </w:rPr>
        <w:t xml:space="preserve">в стационарных условиях, на койках сестринского ухода - </w:t>
      </w:r>
      <w:r w:rsidR="00F75118" w:rsidRPr="00E606B8">
        <w:rPr>
          <w:rFonts w:ascii="Times New Roman" w:hAnsi="Times New Roman" w:cs="Times New Roman"/>
          <w:sz w:val="28"/>
          <w:szCs w:val="28"/>
        </w:rPr>
        <w:t>5</w:t>
      </w:r>
      <w:r w:rsidRPr="00E606B8">
        <w:rPr>
          <w:rFonts w:ascii="Times New Roman" w:hAnsi="Times New Roman" w:cs="Times New Roman"/>
          <w:sz w:val="28"/>
          <w:szCs w:val="28"/>
        </w:rPr>
        <w:t>0%</w:t>
      </w:r>
      <w:r w:rsidR="005C2712" w:rsidRPr="00E606B8">
        <w:rPr>
          <w:rFonts w:ascii="Times New Roman" w:hAnsi="Times New Roman" w:cs="Times New Roman"/>
          <w:sz w:val="28"/>
          <w:szCs w:val="28"/>
        </w:rPr>
        <w:t xml:space="preserve"> (</w:t>
      </w:r>
      <w:r w:rsidR="00E606B8" w:rsidRPr="00E606B8">
        <w:rPr>
          <w:rFonts w:ascii="Times New Roman" w:hAnsi="Times New Roman" w:cs="Times New Roman"/>
          <w:sz w:val="28"/>
          <w:szCs w:val="28"/>
        </w:rPr>
        <w:t>д</w:t>
      </w:r>
      <w:r w:rsidR="005C2712" w:rsidRPr="00E606B8">
        <w:rPr>
          <w:rFonts w:ascii="Times New Roman" w:hAnsi="Times New Roman" w:cs="Times New Roman"/>
          <w:sz w:val="28"/>
          <w:szCs w:val="28"/>
        </w:rPr>
        <w:t>алее - СУ)</w:t>
      </w:r>
      <w:r w:rsidRPr="00E606B8">
        <w:rPr>
          <w:rFonts w:ascii="Times New Roman" w:hAnsi="Times New Roman" w:cs="Times New Roman"/>
          <w:sz w:val="28"/>
          <w:szCs w:val="28"/>
        </w:rPr>
        <w:t>,</w:t>
      </w:r>
      <w:r w:rsidR="00161C3E">
        <w:rPr>
          <w:rFonts w:ascii="Times New Roman" w:hAnsi="Times New Roman" w:cs="Times New Roman"/>
          <w:sz w:val="28"/>
          <w:szCs w:val="28"/>
        </w:rPr>
        <w:t xml:space="preserve"> </w:t>
      </w:r>
      <w:r w:rsidRPr="00E606B8">
        <w:rPr>
          <w:rFonts w:ascii="Times New Roman" w:hAnsi="Times New Roman" w:cs="Times New Roman"/>
          <w:sz w:val="28"/>
          <w:szCs w:val="28"/>
        </w:rPr>
        <w:t xml:space="preserve">в </w:t>
      </w:r>
      <w:proofErr w:type="spellStart"/>
      <w:r w:rsidRPr="00E606B8">
        <w:rPr>
          <w:rFonts w:ascii="Times New Roman" w:hAnsi="Times New Roman" w:cs="Times New Roman"/>
          <w:sz w:val="28"/>
          <w:szCs w:val="28"/>
        </w:rPr>
        <w:t>т.ч</w:t>
      </w:r>
      <w:proofErr w:type="spellEnd"/>
      <w:r w:rsidRPr="00E606B8">
        <w:rPr>
          <w:rFonts w:ascii="Times New Roman" w:hAnsi="Times New Roman" w:cs="Times New Roman"/>
          <w:sz w:val="28"/>
          <w:szCs w:val="28"/>
        </w:rPr>
        <w:t>. 10%</w:t>
      </w:r>
      <w:r w:rsidRPr="00A31C28">
        <w:rPr>
          <w:rStyle w:val="aff1"/>
          <w:rFonts w:ascii="Times New Roman" w:hAnsi="Times New Roman" w:cs="Times New Roman"/>
          <w:sz w:val="28"/>
          <w:szCs w:val="28"/>
        </w:rPr>
        <w:footnoteReference w:id="2"/>
      </w:r>
      <w:r w:rsidRPr="00E606B8">
        <w:rPr>
          <w:rFonts w:ascii="Times New Roman" w:hAnsi="Times New Roman" w:cs="Times New Roman"/>
          <w:sz w:val="28"/>
          <w:szCs w:val="28"/>
        </w:rPr>
        <w:t xml:space="preserve"> для пациентов с </w:t>
      </w:r>
      <w:proofErr w:type="spellStart"/>
      <w:r w:rsidRPr="00E606B8">
        <w:rPr>
          <w:rFonts w:ascii="Times New Roman" w:hAnsi="Times New Roman" w:cs="Times New Roman"/>
          <w:sz w:val="28"/>
          <w:szCs w:val="28"/>
        </w:rPr>
        <w:t>соцпоказаниями</w:t>
      </w:r>
      <w:proofErr w:type="spellEnd"/>
      <w:r w:rsidRPr="00E606B8">
        <w:rPr>
          <w:rFonts w:ascii="Times New Roman" w:hAnsi="Times New Roman" w:cs="Times New Roman"/>
          <w:sz w:val="28"/>
          <w:szCs w:val="28"/>
        </w:rPr>
        <w:t xml:space="preserve">, в </w:t>
      </w:r>
      <w:proofErr w:type="spellStart"/>
      <w:r w:rsidRPr="00E606B8">
        <w:rPr>
          <w:rFonts w:ascii="Times New Roman" w:hAnsi="Times New Roman" w:cs="Times New Roman"/>
          <w:sz w:val="28"/>
          <w:szCs w:val="28"/>
        </w:rPr>
        <w:t>т.ч</w:t>
      </w:r>
      <w:proofErr w:type="spellEnd"/>
      <w:r w:rsidRPr="00E606B8">
        <w:rPr>
          <w:rFonts w:ascii="Times New Roman" w:hAnsi="Times New Roman" w:cs="Times New Roman"/>
          <w:sz w:val="28"/>
          <w:szCs w:val="28"/>
        </w:rPr>
        <w:t>. для «социальной передышки» родных и близких пациента.</w:t>
      </w:r>
      <w:proofErr w:type="gramEnd"/>
      <w:r w:rsidR="00E606B8">
        <w:rPr>
          <w:rFonts w:ascii="Times New Roman" w:hAnsi="Times New Roman" w:cs="Times New Roman"/>
          <w:sz w:val="28"/>
          <w:szCs w:val="28"/>
        </w:rPr>
        <w:t xml:space="preserve"> </w:t>
      </w:r>
      <w:r w:rsidRPr="00E606B8">
        <w:rPr>
          <w:rFonts w:ascii="Times New Roman" w:hAnsi="Times New Roman" w:cs="Times New Roman"/>
          <w:sz w:val="28"/>
          <w:szCs w:val="28"/>
        </w:rPr>
        <w:t>При этом данная пропорция может корректироваться с учётом особенностей Ленинградской области.</w:t>
      </w:r>
    </w:p>
    <w:p w14:paraId="0CBCE807" w14:textId="5EC02B52" w:rsidR="008B0A05" w:rsidRPr="00A31C28" w:rsidRDefault="00F96565" w:rsidP="00F417F7">
      <w:pPr>
        <w:pStyle w:val="afa"/>
        <w:numPr>
          <w:ilvl w:val="0"/>
          <w:numId w:val="31"/>
        </w:numPr>
        <w:spacing w:after="0" w:line="240" w:lineRule="auto"/>
        <w:contextualSpacing w:val="0"/>
        <w:jc w:val="both"/>
        <w:rPr>
          <w:rFonts w:ascii="Times New Roman" w:hAnsi="Times New Roman" w:cs="Times New Roman"/>
          <w:sz w:val="28"/>
          <w:szCs w:val="28"/>
        </w:rPr>
      </w:pPr>
      <w:proofErr w:type="gramStart"/>
      <w:r w:rsidRPr="00A31C28">
        <w:rPr>
          <w:rFonts w:ascii="Times New Roman" w:hAnsi="Times New Roman" w:cs="Times New Roman"/>
          <w:sz w:val="28"/>
          <w:szCs w:val="28"/>
        </w:rPr>
        <w:t>Коечный фонд для оказания ПМП формируется и развивается исключительно на базе отделений ПМП взрослым и детям, хосписов, отделений, домов (больниц) сестринского ухода, но не в составе таких специализированных отделений, как терапевтические, хирургические и т.п</w:t>
      </w:r>
      <w:r w:rsidR="008B0A05" w:rsidRPr="00A31C28">
        <w:rPr>
          <w:rFonts w:ascii="Times New Roman" w:hAnsi="Times New Roman" w:cs="Times New Roman"/>
          <w:sz w:val="28"/>
          <w:szCs w:val="28"/>
        </w:rPr>
        <w:t>.</w:t>
      </w:r>
      <w:proofErr w:type="gramEnd"/>
    </w:p>
    <w:p w14:paraId="461E1F52" w14:textId="29C7F723" w:rsidR="008B0A05" w:rsidRPr="00A31C28" w:rsidRDefault="00F96565" w:rsidP="00F417F7">
      <w:pPr>
        <w:pStyle w:val="afa"/>
        <w:numPr>
          <w:ilvl w:val="0"/>
          <w:numId w:val="31"/>
        </w:numPr>
        <w:spacing w:after="0" w:line="240" w:lineRule="auto"/>
        <w:contextualSpacing w:val="0"/>
        <w:jc w:val="both"/>
        <w:rPr>
          <w:rFonts w:ascii="Times New Roman" w:hAnsi="Times New Roman" w:cs="Times New Roman"/>
          <w:sz w:val="28"/>
          <w:szCs w:val="28"/>
        </w:rPr>
      </w:pPr>
      <w:r w:rsidRPr="00A31C28">
        <w:rPr>
          <w:rFonts w:ascii="Times New Roman" w:hAnsi="Times New Roman" w:cs="Times New Roman"/>
          <w:sz w:val="28"/>
          <w:szCs w:val="28"/>
        </w:rPr>
        <w:t>ПМП в стационарных условиях должна оказываться на базе коечного фонда, включающего не менее 10 коек для оказания ПМП</w:t>
      </w:r>
      <w:r w:rsidR="008B0A05" w:rsidRPr="00A31C28">
        <w:rPr>
          <w:rFonts w:ascii="Times New Roman" w:hAnsi="Times New Roman" w:cs="Times New Roman"/>
          <w:sz w:val="28"/>
          <w:szCs w:val="28"/>
        </w:rPr>
        <w:t>.</w:t>
      </w:r>
    </w:p>
    <w:p w14:paraId="0CA47145" w14:textId="20556517" w:rsidR="008B0A05" w:rsidRPr="00A31C28" w:rsidRDefault="008B0A05" w:rsidP="00F417F7">
      <w:pPr>
        <w:pStyle w:val="afa"/>
        <w:numPr>
          <w:ilvl w:val="0"/>
          <w:numId w:val="31"/>
        </w:numPr>
        <w:spacing w:after="0" w:line="240" w:lineRule="auto"/>
        <w:contextualSpacing w:val="0"/>
        <w:jc w:val="both"/>
        <w:rPr>
          <w:rFonts w:ascii="Times New Roman" w:hAnsi="Times New Roman" w:cs="Times New Roman"/>
          <w:sz w:val="28"/>
          <w:szCs w:val="28"/>
        </w:rPr>
      </w:pPr>
      <w:r w:rsidRPr="00A31C28">
        <w:rPr>
          <w:rFonts w:ascii="Times New Roman" w:hAnsi="Times New Roman" w:cs="Times New Roman"/>
          <w:sz w:val="28"/>
          <w:szCs w:val="28"/>
        </w:rPr>
        <w:lastRenderedPageBreak/>
        <w:t xml:space="preserve">Профильность использования паллиативной койки определяется </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 xml:space="preserve">на основании показателей «Летальность, %» (40% – 80%) и «Средняя длительность пребывания пациента на койке, дни» (7 – 28 дней). Для детей средняя длительность госпитализации составляет 30 дней. При этом недопустимо ограничивать срок пребывания пациента на койке, дублировать истории болезни пациентов, прерывать и возобновлять госпитализацию для достижения указанных показателей. </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 xml:space="preserve">При </w:t>
      </w:r>
      <w:proofErr w:type="spellStart"/>
      <w:r w:rsidR="00161C3E">
        <w:rPr>
          <w:rFonts w:ascii="Times New Roman" w:hAnsi="Times New Roman" w:cs="Times New Roman"/>
          <w:sz w:val="28"/>
          <w:szCs w:val="28"/>
        </w:rPr>
        <w:t>не</w:t>
      </w:r>
      <w:r w:rsidRPr="00A31C28">
        <w:rPr>
          <w:rFonts w:ascii="Times New Roman" w:hAnsi="Times New Roman" w:cs="Times New Roman"/>
          <w:sz w:val="28"/>
          <w:szCs w:val="28"/>
        </w:rPr>
        <w:t>достижении</w:t>
      </w:r>
      <w:proofErr w:type="spellEnd"/>
      <w:r w:rsidRPr="00A31C28">
        <w:rPr>
          <w:rFonts w:ascii="Times New Roman" w:hAnsi="Times New Roman" w:cs="Times New Roman"/>
          <w:sz w:val="28"/>
          <w:szCs w:val="28"/>
        </w:rPr>
        <w:t xml:space="preserve"> указанных значений </w:t>
      </w:r>
      <w:r w:rsidR="00E606B8">
        <w:rPr>
          <w:rFonts w:ascii="Times New Roman" w:hAnsi="Times New Roman" w:cs="Times New Roman"/>
          <w:sz w:val="28"/>
          <w:szCs w:val="28"/>
        </w:rPr>
        <w:t>к</w:t>
      </w:r>
      <w:r w:rsidRPr="00A31C28">
        <w:rPr>
          <w:rFonts w:ascii="Times New Roman" w:hAnsi="Times New Roman" w:cs="Times New Roman"/>
          <w:sz w:val="28"/>
          <w:szCs w:val="28"/>
        </w:rPr>
        <w:t xml:space="preserve"> показателям могут быть добавлены комментарии в соответствии с объективными статистическими наблюдениями, объясняющими неприменимость указанных значений к специфике деятельности конкретного структурного подразделения конкретной медицинской организации.</w:t>
      </w:r>
    </w:p>
    <w:p w14:paraId="1B9A2DCC" w14:textId="4EF24F42" w:rsidR="008B0A05" w:rsidRPr="00A31C28" w:rsidRDefault="008B0A05" w:rsidP="00F417F7">
      <w:pPr>
        <w:pStyle w:val="afa"/>
        <w:widowControl w:val="0"/>
        <w:numPr>
          <w:ilvl w:val="0"/>
          <w:numId w:val="31"/>
        </w:numPr>
        <w:spacing w:after="0" w:line="240" w:lineRule="auto"/>
        <w:contextualSpacing w:val="0"/>
        <w:jc w:val="both"/>
        <w:rPr>
          <w:rFonts w:ascii="Times New Roman" w:hAnsi="Times New Roman" w:cs="Times New Roman"/>
          <w:sz w:val="28"/>
          <w:szCs w:val="28"/>
        </w:rPr>
      </w:pPr>
      <w:r w:rsidRPr="00A31C28">
        <w:rPr>
          <w:rFonts w:ascii="Times New Roman" w:hAnsi="Times New Roman" w:cs="Times New Roman"/>
          <w:sz w:val="28"/>
          <w:szCs w:val="28"/>
        </w:rPr>
        <w:t xml:space="preserve">Развитие </w:t>
      </w:r>
      <w:proofErr w:type="spellStart"/>
      <w:r w:rsidRPr="00A31C28">
        <w:rPr>
          <w:rFonts w:ascii="Times New Roman" w:hAnsi="Times New Roman" w:cs="Times New Roman"/>
          <w:sz w:val="28"/>
          <w:szCs w:val="28"/>
        </w:rPr>
        <w:t>стационарзамещающих</w:t>
      </w:r>
      <w:proofErr w:type="spellEnd"/>
      <w:r w:rsidRPr="00A31C28">
        <w:rPr>
          <w:rFonts w:ascii="Times New Roman" w:hAnsi="Times New Roman" w:cs="Times New Roman"/>
          <w:sz w:val="28"/>
          <w:szCs w:val="28"/>
        </w:rPr>
        <w:t xml:space="preserve"> технологий при оказании ПМП.</w:t>
      </w:r>
      <w:r w:rsidRPr="00A31C28">
        <w:rPr>
          <w:rFonts w:ascii="Times New Roman" w:eastAsia="Arial Unicode MS" w:hAnsi="Times New Roman" w:cs="Times New Roman"/>
          <w:bCs/>
          <w:sz w:val="28"/>
          <w:szCs w:val="28"/>
        </w:rPr>
        <w:t xml:space="preserve"> </w:t>
      </w:r>
      <w:r w:rsidR="00445449">
        <w:rPr>
          <w:rFonts w:ascii="Times New Roman" w:eastAsia="Arial Unicode MS" w:hAnsi="Times New Roman" w:cs="Times New Roman"/>
          <w:bCs/>
          <w:sz w:val="28"/>
          <w:szCs w:val="28"/>
        </w:rPr>
        <w:t xml:space="preserve">           </w:t>
      </w:r>
      <w:r w:rsidRPr="00A31C28">
        <w:rPr>
          <w:rFonts w:ascii="Times New Roman" w:hAnsi="Times New Roman" w:cs="Times New Roman"/>
          <w:sz w:val="28"/>
          <w:szCs w:val="28"/>
        </w:rPr>
        <w:t xml:space="preserve">При формировании планов развития ПМП в </w:t>
      </w:r>
      <w:r w:rsidR="008C0678" w:rsidRPr="00A31C28">
        <w:rPr>
          <w:rFonts w:ascii="Times New Roman" w:hAnsi="Times New Roman" w:cs="Times New Roman"/>
          <w:sz w:val="28"/>
          <w:szCs w:val="28"/>
        </w:rPr>
        <w:t xml:space="preserve">Ленинградской </w:t>
      </w:r>
      <w:r w:rsidRPr="00A31C28">
        <w:rPr>
          <w:rFonts w:ascii="Times New Roman" w:hAnsi="Times New Roman" w:cs="Times New Roman"/>
          <w:sz w:val="28"/>
          <w:szCs w:val="28"/>
        </w:rPr>
        <w:t xml:space="preserve">области приоритет, </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в первую очередь, отдается развитию амбулаторного звена</w:t>
      </w:r>
      <w:r w:rsidR="000B331E" w:rsidRPr="00A31C28">
        <w:rPr>
          <w:rFonts w:ascii="Times New Roman" w:hAnsi="Times New Roman" w:cs="Times New Roman"/>
          <w:sz w:val="28"/>
          <w:szCs w:val="28"/>
        </w:rPr>
        <w:t>.</w:t>
      </w:r>
    </w:p>
    <w:p w14:paraId="04DBBAC3" w14:textId="77777777" w:rsidR="008B0A05" w:rsidRPr="00A31C28" w:rsidRDefault="008B0A05" w:rsidP="00F417F7">
      <w:pPr>
        <w:pStyle w:val="afa"/>
        <w:numPr>
          <w:ilvl w:val="0"/>
          <w:numId w:val="31"/>
        </w:numPr>
        <w:spacing w:after="0" w:line="240" w:lineRule="auto"/>
        <w:contextualSpacing w:val="0"/>
        <w:jc w:val="both"/>
        <w:rPr>
          <w:rFonts w:ascii="Times New Roman" w:hAnsi="Times New Roman" w:cs="Times New Roman"/>
          <w:sz w:val="28"/>
          <w:szCs w:val="28"/>
        </w:rPr>
      </w:pPr>
      <w:r w:rsidRPr="00A31C28">
        <w:rPr>
          <w:rFonts w:ascii="Times New Roman" w:hAnsi="Times New Roman" w:cs="Times New Roman"/>
          <w:sz w:val="28"/>
          <w:szCs w:val="28"/>
        </w:rPr>
        <w:t>Создание и развитие отделений выездной патронажной помощи должно осуществляться приоритетно на базе отделений ПМП и хосписов.</w:t>
      </w:r>
    </w:p>
    <w:p w14:paraId="7C988189" w14:textId="0BDE3313" w:rsidR="008B0A05" w:rsidRPr="00A31C28" w:rsidRDefault="008B0A05" w:rsidP="00F417F7">
      <w:pPr>
        <w:pStyle w:val="afa"/>
        <w:numPr>
          <w:ilvl w:val="0"/>
          <w:numId w:val="31"/>
        </w:numPr>
        <w:spacing w:after="0" w:line="240" w:lineRule="auto"/>
        <w:contextualSpacing w:val="0"/>
        <w:jc w:val="both"/>
        <w:rPr>
          <w:rFonts w:ascii="Times New Roman" w:hAnsi="Times New Roman" w:cs="Times New Roman"/>
          <w:sz w:val="28"/>
          <w:szCs w:val="28"/>
        </w:rPr>
      </w:pPr>
      <w:r w:rsidRPr="00A31C28">
        <w:rPr>
          <w:rFonts w:ascii="Times New Roman" w:hAnsi="Times New Roman" w:cs="Times New Roman"/>
          <w:sz w:val="28"/>
          <w:szCs w:val="28"/>
        </w:rPr>
        <w:t xml:space="preserve">Направление и госпитализация пациента, нуждающегося в ПМП, из дома (по месту нахождения) до отделения ПМП должны составлять не более 3 дней, срочная госпитализация – не более суток с момента обращения пациента или его родственника в медицинскую организацию, оказывающую ПМП. </w:t>
      </w:r>
    </w:p>
    <w:p w14:paraId="01AE558A" w14:textId="7760B7AD" w:rsidR="008B0A05" w:rsidRPr="00C10902" w:rsidRDefault="008B0A05" w:rsidP="00F417F7">
      <w:pPr>
        <w:pStyle w:val="afa"/>
        <w:numPr>
          <w:ilvl w:val="0"/>
          <w:numId w:val="31"/>
        </w:numPr>
        <w:spacing w:after="0" w:line="240" w:lineRule="auto"/>
        <w:contextualSpacing w:val="0"/>
        <w:jc w:val="both"/>
        <w:rPr>
          <w:rFonts w:ascii="Times New Roman" w:hAnsi="Times New Roman" w:cs="Times New Roman"/>
          <w:sz w:val="28"/>
          <w:szCs w:val="28"/>
        </w:rPr>
      </w:pPr>
      <w:r w:rsidRPr="00A31C28">
        <w:rPr>
          <w:rFonts w:ascii="Times New Roman" w:hAnsi="Times New Roman" w:cs="Times New Roman"/>
          <w:sz w:val="28"/>
          <w:szCs w:val="28"/>
        </w:rPr>
        <w:t xml:space="preserve">Оказание ПМП отделением выездной патронажной помощи (по месту нахождения) при возникновении потребности во внеплановом посещении пациента, </w:t>
      </w:r>
      <w:r w:rsidRPr="00C10902">
        <w:rPr>
          <w:rFonts w:ascii="Times New Roman" w:hAnsi="Times New Roman" w:cs="Times New Roman"/>
          <w:sz w:val="28"/>
          <w:szCs w:val="28"/>
        </w:rPr>
        <w:t xml:space="preserve">нуждающегося в ПМП, должно составлять не более </w:t>
      </w:r>
      <w:r w:rsidR="00755DE5" w:rsidRPr="00C10902">
        <w:rPr>
          <w:rFonts w:ascii="Times New Roman" w:hAnsi="Times New Roman" w:cs="Times New Roman"/>
          <w:sz w:val="28"/>
          <w:szCs w:val="28"/>
        </w:rPr>
        <w:t>1</w:t>
      </w:r>
      <w:r w:rsidRPr="00C10902">
        <w:rPr>
          <w:rFonts w:ascii="Times New Roman" w:hAnsi="Times New Roman" w:cs="Times New Roman"/>
          <w:sz w:val="28"/>
          <w:szCs w:val="28"/>
        </w:rPr>
        <w:t xml:space="preserve"> </w:t>
      </w:r>
      <w:r w:rsidR="0068351F" w:rsidRPr="00C10902">
        <w:rPr>
          <w:rFonts w:ascii="Times New Roman" w:hAnsi="Times New Roman" w:cs="Times New Roman"/>
          <w:sz w:val="28"/>
          <w:szCs w:val="28"/>
        </w:rPr>
        <w:t xml:space="preserve">суток </w:t>
      </w:r>
      <w:r w:rsidRPr="00C10902">
        <w:rPr>
          <w:rFonts w:ascii="Times New Roman" w:hAnsi="Times New Roman" w:cs="Times New Roman"/>
          <w:sz w:val="28"/>
          <w:szCs w:val="28"/>
        </w:rPr>
        <w:t xml:space="preserve">с момента обращения пациента или его родственника. </w:t>
      </w:r>
    </w:p>
    <w:p w14:paraId="72812B6B" w14:textId="27099154" w:rsidR="00461EAD" w:rsidRPr="00C10902" w:rsidRDefault="00461EAD" w:rsidP="00461EAD">
      <w:pPr>
        <w:pStyle w:val="afa"/>
        <w:numPr>
          <w:ilvl w:val="0"/>
          <w:numId w:val="31"/>
        </w:numPr>
        <w:jc w:val="both"/>
        <w:rPr>
          <w:rFonts w:ascii="Times New Roman" w:hAnsi="Times New Roman" w:cs="Times New Roman"/>
          <w:sz w:val="28"/>
          <w:szCs w:val="28"/>
        </w:rPr>
      </w:pPr>
      <w:r w:rsidRPr="00C10902">
        <w:rPr>
          <w:rFonts w:ascii="Times New Roman" w:hAnsi="Times New Roman" w:cs="Times New Roman"/>
          <w:sz w:val="28"/>
          <w:szCs w:val="28"/>
        </w:rPr>
        <w:t xml:space="preserve">Время транспортировки пациента, нуждающегося в ПМП, из дома </w:t>
      </w:r>
      <w:r w:rsidR="00445449">
        <w:rPr>
          <w:rFonts w:ascii="Times New Roman" w:hAnsi="Times New Roman" w:cs="Times New Roman"/>
          <w:sz w:val="28"/>
          <w:szCs w:val="28"/>
        </w:rPr>
        <w:t xml:space="preserve">           </w:t>
      </w:r>
      <w:r w:rsidRPr="00C10902">
        <w:rPr>
          <w:rFonts w:ascii="Times New Roman" w:hAnsi="Times New Roman" w:cs="Times New Roman"/>
          <w:sz w:val="28"/>
          <w:szCs w:val="28"/>
        </w:rPr>
        <w:t xml:space="preserve">(по месту нахождения пациента) до отделения ПМП должно составлять не более </w:t>
      </w:r>
      <w:r w:rsidR="00445449">
        <w:rPr>
          <w:rFonts w:ascii="Times New Roman" w:hAnsi="Times New Roman" w:cs="Times New Roman"/>
          <w:sz w:val="28"/>
          <w:szCs w:val="28"/>
        </w:rPr>
        <w:t xml:space="preserve">   </w:t>
      </w:r>
      <w:r w:rsidRPr="00C10902">
        <w:rPr>
          <w:rFonts w:ascii="Times New Roman" w:hAnsi="Times New Roman" w:cs="Times New Roman"/>
          <w:sz w:val="28"/>
          <w:szCs w:val="28"/>
        </w:rPr>
        <w:t>120 минут.</w:t>
      </w:r>
    </w:p>
    <w:p w14:paraId="2D13426D" w14:textId="35190B00" w:rsidR="00461EAD" w:rsidRPr="00C10902" w:rsidRDefault="00461EAD" w:rsidP="00461EAD">
      <w:pPr>
        <w:pStyle w:val="afa"/>
        <w:numPr>
          <w:ilvl w:val="0"/>
          <w:numId w:val="31"/>
        </w:numPr>
        <w:jc w:val="both"/>
        <w:rPr>
          <w:rFonts w:ascii="Times New Roman" w:hAnsi="Times New Roman" w:cs="Times New Roman"/>
          <w:sz w:val="28"/>
          <w:szCs w:val="28"/>
        </w:rPr>
      </w:pPr>
      <w:r w:rsidRPr="00C10902">
        <w:rPr>
          <w:rFonts w:ascii="Times New Roman" w:hAnsi="Times New Roman" w:cs="Times New Roman"/>
          <w:sz w:val="28"/>
          <w:szCs w:val="28"/>
        </w:rPr>
        <w:t xml:space="preserve">Время в пути выездной патронажной помощи с момента выезда </w:t>
      </w:r>
      <w:r w:rsidR="00445449">
        <w:rPr>
          <w:rFonts w:ascii="Times New Roman" w:hAnsi="Times New Roman" w:cs="Times New Roman"/>
          <w:sz w:val="28"/>
          <w:szCs w:val="28"/>
        </w:rPr>
        <w:t xml:space="preserve">                 </w:t>
      </w:r>
      <w:r w:rsidRPr="00C10902">
        <w:rPr>
          <w:rFonts w:ascii="Times New Roman" w:hAnsi="Times New Roman" w:cs="Times New Roman"/>
          <w:sz w:val="28"/>
          <w:szCs w:val="28"/>
        </w:rPr>
        <w:t>до пациента, нуждающегося в ПМП, должно составлять не более 120 минут.</w:t>
      </w:r>
    </w:p>
    <w:p w14:paraId="4990B396" w14:textId="77777777" w:rsidR="008B0A05" w:rsidRPr="00C10902" w:rsidRDefault="008B0A05" w:rsidP="00F417F7">
      <w:pPr>
        <w:pStyle w:val="afa"/>
        <w:numPr>
          <w:ilvl w:val="0"/>
          <w:numId w:val="31"/>
        </w:numPr>
        <w:autoSpaceDE w:val="0"/>
        <w:autoSpaceDN w:val="0"/>
        <w:adjustRightInd w:val="0"/>
        <w:spacing w:after="0" w:line="240" w:lineRule="auto"/>
        <w:jc w:val="both"/>
        <w:rPr>
          <w:rFonts w:ascii="Times New Roman" w:hAnsi="Times New Roman" w:cs="Times New Roman"/>
          <w:sz w:val="28"/>
          <w:szCs w:val="28"/>
        </w:rPr>
      </w:pPr>
      <w:r w:rsidRPr="00C10902">
        <w:rPr>
          <w:rFonts w:ascii="Times New Roman" w:hAnsi="Times New Roman" w:cs="Times New Roman"/>
          <w:sz w:val="28"/>
          <w:szCs w:val="28"/>
        </w:rPr>
        <w:t xml:space="preserve">Расчет уровня обеспеченности койками для оказания ПМП осуществляет исходя </w:t>
      </w:r>
      <w:proofErr w:type="gramStart"/>
      <w:r w:rsidRPr="00C10902">
        <w:rPr>
          <w:rFonts w:ascii="Times New Roman" w:hAnsi="Times New Roman" w:cs="Times New Roman"/>
          <w:sz w:val="28"/>
          <w:szCs w:val="28"/>
        </w:rPr>
        <w:t>из</w:t>
      </w:r>
      <w:proofErr w:type="gramEnd"/>
      <w:r w:rsidRPr="00C10902">
        <w:rPr>
          <w:rFonts w:ascii="Times New Roman" w:hAnsi="Times New Roman" w:cs="Times New Roman"/>
          <w:sz w:val="28"/>
          <w:szCs w:val="28"/>
        </w:rPr>
        <w:t>:</w:t>
      </w:r>
    </w:p>
    <w:p w14:paraId="4F466778" w14:textId="77777777" w:rsidR="008B0A05" w:rsidRPr="00A31C28" w:rsidRDefault="008B0A05" w:rsidP="00E606B8">
      <w:pPr>
        <w:pStyle w:val="afa"/>
        <w:numPr>
          <w:ilvl w:val="0"/>
          <w:numId w:val="63"/>
        </w:numPr>
        <w:spacing w:after="0" w:line="240" w:lineRule="auto"/>
        <w:contextualSpacing w:val="0"/>
        <w:jc w:val="both"/>
        <w:rPr>
          <w:rFonts w:ascii="Times New Roman" w:hAnsi="Times New Roman" w:cs="Times New Roman"/>
          <w:sz w:val="28"/>
          <w:szCs w:val="28"/>
        </w:rPr>
      </w:pPr>
      <w:r w:rsidRPr="00A31C28">
        <w:rPr>
          <w:rFonts w:ascii="Times New Roman" w:hAnsi="Times New Roman" w:cs="Times New Roman"/>
          <w:sz w:val="28"/>
          <w:szCs w:val="28"/>
        </w:rPr>
        <w:t>1 койка на 10 000 взрослого населения;</w:t>
      </w:r>
    </w:p>
    <w:p w14:paraId="5AFC4899" w14:textId="77777777" w:rsidR="008B0A05" w:rsidRPr="00A31C28" w:rsidRDefault="008B0A05" w:rsidP="00E606B8">
      <w:pPr>
        <w:pStyle w:val="afa"/>
        <w:numPr>
          <w:ilvl w:val="0"/>
          <w:numId w:val="63"/>
        </w:numPr>
        <w:spacing w:after="0" w:line="240" w:lineRule="auto"/>
        <w:contextualSpacing w:val="0"/>
        <w:jc w:val="both"/>
        <w:rPr>
          <w:rFonts w:ascii="Times New Roman" w:hAnsi="Times New Roman" w:cs="Times New Roman"/>
          <w:sz w:val="28"/>
          <w:szCs w:val="28"/>
        </w:rPr>
      </w:pPr>
      <w:r w:rsidRPr="00A31C28">
        <w:rPr>
          <w:rFonts w:ascii="Times New Roman" w:hAnsi="Times New Roman" w:cs="Times New Roman"/>
          <w:sz w:val="28"/>
          <w:szCs w:val="28"/>
        </w:rPr>
        <w:t xml:space="preserve">0,2 койки на 10 000 детского населения. </w:t>
      </w:r>
    </w:p>
    <w:p w14:paraId="1B7A05E7" w14:textId="589F0161" w:rsidR="008B0A05" w:rsidRPr="00A31C28" w:rsidRDefault="008B0A05" w:rsidP="00A31C28">
      <w:pPr>
        <w:widowControl w:val="0"/>
        <w:spacing w:after="0" w:line="240" w:lineRule="auto"/>
        <w:ind w:firstLine="680"/>
        <w:rPr>
          <w:rFonts w:ascii="Times New Roman" w:hAnsi="Times New Roman" w:cs="Times New Roman"/>
          <w:sz w:val="28"/>
          <w:szCs w:val="28"/>
        </w:rPr>
      </w:pPr>
      <w:r w:rsidRPr="00A31C28">
        <w:rPr>
          <w:rFonts w:ascii="Times New Roman" w:hAnsi="Times New Roman" w:cs="Times New Roman"/>
          <w:sz w:val="28"/>
          <w:szCs w:val="28"/>
        </w:rPr>
        <w:t xml:space="preserve">При этом общее количество коек для оказания ПМП взрослым и детям может корректироваться с учетом особенностей </w:t>
      </w:r>
      <w:r w:rsidR="008C0678" w:rsidRPr="00A31C28">
        <w:rPr>
          <w:rFonts w:ascii="Times New Roman" w:hAnsi="Times New Roman" w:cs="Times New Roman"/>
          <w:sz w:val="28"/>
          <w:szCs w:val="28"/>
        </w:rPr>
        <w:t xml:space="preserve">Ленинградской </w:t>
      </w:r>
      <w:r w:rsidRPr="00A31C28">
        <w:rPr>
          <w:rFonts w:ascii="Times New Roman" w:hAnsi="Times New Roman" w:cs="Times New Roman"/>
          <w:sz w:val="28"/>
          <w:szCs w:val="28"/>
        </w:rPr>
        <w:t>области.</w:t>
      </w:r>
    </w:p>
    <w:p w14:paraId="33412D1C" w14:textId="583DE38C" w:rsidR="008B0A05" w:rsidRPr="00A31C28" w:rsidRDefault="008B0A05" w:rsidP="00F417F7">
      <w:pPr>
        <w:pStyle w:val="afa"/>
        <w:widowControl w:val="0"/>
        <w:numPr>
          <w:ilvl w:val="0"/>
          <w:numId w:val="31"/>
        </w:numPr>
        <w:spacing w:after="0" w:line="240" w:lineRule="auto"/>
        <w:contextualSpacing w:val="0"/>
        <w:jc w:val="both"/>
        <w:rPr>
          <w:rFonts w:ascii="Times New Roman" w:hAnsi="Times New Roman" w:cs="Times New Roman"/>
          <w:sz w:val="28"/>
          <w:szCs w:val="28"/>
        </w:rPr>
      </w:pPr>
      <w:proofErr w:type="gramStart"/>
      <w:r w:rsidRPr="00A31C28">
        <w:rPr>
          <w:rFonts w:ascii="Times New Roman" w:hAnsi="Times New Roman" w:cs="Times New Roman"/>
          <w:sz w:val="28"/>
          <w:szCs w:val="28"/>
        </w:rPr>
        <w:t>Создание отделений выездной патронажной помощи, включающего в себя выездные патронажные бригады, исходя из расчета 1 врач по ПМП на 100 000 обслуживаемого взрослого населения, 1 врач по ПМП на 20 000 детского сельского населения, 1 врач по ПМП на 50 000 детского городского населения.</w:t>
      </w:r>
      <w:proofErr w:type="gramEnd"/>
    </w:p>
    <w:p w14:paraId="666C5BDE" w14:textId="1CC7BD6B" w:rsidR="008B0A05" w:rsidRPr="00A31C28" w:rsidRDefault="008B0A05" w:rsidP="00F417F7">
      <w:pPr>
        <w:pStyle w:val="af8"/>
        <w:numPr>
          <w:ilvl w:val="0"/>
          <w:numId w:val="31"/>
        </w:numPr>
        <w:spacing w:after="0" w:line="240" w:lineRule="auto"/>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Организация оказания ПМП проживающим в стационарных организациях социального обслуживания (далее – организации </w:t>
      </w:r>
      <w:proofErr w:type="spellStart"/>
      <w:r w:rsidRPr="00A31C28">
        <w:rPr>
          <w:rFonts w:ascii="Times New Roman" w:hAnsi="Times New Roman" w:cs="Times New Roman"/>
          <w:color w:val="auto"/>
          <w:sz w:val="28"/>
          <w:szCs w:val="28"/>
        </w:rPr>
        <w:t>соцобслуживания</w:t>
      </w:r>
      <w:proofErr w:type="spellEnd"/>
      <w:r w:rsidRPr="00A31C28">
        <w:rPr>
          <w:rFonts w:ascii="Times New Roman" w:hAnsi="Times New Roman" w:cs="Times New Roman"/>
          <w:color w:val="auto"/>
          <w:sz w:val="28"/>
          <w:szCs w:val="28"/>
        </w:rPr>
        <w:t xml:space="preserve">) приоритетно осуществляется отделениями выездной патронажной помощи в плановом порядке </w:t>
      </w:r>
      <w:r w:rsidR="00445449">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с заданной периодичностью.</w:t>
      </w:r>
    </w:p>
    <w:p w14:paraId="03DD0FFE" w14:textId="4C9224B3" w:rsidR="008A5AFB" w:rsidRPr="00476884" w:rsidRDefault="008B0A05" w:rsidP="0026627C">
      <w:pPr>
        <w:pStyle w:val="af8"/>
        <w:numPr>
          <w:ilvl w:val="0"/>
          <w:numId w:val="64"/>
        </w:numPr>
        <w:spacing w:after="0" w:line="240" w:lineRule="auto"/>
        <w:ind w:left="0" w:firstLine="687"/>
        <w:rPr>
          <w:rFonts w:ascii="Times New Roman" w:hAnsi="Times New Roman" w:cs="Times New Roman"/>
          <w:b/>
          <w:color w:val="auto"/>
          <w:sz w:val="28"/>
          <w:szCs w:val="28"/>
        </w:rPr>
      </w:pPr>
      <w:proofErr w:type="gramStart"/>
      <w:r w:rsidRPr="00476884">
        <w:rPr>
          <w:rFonts w:ascii="Times New Roman" w:hAnsi="Times New Roman" w:cs="Times New Roman"/>
          <w:color w:val="auto"/>
          <w:sz w:val="28"/>
          <w:szCs w:val="28"/>
        </w:rPr>
        <w:t xml:space="preserve">При раскрытии информации о системе оказания ПМП в </w:t>
      </w:r>
      <w:r w:rsidR="008C0678" w:rsidRPr="00476884">
        <w:rPr>
          <w:rFonts w:ascii="Times New Roman" w:hAnsi="Times New Roman" w:cs="Times New Roman"/>
          <w:color w:val="auto"/>
          <w:sz w:val="28"/>
          <w:szCs w:val="28"/>
        </w:rPr>
        <w:t xml:space="preserve">Ленинградской </w:t>
      </w:r>
      <w:r w:rsidRPr="00476884">
        <w:rPr>
          <w:rFonts w:ascii="Times New Roman" w:hAnsi="Times New Roman" w:cs="Times New Roman"/>
          <w:color w:val="auto"/>
          <w:sz w:val="28"/>
          <w:szCs w:val="28"/>
        </w:rPr>
        <w:t xml:space="preserve">области до момента утверждения Положения об организации оказания ПМП </w:t>
      </w:r>
      <w:r w:rsidRPr="00476884">
        <w:rPr>
          <w:rFonts w:ascii="Times New Roman" w:hAnsi="Times New Roman" w:cs="Times New Roman"/>
          <w:color w:val="auto"/>
          <w:sz w:val="28"/>
          <w:szCs w:val="28"/>
        </w:rPr>
        <w:lastRenderedPageBreak/>
        <w:t>используется терминология в соответствии с</w:t>
      </w:r>
      <w:r w:rsidR="00476884" w:rsidRPr="00476884">
        <w:rPr>
          <w:rFonts w:ascii="Times New Roman" w:hAnsi="Times New Roman" w:cs="Times New Roman"/>
          <w:color w:val="auto"/>
          <w:sz w:val="28"/>
          <w:szCs w:val="28"/>
        </w:rPr>
        <w:t xml:space="preserve"> п</w:t>
      </w:r>
      <w:r w:rsidRPr="00476884">
        <w:rPr>
          <w:rFonts w:ascii="Times New Roman" w:hAnsi="Times New Roman" w:cs="Times New Roman"/>
          <w:color w:val="auto"/>
          <w:sz w:val="28"/>
          <w:szCs w:val="28"/>
        </w:rPr>
        <w:t>риказом</w:t>
      </w:r>
      <w:r w:rsidR="00476884">
        <w:rPr>
          <w:rFonts w:ascii="Times New Roman" w:hAnsi="Times New Roman" w:cs="Times New Roman"/>
          <w:color w:val="auto"/>
          <w:sz w:val="28"/>
          <w:szCs w:val="28"/>
        </w:rPr>
        <w:t xml:space="preserve"> </w:t>
      </w:r>
      <w:r w:rsidRPr="00476884">
        <w:rPr>
          <w:rFonts w:ascii="Times New Roman" w:hAnsi="Times New Roman" w:cs="Times New Roman"/>
          <w:color w:val="auto"/>
          <w:sz w:val="28"/>
          <w:szCs w:val="28"/>
        </w:rPr>
        <w:t>Минздрава Росс</w:t>
      </w:r>
      <w:r w:rsidR="00131636" w:rsidRPr="00476884">
        <w:rPr>
          <w:rFonts w:ascii="Times New Roman" w:hAnsi="Times New Roman" w:cs="Times New Roman"/>
          <w:color w:val="auto"/>
          <w:sz w:val="28"/>
          <w:szCs w:val="28"/>
        </w:rPr>
        <w:t>ии</w:t>
      </w:r>
      <w:r w:rsidR="00476884">
        <w:rPr>
          <w:rFonts w:ascii="Times New Roman" w:hAnsi="Times New Roman" w:cs="Times New Roman"/>
          <w:color w:val="auto"/>
          <w:sz w:val="28"/>
          <w:szCs w:val="28"/>
        </w:rPr>
        <w:t xml:space="preserve"> </w:t>
      </w:r>
      <w:r w:rsidR="00445449">
        <w:rPr>
          <w:rFonts w:ascii="Times New Roman" w:hAnsi="Times New Roman" w:cs="Times New Roman"/>
          <w:color w:val="auto"/>
          <w:sz w:val="28"/>
          <w:szCs w:val="28"/>
        </w:rPr>
        <w:t xml:space="preserve">                </w:t>
      </w:r>
      <w:r w:rsidR="00131636" w:rsidRPr="00476884">
        <w:rPr>
          <w:rFonts w:ascii="Times New Roman" w:hAnsi="Times New Roman" w:cs="Times New Roman"/>
          <w:color w:val="auto"/>
          <w:sz w:val="28"/>
          <w:szCs w:val="28"/>
        </w:rPr>
        <w:t xml:space="preserve">от 14 апреля 2015 г. № 187н </w:t>
      </w:r>
      <w:r w:rsidRPr="00476884">
        <w:rPr>
          <w:rFonts w:ascii="Times New Roman" w:hAnsi="Times New Roman" w:cs="Times New Roman"/>
          <w:color w:val="auto"/>
          <w:sz w:val="28"/>
          <w:szCs w:val="28"/>
        </w:rPr>
        <w:t>«Об утверждении Порядка оказания паллиативной медицинской помощи взрослому населению»</w:t>
      </w:r>
      <w:r w:rsidR="00476884" w:rsidRPr="00476884">
        <w:rPr>
          <w:rFonts w:ascii="Times New Roman" w:hAnsi="Times New Roman" w:cs="Times New Roman"/>
          <w:color w:val="auto"/>
          <w:sz w:val="28"/>
          <w:szCs w:val="28"/>
        </w:rPr>
        <w:t xml:space="preserve"> и </w:t>
      </w:r>
      <w:r w:rsidRPr="00476884">
        <w:rPr>
          <w:rFonts w:ascii="Times New Roman" w:hAnsi="Times New Roman" w:cs="Times New Roman"/>
          <w:color w:val="auto"/>
          <w:sz w:val="28"/>
          <w:szCs w:val="28"/>
        </w:rPr>
        <w:t>приказом Минздрава Росс</w:t>
      </w:r>
      <w:r w:rsidR="00131636" w:rsidRPr="00476884">
        <w:rPr>
          <w:rFonts w:ascii="Times New Roman" w:hAnsi="Times New Roman" w:cs="Times New Roman"/>
          <w:color w:val="auto"/>
          <w:sz w:val="28"/>
          <w:szCs w:val="28"/>
        </w:rPr>
        <w:t>ии</w:t>
      </w:r>
      <w:r w:rsidR="00476884">
        <w:rPr>
          <w:rFonts w:ascii="Times New Roman" w:hAnsi="Times New Roman" w:cs="Times New Roman"/>
          <w:color w:val="auto"/>
          <w:sz w:val="28"/>
          <w:szCs w:val="28"/>
        </w:rPr>
        <w:t xml:space="preserve"> </w:t>
      </w:r>
      <w:r w:rsidR="00445449">
        <w:rPr>
          <w:rFonts w:ascii="Times New Roman" w:hAnsi="Times New Roman" w:cs="Times New Roman"/>
          <w:color w:val="auto"/>
          <w:sz w:val="28"/>
          <w:szCs w:val="28"/>
        </w:rPr>
        <w:t xml:space="preserve">           </w:t>
      </w:r>
      <w:r w:rsidR="00131636" w:rsidRPr="00476884">
        <w:rPr>
          <w:rFonts w:ascii="Times New Roman" w:hAnsi="Times New Roman" w:cs="Times New Roman"/>
          <w:color w:val="auto"/>
          <w:sz w:val="28"/>
          <w:szCs w:val="28"/>
        </w:rPr>
        <w:t xml:space="preserve">от 14 апреля 2015 г. № 193н </w:t>
      </w:r>
      <w:r w:rsidRPr="00476884">
        <w:rPr>
          <w:rFonts w:ascii="Times New Roman" w:hAnsi="Times New Roman" w:cs="Times New Roman"/>
          <w:color w:val="auto"/>
          <w:sz w:val="28"/>
          <w:szCs w:val="28"/>
        </w:rPr>
        <w:t>«Об утверждении Порядка оказания паллиативной медицинской помощи детям».</w:t>
      </w:r>
      <w:proofErr w:type="gramEnd"/>
    </w:p>
    <w:p w14:paraId="5E372AD9" w14:textId="52BB3FAA" w:rsidR="00A31C28" w:rsidRPr="008A5AFB" w:rsidRDefault="00A31C28" w:rsidP="00C122BF">
      <w:pPr>
        <w:pStyle w:val="afa"/>
        <w:spacing w:before="120" w:after="120" w:line="240" w:lineRule="auto"/>
        <w:ind w:left="0"/>
        <w:contextualSpacing w:val="0"/>
        <w:jc w:val="center"/>
        <w:rPr>
          <w:rFonts w:ascii="Times New Roman" w:hAnsi="Times New Roman" w:cs="Times New Roman"/>
          <w:b/>
          <w:color w:val="000000" w:themeColor="text1"/>
          <w:sz w:val="28"/>
          <w:szCs w:val="28"/>
        </w:rPr>
      </w:pPr>
      <w:r w:rsidRPr="008A5AFB">
        <w:rPr>
          <w:rFonts w:ascii="Times New Roman" w:hAnsi="Times New Roman" w:cs="Times New Roman"/>
          <w:b/>
          <w:color w:val="000000" w:themeColor="text1"/>
          <w:sz w:val="28"/>
          <w:szCs w:val="28"/>
        </w:rPr>
        <w:t>Основные целевые показатели эффективности реализации Программы</w:t>
      </w:r>
    </w:p>
    <w:p w14:paraId="0B600AD4" w14:textId="1D96C597" w:rsidR="004F3FA8" w:rsidRPr="00A31C28" w:rsidRDefault="004F3FA8" w:rsidP="00A31C28">
      <w:pPr>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Настоящая Программа ориентирована на достижение целевых показателей</w:t>
      </w:r>
      <w:r w:rsidR="00FA0383" w:rsidRPr="00A31C28">
        <w:rPr>
          <w:rFonts w:ascii="Times New Roman" w:hAnsi="Times New Roman" w:cs="Times New Roman"/>
          <w:sz w:val="28"/>
          <w:szCs w:val="28"/>
        </w:rPr>
        <w:t xml:space="preserve"> эффективности реализации Программы</w:t>
      </w:r>
      <w:r w:rsidRPr="00A31C28">
        <w:rPr>
          <w:rFonts w:ascii="Times New Roman" w:hAnsi="Times New Roman" w:cs="Times New Roman"/>
          <w:sz w:val="28"/>
          <w:szCs w:val="28"/>
        </w:rPr>
        <w:t xml:space="preserve">, указанных в Таблице 1, по состоянию </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 xml:space="preserve">на 31.12.2024 года. </w:t>
      </w:r>
    </w:p>
    <w:p w14:paraId="27A39329" w14:textId="229B888D" w:rsidR="007F3F48" w:rsidRPr="00A31C28" w:rsidRDefault="00FA0383" w:rsidP="00A31C28">
      <w:pPr>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Ц</w:t>
      </w:r>
      <w:r w:rsidR="003F4643" w:rsidRPr="00A31C28">
        <w:rPr>
          <w:rFonts w:ascii="Times New Roman" w:hAnsi="Times New Roman" w:cs="Times New Roman"/>
          <w:sz w:val="28"/>
          <w:szCs w:val="28"/>
        </w:rPr>
        <w:t>елевые показатели, перечисленные в Таблице 1,</w:t>
      </w:r>
      <w:r w:rsidRPr="00A31C28">
        <w:rPr>
          <w:rFonts w:ascii="Times New Roman" w:hAnsi="Times New Roman" w:cs="Times New Roman"/>
          <w:sz w:val="28"/>
          <w:szCs w:val="28"/>
        </w:rPr>
        <w:t xml:space="preserve"> сформированы с учетом </w:t>
      </w:r>
      <w:r w:rsidR="004733D3" w:rsidRPr="00A31C28">
        <w:rPr>
          <w:rFonts w:ascii="Times New Roman" w:hAnsi="Times New Roman" w:cs="Times New Roman"/>
          <w:sz w:val="28"/>
          <w:szCs w:val="28"/>
        </w:rPr>
        <w:t>методически</w:t>
      </w:r>
      <w:r w:rsidRPr="00A31C28">
        <w:rPr>
          <w:rFonts w:ascii="Times New Roman" w:hAnsi="Times New Roman" w:cs="Times New Roman"/>
          <w:sz w:val="28"/>
          <w:szCs w:val="28"/>
        </w:rPr>
        <w:t>х</w:t>
      </w:r>
      <w:r w:rsidR="004733D3" w:rsidRPr="00A31C28">
        <w:rPr>
          <w:rFonts w:ascii="Times New Roman" w:hAnsi="Times New Roman" w:cs="Times New Roman"/>
          <w:sz w:val="28"/>
          <w:szCs w:val="28"/>
        </w:rPr>
        <w:t xml:space="preserve"> рекомендаци</w:t>
      </w:r>
      <w:r w:rsidRPr="00A31C28">
        <w:rPr>
          <w:rFonts w:ascii="Times New Roman" w:hAnsi="Times New Roman" w:cs="Times New Roman"/>
          <w:sz w:val="28"/>
          <w:szCs w:val="28"/>
        </w:rPr>
        <w:t>й</w:t>
      </w:r>
      <w:r w:rsidR="004733D3" w:rsidRPr="00A31C28">
        <w:rPr>
          <w:rFonts w:ascii="Times New Roman" w:hAnsi="Times New Roman" w:cs="Times New Roman"/>
          <w:sz w:val="28"/>
          <w:szCs w:val="28"/>
        </w:rPr>
        <w:t xml:space="preserve"> </w:t>
      </w:r>
      <w:r w:rsidR="003F4643" w:rsidRPr="00A31C28">
        <w:rPr>
          <w:rFonts w:ascii="Times New Roman" w:hAnsi="Times New Roman" w:cs="Times New Roman"/>
          <w:sz w:val="28"/>
          <w:szCs w:val="28"/>
        </w:rPr>
        <w:t>Министерства здравоохранения Российской Федерации</w:t>
      </w:r>
      <w:r w:rsidRPr="00A31C28">
        <w:rPr>
          <w:rFonts w:ascii="Times New Roman" w:hAnsi="Times New Roman" w:cs="Times New Roman"/>
          <w:sz w:val="28"/>
          <w:szCs w:val="28"/>
        </w:rPr>
        <w:t xml:space="preserve"> о разработке региональных программ развития паллиативной медицинской помощи (</w:t>
      </w:r>
      <w:r w:rsidR="003F4643" w:rsidRPr="00A31C28">
        <w:rPr>
          <w:rFonts w:ascii="Times New Roman" w:hAnsi="Times New Roman" w:cs="Times New Roman"/>
          <w:sz w:val="28"/>
          <w:szCs w:val="28"/>
        </w:rPr>
        <w:t>письм</w:t>
      </w:r>
      <w:r w:rsidRPr="00A31C28">
        <w:rPr>
          <w:rFonts w:ascii="Times New Roman" w:hAnsi="Times New Roman" w:cs="Times New Roman"/>
          <w:sz w:val="28"/>
          <w:szCs w:val="28"/>
        </w:rPr>
        <w:t>о</w:t>
      </w:r>
      <w:r w:rsidR="003F4643" w:rsidRPr="00A31C28">
        <w:rPr>
          <w:rFonts w:ascii="Times New Roman" w:hAnsi="Times New Roman" w:cs="Times New Roman"/>
          <w:sz w:val="28"/>
          <w:szCs w:val="28"/>
        </w:rPr>
        <w:t xml:space="preserve"> от 22.07.2019 г. № 17-о/и/2-6511</w:t>
      </w:r>
      <w:r w:rsidRPr="00A31C28">
        <w:rPr>
          <w:rFonts w:ascii="Times New Roman" w:hAnsi="Times New Roman" w:cs="Times New Roman"/>
          <w:sz w:val="28"/>
          <w:szCs w:val="28"/>
        </w:rPr>
        <w:t>).</w:t>
      </w:r>
    </w:p>
    <w:p w14:paraId="6D1FF5FC" w14:textId="77777777" w:rsidR="003F4643" w:rsidRPr="00A31C28" w:rsidRDefault="003F4643" w:rsidP="00A31C28">
      <w:pPr>
        <w:spacing w:after="0" w:line="240" w:lineRule="auto"/>
        <w:ind w:firstLine="708"/>
        <w:jc w:val="both"/>
        <w:rPr>
          <w:rFonts w:ascii="Times New Roman" w:hAnsi="Times New Roman" w:cs="Times New Roman"/>
          <w:sz w:val="28"/>
          <w:szCs w:val="28"/>
        </w:rPr>
        <w:sectPr w:rsidR="003F4643" w:rsidRPr="00A31C28" w:rsidSect="00C3736C">
          <w:type w:val="continuous"/>
          <w:pgSz w:w="11906" w:h="16838" w:code="9"/>
          <w:pgMar w:top="1134" w:right="567" w:bottom="1134" w:left="1134" w:header="739" w:footer="567" w:gutter="0"/>
          <w:cols w:space="709"/>
          <w:titlePg/>
          <w:docGrid w:linePitch="360"/>
        </w:sectPr>
      </w:pPr>
    </w:p>
    <w:p w14:paraId="573CE654" w14:textId="1986DEB6" w:rsidR="005D7326" w:rsidRPr="00A31C28" w:rsidRDefault="005D7326" w:rsidP="00A31C28">
      <w:pPr>
        <w:pStyle w:val="aff8"/>
        <w:keepNext/>
        <w:spacing w:before="120" w:after="0"/>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lastRenderedPageBreak/>
        <w:t xml:space="preserve">Таблица </w:t>
      </w:r>
      <w:r w:rsidRPr="00A31C28">
        <w:rPr>
          <w:rFonts w:ascii="Times New Roman" w:hAnsi="Times New Roman" w:cs="Times New Roman"/>
          <w:i w:val="0"/>
          <w:iCs w:val="0"/>
          <w:color w:val="auto"/>
          <w:sz w:val="28"/>
          <w:szCs w:val="28"/>
        </w:rPr>
        <w:fldChar w:fldCharType="begin"/>
      </w:r>
      <w:r w:rsidRPr="00A31C28">
        <w:rPr>
          <w:rFonts w:ascii="Times New Roman" w:hAnsi="Times New Roman" w:cs="Times New Roman"/>
          <w:i w:val="0"/>
          <w:iCs w:val="0"/>
          <w:color w:val="auto"/>
          <w:sz w:val="28"/>
          <w:szCs w:val="28"/>
        </w:rPr>
        <w:instrText xml:space="preserve"> SEQ Таблица \* ARABIC </w:instrText>
      </w:r>
      <w:r w:rsidRPr="00A31C28">
        <w:rPr>
          <w:rFonts w:ascii="Times New Roman" w:hAnsi="Times New Roman" w:cs="Times New Roman"/>
          <w:i w:val="0"/>
          <w:iCs w:val="0"/>
          <w:color w:val="auto"/>
          <w:sz w:val="28"/>
          <w:szCs w:val="28"/>
        </w:rPr>
        <w:fldChar w:fldCharType="separate"/>
      </w:r>
      <w:r w:rsidR="007C30A4">
        <w:rPr>
          <w:rFonts w:ascii="Times New Roman" w:hAnsi="Times New Roman" w:cs="Times New Roman"/>
          <w:i w:val="0"/>
          <w:iCs w:val="0"/>
          <w:noProof/>
          <w:color w:val="auto"/>
          <w:sz w:val="28"/>
          <w:szCs w:val="28"/>
        </w:rPr>
        <w:t>1</w:t>
      </w:r>
      <w:r w:rsidRPr="00A31C28">
        <w:rPr>
          <w:rFonts w:ascii="Times New Roman" w:hAnsi="Times New Roman" w:cs="Times New Roman"/>
          <w:i w:val="0"/>
          <w:iCs w:val="0"/>
          <w:color w:val="auto"/>
          <w:sz w:val="28"/>
          <w:szCs w:val="28"/>
        </w:rPr>
        <w:fldChar w:fldCharType="end"/>
      </w:r>
      <w:r w:rsidR="00E606B8">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xml:space="preserve"> Основные целевые показатели эффективности реализации Программы</w:t>
      </w:r>
    </w:p>
    <w:tbl>
      <w:tblPr>
        <w:tblStyle w:val="afb"/>
        <w:tblW w:w="10206" w:type="dxa"/>
        <w:tblInd w:w="108" w:type="dxa"/>
        <w:tblLayout w:type="fixed"/>
        <w:tblLook w:val="04A0" w:firstRow="1" w:lastRow="0" w:firstColumn="1" w:lastColumn="0" w:noHBand="0" w:noVBand="1"/>
      </w:tblPr>
      <w:tblGrid>
        <w:gridCol w:w="553"/>
        <w:gridCol w:w="3162"/>
        <w:gridCol w:w="1417"/>
        <w:gridCol w:w="851"/>
        <w:gridCol w:w="850"/>
        <w:gridCol w:w="851"/>
        <w:gridCol w:w="850"/>
        <w:gridCol w:w="822"/>
        <w:gridCol w:w="850"/>
      </w:tblGrid>
      <w:tr w:rsidR="006411C0" w:rsidRPr="006411C0" w14:paraId="37FE088B" w14:textId="77777777" w:rsidTr="0079152F">
        <w:trPr>
          <w:tblHeader/>
        </w:trPr>
        <w:tc>
          <w:tcPr>
            <w:tcW w:w="553" w:type="dxa"/>
            <w:vMerge w:val="restart"/>
            <w:shd w:val="clear" w:color="auto" w:fill="auto"/>
            <w:vAlign w:val="center"/>
          </w:tcPr>
          <w:p w14:paraId="0F95A9EB" w14:textId="77777777" w:rsidR="00217298" w:rsidRPr="006411C0" w:rsidRDefault="00217298" w:rsidP="00A31C28">
            <w:pPr>
              <w:pStyle w:val="af8"/>
              <w:spacing w:after="0" w:line="240" w:lineRule="auto"/>
              <w:jc w:val="center"/>
              <w:rPr>
                <w:rFonts w:ascii="Times New Roman" w:hAnsi="Times New Roman" w:cs="Times New Roman"/>
                <w:color w:val="auto"/>
                <w:sz w:val="24"/>
                <w:szCs w:val="24"/>
              </w:rPr>
            </w:pPr>
            <w:r w:rsidRPr="006411C0">
              <w:rPr>
                <w:rFonts w:ascii="Times New Roman" w:hAnsi="Times New Roman" w:cs="Times New Roman"/>
                <w:color w:val="auto"/>
                <w:sz w:val="24"/>
                <w:szCs w:val="24"/>
              </w:rPr>
              <w:t>№</w:t>
            </w:r>
          </w:p>
          <w:p w14:paraId="7BA451CB" w14:textId="77777777" w:rsidR="00217298" w:rsidRPr="006411C0" w:rsidRDefault="00217298" w:rsidP="00A31C28">
            <w:pPr>
              <w:pStyle w:val="af8"/>
              <w:spacing w:after="0" w:line="240" w:lineRule="auto"/>
              <w:jc w:val="center"/>
              <w:rPr>
                <w:rFonts w:ascii="Times New Roman" w:hAnsi="Times New Roman" w:cs="Times New Roman"/>
                <w:color w:val="auto"/>
                <w:sz w:val="24"/>
                <w:szCs w:val="24"/>
              </w:rPr>
            </w:pPr>
            <w:proofErr w:type="gramStart"/>
            <w:r w:rsidRPr="006411C0">
              <w:rPr>
                <w:rFonts w:ascii="Times New Roman" w:hAnsi="Times New Roman" w:cs="Times New Roman"/>
                <w:color w:val="auto"/>
                <w:sz w:val="24"/>
                <w:szCs w:val="24"/>
              </w:rPr>
              <w:t>п</w:t>
            </w:r>
            <w:proofErr w:type="gramEnd"/>
            <w:r w:rsidRPr="006411C0">
              <w:rPr>
                <w:rFonts w:ascii="Times New Roman" w:hAnsi="Times New Roman" w:cs="Times New Roman"/>
                <w:color w:val="auto"/>
                <w:sz w:val="24"/>
                <w:szCs w:val="24"/>
              </w:rPr>
              <w:t>/п</w:t>
            </w:r>
          </w:p>
        </w:tc>
        <w:tc>
          <w:tcPr>
            <w:tcW w:w="3162" w:type="dxa"/>
            <w:vMerge w:val="restart"/>
            <w:shd w:val="clear" w:color="auto" w:fill="auto"/>
            <w:vAlign w:val="center"/>
          </w:tcPr>
          <w:p w14:paraId="69E2C624" w14:textId="77777777" w:rsidR="00217298" w:rsidRPr="006411C0" w:rsidRDefault="00217298" w:rsidP="00A31C28">
            <w:pPr>
              <w:pStyle w:val="af8"/>
              <w:spacing w:after="0" w:line="240" w:lineRule="auto"/>
              <w:jc w:val="center"/>
              <w:rPr>
                <w:rFonts w:ascii="Times New Roman" w:hAnsi="Times New Roman" w:cs="Times New Roman"/>
                <w:color w:val="auto"/>
                <w:sz w:val="24"/>
                <w:szCs w:val="24"/>
              </w:rPr>
            </w:pPr>
            <w:r w:rsidRPr="006411C0">
              <w:rPr>
                <w:rFonts w:ascii="Times New Roman" w:hAnsi="Times New Roman" w:cs="Times New Roman"/>
                <w:color w:val="auto"/>
                <w:sz w:val="24"/>
                <w:szCs w:val="24"/>
              </w:rPr>
              <w:t>Наименование показателя</w:t>
            </w:r>
          </w:p>
        </w:tc>
        <w:tc>
          <w:tcPr>
            <w:tcW w:w="1417" w:type="dxa"/>
            <w:vMerge w:val="restart"/>
            <w:shd w:val="clear" w:color="auto" w:fill="auto"/>
            <w:vAlign w:val="center"/>
          </w:tcPr>
          <w:p w14:paraId="3BD83469" w14:textId="77777777" w:rsidR="00217298" w:rsidRPr="006411C0" w:rsidRDefault="00217298" w:rsidP="00A31C28">
            <w:pPr>
              <w:pStyle w:val="af8"/>
              <w:spacing w:after="0" w:line="240" w:lineRule="auto"/>
              <w:jc w:val="center"/>
              <w:rPr>
                <w:rFonts w:ascii="Times New Roman" w:hAnsi="Times New Roman" w:cs="Times New Roman"/>
                <w:color w:val="auto"/>
                <w:sz w:val="24"/>
                <w:szCs w:val="24"/>
              </w:rPr>
            </w:pPr>
            <w:r w:rsidRPr="006411C0">
              <w:rPr>
                <w:rFonts w:ascii="Times New Roman" w:hAnsi="Times New Roman" w:cs="Times New Roman"/>
                <w:color w:val="auto"/>
                <w:sz w:val="24"/>
                <w:szCs w:val="24"/>
              </w:rPr>
              <w:t>Базовое значение</w:t>
            </w:r>
          </w:p>
          <w:p w14:paraId="705F781C" w14:textId="29272669" w:rsidR="00217298" w:rsidRPr="006411C0" w:rsidRDefault="00217298" w:rsidP="008A5AFB">
            <w:pPr>
              <w:pStyle w:val="af8"/>
              <w:spacing w:after="0" w:line="240" w:lineRule="auto"/>
              <w:jc w:val="center"/>
              <w:rPr>
                <w:rFonts w:ascii="Times New Roman" w:hAnsi="Times New Roman" w:cs="Times New Roman"/>
                <w:color w:val="auto"/>
                <w:sz w:val="20"/>
                <w:szCs w:val="20"/>
              </w:rPr>
            </w:pPr>
            <w:r w:rsidRPr="006411C0">
              <w:rPr>
                <w:rFonts w:ascii="Times New Roman" w:hAnsi="Times New Roman" w:cs="Times New Roman"/>
                <w:color w:val="auto"/>
                <w:sz w:val="20"/>
                <w:szCs w:val="20"/>
              </w:rPr>
              <w:t xml:space="preserve">(на </w:t>
            </w:r>
            <w:r w:rsidR="008A5AFB" w:rsidRPr="006411C0">
              <w:rPr>
                <w:rFonts w:ascii="Times New Roman" w:hAnsi="Times New Roman" w:cs="Times New Roman"/>
                <w:color w:val="auto"/>
                <w:sz w:val="20"/>
                <w:szCs w:val="20"/>
              </w:rPr>
              <w:t>3</w:t>
            </w:r>
            <w:r w:rsidRPr="006411C0">
              <w:rPr>
                <w:rFonts w:ascii="Times New Roman" w:hAnsi="Times New Roman" w:cs="Times New Roman"/>
                <w:color w:val="auto"/>
                <w:sz w:val="20"/>
                <w:szCs w:val="20"/>
              </w:rPr>
              <w:t>1.12.2018)</w:t>
            </w:r>
          </w:p>
        </w:tc>
        <w:tc>
          <w:tcPr>
            <w:tcW w:w="5074" w:type="dxa"/>
            <w:gridSpan w:val="6"/>
            <w:tcBorders>
              <w:bottom w:val="single" w:sz="4" w:space="0" w:color="auto"/>
            </w:tcBorders>
            <w:shd w:val="clear" w:color="auto" w:fill="auto"/>
            <w:vAlign w:val="center"/>
          </w:tcPr>
          <w:p w14:paraId="198FAD74" w14:textId="77777777" w:rsidR="00217298" w:rsidRPr="006411C0" w:rsidRDefault="00217298" w:rsidP="00A31C28">
            <w:pPr>
              <w:pStyle w:val="af8"/>
              <w:spacing w:after="0" w:line="240" w:lineRule="auto"/>
              <w:jc w:val="center"/>
              <w:rPr>
                <w:rFonts w:ascii="Times New Roman" w:hAnsi="Times New Roman" w:cs="Times New Roman"/>
                <w:color w:val="auto"/>
                <w:sz w:val="24"/>
                <w:szCs w:val="24"/>
              </w:rPr>
            </w:pPr>
            <w:r w:rsidRPr="006411C0">
              <w:rPr>
                <w:rFonts w:ascii="Times New Roman" w:hAnsi="Times New Roman" w:cs="Times New Roman"/>
                <w:color w:val="auto"/>
                <w:sz w:val="24"/>
                <w:szCs w:val="24"/>
              </w:rPr>
              <w:t>Период, год</w:t>
            </w:r>
          </w:p>
        </w:tc>
      </w:tr>
      <w:tr w:rsidR="006411C0" w:rsidRPr="006411C0" w14:paraId="6EA9F039" w14:textId="77777777" w:rsidTr="0079152F">
        <w:trPr>
          <w:tblHeader/>
        </w:trPr>
        <w:tc>
          <w:tcPr>
            <w:tcW w:w="553" w:type="dxa"/>
            <w:vMerge/>
            <w:shd w:val="clear" w:color="auto" w:fill="006666"/>
            <w:vAlign w:val="center"/>
          </w:tcPr>
          <w:p w14:paraId="279A8853" w14:textId="77777777" w:rsidR="00217298" w:rsidRPr="006411C0" w:rsidRDefault="00217298" w:rsidP="00A31C28">
            <w:pPr>
              <w:ind w:firstLine="709"/>
              <w:jc w:val="center"/>
              <w:rPr>
                <w:rFonts w:ascii="Times New Roman" w:hAnsi="Times New Roman" w:cs="Times New Roman"/>
                <w:sz w:val="24"/>
                <w:szCs w:val="24"/>
              </w:rPr>
            </w:pPr>
          </w:p>
        </w:tc>
        <w:tc>
          <w:tcPr>
            <w:tcW w:w="3162" w:type="dxa"/>
            <w:vMerge/>
            <w:shd w:val="clear" w:color="auto" w:fill="006666"/>
            <w:vAlign w:val="center"/>
          </w:tcPr>
          <w:p w14:paraId="6E6CAB18" w14:textId="77777777" w:rsidR="00217298" w:rsidRPr="006411C0" w:rsidRDefault="00217298" w:rsidP="00A31C28">
            <w:pPr>
              <w:jc w:val="center"/>
              <w:rPr>
                <w:rFonts w:ascii="Times New Roman" w:hAnsi="Times New Roman" w:cs="Times New Roman"/>
                <w:sz w:val="24"/>
                <w:szCs w:val="24"/>
              </w:rPr>
            </w:pPr>
          </w:p>
        </w:tc>
        <w:tc>
          <w:tcPr>
            <w:tcW w:w="1417" w:type="dxa"/>
            <w:vMerge/>
            <w:tcBorders>
              <w:bottom w:val="single" w:sz="4" w:space="0" w:color="auto"/>
            </w:tcBorders>
            <w:shd w:val="clear" w:color="auto" w:fill="006666"/>
            <w:vAlign w:val="center"/>
          </w:tcPr>
          <w:p w14:paraId="59ECBAD8" w14:textId="77777777" w:rsidR="00217298" w:rsidRPr="006411C0" w:rsidRDefault="00217298" w:rsidP="00A31C28">
            <w:pPr>
              <w:jc w:val="center"/>
              <w:rPr>
                <w:rFonts w:ascii="Times New Roman" w:hAnsi="Times New Roman" w:cs="Times New Roman"/>
                <w:sz w:val="24"/>
                <w:szCs w:val="24"/>
              </w:rPr>
            </w:pPr>
          </w:p>
        </w:tc>
        <w:tc>
          <w:tcPr>
            <w:tcW w:w="851" w:type="dxa"/>
            <w:tcBorders>
              <w:bottom w:val="single" w:sz="4" w:space="0" w:color="auto"/>
            </w:tcBorders>
            <w:shd w:val="clear" w:color="auto" w:fill="FFFFFF" w:themeFill="background1"/>
            <w:vAlign w:val="center"/>
          </w:tcPr>
          <w:p w14:paraId="69C8C583" w14:textId="77777777" w:rsidR="00217298" w:rsidRPr="006411C0" w:rsidRDefault="00217298" w:rsidP="00A31C28">
            <w:pPr>
              <w:pStyle w:val="af8"/>
              <w:spacing w:after="0" w:line="240" w:lineRule="auto"/>
              <w:jc w:val="center"/>
              <w:rPr>
                <w:rFonts w:ascii="Times New Roman" w:hAnsi="Times New Roman" w:cs="Times New Roman"/>
                <w:color w:val="auto"/>
                <w:sz w:val="24"/>
                <w:szCs w:val="24"/>
              </w:rPr>
            </w:pPr>
            <w:r w:rsidRPr="006411C0">
              <w:rPr>
                <w:rFonts w:ascii="Times New Roman" w:hAnsi="Times New Roman" w:cs="Times New Roman"/>
                <w:color w:val="auto"/>
                <w:sz w:val="24"/>
                <w:szCs w:val="24"/>
              </w:rPr>
              <w:t>2019</w:t>
            </w:r>
          </w:p>
        </w:tc>
        <w:tc>
          <w:tcPr>
            <w:tcW w:w="850" w:type="dxa"/>
            <w:tcBorders>
              <w:bottom w:val="single" w:sz="4" w:space="0" w:color="auto"/>
            </w:tcBorders>
            <w:shd w:val="clear" w:color="auto" w:fill="FFFFFF" w:themeFill="background1"/>
            <w:vAlign w:val="center"/>
          </w:tcPr>
          <w:p w14:paraId="564E12A6" w14:textId="77777777" w:rsidR="00217298" w:rsidRPr="006411C0" w:rsidRDefault="00217298" w:rsidP="00A31C28">
            <w:pPr>
              <w:pStyle w:val="af8"/>
              <w:spacing w:after="0" w:line="240" w:lineRule="auto"/>
              <w:jc w:val="center"/>
              <w:rPr>
                <w:rFonts w:ascii="Times New Roman" w:hAnsi="Times New Roman" w:cs="Times New Roman"/>
                <w:color w:val="auto"/>
                <w:sz w:val="24"/>
                <w:szCs w:val="24"/>
              </w:rPr>
            </w:pPr>
            <w:r w:rsidRPr="006411C0">
              <w:rPr>
                <w:rFonts w:ascii="Times New Roman" w:hAnsi="Times New Roman" w:cs="Times New Roman"/>
                <w:color w:val="auto"/>
                <w:sz w:val="24"/>
                <w:szCs w:val="24"/>
              </w:rPr>
              <w:t>2020</w:t>
            </w:r>
          </w:p>
        </w:tc>
        <w:tc>
          <w:tcPr>
            <w:tcW w:w="851" w:type="dxa"/>
            <w:tcBorders>
              <w:bottom w:val="single" w:sz="4" w:space="0" w:color="auto"/>
            </w:tcBorders>
            <w:shd w:val="clear" w:color="auto" w:fill="FFFFFF" w:themeFill="background1"/>
            <w:vAlign w:val="center"/>
          </w:tcPr>
          <w:p w14:paraId="0C2E3EE7" w14:textId="77777777" w:rsidR="00217298" w:rsidRPr="006411C0" w:rsidRDefault="00217298" w:rsidP="00A31C28">
            <w:pPr>
              <w:pStyle w:val="af8"/>
              <w:spacing w:after="0" w:line="240" w:lineRule="auto"/>
              <w:jc w:val="center"/>
              <w:rPr>
                <w:rFonts w:ascii="Times New Roman" w:hAnsi="Times New Roman" w:cs="Times New Roman"/>
                <w:color w:val="auto"/>
                <w:sz w:val="24"/>
                <w:szCs w:val="24"/>
              </w:rPr>
            </w:pPr>
            <w:r w:rsidRPr="006411C0">
              <w:rPr>
                <w:rFonts w:ascii="Times New Roman" w:hAnsi="Times New Roman" w:cs="Times New Roman"/>
                <w:color w:val="auto"/>
                <w:sz w:val="24"/>
                <w:szCs w:val="24"/>
              </w:rPr>
              <w:t>2021</w:t>
            </w:r>
          </w:p>
        </w:tc>
        <w:tc>
          <w:tcPr>
            <w:tcW w:w="850" w:type="dxa"/>
            <w:tcBorders>
              <w:bottom w:val="single" w:sz="4" w:space="0" w:color="auto"/>
            </w:tcBorders>
            <w:shd w:val="clear" w:color="auto" w:fill="FFFFFF" w:themeFill="background1"/>
            <w:vAlign w:val="center"/>
          </w:tcPr>
          <w:p w14:paraId="652FDA2A" w14:textId="77777777" w:rsidR="00217298" w:rsidRPr="006411C0" w:rsidRDefault="00217298" w:rsidP="00A31C28">
            <w:pPr>
              <w:pStyle w:val="af8"/>
              <w:spacing w:after="0" w:line="240" w:lineRule="auto"/>
              <w:jc w:val="center"/>
              <w:rPr>
                <w:rFonts w:ascii="Times New Roman" w:hAnsi="Times New Roman" w:cs="Times New Roman"/>
                <w:color w:val="auto"/>
                <w:sz w:val="24"/>
                <w:szCs w:val="24"/>
              </w:rPr>
            </w:pPr>
            <w:r w:rsidRPr="006411C0">
              <w:rPr>
                <w:rFonts w:ascii="Times New Roman" w:hAnsi="Times New Roman" w:cs="Times New Roman"/>
                <w:color w:val="auto"/>
                <w:sz w:val="24"/>
                <w:szCs w:val="24"/>
              </w:rPr>
              <w:t>2022</w:t>
            </w:r>
          </w:p>
        </w:tc>
        <w:tc>
          <w:tcPr>
            <w:tcW w:w="822" w:type="dxa"/>
            <w:tcBorders>
              <w:bottom w:val="single" w:sz="4" w:space="0" w:color="auto"/>
            </w:tcBorders>
            <w:shd w:val="clear" w:color="auto" w:fill="FFFFFF" w:themeFill="background1"/>
            <w:vAlign w:val="center"/>
          </w:tcPr>
          <w:p w14:paraId="77D16A93" w14:textId="77777777" w:rsidR="00217298" w:rsidRPr="006411C0" w:rsidRDefault="00217298" w:rsidP="00A31C28">
            <w:pPr>
              <w:pStyle w:val="af8"/>
              <w:spacing w:after="0" w:line="240" w:lineRule="auto"/>
              <w:jc w:val="center"/>
              <w:rPr>
                <w:rFonts w:ascii="Times New Roman" w:hAnsi="Times New Roman" w:cs="Times New Roman"/>
                <w:color w:val="auto"/>
                <w:sz w:val="24"/>
                <w:szCs w:val="24"/>
              </w:rPr>
            </w:pPr>
            <w:r w:rsidRPr="006411C0">
              <w:rPr>
                <w:rFonts w:ascii="Times New Roman" w:hAnsi="Times New Roman" w:cs="Times New Roman"/>
                <w:color w:val="auto"/>
                <w:sz w:val="24"/>
                <w:szCs w:val="24"/>
              </w:rPr>
              <w:t>2023</w:t>
            </w:r>
          </w:p>
        </w:tc>
        <w:tc>
          <w:tcPr>
            <w:tcW w:w="850" w:type="dxa"/>
            <w:tcBorders>
              <w:bottom w:val="single" w:sz="4" w:space="0" w:color="auto"/>
            </w:tcBorders>
            <w:shd w:val="clear" w:color="auto" w:fill="FFFFFF" w:themeFill="background1"/>
            <w:vAlign w:val="center"/>
          </w:tcPr>
          <w:p w14:paraId="37F28A21" w14:textId="77777777" w:rsidR="00217298" w:rsidRPr="006411C0" w:rsidRDefault="00217298" w:rsidP="00A31C28">
            <w:pPr>
              <w:pStyle w:val="af8"/>
              <w:spacing w:after="0" w:line="240" w:lineRule="auto"/>
              <w:jc w:val="center"/>
              <w:rPr>
                <w:rFonts w:ascii="Times New Roman" w:hAnsi="Times New Roman" w:cs="Times New Roman"/>
                <w:color w:val="auto"/>
                <w:sz w:val="24"/>
                <w:szCs w:val="24"/>
              </w:rPr>
            </w:pPr>
            <w:r w:rsidRPr="006411C0">
              <w:rPr>
                <w:rFonts w:ascii="Times New Roman" w:hAnsi="Times New Roman" w:cs="Times New Roman"/>
                <w:color w:val="auto"/>
                <w:sz w:val="24"/>
                <w:szCs w:val="24"/>
              </w:rPr>
              <w:t>2024</w:t>
            </w:r>
          </w:p>
        </w:tc>
      </w:tr>
      <w:tr w:rsidR="006411C0" w:rsidRPr="006411C0" w14:paraId="42A7D25D" w14:textId="77777777" w:rsidTr="00AD25E2">
        <w:tc>
          <w:tcPr>
            <w:tcW w:w="553" w:type="dxa"/>
            <w:vAlign w:val="center"/>
          </w:tcPr>
          <w:p w14:paraId="0871AB8E" w14:textId="77777777" w:rsidR="00641D88" w:rsidRPr="006411C0" w:rsidRDefault="00641D88" w:rsidP="00A31C28">
            <w:pPr>
              <w:jc w:val="center"/>
              <w:rPr>
                <w:rFonts w:ascii="Times New Roman" w:hAnsi="Times New Roman" w:cs="Times New Roman"/>
                <w:sz w:val="24"/>
                <w:szCs w:val="24"/>
              </w:rPr>
            </w:pPr>
            <w:r w:rsidRPr="006411C0">
              <w:rPr>
                <w:rFonts w:ascii="Times New Roman" w:hAnsi="Times New Roman" w:cs="Times New Roman"/>
                <w:sz w:val="24"/>
                <w:szCs w:val="24"/>
              </w:rPr>
              <w:t>1</w:t>
            </w:r>
          </w:p>
        </w:tc>
        <w:tc>
          <w:tcPr>
            <w:tcW w:w="3162" w:type="dxa"/>
            <w:vAlign w:val="center"/>
          </w:tcPr>
          <w:p w14:paraId="0BCF08FB" w14:textId="77777777" w:rsidR="00641D88" w:rsidRPr="006411C0" w:rsidRDefault="00641D88" w:rsidP="00A31C28">
            <w:pPr>
              <w:rPr>
                <w:rFonts w:ascii="Times New Roman" w:hAnsi="Times New Roman" w:cs="Times New Roman"/>
                <w:sz w:val="24"/>
                <w:szCs w:val="24"/>
              </w:rPr>
            </w:pPr>
            <w:r w:rsidRPr="006411C0">
              <w:rPr>
                <w:rFonts w:ascii="Times New Roman" w:hAnsi="Times New Roman" w:cs="Times New Roman"/>
                <w:sz w:val="24"/>
                <w:szCs w:val="24"/>
              </w:rPr>
              <w:t xml:space="preserve">Доля пациентов, получивших паллиативную медицинскую помощь, в общем количестве пациентов, нуждающихся </w:t>
            </w:r>
            <w:r w:rsidRPr="006411C0">
              <w:rPr>
                <w:rFonts w:ascii="Times New Roman" w:hAnsi="Times New Roman" w:cs="Times New Roman"/>
                <w:sz w:val="24"/>
                <w:szCs w:val="24"/>
              </w:rPr>
              <w:br/>
              <w:t>в паллиативной медицинской помощи</w:t>
            </w:r>
            <w:proofErr w:type="gramStart"/>
            <w:r w:rsidRPr="006411C0">
              <w:rPr>
                <w:rFonts w:ascii="Times New Roman" w:hAnsi="Times New Roman" w:cs="Times New Roman"/>
                <w:sz w:val="24"/>
                <w:szCs w:val="24"/>
              </w:rPr>
              <w:t>, (%)</w:t>
            </w:r>
            <w:proofErr w:type="gramEnd"/>
          </w:p>
        </w:tc>
        <w:tc>
          <w:tcPr>
            <w:tcW w:w="1417" w:type="dxa"/>
            <w:shd w:val="clear" w:color="auto" w:fill="auto"/>
            <w:vAlign w:val="center"/>
          </w:tcPr>
          <w:p w14:paraId="209846F9" w14:textId="262EBA5D" w:rsidR="00641D88" w:rsidRPr="006411C0" w:rsidRDefault="00AD25E2" w:rsidP="00AD25E2">
            <w:pPr>
              <w:jc w:val="center"/>
              <w:rPr>
                <w:rFonts w:ascii="Times New Roman" w:hAnsi="Times New Roman" w:cs="Times New Roman"/>
                <w:sz w:val="24"/>
                <w:szCs w:val="24"/>
              </w:rPr>
            </w:pPr>
            <w:r w:rsidRPr="006411C0">
              <w:rPr>
                <w:rFonts w:ascii="Times New Roman" w:hAnsi="Times New Roman" w:cs="Times New Roman"/>
                <w:sz w:val="24"/>
                <w:szCs w:val="24"/>
              </w:rPr>
              <w:t>78</w:t>
            </w:r>
          </w:p>
        </w:tc>
        <w:tc>
          <w:tcPr>
            <w:tcW w:w="851" w:type="dxa"/>
            <w:shd w:val="clear" w:color="auto" w:fill="auto"/>
            <w:vAlign w:val="center"/>
          </w:tcPr>
          <w:p w14:paraId="0CE7845E" w14:textId="3A7D1048" w:rsidR="00641D88" w:rsidRPr="006411C0" w:rsidRDefault="00641D88" w:rsidP="008D7307">
            <w:pPr>
              <w:jc w:val="center"/>
              <w:rPr>
                <w:rFonts w:ascii="Times New Roman" w:hAnsi="Times New Roman" w:cs="Times New Roman"/>
                <w:sz w:val="24"/>
                <w:szCs w:val="24"/>
              </w:rPr>
            </w:pPr>
            <w:r w:rsidRPr="006411C0">
              <w:rPr>
                <w:rFonts w:ascii="Times New Roman" w:hAnsi="Times New Roman" w:cs="Times New Roman"/>
                <w:sz w:val="24"/>
                <w:szCs w:val="24"/>
              </w:rPr>
              <w:t>80</w:t>
            </w:r>
          </w:p>
        </w:tc>
        <w:tc>
          <w:tcPr>
            <w:tcW w:w="850" w:type="dxa"/>
            <w:shd w:val="clear" w:color="auto" w:fill="auto"/>
            <w:vAlign w:val="center"/>
          </w:tcPr>
          <w:p w14:paraId="28CDCFAF" w14:textId="6C1F4264" w:rsidR="00641D88" w:rsidRPr="006411C0" w:rsidRDefault="00641D88" w:rsidP="008D7307">
            <w:pPr>
              <w:jc w:val="center"/>
              <w:rPr>
                <w:rFonts w:ascii="Times New Roman" w:hAnsi="Times New Roman" w:cs="Times New Roman"/>
                <w:sz w:val="24"/>
                <w:szCs w:val="24"/>
              </w:rPr>
            </w:pPr>
            <w:r w:rsidRPr="006411C0">
              <w:rPr>
                <w:rFonts w:ascii="Times New Roman" w:hAnsi="Times New Roman" w:cs="Times New Roman"/>
                <w:sz w:val="24"/>
                <w:szCs w:val="24"/>
              </w:rPr>
              <w:t>81</w:t>
            </w:r>
          </w:p>
        </w:tc>
        <w:tc>
          <w:tcPr>
            <w:tcW w:w="851" w:type="dxa"/>
            <w:shd w:val="clear" w:color="auto" w:fill="auto"/>
            <w:vAlign w:val="center"/>
          </w:tcPr>
          <w:p w14:paraId="7AA535A0" w14:textId="2BF188F1" w:rsidR="00641D88" w:rsidRPr="006411C0" w:rsidRDefault="00641D88" w:rsidP="008D7307">
            <w:pPr>
              <w:jc w:val="center"/>
              <w:rPr>
                <w:rFonts w:ascii="Times New Roman" w:hAnsi="Times New Roman" w:cs="Times New Roman"/>
                <w:sz w:val="24"/>
                <w:szCs w:val="24"/>
              </w:rPr>
            </w:pPr>
            <w:r w:rsidRPr="006411C0">
              <w:rPr>
                <w:rFonts w:ascii="Times New Roman" w:hAnsi="Times New Roman" w:cs="Times New Roman"/>
                <w:sz w:val="24"/>
                <w:szCs w:val="24"/>
              </w:rPr>
              <w:t>82</w:t>
            </w:r>
          </w:p>
        </w:tc>
        <w:tc>
          <w:tcPr>
            <w:tcW w:w="850" w:type="dxa"/>
            <w:shd w:val="clear" w:color="auto" w:fill="auto"/>
            <w:vAlign w:val="center"/>
          </w:tcPr>
          <w:p w14:paraId="2F073F26" w14:textId="3A53625E" w:rsidR="00641D88" w:rsidRPr="006411C0" w:rsidRDefault="00641D88" w:rsidP="008D7307">
            <w:pPr>
              <w:jc w:val="center"/>
              <w:rPr>
                <w:rFonts w:ascii="Times New Roman" w:hAnsi="Times New Roman" w:cs="Times New Roman"/>
                <w:sz w:val="24"/>
                <w:szCs w:val="24"/>
              </w:rPr>
            </w:pPr>
            <w:r w:rsidRPr="006411C0">
              <w:rPr>
                <w:rFonts w:ascii="Times New Roman" w:hAnsi="Times New Roman" w:cs="Times New Roman"/>
                <w:sz w:val="24"/>
                <w:szCs w:val="24"/>
              </w:rPr>
              <w:t>83</w:t>
            </w:r>
          </w:p>
        </w:tc>
        <w:tc>
          <w:tcPr>
            <w:tcW w:w="822" w:type="dxa"/>
            <w:shd w:val="clear" w:color="auto" w:fill="auto"/>
            <w:vAlign w:val="center"/>
          </w:tcPr>
          <w:p w14:paraId="440E70BE" w14:textId="7F6AABF2" w:rsidR="00641D88" w:rsidRPr="006411C0" w:rsidRDefault="00641D88" w:rsidP="008D7307">
            <w:pPr>
              <w:jc w:val="center"/>
              <w:rPr>
                <w:rFonts w:ascii="Times New Roman" w:hAnsi="Times New Roman" w:cs="Times New Roman"/>
                <w:sz w:val="24"/>
                <w:szCs w:val="24"/>
              </w:rPr>
            </w:pPr>
            <w:r w:rsidRPr="006411C0">
              <w:rPr>
                <w:rFonts w:ascii="Times New Roman" w:hAnsi="Times New Roman" w:cs="Times New Roman"/>
                <w:sz w:val="24"/>
                <w:szCs w:val="24"/>
              </w:rPr>
              <w:t>84</w:t>
            </w:r>
          </w:p>
        </w:tc>
        <w:tc>
          <w:tcPr>
            <w:tcW w:w="850" w:type="dxa"/>
            <w:shd w:val="clear" w:color="auto" w:fill="auto"/>
            <w:vAlign w:val="center"/>
          </w:tcPr>
          <w:p w14:paraId="7907FDFD" w14:textId="49EB53F3" w:rsidR="00641D88" w:rsidRPr="006411C0" w:rsidRDefault="00641D88" w:rsidP="008D7307">
            <w:pPr>
              <w:jc w:val="center"/>
              <w:rPr>
                <w:rFonts w:ascii="Times New Roman" w:hAnsi="Times New Roman" w:cs="Times New Roman"/>
                <w:sz w:val="24"/>
                <w:szCs w:val="24"/>
              </w:rPr>
            </w:pPr>
            <w:r w:rsidRPr="006411C0">
              <w:rPr>
                <w:rFonts w:ascii="Times New Roman" w:hAnsi="Times New Roman" w:cs="Times New Roman"/>
                <w:sz w:val="24"/>
                <w:szCs w:val="24"/>
              </w:rPr>
              <w:t>85</w:t>
            </w:r>
          </w:p>
        </w:tc>
      </w:tr>
      <w:tr w:rsidR="006411C0" w:rsidRPr="00AD25E2" w14:paraId="37909284" w14:textId="77777777" w:rsidTr="008D7307">
        <w:tc>
          <w:tcPr>
            <w:tcW w:w="553" w:type="dxa"/>
            <w:vAlign w:val="center"/>
          </w:tcPr>
          <w:p w14:paraId="3B3E1293" w14:textId="77777777" w:rsidR="00AE4325" w:rsidRPr="006411C0" w:rsidRDefault="00AE4325" w:rsidP="00AE4325">
            <w:pPr>
              <w:jc w:val="center"/>
              <w:rPr>
                <w:rFonts w:ascii="Times New Roman" w:hAnsi="Times New Roman" w:cs="Times New Roman"/>
                <w:sz w:val="24"/>
                <w:szCs w:val="24"/>
              </w:rPr>
            </w:pPr>
            <w:r w:rsidRPr="006411C0">
              <w:rPr>
                <w:rFonts w:ascii="Times New Roman" w:hAnsi="Times New Roman" w:cs="Times New Roman"/>
                <w:sz w:val="24"/>
                <w:szCs w:val="24"/>
              </w:rPr>
              <w:t>1.1</w:t>
            </w:r>
          </w:p>
        </w:tc>
        <w:tc>
          <w:tcPr>
            <w:tcW w:w="3162" w:type="dxa"/>
            <w:vAlign w:val="center"/>
          </w:tcPr>
          <w:p w14:paraId="575B749B" w14:textId="77777777" w:rsidR="00AE4325" w:rsidRPr="006411C0" w:rsidRDefault="00AE4325" w:rsidP="00AE4325">
            <w:pPr>
              <w:rPr>
                <w:rFonts w:ascii="Times New Roman" w:hAnsi="Times New Roman" w:cs="Times New Roman"/>
                <w:sz w:val="24"/>
                <w:szCs w:val="24"/>
              </w:rPr>
            </w:pPr>
            <w:r w:rsidRPr="006411C0">
              <w:rPr>
                <w:rFonts w:ascii="Times New Roman" w:hAnsi="Times New Roman" w:cs="Times New Roman"/>
                <w:sz w:val="24"/>
                <w:szCs w:val="24"/>
              </w:rPr>
              <w:t>Взрослые</w:t>
            </w:r>
          </w:p>
        </w:tc>
        <w:tc>
          <w:tcPr>
            <w:tcW w:w="1417" w:type="dxa"/>
            <w:shd w:val="clear" w:color="auto" w:fill="auto"/>
            <w:vAlign w:val="center"/>
          </w:tcPr>
          <w:p w14:paraId="6A954B07" w14:textId="59C20B5E" w:rsidR="00AE4325" w:rsidRPr="006411C0" w:rsidRDefault="00641D88" w:rsidP="008D7307">
            <w:pPr>
              <w:jc w:val="center"/>
              <w:rPr>
                <w:rFonts w:ascii="Times New Roman" w:hAnsi="Times New Roman" w:cs="Times New Roman"/>
                <w:sz w:val="24"/>
                <w:szCs w:val="24"/>
              </w:rPr>
            </w:pPr>
            <w:r w:rsidRPr="006411C0">
              <w:rPr>
                <w:rFonts w:ascii="Times New Roman" w:hAnsi="Times New Roman" w:cs="Times New Roman"/>
                <w:sz w:val="24"/>
                <w:szCs w:val="24"/>
              </w:rPr>
              <w:t>66</w:t>
            </w:r>
          </w:p>
        </w:tc>
        <w:tc>
          <w:tcPr>
            <w:tcW w:w="851" w:type="dxa"/>
            <w:tcBorders>
              <w:top w:val="single" w:sz="4" w:space="0" w:color="auto"/>
              <w:left w:val="nil"/>
              <w:bottom w:val="single" w:sz="4" w:space="0" w:color="auto"/>
              <w:right w:val="single" w:sz="4" w:space="0" w:color="auto"/>
            </w:tcBorders>
            <w:shd w:val="clear" w:color="auto" w:fill="auto"/>
            <w:vAlign w:val="center"/>
          </w:tcPr>
          <w:p w14:paraId="7C6C3AE2" w14:textId="67506AA7" w:rsidR="00AE4325" w:rsidRPr="006411C0" w:rsidRDefault="00641D88" w:rsidP="008D7307">
            <w:pPr>
              <w:jc w:val="center"/>
              <w:rPr>
                <w:rFonts w:ascii="Times New Roman" w:hAnsi="Times New Roman" w:cs="Times New Roman"/>
                <w:sz w:val="24"/>
                <w:szCs w:val="24"/>
              </w:rPr>
            </w:pPr>
            <w:r w:rsidRPr="006411C0">
              <w:rPr>
                <w:rFonts w:ascii="Times New Roman" w:hAnsi="Times New Roman" w:cs="Times New Roman"/>
                <w:sz w:val="24"/>
                <w:szCs w:val="24"/>
              </w:rPr>
              <w:t>68</w:t>
            </w:r>
          </w:p>
        </w:tc>
        <w:tc>
          <w:tcPr>
            <w:tcW w:w="850" w:type="dxa"/>
            <w:tcBorders>
              <w:top w:val="single" w:sz="4" w:space="0" w:color="auto"/>
              <w:left w:val="nil"/>
              <w:bottom w:val="single" w:sz="4" w:space="0" w:color="auto"/>
              <w:right w:val="single" w:sz="4" w:space="0" w:color="auto"/>
            </w:tcBorders>
            <w:shd w:val="clear" w:color="auto" w:fill="auto"/>
            <w:vAlign w:val="center"/>
          </w:tcPr>
          <w:p w14:paraId="5F1BED28" w14:textId="2D4ADB93" w:rsidR="00AE4325" w:rsidRPr="006411C0" w:rsidRDefault="00641D88" w:rsidP="008D7307">
            <w:pPr>
              <w:jc w:val="center"/>
              <w:rPr>
                <w:rFonts w:ascii="Times New Roman" w:hAnsi="Times New Roman" w:cs="Times New Roman"/>
                <w:sz w:val="24"/>
                <w:szCs w:val="24"/>
              </w:rPr>
            </w:pPr>
            <w:r w:rsidRPr="006411C0">
              <w:rPr>
                <w:rFonts w:ascii="Times New Roman" w:hAnsi="Times New Roman" w:cs="Times New Roman"/>
                <w:sz w:val="24"/>
                <w:szCs w:val="24"/>
              </w:rPr>
              <w:t>69</w:t>
            </w:r>
          </w:p>
        </w:tc>
        <w:tc>
          <w:tcPr>
            <w:tcW w:w="851" w:type="dxa"/>
            <w:tcBorders>
              <w:top w:val="single" w:sz="4" w:space="0" w:color="auto"/>
              <w:left w:val="nil"/>
              <w:bottom w:val="single" w:sz="4" w:space="0" w:color="auto"/>
              <w:right w:val="single" w:sz="4" w:space="0" w:color="auto"/>
            </w:tcBorders>
            <w:shd w:val="clear" w:color="auto" w:fill="auto"/>
            <w:vAlign w:val="center"/>
          </w:tcPr>
          <w:p w14:paraId="4D65F784" w14:textId="5C9FAC11" w:rsidR="00AE4325" w:rsidRPr="006411C0" w:rsidRDefault="00641D88" w:rsidP="008D7307">
            <w:pPr>
              <w:jc w:val="center"/>
              <w:rPr>
                <w:rFonts w:ascii="Times New Roman" w:hAnsi="Times New Roman" w:cs="Times New Roman"/>
                <w:sz w:val="24"/>
                <w:szCs w:val="24"/>
              </w:rPr>
            </w:pPr>
            <w:r w:rsidRPr="006411C0">
              <w:rPr>
                <w:rFonts w:ascii="Times New Roman" w:hAnsi="Times New Roman" w:cs="Times New Roman"/>
                <w:sz w:val="24"/>
                <w:szCs w:val="24"/>
              </w:rPr>
              <w:t>70</w:t>
            </w:r>
          </w:p>
        </w:tc>
        <w:tc>
          <w:tcPr>
            <w:tcW w:w="850" w:type="dxa"/>
            <w:tcBorders>
              <w:top w:val="single" w:sz="4" w:space="0" w:color="auto"/>
              <w:left w:val="nil"/>
              <w:bottom w:val="single" w:sz="4" w:space="0" w:color="auto"/>
              <w:right w:val="single" w:sz="4" w:space="0" w:color="auto"/>
            </w:tcBorders>
            <w:shd w:val="clear" w:color="auto" w:fill="auto"/>
            <w:vAlign w:val="center"/>
          </w:tcPr>
          <w:p w14:paraId="5BD55094" w14:textId="27742D04" w:rsidR="00AE4325" w:rsidRPr="006411C0" w:rsidRDefault="00641D88" w:rsidP="008D7307">
            <w:pPr>
              <w:jc w:val="center"/>
              <w:rPr>
                <w:rFonts w:ascii="Times New Roman" w:hAnsi="Times New Roman" w:cs="Times New Roman"/>
                <w:sz w:val="24"/>
                <w:szCs w:val="24"/>
              </w:rPr>
            </w:pPr>
            <w:r w:rsidRPr="006411C0">
              <w:rPr>
                <w:rFonts w:ascii="Times New Roman" w:hAnsi="Times New Roman" w:cs="Times New Roman"/>
                <w:sz w:val="24"/>
                <w:szCs w:val="24"/>
              </w:rPr>
              <w:t>71</w:t>
            </w:r>
          </w:p>
        </w:tc>
        <w:tc>
          <w:tcPr>
            <w:tcW w:w="822" w:type="dxa"/>
            <w:tcBorders>
              <w:top w:val="single" w:sz="4" w:space="0" w:color="auto"/>
              <w:left w:val="nil"/>
              <w:bottom w:val="single" w:sz="4" w:space="0" w:color="auto"/>
              <w:right w:val="single" w:sz="4" w:space="0" w:color="auto"/>
            </w:tcBorders>
            <w:shd w:val="clear" w:color="auto" w:fill="auto"/>
            <w:vAlign w:val="center"/>
          </w:tcPr>
          <w:p w14:paraId="21811E80" w14:textId="618DBC93" w:rsidR="00AE4325" w:rsidRPr="006411C0" w:rsidRDefault="002E7B77" w:rsidP="008D7307">
            <w:pPr>
              <w:jc w:val="center"/>
              <w:rPr>
                <w:rFonts w:ascii="Times New Roman" w:hAnsi="Times New Roman" w:cs="Times New Roman"/>
                <w:sz w:val="24"/>
                <w:szCs w:val="24"/>
              </w:rPr>
            </w:pPr>
            <w:r w:rsidRPr="006411C0">
              <w:rPr>
                <w:rFonts w:ascii="Times New Roman" w:hAnsi="Times New Roman" w:cs="Times New Roman"/>
                <w:sz w:val="24"/>
                <w:szCs w:val="24"/>
              </w:rPr>
              <w:t>71,5</w:t>
            </w:r>
          </w:p>
        </w:tc>
        <w:tc>
          <w:tcPr>
            <w:tcW w:w="850" w:type="dxa"/>
            <w:tcBorders>
              <w:top w:val="single" w:sz="4" w:space="0" w:color="auto"/>
              <w:left w:val="nil"/>
              <w:bottom w:val="single" w:sz="4" w:space="0" w:color="auto"/>
              <w:right w:val="single" w:sz="4" w:space="0" w:color="auto"/>
            </w:tcBorders>
            <w:shd w:val="clear" w:color="auto" w:fill="auto"/>
            <w:vAlign w:val="center"/>
          </w:tcPr>
          <w:p w14:paraId="717BDB14" w14:textId="0642E30E" w:rsidR="00AE4325" w:rsidRPr="006411C0" w:rsidRDefault="002E7B77" w:rsidP="008D7307">
            <w:pPr>
              <w:jc w:val="center"/>
              <w:rPr>
                <w:rFonts w:ascii="Times New Roman" w:hAnsi="Times New Roman" w:cs="Times New Roman"/>
                <w:sz w:val="24"/>
                <w:szCs w:val="24"/>
              </w:rPr>
            </w:pPr>
            <w:r w:rsidRPr="006411C0">
              <w:rPr>
                <w:rFonts w:ascii="Times New Roman" w:hAnsi="Times New Roman" w:cs="Times New Roman"/>
                <w:sz w:val="24"/>
                <w:szCs w:val="24"/>
              </w:rPr>
              <w:t>72</w:t>
            </w:r>
          </w:p>
        </w:tc>
      </w:tr>
      <w:tr w:rsidR="006411C0" w:rsidRPr="00AD25E2" w14:paraId="14609EC2" w14:textId="77777777" w:rsidTr="008D7307">
        <w:tc>
          <w:tcPr>
            <w:tcW w:w="553" w:type="dxa"/>
            <w:vAlign w:val="center"/>
          </w:tcPr>
          <w:p w14:paraId="40519C5B" w14:textId="77777777" w:rsidR="00217298" w:rsidRPr="006411C0" w:rsidRDefault="00217298" w:rsidP="00A31C28">
            <w:pPr>
              <w:jc w:val="center"/>
              <w:rPr>
                <w:rFonts w:ascii="Times New Roman" w:hAnsi="Times New Roman" w:cs="Times New Roman"/>
                <w:sz w:val="24"/>
                <w:szCs w:val="24"/>
              </w:rPr>
            </w:pPr>
            <w:r w:rsidRPr="006411C0">
              <w:rPr>
                <w:rFonts w:ascii="Times New Roman" w:hAnsi="Times New Roman" w:cs="Times New Roman"/>
                <w:sz w:val="24"/>
                <w:szCs w:val="24"/>
              </w:rPr>
              <w:t>1.2</w:t>
            </w:r>
          </w:p>
        </w:tc>
        <w:tc>
          <w:tcPr>
            <w:tcW w:w="3162" w:type="dxa"/>
            <w:vAlign w:val="center"/>
          </w:tcPr>
          <w:p w14:paraId="15E83710" w14:textId="77777777" w:rsidR="00217298" w:rsidRPr="006411C0" w:rsidRDefault="00217298" w:rsidP="00A31C28">
            <w:pPr>
              <w:rPr>
                <w:rFonts w:ascii="Times New Roman" w:hAnsi="Times New Roman" w:cs="Times New Roman"/>
                <w:sz w:val="24"/>
                <w:szCs w:val="24"/>
              </w:rPr>
            </w:pPr>
            <w:r w:rsidRPr="006411C0">
              <w:rPr>
                <w:rFonts w:ascii="Times New Roman" w:hAnsi="Times New Roman" w:cs="Times New Roman"/>
                <w:sz w:val="24"/>
                <w:szCs w:val="24"/>
              </w:rPr>
              <w:t>Дети</w:t>
            </w:r>
          </w:p>
        </w:tc>
        <w:tc>
          <w:tcPr>
            <w:tcW w:w="1417" w:type="dxa"/>
            <w:shd w:val="clear" w:color="auto" w:fill="auto"/>
            <w:vAlign w:val="center"/>
          </w:tcPr>
          <w:p w14:paraId="089518CA" w14:textId="49A1C577" w:rsidR="00217298" w:rsidRPr="006411C0" w:rsidRDefault="00217298"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1" w:type="dxa"/>
            <w:shd w:val="clear" w:color="auto" w:fill="auto"/>
            <w:vAlign w:val="center"/>
          </w:tcPr>
          <w:p w14:paraId="5AE4A4CB" w14:textId="1914FE48" w:rsidR="00217298" w:rsidRPr="006411C0" w:rsidRDefault="00F46A65"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0" w:type="dxa"/>
            <w:shd w:val="clear" w:color="auto" w:fill="auto"/>
            <w:vAlign w:val="center"/>
          </w:tcPr>
          <w:p w14:paraId="1092EE6B" w14:textId="5B9E5C5F" w:rsidR="00217298" w:rsidRPr="006411C0" w:rsidRDefault="00217298"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1" w:type="dxa"/>
            <w:shd w:val="clear" w:color="auto" w:fill="auto"/>
            <w:vAlign w:val="center"/>
          </w:tcPr>
          <w:p w14:paraId="6FD13D35" w14:textId="654A8B31" w:rsidR="00217298" w:rsidRPr="006411C0" w:rsidRDefault="00217298"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0" w:type="dxa"/>
            <w:shd w:val="clear" w:color="auto" w:fill="auto"/>
            <w:vAlign w:val="center"/>
          </w:tcPr>
          <w:p w14:paraId="49261F40" w14:textId="77CAB91B" w:rsidR="00217298" w:rsidRPr="006411C0" w:rsidRDefault="00217298"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22" w:type="dxa"/>
            <w:shd w:val="clear" w:color="auto" w:fill="auto"/>
            <w:vAlign w:val="center"/>
          </w:tcPr>
          <w:p w14:paraId="5689C3F9" w14:textId="372C26A3" w:rsidR="00217298" w:rsidRPr="006411C0" w:rsidRDefault="00217298"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0" w:type="dxa"/>
            <w:shd w:val="clear" w:color="auto" w:fill="auto"/>
            <w:vAlign w:val="center"/>
          </w:tcPr>
          <w:p w14:paraId="7E300C9B" w14:textId="6D9AF49A" w:rsidR="00217298" w:rsidRPr="006411C0" w:rsidRDefault="00217298"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r>
      <w:tr w:rsidR="008D7307" w:rsidRPr="00AD25E2" w14:paraId="7AB1E730" w14:textId="77777777" w:rsidTr="008D7307">
        <w:tc>
          <w:tcPr>
            <w:tcW w:w="553" w:type="dxa"/>
            <w:vMerge w:val="restart"/>
            <w:vAlign w:val="center"/>
          </w:tcPr>
          <w:p w14:paraId="59B7231C" w14:textId="77777777" w:rsidR="008D7307" w:rsidRPr="006411C0" w:rsidRDefault="008D7307" w:rsidP="008D7307">
            <w:pPr>
              <w:ind w:firstLine="34"/>
              <w:jc w:val="center"/>
              <w:rPr>
                <w:rFonts w:ascii="Times New Roman" w:hAnsi="Times New Roman" w:cs="Times New Roman"/>
                <w:sz w:val="24"/>
                <w:szCs w:val="24"/>
              </w:rPr>
            </w:pPr>
            <w:r w:rsidRPr="006411C0">
              <w:rPr>
                <w:rFonts w:ascii="Times New Roman" w:hAnsi="Times New Roman" w:cs="Times New Roman"/>
                <w:sz w:val="24"/>
                <w:szCs w:val="24"/>
              </w:rPr>
              <w:t>2</w:t>
            </w:r>
          </w:p>
        </w:tc>
        <w:tc>
          <w:tcPr>
            <w:tcW w:w="3162" w:type="dxa"/>
            <w:vAlign w:val="center"/>
          </w:tcPr>
          <w:p w14:paraId="61CAD092" w14:textId="77777777" w:rsidR="008D7307" w:rsidRPr="006411C0" w:rsidRDefault="008D7307" w:rsidP="008D7307">
            <w:pPr>
              <w:ind w:right="-118"/>
              <w:rPr>
                <w:rFonts w:ascii="Times New Roman" w:hAnsi="Times New Roman" w:cs="Times New Roman"/>
                <w:sz w:val="24"/>
                <w:szCs w:val="24"/>
              </w:rPr>
            </w:pPr>
            <w:r w:rsidRPr="006411C0">
              <w:rPr>
                <w:rFonts w:ascii="Times New Roman" w:hAnsi="Times New Roman" w:cs="Times New Roman"/>
                <w:sz w:val="24"/>
                <w:szCs w:val="24"/>
              </w:rPr>
              <w:t xml:space="preserve">Обеспеченность паллиативными койками </w:t>
            </w:r>
          </w:p>
          <w:p w14:paraId="3CB0645B" w14:textId="77777777" w:rsidR="008D7307" w:rsidRPr="006411C0" w:rsidRDefault="008D7307" w:rsidP="008D7307">
            <w:pPr>
              <w:rPr>
                <w:rFonts w:ascii="Times New Roman" w:hAnsi="Times New Roman" w:cs="Times New Roman"/>
                <w:sz w:val="24"/>
                <w:szCs w:val="24"/>
              </w:rPr>
            </w:pPr>
            <w:r w:rsidRPr="006411C0">
              <w:rPr>
                <w:rFonts w:ascii="Times New Roman" w:hAnsi="Times New Roman" w:cs="Times New Roman"/>
                <w:sz w:val="24"/>
                <w:szCs w:val="24"/>
              </w:rPr>
              <w:t>на 10 000 населения, из них:</w:t>
            </w:r>
          </w:p>
        </w:tc>
        <w:tc>
          <w:tcPr>
            <w:tcW w:w="1417" w:type="dxa"/>
            <w:shd w:val="clear" w:color="auto" w:fill="auto"/>
            <w:vAlign w:val="center"/>
          </w:tcPr>
          <w:p w14:paraId="5606BF70" w14:textId="26C585DF"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2,82</w:t>
            </w:r>
          </w:p>
        </w:tc>
        <w:tc>
          <w:tcPr>
            <w:tcW w:w="851" w:type="dxa"/>
            <w:shd w:val="clear" w:color="auto" w:fill="auto"/>
            <w:vAlign w:val="center"/>
          </w:tcPr>
          <w:p w14:paraId="5BEB175C" w14:textId="55B43C63"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2,72</w:t>
            </w:r>
          </w:p>
        </w:tc>
        <w:tc>
          <w:tcPr>
            <w:tcW w:w="850" w:type="dxa"/>
            <w:shd w:val="clear" w:color="auto" w:fill="auto"/>
            <w:vAlign w:val="center"/>
          </w:tcPr>
          <w:p w14:paraId="64EBFEEF" w14:textId="18FCC773"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2,72</w:t>
            </w:r>
          </w:p>
        </w:tc>
        <w:tc>
          <w:tcPr>
            <w:tcW w:w="851" w:type="dxa"/>
            <w:shd w:val="clear" w:color="auto" w:fill="auto"/>
            <w:vAlign w:val="center"/>
          </w:tcPr>
          <w:p w14:paraId="4CA000D9" w14:textId="347C40FF" w:rsidR="008D7307" w:rsidRPr="007F1C47"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2,72</w:t>
            </w:r>
          </w:p>
        </w:tc>
        <w:tc>
          <w:tcPr>
            <w:tcW w:w="850" w:type="dxa"/>
            <w:shd w:val="clear" w:color="auto" w:fill="auto"/>
            <w:vAlign w:val="center"/>
          </w:tcPr>
          <w:p w14:paraId="314D5F7F" w14:textId="1DD655A6" w:rsidR="008D7307" w:rsidRPr="007F1C47"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2,72</w:t>
            </w:r>
          </w:p>
        </w:tc>
        <w:tc>
          <w:tcPr>
            <w:tcW w:w="822" w:type="dxa"/>
            <w:shd w:val="clear" w:color="auto" w:fill="auto"/>
            <w:vAlign w:val="center"/>
          </w:tcPr>
          <w:p w14:paraId="00555CBD" w14:textId="42A08112" w:rsidR="008D7307" w:rsidRPr="005E0214"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2,52</w:t>
            </w:r>
          </w:p>
        </w:tc>
        <w:tc>
          <w:tcPr>
            <w:tcW w:w="850" w:type="dxa"/>
            <w:shd w:val="clear" w:color="auto" w:fill="auto"/>
            <w:vAlign w:val="center"/>
          </w:tcPr>
          <w:p w14:paraId="65D36AB7" w14:textId="2284591F" w:rsidR="008D7307" w:rsidRPr="005E0214"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2,14</w:t>
            </w:r>
          </w:p>
        </w:tc>
      </w:tr>
      <w:tr w:rsidR="008D7307" w:rsidRPr="00AD25E2" w14:paraId="09D97975" w14:textId="77777777" w:rsidTr="008D7307">
        <w:trPr>
          <w:trHeight w:val="166"/>
        </w:trPr>
        <w:tc>
          <w:tcPr>
            <w:tcW w:w="553" w:type="dxa"/>
            <w:vMerge/>
            <w:vAlign w:val="center"/>
          </w:tcPr>
          <w:p w14:paraId="15FF1C91" w14:textId="77777777" w:rsidR="008D7307" w:rsidRPr="006411C0" w:rsidRDefault="008D7307" w:rsidP="008D7307">
            <w:pPr>
              <w:ind w:firstLine="709"/>
              <w:jc w:val="center"/>
              <w:rPr>
                <w:rFonts w:ascii="Times New Roman" w:hAnsi="Times New Roman" w:cs="Times New Roman"/>
                <w:sz w:val="24"/>
                <w:szCs w:val="24"/>
              </w:rPr>
            </w:pPr>
          </w:p>
        </w:tc>
        <w:tc>
          <w:tcPr>
            <w:tcW w:w="3162" w:type="dxa"/>
            <w:vAlign w:val="center"/>
          </w:tcPr>
          <w:p w14:paraId="76F7B187" w14:textId="77777777" w:rsidR="008D7307" w:rsidRPr="006411C0" w:rsidRDefault="008D7307" w:rsidP="008D7307">
            <w:pPr>
              <w:ind w:right="-118"/>
              <w:rPr>
                <w:rFonts w:ascii="Times New Roman" w:hAnsi="Times New Roman" w:cs="Times New Roman"/>
                <w:sz w:val="24"/>
                <w:szCs w:val="24"/>
              </w:rPr>
            </w:pPr>
            <w:r w:rsidRPr="006411C0">
              <w:rPr>
                <w:rFonts w:ascii="Times New Roman" w:hAnsi="Times New Roman" w:cs="Times New Roman"/>
                <w:sz w:val="24"/>
                <w:szCs w:val="24"/>
              </w:rPr>
              <w:t>число коек на 10 000 детей</w:t>
            </w:r>
          </w:p>
        </w:tc>
        <w:tc>
          <w:tcPr>
            <w:tcW w:w="1417" w:type="dxa"/>
            <w:shd w:val="clear" w:color="auto" w:fill="auto"/>
            <w:vAlign w:val="center"/>
          </w:tcPr>
          <w:p w14:paraId="1762737E" w14:textId="34EE1119"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0,65</w:t>
            </w:r>
          </w:p>
        </w:tc>
        <w:tc>
          <w:tcPr>
            <w:tcW w:w="851" w:type="dxa"/>
            <w:shd w:val="clear" w:color="auto" w:fill="auto"/>
            <w:vAlign w:val="center"/>
          </w:tcPr>
          <w:p w14:paraId="36F56E88" w14:textId="63B36945"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0,63</w:t>
            </w:r>
          </w:p>
        </w:tc>
        <w:tc>
          <w:tcPr>
            <w:tcW w:w="850" w:type="dxa"/>
            <w:shd w:val="clear" w:color="auto" w:fill="auto"/>
            <w:vAlign w:val="center"/>
          </w:tcPr>
          <w:p w14:paraId="009E355F" w14:textId="4A5BBBF9"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0,63</w:t>
            </w:r>
          </w:p>
        </w:tc>
        <w:tc>
          <w:tcPr>
            <w:tcW w:w="851" w:type="dxa"/>
            <w:shd w:val="clear" w:color="auto" w:fill="auto"/>
            <w:vAlign w:val="center"/>
          </w:tcPr>
          <w:p w14:paraId="50722872" w14:textId="3C4724C3" w:rsidR="008D7307" w:rsidRPr="007F1C47"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0,63</w:t>
            </w:r>
          </w:p>
        </w:tc>
        <w:tc>
          <w:tcPr>
            <w:tcW w:w="850" w:type="dxa"/>
            <w:shd w:val="clear" w:color="auto" w:fill="auto"/>
            <w:vAlign w:val="center"/>
          </w:tcPr>
          <w:p w14:paraId="46867A54" w14:textId="105A167F" w:rsidR="008D7307" w:rsidRPr="007F1C47"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0,63</w:t>
            </w:r>
          </w:p>
        </w:tc>
        <w:tc>
          <w:tcPr>
            <w:tcW w:w="822" w:type="dxa"/>
            <w:shd w:val="clear" w:color="auto" w:fill="auto"/>
            <w:vAlign w:val="center"/>
          </w:tcPr>
          <w:p w14:paraId="300FB073" w14:textId="6B1DCED1" w:rsidR="008D7307" w:rsidRPr="005E0214"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0,63</w:t>
            </w:r>
          </w:p>
        </w:tc>
        <w:tc>
          <w:tcPr>
            <w:tcW w:w="850" w:type="dxa"/>
            <w:shd w:val="clear" w:color="auto" w:fill="auto"/>
            <w:vAlign w:val="center"/>
          </w:tcPr>
          <w:p w14:paraId="64F0EDA3" w14:textId="7194091B" w:rsidR="008D7307" w:rsidRPr="005E0214"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0,63</w:t>
            </w:r>
          </w:p>
        </w:tc>
      </w:tr>
      <w:tr w:rsidR="008D7307" w:rsidRPr="00AD25E2" w14:paraId="3047D7A9" w14:textId="77777777" w:rsidTr="008D7307">
        <w:tc>
          <w:tcPr>
            <w:tcW w:w="553" w:type="dxa"/>
            <w:vMerge/>
            <w:vAlign w:val="center"/>
          </w:tcPr>
          <w:p w14:paraId="77153EEA" w14:textId="77777777" w:rsidR="008D7307" w:rsidRPr="006411C0" w:rsidRDefault="008D7307" w:rsidP="008D7307">
            <w:pPr>
              <w:ind w:firstLine="709"/>
              <w:jc w:val="center"/>
              <w:rPr>
                <w:rFonts w:ascii="Times New Roman" w:hAnsi="Times New Roman" w:cs="Times New Roman"/>
                <w:sz w:val="24"/>
                <w:szCs w:val="24"/>
              </w:rPr>
            </w:pPr>
          </w:p>
        </w:tc>
        <w:tc>
          <w:tcPr>
            <w:tcW w:w="3162" w:type="dxa"/>
            <w:vAlign w:val="center"/>
          </w:tcPr>
          <w:p w14:paraId="051B86CE" w14:textId="77777777" w:rsidR="008D7307" w:rsidRPr="006411C0" w:rsidRDefault="008D7307" w:rsidP="008D7307">
            <w:pPr>
              <w:rPr>
                <w:rFonts w:ascii="Times New Roman" w:hAnsi="Times New Roman" w:cs="Times New Roman"/>
                <w:sz w:val="24"/>
                <w:szCs w:val="24"/>
              </w:rPr>
            </w:pPr>
            <w:r w:rsidRPr="006411C0">
              <w:rPr>
                <w:rFonts w:ascii="Times New Roman" w:hAnsi="Times New Roman" w:cs="Times New Roman"/>
                <w:sz w:val="24"/>
                <w:szCs w:val="24"/>
              </w:rPr>
              <w:t>число коек на 10 000 взрослых, в том числе:</w:t>
            </w:r>
          </w:p>
        </w:tc>
        <w:tc>
          <w:tcPr>
            <w:tcW w:w="1417" w:type="dxa"/>
            <w:shd w:val="clear" w:color="auto" w:fill="auto"/>
            <w:vAlign w:val="center"/>
          </w:tcPr>
          <w:p w14:paraId="0C0F409D" w14:textId="1B6D3156"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3,26</w:t>
            </w:r>
          </w:p>
        </w:tc>
        <w:tc>
          <w:tcPr>
            <w:tcW w:w="851" w:type="dxa"/>
            <w:shd w:val="clear" w:color="auto" w:fill="auto"/>
            <w:vAlign w:val="center"/>
          </w:tcPr>
          <w:p w14:paraId="402E8E38" w14:textId="77945980"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3,15</w:t>
            </w:r>
          </w:p>
        </w:tc>
        <w:tc>
          <w:tcPr>
            <w:tcW w:w="850" w:type="dxa"/>
            <w:shd w:val="clear" w:color="auto" w:fill="auto"/>
            <w:vAlign w:val="center"/>
          </w:tcPr>
          <w:p w14:paraId="5512C33F" w14:textId="572E4146"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3,15</w:t>
            </w:r>
          </w:p>
        </w:tc>
        <w:tc>
          <w:tcPr>
            <w:tcW w:w="851" w:type="dxa"/>
            <w:shd w:val="clear" w:color="auto" w:fill="auto"/>
            <w:vAlign w:val="center"/>
          </w:tcPr>
          <w:p w14:paraId="4BD93DF9" w14:textId="248B0CFF" w:rsidR="008D7307" w:rsidRPr="007F1C47"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3,15</w:t>
            </w:r>
          </w:p>
        </w:tc>
        <w:tc>
          <w:tcPr>
            <w:tcW w:w="850" w:type="dxa"/>
            <w:shd w:val="clear" w:color="auto" w:fill="auto"/>
            <w:vAlign w:val="center"/>
          </w:tcPr>
          <w:p w14:paraId="682B5D7C" w14:textId="057E6211" w:rsidR="008D7307" w:rsidRPr="007F1C47"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3,15</w:t>
            </w:r>
          </w:p>
        </w:tc>
        <w:tc>
          <w:tcPr>
            <w:tcW w:w="822" w:type="dxa"/>
            <w:shd w:val="clear" w:color="auto" w:fill="auto"/>
            <w:vAlign w:val="center"/>
          </w:tcPr>
          <w:p w14:paraId="62AE4AB1" w14:textId="5C84C7F8" w:rsidR="008D7307" w:rsidRPr="005E0214"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2,91</w:t>
            </w:r>
          </w:p>
        </w:tc>
        <w:tc>
          <w:tcPr>
            <w:tcW w:w="850" w:type="dxa"/>
            <w:shd w:val="clear" w:color="auto" w:fill="auto"/>
            <w:vAlign w:val="center"/>
          </w:tcPr>
          <w:p w14:paraId="537450AD" w14:textId="6CF84BDC" w:rsidR="008D7307" w:rsidRPr="005E0214"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2,45</w:t>
            </w:r>
          </w:p>
        </w:tc>
      </w:tr>
      <w:tr w:rsidR="008D7307" w:rsidRPr="00AD25E2" w14:paraId="1C13AE43" w14:textId="77777777" w:rsidTr="008D7307">
        <w:tc>
          <w:tcPr>
            <w:tcW w:w="553" w:type="dxa"/>
            <w:vMerge/>
            <w:vAlign w:val="center"/>
          </w:tcPr>
          <w:p w14:paraId="4F294DED" w14:textId="77777777" w:rsidR="008D7307" w:rsidRPr="006411C0" w:rsidRDefault="008D7307" w:rsidP="008D7307">
            <w:pPr>
              <w:ind w:firstLine="709"/>
              <w:jc w:val="center"/>
              <w:rPr>
                <w:rFonts w:ascii="Times New Roman" w:hAnsi="Times New Roman" w:cs="Times New Roman"/>
                <w:sz w:val="24"/>
                <w:szCs w:val="24"/>
              </w:rPr>
            </w:pPr>
          </w:p>
        </w:tc>
        <w:tc>
          <w:tcPr>
            <w:tcW w:w="3162" w:type="dxa"/>
            <w:vAlign w:val="center"/>
          </w:tcPr>
          <w:p w14:paraId="7E9F6DA3" w14:textId="77777777" w:rsidR="008D7307" w:rsidRPr="006411C0" w:rsidRDefault="008D7307" w:rsidP="008D7307">
            <w:pPr>
              <w:rPr>
                <w:rFonts w:ascii="Times New Roman" w:hAnsi="Times New Roman" w:cs="Times New Roman"/>
                <w:sz w:val="24"/>
                <w:szCs w:val="24"/>
              </w:rPr>
            </w:pPr>
            <w:r w:rsidRPr="006411C0">
              <w:rPr>
                <w:rFonts w:ascii="Times New Roman" w:hAnsi="Times New Roman" w:cs="Times New Roman"/>
                <w:sz w:val="24"/>
                <w:szCs w:val="24"/>
              </w:rPr>
              <w:t>число паллиативных коек на 10 000 взрослых</w:t>
            </w:r>
          </w:p>
        </w:tc>
        <w:tc>
          <w:tcPr>
            <w:tcW w:w="1417" w:type="dxa"/>
            <w:shd w:val="clear" w:color="auto" w:fill="auto"/>
            <w:vAlign w:val="center"/>
          </w:tcPr>
          <w:p w14:paraId="453DFFAC" w14:textId="35780355"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1,19</w:t>
            </w:r>
          </w:p>
        </w:tc>
        <w:tc>
          <w:tcPr>
            <w:tcW w:w="851" w:type="dxa"/>
            <w:shd w:val="clear" w:color="auto" w:fill="auto"/>
            <w:vAlign w:val="center"/>
          </w:tcPr>
          <w:p w14:paraId="76865441" w14:textId="125FDB10"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1,18</w:t>
            </w:r>
          </w:p>
        </w:tc>
        <w:tc>
          <w:tcPr>
            <w:tcW w:w="850" w:type="dxa"/>
            <w:shd w:val="clear" w:color="auto" w:fill="auto"/>
            <w:vAlign w:val="center"/>
          </w:tcPr>
          <w:p w14:paraId="1A5B3B99" w14:textId="0C831DCD"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1,18</w:t>
            </w:r>
          </w:p>
        </w:tc>
        <w:tc>
          <w:tcPr>
            <w:tcW w:w="851" w:type="dxa"/>
            <w:shd w:val="clear" w:color="auto" w:fill="auto"/>
            <w:vAlign w:val="center"/>
          </w:tcPr>
          <w:p w14:paraId="390A2B55" w14:textId="1D1B0416" w:rsidR="008D7307" w:rsidRPr="007F1C47"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1,18</w:t>
            </w:r>
          </w:p>
        </w:tc>
        <w:tc>
          <w:tcPr>
            <w:tcW w:w="850" w:type="dxa"/>
            <w:shd w:val="clear" w:color="auto" w:fill="auto"/>
            <w:vAlign w:val="center"/>
          </w:tcPr>
          <w:p w14:paraId="562D320C" w14:textId="307885D4" w:rsidR="008D7307" w:rsidRPr="007F1C47"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1,18</w:t>
            </w:r>
          </w:p>
        </w:tc>
        <w:tc>
          <w:tcPr>
            <w:tcW w:w="822" w:type="dxa"/>
            <w:shd w:val="clear" w:color="auto" w:fill="auto"/>
            <w:vAlign w:val="center"/>
          </w:tcPr>
          <w:p w14:paraId="1EE5CBDB" w14:textId="1AB2D495" w:rsidR="008D7307" w:rsidRPr="005E0214"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1,18</w:t>
            </w:r>
          </w:p>
        </w:tc>
        <w:tc>
          <w:tcPr>
            <w:tcW w:w="850" w:type="dxa"/>
            <w:shd w:val="clear" w:color="auto" w:fill="auto"/>
            <w:vAlign w:val="center"/>
          </w:tcPr>
          <w:p w14:paraId="70CA4DB3" w14:textId="5992254E" w:rsidR="008D7307" w:rsidRPr="005E0214"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1,18</w:t>
            </w:r>
          </w:p>
        </w:tc>
      </w:tr>
      <w:tr w:rsidR="008D7307" w:rsidRPr="00AD25E2" w14:paraId="7F46CA0D" w14:textId="77777777" w:rsidTr="008D7307">
        <w:tc>
          <w:tcPr>
            <w:tcW w:w="553" w:type="dxa"/>
            <w:vMerge/>
            <w:vAlign w:val="center"/>
          </w:tcPr>
          <w:p w14:paraId="3A10F8E9" w14:textId="77777777" w:rsidR="008D7307" w:rsidRPr="006411C0" w:rsidRDefault="008D7307" w:rsidP="008D7307">
            <w:pPr>
              <w:ind w:firstLine="709"/>
              <w:jc w:val="center"/>
              <w:rPr>
                <w:rFonts w:ascii="Times New Roman" w:hAnsi="Times New Roman" w:cs="Times New Roman"/>
                <w:sz w:val="24"/>
                <w:szCs w:val="24"/>
              </w:rPr>
            </w:pPr>
          </w:p>
        </w:tc>
        <w:tc>
          <w:tcPr>
            <w:tcW w:w="3162" w:type="dxa"/>
            <w:vAlign w:val="center"/>
          </w:tcPr>
          <w:p w14:paraId="3829E1CE" w14:textId="77777777" w:rsidR="008D7307" w:rsidRPr="006411C0" w:rsidRDefault="008D7307" w:rsidP="008D7307">
            <w:pPr>
              <w:rPr>
                <w:rFonts w:ascii="Times New Roman" w:hAnsi="Times New Roman" w:cs="Times New Roman"/>
                <w:sz w:val="24"/>
                <w:szCs w:val="24"/>
              </w:rPr>
            </w:pPr>
            <w:r w:rsidRPr="006411C0">
              <w:rPr>
                <w:rFonts w:ascii="Times New Roman" w:hAnsi="Times New Roman" w:cs="Times New Roman"/>
                <w:sz w:val="24"/>
                <w:szCs w:val="24"/>
              </w:rPr>
              <w:t>число коек сестринского ухода</w:t>
            </w:r>
            <w:r w:rsidRPr="006411C0">
              <w:rPr>
                <w:rFonts w:ascii="Times New Roman" w:hAnsi="Times New Roman" w:cs="Times New Roman"/>
                <w:sz w:val="24"/>
                <w:szCs w:val="24"/>
                <w:vertAlign w:val="superscript"/>
              </w:rPr>
              <w:footnoteReference w:id="3"/>
            </w:r>
            <w:r w:rsidRPr="006411C0">
              <w:rPr>
                <w:rFonts w:ascii="Times New Roman" w:hAnsi="Times New Roman" w:cs="Times New Roman"/>
                <w:sz w:val="24"/>
                <w:szCs w:val="24"/>
              </w:rPr>
              <w:t xml:space="preserve"> на 10 000 взрослых</w:t>
            </w:r>
          </w:p>
        </w:tc>
        <w:tc>
          <w:tcPr>
            <w:tcW w:w="1417" w:type="dxa"/>
            <w:shd w:val="clear" w:color="auto" w:fill="auto"/>
            <w:vAlign w:val="center"/>
          </w:tcPr>
          <w:p w14:paraId="39C8698A" w14:textId="6E584469"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2,06</w:t>
            </w:r>
          </w:p>
        </w:tc>
        <w:tc>
          <w:tcPr>
            <w:tcW w:w="851" w:type="dxa"/>
            <w:shd w:val="clear" w:color="auto" w:fill="auto"/>
            <w:vAlign w:val="center"/>
          </w:tcPr>
          <w:p w14:paraId="58859478" w14:textId="409AE799"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1,97</w:t>
            </w:r>
          </w:p>
        </w:tc>
        <w:tc>
          <w:tcPr>
            <w:tcW w:w="850" w:type="dxa"/>
            <w:shd w:val="clear" w:color="auto" w:fill="auto"/>
            <w:vAlign w:val="center"/>
          </w:tcPr>
          <w:p w14:paraId="179DA86C" w14:textId="56ADFE9F" w:rsidR="008D7307" w:rsidRPr="007F1C47" w:rsidRDefault="008D7307" w:rsidP="008D7307">
            <w:pPr>
              <w:jc w:val="center"/>
              <w:rPr>
                <w:rFonts w:ascii="Times New Roman" w:hAnsi="Times New Roman" w:cs="Times New Roman"/>
                <w:sz w:val="24"/>
                <w:szCs w:val="24"/>
              </w:rPr>
            </w:pPr>
            <w:r w:rsidRPr="00AD25E2">
              <w:rPr>
                <w:rFonts w:ascii="Times New Roman" w:hAnsi="Times New Roman" w:cs="Times New Roman"/>
                <w:sz w:val="24"/>
                <w:szCs w:val="24"/>
              </w:rPr>
              <w:t>1,97</w:t>
            </w:r>
          </w:p>
        </w:tc>
        <w:tc>
          <w:tcPr>
            <w:tcW w:w="851" w:type="dxa"/>
            <w:shd w:val="clear" w:color="auto" w:fill="auto"/>
            <w:vAlign w:val="center"/>
          </w:tcPr>
          <w:p w14:paraId="1652EF22" w14:textId="6C0DF911" w:rsidR="008D7307" w:rsidRPr="007F1C47" w:rsidRDefault="008D7307" w:rsidP="002705EA">
            <w:pPr>
              <w:jc w:val="center"/>
              <w:rPr>
                <w:rFonts w:ascii="Times New Roman" w:hAnsi="Times New Roman" w:cs="Times New Roman"/>
                <w:sz w:val="24"/>
                <w:szCs w:val="24"/>
              </w:rPr>
            </w:pPr>
            <w:r w:rsidRPr="00AD25E2">
              <w:rPr>
                <w:rFonts w:ascii="Times New Roman" w:hAnsi="Times New Roman" w:cs="Times New Roman"/>
                <w:sz w:val="24"/>
                <w:szCs w:val="24"/>
              </w:rPr>
              <w:t>1,97</w:t>
            </w:r>
          </w:p>
        </w:tc>
        <w:tc>
          <w:tcPr>
            <w:tcW w:w="850" w:type="dxa"/>
            <w:shd w:val="clear" w:color="auto" w:fill="auto"/>
            <w:vAlign w:val="center"/>
          </w:tcPr>
          <w:p w14:paraId="06ACB22A" w14:textId="6F19032C" w:rsidR="008D7307" w:rsidRPr="007F1C47"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1,97</w:t>
            </w:r>
          </w:p>
        </w:tc>
        <w:tc>
          <w:tcPr>
            <w:tcW w:w="822" w:type="dxa"/>
            <w:shd w:val="clear" w:color="auto" w:fill="auto"/>
            <w:vAlign w:val="center"/>
          </w:tcPr>
          <w:p w14:paraId="2A3B9B53" w14:textId="2D9BB4E2" w:rsidR="008D7307" w:rsidRPr="005E0214"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1,73</w:t>
            </w:r>
          </w:p>
        </w:tc>
        <w:tc>
          <w:tcPr>
            <w:tcW w:w="850" w:type="dxa"/>
            <w:shd w:val="clear" w:color="auto" w:fill="auto"/>
            <w:vAlign w:val="center"/>
          </w:tcPr>
          <w:p w14:paraId="4BC27D1E" w14:textId="49770C5B" w:rsidR="008D7307" w:rsidRPr="005E0214" w:rsidRDefault="008D7307" w:rsidP="003F6E2A">
            <w:pPr>
              <w:jc w:val="center"/>
              <w:rPr>
                <w:rFonts w:ascii="Times New Roman" w:hAnsi="Times New Roman" w:cs="Times New Roman"/>
                <w:sz w:val="24"/>
                <w:szCs w:val="24"/>
              </w:rPr>
            </w:pPr>
            <w:r w:rsidRPr="00AD25E2">
              <w:rPr>
                <w:rFonts w:ascii="Times New Roman" w:hAnsi="Times New Roman" w:cs="Times New Roman"/>
                <w:sz w:val="24"/>
                <w:szCs w:val="24"/>
              </w:rPr>
              <w:t>1,27</w:t>
            </w:r>
          </w:p>
        </w:tc>
      </w:tr>
      <w:tr w:rsidR="006411C0" w:rsidRPr="00AD25E2" w14:paraId="7567A5FC" w14:textId="77777777" w:rsidTr="008D7307">
        <w:trPr>
          <w:trHeight w:val="1226"/>
        </w:trPr>
        <w:tc>
          <w:tcPr>
            <w:tcW w:w="553" w:type="dxa"/>
            <w:vMerge w:val="restart"/>
            <w:vAlign w:val="center"/>
          </w:tcPr>
          <w:p w14:paraId="59C252FA" w14:textId="77777777" w:rsidR="00217298" w:rsidRPr="006411C0" w:rsidRDefault="00217298" w:rsidP="00A31C28">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3162" w:type="dxa"/>
            <w:vAlign w:val="center"/>
          </w:tcPr>
          <w:p w14:paraId="0EF61D36" w14:textId="77777777" w:rsidR="00217298" w:rsidRPr="006411C0" w:rsidRDefault="00217298" w:rsidP="00A31C28">
            <w:pPr>
              <w:rPr>
                <w:rFonts w:ascii="Times New Roman" w:hAnsi="Times New Roman" w:cs="Times New Roman"/>
                <w:sz w:val="24"/>
                <w:szCs w:val="24"/>
              </w:rPr>
            </w:pPr>
            <w:r w:rsidRPr="006411C0">
              <w:rPr>
                <w:rFonts w:ascii="Times New Roman" w:hAnsi="Times New Roman" w:cs="Times New Roman"/>
                <w:sz w:val="24"/>
                <w:szCs w:val="24"/>
              </w:rPr>
              <w:t>Количество отделений выездной патронажной паллиативной медицинской помощи, ед., в том числе:</w:t>
            </w:r>
          </w:p>
        </w:tc>
        <w:tc>
          <w:tcPr>
            <w:tcW w:w="1417" w:type="dxa"/>
            <w:shd w:val="clear" w:color="auto" w:fill="auto"/>
            <w:vAlign w:val="center"/>
          </w:tcPr>
          <w:p w14:paraId="12CB52AC" w14:textId="7721D91F" w:rsidR="00217298" w:rsidRPr="006411C0" w:rsidRDefault="00B26AEF" w:rsidP="008D7307">
            <w:pPr>
              <w:jc w:val="center"/>
              <w:rPr>
                <w:rFonts w:ascii="Times New Roman" w:hAnsi="Times New Roman" w:cs="Times New Roman"/>
                <w:sz w:val="24"/>
                <w:szCs w:val="24"/>
              </w:rPr>
            </w:pPr>
            <w:r>
              <w:rPr>
                <w:rFonts w:ascii="Times New Roman" w:hAnsi="Times New Roman" w:cs="Times New Roman"/>
                <w:sz w:val="24"/>
                <w:szCs w:val="24"/>
              </w:rPr>
              <w:t>4</w:t>
            </w:r>
          </w:p>
        </w:tc>
        <w:tc>
          <w:tcPr>
            <w:tcW w:w="851" w:type="dxa"/>
            <w:shd w:val="clear" w:color="auto" w:fill="auto"/>
            <w:vAlign w:val="center"/>
          </w:tcPr>
          <w:p w14:paraId="1D2F50DA" w14:textId="689360D6" w:rsidR="00217298" w:rsidRPr="006411C0" w:rsidRDefault="00B26AEF" w:rsidP="008D7307">
            <w:pPr>
              <w:jc w:val="center"/>
              <w:rPr>
                <w:rFonts w:ascii="Times New Roman" w:hAnsi="Times New Roman" w:cs="Times New Roman"/>
                <w:sz w:val="24"/>
                <w:szCs w:val="24"/>
              </w:rPr>
            </w:pPr>
            <w:r>
              <w:rPr>
                <w:rFonts w:ascii="Times New Roman" w:hAnsi="Times New Roman" w:cs="Times New Roman"/>
                <w:sz w:val="24"/>
                <w:szCs w:val="24"/>
              </w:rPr>
              <w:t>4</w:t>
            </w:r>
          </w:p>
        </w:tc>
        <w:tc>
          <w:tcPr>
            <w:tcW w:w="850" w:type="dxa"/>
            <w:shd w:val="clear" w:color="auto" w:fill="auto"/>
            <w:vAlign w:val="center"/>
          </w:tcPr>
          <w:p w14:paraId="3B3D6FCC" w14:textId="78F6E534" w:rsidR="00217298" w:rsidRPr="006411C0" w:rsidRDefault="00B26AEF" w:rsidP="008D7307">
            <w:pPr>
              <w:jc w:val="center"/>
              <w:rPr>
                <w:rFonts w:ascii="Times New Roman" w:hAnsi="Times New Roman" w:cs="Times New Roman"/>
                <w:sz w:val="24"/>
                <w:szCs w:val="24"/>
              </w:rPr>
            </w:pPr>
            <w:r>
              <w:rPr>
                <w:rFonts w:ascii="Times New Roman" w:hAnsi="Times New Roman" w:cs="Times New Roman"/>
                <w:sz w:val="24"/>
                <w:szCs w:val="24"/>
              </w:rPr>
              <w:t>8</w:t>
            </w:r>
          </w:p>
        </w:tc>
        <w:tc>
          <w:tcPr>
            <w:tcW w:w="851" w:type="dxa"/>
            <w:shd w:val="clear" w:color="auto" w:fill="auto"/>
            <w:vAlign w:val="center"/>
          </w:tcPr>
          <w:p w14:paraId="3EF6AC37" w14:textId="32C3F893" w:rsidR="00217298" w:rsidRPr="006411C0" w:rsidRDefault="00B26AEF" w:rsidP="002705EA">
            <w:pPr>
              <w:jc w:val="center"/>
              <w:rPr>
                <w:rFonts w:ascii="Times New Roman" w:hAnsi="Times New Roman" w:cs="Times New Roman"/>
                <w:sz w:val="24"/>
                <w:szCs w:val="24"/>
              </w:rPr>
            </w:pPr>
            <w:r>
              <w:rPr>
                <w:rFonts w:ascii="Times New Roman" w:hAnsi="Times New Roman" w:cs="Times New Roman"/>
                <w:sz w:val="24"/>
                <w:szCs w:val="24"/>
              </w:rPr>
              <w:t>8</w:t>
            </w:r>
          </w:p>
        </w:tc>
        <w:tc>
          <w:tcPr>
            <w:tcW w:w="850" w:type="dxa"/>
            <w:shd w:val="clear" w:color="auto" w:fill="auto"/>
            <w:vAlign w:val="center"/>
          </w:tcPr>
          <w:p w14:paraId="1839A249" w14:textId="2323DC79" w:rsidR="00217298" w:rsidRPr="006411C0" w:rsidRDefault="00B26AEF" w:rsidP="003F6E2A">
            <w:pPr>
              <w:jc w:val="center"/>
              <w:rPr>
                <w:rFonts w:ascii="Times New Roman" w:hAnsi="Times New Roman" w:cs="Times New Roman"/>
                <w:sz w:val="24"/>
                <w:szCs w:val="24"/>
              </w:rPr>
            </w:pPr>
            <w:r>
              <w:rPr>
                <w:rFonts w:ascii="Times New Roman" w:hAnsi="Times New Roman" w:cs="Times New Roman"/>
                <w:sz w:val="24"/>
                <w:szCs w:val="24"/>
              </w:rPr>
              <w:t>8</w:t>
            </w:r>
          </w:p>
        </w:tc>
        <w:tc>
          <w:tcPr>
            <w:tcW w:w="822" w:type="dxa"/>
            <w:shd w:val="clear" w:color="auto" w:fill="auto"/>
            <w:vAlign w:val="center"/>
          </w:tcPr>
          <w:p w14:paraId="761377FF" w14:textId="31CDC2DC" w:rsidR="00217298" w:rsidRPr="006411C0" w:rsidRDefault="00B26AEF" w:rsidP="003F6E2A">
            <w:pPr>
              <w:jc w:val="center"/>
              <w:rPr>
                <w:rFonts w:ascii="Times New Roman" w:hAnsi="Times New Roman" w:cs="Times New Roman"/>
                <w:sz w:val="24"/>
                <w:szCs w:val="24"/>
              </w:rPr>
            </w:pPr>
            <w:r>
              <w:rPr>
                <w:rFonts w:ascii="Times New Roman" w:hAnsi="Times New Roman" w:cs="Times New Roman"/>
                <w:sz w:val="24"/>
                <w:szCs w:val="24"/>
              </w:rPr>
              <w:t>8</w:t>
            </w:r>
          </w:p>
        </w:tc>
        <w:tc>
          <w:tcPr>
            <w:tcW w:w="850" w:type="dxa"/>
            <w:shd w:val="clear" w:color="auto" w:fill="auto"/>
            <w:vAlign w:val="center"/>
          </w:tcPr>
          <w:p w14:paraId="63EF7BA7" w14:textId="3DB92E8A" w:rsidR="00217298" w:rsidRPr="006411C0" w:rsidRDefault="00B26AEF" w:rsidP="003F6E2A">
            <w:pPr>
              <w:jc w:val="center"/>
              <w:rPr>
                <w:rFonts w:ascii="Times New Roman" w:hAnsi="Times New Roman" w:cs="Times New Roman"/>
                <w:sz w:val="24"/>
                <w:szCs w:val="24"/>
              </w:rPr>
            </w:pPr>
            <w:r>
              <w:rPr>
                <w:rFonts w:ascii="Times New Roman" w:hAnsi="Times New Roman" w:cs="Times New Roman"/>
                <w:sz w:val="24"/>
                <w:szCs w:val="24"/>
              </w:rPr>
              <w:t>8</w:t>
            </w:r>
          </w:p>
        </w:tc>
      </w:tr>
      <w:tr w:rsidR="00B26AEF" w:rsidRPr="00AD25E2" w14:paraId="156BA699" w14:textId="77777777" w:rsidTr="008D7307">
        <w:tc>
          <w:tcPr>
            <w:tcW w:w="553" w:type="dxa"/>
            <w:vMerge/>
            <w:vAlign w:val="center"/>
          </w:tcPr>
          <w:p w14:paraId="2457991A"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4F994B4B" w14:textId="77777777" w:rsidR="00B26AEF" w:rsidRPr="006411C0" w:rsidRDefault="00B26AEF" w:rsidP="00B26AEF">
            <w:pPr>
              <w:rPr>
                <w:rFonts w:ascii="Times New Roman" w:hAnsi="Times New Roman" w:cs="Times New Roman"/>
                <w:sz w:val="24"/>
                <w:szCs w:val="24"/>
              </w:rPr>
            </w:pPr>
            <w:r w:rsidRPr="006411C0">
              <w:rPr>
                <w:rFonts w:ascii="Times New Roman" w:hAnsi="Times New Roman" w:cs="Times New Roman"/>
                <w:sz w:val="24"/>
                <w:szCs w:val="24"/>
              </w:rPr>
              <w:t>для взрослых</w:t>
            </w:r>
          </w:p>
        </w:tc>
        <w:tc>
          <w:tcPr>
            <w:tcW w:w="1417" w:type="dxa"/>
            <w:shd w:val="clear" w:color="auto" w:fill="auto"/>
            <w:vAlign w:val="center"/>
          </w:tcPr>
          <w:p w14:paraId="46EA55B6" w14:textId="043B3BF4" w:rsidR="00B26AEF" w:rsidRPr="006411C0" w:rsidRDefault="00B26AEF" w:rsidP="008D7307">
            <w:pPr>
              <w:jc w:val="center"/>
              <w:rPr>
                <w:rFonts w:ascii="Times New Roman" w:hAnsi="Times New Roman" w:cs="Times New Roman"/>
                <w:sz w:val="24"/>
                <w:szCs w:val="24"/>
              </w:rPr>
            </w:pPr>
            <w:r>
              <w:rPr>
                <w:rFonts w:ascii="Times New Roman" w:hAnsi="Times New Roman" w:cs="Times New Roman"/>
                <w:sz w:val="24"/>
                <w:szCs w:val="24"/>
              </w:rPr>
              <w:t>3</w:t>
            </w:r>
          </w:p>
        </w:tc>
        <w:tc>
          <w:tcPr>
            <w:tcW w:w="851" w:type="dxa"/>
            <w:shd w:val="clear" w:color="auto" w:fill="auto"/>
            <w:vAlign w:val="center"/>
          </w:tcPr>
          <w:p w14:paraId="26E6FC50" w14:textId="6F77AE9E" w:rsidR="00B26AEF" w:rsidRPr="006411C0" w:rsidRDefault="00B26AEF" w:rsidP="008D7307">
            <w:pPr>
              <w:jc w:val="center"/>
              <w:rPr>
                <w:rFonts w:ascii="Times New Roman" w:hAnsi="Times New Roman" w:cs="Times New Roman"/>
                <w:sz w:val="24"/>
                <w:szCs w:val="24"/>
              </w:rPr>
            </w:pPr>
            <w:r>
              <w:rPr>
                <w:rFonts w:ascii="Times New Roman" w:hAnsi="Times New Roman" w:cs="Times New Roman"/>
                <w:sz w:val="24"/>
                <w:szCs w:val="24"/>
              </w:rPr>
              <w:t>3</w:t>
            </w:r>
          </w:p>
        </w:tc>
        <w:tc>
          <w:tcPr>
            <w:tcW w:w="850" w:type="dxa"/>
            <w:shd w:val="clear" w:color="auto" w:fill="auto"/>
            <w:vAlign w:val="center"/>
          </w:tcPr>
          <w:p w14:paraId="066A50B3" w14:textId="5D72DF54" w:rsidR="00B26AEF" w:rsidRPr="006411C0" w:rsidRDefault="00B26AEF" w:rsidP="008D7307">
            <w:pPr>
              <w:jc w:val="center"/>
              <w:rPr>
                <w:rFonts w:ascii="Times New Roman" w:hAnsi="Times New Roman" w:cs="Times New Roman"/>
                <w:sz w:val="24"/>
                <w:szCs w:val="24"/>
              </w:rPr>
            </w:pPr>
            <w:r>
              <w:rPr>
                <w:rFonts w:ascii="Times New Roman" w:hAnsi="Times New Roman" w:cs="Times New Roman"/>
                <w:sz w:val="24"/>
                <w:szCs w:val="24"/>
              </w:rPr>
              <w:t>6</w:t>
            </w:r>
          </w:p>
        </w:tc>
        <w:tc>
          <w:tcPr>
            <w:tcW w:w="851" w:type="dxa"/>
            <w:shd w:val="clear" w:color="auto" w:fill="auto"/>
            <w:vAlign w:val="center"/>
          </w:tcPr>
          <w:p w14:paraId="37A68904" w14:textId="1AEE8424" w:rsidR="00B26AEF" w:rsidRPr="006411C0" w:rsidRDefault="00B26AEF" w:rsidP="002705EA">
            <w:pPr>
              <w:jc w:val="center"/>
              <w:rPr>
                <w:rFonts w:ascii="Times New Roman" w:hAnsi="Times New Roman" w:cs="Times New Roman"/>
                <w:sz w:val="24"/>
                <w:szCs w:val="24"/>
              </w:rPr>
            </w:pPr>
            <w:r>
              <w:rPr>
                <w:rFonts w:ascii="Times New Roman" w:hAnsi="Times New Roman" w:cs="Times New Roman"/>
                <w:sz w:val="24"/>
                <w:szCs w:val="24"/>
              </w:rPr>
              <w:t>6</w:t>
            </w:r>
          </w:p>
        </w:tc>
        <w:tc>
          <w:tcPr>
            <w:tcW w:w="850" w:type="dxa"/>
            <w:shd w:val="clear" w:color="auto" w:fill="auto"/>
            <w:vAlign w:val="center"/>
          </w:tcPr>
          <w:p w14:paraId="0AE33BD1" w14:textId="4B501EC3" w:rsidR="00B26AEF" w:rsidRPr="006411C0" w:rsidRDefault="00B26AEF" w:rsidP="003F6E2A">
            <w:pPr>
              <w:jc w:val="center"/>
              <w:rPr>
                <w:rFonts w:ascii="Times New Roman" w:hAnsi="Times New Roman" w:cs="Times New Roman"/>
                <w:sz w:val="24"/>
                <w:szCs w:val="24"/>
              </w:rPr>
            </w:pPr>
            <w:r>
              <w:rPr>
                <w:rFonts w:ascii="Times New Roman" w:hAnsi="Times New Roman" w:cs="Times New Roman"/>
                <w:sz w:val="24"/>
                <w:szCs w:val="24"/>
              </w:rPr>
              <w:t>6</w:t>
            </w:r>
          </w:p>
        </w:tc>
        <w:tc>
          <w:tcPr>
            <w:tcW w:w="822" w:type="dxa"/>
            <w:shd w:val="clear" w:color="auto" w:fill="auto"/>
            <w:vAlign w:val="center"/>
          </w:tcPr>
          <w:p w14:paraId="4A7A80D7" w14:textId="5BB8F5D5" w:rsidR="00B26AEF" w:rsidRPr="006411C0" w:rsidRDefault="00B26AEF" w:rsidP="003F6E2A">
            <w:pPr>
              <w:jc w:val="center"/>
              <w:rPr>
                <w:rFonts w:ascii="Times New Roman" w:hAnsi="Times New Roman" w:cs="Times New Roman"/>
                <w:sz w:val="24"/>
                <w:szCs w:val="24"/>
              </w:rPr>
            </w:pPr>
            <w:r>
              <w:rPr>
                <w:rFonts w:ascii="Times New Roman" w:hAnsi="Times New Roman" w:cs="Times New Roman"/>
                <w:sz w:val="24"/>
                <w:szCs w:val="24"/>
              </w:rPr>
              <w:t>6</w:t>
            </w:r>
          </w:p>
        </w:tc>
        <w:tc>
          <w:tcPr>
            <w:tcW w:w="850" w:type="dxa"/>
            <w:shd w:val="clear" w:color="auto" w:fill="auto"/>
            <w:vAlign w:val="center"/>
          </w:tcPr>
          <w:p w14:paraId="58AD8F9F" w14:textId="61BBC1CC" w:rsidR="00B26AEF" w:rsidRPr="006411C0" w:rsidRDefault="00B26AEF" w:rsidP="003F6E2A">
            <w:pPr>
              <w:jc w:val="center"/>
              <w:rPr>
                <w:rFonts w:ascii="Times New Roman" w:hAnsi="Times New Roman" w:cs="Times New Roman"/>
                <w:sz w:val="24"/>
                <w:szCs w:val="24"/>
              </w:rPr>
            </w:pPr>
            <w:r>
              <w:rPr>
                <w:rFonts w:ascii="Times New Roman" w:hAnsi="Times New Roman" w:cs="Times New Roman"/>
                <w:sz w:val="24"/>
                <w:szCs w:val="24"/>
              </w:rPr>
              <w:t>6</w:t>
            </w:r>
          </w:p>
        </w:tc>
      </w:tr>
      <w:tr w:rsidR="00B26AEF" w:rsidRPr="00AD25E2" w14:paraId="491C6B66" w14:textId="77777777" w:rsidTr="008D7307">
        <w:tc>
          <w:tcPr>
            <w:tcW w:w="553" w:type="dxa"/>
            <w:vMerge/>
            <w:vAlign w:val="center"/>
          </w:tcPr>
          <w:p w14:paraId="5DE2FB45"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67CE6F0A" w14:textId="77777777" w:rsidR="00B26AEF" w:rsidRPr="006411C0" w:rsidRDefault="00B26AEF" w:rsidP="00B26AEF">
            <w:pPr>
              <w:rPr>
                <w:rFonts w:ascii="Times New Roman" w:hAnsi="Times New Roman" w:cs="Times New Roman"/>
                <w:sz w:val="24"/>
                <w:szCs w:val="24"/>
              </w:rPr>
            </w:pPr>
            <w:r w:rsidRPr="006411C0">
              <w:rPr>
                <w:rFonts w:ascii="Times New Roman" w:hAnsi="Times New Roman" w:cs="Times New Roman"/>
                <w:sz w:val="24"/>
                <w:szCs w:val="24"/>
              </w:rPr>
              <w:t>для детей</w:t>
            </w:r>
          </w:p>
        </w:tc>
        <w:tc>
          <w:tcPr>
            <w:tcW w:w="1417" w:type="dxa"/>
            <w:shd w:val="clear" w:color="auto" w:fill="auto"/>
            <w:vAlign w:val="center"/>
          </w:tcPr>
          <w:p w14:paraId="7586BED4" w14:textId="7B068BA4" w:rsidR="00B26AEF" w:rsidRPr="006411C0" w:rsidRDefault="00B26AEF" w:rsidP="008D7307">
            <w:pPr>
              <w:jc w:val="center"/>
              <w:rPr>
                <w:rFonts w:ascii="Times New Roman" w:hAnsi="Times New Roman" w:cs="Times New Roman"/>
                <w:sz w:val="24"/>
                <w:szCs w:val="24"/>
              </w:rPr>
            </w:pPr>
            <w:r>
              <w:rPr>
                <w:rFonts w:ascii="Times New Roman" w:hAnsi="Times New Roman" w:cs="Times New Roman"/>
                <w:sz w:val="24"/>
                <w:szCs w:val="24"/>
              </w:rPr>
              <w:t>1</w:t>
            </w:r>
          </w:p>
        </w:tc>
        <w:tc>
          <w:tcPr>
            <w:tcW w:w="851" w:type="dxa"/>
            <w:shd w:val="clear" w:color="auto" w:fill="auto"/>
            <w:vAlign w:val="center"/>
          </w:tcPr>
          <w:p w14:paraId="4D53AFF2" w14:textId="45281F4B" w:rsidR="00B26AEF" w:rsidRPr="006411C0" w:rsidRDefault="00B26AEF" w:rsidP="008D7307">
            <w:pPr>
              <w:jc w:val="center"/>
              <w:rPr>
                <w:rFonts w:ascii="Times New Roman" w:hAnsi="Times New Roman" w:cs="Times New Roman"/>
                <w:sz w:val="24"/>
                <w:szCs w:val="24"/>
              </w:rPr>
            </w:pPr>
            <w:r>
              <w:rPr>
                <w:rFonts w:ascii="Times New Roman" w:hAnsi="Times New Roman" w:cs="Times New Roman"/>
                <w:sz w:val="24"/>
                <w:szCs w:val="24"/>
              </w:rPr>
              <w:t>1</w:t>
            </w:r>
          </w:p>
        </w:tc>
        <w:tc>
          <w:tcPr>
            <w:tcW w:w="850" w:type="dxa"/>
            <w:shd w:val="clear" w:color="auto" w:fill="auto"/>
            <w:vAlign w:val="center"/>
          </w:tcPr>
          <w:p w14:paraId="1E91A42B" w14:textId="2F455EE2" w:rsidR="00B26AEF" w:rsidRPr="006411C0" w:rsidRDefault="00B26AEF" w:rsidP="008D7307">
            <w:pPr>
              <w:jc w:val="center"/>
              <w:rPr>
                <w:rFonts w:ascii="Times New Roman" w:hAnsi="Times New Roman" w:cs="Times New Roman"/>
                <w:sz w:val="24"/>
                <w:szCs w:val="24"/>
              </w:rPr>
            </w:pPr>
            <w:r>
              <w:rPr>
                <w:rFonts w:ascii="Times New Roman" w:hAnsi="Times New Roman" w:cs="Times New Roman"/>
                <w:sz w:val="24"/>
                <w:szCs w:val="24"/>
              </w:rPr>
              <w:t>2</w:t>
            </w:r>
          </w:p>
        </w:tc>
        <w:tc>
          <w:tcPr>
            <w:tcW w:w="851" w:type="dxa"/>
            <w:shd w:val="clear" w:color="auto" w:fill="auto"/>
            <w:vAlign w:val="center"/>
          </w:tcPr>
          <w:p w14:paraId="5453C383" w14:textId="1355C764" w:rsidR="00B26AEF" w:rsidRPr="006411C0" w:rsidRDefault="00B26AEF" w:rsidP="002705EA">
            <w:pPr>
              <w:jc w:val="center"/>
              <w:rPr>
                <w:rFonts w:ascii="Times New Roman" w:hAnsi="Times New Roman" w:cs="Times New Roman"/>
                <w:sz w:val="24"/>
                <w:szCs w:val="24"/>
              </w:rPr>
            </w:pPr>
            <w:r>
              <w:rPr>
                <w:rFonts w:ascii="Times New Roman" w:hAnsi="Times New Roman" w:cs="Times New Roman"/>
                <w:sz w:val="24"/>
                <w:szCs w:val="24"/>
              </w:rPr>
              <w:t>2</w:t>
            </w:r>
          </w:p>
        </w:tc>
        <w:tc>
          <w:tcPr>
            <w:tcW w:w="850" w:type="dxa"/>
            <w:shd w:val="clear" w:color="auto" w:fill="auto"/>
            <w:vAlign w:val="center"/>
          </w:tcPr>
          <w:p w14:paraId="2C8053C7" w14:textId="5CCEFF26" w:rsidR="00B26AEF" w:rsidRPr="006411C0" w:rsidRDefault="00B26AEF" w:rsidP="003F6E2A">
            <w:pPr>
              <w:jc w:val="center"/>
              <w:rPr>
                <w:rFonts w:ascii="Times New Roman" w:hAnsi="Times New Roman" w:cs="Times New Roman"/>
                <w:sz w:val="24"/>
                <w:szCs w:val="24"/>
              </w:rPr>
            </w:pPr>
            <w:r>
              <w:rPr>
                <w:rFonts w:ascii="Times New Roman" w:hAnsi="Times New Roman" w:cs="Times New Roman"/>
                <w:sz w:val="24"/>
                <w:szCs w:val="24"/>
              </w:rPr>
              <w:t>2</w:t>
            </w:r>
          </w:p>
        </w:tc>
        <w:tc>
          <w:tcPr>
            <w:tcW w:w="822" w:type="dxa"/>
            <w:shd w:val="clear" w:color="auto" w:fill="auto"/>
            <w:vAlign w:val="center"/>
          </w:tcPr>
          <w:p w14:paraId="521AD54E" w14:textId="0C1F3B03" w:rsidR="00B26AEF" w:rsidRPr="006411C0" w:rsidRDefault="00B26AEF" w:rsidP="003F6E2A">
            <w:pPr>
              <w:jc w:val="center"/>
              <w:rPr>
                <w:rFonts w:ascii="Times New Roman" w:hAnsi="Times New Roman" w:cs="Times New Roman"/>
                <w:sz w:val="24"/>
                <w:szCs w:val="24"/>
              </w:rPr>
            </w:pPr>
            <w:r>
              <w:rPr>
                <w:rFonts w:ascii="Times New Roman" w:hAnsi="Times New Roman" w:cs="Times New Roman"/>
                <w:sz w:val="24"/>
                <w:szCs w:val="24"/>
              </w:rPr>
              <w:t>2</w:t>
            </w:r>
          </w:p>
        </w:tc>
        <w:tc>
          <w:tcPr>
            <w:tcW w:w="850" w:type="dxa"/>
            <w:shd w:val="clear" w:color="auto" w:fill="auto"/>
            <w:vAlign w:val="center"/>
          </w:tcPr>
          <w:p w14:paraId="6A75ED45" w14:textId="25278C47" w:rsidR="00B26AEF" w:rsidRPr="006411C0" w:rsidRDefault="00B26AEF" w:rsidP="003F6E2A">
            <w:pPr>
              <w:jc w:val="center"/>
              <w:rPr>
                <w:rFonts w:ascii="Times New Roman" w:hAnsi="Times New Roman" w:cs="Times New Roman"/>
                <w:sz w:val="24"/>
                <w:szCs w:val="24"/>
              </w:rPr>
            </w:pPr>
            <w:r>
              <w:rPr>
                <w:rFonts w:ascii="Times New Roman" w:hAnsi="Times New Roman" w:cs="Times New Roman"/>
                <w:sz w:val="24"/>
                <w:szCs w:val="24"/>
              </w:rPr>
              <w:t>2</w:t>
            </w:r>
          </w:p>
        </w:tc>
      </w:tr>
      <w:tr w:rsidR="00B26AEF" w:rsidRPr="00AD25E2" w14:paraId="4E13A6A1" w14:textId="77777777" w:rsidTr="008D7307">
        <w:tc>
          <w:tcPr>
            <w:tcW w:w="553" w:type="dxa"/>
            <w:vMerge w:val="restart"/>
            <w:vAlign w:val="center"/>
          </w:tcPr>
          <w:p w14:paraId="62510125" w14:textId="77777777" w:rsidR="00B26AEF" w:rsidRPr="006411C0" w:rsidRDefault="00B26AEF" w:rsidP="00B26AEF">
            <w:pPr>
              <w:jc w:val="center"/>
              <w:rPr>
                <w:rFonts w:ascii="Times New Roman" w:hAnsi="Times New Roman" w:cs="Times New Roman"/>
                <w:sz w:val="24"/>
                <w:szCs w:val="24"/>
              </w:rPr>
            </w:pPr>
            <w:r w:rsidRPr="006411C0">
              <w:rPr>
                <w:rFonts w:ascii="Times New Roman" w:hAnsi="Times New Roman" w:cs="Times New Roman"/>
                <w:sz w:val="24"/>
                <w:szCs w:val="24"/>
              </w:rPr>
              <w:t>4</w:t>
            </w:r>
          </w:p>
        </w:tc>
        <w:tc>
          <w:tcPr>
            <w:tcW w:w="3162" w:type="dxa"/>
            <w:vAlign w:val="center"/>
          </w:tcPr>
          <w:p w14:paraId="58A5C128" w14:textId="0D454863" w:rsidR="00B26AEF" w:rsidRPr="006411C0" w:rsidRDefault="00B26AEF" w:rsidP="00B26AEF">
            <w:pPr>
              <w:rPr>
                <w:rFonts w:ascii="Times New Roman" w:hAnsi="Times New Roman" w:cs="Times New Roman"/>
                <w:sz w:val="24"/>
                <w:szCs w:val="24"/>
              </w:rPr>
            </w:pPr>
            <w:r w:rsidRPr="006411C0">
              <w:rPr>
                <w:rFonts w:ascii="Times New Roman" w:hAnsi="Times New Roman" w:cs="Times New Roman"/>
                <w:sz w:val="24"/>
                <w:szCs w:val="24"/>
              </w:rPr>
              <w:t>Количество выездных патронажных бригад, ед., в том числе:</w:t>
            </w:r>
          </w:p>
        </w:tc>
        <w:tc>
          <w:tcPr>
            <w:tcW w:w="1417" w:type="dxa"/>
            <w:shd w:val="clear" w:color="auto" w:fill="auto"/>
            <w:vAlign w:val="center"/>
          </w:tcPr>
          <w:p w14:paraId="69EFF7C4" w14:textId="793D3D62" w:rsidR="00B26AEF" w:rsidRPr="006411C0" w:rsidRDefault="00B26AEF" w:rsidP="008D7307">
            <w:pPr>
              <w:jc w:val="center"/>
              <w:rPr>
                <w:rFonts w:ascii="Times New Roman" w:hAnsi="Times New Roman" w:cs="Times New Roman"/>
                <w:sz w:val="24"/>
                <w:szCs w:val="24"/>
              </w:rPr>
            </w:pPr>
            <w:r w:rsidRPr="00AD25E2">
              <w:rPr>
                <w:rFonts w:ascii="Times New Roman" w:hAnsi="Times New Roman" w:cs="Times New Roman"/>
                <w:sz w:val="24"/>
                <w:szCs w:val="24"/>
              </w:rPr>
              <w:t>6</w:t>
            </w:r>
          </w:p>
        </w:tc>
        <w:tc>
          <w:tcPr>
            <w:tcW w:w="851" w:type="dxa"/>
            <w:shd w:val="clear" w:color="auto" w:fill="auto"/>
            <w:vAlign w:val="center"/>
          </w:tcPr>
          <w:p w14:paraId="36010B0C" w14:textId="3D68BE48" w:rsidR="00B26AEF" w:rsidRPr="006411C0" w:rsidRDefault="00B26AEF" w:rsidP="008D7307">
            <w:pPr>
              <w:jc w:val="center"/>
              <w:rPr>
                <w:rFonts w:ascii="Times New Roman" w:hAnsi="Times New Roman" w:cs="Times New Roman"/>
                <w:sz w:val="24"/>
                <w:szCs w:val="24"/>
              </w:rPr>
            </w:pPr>
            <w:r w:rsidRPr="00AD25E2">
              <w:rPr>
                <w:rFonts w:ascii="Times New Roman" w:hAnsi="Times New Roman" w:cs="Times New Roman"/>
                <w:sz w:val="24"/>
                <w:szCs w:val="24"/>
              </w:rPr>
              <w:t>8</w:t>
            </w:r>
          </w:p>
        </w:tc>
        <w:tc>
          <w:tcPr>
            <w:tcW w:w="850" w:type="dxa"/>
            <w:shd w:val="clear" w:color="auto" w:fill="auto"/>
            <w:vAlign w:val="center"/>
          </w:tcPr>
          <w:p w14:paraId="611193F7" w14:textId="7658965C" w:rsidR="00B26AEF" w:rsidRPr="006411C0" w:rsidRDefault="00B26AEF" w:rsidP="008D7307">
            <w:pPr>
              <w:jc w:val="center"/>
              <w:rPr>
                <w:rFonts w:ascii="Times New Roman" w:hAnsi="Times New Roman" w:cs="Times New Roman"/>
                <w:sz w:val="24"/>
                <w:szCs w:val="24"/>
              </w:rPr>
            </w:pPr>
            <w:r w:rsidRPr="00AD25E2">
              <w:rPr>
                <w:rFonts w:ascii="Times New Roman" w:hAnsi="Times New Roman" w:cs="Times New Roman"/>
                <w:sz w:val="24"/>
                <w:szCs w:val="24"/>
              </w:rPr>
              <w:t>15</w:t>
            </w:r>
          </w:p>
        </w:tc>
        <w:tc>
          <w:tcPr>
            <w:tcW w:w="851" w:type="dxa"/>
            <w:shd w:val="clear" w:color="auto" w:fill="auto"/>
            <w:vAlign w:val="center"/>
          </w:tcPr>
          <w:p w14:paraId="7A6644F1" w14:textId="3F8D4F31" w:rsidR="00B26AEF" w:rsidRPr="006411C0" w:rsidRDefault="00B26AEF" w:rsidP="002705EA">
            <w:pPr>
              <w:jc w:val="center"/>
              <w:rPr>
                <w:rFonts w:ascii="Times New Roman" w:hAnsi="Times New Roman" w:cs="Times New Roman"/>
                <w:sz w:val="24"/>
                <w:szCs w:val="24"/>
              </w:rPr>
            </w:pPr>
            <w:r w:rsidRPr="00AD25E2">
              <w:rPr>
                <w:rFonts w:ascii="Times New Roman" w:hAnsi="Times New Roman" w:cs="Times New Roman"/>
                <w:sz w:val="24"/>
                <w:szCs w:val="24"/>
              </w:rPr>
              <w:t>18</w:t>
            </w:r>
          </w:p>
        </w:tc>
        <w:tc>
          <w:tcPr>
            <w:tcW w:w="850" w:type="dxa"/>
            <w:shd w:val="clear" w:color="auto" w:fill="auto"/>
            <w:vAlign w:val="center"/>
          </w:tcPr>
          <w:p w14:paraId="406FC611" w14:textId="2B23E9BD" w:rsidR="00B26AEF" w:rsidRPr="006411C0" w:rsidRDefault="00B26AEF" w:rsidP="003F6E2A">
            <w:pPr>
              <w:jc w:val="center"/>
              <w:rPr>
                <w:rFonts w:ascii="Times New Roman" w:hAnsi="Times New Roman" w:cs="Times New Roman"/>
                <w:sz w:val="24"/>
                <w:szCs w:val="24"/>
              </w:rPr>
            </w:pPr>
            <w:r w:rsidRPr="00AD25E2">
              <w:rPr>
                <w:rFonts w:ascii="Times New Roman" w:hAnsi="Times New Roman" w:cs="Times New Roman"/>
                <w:sz w:val="24"/>
                <w:szCs w:val="24"/>
              </w:rPr>
              <w:t>22</w:t>
            </w:r>
          </w:p>
        </w:tc>
        <w:tc>
          <w:tcPr>
            <w:tcW w:w="822" w:type="dxa"/>
            <w:shd w:val="clear" w:color="auto" w:fill="auto"/>
            <w:vAlign w:val="center"/>
          </w:tcPr>
          <w:p w14:paraId="1B0E3F0A" w14:textId="1BCAB075" w:rsidR="00B26AEF" w:rsidRPr="006411C0" w:rsidRDefault="00B26AEF" w:rsidP="003F6E2A">
            <w:pPr>
              <w:jc w:val="center"/>
              <w:rPr>
                <w:rFonts w:ascii="Times New Roman" w:hAnsi="Times New Roman" w:cs="Times New Roman"/>
                <w:sz w:val="24"/>
                <w:szCs w:val="24"/>
              </w:rPr>
            </w:pPr>
            <w:r w:rsidRPr="00AD25E2">
              <w:rPr>
                <w:rFonts w:ascii="Times New Roman" w:hAnsi="Times New Roman" w:cs="Times New Roman"/>
                <w:sz w:val="24"/>
                <w:szCs w:val="24"/>
              </w:rPr>
              <w:t>22</w:t>
            </w:r>
          </w:p>
        </w:tc>
        <w:tc>
          <w:tcPr>
            <w:tcW w:w="850" w:type="dxa"/>
            <w:shd w:val="clear" w:color="auto" w:fill="auto"/>
            <w:vAlign w:val="center"/>
          </w:tcPr>
          <w:p w14:paraId="0C951357" w14:textId="49E04634" w:rsidR="00B26AEF" w:rsidRPr="006411C0" w:rsidRDefault="00B26AEF" w:rsidP="003F6E2A">
            <w:pPr>
              <w:jc w:val="center"/>
              <w:rPr>
                <w:rFonts w:ascii="Times New Roman" w:hAnsi="Times New Roman" w:cs="Times New Roman"/>
                <w:sz w:val="24"/>
                <w:szCs w:val="24"/>
              </w:rPr>
            </w:pPr>
            <w:r w:rsidRPr="00AD25E2">
              <w:rPr>
                <w:rFonts w:ascii="Times New Roman" w:hAnsi="Times New Roman" w:cs="Times New Roman"/>
                <w:sz w:val="24"/>
                <w:szCs w:val="24"/>
              </w:rPr>
              <w:t>6</w:t>
            </w:r>
          </w:p>
        </w:tc>
      </w:tr>
      <w:tr w:rsidR="00B26AEF" w:rsidRPr="00AD25E2" w14:paraId="2BBB58A9" w14:textId="77777777" w:rsidTr="008D7307">
        <w:tc>
          <w:tcPr>
            <w:tcW w:w="553" w:type="dxa"/>
            <w:vMerge/>
            <w:vAlign w:val="center"/>
          </w:tcPr>
          <w:p w14:paraId="62EC46E7"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1D68F2A6" w14:textId="77777777" w:rsidR="00B26AEF" w:rsidRPr="006411C0" w:rsidRDefault="00B26AEF" w:rsidP="00B26AEF">
            <w:pPr>
              <w:rPr>
                <w:rFonts w:ascii="Times New Roman" w:hAnsi="Times New Roman" w:cs="Times New Roman"/>
                <w:sz w:val="24"/>
                <w:szCs w:val="24"/>
              </w:rPr>
            </w:pPr>
            <w:r w:rsidRPr="006411C0">
              <w:rPr>
                <w:rFonts w:ascii="Times New Roman" w:hAnsi="Times New Roman" w:cs="Times New Roman"/>
                <w:sz w:val="24"/>
                <w:szCs w:val="24"/>
              </w:rPr>
              <w:t>для взрослых</w:t>
            </w:r>
          </w:p>
        </w:tc>
        <w:tc>
          <w:tcPr>
            <w:tcW w:w="1417" w:type="dxa"/>
            <w:shd w:val="clear" w:color="auto" w:fill="auto"/>
            <w:vAlign w:val="center"/>
          </w:tcPr>
          <w:p w14:paraId="5E317EE7" w14:textId="3BF22098" w:rsidR="00B26AEF" w:rsidRPr="006411C0" w:rsidRDefault="00B26AEF" w:rsidP="008D7307">
            <w:pPr>
              <w:jc w:val="center"/>
              <w:rPr>
                <w:rFonts w:ascii="Times New Roman" w:hAnsi="Times New Roman" w:cs="Times New Roman"/>
                <w:sz w:val="24"/>
                <w:szCs w:val="24"/>
              </w:rPr>
            </w:pPr>
            <w:r w:rsidRPr="00AD25E2">
              <w:rPr>
                <w:rFonts w:ascii="Times New Roman" w:hAnsi="Times New Roman" w:cs="Times New Roman"/>
                <w:sz w:val="24"/>
                <w:szCs w:val="24"/>
              </w:rPr>
              <w:t>4</w:t>
            </w:r>
          </w:p>
        </w:tc>
        <w:tc>
          <w:tcPr>
            <w:tcW w:w="851" w:type="dxa"/>
            <w:shd w:val="clear" w:color="auto" w:fill="auto"/>
            <w:vAlign w:val="center"/>
          </w:tcPr>
          <w:p w14:paraId="2BDE5164" w14:textId="52D929AE" w:rsidR="00B26AEF" w:rsidRPr="006411C0" w:rsidRDefault="00B26AEF" w:rsidP="008D7307">
            <w:pPr>
              <w:jc w:val="center"/>
              <w:rPr>
                <w:rFonts w:ascii="Times New Roman" w:hAnsi="Times New Roman" w:cs="Times New Roman"/>
                <w:sz w:val="24"/>
                <w:szCs w:val="24"/>
              </w:rPr>
            </w:pPr>
            <w:r w:rsidRPr="00AD25E2">
              <w:rPr>
                <w:rFonts w:ascii="Times New Roman" w:hAnsi="Times New Roman" w:cs="Times New Roman"/>
                <w:sz w:val="24"/>
                <w:szCs w:val="24"/>
              </w:rPr>
              <w:t>6</w:t>
            </w:r>
          </w:p>
        </w:tc>
        <w:tc>
          <w:tcPr>
            <w:tcW w:w="850" w:type="dxa"/>
            <w:shd w:val="clear" w:color="auto" w:fill="auto"/>
            <w:vAlign w:val="center"/>
          </w:tcPr>
          <w:p w14:paraId="0AE52B45" w14:textId="7020D678" w:rsidR="00B26AEF" w:rsidRPr="006411C0" w:rsidRDefault="00B26AEF" w:rsidP="008D7307">
            <w:pPr>
              <w:jc w:val="center"/>
              <w:rPr>
                <w:rFonts w:ascii="Times New Roman" w:hAnsi="Times New Roman" w:cs="Times New Roman"/>
                <w:sz w:val="24"/>
                <w:szCs w:val="24"/>
              </w:rPr>
            </w:pPr>
            <w:r w:rsidRPr="00AD25E2">
              <w:rPr>
                <w:rFonts w:ascii="Times New Roman" w:hAnsi="Times New Roman" w:cs="Times New Roman"/>
                <w:sz w:val="24"/>
                <w:szCs w:val="24"/>
              </w:rPr>
              <w:t>11</w:t>
            </w:r>
          </w:p>
        </w:tc>
        <w:tc>
          <w:tcPr>
            <w:tcW w:w="851" w:type="dxa"/>
            <w:shd w:val="clear" w:color="auto" w:fill="auto"/>
            <w:vAlign w:val="center"/>
          </w:tcPr>
          <w:p w14:paraId="14B9A38D" w14:textId="36D0A6C4" w:rsidR="00B26AEF" w:rsidRPr="006411C0" w:rsidRDefault="00B26AEF" w:rsidP="002705EA">
            <w:pPr>
              <w:jc w:val="center"/>
              <w:rPr>
                <w:rFonts w:ascii="Times New Roman" w:hAnsi="Times New Roman" w:cs="Times New Roman"/>
                <w:sz w:val="24"/>
                <w:szCs w:val="24"/>
              </w:rPr>
            </w:pPr>
            <w:r w:rsidRPr="00AD25E2">
              <w:rPr>
                <w:rFonts w:ascii="Times New Roman" w:hAnsi="Times New Roman" w:cs="Times New Roman"/>
                <w:sz w:val="24"/>
                <w:szCs w:val="24"/>
              </w:rPr>
              <w:t>14</w:t>
            </w:r>
          </w:p>
        </w:tc>
        <w:tc>
          <w:tcPr>
            <w:tcW w:w="850" w:type="dxa"/>
            <w:shd w:val="clear" w:color="auto" w:fill="auto"/>
            <w:vAlign w:val="center"/>
          </w:tcPr>
          <w:p w14:paraId="30C41584" w14:textId="7D9A79B4" w:rsidR="00B26AEF" w:rsidRPr="006411C0" w:rsidRDefault="00B26AEF" w:rsidP="003F6E2A">
            <w:pPr>
              <w:jc w:val="center"/>
              <w:rPr>
                <w:rFonts w:ascii="Times New Roman" w:hAnsi="Times New Roman" w:cs="Times New Roman"/>
                <w:sz w:val="24"/>
                <w:szCs w:val="24"/>
              </w:rPr>
            </w:pPr>
            <w:r w:rsidRPr="00AD25E2">
              <w:rPr>
                <w:rFonts w:ascii="Times New Roman" w:hAnsi="Times New Roman" w:cs="Times New Roman"/>
                <w:sz w:val="24"/>
                <w:szCs w:val="24"/>
              </w:rPr>
              <w:t>16</w:t>
            </w:r>
          </w:p>
        </w:tc>
        <w:tc>
          <w:tcPr>
            <w:tcW w:w="822" w:type="dxa"/>
            <w:shd w:val="clear" w:color="auto" w:fill="auto"/>
            <w:vAlign w:val="center"/>
          </w:tcPr>
          <w:p w14:paraId="6D7A32C1" w14:textId="2A3BD9B1" w:rsidR="00B26AEF" w:rsidRPr="006411C0" w:rsidRDefault="00B26AEF" w:rsidP="003F6E2A">
            <w:pPr>
              <w:jc w:val="center"/>
              <w:rPr>
                <w:rFonts w:ascii="Times New Roman" w:hAnsi="Times New Roman" w:cs="Times New Roman"/>
                <w:sz w:val="24"/>
                <w:szCs w:val="24"/>
              </w:rPr>
            </w:pPr>
            <w:r w:rsidRPr="00AD25E2">
              <w:rPr>
                <w:rFonts w:ascii="Times New Roman" w:hAnsi="Times New Roman" w:cs="Times New Roman"/>
                <w:sz w:val="24"/>
                <w:szCs w:val="24"/>
              </w:rPr>
              <w:t>16</w:t>
            </w:r>
          </w:p>
        </w:tc>
        <w:tc>
          <w:tcPr>
            <w:tcW w:w="850" w:type="dxa"/>
            <w:shd w:val="clear" w:color="auto" w:fill="auto"/>
            <w:vAlign w:val="center"/>
          </w:tcPr>
          <w:p w14:paraId="03FA1319" w14:textId="551B12F9" w:rsidR="00B26AEF" w:rsidRPr="006411C0" w:rsidRDefault="00B26AEF" w:rsidP="003F6E2A">
            <w:pPr>
              <w:jc w:val="center"/>
              <w:rPr>
                <w:rFonts w:ascii="Times New Roman" w:hAnsi="Times New Roman" w:cs="Times New Roman"/>
                <w:sz w:val="24"/>
                <w:szCs w:val="24"/>
              </w:rPr>
            </w:pPr>
            <w:r w:rsidRPr="00AD25E2">
              <w:rPr>
                <w:rFonts w:ascii="Times New Roman" w:hAnsi="Times New Roman" w:cs="Times New Roman"/>
                <w:sz w:val="24"/>
                <w:szCs w:val="24"/>
              </w:rPr>
              <w:t>4</w:t>
            </w:r>
          </w:p>
        </w:tc>
      </w:tr>
      <w:tr w:rsidR="00B26AEF" w:rsidRPr="00AD25E2" w14:paraId="7A63DA52" w14:textId="77777777" w:rsidTr="008D7307">
        <w:tc>
          <w:tcPr>
            <w:tcW w:w="553" w:type="dxa"/>
            <w:vMerge/>
            <w:vAlign w:val="center"/>
          </w:tcPr>
          <w:p w14:paraId="4D45162C"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6E707A76" w14:textId="77777777" w:rsidR="00B26AEF" w:rsidRPr="006411C0" w:rsidRDefault="00B26AEF" w:rsidP="00B26AEF">
            <w:pPr>
              <w:rPr>
                <w:rFonts w:ascii="Times New Roman" w:hAnsi="Times New Roman" w:cs="Times New Roman"/>
                <w:sz w:val="24"/>
                <w:szCs w:val="24"/>
              </w:rPr>
            </w:pPr>
            <w:r w:rsidRPr="006411C0">
              <w:rPr>
                <w:rFonts w:ascii="Times New Roman" w:hAnsi="Times New Roman" w:cs="Times New Roman"/>
                <w:sz w:val="24"/>
                <w:szCs w:val="24"/>
              </w:rPr>
              <w:t>для детей</w:t>
            </w:r>
          </w:p>
        </w:tc>
        <w:tc>
          <w:tcPr>
            <w:tcW w:w="1417" w:type="dxa"/>
            <w:shd w:val="clear" w:color="auto" w:fill="auto"/>
            <w:vAlign w:val="center"/>
          </w:tcPr>
          <w:p w14:paraId="6C16F0F5" w14:textId="0AB3B2BA" w:rsidR="00B26AEF" w:rsidRPr="006411C0" w:rsidRDefault="00B26AEF" w:rsidP="008D7307">
            <w:pPr>
              <w:jc w:val="center"/>
              <w:rPr>
                <w:rFonts w:ascii="Times New Roman" w:hAnsi="Times New Roman" w:cs="Times New Roman"/>
                <w:sz w:val="24"/>
                <w:szCs w:val="24"/>
              </w:rPr>
            </w:pPr>
            <w:r w:rsidRPr="00AD25E2">
              <w:rPr>
                <w:rFonts w:ascii="Times New Roman" w:hAnsi="Times New Roman" w:cs="Times New Roman"/>
                <w:sz w:val="24"/>
                <w:szCs w:val="24"/>
              </w:rPr>
              <w:t>2</w:t>
            </w:r>
          </w:p>
        </w:tc>
        <w:tc>
          <w:tcPr>
            <w:tcW w:w="851" w:type="dxa"/>
            <w:shd w:val="clear" w:color="auto" w:fill="auto"/>
            <w:vAlign w:val="center"/>
          </w:tcPr>
          <w:p w14:paraId="4726DD04" w14:textId="2ADC3C00" w:rsidR="00B26AEF" w:rsidRPr="006411C0" w:rsidRDefault="00B26AEF" w:rsidP="008D7307">
            <w:pPr>
              <w:jc w:val="center"/>
              <w:rPr>
                <w:rFonts w:ascii="Times New Roman" w:hAnsi="Times New Roman" w:cs="Times New Roman"/>
                <w:sz w:val="24"/>
                <w:szCs w:val="24"/>
              </w:rPr>
            </w:pPr>
            <w:r w:rsidRPr="00AD25E2">
              <w:rPr>
                <w:rFonts w:ascii="Times New Roman" w:hAnsi="Times New Roman" w:cs="Times New Roman"/>
                <w:sz w:val="24"/>
                <w:szCs w:val="24"/>
              </w:rPr>
              <w:t>2</w:t>
            </w:r>
          </w:p>
        </w:tc>
        <w:tc>
          <w:tcPr>
            <w:tcW w:w="850" w:type="dxa"/>
            <w:shd w:val="clear" w:color="auto" w:fill="auto"/>
            <w:vAlign w:val="center"/>
          </w:tcPr>
          <w:p w14:paraId="38F9BF97" w14:textId="5DF688D7" w:rsidR="00B26AEF" w:rsidRPr="006411C0" w:rsidRDefault="00B26AEF" w:rsidP="008D7307">
            <w:pPr>
              <w:jc w:val="center"/>
              <w:rPr>
                <w:rFonts w:ascii="Times New Roman" w:hAnsi="Times New Roman" w:cs="Times New Roman"/>
                <w:sz w:val="24"/>
                <w:szCs w:val="24"/>
              </w:rPr>
            </w:pPr>
            <w:r w:rsidRPr="00AD25E2">
              <w:rPr>
                <w:rFonts w:ascii="Times New Roman" w:hAnsi="Times New Roman" w:cs="Times New Roman"/>
                <w:sz w:val="24"/>
                <w:szCs w:val="24"/>
              </w:rPr>
              <w:t>4</w:t>
            </w:r>
          </w:p>
        </w:tc>
        <w:tc>
          <w:tcPr>
            <w:tcW w:w="851" w:type="dxa"/>
            <w:shd w:val="clear" w:color="auto" w:fill="auto"/>
            <w:vAlign w:val="center"/>
          </w:tcPr>
          <w:p w14:paraId="6037D53A" w14:textId="55EC8CD3" w:rsidR="00B26AEF" w:rsidRPr="006411C0" w:rsidRDefault="00B26AEF" w:rsidP="002705EA">
            <w:pPr>
              <w:jc w:val="center"/>
              <w:rPr>
                <w:rFonts w:ascii="Times New Roman" w:hAnsi="Times New Roman" w:cs="Times New Roman"/>
                <w:sz w:val="24"/>
                <w:szCs w:val="24"/>
              </w:rPr>
            </w:pPr>
            <w:r w:rsidRPr="00AD25E2">
              <w:rPr>
                <w:rFonts w:ascii="Times New Roman" w:hAnsi="Times New Roman" w:cs="Times New Roman"/>
                <w:sz w:val="24"/>
                <w:szCs w:val="24"/>
              </w:rPr>
              <w:t>4</w:t>
            </w:r>
          </w:p>
        </w:tc>
        <w:tc>
          <w:tcPr>
            <w:tcW w:w="850" w:type="dxa"/>
            <w:shd w:val="clear" w:color="auto" w:fill="auto"/>
            <w:vAlign w:val="center"/>
          </w:tcPr>
          <w:p w14:paraId="58FBF5F3" w14:textId="6EE369FE" w:rsidR="00B26AEF" w:rsidRPr="006411C0" w:rsidRDefault="00B26AEF" w:rsidP="003F6E2A">
            <w:pPr>
              <w:jc w:val="center"/>
              <w:rPr>
                <w:rFonts w:ascii="Times New Roman" w:hAnsi="Times New Roman" w:cs="Times New Roman"/>
                <w:sz w:val="24"/>
                <w:szCs w:val="24"/>
              </w:rPr>
            </w:pPr>
            <w:r w:rsidRPr="00AD25E2">
              <w:rPr>
                <w:rFonts w:ascii="Times New Roman" w:hAnsi="Times New Roman" w:cs="Times New Roman"/>
                <w:sz w:val="24"/>
                <w:szCs w:val="24"/>
              </w:rPr>
              <w:t>6</w:t>
            </w:r>
          </w:p>
        </w:tc>
        <w:tc>
          <w:tcPr>
            <w:tcW w:w="822" w:type="dxa"/>
            <w:shd w:val="clear" w:color="auto" w:fill="auto"/>
            <w:vAlign w:val="center"/>
          </w:tcPr>
          <w:p w14:paraId="551749FC" w14:textId="25663255" w:rsidR="00B26AEF" w:rsidRPr="006411C0" w:rsidRDefault="00B26AEF" w:rsidP="003F6E2A">
            <w:pPr>
              <w:jc w:val="center"/>
              <w:rPr>
                <w:rFonts w:ascii="Times New Roman" w:hAnsi="Times New Roman" w:cs="Times New Roman"/>
                <w:sz w:val="24"/>
                <w:szCs w:val="24"/>
              </w:rPr>
            </w:pPr>
            <w:r w:rsidRPr="00AD25E2">
              <w:rPr>
                <w:rFonts w:ascii="Times New Roman" w:hAnsi="Times New Roman" w:cs="Times New Roman"/>
                <w:sz w:val="24"/>
                <w:szCs w:val="24"/>
              </w:rPr>
              <w:t>6</w:t>
            </w:r>
          </w:p>
        </w:tc>
        <w:tc>
          <w:tcPr>
            <w:tcW w:w="850" w:type="dxa"/>
            <w:shd w:val="clear" w:color="auto" w:fill="auto"/>
            <w:vAlign w:val="center"/>
          </w:tcPr>
          <w:p w14:paraId="797E3929" w14:textId="590B1C20" w:rsidR="00B26AEF" w:rsidRPr="006411C0" w:rsidRDefault="003F6E2A" w:rsidP="003F6E2A">
            <w:pPr>
              <w:jc w:val="center"/>
              <w:rPr>
                <w:rFonts w:ascii="Times New Roman" w:hAnsi="Times New Roman" w:cs="Times New Roman"/>
                <w:sz w:val="24"/>
                <w:szCs w:val="24"/>
              </w:rPr>
            </w:pPr>
            <w:r w:rsidRPr="00AD25E2">
              <w:rPr>
                <w:rFonts w:ascii="Times New Roman" w:hAnsi="Times New Roman" w:cs="Times New Roman"/>
                <w:sz w:val="24"/>
                <w:szCs w:val="24"/>
              </w:rPr>
              <w:t>6</w:t>
            </w:r>
          </w:p>
        </w:tc>
      </w:tr>
      <w:tr w:rsidR="00B26AEF" w:rsidRPr="00AD25E2" w14:paraId="0E705410" w14:textId="77777777" w:rsidTr="008D7307">
        <w:tc>
          <w:tcPr>
            <w:tcW w:w="553" w:type="dxa"/>
            <w:vMerge w:val="restart"/>
            <w:vAlign w:val="center"/>
          </w:tcPr>
          <w:p w14:paraId="63BB6284" w14:textId="77777777" w:rsidR="00B26AEF" w:rsidRPr="006411C0" w:rsidRDefault="00B26AEF" w:rsidP="00B26AEF">
            <w:pPr>
              <w:jc w:val="center"/>
              <w:rPr>
                <w:rFonts w:ascii="Times New Roman" w:hAnsi="Times New Roman" w:cs="Times New Roman"/>
                <w:sz w:val="24"/>
                <w:szCs w:val="24"/>
              </w:rPr>
            </w:pPr>
            <w:r w:rsidRPr="006411C0">
              <w:rPr>
                <w:rFonts w:ascii="Times New Roman" w:hAnsi="Times New Roman" w:cs="Times New Roman"/>
                <w:sz w:val="24"/>
                <w:szCs w:val="24"/>
              </w:rPr>
              <w:t>5</w:t>
            </w:r>
          </w:p>
        </w:tc>
        <w:tc>
          <w:tcPr>
            <w:tcW w:w="3162" w:type="dxa"/>
            <w:vAlign w:val="center"/>
          </w:tcPr>
          <w:p w14:paraId="26BF3CFE" w14:textId="35F6B5F0" w:rsidR="00B26AEF" w:rsidRPr="006411C0" w:rsidRDefault="00B26AEF" w:rsidP="00B26AEF">
            <w:pPr>
              <w:rPr>
                <w:rFonts w:ascii="Times New Roman" w:hAnsi="Times New Roman" w:cs="Times New Roman"/>
                <w:sz w:val="24"/>
                <w:szCs w:val="24"/>
              </w:rPr>
            </w:pPr>
            <w:r w:rsidRPr="006411C0">
              <w:rPr>
                <w:rFonts w:ascii="Times New Roman" w:hAnsi="Times New Roman" w:cs="Times New Roman"/>
                <w:sz w:val="24"/>
                <w:szCs w:val="24"/>
              </w:rPr>
              <w:t>Число амбулаторных посещений с целью получения паллиативной медицинской помощи врачей-специалистов и среднего медицинского персонала любых специальностей, число посещений на 10 000 населения, в том числе:</w:t>
            </w:r>
          </w:p>
        </w:tc>
        <w:tc>
          <w:tcPr>
            <w:tcW w:w="1417" w:type="dxa"/>
            <w:tcBorders>
              <w:top w:val="nil"/>
              <w:left w:val="nil"/>
              <w:bottom w:val="single" w:sz="4" w:space="0" w:color="auto"/>
              <w:right w:val="single" w:sz="4" w:space="0" w:color="auto"/>
            </w:tcBorders>
            <w:shd w:val="clear" w:color="auto" w:fill="auto"/>
            <w:vAlign w:val="center"/>
          </w:tcPr>
          <w:p w14:paraId="1193AA5A" w14:textId="070818AF"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9,1</w:t>
            </w:r>
          </w:p>
        </w:tc>
        <w:tc>
          <w:tcPr>
            <w:tcW w:w="851" w:type="dxa"/>
            <w:tcBorders>
              <w:top w:val="nil"/>
              <w:left w:val="nil"/>
              <w:bottom w:val="single" w:sz="4" w:space="0" w:color="auto"/>
              <w:right w:val="single" w:sz="4" w:space="0" w:color="auto"/>
            </w:tcBorders>
            <w:shd w:val="clear" w:color="000000" w:fill="FFFFFF"/>
            <w:vAlign w:val="center"/>
          </w:tcPr>
          <w:p w14:paraId="68FAFC82" w14:textId="5CA7AABE"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80</w:t>
            </w:r>
          </w:p>
        </w:tc>
        <w:tc>
          <w:tcPr>
            <w:tcW w:w="850" w:type="dxa"/>
            <w:tcBorders>
              <w:top w:val="nil"/>
              <w:left w:val="nil"/>
              <w:bottom w:val="single" w:sz="4" w:space="0" w:color="auto"/>
              <w:right w:val="single" w:sz="4" w:space="0" w:color="auto"/>
            </w:tcBorders>
            <w:shd w:val="clear" w:color="000000" w:fill="FFFFFF"/>
            <w:vAlign w:val="center"/>
          </w:tcPr>
          <w:p w14:paraId="7FB601CE" w14:textId="274E2B91"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85</w:t>
            </w:r>
          </w:p>
        </w:tc>
        <w:tc>
          <w:tcPr>
            <w:tcW w:w="851" w:type="dxa"/>
            <w:tcBorders>
              <w:top w:val="nil"/>
              <w:left w:val="nil"/>
              <w:bottom w:val="single" w:sz="4" w:space="0" w:color="auto"/>
              <w:right w:val="single" w:sz="4" w:space="0" w:color="auto"/>
            </w:tcBorders>
            <w:shd w:val="clear" w:color="000000" w:fill="FFFFFF"/>
            <w:vAlign w:val="center"/>
          </w:tcPr>
          <w:p w14:paraId="04704256" w14:textId="7CEA2CC5"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90</w:t>
            </w:r>
          </w:p>
        </w:tc>
        <w:tc>
          <w:tcPr>
            <w:tcW w:w="850" w:type="dxa"/>
            <w:tcBorders>
              <w:top w:val="nil"/>
              <w:left w:val="nil"/>
              <w:bottom w:val="single" w:sz="4" w:space="0" w:color="auto"/>
              <w:right w:val="single" w:sz="4" w:space="0" w:color="auto"/>
            </w:tcBorders>
            <w:shd w:val="clear" w:color="000000" w:fill="FFFFFF"/>
            <w:vAlign w:val="center"/>
          </w:tcPr>
          <w:p w14:paraId="61AD9284" w14:textId="3EC46C44"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90</w:t>
            </w:r>
          </w:p>
        </w:tc>
        <w:tc>
          <w:tcPr>
            <w:tcW w:w="822" w:type="dxa"/>
            <w:tcBorders>
              <w:top w:val="nil"/>
              <w:left w:val="nil"/>
              <w:bottom w:val="single" w:sz="4" w:space="0" w:color="auto"/>
              <w:right w:val="single" w:sz="4" w:space="0" w:color="auto"/>
            </w:tcBorders>
            <w:shd w:val="clear" w:color="000000" w:fill="FFFFFF"/>
            <w:vAlign w:val="center"/>
          </w:tcPr>
          <w:p w14:paraId="5ADAB169" w14:textId="107A395C"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90</w:t>
            </w:r>
          </w:p>
        </w:tc>
        <w:tc>
          <w:tcPr>
            <w:tcW w:w="850" w:type="dxa"/>
            <w:tcBorders>
              <w:top w:val="nil"/>
              <w:left w:val="nil"/>
              <w:bottom w:val="single" w:sz="4" w:space="0" w:color="auto"/>
              <w:right w:val="single" w:sz="4" w:space="0" w:color="auto"/>
            </w:tcBorders>
            <w:shd w:val="clear" w:color="000000" w:fill="FFFFFF"/>
            <w:vAlign w:val="center"/>
          </w:tcPr>
          <w:p w14:paraId="12D4F2B9" w14:textId="3BF72AEE"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90</w:t>
            </w:r>
          </w:p>
        </w:tc>
      </w:tr>
      <w:tr w:rsidR="00B26AEF" w:rsidRPr="00AD25E2" w14:paraId="1FE1CA67" w14:textId="77777777" w:rsidTr="008D7307">
        <w:tc>
          <w:tcPr>
            <w:tcW w:w="553" w:type="dxa"/>
            <w:vMerge/>
            <w:vAlign w:val="center"/>
          </w:tcPr>
          <w:p w14:paraId="0655ADC7"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1FF8551B" w14:textId="77777777" w:rsidR="00B26AEF" w:rsidRPr="006411C0" w:rsidRDefault="00B26AEF" w:rsidP="00B26AEF">
            <w:pPr>
              <w:rPr>
                <w:rFonts w:ascii="Times New Roman" w:hAnsi="Times New Roman" w:cs="Times New Roman"/>
                <w:sz w:val="24"/>
                <w:szCs w:val="24"/>
              </w:rPr>
            </w:pPr>
            <w:r w:rsidRPr="006411C0">
              <w:rPr>
                <w:rFonts w:ascii="Times New Roman" w:hAnsi="Times New Roman" w:cs="Times New Roman"/>
                <w:sz w:val="24"/>
                <w:szCs w:val="24"/>
              </w:rPr>
              <w:t>на 10 000 взрослых</w:t>
            </w:r>
          </w:p>
        </w:tc>
        <w:tc>
          <w:tcPr>
            <w:tcW w:w="1417" w:type="dxa"/>
            <w:tcBorders>
              <w:top w:val="nil"/>
              <w:left w:val="nil"/>
              <w:bottom w:val="single" w:sz="4" w:space="0" w:color="auto"/>
              <w:right w:val="single" w:sz="4" w:space="0" w:color="auto"/>
            </w:tcBorders>
            <w:shd w:val="clear" w:color="auto" w:fill="auto"/>
            <w:vAlign w:val="center"/>
          </w:tcPr>
          <w:p w14:paraId="14E5ADED" w14:textId="13C710A2"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8,2</w:t>
            </w:r>
          </w:p>
        </w:tc>
        <w:tc>
          <w:tcPr>
            <w:tcW w:w="851" w:type="dxa"/>
            <w:tcBorders>
              <w:top w:val="nil"/>
              <w:left w:val="nil"/>
              <w:bottom w:val="single" w:sz="4" w:space="0" w:color="auto"/>
              <w:right w:val="single" w:sz="4" w:space="0" w:color="auto"/>
            </w:tcBorders>
            <w:shd w:val="clear" w:color="000000" w:fill="FFFFFF"/>
            <w:vAlign w:val="center"/>
          </w:tcPr>
          <w:p w14:paraId="4A4E0AA7" w14:textId="61895827"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90</w:t>
            </w:r>
          </w:p>
        </w:tc>
        <w:tc>
          <w:tcPr>
            <w:tcW w:w="850" w:type="dxa"/>
            <w:tcBorders>
              <w:top w:val="nil"/>
              <w:left w:val="nil"/>
              <w:bottom w:val="single" w:sz="4" w:space="0" w:color="auto"/>
              <w:right w:val="single" w:sz="4" w:space="0" w:color="auto"/>
            </w:tcBorders>
            <w:shd w:val="clear" w:color="000000" w:fill="FFFFFF"/>
            <w:vAlign w:val="center"/>
          </w:tcPr>
          <w:p w14:paraId="2EFB934B" w14:textId="5D75F957"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95</w:t>
            </w:r>
          </w:p>
        </w:tc>
        <w:tc>
          <w:tcPr>
            <w:tcW w:w="851" w:type="dxa"/>
            <w:tcBorders>
              <w:top w:val="nil"/>
              <w:left w:val="nil"/>
              <w:bottom w:val="single" w:sz="4" w:space="0" w:color="auto"/>
              <w:right w:val="single" w:sz="4" w:space="0" w:color="auto"/>
            </w:tcBorders>
            <w:shd w:val="clear" w:color="000000" w:fill="FFFFFF"/>
            <w:vAlign w:val="center"/>
          </w:tcPr>
          <w:p w14:paraId="044E69EF" w14:textId="0FD1BAE1"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0" w:type="dxa"/>
            <w:tcBorders>
              <w:top w:val="nil"/>
              <w:left w:val="nil"/>
              <w:bottom w:val="single" w:sz="4" w:space="0" w:color="auto"/>
              <w:right w:val="single" w:sz="4" w:space="0" w:color="auto"/>
            </w:tcBorders>
            <w:shd w:val="clear" w:color="000000" w:fill="FFFFFF"/>
            <w:vAlign w:val="center"/>
          </w:tcPr>
          <w:p w14:paraId="4F42A674" w14:textId="664CBE99"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22" w:type="dxa"/>
            <w:tcBorders>
              <w:top w:val="nil"/>
              <w:left w:val="nil"/>
              <w:bottom w:val="single" w:sz="4" w:space="0" w:color="auto"/>
              <w:right w:val="single" w:sz="4" w:space="0" w:color="auto"/>
            </w:tcBorders>
            <w:shd w:val="clear" w:color="000000" w:fill="FFFFFF"/>
            <w:vAlign w:val="center"/>
          </w:tcPr>
          <w:p w14:paraId="4AF8858F" w14:textId="0885BC5A"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0" w:type="dxa"/>
            <w:tcBorders>
              <w:top w:val="nil"/>
              <w:left w:val="nil"/>
              <w:bottom w:val="single" w:sz="4" w:space="0" w:color="auto"/>
              <w:right w:val="single" w:sz="4" w:space="0" w:color="auto"/>
            </w:tcBorders>
            <w:shd w:val="clear" w:color="000000" w:fill="FFFFFF"/>
            <w:vAlign w:val="center"/>
          </w:tcPr>
          <w:p w14:paraId="3B289B7C" w14:textId="06AEBF3B"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100</w:t>
            </w:r>
          </w:p>
        </w:tc>
      </w:tr>
      <w:tr w:rsidR="00B26AEF" w:rsidRPr="00AD25E2" w14:paraId="4DBFB5F8" w14:textId="77777777" w:rsidTr="008D7307">
        <w:trPr>
          <w:trHeight w:val="53"/>
        </w:trPr>
        <w:tc>
          <w:tcPr>
            <w:tcW w:w="553" w:type="dxa"/>
            <w:vMerge/>
            <w:vAlign w:val="center"/>
          </w:tcPr>
          <w:p w14:paraId="341E898A"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128F4ED9" w14:textId="77777777" w:rsidR="00B26AEF" w:rsidRPr="006411C0" w:rsidRDefault="00B26AEF" w:rsidP="00B26AEF">
            <w:pPr>
              <w:rPr>
                <w:rFonts w:ascii="Times New Roman" w:hAnsi="Times New Roman" w:cs="Times New Roman"/>
                <w:sz w:val="24"/>
                <w:szCs w:val="24"/>
              </w:rPr>
            </w:pPr>
            <w:r w:rsidRPr="006411C0">
              <w:rPr>
                <w:rFonts w:ascii="Times New Roman" w:hAnsi="Times New Roman" w:cs="Times New Roman"/>
                <w:sz w:val="24"/>
                <w:szCs w:val="24"/>
              </w:rPr>
              <w:t>на 10 000 детей</w:t>
            </w:r>
          </w:p>
        </w:tc>
        <w:tc>
          <w:tcPr>
            <w:tcW w:w="1417" w:type="dxa"/>
            <w:tcBorders>
              <w:top w:val="nil"/>
              <w:left w:val="nil"/>
              <w:bottom w:val="single" w:sz="4" w:space="0" w:color="auto"/>
              <w:right w:val="single" w:sz="4" w:space="0" w:color="auto"/>
            </w:tcBorders>
            <w:shd w:val="clear" w:color="auto" w:fill="auto"/>
            <w:vAlign w:val="center"/>
          </w:tcPr>
          <w:p w14:paraId="1ED09AE6" w14:textId="6759D974"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13,7</w:t>
            </w:r>
          </w:p>
        </w:tc>
        <w:tc>
          <w:tcPr>
            <w:tcW w:w="851" w:type="dxa"/>
            <w:tcBorders>
              <w:top w:val="nil"/>
              <w:left w:val="nil"/>
              <w:bottom w:val="single" w:sz="4" w:space="0" w:color="auto"/>
              <w:right w:val="single" w:sz="4" w:space="0" w:color="auto"/>
            </w:tcBorders>
            <w:shd w:val="clear" w:color="000000" w:fill="FFFFFF"/>
            <w:vAlign w:val="center"/>
          </w:tcPr>
          <w:p w14:paraId="43D328A5" w14:textId="5628A267"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43,5</w:t>
            </w:r>
          </w:p>
        </w:tc>
        <w:tc>
          <w:tcPr>
            <w:tcW w:w="850" w:type="dxa"/>
            <w:tcBorders>
              <w:top w:val="nil"/>
              <w:left w:val="nil"/>
              <w:bottom w:val="single" w:sz="4" w:space="0" w:color="auto"/>
              <w:right w:val="single" w:sz="4" w:space="0" w:color="auto"/>
            </w:tcBorders>
            <w:shd w:val="clear" w:color="000000" w:fill="FFFFFF"/>
            <w:vAlign w:val="center"/>
          </w:tcPr>
          <w:p w14:paraId="16CB1989" w14:textId="2CC554DB"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45</w:t>
            </w:r>
          </w:p>
        </w:tc>
        <w:tc>
          <w:tcPr>
            <w:tcW w:w="851" w:type="dxa"/>
            <w:tcBorders>
              <w:top w:val="nil"/>
              <w:left w:val="nil"/>
              <w:bottom w:val="single" w:sz="4" w:space="0" w:color="auto"/>
              <w:right w:val="single" w:sz="4" w:space="0" w:color="auto"/>
            </w:tcBorders>
            <w:shd w:val="clear" w:color="000000" w:fill="FFFFFF"/>
            <w:vAlign w:val="center"/>
          </w:tcPr>
          <w:p w14:paraId="089F5D36" w14:textId="3F95E0F1"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45</w:t>
            </w:r>
          </w:p>
        </w:tc>
        <w:tc>
          <w:tcPr>
            <w:tcW w:w="850" w:type="dxa"/>
            <w:tcBorders>
              <w:top w:val="nil"/>
              <w:left w:val="nil"/>
              <w:bottom w:val="single" w:sz="4" w:space="0" w:color="auto"/>
              <w:right w:val="single" w:sz="4" w:space="0" w:color="auto"/>
            </w:tcBorders>
            <w:shd w:val="clear" w:color="000000" w:fill="FFFFFF"/>
            <w:vAlign w:val="center"/>
          </w:tcPr>
          <w:p w14:paraId="64C79C2F" w14:textId="70E4C84B"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45</w:t>
            </w:r>
          </w:p>
        </w:tc>
        <w:tc>
          <w:tcPr>
            <w:tcW w:w="822" w:type="dxa"/>
            <w:tcBorders>
              <w:top w:val="nil"/>
              <w:left w:val="nil"/>
              <w:bottom w:val="single" w:sz="4" w:space="0" w:color="auto"/>
              <w:right w:val="single" w:sz="4" w:space="0" w:color="auto"/>
            </w:tcBorders>
            <w:shd w:val="clear" w:color="000000" w:fill="FFFFFF"/>
            <w:vAlign w:val="center"/>
          </w:tcPr>
          <w:p w14:paraId="58BFA06C" w14:textId="4F2C3F8F"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45</w:t>
            </w:r>
          </w:p>
        </w:tc>
        <w:tc>
          <w:tcPr>
            <w:tcW w:w="850" w:type="dxa"/>
            <w:tcBorders>
              <w:top w:val="nil"/>
              <w:left w:val="nil"/>
              <w:bottom w:val="single" w:sz="4" w:space="0" w:color="auto"/>
              <w:right w:val="single" w:sz="4" w:space="0" w:color="auto"/>
            </w:tcBorders>
            <w:shd w:val="clear" w:color="000000" w:fill="FFFFFF"/>
            <w:vAlign w:val="center"/>
          </w:tcPr>
          <w:p w14:paraId="4A7A37E9" w14:textId="6294771D"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45</w:t>
            </w:r>
          </w:p>
        </w:tc>
      </w:tr>
      <w:tr w:rsidR="00B26AEF" w:rsidRPr="00AD25E2" w14:paraId="263260EB" w14:textId="77777777" w:rsidTr="008D7307">
        <w:tc>
          <w:tcPr>
            <w:tcW w:w="553" w:type="dxa"/>
            <w:vMerge w:val="restart"/>
            <w:vAlign w:val="center"/>
          </w:tcPr>
          <w:p w14:paraId="4EB4BA24" w14:textId="77777777" w:rsidR="00B26AEF" w:rsidRPr="006411C0" w:rsidRDefault="00B26AEF" w:rsidP="00B26AEF">
            <w:pPr>
              <w:jc w:val="center"/>
              <w:rPr>
                <w:rFonts w:ascii="Times New Roman" w:hAnsi="Times New Roman" w:cs="Times New Roman"/>
                <w:sz w:val="24"/>
                <w:szCs w:val="24"/>
              </w:rPr>
            </w:pPr>
            <w:r w:rsidRPr="006411C0">
              <w:rPr>
                <w:rFonts w:ascii="Times New Roman" w:hAnsi="Times New Roman" w:cs="Times New Roman"/>
                <w:sz w:val="24"/>
                <w:szCs w:val="24"/>
              </w:rPr>
              <w:t>6</w:t>
            </w:r>
          </w:p>
        </w:tc>
        <w:tc>
          <w:tcPr>
            <w:tcW w:w="3162" w:type="dxa"/>
            <w:vAlign w:val="center"/>
          </w:tcPr>
          <w:p w14:paraId="0655E91F"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Доля посещений отделениями выездной патронажной паллиативной медицинской помощи в общем количестве амбулаторных посещений по паллиативной медицинской помощи</w:t>
            </w:r>
            <w:proofErr w:type="gramStart"/>
            <w:r w:rsidRPr="006411C0">
              <w:rPr>
                <w:rFonts w:ascii="Times New Roman" w:hAnsi="Times New Roman" w:cs="Times New Roman"/>
                <w:sz w:val="24"/>
                <w:szCs w:val="24"/>
              </w:rPr>
              <w:t xml:space="preserve">, (%), </w:t>
            </w:r>
            <w:proofErr w:type="gramEnd"/>
            <w:r w:rsidRPr="006411C0">
              <w:rPr>
                <w:rFonts w:ascii="Times New Roman" w:hAnsi="Times New Roman" w:cs="Times New Roman"/>
                <w:sz w:val="24"/>
                <w:szCs w:val="24"/>
              </w:rPr>
              <w:t>в том числе:</w:t>
            </w:r>
          </w:p>
        </w:tc>
        <w:tc>
          <w:tcPr>
            <w:tcW w:w="1417" w:type="dxa"/>
            <w:shd w:val="clear" w:color="auto" w:fill="auto"/>
            <w:vAlign w:val="center"/>
          </w:tcPr>
          <w:p w14:paraId="28DD0F46" w14:textId="415E0C85"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95</w:t>
            </w:r>
          </w:p>
        </w:tc>
        <w:tc>
          <w:tcPr>
            <w:tcW w:w="851" w:type="dxa"/>
            <w:shd w:val="clear" w:color="auto" w:fill="auto"/>
            <w:vAlign w:val="center"/>
          </w:tcPr>
          <w:p w14:paraId="439FAF12" w14:textId="729D7655"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32</w:t>
            </w:r>
          </w:p>
        </w:tc>
        <w:tc>
          <w:tcPr>
            <w:tcW w:w="850" w:type="dxa"/>
            <w:shd w:val="clear" w:color="auto" w:fill="auto"/>
            <w:vAlign w:val="center"/>
          </w:tcPr>
          <w:p w14:paraId="600C19AF" w14:textId="1DD19B15"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45</w:t>
            </w:r>
          </w:p>
        </w:tc>
        <w:tc>
          <w:tcPr>
            <w:tcW w:w="851" w:type="dxa"/>
            <w:shd w:val="clear" w:color="auto" w:fill="auto"/>
            <w:vAlign w:val="center"/>
          </w:tcPr>
          <w:p w14:paraId="4B4227BD" w14:textId="0D374661"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48</w:t>
            </w:r>
          </w:p>
        </w:tc>
        <w:tc>
          <w:tcPr>
            <w:tcW w:w="850" w:type="dxa"/>
            <w:shd w:val="clear" w:color="auto" w:fill="auto"/>
            <w:vAlign w:val="center"/>
          </w:tcPr>
          <w:p w14:paraId="43FB5D58" w14:textId="1C93B13C"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52</w:t>
            </w:r>
          </w:p>
        </w:tc>
        <w:tc>
          <w:tcPr>
            <w:tcW w:w="822" w:type="dxa"/>
            <w:shd w:val="clear" w:color="auto" w:fill="auto"/>
            <w:vAlign w:val="center"/>
          </w:tcPr>
          <w:p w14:paraId="1D38D116" w14:textId="690314E6"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52</w:t>
            </w:r>
          </w:p>
        </w:tc>
        <w:tc>
          <w:tcPr>
            <w:tcW w:w="850" w:type="dxa"/>
            <w:shd w:val="clear" w:color="auto" w:fill="auto"/>
            <w:vAlign w:val="center"/>
          </w:tcPr>
          <w:p w14:paraId="27BA03D9" w14:textId="3645AE0C"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52</w:t>
            </w:r>
          </w:p>
        </w:tc>
      </w:tr>
      <w:tr w:rsidR="00B26AEF" w:rsidRPr="00AD25E2" w14:paraId="53AB7363" w14:textId="77777777" w:rsidTr="008D7307">
        <w:trPr>
          <w:trHeight w:val="348"/>
        </w:trPr>
        <w:tc>
          <w:tcPr>
            <w:tcW w:w="553" w:type="dxa"/>
            <w:vMerge/>
            <w:vAlign w:val="center"/>
          </w:tcPr>
          <w:p w14:paraId="75BCDCFA"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69765934"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к взрослым</w:t>
            </w:r>
            <w:proofErr w:type="gramStart"/>
            <w:r w:rsidRPr="006411C0">
              <w:rPr>
                <w:rFonts w:ascii="Times New Roman" w:hAnsi="Times New Roman" w:cs="Times New Roman"/>
                <w:sz w:val="24"/>
                <w:szCs w:val="24"/>
              </w:rPr>
              <w:t>, (%)</w:t>
            </w:r>
            <w:proofErr w:type="gramEnd"/>
          </w:p>
        </w:tc>
        <w:tc>
          <w:tcPr>
            <w:tcW w:w="1417" w:type="dxa"/>
            <w:shd w:val="clear" w:color="auto" w:fill="auto"/>
            <w:vAlign w:val="center"/>
          </w:tcPr>
          <w:p w14:paraId="7C491FCA" w14:textId="271BEAFD"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93</w:t>
            </w:r>
          </w:p>
        </w:tc>
        <w:tc>
          <w:tcPr>
            <w:tcW w:w="851" w:type="dxa"/>
            <w:shd w:val="clear" w:color="auto" w:fill="auto"/>
            <w:vAlign w:val="center"/>
          </w:tcPr>
          <w:p w14:paraId="1C558AE9" w14:textId="6AEBEB2E"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20</w:t>
            </w:r>
          </w:p>
        </w:tc>
        <w:tc>
          <w:tcPr>
            <w:tcW w:w="850" w:type="dxa"/>
            <w:shd w:val="clear" w:color="auto" w:fill="auto"/>
            <w:vAlign w:val="center"/>
          </w:tcPr>
          <w:p w14:paraId="18BED04F" w14:textId="5A1B3ECF"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28</w:t>
            </w:r>
          </w:p>
        </w:tc>
        <w:tc>
          <w:tcPr>
            <w:tcW w:w="851" w:type="dxa"/>
            <w:shd w:val="clear" w:color="auto" w:fill="auto"/>
            <w:vAlign w:val="center"/>
          </w:tcPr>
          <w:p w14:paraId="6B4A1AFF" w14:textId="484D4037"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30</w:t>
            </w:r>
          </w:p>
        </w:tc>
        <w:tc>
          <w:tcPr>
            <w:tcW w:w="850" w:type="dxa"/>
            <w:shd w:val="clear" w:color="auto" w:fill="auto"/>
            <w:vAlign w:val="center"/>
          </w:tcPr>
          <w:p w14:paraId="14FAA09A" w14:textId="1F5A9420"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32</w:t>
            </w:r>
          </w:p>
        </w:tc>
        <w:tc>
          <w:tcPr>
            <w:tcW w:w="822" w:type="dxa"/>
            <w:shd w:val="clear" w:color="auto" w:fill="auto"/>
            <w:vAlign w:val="center"/>
          </w:tcPr>
          <w:p w14:paraId="6DEFE013" w14:textId="66FBD833"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32</w:t>
            </w:r>
          </w:p>
        </w:tc>
        <w:tc>
          <w:tcPr>
            <w:tcW w:w="850" w:type="dxa"/>
            <w:shd w:val="clear" w:color="auto" w:fill="auto"/>
            <w:vAlign w:val="center"/>
          </w:tcPr>
          <w:p w14:paraId="26743895" w14:textId="4184A87E"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32</w:t>
            </w:r>
          </w:p>
        </w:tc>
      </w:tr>
      <w:tr w:rsidR="00B26AEF" w:rsidRPr="00AD25E2" w14:paraId="141E6507" w14:textId="77777777" w:rsidTr="008D7307">
        <w:tc>
          <w:tcPr>
            <w:tcW w:w="553" w:type="dxa"/>
            <w:vMerge/>
            <w:vAlign w:val="center"/>
          </w:tcPr>
          <w:p w14:paraId="73766CD6" w14:textId="7511692A"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213A3FB6"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к детям</w:t>
            </w:r>
            <w:proofErr w:type="gramStart"/>
            <w:r w:rsidRPr="006411C0">
              <w:rPr>
                <w:rFonts w:ascii="Times New Roman" w:hAnsi="Times New Roman" w:cs="Times New Roman"/>
                <w:sz w:val="24"/>
                <w:szCs w:val="24"/>
              </w:rPr>
              <w:t xml:space="preserve"> (%)</w:t>
            </w:r>
            <w:proofErr w:type="gramEnd"/>
          </w:p>
        </w:tc>
        <w:tc>
          <w:tcPr>
            <w:tcW w:w="1417" w:type="dxa"/>
            <w:shd w:val="clear" w:color="auto" w:fill="auto"/>
            <w:vAlign w:val="center"/>
          </w:tcPr>
          <w:p w14:paraId="52AAE73B" w14:textId="574D2C8C"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1" w:type="dxa"/>
            <w:shd w:val="clear" w:color="auto" w:fill="auto"/>
            <w:vAlign w:val="center"/>
          </w:tcPr>
          <w:p w14:paraId="0175B288" w14:textId="799B8033"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0" w:type="dxa"/>
            <w:shd w:val="clear" w:color="auto" w:fill="auto"/>
            <w:vAlign w:val="center"/>
          </w:tcPr>
          <w:p w14:paraId="1B4EB4B2" w14:textId="113732BC"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1" w:type="dxa"/>
            <w:shd w:val="clear" w:color="auto" w:fill="auto"/>
            <w:vAlign w:val="center"/>
          </w:tcPr>
          <w:p w14:paraId="3576C75D" w14:textId="0DA20CB3"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0" w:type="dxa"/>
            <w:shd w:val="clear" w:color="auto" w:fill="auto"/>
            <w:vAlign w:val="center"/>
          </w:tcPr>
          <w:p w14:paraId="28CB10B1" w14:textId="1CCDDD8F"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22" w:type="dxa"/>
            <w:shd w:val="clear" w:color="auto" w:fill="auto"/>
            <w:vAlign w:val="center"/>
          </w:tcPr>
          <w:p w14:paraId="114C26A1" w14:textId="20B98913"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0" w:type="dxa"/>
            <w:shd w:val="clear" w:color="auto" w:fill="auto"/>
            <w:vAlign w:val="center"/>
          </w:tcPr>
          <w:p w14:paraId="3172972D" w14:textId="08CC5461"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100</w:t>
            </w:r>
          </w:p>
        </w:tc>
      </w:tr>
      <w:tr w:rsidR="00B26AEF" w:rsidRPr="00AD25E2" w14:paraId="480E635D" w14:textId="77777777" w:rsidTr="008D7307">
        <w:tc>
          <w:tcPr>
            <w:tcW w:w="553" w:type="dxa"/>
            <w:vMerge w:val="restart"/>
            <w:vAlign w:val="center"/>
          </w:tcPr>
          <w:p w14:paraId="6D16828D" w14:textId="77777777" w:rsidR="00B26AEF" w:rsidRPr="006411C0" w:rsidRDefault="00B26AEF" w:rsidP="00B26AEF">
            <w:pPr>
              <w:jc w:val="center"/>
              <w:rPr>
                <w:rFonts w:ascii="Times New Roman" w:hAnsi="Times New Roman" w:cs="Times New Roman"/>
                <w:sz w:val="24"/>
                <w:szCs w:val="24"/>
              </w:rPr>
            </w:pPr>
            <w:r w:rsidRPr="006411C0">
              <w:rPr>
                <w:rFonts w:ascii="Times New Roman" w:hAnsi="Times New Roman" w:cs="Times New Roman"/>
                <w:sz w:val="24"/>
                <w:szCs w:val="24"/>
              </w:rPr>
              <w:t>7</w:t>
            </w:r>
          </w:p>
        </w:tc>
        <w:tc>
          <w:tcPr>
            <w:tcW w:w="3162" w:type="dxa"/>
            <w:vAlign w:val="center"/>
          </w:tcPr>
          <w:p w14:paraId="139B403B"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 xml:space="preserve">Число физических лиц основных работников, занятых на должностях в структурных подразделениях медицинских организаций, оказывающих паллиативную специализированную медицинскую помощь, чел, </w:t>
            </w:r>
            <w:r w:rsidRPr="006411C0">
              <w:rPr>
                <w:rFonts w:ascii="Times New Roman" w:hAnsi="Times New Roman" w:cs="Times New Roman"/>
                <w:sz w:val="24"/>
                <w:szCs w:val="24"/>
              </w:rPr>
              <w:br/>
              <w:t>в том числе:</w:t>
            </w:r>
          </w:p>
        </w:tc>
        <w:tc>
          <w:tcPr>
            <w:tcW w:w="1417" w:type="dxa"/>
            <w:shd w:val="clear" w:color="auto" w:fill="auto"/>
            <w:vAlign w:val="center"/>
          </w:tcPr>
          <w:p w14:paraId="45FBC537" w14:textId="3D57ED0C"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73</w:t>
            </w:r>
          </w:p>
        </w:tc>
        <w:tc>
          <w:tcPr>
            <w:tcW w:w="851" w:type="dxa"/>
            <w:shd w:val="clear" w:color="auto" w:fill="auto"/>
            <w:vAlign w:val="center"/>
          </w:tcPr>
          <w:p w14:paraId="66C9A825" w14:textId="712DC052"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76</w:t>
            </w:r>
          </w:p>
        </w:tc>
        <w:tc>
          <w:tcPr>
            <w:tcW w:w="850" w:type="dxa"/>
            <w:shd w:val="clear" w:color="auto" w:fill="auto"/>
            <w:vAlign w:val="center"/>
          </w:tcPr>
          <w:p w14:paraId="61447320" w14:textId="0337F743"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82</w:t>
            </w:r>
          </w:p>
        </w:tc>
        <w:tc>
          <w:tcPr>
            <w:tcW w:w="851" w:type="dxa"/>
            <w:shd w:val="clear" w:color="auto" w:fill="auto"/>
            <w:vAlign w:val="center"/>
          </w:tcPr>
          <w:p w14:paraId="1A016ABE" w14:textId="1515875B"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84</w:t>
            </w:r>
          </w:p>
        </w:tc>
        <w:tc>
          <w:tcPr>
            <w:tcW w:w="850" w:type="dxa"/>
            <w:shd w:val="clear" w:color="auto" w:fill="auto"/>
            <w:vAlign w:val="center"/>
          </w:tcPr>
          <w:p w14:paraId="4368C5E0" w14:textId="75F66282"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87</w:t>
            </w:r>
          </w:p>
        </w:tc>
        <w:tc>
          <w:tcPr>
            <w:tcW w:w="822" w:type="dxa"/>
            <w:shd w:val="clear" w:color="auto" w:fill="auto"/>
            <w:vAlign w:val="center"/>
          </w:tcPr>
          <w:p w14:paraId="257C0DD3" w14:textId="082E0BC4"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88</w:t>
            </w:r>
          </w:p>
        </w:tc>
        <w:tc>
          <w:tcPr>
            <w:tcW w:w="850" w:type="dxa"/>
            <w:shd w:val="clear" w:color="auto" w:fill="auto"/>
            <w:vAlign w:val="center"/>
          </w:tcPr>
          <w:p w14:paraId="232B1D43" w14:textId="69861F77"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88</w:t>
            </w:r>
          </w:p>
        </w:tc>
      </w:tr>
      <w:tr w:rsidR="00B26AEF" w:rsidRPr="00AD25E2" w14:paraId="1BD48DCF" w14:textId="77777777" w:rsidTr="008D7307">
        <w:tc>
          <w:tcPr>
            <w:tcW w:w="553" w:type="dxa"/>
            <w:vMerge/>
            <w:vAlign w:val="center"/>
          </w:tcPr>
          <w:p w14:paraId="6B06C052"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7D0D0C50"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врачи по паллиативной медицинской помощи</w:t>
            </w:r>
          </w:p>
        </w:tc>
        <w:tc>
          <w:tcPr>
            <w:tcW w:w="1417" w:type="dxa"/>
            <w:shd w:val="clear" w:color="auto" w:fill="auto"/>
            <w:vAlign w:val="center"/>
          </w:tcPr>
          <w:p w14:paraId="789E4315" w14:textId="6401F6B0"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8</w:t>
            </w:r>
          </w:p>
        </w:tc>
        <w:tc>
          <w:tcPr>
            <w:tcW w:w="851" w:type="dxa"/>
            <w:shd w:val="clear" w:color="auto" w:fill="auto"/>
            <w:vAlign w:val="center"/>
          </w:tcPr>
          <w:p w14:paraId="6A807DBA" w14:textId="5191CAB7"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11</w:t>
            </w:r>
          </w:p>
        </w:tc>
        <w:tc>
          <w:tcPr>
            <w:tcW w:w="850" w:type="dxa"/>
            <w:shd w:val="clear" w:color="auto" w:fill="auto"/>
            <w:vAlign w:val="center"/>
          </w:tcPr>
          <w:p w14:paraId="5E644792" w14:textId="5A1C3C67"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14</w:t>
            </w:r>
          </w:p>
        </w:tc>
        <w:tc>
          <w:tcPr>
            <w:tcW w:w="851" w:type="dxa"/>
            <w:shd w:val="clear" w:color="auto" w:fill="auto"/>
            <w:vAlign w:val="center"/>
          </w:tcPr>
          <w:p w14:paraId="481AA7AC" w14:textId="06CF3271"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16</w:t>
            </w:r>
          </w:p>
        </w:tc>
        <w:tc>
          <w:tcPr>
            <w:tcW w:w="850" w:type="dxa"/>
            <w:shd w:val="clear" w:color="auto" w:fill="auto"/>
            <w:vAlign w:val="center"/>
          </w:tcPr>
          <w:p w14:paraId="419F4016" w14:textId="7904EEA9"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17</w:t>
            </w:r>
          </w:p>
        </w:tc>
        <w:tc>
          <w:tcPr>
            <w:tcW w:w="822" w:type="dxa"/>
            <w:shd w:val="clear" w:color="auto" w:fill="auto"/>
            <w:vAlign w:val="center"/>
          </w:tcPr>
          <w:p w14:paraId="156A543A" w14:textId="628F48FC"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18</w:t>
            </w:r>
          </w:p>
        </w:tc>
        <w:tc>
          <w:tcPr>
            <w:tcW w:w="850" w:type="dxa"/>
            <w:shd w:val="clear" w:color="auto" w:fill="auto"/>
            <w:vAlign w:val="center"/>
          </w:tcPr>
          <w:p w14:paraId="2B2DEC72" w14:textId="62AAD62D"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18</w:t>
            </w:r>
          </w:p>
        </w:tc>
      </w:tr>
      <w:tr w:rsidR="00B26AEF" w:rsidRPr="00AD25E2" w14:paraId="1845583D" w14:textId="77777777" w:rsidTr="008D7307">
        <w:tc>
          <w:tcPr>
            <w:tcW w:w="553" w:type="dxa"/>
            <w:vMerge/>
            <w:vAlign w:val="center"/>
          </w:tcPr>
          <w:p w14:paraId="4451011C" w14:textId="77777777" w:rsidR="00B26AEF" w:rsidRPr="006411C0" w:rsidRDefault="00B26AEF" w:rsidP="00B26AEF">
            <w:pPr>
              <w:ind w:firstLine="709"/>
              <w:jc w:val="center"/>
              <w:rPr>
                <w:rFonts w:ascii="Times New Roman" w:hAnsi="Times New Roman" w:cs="Times New Roman"/>
                <w:sz w:val="24"/>
                <w:szCs w:val="24"/>
              </w:rPr>
            </w:pPr>
          </w:p>
        </w:tc>
        <w:tc>
          <w:tcPr>
            <w:tcW w:w="3162" w:type="dxa"/>
            <w:tcBorders>
              <w:bottom w:val="single" w:sz="4" w:space="0" w:color="auto"/>
            </w:tcBorders>
            <w:vAlign w:val="center"/>
          </w:tcPr>
          <w:p w14:paraId="72A470E0"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средний медицинский персонал</w:t>
            </w:r>
          </w:p>
        </w:tc>
        <w:tc>
          <w:tcPr>
            <w:tcW w:w="1417" w:type="dxa"/>
            <w:tcBorders>
              <w:bottom w:val="single" w:sz="4" w:space="0" w:color="auto"/>
            </w:tcBorders>
            <w:shd w:val="clear" w:color="auto" w:fill="auto"/>
            <w:vAlign w:val="center"/>
          </w:tcPr>
          <w:p w14:paraId="298B3C2F" w14:textId="21546263"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65</w:t>
            </w:r>
          </w:p>
        </w:tc>
        <w:tc>
          <w:tcPr>
            <w:tcW w:w="851" w:type="dxa"/>
            <w:tcBorders>
              <w:bottom w:val="single" w:sz="4" w:space="0" w:color="auto"/>
            </w:tcBorders>
            <w:shd w:val="clear" w:color="auto" w:fill="auto"/>
            <w:vAlign w:val="center"/>
          </w:tcPr>
          <w:p w14:paraId="5D90A5D3" w14:textId="3B2EC111"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65</w:t>
            </w:r>
          </w:p>
        </w:tc>
        <w:tc>
          <w:tcPr>
            <w:tcW w:w="850" w:type="dxa"/>
            <w:tcBorders>
              <w:bottom w:val="single" w:sz="4" w:space="0" w:color="auto"/>
            </w:tcBorders>
            <w:shd w:val="clear" w:color="auto" w:fill="auto"/>
            <w:vAlign w:val="center"/>
          </w:tcPr>
          <w:p w14:paraId="113665D3" w14:textId="3335AB0D"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68</w:t>
            </w:r>
          </w:p>
        </w:tc>
        <w:tc>
          <w:tcPr>
            <w:tcW w:w="851" w:type="dxa"/>
            <w:tcBorders>
              <w:bottom w:val="single" w:sz="4" w:space="0" w:color="auto"/>
            </w:tcBorders>
            <w:shd w:val="clear" w:color="auto" w:fill="auto"/>
            <w:vAlign w:val="center"/>
          </w:tcPr>
          <w:p w14:paraId="6EECFEC8" w14:textId="07BA4CB1"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68</w:t>
            </w:r>
          </w:p>
        </w:tc>
        <w:tc>
          <w:tcPr>
            <w:tcW w:w="850" w:type="dxa"/>
            <w:tcBorders>
              <w:bottom w:val="single" w:sz="4" w:space="0" w:color="auto"/>
            </w:tcBorders>
            <w:shd w:val="clear" w:color="auto" w:fill="auto"/>
            <w:vAlign w:val="center"/>
          </w:tcPr>
          <w:p w14:paraId="14F7222A" w14:textId="1A11272A"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70</w:t>
            </w:r>
          </w:p>
        </w:tc>
        <w:tc>
          <w:tcPr>
            <w:tcW w:w="822" w:type="dxa"/>
            <w:tcBorders>
              <w:bottom w:val="single" w:sz="4" w:space="0" w:color="auto"/>
            </w:tcBorders>
            <w:shd w:val="clear" w:color="auto" w:fill="auto"/>
            <w:vAlign w:val="center"/>
          </w:tcPr>
          <w:p w14:paraId="67E66120" w14:textId="01B48D0B"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70</w:t>
            </w:r>
          </w:p>
        </w:tc>
        <w:tc>
          <w:tcPr>
            <w:tcW w:w="850" w:type="dxa"/>
            <w:tcBorders>
              <w:bottom w:val="single" w:sz="4" w:space="0" w:color="auto"/>
            </w:tcBorders>
            <w:shd w:val="clear" w:color="auto" w:fill="auto"/>
            <w:vAlign w:val="center"/>
          </w:tcPr>
          <w:p w14:paraId="0C28E77D" w14:textId="678390D3"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70</w:t>
            </w:r>
          </w:p>
        </w:tc>
      </w:tr>
      <w:tr w:rsidR="00B26AEF" w:rsidRPr="00AD25E2" w14:paraId="332C3EB7" w14:textId="77777777" w:rsidTr="008D7307">
        <w:tc>
          <w:tcPr>
            <w:tcW w:w="553" w:type="dxa"/>
            <w:vMerge w:val="restart"/>
            <w:vAlign w:val="center"/>
          </w:tcPr>
          <w:p w14:paraId="3756EDFC" w14:textId="77777777" w:rsidR="00B26AEF" w:rsidRPr="006411C0" w:rsidRDefault="00B26AEF" w:rsidP="00B26AEF">
            <w:pPr>
              <w:jc w:val="center"/>
              <w:rPr>
                <w:rFonts w:ascii="Times New Roman" w:hAnsi="Times New Roman" w:cs="Times New Roman"/>
                <w:sz w:val="24"/>
                <w:szCs w:val="24"/>
              </w:rPr>
            </w:pPr>
            <w:r w:rsidRPr="006411C0">
              <w:rPr>
                <w:rFonts w:ascii="Times New Roman" w:hAnsi="Times New Roman" w:cs="Times New Roman"/>
                <w:sz w:val="24"/>
                <w:szCs w:val="24"/>
              </w:rPr>
              <w:t>8</w:t>
            </w:r>
          </w:p>
        </w:tc>
        <w:tc>
          <w:tcPr>
            <w:tcW w:w="3162" w:type="dxa"/>
            <w:vAlign w:val="center"/>
          </w:tcPr>
          <w:p w14:paraId="1CF49D83" w14:textId="774AD7CA"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Полнота выборки наркотических лекарственных препаратов субъектом в рамках заявленной потребности в соответствии с планом распределения</w:t>
            </w:r>
            <w:proofErr w:type="gramStart"/>
            <w:r w:rsidRPr="006411C0">
              <w:rPr>
                <w:rFonts w:ascii="Times New Roman" w:hAnsi="Times New Roman" w:cs="Times New Roman"/>
                <w:sz w:val="24"/>
                <w:szCs w:val="24"/>
              </w:rPr>
              <w:t xml:space="preserve">, (%), </w:t>
            </w:r>
            <w:proofErr w:type="gramEnd"/>
            <w:r w:rsidRPr="006411C0">
              <w:rPr>
                <w:rFonts w:ascii="Times New Roman" w:hAnsi="Times New Roman" w:cs="Times New Roman"/>
                <w:sz w:val="24"/>
                <w:szCs w:val="24"/>
              </w:rPr>
              <w:t>в том числе:</w:t>
            </w:r>
          </w:p>
        </w:tc>
        <w:tc>
          <w:tcPr>
            <w:tcW w:w="1417" w:type="dxa"/>
            <w:tcBorders>
              <w:top w:val="nil"/>
              <w:left w:val="nil"/>
              <w:bottom w:val="single" w:sz="4" w:space="0" w:color="auto"/>
              <w:right w:val="single" w:sz="4" w:space="0" w:color="auto"/>
            </w:tcBorders>
            <w:shd w:val="clear" w:color="auto" w:fill="auto"/>
            <w:vAlign w:val="center"/>
          </w:tcPr>
          <w:p w14:paraId="6F4B7092" w14:textId="1B90686C"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95,5</w:t>
            </w:r>
          </w:p>
        </w:tc>
        <w:tc>
          <w:tcPr>
            <w:tcW w:w="851" w:type="dxa"/>
            <w:tcBorders>
              <w:top w:val="nil"/>
              <w:left w:val="nil"/>
              <w:bottom w:val="single" w:sz="4" w:space="0" w:color="auto"/>
              <w:right w:val="single" w:sz="4" w:space="0" w:color="auto"/>
            </w:tcBorders>
            <w:shd w:val="clear" w:color="auto" w:fill="auto"/>
            <w:vAlign w:val="center"/>
          </w:tcPr>
          <w:p w14:paraId="3C2A83E8" w14:textId="0E02BB93"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96</w:t>
            </w:r>
          </w:p>
        </w:tc>
        <w:tc>
          <w:tcPr>
            <w:tcW w:w="850" w:type="dxa"/>
            <w:tcBorders>
              <w:top w:val="nil"/>
              <w:left w:val="nil"/>
              <w:bottom w:val="single" w:sz="4" w:space="0" w:color="auto"/>
              <w:right w:val="single" w:sz="4" w:space="0" w:color="auto"/>
            </w:tcBorders>
            <w:shd w:val="clear" w:color="auto" w:fill="auto"/>
            <w:vAlign w:val="center"/>
          </w:tcPr>
          <w:p w14:paraId="4613204A" w14:textId="19E29CB1"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96,5</w:t>
            </w:r>
          </w:p>
        </w:tc>
        <w:tc>
          <w:tcPr>
            <w:tcW w:w="851" w:type="dxa"/>
            <w:tcBorders>
              <w:top w:val="nil"/>
              <w:left w:val="nil"/>
              <w:bottom w:val="single" w:sz="4" w:space="0" w:color="auto"/>
              <w:right w:val="single" w:sz="4" w:space="0" w:color="auto"/>
            </w:tcBorders>
            <w:shd w:val="clear" w:color="auto" w:fill="auto"/>
            <w:vAlign w:val="center"/>
          </w:tcPr>
          <w:p w14:paraId="66CA9BE2" w14:textId="25A2052C"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97</w:t>
            </w:r>
          </w:p>
        </w:tc>
        <w:tc>
          <w:tcPr>
            <w:tcW w:w="850" w:type="dxa"/>
            <w:tcBorders>
              <w:top w:val="nil"/>
              <w:left w:val="nil"/>
              <w:bottom w:val="single" w:sz="4" w:space="0" w:color="auto"/>
              <w:right w:val="single" w:sz="4" w:space="0" w:color="auto"/>
            </w:tcBorders>
            <w:shd w:val="clear" w:color="auto" w:fill="auto"/>
            <w:vAlign w:val="center"/>
          </w:tcPr>
          <w:p w14:paraId="05CB279D" w14:textId="53AD3EC7"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97,5</w:t>
            </w:r>
          </w:p>
        </w:tc>
        <w:tc>
          <w:tcPr>
            <w:tcW w:w="822" w:type="dxa"/>
            <w:tcBorders>
              <w:top w:val="nil"/>
              <w:left w:val="nil"/>
              <w:bottom w:val="single" w:sz="4" w:space="0" w:color="auto"/>
              <w:right w:val="single" w:sz="4" w:space="0" w:color="auto"/>
            </w:tcBorders>
            <w:shd w:val="clear" w:color="auto" w:fill="auto"/>
            <w:vAlign w:val="center"/>
          </w:tcPr>
          <w:p w14:paraId="5DBB64D6" w14:textId="384E314F"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98,2</w:t>
            </w:r>
          </w:p>
        </w:tc>
        <w:tc>
          <w:tcPr>
            <w:tcW w:w="850" w:type="dxa"/>
            <w:tcBorders>
              <w:top w:val="nil"/>
              <w:left w:val="nil"/>
              <w:bottom w:val="single" w:sz="4" w:space="0" w:color="auto"/>
              <w:right w:val="single" w:sz="4" w:space="0" w:color="auto"/>
            </w:tcBorders>
            <w:shd w:val="clear" w:color="auto" w:fill="auto"/>
            <w:vAlign w:val="center"/>
          </w:tcPr>
          <w:p w14:paraId="7918456C" w14:textId="2AC67573"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98,5</w:t>
            </w:r>
          </w:p>
        </w:tc>
      </w:tr>
      <w:tr w:rsidR="00B26AEF" w:rsidRPr="00AD25E2" w14:paraId="2E6FAA0A" w14:textId="77777777" w:rsidTr="008D7307">
        <w:tc>
          <w:tcPr>
            <w:tcW w:w="553" w:type="dxa"/>
            <w:vMerge/>
            <w:vAlign w:val="center"/>
          </w:tcPr>
          <w:p w14:paraId="436EBD55" w14:textId="77777777" w:rsidR="00B26AEF" w:rsidRPr="006411C0" w:rsidRDefault="00B26AEF" w:rsidP="00B26AEF">
            <w:pPr>
              <w:ind w:firstLine="709"/>
              <w:jc w:val="center"/>
              <w:rPr>
                <w:rFonts w:ascii="Times New Roman" w:hAnsi="Times New Roman" w:cs="Times New Roman"/>
                <w:sz w:val="24"/>
                <w:szCs w:val="24"/>
              </w:rPr>
            </w:pPr>
          </w:p>
        </w:tc>
        <w:tc>
          <w:tcPr>
            <w:tcW w:w="3162" w:type="dxa"/>
            <w:tcBorders>
              <w:bottom w:val="single" w:sz="4" w:space="0" w:color="auto"/>
            </w:tcBorders>
            <w:vAlign w:val="center"/>
          </w:tcPr>
          <w:p w14:paraId="0A625154"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для инвазивных лекарственных форм</w:t>
            </w:r>
          </w:p>
        </w:tc>
        <w:tc>
          <w:tcPr>
            <w:tcW w:w="1417" w:type="dxa"/>
            <w:tcBorders>
              <w:top w:val="nil"/>
              <w:left w:val="nil"/>
              <w:bottom w:val="single" w:sz="4" w:space="0" w:color="auto"/>
              <w:right w:val="single" w:sz="4" w:space="0" w:color="auto"/>
            </w:tcBorders>
            <w:shd w:val="clear" w:color="auto" w:fill="auto"/>
            <w:vAlign w:val="center"/>
          </w:tcPr>
          <w:p w14:paraId="78D6C91F" w14:textId="4C9D5409"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95</w:t>
            </w:r>
          </w:p>
        </w:tc>
        <w:tc>
          <w:tcPr>
            <w:tcW w:w="851" w:type="dxa"/>
            <w:tcBorders>
              <w:top w:val="nil"/>
              <w:left w:val="nil"/>
              <w:bottom w:val="single" w:sz="4" w:space="0" w:color="auto"/>
              <w:right w:val="single" w:sz="4" w:space="0" w:color="auto"/>
            </w:tcBorders>
            <w:shd w:val="clear" w:color="auto" w:fill="auto"/>
            <w:vAlign w:val="center"/>
          </w:tcPr>
          <w:p w14:paraId="62EEA0A6" w14:textId="03487684"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95,5</w:t>
            </w:r>
          </w:p>
        </w:tc>
        <w:tc>
          <w:tcPr>
            <w:tcW w:w="850" w:type="dxa"/>
            <w:tcBorders>
              <w:top w:val="nil"/>
              <w:left w:val="nil"/>
              <w:bottom w:val="single" w:sz="4" w:space="0" w:color="auto"/>
              <w:right w:val="single" w:sz="4" w:space="0" w:color="auto"/>
            </w:tcBorders>
            <w:shd w:val="clear" w:color="auto" w:fill="auto"/>
            <w:vAlign w:val="center"/>
          </w:tcPr>
          <w:p w14:paraId="7795D9D7" w14:textId="63265A0B"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96</w:t>
            </w:r>
          </w:p>
        </w:tc>
        <w:tc>
          <w:tcPr>
            <w:tcW w:w="851" w:type="dxa"/>
            <w:tcBorders>
              <w:top w:val="nil"/>
              <w:left w:val="nil"/>
              <w:bottom w:val="single" w:sz="4" w:space="0" w:color="auto"/>
              <w:right w:val="single" w:sz="4" w:space="0" w:color="auto"/>
            </w:tcBorders>
            <w:shd w:val="clear" w:color="auto" w:fill="auto"/>
            <w:vAlign w:val="center"/>
          </w:tcPr>
          <w:p w14:paraId="4AD30FA1" w14:textId="6607AE58"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96,5</w:t>
            </w:r>
          </w:p>
        </w:tc>
        <w:tc>
          <w:tcPr>
            <w:tcW w:w="850" w:type="dxa"/>
            <w:tcBorders>
              <w:top w:val="nil"/>
              <w:left w:val="nil"/>
              <w:bottom w:val="single" w:sz="4" w:space="0" w:color="auto"/>
              <w:right w:val="single" w:sz="4" w:space="0" w:color="auto"/>
            </w:tcBorders>
            <w:shd w:val="clear" w:color="auto" w:fill="auto"/>
            <w:vAlign w:val="center"/>
          </w:tcPr>
          <w:p w14:paraId="1E0B7D84" w14:textId="6C016806"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97</w:t>
            </w:r>
          </w:p>
        </w:tc>
        <w:tc>
          <w:tcPr>
            <w:tcW w:w="822" w:type="dxa"/>
            <w:tcBorders>
              <w:top w:val="nil"/>
              <w:left w:val="nil"/>
              <w:bottom w:val="single" w:sz="4" w:space="0" w:color="auto"/>
              <w:right w:val="single" w:sz="4" w:space="0" w:color="auto"/>
            </w:tcBorders>
            <w:shd w:val="clear" w:color="auto" w:fill="auto"/>
            <w:vAlign w:val="center"/>
          </w:tcPr>
          <w:p w14:paraId="39DAE541" w14:textId="69606EB3"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98</w:t>
            </w:r>
          </w:p>
        </w:tc>
        <w:tc>
          <w:tcPr>
            <w:tcW w:w="850" w:type="dxa"/>
            <w:tcBorders>
              <w:top w:val="nil"/>
              <w:left w:val="nil"/>
              <w:bottom w:val="single" w:sz="4" w:space="0" w:color="auto"/>
              <w:right w:val="single" w:sz="4" w:space="0" w:color="auto"/>
            </w:tcBorders>
            <w:shd w:val="clear" w:color="auto" w:fill="auto"/>
            <w:vAlign w:val="center"/>
          </w:tcPr>
          <w:p w14:paraId="1D99C036" w14:textId="5CE3869F"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98,5</w:t>
            </w:r>
          </w:p>
        </w:tc>
      </w:tr>
      <w:tr w:rsidR="00B26AEF" w:rsidRPr="00AD25E2" w14:paraId="4581B737" w14:textId="77777777" w:rsidTr="008D7307">
        <w:tc>
          <w:tcPr>
            <w:tcW w:w="553" w:type="dxa"/>
            <w:vMerge/>
            <w:vAlign w:val="center"/>
          </w:tcPr>
          <w:p w14:paraId="0CDB13FC" w14:textId="77777777" w:rsidR="00B26AEF" w:rsidRPr="006411C0" w:rsidRDefault="00B26AEF" w:rsidP="00B26AEF">
            <w:pPr>
              <w:ind w:firstLine="709"/>
              <w:jc w:val="center"/>
              <w:rPr>
                <w:rFonts w:ascii="Times New Roman" w:hAnsi="Times New Roman" w:cs="Times New Roman"/>
                <w:sz w:val="24"/>
                <w:szCs w:val="24"/>
              </w:rPr>
            </w:pPr>
          </w:p>
        </w:tc>
        <w:tc>
          <w:tcPr>
            <w:tcW w:w="3162" w:type="dxa"/>
            <w:tcBorders>
              <w:top w:val="single" w:sz="4" w:space="0" w:color="auto"/>
            </w:tcBorders>
            <w:vAlign w:val="center"/>
          </w:tcPr>
          <w:p w14:paraId="4B9A4F90"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 xml:space="preserve">для </w:t>
            </w:r>
            <w:proofErr w:type="spellStart"/>
            <w:r w:rsidRPr="006411C0">
              <w:rPr>
                <w:rFonts w:ascii="Times New Roman" w:hAnsi="Times New Roman" w:cs="Times New Roman"/>
                <w:sz w:val="24"/>
                <w:szCs w:val="24"/>
              </w:rPr>
              <w:t>неинвазивных</w:t>
            </w:r>
            <w:proofErr w:type="spellEnd"/>
            <w:r w:rsidRPr="006411C0">
              <w:rPr>
                <w:rFonts w:ascii="Times New Roman" w:hAnsi="Times New Roman" w:cs="Times New Roman"/>
                <w:sz w:val="24"/>
                <w:szCs w:val="24"/>
              </w:rPr>
              <w:t xml:space="preserve"> лекарственных форм</w:t>
            </w:r>
          </w:p>
        </w:tc>
        <w:tc>
          <w:tcPr>
            <w:tcW w:w="1417" w:type="dxa"/>
            <w:tcBorders>
              <w:top w:val="nil"/>
              <w:left w:val="nil"/>
              <w:bottom w:val="single" w:sz="4" w:space="0" w:color="auto"/>
              <w:right w:val="single" w:sz="4" w:space="0" w:color="auto"/>
            </w:tcBorders>
            <w:shd w:val="clear" w:color="auto" w:fill="auto"/>
            <w:vAlign w:val="center"/>
          </w:tcPr>
          <w:p w14:paraId="79EB16CF" w14:textId="4B525925"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96</w:t>
            </w:r>
          </w:p>
        </w:tc>
        <w:tc>
          <w:tcPr>
            <w:tcW w:w="851" w:type="dxa"/>
            <w:tcBorders>
              <w:top w:val="nil"/>
              <w:left w:val="nil"/>
              <w:bottom w:val="single" w:sz="4" w:space="0" w:color="auto"/>
              <w:right w:val="single" w:sz="4" w:space="0" w:color="auto"/>
            </w:tcBorders>
            <w:shd w:val="clear" w:color="auto" w:fill="auto"/>
            <w:vAlign w:val="center"/>
          </w:tcPr>
          <w:p w14:paraId="4AD6F8B0" w14:textId="00AE5E84"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96,5</w:t>
            </w:r>
          </w:p>
        </w:tc>
        <w:tc>
          <w:tcPr>
            <w:tcW w:w="850" w:type="dxa"/>
            <w:tcBorders>
              <w:top w:val="nil"/>
              <w:left w:val="nil"/>
              <w:bottom w:val="single" w:sz="4" w:space="0" w:color="auto"/>
              <w:right w:val="single" w:sz="4" w:space="0" w:color="auto"/>
            </w:tcBorders>
            <w:shd w:val="clear" w:color="auto" w:fill="auto"/>
            <w:vAlign w:val="center"/>
          </w:tcPr>
          <w:p w14:paraId="340F4A96" w14:textId="2D96B4DA"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97</w:t>
            </w:r>
          </w:p>
        </w:tc>
        <w:tc>
          <w:tcPr>
            <w:tcW w:w="851" w:type="dxa"/>
            <w:tcBorders>
              <w:top w:val="nil"/>
              <w:left w:val="nil"/>
              <w:bottom w:val="single" w:sz="4" w:space="0" w:color="auto"/>
              <w:right w:val="single" w:sz="4" w:space="0" w:color="auto"/>
            </w:tcBorders>
            <w:shd w:val="clear" w:color="auto" w:fill="auto"/>
            <w:vAlign w:val="center"/>
          </w:tcPr>
          <w:p w14:paraId="49AD1D61" w14:textId="153F5EF2"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97,5</w:t>
            </w:r>
          </w:p>
        </w:tc>
        <w:tc>
          <w:tcPr>
            <w:tcW w:w="850" w:type="dxa"/>
            <w:tcBorders>
              <w:top w:val="nil"/>
              <w:left w:val="nil"/>
              <w:bottom w:val="single" w:sz="4" w:space="0" w:color="auto"/>
              <w:right w:val="single" w:sz="4" w:space="0" w:color="auto"/>
            </w:tcBorders>
            <w:shd w:val="clear" w:color="auto" w:fill="auto"/>
            <w:vAlign w:val="center"/>
          </w:tcPr>
          <w:p w14:paraId="114CF79F" w14:textId="5C4B7941"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98</w:t>
            </w:r>
          </w:p>
        </w:tc>
        <w:tc>
          <w:tcPr>
            <w:tcW w:w="822" w:type="dxa"/>
            <w:tcBorders>
              <w:top w:val="nil"/>
              <w:left w:val="nil"/>
              <w:bottom w:val="single" w:sz="4" w:space="0" w:color="auto"/>
              <w:right w:val="single" w:sz="4" w:space="0" w:color="auto"/>
            </w:tcBorders>
            <w:shd w:val="clear" w:color="auto" w:fill="auto"/>
            <w:vAlign w:val="center"/>
          </w:tcPr>
          <w:p w14:paraId="50C43905" w14:textId="44F1FD31"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98,5</w:t>
            </w:r>
          </w:p>
        </w:tc>
        <w:tc>
          <w:tcPr>
            <w:tcW w:w="850" w:type="dxa"/>
            <w:tcBorders>
              <w:top w:val="nil"/>
              <w:left w:val="nil"/>
              <w:bottom w:val="single" w:sz="4" w:space="0" w:color="auto"/>
              <w:right w:val="single" w:sz="4" w:space="0" w:color="auto"/>
            </w:tcBorders>
            <w:shd w:val="clear" w:color="auto" w:fill="auto"/>
            <w:vAlign w:val="center"/>
          </w:tcPr>
          <w:p w14:paraId="12CC5FBE" w14:textId="7AC6B710"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98,5</w:t>
            </w:r>
          </w:p>
        </w:tc>
      </w:tr>
      <w:tr w:rsidR="00B26AEF" w:rsidRPr="00AD25E2" w14:paraId="23D7E2DE" w14:textId="77777777" w:rsidTr="008D7307">
        <w:tc>
          <w:tcPr>
            <w:tcW w:w="553" w:type="dxa"/>
            <w:vMerge w:val="restart"/>
            <w:vAlign w:val="center"/>
          </w:tcPr>
          <w:p w14:paraId="1C5EA5DB" w14:textId="77777777" w:rsidR="00B26AEF" w:rsidRPr="006411C0" w:rsidRDefault="00B26AEF" w:rsidP="00B26AEF">
            <w:pPr>
              <w:ind w:firstLine="34"/>
              <w:jc w:val="center"/>
              <w:rPr>
                <w:rFonts w:ascii="Times New Roman" w:hAnsi="Times New Roman" w:cs="Times New Roman"/>
                <w:sz w:val="24"/>
                <w:szCs w:val="24"/>
              </w:rPr>
            </w:pPr>
            <w:r w:rsidRPr="006411C0">
              <w:rPr>
                <w:rFonts w:ascii="Times New Roman" w:hAnsi="Times New Roman" w:cs="Times New Roman"/>
                <w:sz w:val="24"/>
                <w:szCs w:val="24"/>
              </w:rPr>
              <w:t>9</w:t>
            </w:r>
          </w:p>
        </w:tc>
        <w:tc>
          <w:tcPr>
            <w:tcW w:w="3162" w:type="dxa"/>
            <w:vAlign w:val="center"/>
          </w:tcPr>
          <w:p w14:paraId="760D731C"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Число пациентов, получающих респираторную поддержку, в том числе, чел:</w:t>
            </w:r>
          </w:p>
        </w:tc>
        <w:tc>
          <w:tcPr>
            <w:tcW w:w="1417" w:type="dxa"/>
            <w:shd w:val="clear" w:color="auto" w:fill="auto"/>
            <w:vAlign w:val="center"/>
          </w:tcPr>
          <w:p w14:paraId="7D05EDFB" w14:textId="4E4D7B84"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2</w:t>
            </w:r>
          </w:p>
        </w:tc>
        <w:tc>
          <w:tcPr>
            <w:tcW w:w="851" w:type="dxa"/>
            <w:shd w:val="clear" w:color="auto" w:fill="auto"/>
            <w:vAlign w:val="center"/>
          </w:tcPr>
          <w:p w14:paraId="6787BD47" w14:textId="2B479AA6"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37</w:t>
            </w:r>
          </w:p>
        </w:tc>
        <w:tc>
          <w:tcPr>
            <w:tcW w:w="850" w:type="dxa"/>
            <w:shd w:val="clear" w:color="auto" w:fill="auto"/>
            <w:vAlign w:val="center"/>
          </w:tcPr>
          <w:p w14:paraId="5D7539D0" w14:textId="4E2D660C"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68</w:t>
            </w:r>
          </w:p>
        </w:tc>
        <w:tc>
          <w:tcPr>
            <w:tcW w:w="851" w:type="dxa"/>
            <w:shd w:val="clear" w:color="auto" w:fill="auto"/>
            <w:vAlign w:val="center"/>
          </w:tcPr>
          <w:p w14:paraId="7537C56A" w14:textId="1A76EBCA"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78</w:t>
            </w:r>
          </w:p>
        </w:tc>
        <w:tc>
          <w:tcPr>
            <w:tcW w:w="850" w:type="dxa"/>
            <w:shd w:val="clear" w:color="auto" w:fill="auto"/>
            <w:vAlign w:val="center"/>
          </w:tcPr>
          <w:p w14:paraId="779D6013" w14:textId="45E6FD05"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88</w:t>
            </w:r>
          </w:p>
        </w:tc>
        <w:tc>
          <w:tcPr>
            <w:tcW w:w="822" w:type="dxa"/>
            <w:shd w:val="clear" w:color="auto" w:fill="auto"/>
            <w:vAlign w:val="center"/>
          </w:tcPr>
          <w:p w14:paraId="6B7BC0BF" w14:textId="229EB0F2"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98</w:t>
            </w:r>
          </w:p>
        </w:tc>
        <w:tc>
          <w:tcPr>
            <w:tcW w:w="850" w:type="dxa"/>
            <w:shd w:val="clear" w:color="auto" w:fill="auto"/>
            <w:vAlign w:val="center"/>
          </w:tcPr>
          <w:p w14:paraId="059E455E" w14:textId="6A36D50C"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103</w:t>
            </w:r>
          </w:p>
        </w:tc>
      </w:tr>
      <w:tr w:rsidR="00B26AEF" w:rsidRPr="00AD25E2" w14:paraId="71EB9572" w14:textId="77777777" w:rsidTr="008D7307">
        <w:tc>
          <w:tcPr>
            <w:tcW w:w="553" w:type="dxa"/>
            <w:vMerge/>
            <w:vAlign w:val="center"/>
          </w:tcPr>
          <w:p w14:paraId="2C272F93"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7658D478"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взрослые, из них:</w:t>
            </w:r>
          </w:p>
        </w:tc>
        <w:tc>
          <w:tcPr>
            <w:tcW w:w="1417" w:type="dxa"/>
            <w:tcBorders>
              <w:top w:val="nil"/>
              <w:left w:val="nil"/>
              <w:bottom w:val="single" w:sz="4" w:space="0" w:color="auto"/>
              <w:right w:val="single" w:sz="4" w:space="0" w:color="auto"/>
            </w:tcBorders>
            <w:shd w:val="clear" w:color="auto" w:fill="auto"/>
            <w:vAlign w:val="center"/>
          </w:tcPr>
          <w:p w14:paraId="48DBF707" w14:textId="5E4A1A1E"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0</w:t>
            </w:r>
          </w:p>
        </w:tc>
        <w:tc>
          <w:tcPr>
            <w:tcW w:w="851" w:type="dxa"/>
            <w:tcBorders>
              <w:top w:val="nil"/>
              <w:left w:val="nil"/>
              <w:bottom w:val="single" w:sz="4" w:space="0" w:color="auto"/>
              <w:right w:val="single" w:sz="4" w:space="0" w:color="auto"/>
            </w:tcBorders>
            <w:shd w:val="clear" w:color="auto" w:fill="auto"/>
            <w:vAlign w:val="center"/>
          </w:tcPr>
          <w:p w14:paraId="39A0B610" w14:textId="2BBD6E98"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34</w:t>
            </w:r>
          </w:p>
        </w:tc>
        <w:tc>
          <w:tcPr>
            <w:tcW w:w="850" w:type="dxa"/>
            <w:tcBorders>
              <w:top w:val="nil"/>
              <w:left w:val="nil"/>
              <w:bottom w:val="single" w:sz="4" w:space="0" w:color="auto"/>
              <w:right w:val="single" w:sz="4" w:space="0" w:color="auto"/>
            </w:tcBorders>
            <w:shd w:val="clear" w:color="auto" w:fill="auto"/>
            <w:vAlign w:val="center"/>
          </w:tcPr>
          <w:p w14:paraId="65755A94" w14:textId="030EE0B0"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57</w:t>
            </w:r>
          </w:p>
        </w:tc>
        <w:tc>
          <w:tcPr>
            <w:tcW w:w="851" w:type="dxa"/>
            <w:tcBorders>
              <w:top w:val="nil"/>
              <w:left w:val="nil"/>
              <w:bottom w:val="single" w:sz="4" w:space="0" w:color="auto"/>
              <w:right w:val="single" w:sz="4" w:space="0" w:color="auto"/>
            </w:tcBorders>
            <w:shd w:val="clear" w:color="auto" w:fill="auto"/>
            <w:vAlign w:val="center"/>
          </w:tcPr>
          <w:p w14:paraId="6220C6A4" w14:textId="479316A8"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67</w:t>
            </w:r>
          </w:p>
        </w:tc>
        <w:tc>
          <w:tcPr>
            <w:tcW w:w="850" w:type="dxa"/>
            <w:tcBorders>
              <w:top w:val="nil"/>
              <w:left w:val="nil"/>
              <w:bottom w:val="single" w:sz="4" w:space="0" w:color="auto"/>
              <w:right w:val="single" w:sz="4" w:space="0" w:color="auto"/>
            </w:tcBorders>
            <w:shd w:val="clear" w:color="auto" w:fill="auto"/>
            <w:vAlign w:val="center"/>
          </w:tcPr>
          <w:p w14:paraId="1E716A7B" w14:textId="4F9FBC10"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77</w:t>
            </w:r>
          </w:p>
        </w:tc>
        <w:tc>
          <w:tcPr>
            <w:tcW w:w="822" w:type="dxa"/>
            <w:tcBorders>
              <w:top w:val="nil"/>
              <w:left w:val="nil"/>
              <w:bottom w:val="single" w:sz="4" w:space="0" w:color="auto"/>
              <w:right w:val="single" w:sz="4" w:space="0" w:color="auto"/>
            </w:tcBorders>
            <w:shd w:val="clear" w:color="auto" w:fill="auto"/>
            <w:vAlign w:val="center"/>
          </w:tcPr>
          <w:p w14:paraId="000EAF8D" w14:textId="6BCFB9DA"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87</w:t>
            </w:r>
          </w:p>
        </w:tc>
        <w:tc>
          <w:tcPr>
            <w:tcW w:w="850" w:type="dxa"/>
            <w:tcBorders>
              <w:top w:val="nil"/>
              <w:left w:val="nil"/>
              <w:bottom w:val="single" w:sz="4" w:space="0" w:color="auto"/>
              <w:right w:val="single" w:sz="4" w:space="0" w:color="auto"/>
            </w:tcBorders>
            <w:shd w:val="clear" w:color="auto" w:fill="auto"/>
            <w:vAlign w:val="center"/>
          </w:tcPr>
          <w:p w14:paraId="4E7176E9" w14:textId="47DCDC2B"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92</w:t>
            </w:r>
          </w:p>
        </w:tc>
      </w:tr>
      <w:tr w:rsidR="00B26AEF" w:rsidRPr="00AD25E2" w14:paraId="2F5FBBFA" w14:textId="77777777" w:rsidTr="008D7307">
        <w:tc>
          <w:tcPr>
            <w:tcW w:w="553" w:type="dxa"/>
            <w:vMerge/>
            <w:vAlign w:val="center"/>
          </w:tcPr>
          <w:p w14:paraId="75D124DB"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737FDBDE"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аппарат искусственной вентиляции легких</w:t>
            </w:r>
          </w:p>
        </w:tc>
        <w:tc>
          <w:tcPr>
            <w:tcW w:w="1417" w:type="dxa"/>
            <w:tcBorders>
              <w:top w:val="nil"/>
              <w:left w:val="nil"/>
              <w:bottom w:val="single" w:sz="4" w:space="0" w:color="auto"/>
              <w:right w:val="single" w:sz="4" w:space="0" w:color="auto"/>
            </w:tcBorders>
            <w:shd w:val="clear" w:color="auto" w:fill="auto"/>
            <w:vAlign w:val="center"/>
          </w:tcPr>
          <w:p w14:paraId="0B22CCA9" w14:textId="6C6DE32B"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0</w:t>
            </w:r>
          </w:p>
        </w:tc>
        <w:tc>
          <w:tcPr>
            <w:tcW w:w="851" w:type="dxa"/>
            <w:tcBorders>
              <w:top w:val="nil"/>
              <w:left w:val="nil"/>
              <w:bottom w:val="single" w:sz="4" w:space="0" w:color="auto"/>
              <w:right w:val="single" w:sz="4" w:space="0" w:color="auto"/>
            </w:tcBorders>
            <w:shd w:val="clear" w:color="auto" w:fill="auto"/>
            <w:vAlign w:val="center"/>
          </w:tcPr>
          <w:p w14:paraId="5112305B" w14:textId="7003E4E2"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2</w:t>
            </w:r>
          </w:p>
        </w:tc>
        <w:tc>
          <w:tcPr>
            <w:tcW w:w="850" w:type="dxa"/>
            <w:tcBorders>
              <w:top w:val="nil"/>
              <w:left w:val="nil"/>
              <w:bottom w:val="single" w:sz="4" w:space="0" w:color="auto"/>
              <w:right w:val="single" w:sz="4" w:space="0" w:color="auto"/>
            </w:tcBorders>
            <w:shd w:val="clear" w:color="auto" w:fill="auto"/>
            <w:vAlign w:val="center"/>
          </w:tcPr>
          <w:p w14:paraId="41D5FF68" w14:textId="5F2A4402"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51" w:type="dxa"/>
            <w:tcBorders>
              <w:top w:val="nil"/>
              <w:left w:val="nil"/>
              <w:bottom w:val="single" w:sz="4" w:space="0" w:color="auto"/>
              <w:right w:val="single" w:sz="4" w:space="0" w:color="auto"/>
            </w:tcBorders>
            <w:shd w:val="clear" w:color="auto" w:fill="auto"/>
            <w:vAlign w:val="center"/>
          </w:tcPr>
          <w:p w14:paraId="49B40548" w14:textId="0E4C37AF"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50" w:type="dxa"/>
            <w:tcBorders>
              <w:top w:val="nil"/>
              <w:left w:val="nil"/>
              <w:bottom w:val="single" w:sz="4" w:space="0" w:color="auto"/>
              <w:right w:val="single" w:sz="4" w:space="0" w:color="auto"/>
            </w:tcBorders>
            <w:shd w:val="clear" w:color="auto" w:fill="auto"/>
            <w:vAlign w:val="center"/>
          </w:tcPr>
          <w:p w14:paraId="1A3B8675" w14:textId="461554EE"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22" w:type="dxa"/>
            <w:tcBorders>
              <w:top w:val="nil"/>
              <w:left w:val="nil"/>
              <w:bottom w:val="single" w:sz="4" w:space="0" w:color="auto"/>
              <w:right w:val="single" w:sz="4" w:space="0" w:color="auto"/>
            </w:tcBorders>
            <w:shd w:val="clear" w:color="auto" w:fill="auto"/>
            <w:vAlign w:val="center"/>
          </w:tcPr>
          <w:p w14:paraId="78A1EE2C" w14:textId="21863E79"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50" w:type="dxa"/>
            <w:tcBorders>
              <w:top w:val="nil"/>
              <w:left w:val="nil"/>
              <w:bottom w:val="single" w:sz="4" w:space="0" w:color="auto"/>
              <w:right w:val="single" w:sz="4" w:space="0" w:color="auto"/>
            </w:tcBorders>
            <w:shd w:val="clear" w:color="auto" w:fill="auto"/>
            <w:vAlign w:val="center"/>
          </w:tcPr>
          <w:p w14:paraId="773B0C9C" w14:textId="3D151537"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w:t>
            </w:r>
          </w:p>
        </w:tc>
      </w:tr>
      <w:tr w:rsidR="00B26AEF" w:rsidRPr="00AD25E2" w14:paraId="30864965" w14:textId="77777777" w:rsidTr="008D7307">
        <w:tc>
          <w:tcPr>
            <w:tcW w:w="553" w:type="dxa"/>
            <w:vMerge/>
            <w:vAlign w:val="center"/>
          </w:tcPr>
          <w:p w14:paraId="06BB30AD"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564721EE"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кислородный концентратор</w:t>
            </w:r>
          </w:p>
        </w:tc>
        <w:tc>
          <w:tcPr>
            <w:tcW w:w="1417" w:type="dxa"/>
            <w:tcBorders>
              <w:top w:val="nil"/>
              <w:left w:val="nil"/>
              <w:bottom w:val="single" w:sz="4" w:space="0" w:color="auto"/>
              <w:right w:val="single" w:sz="4" w:space="0" w:color="auto"/>
            </w:tcBorders>
            <w:shd w:val="clear" w:color="auto" w:fill="auto"/>
            <w:vAlign w:val="center"/>
          </w:tcPr>
          <w:p w14:paraId="01ED9370" w14:textId="4414A48C"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0</w:t>
            </w:r>
          </w:p>
        </w:tc>
        <w:tc>
          <w:tcPr>
            <w:tcW w:w="851" w:type="dxa"/>
            <w:tcBorders>
              <w:top w:val="nil"/>
              <w:left w:val="nil"/>
              <w:bottom w:val="single" w:sz="4" w:space="0" w:color="auto"/>
              <w:right w:val="single" w:sz="4" w:space="0" w:color="auto"/>
            </w:tcBorders>
            <w:shd w:val="clear" w:color="auto" w:fill="auto"/>
            <w:vAlign w:val="center"/>
          </w:tcPr>
          <w:p w14:paraId="123DD95A" w14:textId="0A016364"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30</w:t>
            </w:r>
          </w:p>
        </w:tc>
        <w:tc>
          <w:tcPr>
            <w:tcW w:w="850" w:type="dxa"/>
            <w:tcBorders>
              <w:top w:val="nil"/>
              <w:left w:val="nil"/>
              <w:bottom w:val="single" w:sz="4" w:space="0" w:color="auto"/>
              <w:right w:val="single" w:sz="4" w:space="0" w:color="auto"/>
            </w:tcBorders>
            <w:shd w:val="clear" w:color="auto" w:fill="auto"/>
            <w:vAlign w:val="center"/>
          </w:tcPr>
          <w:p w14:paraId="69C804DF" w14:textId="4FD7ADB2"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50</w:t>
            </w:r>
          </w:p>
        </w:tc>
        <w:tc>
          <w:tcPr>
            <w:tcW w:w="851" w:type="dxa"/>
            <w:tcBorders>
              <w:top w:val="nil"/>
              <w:left w:val="nil"/>
              <w:bottom w:val="single" w:sz="4" w:space="0" w:color="auto"/>
              <w:right w:val="single" w:sz="4" w:space="0" w:color="auto"/>
            </w:tcBorders>
            <w:shd w:val="clear" w:color="auto" w:fill="auto"/>
            <w:vAlign w:val="center"/>
          </w:tcPr>
          <w:p w14:paraId="396FD22D" w14:textId="549227FB"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60</w:t>
            </w:r>
          </w:p>
        </w:tc>
        <w:tc>
          <w:tcPr>
            <w:tcW w:w="850" w:type="dxa"/>
            <w:tcBorders>
              <w:top w:val="nil"/>
              <w:left w:val="nil"/>
              <w:bottom w:val="single" w:sz="4" w:space="0" w:color="auto"/>
              <w:right w:val="single" w:sz="4" w:space="0" w:color="auto"/>
            </w:tcBorders>
            <w:shd w:val="clear" w:color="auto" w:fill="auto"/>
            <w:vAlign w:val="center"/>
          </w:tcPr>
          <w:p w14:paraId="11DEE928" w14:textId="649DA38D"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70</w:t>
            </w:r>
          </w:p>
        </w:tc>
        <w:tc>
          <w:tcPr>
            <w:tcW w:w="822" w:type="dxa"/>
            <w:tcBorders>
              <w:top w:val="nil"/>
              <w:left w:val="nil"/>
              <w:bottom w:val="single" w:sz="4" w:space="0" w:color="auto"/>
              <w:right w:val="single" w:sz="4" w:space="0" w:color="auto"/>
            </w:tcBorders>
            <w:shd w:val="clear" w:color="auto" w:fill="auto"/>
            <w:vAlign w:val="center"/>
          </w:tcPr>
          <w:p w14:paraId="2FA37115" w14:textId="02D33E50"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80</w:t>
            </w:r>
          </w:p>
        </w:tc>
        <w:tc>
          <w:tcPr>
            <w:tcW w:w="850" w:type="dxa"/>
            <w:tcBorders>
              <w:top w:val="nil"/>
              <w:left w:val="nil"/>
              <w:bottom w:val="single" w:sz="4" w:space="0" w:color="auto"/>
              <w:right w:val="single" w:sz="4" w:space="0" w:color="auto"/>
            </w:tcBorders>
            <w:shd w:val="clear" w:color="auto" w:fill="auto"/>
            <w:vAlign w:val="center"/>
          </w:tcPr>
          <w:p w14:paraId="2C360C65" w14:textId="0A87ED12"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85</w:t>
            </w:r>
          </w:p>
        </w:tc>
      </w:tr>
      <w:tr w:rsidR="00B26AEF" w:rsidRPr="00AD25E2" w14:paraId="6C68BA48" w14:textId="77777777" w:rsidTr="008D7307">
        <w:tc>
          <w:tcPr>
            <w:tcW w:w="553" w:type="dxa"/>
            <w:vMerge/>
            <w:vAlign w:val="center"/>
          </w:tcPr>
          <w:p w14:paraId="2ABA8534"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5094E9BE" w14:textId="77777777" w:rsidR="00B26AEF" w:rsidRPr="006411C0" w:rsidRDefault="00B26AEF" w:rsidP="00B26AEF">
            <w:pPr>
              <w:autoSpaceDE w:val="0"/>
              <w:autoSpaceDN w:val="0"/>
              <w:adjustRightInd w:val="0"/>
              <w:rPr>
                <w:rFonts w:ascii="Times New Roman" w:hAnsi="Times New Roman" w:cs="Times New Roman"/>
                <w:sz w:val="24"/>
                <w:szCs w:val="24"/>
              </w:rPr>
            </w:pPr>
            <w:proofErr w:type="spellStart"/>
            <w:r w:rsidRPr="006411C0">
              <w:rPr>
                <w:rFonts w:ascii="Times New Roman" w:hAnsi="Times New Roman" w:cs="Times New Roman"/>
                <w:sz w:val="24"/>
                <w:szCs w:val="24"/>
              </w:rPr>
              <w:t>откашливатель</w:t>
            </w:r>
            <w:proofErr w:type="spellEnd"/>
          </w:p>
        </w:tc>
        <w:tc>
          <w:tcPr>
            <w:tcW w:w="1417" w:type="dxa"/>
            <w:tcBorders>
              <w:top w:val="nil"/>
              <w:left w:val="nil"/>
              <w:bottom w:val="single" w:sz="4" w:space="0" w:color="auto"/>
              <w:right w:val="single" w:sz="4" w:space="0" w:color="auto"/>
            </w:tcBorders>
            <w:shd w:val="clear" w:color="auto" w:fill="auto"/>
            <w:vAlign w:val="center"/>
          </w:tcPr>
          <w:p w14:paraId="7BD7ED4B" w14:textId="2C027C8A"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0</w:t>
            </w:r>
          </w:p>
        </w:tc>
        <w:tc>
          <w:tcPr>
            <w:tcW w:w="851" w:type="dxa"/>
            <w:tcBorders>
              <w:top w:val="nil"/>
              <w:left w:val="nil"/>
              <w:bottom w:val="single" w:sz="4" w:space="0" w:color="auto"/>
              <w:right w:val="single" w:sz="4" w:space="0" w:color="auto"/>
            </w:tcBorders>
            <w:shd w:val="clear" w:color="auto" w:fill="auto"/>
            <w:vAlign w:val="center"/>
          </w:tcPr>
          <w:p w14:paraId="25B75D32" w14:textId="54577241"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2</w:t>
            </w:r>
          </w:p>
        </w:tc>
        <w:tc>
          <w:tcPr>
            <w:tcW w:w="850" w:type="dxa"/>
            <w:tcBorders>
              <w:top w:val="nil"/>
              <w:left w:val="nil"/>
              <w:bottom w:val="single" w:sz="4" w:space="0" w:color="auto"/>
              <w:right w:val="single" w:sz="4" w:space="0" w:color="auto"/>
            </w:tcBorders>
            <w:shd w:val="clear" w:color="auto" w:fill="auto"/>
            <w:vAlign w:val="center"/>
          </w:tcPr>
          <w:p w14:paraId="067EFFE3" w14:textId="236A06FC"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4</w:t>
            </w:r>
          </w:p>
        </w:tc>
        <w:tc>
          <w:tcPr>
            <w:tcW w:w="851" w:type="dxa"/>
            <w:tcBorders>
              <w:top w:val="nil"/>
              <w:left w:val="nil"/>
              <w:bottom w:val="single" w:sz="4" w:space="0" w:color="auto"/>
              <w:right w:val="single" w:sz="4" w:space="0" w:color="auto"/>
            </w:tcBorders>
            <w:shd w:val="clear" w:color="auto" w:fill="auto"/>
            <w:vAlign w:val="center"/>
          </w:tcPr>
          <w:p w14:paraId="512B6E32" w14:textId="0D76B248"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4</w:t>
            </w:r>
          </w:p>
        </w:tc>
        <w:tc>
          <w:tcPr>
            <w:tcW w:w="850" w:type="dxa"/>
            <w:tcBorders>
              <w:top w:val="nil"/>
              <w:left w:val="nil"/>
              <w:bottom w:val="single" w:sz="4" w:space="0" w:color="auto"/>
              <w:right w:val="single" w:sz="4" w:space="0" w:color="auto"/>
            </w:tcBorders>
            <w:shd w:val="clear" w:color="auto" w:fill="auto"/>
            <w:vAlign w:val="center"/>
          </w:tcPr>
          <w:p w14:paraId="0A2F5FFD" w14:textId="6EDD5A48"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4</w:t>
            </w:r>
          </w:p>
        </w:tc>
        <w:tc>
          <w:tcPr>
            <w:tcW w:w="822" w:type="dxa"/>
            <w:tcBorders>
              <w:top w:val="nil"/>
              <w:left w:val="nil"/>
              <w:bottom w:val="single" w:sz="4" w:space="0" w:color="auto"/>
              <w:right w:val="single" w:sz="4" w:space="0" w:color="auto"/>
            </w:tcBorders>
            <w:shd w:val="clear" w:color="auto" w:fill="auto"/>
            <w:vAlign w:val="center"/>
          </w:tcPr>
          <w:p w14:paraId="56822EFF" w14:textId="175D6E28"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4</w:t>
            </w:r>
          </w:p>
        </w:tc>
        <w:tc>
          <w:tcPr>
            <w:tcW w:w="850" w:type="dxa"/>
            <w:tcBorders>
              <w:top w:val="nil"/>
              <w:left w:val="nil"/>
              <w:bottom w:val="single" w:sz="4" w:space="0" w:color="auto"/>
              <w:right w:val="single" w:sz="4" w:space="0" w:color="auto"/>
            </w:tcBorders>
            <w:shd w:val="clear" w:color="auto" w:fill="auto"/>
            <w:vAlign w:val="center"/>
          </w:tcPr>
          <w:p w14:paraId="5B51CE6B" w14:textId="1BAA0857"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4</w:t>
            </w:r>
          </w:p>
        </w:tc>
      </w:tr>
      <w:tr w:rsidR="00B26AEF" w:rsidRPr="00AD25E2" w14:paraId="2D1BE1B2" w14:textId="77777777" w:rsidTr="008D7307">
        <w:tc>
          <w:tcPr>
            <w:tcW w:w="553" w:type="dxa"/>
            <w:vMerge/>
            <w:vAlign w:val="center"/>
          </w:tcPr>
          <w:p w14:paraId="08BF4D14"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2DFCA18D"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дети, из них:</w:t>
            </w:r>
          </w:p>
        </w:tc>
        <w:tc>
          <w:tcPr>
            <w:tcW w:w="1417" w:type="dxa"/>
            <w:tcBorders>
              <w:top w:val="nil"/>
              <w:left w:val="nil"/>
              <w:bottom w:val="single" w:sz="4" w:space="0" w:color="auto"/>
              <w:right w:val="single" w:sz="4" w:space="0" w:color="auto"/>
            </w:tcBorders>
            <w:shd w:val="clear" w:color="auto" w:fill="auto"/>
            <w:vAlign w:val="center"/>
          </w:tcPr>
          <w:p w14:paraId="4FCE7B48" w14:textId="414B5086"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2</w:t>
            </w:r>
          </w:p>
        </w:tc>
        <w:tc>
          <w:tcPr>
            <w:tcW w:w="851" w:type="dxa"/>
            <w:tcBorders>
              <w:top w:val="nil"/>
              <w:left w:val="nil"/>
              <w:bottom w:val="single" w:sz="4" w:space="0" w:color="auto"/>
              <w:right w:val="single" w:sz="4" w:space="0" w:color="auto"/>
            </w:tcBorders>
            <w:shd w:val="clear" w:color="auto" w:fill="auto"/>
            <w:vAlign w:val="center"/>
          </w:tcPr>
          <w:p w14:paraId="3F5C69EC" w14:textId="448E5B77"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50" w:type="dxa"/>
            <w:tcBorders>
              <w:top w:val="nil"/>
              <w:left w:val="nil"/>
              <w:bottom w:val="single" w:sz="4" w:space="0" w:color="auto"/>
              <w:right w:val="single" w:sz="4" w:space="0" w:color="auto"/>
            </w:tcBorders>
            <w:shd w:val="clear" w:color="auto" w:fill="auto"/>
            <w:vAlign w:val="center"/>
          </w:tcPr>
          <w:p w14:paraId="57586ABC" w14:textId="532C80D8"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11</w:t>
            </w:r>
          </w:p>
        </w:tc>
        <w:tc>
          <w:tcPr>
            <w:tcW w:w="851" w:type="dxa"/>
            <w:tcBorders>
              <w:top w:val="nil"/>
              <w:left w:val="nil"/>
              <w:bottom w:val="single" w:sz="4" w:space="0" w:color="auto"/>
              <w:right w:val="single" w:sz="4" w:space="0" w:color="auto"/>
            </w:tcBorders>
            <w:shd w:val="clear" w:color="auto" w:fill="auto"/>
            <w:vAlign w:val="center"/>
          </w:tcPr>
          <w:p w14:paraId="76038CA1" w14:textId="580D2E77"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11</w:t>
            </w:r>
          </w:p>
        </w:tc>
        <w:tc>
          <w:tcPr>
            <w:tcW w:w="850" w:type="dxa"/>
            <w:tcBorders>
              <w:top w:val="nil"/>
              <w:left w:val="nil"/>
              <w:bottom w:val="single" w:sz="4" w:space="0" w:color="auto"/>
              <w:right w:val="single" w:sz="4" w:space="0" w:color="auto"/>
            </w:tcBorders>
            <w:shd w:val="clear" w:color="auto" w:fill="auto"/>
            <w:vAlign w:val="center"/>
          </w:tcPr>
          <w:p w14:paraId="0136F0A2" w14:textId="368346EA"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11</w:t>
            </w:r>
          </w:p>
        </w:tc>
        <w:tc>
          <w:tcPr>
            <w:tcW w:w="822" w:type="dxa"/>
            <w:tcBorders>
              <w:top w:val="nil"/>
              <w:left w:val="nil"/>
              <w:bottom w:val="single" w:sz="4" w:space="0" w:color="auto"/>
              <w:right w:val="single" w:sz="4" w:space="0" w:color="auto"/>
            </w:tcBorders>
            <w:shd w:val="clear" w:color="auto" w:fill="auto"/>
            <w:vAlign w:val="center"/>
          </w:tcPr>
          <w:p w14:paraId="33BA18F2" w14:textId="075F6D8C"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11</w:t>
            </w:r>
          </w:p>
        </w:tc>
        <w:tc>
          <w:tcPr>
            <w:tcW w:w="850" w:type="dxa"/>
            <w:tcBorders>
              <w:top w:val="nil"/>
              <w:left w:val="nil"/>
              <w:bottom w:val="single" w:sz="4" w:space="0" w:color="auto"/>
              <w:right w:val="single" w:sz="4" w:space="0" w:color="auto"/>
            </w:tcBorders>
            <w:shd w:val="clear" w:color="auto" w:fill="auto"/>
            <w:vAlign w:val="center"/>
          </w:tcPr>
          <w:p w14:paraId="055BC832" w14:textId="053C4F2E"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11</w:t>
            </w:r>
          </w:p>
        </w:tc>
      </w:tr>
      <w:tr w:rsidR="00B26AEF" w:rsidRPr="00AD25E2" w14:paraId="34C5BB0B" w14:textId="77777777" w:rsidTr="008D7307">
        <w:tc>
          <w:tcPr>
            <w:tcW w:w="553" w:type="dxa"/>
            <w:vMerge/>
            <w:vAlign w:val="center"/>
          </w:tcPr>
          <w:p w14:paraId="21AE3C5A"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344DF9E3"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аппарат искусственной вентиляции легких</w:t>
            </w:r>
          </w:p>
        </w:tc>
        <w:tc>
          <w:tcPr>
            <w:tcW w:w="1417" w:type="dxa"/>
            <w:tcBorders>
              <w:top w:val="nil"/>
              <w:left w:val="nil"/>
              <w:bottom w:val="single" w:sz="4" w:space="0" w:color="auto"/>
              <w:right w:val="single" w:sz="4" w:space="0" w:color="auto"/>
            </w:tcBorders>
            <w:shd w:val="clear" w:color="auto" w:fill="auto"/>
            <w:vAlign w:val="center"/>
          </w:tcPr>
          <w:p w14:paraId="2E78499A" w14:textId="651EE2B2"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2</w:t>
            </w:r>
          </w:p>
        </w:tc>
        <w:tc>
          <w:tcPr>
            <w:tcW w:w="851" w:type="dxa"/>
            <w:tcBorders>
              <w:top w:val="nil"/>
              <w:left w:val="nil"/>
              <w:bottom w:val="single" w:sz="4" w:space="0" w:color="auto"/>
              <w:right w:val="single" w:sz="4" w:space="0" w:color="auto"/>
            </w:tcBorders>
            <w:shd w:val="clear" w:color="auto" w:fill="auto"/>
            <w:vAlign w:val="center"/>
          </w:tcPr>
          <w:p w14:paraId="57AC69C1" w14:textId="0ECA107B"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50" w:type="dxa"/>
            <w:tcBorders>
              <w:top w:val="nil"/>
              <w:left w:val="nil"/>
              <w:bottom w:val="single" w:sz="4" w:space="0" w:color="auto"/>
              <w:right w:val="single" w:sz="4" w:space="0" w:color="auto"/>
            </w:tcBorders>
            <w:shd w:val="clear" w:color="auto" w:fill="auto"/>
            <w:vAlign w:val="center"/>
          </w:tcPr>
          <w:p w14:paraId="0C61FA47" w14:textId="5120E6D4"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51" w:type="dxa"/>
            <w:tcBorders>
              <w:top w:val="nil"/>
              <w:left w:val="nil"/>
              <w:bottom w:val="single" w:sz="4" w:space="0" w:color="auto"/>
              <w:right w:val="single" w:sz="4" w:space="0" w:color="auto"/>
            </w:tcBorders>
            <w:shd w:val="clear" w:color="auto" w:fill="auto"/>
            <w:vAlign w:val="center"/>
          </w:tcPr>
          <w:p w14:paraId="25CB39D4" w14:textId="340036A0"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50" w:type="dxa"/>
            <w:tcBorders>
              <w:top w:val="nil"/>
              <w:left w:val="nil"/>
              <w:bottom w:val="single" w:sz="4" w:space="0" w:color="auto"/>
              <w:right w:val="single" w:sz="4" w:space="0" w:color="auto"/>
            </w:tcBorders>
            <w:shd w:val="clear" w:color="auto" w:fill="auto"/>
            <w:vAlign w:val="center"/>
          </w:tcPr>
          <w:p w14:paraId="00765129" w14:textId="30A8938C"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22" w:type="dxa"/>
            <w:tcBorders>
              <w:top w:val="nil"/>
              <w:left w:val="nil"/>
              <w:bottom w:val="single" w:sz="4" w:space="0" w:color="auto"/>
              <w:right w:val="single" w:sz="4" w:space="0" w:color="auto"/>
            </w:tcBorders>
            <w:shd w:val="clear" w:color="auto" w:fill="auto"/>
            <w:vAlign w:val="center"/>
          </w:tcPr>
          <w:p w14:paraId="56144EE3" w14:textId="50B2605F"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50" w:type="dxa"/>
            <w:tcBorders>
              <w:top w:val="nil"/>
              <w:left w:val="nil"/>
              <w:bottom w:val="single" w:sz="4" w:space="0" w:color="auto"/>
              <w:right w:val="single" w:sz="4" w:space="0" w:color="auto"/>
            </w:tcBorders>
            <w:shd w:val="clear" w:color="auto" w:fill="auto"/>
            <w:vAlign w:val="center"/>
          </w:tcPr>
          <w:p w14:paraId="64232EC2" w14:textId="29198A3A"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w:t>
            </w:r>
          </w:p>
        </w:tc>
      </w:tr>
      <w:tr w:rsidR="00B26AEF" w:rsidRPr="00AD25E2" w14:paraId="469B50DE" w14:textId="77777777" w:rsidTr="008D7307">
        <w:tc>
          <w:tcPr>
            <w:tcW w:w="553" w:type="dxa"/>
            <w:vMerge/>
            <w:vAlign w:val="center"/>
          </w:tcPr>
          <w:p w14:paraId="20A5646C"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040A4B65" w14:textId="7777777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кислородный концентратор</w:t>
            </w:r>
          </w:p>
        </w:tc>
        <w:tc>
          <w:tcPr>
            <w:tcW w:w="1417" w:type="dxa"/>
            <w:tcBorders>
              <w:top w:val="nil"/>
              <w:left w:val="nil"/>
              <w:bottom w:val="single" w:sz="4" w:space="0" w:color="auto"/>
              <w:right w:val="single" w:sz="4" w:space="0" w:color="auto"/>
            </w:tcBorders>
            <w:shd w:val="clear" w:color="auto" w:fill="auto"/>
            <w:vAlign w:val="center"/>
          </w:tcPr>
          <w:p w14:paraId="19FB1219" w14:textId="384C10E4"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0</w:t>
            </w:r>
          </w:p>
        </w:tc>
        <w:tc>
          <w:tcPr>
            <w:tcW w:w="851" w:type="dxa"/>
            <w:tcBorders>
              <w:top w:val="nil"/>
              <w:left w:val="nil"/>
              <w:bottom w:val="single" w:sz="4" w:space="0" w:color="auto"/>
              <w:right w:val="single" w:sz="4" w:space="0" w:color="auto"/>
            </w:tcBorders>
            <w:shd w:val="clear" w:color="auto" w:fill="auto"/>
            <w:vAlign w:val="center"/>
          </w:tcPr>
          <w:p w14:paraId="4FF20998" w14:textId="3DE61DA0"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0</w:t>
            </w:r>
          </w:p>
        </w:tc>
        <w:tc>
          <w:tcPr>
            <w:tcW w:w="850" w:type="dxa"/>
            <w:tcBorders>
              <w:top w:val="nil"/>
              <w:left w:val="nil"/>
              <w:bottom w:val="single" w:sz="4" w:space="0" w:color="auto"/>
              <w:right w:val="single" w:sz="4" w:space="0" w:color="auto"/>
            </w:tcBorders>
            <w:shd w:val="clear" w:color="auto" w:fill="auto"/>
            <w:vAlign w:val="center"/>
          </w:tcPr>
          <w:p w14:paraId="1366F51F" w14:textId="0F677C7E"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51" w:type="dxa"/>
            <w:tcBorders>
              <w:top w:val="nil"/>
              <w:left w:val="nil"/>
              <w:bottom w:val="single" w:sz="4" w:space="0" w:color="auto"/>
              <w:right w:val="single" w:sz="4" w:space="0" w:color="auto"/>
            </w:tcBorders>
            <w:shd w:val="clear" w:color="auto" w:fill="auto"/>
            <w:vAlign w:val="center"/>
          </w:tcPr>
          <w:p w14:paraId="6FD66520" w14:textId="27EFEC22"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50" w:type="dxa"/>
            <w:tcBorders>
              <w:top w:val="nil"/>
              <w:left w:val="nil"/>
              <w:bottom w:val="single" w:sz="4" w:space="0" w:color="auto"/>
              <w:right w:val="single" w:sz="4" w:space="0" w:color="auto"/>
            </w:tcBorders>
            <w:shd w:val="clear" w:color="auto" w:fill="auto"/>
            <w:vAlign w:val="center"/>
          </w:tcPr>
          <w:p w14:paraId="0EF265AE" w14:textId="2636581F"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22" w:type="dxa"/>
            <w:tcBorders>
              <w:top w:val="nil"/>
              <w:left w:val="nil"/>
              <w:bottom w:val="single" w:sz="4" w:space="0" w:color="auto"/>
              <w:right w:val="single" w:sz="4" w:space="0" w:color="auto"/>
            </w:tcBorders>
            <w:shd w:val="clear" w:color="auto" w:fill="auto"/>
            <w:vAlign w:val="center"/>
          </w:tcPr>
          <w:p w14:paraId="04336ACE" w14:textId="4B62B1BF"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w:t>
            </w:r>
          </w:p>
        </w:tc>
        <w:tc>
          <w:tcPr>
            <w:tcW w:w="850" w:type="dxa"/>
            <w:tcBorders>
              <w:top w:val="nil"/>
              <w:left w:val="nil"/>
              <w:bottom w:val="single" w:sz="4" w:space="0" w:color="auto"/>
              <w:right w:val="single" w:sz="4" w:space="0" w:color="auto"/>
            </w:tcBorders>
            <w:shd w:val="clear" w:color="auto" w:fill="auto"/>
            <w:vAlign w:val="center"/>
          </w:tcPr>
          <w:p w14:paraId="439502DA" w14:textId="3C5ABB59"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w:t>
            </w:r>
          </w:p>
        </w:tc>
      </w:tr>
      <w:tr w:rsidR="00B26AEF" w:rsidRPr="00AD25E2" w14:paraId="45A0B2F9" w14:textId="77777777" w:rsidTr="008D7307">
        <w:tc>
          <w:tcPr>
            <w:tcW w:w="553" w:type="dxa"/>
            <w:vMerge/>
            <w:vAlign w:val="center"/>
          </w:tcPr>
          <w:p w14:paraId="4F7A2F29" w14:textId="77777777" w:rsidR="00B26AEF" w:rsidRPr="006411C0" w:rsidRDefault="00B26AEF" w:rsidP="00B26AEF">
            <w:pPr>
              <w:ind w:firstLine="709"/>
              <w:jc w:val="center"/>
              <w:rPr>
                <w:rFonts w:ascii="Times New Roman" w:hAnsi="Times New Roman" w:cs="Times New Roman"/>
                <w:sz w:val="24"/>
                <w:szCs w:val="24"/>
              </w:rPr>
            </w:pPr>
          </w:p>
        </w:tc>
        <w:tc>
          <w:tcPr>
            <w:tcW w:w="3162" w:type="dxa"/>
            <w:vAlign w:val="center"/>
          </w:tcPr>
          <w:p w14:paraId="1D7021EC" w14:textId="77777777" w:rsidR="00B26AEF" w:rsidRPr="006411C0" w:rsidRDefault="00B26AEF" w:rsidP="00B26AEF">
            <w:pPr>
              <w:autoSpaceDE w:val="0"/>
              <w:autoSpaceDN w:val="0"/>
              <w:adjustRightInd w:val="0"/>
              <w:rPr>
                <w:rFonts w:ascii="Times New Roman" w:hAnsi="Times New Roman" w:cs="Times New Roman"/>
                <w:sz w:val="24"/>
                <w:szCs w:val="24"/>
              </w:rPr>
            </w:pPr>
            <w:proofErr w:type="spellStart"/>
            <w:r w:rsidRPr="006411C0">
              <w:rPr>
                <w:rFonts w:ascii="Times New Roman" w:hAnsi="Times New Roman" w:cs="Times New Roman"/>
                <w:sz w:val="24"/>
                <w:szCs w:val="24"/>
              </w:rPr>
              <w:t>откашливатель</w:t>
            </w:r>
            <w:proofErr w:type="spellEnd"/>
          </w:p>
        </w:tc>
        <w:tc>
          <w:tcPr>
            <w:tcW w:w="1417" w:type="dxa"/>
            <w:tcBorders>
              <w:top w:val="nil"/>
              <w:left w:val="nil"/>
              <w:bottom w:val="single" w:sz="4" w:space="0" w:color="auto"/>
              <w:right w:val="single" w:sz="4" w:space="0" w:color="auto"/>
            </w:tcBorders>
            <w:shd w:val="clear" w:color="auto" w:fill="auto"/>
            <w:vAlign w:val="center"/>
          </w:tcPr>
          <w:p w14:paraId="71D20F08" w14:textId="39D7BA1B"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0</w:t>
            </w:r>
          </w:p>
        </w:tc>
        <w:tc>
          <w:tcPr>
            <w:tcW w:w="851" w:type="dxa"/>
            <w:tcBorders>
              <w:top w:val="nil"/>
              <w:left w:val="nil"/>
              <w:bottom w:val="single" w:sz="4" w:space="0" w:color="auto"/>
              <w:right w:val="single" w:sz="4" w:space="0" w:color="auto"/>
            </w:tcBorders>
            <w:shd w:val="clear" w:color="auto" w:fill="auto"/>
            <w:vAlign w:val="center"/>
          </w:tcPr>
          <w:p w14:paraId="22979DDE" w14:textId="67EB621C"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0</w:t>
            </w:r>
          </w:p>
        </w:tc>
        <w:tc>
          <w:tcPr>
            <w:tcW w:w="850" w:type="dxa"/>
            <w:tcBorders>
              <w:top w:val="nil"/>
              <w:left w:val="nil"/>
              <w:bottom w:val="single" w:sz="4" w:space="0" w:color="auto"/>
              <w:right w:val="single" w:sz="4" w:space="0" w:color="auto"/>
            </w:tcBorders>
            <w:shd w:val="clear" w:color="auto" w:fill="auto"/>
            <w:vAlign w:val="center"/>
          </w:tcPr>
          <w:p w14:paraId="2D902025" w14:textId="7ABC92DF"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5</w:t>
            </w:r>
          </w:p>
        </w:tc>
        <w:tc>
          <w:tcPr>
            <w:tcW w:w="851" w:type="dxa"/>
            <w:tcBorders>
              <w:top w:val="nil"/>
              <w:left w:val="nil"/>
              <w:bottom w:val="single" w:sz="4" w:space="0" w:color="auto"/>
              <w:right w:val="single" w:sz="4" w:space="0" w:color="auto"/>
            </w:tcBorders>
            <w:shd w:val="clear" w:color="auto" w:fill="auto"/>
            <w:vAlign w:val="center"/>
          </w:tcPr>
          <w:p w14:paraId="0D2E04C2" w14:textId="623995E6"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5</w:t>
            </w:r>
          </w:p>
        </w:tc>
        <w:tc>
          <w:tcPr>
            <w:tcW w:w="850" w:type="dxa"/>
            <w:tcBorders>
              <w:top w:val="nil"/>
              <w:left w:val="nil"/>
              <w:bottom w:val="single" w:sz="4" w:space="0" w:color="auto"/>
              <w:right w:val="single" w:sz="4" w:space="0" w:color="auto"/>
            </w:tcBorders>
            <w:shd w:val="clear" w:color="auto" w:fill="auto"/>
            <w:vAlign w:val="center"/>
          </w:tcPr>
          <w:p w14:paraId="39794DBC" w14:textId="51385F74"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5</w:t>
            </w:r>
          </w:p>
        </w:tc>
        <w:tc>
          <w:tcPr>
            <w:tcW w:w="822" w:type="dxa"/>
            <w:tcBorders>
              <w:top w:val="nil"/>
              <w:left w:val="nil"/>
              <w:bottom w:val="single" w:sz="4" w:space="0" w:color="auto"/>
              <w:right w:val="single" w:sz="4" w:space="0" w:color="auto"/>
            </w:tcBorders>
            <w:shd w:val="clear" w:color="auto" w:fill="auto"/>
            <w:vAlign w:val="center"/>
          </w:tcPr>
          <w:p w14:paraId="7DA7F52B" w14:textId="38244009"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5</w:t>
            </w:r>
          </w:p>
        </w:tc>
        <w:tc>
          <w:tcPr>
            <w:tcW w:w="850" w:type="dxa"/>
            <w:tcBorders>
              <w:top w:val="nil"/>
              <w:left w:val="nil"/>
              <w:bottom w:val="single" w:sz="4" w:space="0" w:color="auto"/>
              <w:right w:val="single" w:sz="4" w:space="0" w:color="auto"/>
            </w:tcBorders>
            <w:shd w:val="clear" w:color="auto" w:fill="auto"/>
            <w:vAlign w:val="center"/>
          </w:tcPr>
          <w:p w14:paraId="2F756497" w14:textId="20C15F05"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5</w:t>
            </w:r>
          </w:p>
        </w:tc>
      </w:tr>
      <w:tr w:rsidR="00B26AEF" w:rsidRPr="00AD25E2" w14:paraId="50D71DAA" w14:textId="77777777" w:rsidTr="008D7307">
        <w:tc>
          <w:tcPr>
            <w:tcW w:w="553" w:type="dxa"/>
            <w:vAlign w:val="center"/>
          </w:tcPr>
          <w:p w14:paraId="40FEC430" w14:textId="77777777" w:rsidR="00B26AEF" w:rsidRPr="006411C0" w:rsidRDefault="00B26AEF" w:rsidP="00B26AEF">
            <w:pPr>
              <w:jc w:val="center"/>
              <w:rPr>
                <w:rFonts w:ascii="Times New Roman" w:hAnsi="Times New Roman" w:cs="Times New Roman"/>
                <w:sz w:val="24"/>
                <w:szCs w:val="24"/>
              </w:rPr>
            </w:pPr>
            <w:r w:rsidRPr="006411C0">
              <w:rPr>
                <w:rFonts w:ascii="Times New Roman" w:hAnsi="Times New Roman" w:cs="Times New Roman"/>
                <w:sz w:val="24"/>
                <w:szCs w:val="24"/>
              </w:rPr>
              <w:t>10</w:t>
            </w:r>
          </w:p>
        </w:tc>
        <w:tc>
          <w:tcPr>
            <w:tcW w:w="3162" w:type="dxa"/>
            <w:vAlign w:val="center"/>
          </w:tcPr>
          <w:p w14:paraId="08B93517" w14:textId="46561D09"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Число пациентов, получивших паллиативную медицинскую помощь по месту жительства, в том числе на дому, чел.</w:t>
            </w:r>
          </w:p>
        </w:tc>
        <w:tc>
          <w:tcPr>
            <w:tcW w:w="1417" w:type="dxa"/>
            <w:tcBorders>
              <w:top w:val="nil"/>
              <w:left w:val="nil"/>
              <w:bottom w:val="single" w:sz="4" w:space="0" w:color="auto"/>
              <w:right w:val="single" w:sz="4" w:space="0" w:color="auto"/>
            </w:tcBorders>
            <w:shd w:val="clear" w:color="auto" w:fill="auto"/>
            <w:vAlign w:val="center"/>
          </w:tcPr>
          <w:p w14:paraId="44366A0E" w14:textId="11730802" w:rsidR="00B26AEF" w:rsidRPr="003F6E2A" w:rsidRDefault="00781D7B" w:rsidP="008D7307">
            <w:pPr>
              <w:jc w:val="center"/>
              <w:rPr>
                <w:rFonts w:ascii="Times New Roman" w:hAnsi="Times New Roman" w:cs="Times New Roman"/>
                <w:sz w:val="24"/>
                <w:szCs w:val="24"/>
              </w:rPr>
            </w:pPr>
            <w:r w:rsidRPr="003F6E2A">
              <w:rPr>
                <w:rFonts w:ascii="Times New Roman" w:hAnsi="Times New Roman" w:cs="Times New Roman"/>
                <w:sz w:val="24"/>
                <w:szCs w:val="24"/>
              </w:rPr>
              <w:t>8270</w:t>
            </w:r>
          </w:p>
        </w:tc>
        <w:tc>
          <w:tcPr>
            <w:tcW w:w="851" w:type="dxa"/>
            <w:tcBorders>
              <w:top w:val="nil"/>
              <w:left w:val="nil"/>
              <w:bottom w:val="single" w:sz="4" w:space="0" w:color="auto"/>
              <w:right w:val="single" w:sz="4" w:space="0" w:color="auto"/>
            </w:tcBorders>
            <w:shd w:val="clear" w:color="auto" w:fill="auto"/>
            <w:vAlign w:val="center"/>
          </w:tcPr>
          <w:p w14:paraId="768F657D" w14:textId="75A21D93" w:rsidR="00B26AEF" w:rsidRPr="003F6E2A" w:rsidRDefault="00781D7B" w:rsidP="003F6E2A">
            <w:pPr>
              <w:jc w:val="center"/>
              <w:rPr>
                <w:rFonts w:ascii="Times New Roman" w:hAnsi="Times New Roman" w:cs="Times New Roman"/>
                <w:sz w:val="24"/>
                <w:szCs w:val="24"/>
              </w:rPr>
            </w:pPr>
            <w:r w:rsidRPr="003F6E2A">
              <w:rPr>
                <w:rFonts w:ascii="Times New Roman" w:hAnsi="Times New Roman" w:cs="Times New Roman"/>
                <w:sz w:val="24"/>
                <w:szCs w:val="24"/>
              </w:rPr>
              <w:t>8350</w:t>
            </w:r>
          </w:p>
        </w:tc>
        <w:tc>
          <w:tcPr>
            <w:tcW w:w="850" w:type="dxa"/>
            <w:tcBorders>
              <w:top w:val="nil"/>
              <w:left w:val="nil"/>
              <w:bottom w:val="single" w:sz="4" w:space="0" w:color="auto"/>
              <w:right w:val="single" w:sz="4" w:space="0" w:color="auto"/>
            </w:tcBorders>
            <w:shd w:val="clear" w:color="auto" w:fill="auto"/>
            <w:vAlign w:val="center"/>
          </w:tcPr>
          <w:p w14:paraId="76355468" w14:textId="675597CC" w:rsidR="00B26AEF" w:rsidRPr="003F6E2A" w:rsidRDefault="0093041F" w:rsidP="003F6E2A">
            <w:pPr>
              <w:jc w:val="center"/>
              <w:rPr>
                <w:rFonts w:ascii="Times New Roman" w:hAnsi="Times New Roman" w:cs="Times New Roman"/>
                <w:sz w:val="24"/>
                <w:szCs w:val="24"/>
              </w:rPr>
            </w:pPr>
            <w:r w:rsidRPr="003F6E2A">
              <w:rPr>
                <w:rFonts w:ascii="Times New Roman" w:hAnsi="Times New Roman" w:cs="Times New Roman"/>
                <w:sz w:val="24"/>
                <w:szCs w:val="24"/>
              </w:rPr>
              <w:t>8450</w:t>
            </w:r>
          </w:p>
        </w:tc>
        <w:tc>
          <w:tcPr>
            <w:tcW w:w="851" w:type="dxa"/>
            <w:tcBorders>
              <w:top w:val="nil"/>
              <w:left w:val="nil"/>
              <w:bottom w:val="single" w:sz="4" w:space="0" w:color="auto"/>
              <w:right w:val="single" w:sz="4" w:space="0" w:color="auto"/>
            </w:tcBorders>
            <w:shd w:val="clear" w:color="auto" w:fill="auto"/>
            <w:vAlign w:val="center"/>
          </w:tcPr>
          <w:p w14:paraId="76F41E7A" w14:textId="68D51AF2" w:rsidR="00B26AEF" w:rsidRPr="003F6E2A" w:rsidRDefault="0093041F" w:rsidP="003F6E2A">
            <w:pPr>
              <w:jc w:val="center"/>
              <w:rPr>
                <w:rFonts w:ascii="Times New Roman" w:hAnsi="Times New Roman" w:cs="Times New Roman"/>
                <w:sz w:val="24"/>
                <w:szCs w:val="24"/>
              </w:rPr>
            </w:pPr>
            <w:r w:rsidRPr="003F6E2A">
              <w:rPr>
                <w:rFonts w:ascii="Times New Roman" w:hAnsi="Times New Roman" w:cs="Times New Roman"/>
                <w:sz w:val="24"/>
                <w:szCs w:val="24"/>
              </w:rPr>
              <w:t>8550</w:t>
            </w:r>
          </w:p>
        </w:tc>
        <w:tc>
          <w:tcPr>
            <w:tcW w:w="850" w:type="dxa"/>
            <w:tcBorders>
              <w:top w:val="nil"/>
              <w:left w:val="nil"/>
              <w:bottom w:val="single" w:sz="4" w:space="0" w:color="auto"/>
              <w:right w:val="single" w:sz="4" w:space="0" w:color="auto"/>
            </w:tcBorders>
            <w:shd w:val="clear" w:color="auto" w:fill="auto"/>
            <w:vAlign w:val="center"/>
          </w:tcPr>
          <w:p w14:paraId="0E42228A" w14:textId="52DACDDE" w:rsidR="00B26AEF" w:rsidRPr="003F6E2A" w:rsidRDefault="0093041F" w:rsidP="003F6E2A">
            <w:pPr>
              <w:jc w:val="center"/>
              <w:rPr>
                <w:rFonts w:ascii="Times New Roman" w:hAnsi="Times New Roman" w:cs="Times New Roman"/>
                <w:sz w:val="24"/>
                <w:szCs w:val="24"/>
              </w:rPr>
            </w:pPr>
            <w:r w:rsidRPr="003F6E2A">
              <w:rPr>
                <w:rFonts w:ascii="Times New Roman" w:hAnsi="Times New Roman" w:cs="Times New Roman"/>
                <w:sz w:val="24"/>
                <w:szCs w:val="24"/>
              </w:rPr>
              <w:t>8620</w:t>
            </w:r>
          </w:p>
        </w:tc>
        <w:tc>
          <w:tcPr>
            <w:tcW w:w="822" w:type="dxa"/>
            <w:tcBorders>
              <w:top w:val="nil"/>
              <w:left w:val="nil"/>
              <w:bottom w:val="single" w:sz="4" w:space="0" w:color="auto"/>
              <w:right w:val="single" w:sz="4" w:space="0" w:color="auto"/>
            </w:tcBorders>
            <w:shd w:val="clear" w:color="auto" w:fill="auto"/>
            <w:vAlign w:val="center"/>
          </w:tcPr>
          <w:p w14:paraId="1A33B11F" w14:textId="2F1896E4" w:rsidR="00B26AEF" w:rsidRPr="003F6E2A" w:rsidRDefault="0093041F" w:rsidP="003F6E2A">
            <w:pPr>
              <w:jc w:val="center"/>
              <w:rPr>
                <w:rFonts w:ascii="Times New Roman" w:hAnsi="Times New Roman" w:cs="Times New Roman"/>
                <w:sz w:val="24"/>
                <w:szCs w:val="24"/>
              </w:rPr>
            </w:pPr>
            <w:r w:rsidRPr="003F6E2A">
              <w:rPr>
                <w:rFonts w:ascii="Times New Roman" w:hAnsi="Times New Roman" w:cs="Times New Roman"/>
                <w:sz w:val="24"/>
                <w:szCs w:val="24"/>
              </w:rPr>
              <w:t>8700</w:t>
            </w:r>
          </w:p>
        </w:tc>
        <w:tc>
          <w:tcPr>
            <w:tcW w:w="850" w:type="dxa"/>
            <w:tcBorders>
              <w:top w:val="nil"/>
              <w:left w:val="nil"/>
              <w:bottom w:val="single" w:sz="4" w:space="0" w:color="auto"/>
              <w:right w:val="single" w:sz="4" w:space="0" w:color="auto"/>
            </w:tcBorders>
            <w:shd w:val="clear" w:color="auto" w:fill="auto"/>
            <w:vAlign w:val="center"/>
          </w:tcPr>
          <w:p w14:paraId="4C1EB373" w14:textId="7D0A77E4" w:rsidR="00B26AEF" w:rsidRPr="003F6E2A" w:rsidRDefault="0093041F" w:rsidP="003F6E2A">
            <w:pPr>
              <w:jc w:val="center"/>
              <w:rPr>
                <w:rFonts w:ascii="Times New Roman" w:hAnsi="Times New Roman" w:cs="Times New Roman"/>
                <w:sz w:val="24"/>
                <w:szCs w:val="24"/>
              </w:rPr>
            </w:pPr>
            <w:r w:rsidRPr="003F6E2A">
              <w:rPr>
                <w:rFonts w:ascii="Times New Roman" w:hAnsi="Times New Roman" w:cs="Times New Roman"/>
                <w:sz w:val="24"/>
                <w:szCs w:val="24"/>
              </w:rPr>
              <w:t>8750</w:t>
            </w:r>
          </w:p>
        </w:tc>
      </w:tr>
      <w:tr w:rsidR="00B26AEF" w:rsidRPr="00AD25E2" w14:paraId="49A6DFBA" w14:textId="77777777" w:rsidTr="008D7307">
        <w:tc>
          <w:tcPr>
            <w:tcW w:w="553" w:type="dxa"/>
            <w:vAlign w:val="center"/>
          </w:tcPr>
          <w:p w14:paraId="6799E942" w14:textId="77777777" w:rsidR="00B26AEF" w:rsidRPr="006411C0" w:rsidRDefault="00B26AEF" w:rsidP="00B26AEF">
            <w:pPr>
              <w:jc w:val="center"/>
              <w:rPr>
                <w:rFonts w:ascii="Times New Roman" w:hAnsi="Times New Roman" w:cs="Times New Roman"/>
                <w:sz w:val="24"/>
                <w:szCs w:val="24"/>
              </w:rPr>
            </w:pPr>
            <w:r w:rsidRPr="006411C0">
              <w:rPr>
                <w:rFonts w:ascii="Times New Roman" w:hAnsi="Times New Roman" w:cs="Times New Roman"/>
                <w:sz w:val="24"/>
                <w:szCs w:val="24"/>
              </w:rPr>
              <w:t>11</w:t>
            </w:r>
          </w:p>
        </w:tc>
        <w:tc>
          <w:tcPr>
            <w:tcW w:w="3162" w:type="dxa"/>
            <w:vAlign w:val="center"/>
          </w:tcPr>
          <w:p w14:paraId="16967567" w14:textId="75AB157E"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Число пациентов, которым оказана паллиативная медицинская помощь по месту их фактического пребывания, чел.</w:t>
            </w:r>
          </w:p>
        </w:tc>
        <w:tc>
          <w:tcPr>
            <w:tcW w:w="1417" w:type="dxa"/>
            <w:tcBorders>
              <w:top w:val="nil"/>
              <w:left w:val="nil"/>
              <w:bottom w:val="single" w:sz="4" w:space="0" w:color="auto"/>
              <w:right w:val="single" w:sz="4" w:space="0" w:color="auto"/>
            </w:tcBorders>
            <w:shd w:val="clear" w:color="auto" w:fill="auto"/>
            <w:vAlign w:val="center"/>
          </w:tcPr>
          <w:p w14:paraId="25229D87" w14:textId="6B17B944"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3835</w:t>
            </w:r>
          </w:p>
        </w:tc>
        <w:tc>
          <w:tcPr>
            <w:tcW w:w="851" w:type="dxa"/>
            <w:tcBorders>
              <w:top w:val="nil"/>
              <w:left w:val="nil"/>
              <w:bottom w:val="single" w:sz="4" w:space="0" w:color="auto"/>
              <w:right w:val="single" w:sz="4" w:space="0" w:color="auto"/>
            </w:tcBorders>
            <w:shd w:val="clear" w:color="auto" w:fill="auto"/>
            <w:vAlign w:val="center"/>
          </w:tcPr>
          <w:p w14:paraId="3C0204DB" w14:textId="7FD5365C"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3786</w:t>
            </w:r>
          </w:p>
        </w:tc>
        <w:tc>
          <w:tcPr>
            <w:tcW w:w="850" w:type="dxa"/>
            <w:tcBorders>
              <w:top w:val="nil"/>
              <w:left w:val="nil"/>
              <w:bottom w:val="single" w:sz="4" w:space="0" w:color="auto"/>
              <w:right w:val="single" w:sz="4" w:space="0" w:color="auto"/>
            </w:tcBorders>
            <w:shd w:val="clear" w:color="auto" w:fill="auto"/>
            <w:vAlign w:val="center"/>
          </w:tcPr>
          <w:p w14:paraId="348123F8" w14:textId="7C0738CE"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3800</w:t>
            </w:r>
          </w:p>
        </w:tc>
        <w:tc>
          <w:tcPr>
            <w:tcW w:w="851" w:type="dxa"/>
            <w:tcBorders>
              <w:top w:val="nil"/>
              <w:left w:val="nil"/>
              <w:bottom w:val="single" w:sz="4" w:space="0" w:color="auto"/>
              <w:right w:val="single" w:sz="4" w:space="0" w:color="auto"/>
            </w:tcBorders>
            <w:shd w:val="clear" w:color="auto" w:fill="auto"/>
            <w:vAlign w:val="center"/>
          </w:tcPr>
          <w:p w14:paraId="594DB5D6" w14:textId="7C7CDC8B"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3800</w:t>
            </w:r>
          </w:p>
        </w:tc>
        <w:tc>
          <w:tcPr>
            <w:tcW w:w="850" w:type="dxa"/>
            <w:tcBorders>
              <w:top w:val="nil"/>
              <w:left w:val="nil"/>
              <w:bottom w:val="single" w:sz="4" w:space="0" w:color="auto"/>
              <w:right w:val="single" w:sz="4" w:space="0" w:color="auto"/>
            </w:tcBorders>
            <w:shd w:val="clear" w:color="auto" w:fill="auto"/>
            <w:vAlign w:val="center"/>
          </w:tcPr>
          <w:p w14:paraId="1545BD4B" w14:textId="0D2A7BAC"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3800</w:t>
            </w:r>
          </w:p>
        </w:tc>
        <w:tc>
          <w:tcPr>
            <w:tcW w:w="822" w:type="dxa"/>
            <w:tcBorders>
              <w:top w:val="nil"/>
              <w:left w:val="nil"/>
              <w:bottom w:val="single" w:sz="4" w:space="0" w:color="auto"/>
              <w:right w:val="single" w:sz="4" w:space="0" w:color="auto"/>
            </w:tcBorders>
            <w:shd w:val="clear" w:color="auto" w:fill="auto"/>
            <w:vAlign w:val="center"/>
          </w:tcPr>
          <w:p w14:paraId="2F7BA4F6" w14:textId="24B5E947"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3800</w:t>
            </w:r>
          </w:p>
        </w:tc>
        <w:tc>
          <w:tcPr>
            <w:tcW w:w="850" w:type="dxa"/>
            <w:tcBorders>
              <w:top w:val="nil"/>
              <w:left w:val="nil"/>
              <w:bottom w:val="single" w:sz="4" w:space="0" w:color="auto"/>
              <w:right w:val="single" w:sz="4" w:space="0" w:color="auto"/>
            </w:tcBorders>
            <w:shd w:val="clear" w:color="auto" w:fill="auto"/>
            <w:vAlign w:val="center"/>
          </w:tcPr>
          <w:p w14:paraId="35744C7B" w14:textId="611B0BD0"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3800</w:t>
            </w:r>
          </w:p>
        </w:tc>
      </w:tr>
      <w:tr w:rsidR="00B26AEF" w:rsidRPr="00AD25E2" w14:paraId="72223A4F" w14:textId="77777777" w:rsidTr="008D7307">
        <w:tc>
          <w:tcPr>
            <w:tcW w:w="553" w:type="dxa"/>
            <w:vAlign w:val="center"/>
          </w:tcPr>
          <w:p w14:paraId="21E1C2A1" w14:textId="77777777" w:rsidR="00B26AEF" w:rsidRPr="006411C0" w:rsidRDefault="00B26AEF" w:rsidP="00B26AEF">
            <w:pPr>
              <w:jc w:val="center"/>
              <w:rPr>
                <w:rFonts w:ascii="Times New Roman" w:hAnsi="Times New Roman" w:cs="Times New Roman"/>
                <w:sz w:val="24"/>
                <w:szCs w:val="24"/>
              </w:rPr>
            </w:pPr>
            <w:r w:rsidRPr="006411C0">
              <w:rPr>
                <w:rFonts w:ascii="Times New Roman" w:hAnsi="Times New Roman" w:cs="Times New Roman"/>
                <w:sz w:val="24"/>
                <w:szCs w:val="24"/>
              </w:rPr>
              <w:t>12</w:t>
            </w:r>
          </w:p>
        </w:tc>
        <w:tc>
          <w:tcPr>
            <w:tcW w:w="3162" w:type="dxa"/>
            <w:vAlign w:val="center"/>
          </w:tcPr>
          <w:p w14:paraId="6CF46F14" w14:textId="40D2E514"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Доля пациентов, получающих обезболивание в рамках оказания паллиативной медицинской помощи, в общем количестве пациентов, нуждающихся в обезболивании при оказании паллиативной медицинской помощи</w:t>
            </w:r>
            <w:proofErr w:type="gramStart"/>
            <w:r w:rsidRPr="006411C0">
              <w:rPr>
                <w:rFonts w:ascii="Times New Roman" w:hAnsi="Times New Roman" w:cs="Times New Roman"/>
                <w:sz w:val="24"/>
                <w:szCs w:val="24"/>
              </w:rPr>
              <w:t>, (%)</w:t>
            </w:r>
            <w:proofErr w:type="gramEnd"/>
          </w:p>
        </w:tc>
        <w:tc>
          <w:tcPr>
            <w:tcW w:w="1417" w:type="dxa"/>
            <w:shd w:val="clear" w:color="auto" w:fill="auto"/>
            <w:vAlign w:val="center"/>
          </w:tcPr>
          <w:p w14:paraId="7856553D" w14:textId="134B615C"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1" w:type="dxa"/>
            <w:shd w:val="clear" w:color="auto" w:fill="auto"/>
            <w:vAlign w:val="center"/>
          </w:tcPr>
          <w:p w14:paraId="2310F27C" w14:textId="7A4415D2"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0" w:type="dxa"/>
            <w:shd w:val="clear" w:color="auto" w:fill="auto"/>
            <w:vAlign w:val="center"/>
          </w:tcPr>
          <w:p w14:paraId="5C33331F" w14:textId="21061140"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1" w:type="dxa"/>
            <w:shd w:val="clear" w:color="auto" w:fill="auto"/>
            <w:vAlign w:val="center"/>
          </w:tcPr>
          <w:p w14:paraId="333D0F51" w14:textId="00D096C0"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0" w:type="dxa"/>
            <w:shd w:val="clear" w:color="auto" w:fill="auto"/>
            <w:vAlign w:val="center"/>
          </w:tcPr>
          <w:p w14:paraId="48817536" w14:textId="5D33F6B3"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22" w:type="dxa"/>
            <w:shd w:val="clear" w:color="auto" w:fill="auto"/>
            <w:vAlign w:val="center"/>
          </w:tcPr>
          <w:p w14:paraId="297A69D7" w14:textId="2D8C1EA6"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100</w:t>
            </w:r>
          </w:p>
        </w:tc>
        <w:tc>
          <w:tcPr>
            <w:tcW w:w="850" w:type="dxa"/>
            <w:shd w:val="clear" w:color="auto" w:fill="auto"/>
            <w:vAlign w:val="center"/>
          </w:tcPr>
          <w:p w14:paraId="583B330C" w14:textId="7380A1A4"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100</w:t>
            </w:r>
          </w:p>
        </w:tc>
      </w:tr>
      <w:tr w:rsidR="00B26AEF" w:rsidRPr="00AD25E2" w14:paraId="4D4DFBA0" w14:textId="77777777" w:rsidTr="008D7307">
        <w:tc>
          <w:tcPr>
            <w:tcW w:w="553" w:type="dxa"/>
            <w:vAlign w:val="center"/>
          </w:tcPr>
          <w:p w14:paraId="2623D892" w14:textId="77777777" w:rsidR="00B26AEF" w:rsidRPr="006411C0" w:rsidRDefault="00B26AEF" w:rsidP="00B26AEF">
            <w:pPr>
              <w:ind w:firstLine="34"/>
              <w:jc w:val="center"/>
              <w:rPr>
                <w:rFonts w:ascii="Times New Roman" w:hAnsi="Times New Roman" w:cs="Times New Roman"/>
                <w:sz w:val="24"/>
                <w:szCs w:val="24"/>
              </w:rPr>
            </w:pPr>
            <w:r w:rsidRPr="006411C0">
              <w:rPr>
                <w:rFonts w:ascii="Times New Roman" w:hAnsi="Times New Roman" w:cs="Times New Roman"/>
                <w:sz w:val="24"/>
                <w:szCs w:val="24"/>
              </w:rPr>
              <w:t>13</w:t>
            </w:r>
          </w:p>
        </w:tc>
        <w:tc>
          <w:tcPr>
            <w:tcW w:w="3162" w:type="dxa"/>
            <w:vAlign w:val="center"/>
          </w:tcPr>
          <w:p w14:paraId="03607BA7" w14:textId="77777777" w:rsidR="00B26AEF"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 xml:space="preserve">Количество проживающих, переведенных из организаций социального обслуживания в структурные подразделения медицинских организаций, оказывающие паллиативную медицинскую помощь, чел. </w:t>
            </w:r>
          </w:p>
          <w:p w14:paraId="483813DC" w14:textId="77777777" w:rsidR="002E36D0" w:rsidRPr="006411C0" w:rsidRDefault="002E36D0" w:rsidP="00B26AEF">
            <w:pPr>
              <w:autoSpaceDE w:val="0"/>
              <w:autoSpaceDN w:val="0"/>
              <w:adjustRightInd w:val="0"/>
              <w:rPr>
                <w:rFonts w:ascii="Times New Roman" w:hAnsi="Times New Roman" w:cs="Times New Roman"/>
                <w:sz w:val="24"/>
                <w:szCs w:val="24"/>
              </w:rPr>
            </w:pPr>
          </w:p>
        </w:tc>
        <w:tc>
          <w:tcPr>
            <w:tcW w:w="1417" w:type="dxa"/>
            <w:tcBorders>
              <w:top w:val="nil"/>
              <w:left w:val="nil"/>
              <w:bottom w:val="single" w:sz="4" w:space="0" w:color="auto"/>
              <w:right w:val="single" w:sz="4" w:space="0" w:color="auto"/>
            </w:tcBorders>
            <w:shd w:val="clear" w:color="auto" w:fill="auto"/>
            <w:vAlign w:val="center"/>
          </w:tcPr>
          <w:p w14:paraId="2A5EA8F4" w14:textId="3F71112D"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48</w:t>
            </w:r>
          </w:p>
        </w:tc>
        <w:tc>
          <w:tcPr>
            <w:tcW w:w="851" w:type="dxa"/>
            <w:tcBorders>
              <w:top w:val="nil"/>
              <w:left w:val="nil"/>
              <w:bottom w:val="single" w:sz="4" w:space="0" w:color="auto"/>
              <w:right w:val="single" w:sz="4" w:space="0" w:color="auto"/>
            </w:tcBorders>
            <w:shd w:val="clear" w:color="auto" w:fill="auto"/>
            <w:vAlign w:val="center"/>
          </w:tcPr>
          <w:p w14:paraId="0C845DCE" w14:textId="508BC5D4"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48</w:t>
            </w:r>
          </w:p>
        </w:tc>
        <w:tc>
          <w:tcPr>
            <w:tcW w:w="850" w:type="dxa"/>
            <w:tcBorders>
              <w:top w:val="nil"/>
              <w:left w:val="nil"/>
              <w:bottom w:val="single" w:sz="4" w:space="0" w:color="auto"/>
              <w:right w:val="single" w:sz="4" w:space="0" w:color="auto"/>
            </w:tcBorders>
            <w:shd w:val="clear" w:color="auto" w:fill="auto"/>
            <w:vAlign w:val="center"/>
          </w:tcPr>
          <w:p w14:paraId="4D0F4E0D" w14:textId="015689A2"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50</w:t>
            </w:r>
          </w:p>
        </w:tc>
        <w:tc>
          <w:tcPr>
            <w:tcW w:w="851" w:type="dxa"/>
            <w:tcBorders>
              <w:top w:val="nil"/>
              <w:left w:val="nil"/>
              <w:bottom w:val="single" w:sz="4" w:space="0" w:color="auto"/>
              <w:right w:val="single" w:sz="4" w:space="0" w:color="auto"/>
            </w:tcBorders>
            <w:shd w:val="clear" w:color="auto" w:fill="auto"/>
            <w:vAlign w:val="center"/>
          </w:tcPr>
          <w:p w14:paraId="5F3214A0" w14:textId="1C504477"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52</w:t>
            </w:r>
          </w:p>
        </w:tc>
        <w:tc>
          <w:tcPr>
            <w:tcW w:w="850" w:type="dxa"/>
            <w:tcBorders>
              <w:top w:val="nil"/>
              <w:left w:val="nil"/>
              <w:bottom w:val="single" w:sz="4" w:space="0" w:color="auto"/>
              <w:right w:val="single" w:sz="4" w:space="0" w:color="auto"/>
            </w:tcBorders>
            <w:shd w:val="clear" w:color="auto" w:fill="auto"/>
            <w:vAlign w:val="center"/>
          </w:tcPr>
          <w:p w14:paraId="1F4E180B" w14:textId="3AB38EDE"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54</w:t>
            </w:r>
          </w:p>
        </w:tc>
        <w:tc>
          <w:tcPr>
            <w:tcW w:w="822" w:type="dxa"/>
            <w:tcBorders>
              <w:top w:val="nil"/>
              <w:left w:val="nil"/>
              <w:bottom w:val="single" w:sz="4" w:space="0" w:color="auto"/>
              <w:right w:val="single" w:sz="4" w:space="0" w:color="auto"/>
            </w:tcBorders>
            <w:shd w:val="clear" w:color="auto" w:fill="auto"/>
            <w:vAlign w:val="center"/>
          </w:tcPr>
          <w:p w14:paraId="11FD1047" w14:textId="6DF69C21"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56</w:t>
            </w:r>
          </w:p>
        </w:tc>
        <w:tc>
          <w:tcPr>
            <w:tcW w:w="850" w:type="dxa"/>
            <w:tcBorders>
              <w:top w:val="nil"/>
              <w:left w:val="nil"/>
              <w:bottom w:val="single" w:sz="4" w:space="0" w:color="auto"/>
              <w:right w:val="single" w:sz="4" w:space="0" w:color="auto"/>
            </w:tcBorders>
            <w:shd w:val="clear" w:color="auto" w:fill="auto"/>
            <w:vAlign w:val="center"/>
          </w:tcPr>
          <w:p w14:paraId="346622B3" w14:textId="63F02AF6"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56</w:t>
            </w:r>
          </w:p>
        </w:tc>
      </w:tr>
      <w:tr w:rsidR="00B26AEF" w:rsidRPr="00AD25E2" w14:paraId="2E727243" w14:textId="77777777" w:rsidTr="008D7307">
        <w:tc>
          <w:tcPr>
            <w:tcW w:w="553" w:type="dxa"/>
            <w:vAlign w:val="center"/>
          </w:tcPr>
          <w:p w14:paraId="43BB17B8" w14:textId="77777777" w:rsidR="00B26AEF" w:rsidRPr="006411C0" w:rsidRDefault="00B26AEF" w:rsidP="00B26AEF">
            <w:pPr>
              <w:jc w:val="center"/>
              <w:rPr>
                <w:rFonts w:ascii="Times New Roman" w:hAnsi="Times New Roman" w:cs="Times New Roman"/>
                <w:sz w:val="24"/>
                <w:szCs w:val="24"/>
              </w:rPr>
            </w:pPr>
            <w:r w:rsidRPr="006411C0">
              <w:rPr>
                <w:rFonts w:ascii="Times New Roman" w:hAnsi="Times New Roman" w:cs="Times New Roman"/>
                <w:sz w:val="24"/>
                <w:szCs w:val="24"/>
              </w:rPr>
              <w:lastRenderedPageBreak/>
              <w:t>14</w:t>
            </w:r>
          </w:p>
        </w:tc>
        <w:tc>
          <w:tcPr>
            <w:tcW w:w="3162" w:type="dxa"/>
            <w:vAlign w:val="center"/>
          </w:tcPr>
          <w:p w14:paraId="7B89CB93" w14:textId="7C721D17" w:rsidR="00B26AEF" w:rsidRPr="006411C0" w:rsidRDefault="00B26AEF" w:rsidP="00B26AEF">
            <w:pPr>
              <w:autoSpaceDE w:val="0"/>
              <w:autoSpaceDN w:val="0"/>
              <w:adjustRightInd w:val="0"/>
              <w:rPr>
                <w:rFonts w:ascii="Times New Roman" w:hAnsi="Times New Roman" w:cs="Times New Roman"/>
                <w:sz w:val="24"/>
                <w:szCs w:val="24"/>
              </w:rPr>
            </w:pPr>
            <w:r w:rsidRPr="006411C0">
              <w:rPr>
                <w:rFonts w:ascii="Times New Roman" w:hAnsi="Times New Roman" w:cs="Times New Roman"/>
                <w:sz w:val="24"/>
                <w:szCs w:val="24"/>
              </w:rPr>
              <w:t xml:space="preserve">Количество пациентов, переведенных из структурных подразделений медицинских организаций, оказывающих паллиативную медицинскую помощь в организации социального обслуживания, чел. </w:t>
            </w:r>
          </w:p>
        </w:tc>
        <w:tc>
          <w:tcPr>
            <w:tcW w:w="1417" w:type="dxa"/>
            <w:tcBorders>
              <w:top w:val="nil"/>
              <w:left w:val="nil"/>
              <w:bottom w:val="single" w:sz="4" w:space="0" w:color="auto"/>
              <w:right w:val="single" w:sz="4" w:space="0" w:color="auto"/>
            </w:tcBorders>
            <w:shd w:val="clear" w:color="auto" w:fill="auto"/>
            <w:vAlign w:val="center"/>
          </w:tcPr>
          <w:p w14:paraId="7053CF85" w14:textId="7F4D9975"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104</w:t>
            </w:r>
          </w:p>
        </w:tc>
        <w:tc>
          <w:tcPr>
            <w:tcW w:w="851" w:type="dxa"/>
            <w:tcBorders>
              <w:top w:val="nil"/>
              <w:left w:val="nil"/>
              <w:bottom w:val="single" w:sz="4" w:space="0" w:color="auto"/>
              <w:right w:val="single" w:sz="4" w:space="0" w:color="auto"/>
            </w:tcBorders>
            <w:shd w:val="clear" w:color="auto" w:fill="auto"/>
            <w:vAlign w:val="center"/>
          </w:tcPr>
          <w:p w14:paraId="5A4D0ABD" w14:textId="62E9D392" w:rsidR="00B26AEF" w:rsidRPr="00AD25E2"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106</w:t>
            </w:r>
          </w:p>
        </w:tc>
        <w:tc>
          <w:tcPr>
            <w:tcW w:w="850" w:type="dxa"/>
            <w:tcBorders>
              <w:top w:val="nil"/>
              <w:left w:val="nil"/>
              <w:bottom w:val="single" w:sz="4" w:space="0" w:color="auto"/>
              <w:right w:val="single" w:sz="4" w:space="0" w:color="auto"/>
            </w:tcBorders>
            <w:shd w:val="clear" w:color="auto" w:fill="auto"/>
            <w:vAlign w:val="center"/>
          </w:tcPr>
          <w:p w14:paraId="58A1E461" w14:textId="5777D2E1" w:rsidR="00B26AEF" w:rsidRPr="006411C0" w:rsidRDefault="00B26AEF" w:rsidP="008D7307">
            <w:pPr>
              <w:jc w:val="center"/>
              <w:rPr>
                <w:rFonts w:ascii="Times New Roman" w:hAnsi="Times New Roman" w:cs="Times New Roman"/>
                <w:sz w:val="24"/>
                <w:szCs w:val="24"/>
              </w:rPr>
            </w:pPr>
            <w:r w:rsidRPr="006411C0">
              <w:rPr>
                <w:rFonts w:ascii="Times New Roman" w:hAnsi="Times New Roman" w:cs="Times New Roman"/>
                <w:sz w:val="24"/>
                <w:szCs w:val="24"/>
              </w:rPr>
              <w:t>108</w:t>
            </w:r>
          </w:p>
        </w:tc>
        <w:tc>
          <w:tcPr>
            <w:tcW w:w="851" w:type="dxa"/>
            <w:tcBorders>
              <w:top w:val="nil"/>
              <w:left w:val="nil"/>
              <w:bottom w:val="single" w:sz="4" w:space="0" w:color="auto"/>
              <w:right w:val="single" w:sz="4" w:space="0" w:color="auto"/>
            </w:tcBorders>
            <w:shd w:val="clear" w:color="auto" w:fill="auto"/>
            <w:vAlign w:val="center"/>
          </w:tcPr>
          <w:p w14:paraId="55C33068" w14:textId="3A1B3B9D" w:rsidR="00B26AEF" w:rsidRPr="006411C0" w:rsidRDefault="00B26AEF" w:rsidP="002705EA">
            <w:pPr>
              <w:jc w:val="center"/>
              <w:rPr>
                <w:rFonts w:ascii="Times New Roman" w:hAnsi="Times New Roman" w:cs="Times New Roman"/>
                <w:sz w:val="24"/>
                <w:szCs w:val="24"/>
              </w:rPr>
            </w:pPr>
            <w:r w:rsidRPr="006411C0">
              <w:rPr>
                <w:rFonts w:ascii="Times New Roman" w:hAnsi="Times New Roman" w:cs="Times New Roman"/>
                <w:sz w:val="24"/>
                <w:szCs w:val="24"/>
              </w:rPr>
              <w:t>110</w:t>
            </w:r>
          </w:p>
        </w:tc>
        <w:tc>
          <w:tcPr>
            <w:tcW w:w="850" w:type="dxa"/>
            <w:tcBorders>
              <w:top w:val="nil"/>
              <w:left w:val="nil"/>
              <w:bottom w:val="single" w:sz="4" w:space="0" w:color="auto"/>
              <w:right w:val="single" w:sz="4" w:space="0" w:color="auto"/>
            </w:tcBorders>
            <w:shd w:val="clear" w:color="auto" w:fill="auto"/>
            <w:vAlign w:val="center"/>
          </w:tcPr>
          <w:p w14:paraId="3C24F773" w14:textId="1B45452E"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112</w:t>
            </w:r>
          </w:p>
        </w:tc>
        <w:tc>
          <w:tcPr>
            <w:tcW w:w="822" w:type="dxa"/>
            <w:tcBorders>
              <w:top w:val="nil"/>
              <w:left w:val="nil"/>
              <w:bottom w:val="single" w:sz="4" w:space="0" w:color="auto"/>
              <w:right w:val="single" w:sz="4" w:space="0" w:color="auto"/>
            </w:tcBorders>
            <w:shd w:val="clear" w:color="auto" w:fill="auto"/>
            <w:vAlign w:val="center"/>
          </w:tcPr>
          <w:p w14:paraId="7135BF4E" w14:textId="6549A340"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114</w:t>
            </w:r>
          </w:p>
        </w:tc>
        <w:tc>
          <w:tcPr>
            <w:tcW w:w="850" w:type="dxa"/>
            <w:tcBorders>
              <w:top w:val="nil"/>
              <w:left w:val="nil"/>
              <w:bottom w:val="single" w:sz="4" w:space="0" w:color="auto"/>
              <w:right w:val="single" w:sz="4" w:space="0" w:color="auto"/>
            </w:tcBorders>
            <w:shd w:val="clear" w:color="auto" w:fill="auto"/>
            <w:vAlign w:val="center"/>
          </w:tcPr>
          <w:p w14:paraId="35F90CF2" w14:textId="4A4A5353" w:rsidR="00B26AEF" w:rsidRPr="006411C0" w:rsidRDefault="00B26AEF" w:rsidP="003F6E2A">
            <w:pPr>
              <w:jc w:val="center"/>
              <w:rPr>
                <w:rFonts w:ascii="Times New Roman" w:hAnsi="Times New Roman" w:cs="Times New Roman"/>
                <w:sz w:val="24"/>
                <w:szCs w:val="24"/>
              </w:rPr>
            </w:pPr>
            <w:r w:rsidRPr="006411C0">
              <w:rPr>
                <w:rFonts w:ascii="Times New Roman" w:hAnsi="Times New Roman" w:cs="Times New Roman"/>
                <w:sz w:val="24"/>
                <w:szCs w:val="24"/>
              </w:rPr>
              <w:t>114</w:t>
            </w:r>
          </w:p>
        </w:tc>
      </w:tr>
    </w:tbl>
    <w:p w14:paraId="01A219CE" w14:textId="77777777" w:rsidR="00811481" w:rsidRPr="00896045" w:rsidRDefault="00811481" w:rsidP="00A31C28">
      <w:pPr>
        <w:pStyle w:val="af8"/>
        <w:spacing w:after="0" w:line="240" w:lineRule="auto"/>
        <w:rPr>
          <w:rFonts w:ascii="Times New Roman" w:hAnsi="Times New Roman" w:cs="Times New Roman"/>
          <w:color w:val="auto"/>
          <w:sz w:val="24"/>
          <w:szCs w:val="24"/>
        </w:rPr>
      </w:pPr>
    </w:p>
    <w:p w14:paraId="22EDEDAD" w14:textId="6B94AB66" w:rsidR="00716890" w:rsidRDefault="00CA58A7" w:rsidP="008A5AFB">
      <w:pPr>
        <w:pStyle w:val="11"/>
        <w:pageBreakBefore/>
        <w:spacing w:after="0" w:line="240" w:lineRule="auto"/>
        <w:jc w:val="center"/>
        <w:outlineLvl w:val="0"/>
        <w:rPr>
          <w:rFonts w:ascii="Times New Roman" w:hAnsi="Times New Roman" w:cs="Times New Roman"/>
          <w:color w:val="auto"/>
          <w:sz w:val="28"/>
          <w:szCs w:val="28"/>
        </w:rPr>
      </w:pPr>
      <w:bookmarkStart w:id="6" w:name="_Toc28256351"/>
      <w:r w:rsidRPr="00A31C28">
        <w:rPr>
          <w:rFonts w:ascii="Times New Roman" w:hAnsi="Times New Roman" w:cs="Times New Roman"/>
          <w:color w:val="auto"/>
          <w:sz w:val="28"/>
          <w:szCs w:val="28"/>
        </w:rPr>
        <w:lastRenderedPageBreak/>
        <w:t>Основная информация о</w:t>
      </w:r>
      <w:r w:rsidR="00672B5F" w:rsidRPr="00A31C28">
        <w:rPr>
          <w:rFonts w:ascii="Times New Roman" w:hAnsi="Times New Roman" w:cs="Times New Roman"/>
          <w:color w:val="auto"/>
          <w:sz w:val="28"/>
          <w:szCs w:val="28"/>
        </w:rPr>
        <w:t xml:space="preserve"> Ленинградской</w:t>
      </w:r>
      <w:r w:rsidR="003841EA" w:rsidRPr="00A31C28">
        <w:rPr>
          <w:rFonts w:ascii="Times New Roman" w:hAnsi="Times New Roman" w:cs="Times New Roman"/>
          <w:color w:val="auto"/>
          <w:sz w:val="28"/>
          <w:szCs w:val="28"/>
        </w:rPr>
        <w:t xml:space="preserve"> области</w:t>
      </w:r>
      <w:r w:rsidRPr="00A31C28">
        <w:rPr>
          <w:rFonts w:ascii="Times New Roman" w:hAnsi="Times New Roman" w:cs="Times New Roman"/>
          <w:color w:val="auto"/>
          <w:sz w:val="28"/>
          <w:szCs w:val="28"/>
        </w:rPr>
        <w:t xml:space="preserve">, влияющая на развитие паллиативной </w:t>
      </w:r>
      <w:r w:rsidR="007723A0" w:rsidRPr="00A31C28">
        <w:rPr>
          <w:rFonts w:ascii="Times New Roman" w:hAnsi="Times New Roman" w:cs="Times New Roman"/>
          <w:color w:val="auto"/>
          <w:sz w:val="28"/>
          <w:szCs w:val="28"/>
        </w:rPr>
        <w:t xml:space="preserve">медицинской </w:t>
      </w:r>
      <w:r w:rsidRPr="00A31C28">
        <w:rPr>
          <w:rFonts w:ascii="Times New Roman" w:hAnsi="Times New Roman" w:cs="Times New Roman"/>
          <w:color w:val="auto"/>
          <w:sz w:val="28"/>
          <w:szCs w:val="28"/>
        </w:rPr>
        <w:t>помощи</w:t>
      </w:r>
      <w:bookmarkEnd w:id="6"/>
    </w:p>
    <w:p w14:paraId="1B00E912" w14:textId="71A97ADA" w:rsidR="00EF3813" w:rsidRDefault="00EF3813" w:rsidP="004529BB">
      <w:pPr>
        <w:pStyle w:val="af8"/>
        <w:spacing w:before="120" w:after="120" w:line="240" w:lineRule="auto"/>
        <w:ind w:firstLine="709"/>
        <w:jc w:val="left"/>
        <w:outlineLvl w:val="1"/>
        <w:rPr>
          <w:rFonts w:ascii="Times New Roman" w:hAnsi="Times New Roman" w:cs="Times New Roman"/>
          <w:b/>
          <w:bCs/>
          <w:color w:val="auto"/>
          <w:sz w:val="28"/>
          <w:szCs w:val="28"/>
        </w:rPr>
      </w:pPr>
      <w:bookmarkStart w:id="7" w:name="_Toc28256352"/>
      <w:r w:rsidRPr="003F6E2A">
        <w:rPr>
          <w:rFonts w:ascii="Times New Roman" w:hAnsi="Times New Roman" w:cs="Times New Roman"/>
          <w:b/>
          <w:bCs/>
          <w:color w:val="auto"/>
          <w:sz w:val="28"/>
          <w:szCs w:val="28"/>
        </w:rPr>
        <w:t xml:space="preserve">Правовое регулирование оказания паллиативной медицинской помощи в </w:t>
      </w:r>
      <w:r w:rsidR="00672B5F" w:rsidRPr="003F6E2A">
        <w:rPr>
          <w:rFonts w:ascii="Times New Roman" w:hAnsi="Times New Roman" w:cs="Times New Roman"/>
          <w:b/>
          <w:bCs/>
          <w:color w:val="auto"/>
          <w:sz w:val="28"/>
          <w:szCs w:val="28"/>
        </w:rPr>
        <w:t>Ленинградской</w:t>
      </w:r>
      <w:r w:rsidR="003841EA" w:rsidRPr="003F6E2A">
        <w:rPr>
          <w:rFonts w:ascii="Times New Roman" w:hAnsi="Times New Roman" w:cs="Times New Roman"/>
          <w:b/>
          <w:bCs/>
          <w:color w:val="auto"/>
          <w:sz w:val="28"/>
          <w:szCs w:val="28"/>
        </w:rPr>
        <w:t xml:space="preserve"> области</w:t>
      </w:r>
      <w:bookmarkEnd w:id="7"/>
    </w:p>
    <w:p w14:paraId="25B4241C" w14:textId="2FE4B0D8" w:rsidR="00ED649F" w:rsidRPr="00A31C28" w:rsidRDefault="00ED649F" w:rsidP="00A31C28">
      <w:pPr>
        <w:spacing w:after="0" w:line="240" w:lineRule="auto"/>
        <w:ind w:firstLine="708"/>
        <w:jc w:val="both"/>
        <w:rPr>
          <w:rFonts w:ascii="Times New Roman" w:hAnsi="Times New Roman" w:cs="Times New Roman"/>
          <w:sz w:val="28"/>
          <w:szCs w:val="28"/>
        </w:rPr>
      </w:pPr>
      <w:bookmarkStart w:id="8" w:name="Par40"/>
      <w:bookmarkStart w:id="9" w:name="Par12"/>
      <w:bookmarkEnd w:id="8"/>
      <w:bookmarkEnd w:id="9"/>
      <w:r w:rsidRPr="00A31C28">
        <w:rPr>
          <w:rFonts w:ascii="Times New Roman" w:hAnsi="Times New Roman" w:cs="Times New Roman"/>
          <w:sz w:val="28"/>
          <w:szCs w:val="28"/>
        </w:rPr>
        <w:t xml:space="preserve">В Ленинградской области утверждено </w:t>
      </w:r>
      <w:r w:rsidR="00120631" w:rsidRPr="00A31C28">
        <w:rPr>
          <w:rFonts w:ascii="Times New Roman" w:hAnsi="Times New Roman" w:cs="Times New Roman"/>
          <w:sz w:val="28"/>
          <w:szCs w:val="28"/>
        </w:rPr>
        <w:t>16</w:t>
      </w:r>
      <w:r w:rsidRPr="00A31C28">
        <w:rPr>
          <w:rFonts w:ascii="Times New Roman" w:hAnsi="Times New Roman" w:cs="Times New Roman"/>
          <w:sz w:val="28"/>
          <w:szCs w:val="28"/>
        </w:rPr>
        <w:t xml:space="preserve"> региональных </w:t>
      </w:r>
      <w:r w:rsidR="00CA2CD8" w:rsidRPr="00A31C28">
        <w:rPr>
          <w:rFonts w:ascii="Times New Roman" w:hAnsi="Times New Roman" w:cs="Times New Roman"/>
          <w:sz w:val="28"/>
          <w:szCs w:val="28"/>
        </w:rPr>
        <w:t>актов,</w:t>
      </w:r>
      <w:r w:rsidRPr="00A31C28">
        <w:rPr>
          <w:rFonts w:ascii="Times New Roman" w:hAnsi="Times New Roman" w:cs="Times New Roman"/>
          <w:sz w:val="28"/>
          <w:szCs w:val="28"/>
        </w:rPr>
        <w:t xml:space="preserve"> направленных </w:t>
      </w:r>
      <w:proofErr w:type="gramStart"/>
      <w:r w:rsidRPr="00A31C28">
        <w:rPr>
          <w:rFonts w:ascii="Times New Roman" w:hAnsi="Times New Roman" w:cs="Times New Roman"/>
          <w:sz w:val="28"/>
          <w:szCs w:val="28"/>
        </w:rPr>
        <w:t>на</w:t>
      </w:r>
      <w:proofErr w:type="gramEnd"/>
      <w:r w:rsidRPr="00A31C28">
        <w:rPr>
          <w:rFonts w:ascii="Times New Roman" w:hAnsi="Times New Roman" w:cs="Times New Roman"/>
          <w:sz w:val="28"/>
          <w:szCs w:val="28"/>
        </w:rPr>
        <w:t>:</w:t>
      </w:r>
    </w:p>
    <w:p w14:paraId="0ADA105B" w14:textId="3952A541" w:rsidR="00ED649F" w:rsidRPr="00A31C28" w:rsidRDefault="00ED649F" w:rsidP="006411C0">
      <w:pPr>
        <w:pStyle w:val="afa"/>
        <w:numPr>
          <w:ilvl w:val="0"/>
          <w:numId w:val="34"/>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развитие оказания паллиативной медицинской помощи в Ленинградской области;</w:t>
      </w:r>
    </w:p>
    <w:p w14:paraId="6AB21FCA" w14:textId="3C26EE2C" w:rsidR="00ED649F" w:rsidRPr="00A31C28" w:rsidRDefault="00ED649F" w:rsidP="006411C0">
      <w:pPr>
        <w:pStyle w:val="afa"/>
        <w:numPr>
          <w:ilvl w:val="0"/>
          <w:numId w:val="34"/>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 xml:space="preserve">организацию межведомственного взаимодействия между органами исполнительной власти Ленинградской области в сфере охраны здоровья </w:t>
      </w:r>
      <w:r w:rsidR="00445449">
        <w:rPr>
          <w:rFonts w:ascii="Times New Roman" w:hAnsi="Times New Roman" w:cs="Times New Roman"/>
          <w:sz w:val="28"/>
          <w:szCs w:val="28"/>
        </w:rPr>
        <w:t xml:space="preserve">          </w:t>
      </w:r>
      <w:r w:rsidR="00CA2CD8" w:rsidRPr="00A31C28">
        <w:rPr>
          <w:rFonts w:ascii="Times New Roman" w:hAnsi="Times New Roman" w:cs="Times New Roman"/>
          <w:sz w:val="28"/>
          <w:szCs w:val="28"/>
        </w:rPr>
        <w:t>и социального</w:t>
      </w:r>
      <w:r w:rsidRPr="00A31C28">
        <w:rPr>
          <w:rFonts w:ascii="Times New Roman" w:hAnsi="Times New Roman" w:cs="Times New Roman"/>
          <w:sz w:val="28"/>
          <w:szCs w:val="28"/>
        </w:rPr>
        <w:t xml:space="preserve"> обслуживания, </w:t>
      </w:r>
    </w:p>
    <w:p w14:paraId="4E7A7315" w14:textId="371807BA" w:rsidR="00ED649F" w:rsidRPr="00A31C28" w:rsidRDefault="00ED649F" w:rsidP="006411C0">
      <w:pPr>
        <w:pStyle w:val="afa"/>
        <w:numPr>
          <w:ilvl w:val="0"/>
          <w:numId w:val="34"/>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оказание мер государственной поддержки социально ориентированным некоммерческим организациям.</w:t>
      </w:r>
    </w:p>
    <w:p w14:paraId="4A9DB948" w14:textId="6C56162F" w:rsidR="00ED649F" w:rsidRPr="00A31C28" w:rsidRDefault="00ED649F" w:rsidP="00A31C28">
      <w:pPr>
        <w:spacing w:after="0" w:line="240" w:lineRule="auto"/>
        <w:ind w:firstLine="708"/>
        <w:jc w:val="both"/>
        <w:rPr>
          <w:rFonts w:ascii="Times New Roman" w:hAnsi="Times New Roman" w:cs="Times New Roman"/>
          <w:sz w:val="28"/>
          <w:szCs w:val="28"/>
        </w:rPr>
      </w:pPr>
      <w:proofErr w:type="gramStart"/>
      <w:r w:rsidRPr="00A31C28">
        <w:rPr>
          <w:rFonts w:ascii="Times New Roman" w:hAnsi="Times New Roman" w:cs="Times New Roman"/>
          <w:sz w:val="28"/>
          <w:szCs w:val="28"/>
        </w:rPr>
        <w:t xml:space="preserve">Принимая во внимание новые требования Федерального закона от 21 ноября 2011 года </w:t>
      </w:r>
      <w:r w:rsidR="00CE36DF">
        <w:rPr>
          <w:rFonts w:ascii="Times New Roman" w:hAnsi="Times New Roman" w:cs="Times New Roman"/>
          <w:sz w:val="28"/>
          <w:szCs w:val="28"/>
        </w:rPr>
        <w:t>№</w:t>
      </w:r>
      <w:r w:rsidRPr="00A31C28">
        <w:rPr>
          <w:rFonts w:ascii="Times New Roman" w:hAnsi="Times New Roman" w:cs="Times New Roman"/>
          <w:sz w:val="28"/>
          <w:szCs w:val="28"/>
        </w:rPr>
        <w:t xml:space="preserve"> 323-ФЗ «Об основах охраны здоровья граждан в Российской Федерации» и Положения об организации оказания паллиативной медицинской помощи, включая порядок взаимодействия медицинских организаций, организаций социального обслуживания и общественных объединений, иных некоммерческих организаций, осуществляющих свою деятельность в сфере охраны здоровья, </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утв. приказом Министерства здравоохранения Российской Федерации № 345н, приказом Министерства труда</w:t>
      </w:r>
      <w:proofErr w:type="gramEnd"/>
      <w:r w:rsidRPr="00A31C28">
        <w:rPr>
          <w:rFonts w:ascii="Times New Roman" w:hAnsi="Times New Roman" w:cs="Times New Roman"/>
          <w:sz w:val="28"/>
          <w:szCs w:val="28"/>
        </w:rPr>
        <w:t xml:space="preserve"> </w:t>
      </w:r>
      <w:proofErr w:type="gramStart"/>
      <w:r w:rsidRPr="00A31C28">
        <w:rPr>
          <w:rFonts w:ascii="Times New Roman" w:hAnsi="Times New Roman" w:cs="Times New Roman"/>
          <w:sz w:val="28"/>
          <w:szCs w:val="28"/>
        </w:rPr>
        <w:t xml:space="preserve">и социальной защиты Российской Федерации </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 xml:space="preserve">№ 372н от 31 мая 2019 года, в рамках реализации Плана мероприятий достижения целевых показателей региональной программы «Развитие системы оказания паллиативной медицинской помощи в Ленинградской области на 2020 – 2024 годы» разработать и утвердить с учетом лучших российских практик, </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при безусловном приоритете интересов пациентов, комплексный региональный нормативный правовой акт об организации оказания паллиативной медицинской помощи в Ленинградской</w:t>
      </w:r>
      <w:proofErr w:type="gramEnd"/>
      <w:r w:rsidRPr="00A31C28">
        <w:rPr>
          <w:rFonts w:ascii="Times New Roman" w:hAnsi="Times New Roman" w:cs="Times New Roman"/>
          <w:sz w:val="28"/>
          <w:szCs w:val="28"/>
        </w:rPr>
        <w:t xml:space="preserve"> области, </w:t>
      </w:r>
      <w:proofErr w:type="gramStart"/>
      <w:r w:rsidRPr="00A31C28">
        <w:rPr>
          <w:rFonts w:ascii="Times New Roman" w:hAnsi="Times New Roman" w:cs="Times New Roman"/>
          <w:sz w:val="28"/>
          <w:szCs w:val="28"/>
        </w:rPr>
        <w:t>позволяющий</w:t>
      </w:r>
      <w:proofErr w:type="gramEnd"/>
      <w:r w:rsidRPr="00A31C28">
        <w:rPr>
          <w:rFonts w:ascii="Times New Roman" w:hAnsi="Times New Roman" w:cs="Times New Roman"/>
          <w:sz w:val="28"/>
          <w:szCs w:val="28"/>
        </w:rPr>
        <w:t>:</w:t>
      </w:r>
    </w:p>
    <w:p w14:paraId="1FD9D207" w14:textId="312F6835" w:rsidR="00ED649F" w:rsidRPr="00A31C28" w:rsidRDefault="00ED649F" w:rsidP="00F417F7">
      <w:pPr>
        <w:pStyle w:val="afa"/>
        <w:numPr>
          <w:ilvl w:val="0"/>
          <w:numId w:val="35"/>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осуществлять координацию деятельности всех медицинских организаций, оказывающих как паллиативную доврачебную (врачебную) помощь, так и паллиативную специализированную медицинскую помощь с учетом расположения труднодоступных и малонаселенных территорий Ленинградской области,</w:t>
      </w:r>
    </w:p>
    <w:p w14:paraId="025B2C57" w14:textId="71B187BA" w:rsidR="00ED649F" w:rsidRPr="00A31C28" w:rsidRDefault="00ED649F" w:rsidP="00F417F7">
      <w:pPr>
        <w:pStyle w:val="afa"/>
        <w:numPr>
          <w:ilvl w:val="0"/>
          <w:numId w:val="35"/>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обеспечивать лечение болевого синдрома у взрослых пациентов</w:t>
      </w:r>
      <w:r w:rsidR="00161C3E">
        <w:rPr>
          <w:rFonts w:ascii="Times New Roman" w:hAnsi="Times New Roman" w:cs="Times New Roman"/>
          <w:sz w:val="28"/>
          <w:szCs w:val="28"/>
        </w:rPr>
        <w:t xml:space="preserve"> </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 xml:space="preserve">и особенно детей с учетом требований законодательства Российской Федерации </w:t>
      </w:r>
      <w:r w:rsidR="00445449">
        <w:rPr>
          <w:rFonts w:ascii="Times New Roman" w:hAnsi="Times New Roman" w:cs="Times New Roman"/>
          <w:sz w:val="28"/>
          <w:szCs w:val="28"/>
        </w:rPr>
        <w:t xml:space="preserve">     </w:t>
      </w:r>
      <w:r w:rsidRPr="00A31C28">
        <w:rPr>
          <w:rFonts w:ascii="Times New Roman" w:hAnsi="Times New Roman" w:cs="Times New Roman"/>
          <w:sz w:val="28"/>
          <w:szCs w:val="28"/>
        </w:rPr>
        <w:t xml:space="preserve">и применения современных наркотических средств и психотропных веществ, </w:t>
      </w:r>
    </w:p>
    <w:p w14:paraId="7EC0B841" w14:textId="0751436C" w:rsidR="00ED649F" w:rsidRPr="00A31C28" w:rsidRDefault="00ED649F" w:rsidP="00F417F7">
      <w:pPr>
        <w:pStyle w:val="afa"/>
        <w:numPr>
          <w:ilvl w:val="0"/>
          <w:numId w:val="35"/>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организовать действенное межведомственное взаимодействие между органами исполнительной власти Ленинградской области по своевременному выявлению пациентов, нуждающихся в оказании паллиативной медицинской помощи и оказанию им мер социальной защиты (поддержки),</w:t>
      </w:r>
    </w:p>
    <w:p w14:paraId="42698DBA" w14:textId="549E1F58" w:rsidR="00ED649F" w:rsidRPr="00A31C28" w:rsidRDefault="00ED649F" w:rsidP="00F417F7">
      <w:pPr>
        <w:pStyle w:val="afa"/>
        <w:numPr>
          <w:ilvl w:val="0"/>
          <w:numId w:val="35"/>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обеспечить взаимодействие медицинских организаций, организаций социального обслуживания с некоммерческими организациями, осуществляющими деятельность в сфере охраны здоровья граждан, в целях улучшения морально-психологического состояния пациентов.</w:t>
      </w:r>
    </w:p>
    <w:p w14:paraId="03EAEB4C" w14:textId="57ABF33A" w:rsidR="008A5AFB" w:rsidRDefault="00ED649F" w:rsidP="008A5AFB">
      <w:pPr>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lastRenderedPageBreak/>
        <w:t xml:space="preserve">При подготовке нормативного правового акта об организации оказания паллиативной медицинской помощи населению Ленинградской области необходимо внести соответствующие корректировки </w:t>
      </w:r>
      <w:r w:rsidR="00FC2C18">
        <w:rPr>
          <w:rFonts w:ascii="Times New Roman" w:hAnsi="Times New Roman" w:cs="Times New Roman"/>
          <w:sz w:val="28"/>
          <w:szCs w:val="28"/>
        </w:rPr>
        <w:t xml:space="preserve">в </w:t>
      </w:r>
      <w:r w:rsidRPr="00A31C28">
        <w:rPr>
          <w:rFonts w:ascii="Times New Roman" w:hAnsi="Times New Roman" w:cs="Times New Roman"/>
          <w:sz w:val="28"/>
          <w:szCs w:val="28"/>
        </w:rPr>
        <w:t>Подпрограмму «Специализированная,</w:t>
      </w:r>
      <w:r w:rsidR="00161C3E">
        <w:rPr>
          <w:rFonts w:ascii="Times New Roman" w:hAnsi="Times New Roman" w:cs="Times New Roman"/>
          <w:sz w:val="28"/>
          <w:szCs w:val="28"/>
        </w:rPr>
        <w:t xml:space="preserve"> </w:t>
      </w:r>
      <w:r w:rsidRPr="00A31C28">
        <w:rPr>
          <w:rFonts w:ascii="Times New Roman" w:hAnsi="Times New Roman" w:cs="Times New Roman"/>
          <w:sz w:val="28"/>
          <w:szCs w:val="28"/>
        </w:rPr>
        <w:t xml:space="preserve">в том числе высокотехнологичная, скорая, в том числе скорая специализированная, медицинская помощь. Медицинская реабилитация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 xml:space="preserve">и санаторно-курортное лечение. Паллиативная медицинская помощь» Государственной программы «Развитие здравоохранения </w:t>
      </w:r>
      <w:r w:rsidR="00FC2C18">
        <w:rPr>
          <w:rFonts w:ascii="Times New Roman" w:hAnsi="Times New Roman" w:cs="Times New Roman"/>
          <w:sz w:val="28"/>
          <w:szCs w:val="28"/>
        </w:rPr>
        <w:t>в</w:t>
      </w:r>
      <w:r w:rsidRPr="00A31C28">
        <w:rPr>
          <w:rFonts w:ascii="Times New Roman" w:hAnsi="Times New Roman" w:cs="Times New Roman"/>
          <w:sz w:val="28"/>
          <w:szCs w:val="28"/>
        </w:rPr>
        <w:t xml:space="preserve"> Ленинградской области», утв. постановлением Правительства Ленинградкой области от 14.11.2013 г. № 405 (в редакции от 29.12.2018 г.) в части развития оказания паллиативной медицинской помощи в регионе.</w:t>
      </w:r>
    </w:p>
    <w:p w14:paraId="1CC3BEA5" w14:textId="665182BF" w:rsidR="00716890" w:rsidRDefault="008245F6" w:rsidP="00C122BF">
      <w:pPr>
        <w:spacing w:before="120" w:after="120" w:line="240" w:lineRule="auto"/>
        <w:ind w:firstLine="709"/>
        <w:jc w:val="center"/>
        <w:rPr>
          <w:rFonts w:ascii="Times New Roman" w:hAnsi="Times New Roman" w:cs="Times New Roman"/>
          <w:b/>
          <w:bCs/>
          <w:sz w:val="28"/>
          <w:szCs w:val="28"/>
        </w:rPr>
      </w:pPr>
      <w:r w:rsidRPr="00A31C28">
        <w:rPr>
          <w:rFonts w:ascii="Times New Roman" w:hAnsi="Times New Roman" w:cs="Times New Roman"/>
          <w:b/>
          <w:bCs/>
          <w:sz w:val="28"/>
          <w:szCs w:val="28"/>
        </w:rPr>
        <w:t>Финансово-экономические показатели</w:t>
      </w:r>
    </w:p>
    <w:p w14:paraId="128E5C77" w14:textId="77777777" w:rsidR="00DC266E" w:rsidRPr="00A31C28" w:rsidRDefault="00DC266E" w:rsidP="00DC266E">
      <w:pPr>
        <w:autoSpaceDE w:val="0"/>
        <w:autoSpaceDN w:val="0"/>
        <w:adjustRightInd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Доля расходов на здравоохранение в составе расходов бюджета Ленинградской области снизилась с 17,6% в 2015 г. до 15,6% в 2019 г., доля расходов на социальную политику увеличилась с 15,1% </w:t>
      </w:r>
      <w:proofErr w:type="gramStart"/>
      <w:r w:rsidRPr="00A31C28">
        <w:rPr>
          <w:rFonts w:ascii="Times New Roman" w:hAnsi="Times New Roman" w:cs="Times New Roman"/>
          <w:sz w:val="28"/>
          <w:szCs w:val="28"/>
        </w:rPr>
        <w:t>до</w:t>
      </w:r>
      <w:proofErr w:type="gramEnd"/>
      <w:r w:rsidRPr="00A31C28">
        <w:rPr>
          <w:rFonts w:ascii="Times New Roman" w:hAnsi="Times New Roman" w:cs="Times New Roman"/>
          <w:sz w:val="28"/>
          <w:szCs w:val="28"/>
        </w:rPr>
        <w:t xml:space="preserve"> 17,7% за аналогичный период.</w:t>
      </w:r>
    </w:p>
    <w:p w14:paraId="373F9D53" w14:textId="30A6800E" w:rsidR="00140B87" w:rsidRPr="00DC266E" w:rsidRDefault="00140B87" w:rsidP="00140B87">
      <w:pPr>
        <w:pStyle w:val="af8"/>
        <w:spacing w:after="0" w:line="240" w:lineRule="auto"/>
        <w:ind w:firstLine="709"/>
        <w:outlineLvl w:val="2"/>
        <w:rPr>
          <w:rFonts w:ascii="Times New Roman" w:hAnsi="Times New Roman" w:cs="Times New Roman"/>
          <w:bCs/>
          <w:color w:val="auto"/>
          <w:sz w:val="28"/>
          <w:szCs w:val="28"/>
        </w:rPr>
      </w:pPr>
      <w:r w:rsidRPr="00DC266E">
        <w:rPr>
          <w:rFonts w:ascii="Times New Roman" w:hAnsi="Times New Roman" w:cs="Times New Roman"/>
          <w:bCs/>
          <w:color w:val="auto"/>
          <w:sz w:val="28"/>
          <w:szCs w:val="28"/>
        </w:rPr>
        <w:t xml:space="preserve">Финансовое обеспечение деятельности государственных медицинских учреждений, осуществляющих оказание паллиативной медицинской помощи населению Ленинградской области, предусмотрено в соответствии </w:t>
      </w:r>
      <w:r w:rsidR="007C30A4" w:rsidRPr="00DC266E">
        <w:rPr>
          <w:rFonts w:ascii="Times New Roman" w:hAnsi="Times New Roman" w:cs="Times New Roman"/>
          <w:bCs/>
          <w:color w:val="auto"/>
          <w:sz w:val="28"/>
          <w:szCs w:val="28"/>
        </w:rPr>
        <w:t xml:space="preserve">                            </w:t>
      </w:r>
      <w:r w:rsidRPr="00DC266E">
        <w:rPr>
          <w:rFonts w:ascii="Times New Roman" w:hAnsi="Times New Roman" w:cs="Times New Roman"/>
          <w:bCs/>
          <w:color w:val="auto"/>
          <w:sz w:val="28"/>
          <w:szCs w:val="28"/>
        </w:rPr>
        <w:t xml:space="preserve">с Государственной программой Ленинградской области «Развитие здравоохранения в Ленинградской области» от 14.11.2013 № 405 Подпрограммой «Специализированная, в том числе высокотехнологичная, скорая, в том числе скорая специализированная, медицинская помощь. Медицинская реабилитация </w:t>
      </w:r>
      <w:r w:rsidR="00492BB6">
        <w:rPr>
          <w:rFonts w:ascii="Times New Roman" w:hAnsi="Times New Roman" w:cs="Times New Roman"/>
          <w:bCs/>
          <w:color w:val="auto"/>
          <w:sz w:val="28"/>
          <w:szCs w:val="28"/>
        </w:rPr>
        <w:t xml:space="preserve">      </w:t>
      </w:r>
      <w:r w:rsidRPr="00DC266E">
        <w:rPr>
          <w:rFonts w:ascii="Times New Roman" w:hAnsi="Times New Roman" w:cs="Times New Roman"/>
          <w:bCs/>
          <w:color w:val="auto"/>
          <w:sz w:val="28"/>
          <w:szCs w:val="28"/>
        </w:rPr>
        <w:t>и санаторно-курортное лечение. Паллиативная медицинская помощь» (далее - Подпрограмма)</w:t>
      </w:r>
    </w:p>
    <w:p w14:paraId="2D345552" w14:textId="7BA997E3" w:rsidR="00F22F97" w:rsidRPr="00A31C28" w:rsidRDefault="00F22F97"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proofErr w:type="gramStart"/>
      <w:r w:rsidRPr="00A31C28">
        <w:rPr>
          <w:rFonts w:ascii="Times New Roman" w:hAnsi="Times New Roman" w:cs="Times New Roman"/>
          <w:sz w:val="28"/>
          <w:szCs w:val="28"/>
        </w:rPr>
        <w:t xml:space="preserve">Расходы на ПМП с 2015 </w:t>
      </w:r>
      <w:r w:rsidR="00DB5A60">
        <w:rPr>
          <w:rFonts w:ascii="Times New Roman" w:hAnsi="Times New Roman" w:cs="Times New Roman"/>
          <w:sz w:val="28"/>
          <w:szCs w:val="28"/>
        </w:rPr>
        <w:t xml:space="preserve">- </w:t>
      </w:r>
      <w:r w:rsidRPr="00A31C28">
        <w:rPr>
          <w:rFonts w:ascii="Times New Roman" w:hAnsi="Times New Roman" w:cs="Times New Roman"/>
          <w:sz w:val="28"/>
          <w:szCs w:val="28"/>
        </w:rPr>
        <w:t>2019 гг. в составе расходов бюджета Ленинградской области возросли на 63%, однако, доля расходов на паллиативную медицинскую помощь увеличилась незначительно с 1,7% в 2015 г. до 2% в 2019 г.</w:t>
      </w:r>
      <w:proofErr w:type="gramEnd"/>
    </w:p>
    <w:p w14:paraId="4BBA07ED" w14:textId="77ED8B56" w:rsidR="00F22F97" w:rsidRPr="00A31C28" w:rsidRDefault="00F22F97"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В 2018 г. расходы на паллиативную медицинскую помощь в расчете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 xml:space="preserve">на количество </w:t>
      </w:r>
      <w:proofErr w:type="gramStart"/>
      <w:r w:rsidRPr="00A31C28">
        <w:rPr>
          <w:rFonts w:ascii="Times New Roman" w:hAnsi="Times New Roman" w:cs="Times New Roman"/>
          <w:sz w:val="28"/>
          <w:szCs w:val="28"/>
        </w:rPr>
        <w:t>нуждающихся</w:t>
      </w:r>
      <w:proofErr w:type="gramEnd"/>
      <w:r w:rsidRPr="00A31C28">
        <w:rPr>
          <w:rFonts w:ascii="Times New Roman" w:hAnsi="Times New Roman" w:cs="Times New Roman"/>
          <w:sz w:val="28"/>
          <w:szCs w:val="28"/>
        </w:rPr>
        <w:t xml:space="preserve"> в ПМП в Ленинградской области составили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22 624 рубля на пациента в год.</w:t>
      </w:r>
    </w:p>
    <w:p w14:paraId="694783E2" w14:textId="3ACEE078" w:rsidR="00125F17" w:rsidRDefault="00F22F97"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Принимая во внимание экономический потенциал Ленинградской области, уровень финансовых возможностей в отношении развития паллиативной медицинской помощи можно оценить, как высокий.</w:t>
      </w:r>
    </w:p>
    <w:p w14:paraId="3590690D" w14:textId="04839956" w:rsidR="007C30A4" w:rsidRPr="00DC266E" w:rsidRDefault="007C30A4" w:rsidP="002E36D0">
      <w:pPr>
        <w:tabs>
          <w:tab w:val="num" w:pos="720"/>
        </w:tabs>
        <w:autoSpaceDE w:val="0"/>
        <w:autoSpaceDN w:val="0"/>
        <w:adjustRightInd w:val="0"/>
        <w:spacing w:line="240" w:lineRule="auto"/>
        <w:ind w:firstLine="708"/>
        <w:jc w:val="both"/>
        <w:rPr>
          <w:rFonts w:ascii="Times New Roman" w:hAnsi="Times New Roman" w:cs="Times New Roman"/>
          <w:sz w:val="28"/>
          <w:szCs w:val="28"/>
        </w:rPr>
      </w:pPr>
      <w:r w:rsidRPr="00DC266E">
        <w:rPr>
          <w:rFonts w:ascii="Times New Roman" w:hAnsi="Times New Roman" w:cs="Times New Roman"/>
          <w:sz w:val="28"/>
          <w:szCs w:val="28"/>
        </w:rPr>
        <w:t xml:space="preserve">Расходы на ПМП в </w:t>
      </w:r>
      <w:proofErr w:type="spellStart"/>
      <w:r w:rsidRPr="00DC266E">
        <w:rPr>
          <w:rFonts w:ascii="Times New Roman" w:hAnsi="Times New Roman" w:cs="Times New Roman"/>
          <w:sz w:val="28"/>
          <w:szCs w:val="28"/>
        </w:rPr>
        <w:t>соответсвии</w:t>
      </w:r>
      <w:proofErr w:type="spellEnd"/>
      <w:r w:rsidRPr="00DC266E">
        <w:rPr>
          <w:rFonts w:ascii="Times New Roman" w:hAnsi="Times New Roman" w:cs="Times New Roman"/>
          <w:sz w:val="28"/>
          <w:szCs w:val="28"/>
        </w:rPr>
        <w:t xml:space="preserve"> с Подпрограммой, в рамках установленного государственного задания для государственных медицинских учреждений в 2019 году составили </w:t>
      </w:r>
      <w:r w:rsidR="00DC266E" w:rsidRPr="00DC266E">
        <w:rPr>
          <w:rFonts w:ascii="Times New Roman" w:hAnsi="Times New Roman" w:cs="Times New Roman"/>
          <w:sz w:val="28"/>
          <w:szCs w:val="28"/>
        </w:rPr>
        <w:t>451242,2 тыс. рублей</w:t>
      </w:r>
    </w:p>
    <w:p w14:paraId="479E3A07" w14:textId="30DD911D" w:rsidR="00DC266E" w:rsidRDefault="00DC266E" w:rsidP="002E36D0">
      <w:pPr>
        <w:pStyle w:val="af8"/>
        <w:spacing w:before="120" w:after="160" w:line="240" w:lineRule="auto"/>
        <w:ind w:firstLine="709"/>
        <w:outlineLvl w:val="2"/>
        <w:rPr>
          <w:rFonts w:ascii="Times New Roman" w:hAnsi="Times New Roman" w:cs="Times New Roman"/>
          <w:color w:val="auto"/>
          <w:sz w:val="28"/>
          <w:szCs w:val="28"/>
        </w:rPr>
      </w:pPr>
      <w:r>
        <w:rPr>
          <w:rFonts w:ascii="Times New Roman" w:hAnsi="Times New Roman" w:cs="Times New Roman"/>
          <w:color w:val="auto"/>
          <w:sz w:val="28"/>
          <w:szCs w:val="28"/>
        </w:rPr>
        <w:t xml:space="preserve">В 2020-2022 </w:t>
      </w:r>
      <w:proofErr w:type="spellStart"/>
      <w:r>
        <w:rPr>
          <w:rFonts w:ascii="Times New Roman" w:hAnsi="Times New Roman" w:cs="Times New Roman"/>
          <w:color w:val="auto"/>
          <w:sz w:val="28"/>
          <w:szCs w:val="28"/>
        </w:rPr>
        <w:t>г.г</w:t>
      </w:r>
      <w:proofErr w:type="spellEnd"/>
      <w:r>
        <w:rPr>
          <w:rFonts w:ascii="Times New Roman" w:hAnsi="Times New Roman" w:cs="Times New Roman"/>
          <w:color w:val="auto"/>
          <w:sz w:val="28"/>
          <w:szCs w:val="28"/>
        </w:rPr>
        <w:t xml:space="preserve">. общий объем финансового обеспечения </w:t>
      </w:r>
      <w:r w:rsidRPr="00DC266E">
        <w:rPr>
          <w:rFonts w:ascii="Times New Roman" w:hAnsi="Times New Roman" w:cs="Times New Roman"/>
          <w:color w:val="auto"/>
          <w:sz w:val="28"/>
          <w:szCs w:val="28"/>
        </w:rPr>
        <w:t xml:space="preserve">деятельности </w:t>
      </w:r>
      <w:proofErr w:type="gramStart"/>
      <w:r w:rsidRPr="00DC266E">
        <w:rPr>
          <w:rFonts w:ascii="Times New Roman" w:hAnsi="Times New Roman" w:cs="Times New Roman"/>
          <w:color w:val="auto"/>
          <w:sz w:val="28"/>
          <w:szCs w:val="28"/>
        </w:rPr>
        <w:t>государственных медицинских учреждений, осуществляющих оказание паллиативной медицинской помощи населению Ленинградской области</w:t>
      </w:r>
      <w:r>
        <w:rPr>
          <w:rFonts w:ascii="Times New Roman" w:hAnsi="Times New Roman" w:cs="Times New Roman"/>
          <w:color w:val="auto"/>
          <w:sz w:val="28"/>
          <w:szCs w:val="28"/>
        </w:rPr>
        <w:t xml:space="preserve"> в рамках государственного задания составит</w:t>
      </w:r>
      <w:proofErr w:type="gramEnd"/>
      <w:r>
        <w:rPr>
          <w:rFonts w:ascii="Times New Roman" w:hAnsi="Times New Roman" w:cs="Times New Roman"/>
          <w:color w:val="auto"/>
          <w:sz w:val="28"/>
          <w:szCs w:val="28"/>
        </w:rPr>
        <w:t>:</w:t>
      </w:r>
    </w:p>
    <w:p w14:paraId="3126998D" w14:textId="6E6D63A4" w:rsidR="00DC266E" w:rsidRDefault="00DC266E" w:rsidP="00FF7B78">
      <w:pPr>
        <w:pStyle w:val="af8"/>
        <w:spacing w:before="120" w:after="120" w:line="240" w:lineRule="auto"/>
        <w:ind w:firstLine="709"/>
        <w:outlineLvl w:val="2"/>
        <w:rPr>
          <w:rFonts w:ascii="Times New Roman" w:hAnsi="Times New Roman" w:cs="Times New Roman"/>
          <w:color w:val="auto"/>
          <w:sz w:val="28"/>
          <w:szCs w:val="28"/>
        </w:rPr>
      </w:pPr>
      <w:r>
        <w:rPr>
          <w:rFonts w:ascii="Times New Roman" w:hAnsi="Times New Roman" w:cs="Times New Roman"/>
          <w:color w:val="auto"/>
          <w:sz w:val="28"/>
          <w:szCs w:val="28"/>
        </w:rPr>
        <w:t>2020 г. – 462178,8 тыс. руб.;</w:t>
      </w:r>
    </w:p>
    <w:p w14:paraId="49F59BF8" w14:textId="7192427E" w:rsidR="00DC266E" w:rsidRDefault="00DC266E" w:rsidP="00FF7B78">
      <w:pPr>
        <w:pStyle w:val="af8"/>
        <w:spacing w:before="120" w:after="120" w:line="240" w:lineRule="auto"/>
        <w:ind w:firstLine="709"/>
        <w:outlineLvl w:val="2"/>
        <w:rPr>
          <w:rFonts w:ascii="Times New Roman" w:hAnsi="Times New Roman" w:cs="Times New Roman"/>
          <w:color w:val="auto"/>
          <w:sz w:val="28"/>
          <w:szCs w:val="28"/>
        </w:rPr>
      </w:pPr>
      <w:r>
        <w:rPr>
          <w:rFonts w:ascii="Times New Roman" w:hAnsi="Times New Roman" w:cs="Times New Roman"/>
          <w:color w:val="auto"/>
          <w:sz w:val="28"/>
          <w:szCs w:val="28"/>
        </w:rPr>
        <w:t>2021 г. – 480665,9 тыс. руб.;</w:t>
      </w:r>
    </w:p>
    <w:p w14:paraId="35B811DE" w14:textId="5C6B1A40" w:rsidR="00DC266E" w:rsidRDefault="00DC266E" w:rsidP="00FF7B78">
      <w:pPr>
        <w:pStyle w:val="af8"/>
        <w:spacing w:before="120" w:after="120" w:line="240" w:lineRule="auto"/>
        <w:ind w:firstLine="709"/>
        <w:outlineLvl w:val="2"/>
        <w:rPr>
          <w:rFonts w:ascii="Times New Roman" w:hAnsi="Times New Roman" w:cs="Times New Roman"/>
          <w:color w:val="auto"/>
          <w:sz w:val="28"/>
          <w:szCs w:val="28"/>
        </w:rPr>
      </w:pPr>
      <w:r>
        <w:rPr>
          <w:rFonts w:ascii="Times New Roman" w:hAnsi="Times New Roman" w:cs="Times New Roman"/>
          <w:color w:val="auto"/>
          <w:sz w:val="28"/>
          <w:szCs w:val="28"/>
        </w:rPr>
        <w:lastRenderedPageBreak/>
        <w:t>2022 г. – 499892,5 тыс. руб.</w:t>
      </w:r>
    </w:p>
    <w:p w14:paraId="4577B786" w14:textId="30BE69C3" w:rsidR="00F22F97" w:rsidRPr="00A31C28" w:rsidRDefault="002E36D0" w:rsidP="00FF7B78">
      <w:pPr>
        <w:pStyle w:val="af8"/>
        <w:spacing w:before="120" w:after="120" w:line="240" w:lineRule="auto"/>
        <w:ind w:firstLine="709"/>
        <w:outlineLvl w:val="2"/>
        <w:rPr>
          <w:rFonts w:ascii="Times New Roman" w:hAnsi="Times New Roman" w:cs="Times New Roman"/>
          <w:sz w:val="28"/>
          <w:szCs w:val="28"/>
        </w:rPr>
      </w:pPr>
      <w:r>
        <w:rPr>
          <w:rFonts w:ascii="Times New Roman" w:hAnsi="Times New Roman" w:cs="Times New Roman"/>
          <w:color w:val="auto"/>
          <w:sz w:val="28"/>
          <w:szCs w:val="28"/>
        </w:rPr>
        <w:t>В рамках данной Подпрограммы, в</w:t>
      </w:r>
      <w:r w:rsidR="00F22F97" w:rsidRPr="0031081C">
        <w:rPr>
          <w:rFonts w:ascii="Times New Roman" w:hAnsi="Times New Roman" w:cs="Times New Roman"/>
          <w:color w:val="auto"/>
          <w:sz w:val="28"/>
          <w:szCs w:val="28"/>
        </w:rPr>
        <w:t xml:space="preserve"> соответствии с распоряжением Правительства РФ от 15 марта 2018 г. № 427-р размер иного межбюджетного трансферта, предоставленного в 2018 г</w:t>
      </w:r>
      <w:r w:rsidR="00BB0A2F" w:rsidRPr="0031081C">
        <w:rPr>
          <w:rFonts w:ascii="Times New Roman" w:hAnsi="Times New Roman" w:cs="Times New Roman"/>
          <w:color w:val="auto"/>
          <w:sz w:val="28"/>
          <w:szCs w:val="28"/>
        </w:rPr>
        <w:t>.</w:t>
      </w:r>
      <w:r w:rsidR="00F22F97" w:rsidRPr="0031081C">
        <w:rPr>
          <w:rFonts w:ascii="Times New Roman" w:hAnsi="Times New Roman" w:cs="Times New Roman"/>
          <w:color w:val="auto"/>
          <w:sz w:val="28"/>
          <w:szCs w:val="28"/>
        </w:rPr>
        <w:t xml:space="preserve"> из федерального бюджета бюджету Ленинградской области за счет бюджетных ассигнований резервного фонда Правительства РФ в целях развития ПМП составил 35 982,8 тыс. руб.</w:t>
      </w:r>
    </w:p>
    <w:p w14:paraId="1CC86699" w14:textId="7512A90C" w:rsidR="00F22F97" w:rsidRPr="00A31C28" w:rsidRDefault="00F22F97"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Основной объем средств, предоставленных в рамках иного межбюджетного трансферта, был потрачен на закупку лекарственных препаратов - 20 000 тыс. руб., и составил 55% от всего </w:t>
      </w:r>
      <w:r w:rsidR="00403CC2" w:rsidRPr="00A31C28">
        <w:rPr>
          <w:rFonts w:ascii="Times New Roman" w:hAnsi="Times New Roman" w:cs="Times New Roman"/>
          <w:sz w:val="28"/>
          <w:szCs w:val="28"/>
        </w:rPr>
        <w:t xml:space="preserve">иного </w:t>
      </w:r>
      <w:r w:rsidRPr="00A31C28">
        <w:rPr>
          <w:rFonts w:ascii="Times New Roman" w:hAnsi="Times New Roman" w:cs="Times New Roman"/>
          <w:sz w:val="28"/>
          <w:szCs w:val="28"/>
        </w:rPr>
        <w:t>межбюджетного трансферта. На закупку медицинских изделий было потрачено 15 784,3 тыс. руб., в том числе и на закупку медицинских изделий для ИВЛ – 6 033,9 тыс. руб.</w:t>
      </w:r>
    </w:p>
    <w:p w14:paraId="7C5CB880" w14:textId="5BEFA5A9" w:rsidR="00620E4F" w:rsidRPr="00A31C28" w:rsidRDefault="00F22F97"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По итогам 2018 г</w:t>
      </w:r>
      <w:r w:rsidR="00BB0A2F" w:rsidRPr="00A31C28">
        <w:rPr>
          <w:rFonts w:ascii="Times New Roman" w:hAnsi="Times New Roman" w:cs="Times New Roman"/>
          <w:sz w:val="28"/>
          <w:szCs w:val="28"/>
        </w:rPr>
        <w:t>.</w:t>
      </w:r>
      <w:r w:rsidRPr="00A31C28">
        <w:rPr>
          <w:rFonts w:ascii="Times New Roman" w:hAnsi="Times New Roman" w:cs="Times New Roman"/>
          <w:sz w:val="28"/>
          <w:szCs w:val="28"/>
        </w:rPr>
        <w:t xml:space="preserve"> возврат бюджетных сре</w:t>
      </w:r>
      <w:proofErr w:type="gramStart"/>
      <w:r w:rsidRPr="00A31C28">
        <w:rPr>
          <w:rFonts w:ascii="Times New Roman" w:hAnsi="Times New Roman" w:cs="Times New Roman"/>
          <w:sz w:val="28"/>
          <w:szCs w:val="28"/>
        </w:rPr>
        <w:t>дств в ф</w:t>
      </w:r>
      <w:proofErr w:type="gramEnd"/>
      <w:r w:rsidRPr="00A31C28">
        <w:rPr>
          <w:rFonts w:ascii="Times New Roman" w:hAnsi="Times New Roman" w:cs="Times New Roman"/>
          <w:sz w:val="28"/>
          <w:szCs w:val="28"/>
        </w:rPr>
        <w:t>едеральный бюджет составил 198,5 тыс. руб.</w:t>
      </w:r>
    </w:p>
    <w:p w14:paraId="11508AEA" w14:textId="7814EFAF" w:rsidR="00450FE9" w:rsidRPr="00A31C28" w:rsidRDefault="00450FE9" w:rsidP="006411C0">
      <w:pPr>
        <w:pStyle w:val="aff8"/>
        <w:spacing w:before="120" w:after="0"/>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 xml:space="preserve">Рисунок </w:t>
      </w:r>
      <w:r w:rsidR="006A3C66">
        <w:rPr>
          <w:rFonts w:ascii="Times New Roman" w:hAnsi="Times New Roman" w:cs="Times New Roman"/>
          <w:i w:val="0"/>
          <w:iCs w:val="0"/>
          <w:color w:val="auto"/>
          <w:sz w:val="28"/>
          <w:szCs w:val="28"/>
        </w:rPr>
        <w:fldChar w:fldCharType="begin"/>
      </w:r>
      <w:r w:rsidR="006A3C66">
        <w:rPr>
          <w:rFonts w:ascii="Times New Roman" w:hAnsi="Times New Roman" w:cs="Times New Roman"/>
          <w:i w:val="0"/>
          <w:iCs w:val="0"/>
          <w:color w:val="auto"/>
          <w:sz w:val="28"/>
          <w:szCs w:val="28"/>
        </w:rPr>
        <w:instrText xml:space="preserve"> SEQ Рисунок \* ARABIC </w:instrText>
      </w:r>
      <w:r w:rsidR="006A3C66">
        <w:rPr>
          <w:rFonts w:ascii="Times New Roman" w:hAnsi="Times New Roman" w:cs="Times New Roman"/>
          <w:i w:val="0"/>
          <w:iCs w:val="0"/>
          <w:color w:val="auto"/>
          <w:sz w:val="28"/>
          <w:szCs w:val="28"/>
        </w:rPr>
        <w:fldChar w:fldCharType="separate"/>
      </w:r>
      <w:r w:rsidR="007C30A4">
        <w:rPr>
          <w:rFonts w:ascii="Times New Roman" w:hAnsi="Times New Roman" w:cs="Times New Roman"/>
          <w:i w:val="0"/>
          <w:iCs w:val="0"/>
          <w:noProof/>
          <w:color w:val="auto"/>
          <w:sz w:val="28"/>
          <w:szCs w:val="28"/>
        </w:rPr>
        <w:t>1</w:t>
      </w:r>
      <w:r w:rsidR="006A3C66">
        <w:rPr>
          <w:rFonts w:ascii="Times New Roman" w:hAnsi="Times New Roman" w:cs="Times New Roman"/>
          <w:i w:val="0"/>
          <w:iCs w:val="0"/>
          <w:color w:val="auto"/>
          <w:sz w:val="28"/>
          <w:szCs w:val="28"/>
        </w:rPr>
        <w:fldChar w:fldCharType="end"/>
      </w:r>
      <w:r w:rsidR="006411C0">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xml:space="preserve"> Расходы иного межбюджетного трансфера, 2018 г., тыс. руб.</w:t>
      </w:r>
    </w:p>
    <w:p w14:paraId="66121B7D" w14:textId="5203C12C" w:rsidR="002350B4" w:rsidRPr="00A31C28" w:rsidRDefault="002350B4" w:rsidP="00A31C28">
      <w:pPr>
        <w:spacing w:after="0" w:line="240" w:lineRule="auto"/>
        <w:jc w:val="center"/>
        <w:rPr>
          <w:rFonts w:ascii="Times New Roman" w:hAnsi="Times New Roman" w:cs="Times New Roman"/>
          <w:sz w:val="28"/>
          <w:szCs w:val="28"/>
        </w:rPr>
      </w:pPr>
      <w:r w:rsidRPr="00A31C28">
        <w:rPr>
          <w:rFonts w:ascii="Times New Roman" w:hAnsi="Times New Roman" w:cs="Times New Roman"/>
          <w:noProof/>
          <w:sz w:val="28"/>
          <w:szCs w:val="28"/>
          <w:lang w:eastAsia="ru-RU"/>
        </w:rPr>
        <w:drawing>
          <wp:inline distT="0" distB="0" distL="0" distR="0" wp14:anchorId="75169C9B" wp14:editId="12763F04">
            <wp:extent cx="5813425" cy="1781175"/>
            <wp:effectExtent l="0" t="0" r="0" b="0"/>
            <wp:docPr id="23" name="Диаграмма 23">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396F151" w14:textId="1385217A" w:rsidR="005C0D38" w:rsidRDefault="00342495" w:rsidP="00EF1EFC">
      <w:pPr>
        <w:pStyle w:val="21"/>
        <w:spacing w:before="120" w:after="0" w:line="240" w:lineRule="auto"/>
        <w:ind w:firstLine="709"/>
        <w:contextualSpacing/>
        <w:jc w:val="both"/>
        <w:rPr>
          <w:rFonts w:ascii="Times New Roman" w:hAnsi="Times New Roman" w:cs="Times New Roman"/>
          <w:b w:val="0"/>
          <w:color w:val="auto"/>
          <w:sz w:val="28"/>
          <w:szCs w:val="28"/>
        </w:rPr>
      </w:pPr>
      <w:proofErr w:type="gramStart"/>
      <w:r>
        <w:rPr>
          <w:rFonts w:ascii="Times New Roman" w:hAnsi="Times New Roman" w:cs="Times New Roman"/>
          <w:b w:val="0"/>
          <w:color w:val="auto"/>
          <w:sz w:val="28"/>
          <w:szCs w:val="28"/>
        </w:rPr>
        <w:t xml:space="preserve">В </w:t>
      </w:r>
      <w:proofErr w:type="spellStart"/>
      <w:r>
        <w:rPr>
          <w:rFonts w:ascii="Times New Roman" w:hAnsi="Times New Roman" w:cs="Times New Roman"/>
          <w:b w:val="0"/>
          <w:color w:val="auto"/>
          <w:sz w:val="28"/>
          <w:szCs w:val="28"/>
        </w:rPr>
        <w:t>соответсвии</w:t>
      </w:r>
      <w:proofErr w:type="spellEnd"/>
      <w:r>
        <w:rPr>
          <w:rFonts w:ascii="Times New Roman" w:hAnsi="Times New Roman" w:cs="Times New Roman"/>
          <w:b w:val="0"/>
          <w:color w:val="auto"/>
          <w:sz w:val="28"/>
          <w:szCs w:val="28"/>
        </w:rPr>
        <w:t xml:space="preserve"> с соглашением от 14.02.2019 № 056-08-2019-431 между Министерством здравоохранения Российской Федерации и Правительством Ленинградской области о предоставлении бюджету Ленинградской области субсидии из федерального бюджета в целях </w:t>
      </w:r>
      <w:proofErr w:type="spellStart"/>
      <w:r>
        <w:rPr>
          <w:rFonts w:ascii="Times New Roman" w:hAnsi="Times New Roman" w:cs="Times New Roman"/>
          <w:b w:val="0"/>
          <w:color w:val="auto"/>
          <w:sz w:val="28"/>
          <w:szCs w:val="28"/>
        </w:rPr>
        <w:t>софинансирования</w:t>
      </w:r>
      <w:proofErr w:type="spellEnd"/>
      <w:r>
        <w:rPr>
          <w:rFonts w:ascii="Times New Roman" w:hAnsi="Times New Roman" w:cs="Times New Roman"/>
          <w:b w:val="0"/>
          <w:color w:val="auto"/>
          <w:sz w:val="28"/>
          <w:szCs w:val="28"/>
        </w:rPr>
        <w:t xml:space="preserve"> реализации государственной программы развития здравоохранения Ленинградской области, содержащей мероприятия по развитию си</w:t>
      </w:r>
      <w:r w:rsidR="005C0D38">
        <w:rPr>
          <w:rFonts w:ascii="Times New Roman" w:hAnsi="Times New Roman" w:cs="Times New Roman"/>
          <w:b w:val="0"/>
          <w:color w:val="auto"/>
          <w:sz w:val="28"/>
          <w:szCs w:val="28"/>
        </w:rPr>
        <w:t>с</w:t>
      </w:r>
      <w:r>
        <w:rPr>
          <w:rFonts w:ascii="Times New Roman" w:hAnsi="Times New Roman" w:cs="Times New Roman"/>
          <w:b w:val="0"/>
          <w:color w:val="auto"/>
          <w:sz w:val="28"/>
          <w:szCs w:val="28"/>
        </w:rPr>
        <w:t xml:space="preserve">темы паллиативной медицинской помощи, в соответствии с правилами предоставления и распределения субсидий </w:t>
      </w:r>
      <w:r w:rsidR="00B018E6">
        <w:rPr>
          <w:rFonts w:ascii="Times New Roman" w:hAnsi="Times New Roman" w:cs="Times New Roman"/>
          <w:b w:val="0"/>
          <w:color w:val="auto"/>
          <w:sz w:val="28"/>
          <w:szCs w:val="28"/>
        </w:rPr>
        <w:t xml:space="preserve">   </w:t>
      </w:r>
      <w:r>
        <w:rPr>
          <w:rFonts w:ascii="Times New Roman" w:hAnsi="Times New Roman" w:cs="Times New Roman"/>
          <w:b w:val="0"/>
          <w:color w:val="auto"/>
          <w:sz w:val="28"/>
          <w:szCs w:val="28"/>
        </w:rPr>
        <w:t>из федерального бюджета субъектов Российской Федерации, установленными приложением 9</w:t>
      </w:r>
      <w:proofErr w:type="gramEnd"/>
      <w:r>
        <w:rPr>
          <w:rFonts w:ascii="Times New Roman" w:hAnsi="Times New Roman" w:cs="Times New Roman"/>
          <w:b w:val="0"/>
          <w:color w:val="auto"/>
          <w:sz w:val="28"/>
          <w:szCs w:val="28"/>
        </w:rPr>
        <w:t xml:space="preserve"> постановления Правительства Российской Федерации от 26.12.2017 № 1640 «</w:t>
      </w:r>
      <w:r w:rsidR="005C0D38">
        <w:rPr>
          <w:rFonts w:ascii="Times New Roman" w:hAnsi="Times New Roman" w:cs="Times New Roman"/>
          <w:b w:val="0"/>
          <w:color w:val="auto"/>
          <w:sz w:val="28"/>
          <w:szCs w:val="28"/>
        </w:rPr>
        <w:t xml:space="preserve">Об утверждении государственной программы Российской Федерации «Развитие здравоохранения» из федерального бюджета  были получены средства </w:t>
      </w:r>
      <w:r w:rsidR="00B018E6">
        <w:rPr>
          <w:rFonts w:ascii="Times New Roman" w:hAnsi="Times New Roman" w:cs="Times New Roman"/>
          <w:b w:val="0"/>
          <w:color w:val="auto"/>
          <w:sz w:val="28"/>
          <w:szCs w:val="28"/>
        </w:rPr>
        <w:t xml:space="preserve">   </w:t>
      </w:r>
      <w:r w:rsidR="005C0D38">
        <w:rPr>
          <w:rFonts w:ascii="Times New Roman" w:hAnsi="Times New Roman" w:cs="Times New Roman"/>
          <w:b w:val="0"/>
          <w:color w:val="auto"/>
          <w:sz w:val="28"/>
          <w:szCs w:val="28"/>
        </w:rPr>
        <w:t xml:space="preserve">в размере 35716,9 тыс. рублей. </w:t>
      </w:r>
      <w:proofErr w:type="gramStart"/>
      <w:r w:rsidR="005C0D38">
        <w:rPr>
          <w:rFonts w:ascii="Times New Roman" w:hAnsi="Times New Roman" w:cs="Times New Roman"/>
          <w:b w:val="0"/>
          <w:color w:val="auto"/>
          <w:sz w:val="28"/>
          <w:szCs w:val="28"/>
        </w:rPr>
        <w:t xml:space="preserve">Общий объем финансового обеспечения </w:t>
      </w:r>
      <w:r w:rsidR="00B018E6">
        <w:rPr>
          <w:rFonts w:ascii="Times New Roman" w:hAnsi="Times New Roman" w:cs="Times New Roman"/>
          <w:b w:val="0"/>
          <w:color w:val="auto"/>
          <w:sz w:val="28"/>
          <w:szCs w:val="28"/>
        </w:rPr>
        <w:t xml:space="preserve">                 </w:t>
      </w:r>
      <w:r w:rsidR="005C0D38">
        <w:rPr>
          <w:rFonts w:ascii="Times New Roman" w:hAnsi="Times New Roman" w:cs="Times New Roman"/>
          <w:b w:val="0"/>
          <w:color w:val="auto"/>
          <w:sz w:val="28"/>
          <w:szCs w:val="28"/>
        </w:rPr>
        <w:t xml:space="preserve"> на реализацию мероприятий по развитию системы паллиативной медицинской помощи на 2</w:t>
      </w:r>
      <w:r w:rsidR="00EF1EFC">
        <w:rPr>
          <w:rFonts w:ascii="Times New Roman" w:hAnsi="Times New Roman" w:cs="Times New Roman"/>
          <w:b w:val="0"/>
          <w:color w:val="auto"/>
          <w:sz w:val="28"/>
          <w:szCs w:val="28"/>
        </w:rPr>
        <w:t xml:space="preserve">019 год составил 72891,6 </w:t>
      </w:r>
      <w:r w:rsidR="003F6E2A">
        <w:rPr>
          <w:rFonts w:ascii="Times New Roman" w:hAnsi="Times New Roman" w:cs="Times New Roman"/>
          <w:b w:val="0"/>
          <w:color w:val="auto"/>
          <w:sz w:val="28"/>
          <w:szCs w:val="28"/>
        </w:rPr>
        <w:t xml:space="preserve">тыс. </w:t>
      </w:r>
      <w:r w:rsidR="00EF1EFC">
        <w:rPr>
          <w:rFonts w:ascii="Times New Roman" w:hAnsi="Times New Roman" w:cs="Times New Roman"/>
          <w:b w:val="0"/>
          <w:color w:val="auto"/>
          <w:sz w:val="28"/>
          <w:szCs w:val="28"/>
        </w:rPr>
        <w:t xml:space="preserve">рублей, из которых </w:t>
      </w:r>
      <w:r w:rsidR="005C0D38">
        <w:rPr>
          <w:rFonts w:ascii="Times New Roman" w:hAnsi="Times New Roman" w:cs="Times New Roman"/>
          <w:b w:val="0"/>
          <w:color w:val="auto"/>
          <w:sz w:val="28"/>
          <w:szCs w:val="28"/>
        </w:rPr>
        <w:t xml:space="preserve">32891,6 тыс. рублей </w:t>
      </w:r>
      <w:r w:rsidR="00492BB6">
        <w:rPr>
          <w:rFonts w:ascii="Times New Roman" w:hAnsi="Times New Roman" w:cs="Times New Roman"/>
          <w:b w:val="0"/>
          <w:color w:val="auto"/>
          <w:sz w:val="28"/>
          <w:szCs w:val="28"/>
        </w:rPr>
        <w:t>распределено</w:t>
      </w:r>
      <w:r w:rsidR="005C0D38">
        <w:rPr>
          <w:rFonts w:ascii="Times New Roman" w:hAnsi="Times New Roman" w:cs="Times New Roman"/>
          <w:b w:val="0"/>
          <w:color w:val="auto"/>
          <w:sz w:val="28"/>
          <w:szCs w:val="28"/>
        </w:rPr>
        <w:t xml:space="preserve"> на обеспечение лекарственными препаратами</w:t>
      </w:r>
      <w:r w:rsidR="00EF1EFC">
        <w:rPr>
          <w:rFonts w:ascii="Times New Roman" w:hAnsi="Times New Roman" w:cs="Times New Roman"/>
          <w:b w:val="0"/>
          <w:color w:val="auto"/>
          <w:sz w:val="28"/>
          <w:szCs w:val="28"/>
        </w:rPr>
        <w:t xml:space="preserve">, в том числе </w:t>
      </w:r>
      <w:r w:rsidR="00492BB6">
        <w:rPr>
          <w:rFonts w:ascii="Times New Roman" w:hAnsi="Times New Roman" w:cs="Times New Roman"/>
          <w:b w:val="0"/>
          <w:color w:val="auto"/>
          <w:sz w:val="28"/>
          <w:szCs w:val="28"/>
        </w:rPr>
        <w:t xml:space="preserve">     </w:t>
      </w:r>
      <w:r w:rsidR="00B018E6">
        <w:rPr>
          <w:rFonts w:ascii="Times New Roman" w:hAnsi="Times New Roman" w:cs="Times New Roman"/>
          <w:b w:val="0"/>
          <w:color w:val="auto"/>
          <w:sz w:val="28"/>
          <w:szCs w:val="28"/>
        </w:rPr>
        <w:t xml:space="preserve">          </w:t>
      </w:r>
      <w:r w:rsidR="00EF1EFC">
        <w:rPr>
          <w:rFonts w:ascii="Times New Roman" w:hAnsi="Times New Roman" w:cs="Times New Roman"/>
          <w:b w:val="0"/>
          <w:color w:val="auto"/>
          <w:sz w:val="28"/>
          <w:szCs w:val="28"/>
        </w:rPr>
        <w:t xml:space="preserve">для </w:t>
      </w:r>
      <w:proofErr w:type="spellStart"/>
      <w:r w:rsidR="00EF1EFC">
        <w:rPr>
          <w:rFonts w:ascii="Times New Roman" w:hAnsi="Times New Roman" w:cs="Times New Roman"/>
          <w:b w:val="0"/>
          <w:color w:val="auto"/>
          <w:sz w:val="28"/>
          <w:szCs w:val="28"/>
        </w:rPr>
        <w:t>обезболевания</w:t>
      </w:r>
      <w:proofErr w:type="spellEnd"/>
      <w:r w:rsidR="00EF1EFC">
        <w:rPr>
          <w:rFonts w:ascii="Times New Roman" w:hAnsi="Times New Roman" w:cs="Times New Roman"/>
          <w:b w:val="0"/>
          <w:color w:val="auto"/>
          <w:sz w:val="28"/>
          <w:szCs w:val="28"/>
        </w:rPr>
        <w:t xml:space="preserve">, </w:t>
      </w:r>
      <w:r w:rsidR="005C0D38">
        <w:rPr>
          <w:rFonts w:ascii="Times New Roman" w:hAnsi="Times New Roman" w:cs="Times New Roman"/>
          <w:b w:val="0"/>
          <w:color w:val="auto"/>
          <w:sz w:val="28"/>
          <w:szCs w:val="28"/>
        </w:rPr>
        <w:t xml:space="preserve">40000,0 тыс. рублей распределено на обеспечение медицинских организаций, оказывающих паллиативную медицинскую помощь, медицинскими изделиями, в том числе для использования на дому. </w:t>
      </w:r>
      <w:proofErr w:type="gramEnd"/>
    </w:p>
    <w:p w14:paraId="64103E40" w14:textId="74219301" w:rsidR="0021313E" w:rsidRPr="002E36D0" w:rsidRDefault="00F22F97" w:rsidP="00A76188">
      <w:pPr>
        <w:pStyle w:val="21"/>
        <w:spacing w:before="120" w:after="0" w:line="240" w:lineRule="auto"/>
        <w:ind w:firstLine="709"/>
        <w:jc w:val="both"/>
        <w:rPr>
          <w:rFonts w:ascii="Times New Roman" w:hAnsi="Times New Roman" w:cs="Times New Roman"/>
          <w:b w:val="0"/>
          <w:color w:val="auto"/>
          <w:sz w:val="28"/>
          <w:szCs w:val="28"/>
        </w:rPr>
      </w:pPr>
      <w:r w:rsidRPr="002E36D0">
        <w:rPr>
          <w:rFonts w:ascii="Times New Roman" w:hAnsi="Times New Roman" w:cs="Times New Roman"/>
          <w:b w:val="0"/>
          <w:color w:val="auto"/>
          <w:sz w:val="28"/>
          <w:szCs w:val="28"/>
        </w:rPr>
        <w:t xml:space="preserve">В </w:t>
      </w:r>
      <w:r w:rsidR="0021313E" w:rsidRPr="002E36D0">
        <w:rPr>
          <w:rFonts w:ascii="Times New Roman" w:hAnsi="Times New Roman" w:cs="Times New Roman"/>
          <w:b w:val="0"/>
          <w:color w:val="auto"/>
          <w:sz w:val="28"/>
          <w:szCs w:val="28"/>
        </w:rPr>
        <w:t xml:space="preserve">2020 </w:t>
      </w:r>
      <w:r w:rsidRPr="002E36D0">
        <w:rPr>
          <w:rFonts w:ascii="Times New Roman" w:hAnsi="Times New Roman" w:cs="Times New Roman"/>
          <w:b w:val="0"/>
          <w:color w:val="auto"/>
          <w:sz w:val="28"/>
          <w:szCs w:val="28"/>
        </w:rPr>
        <w:t>-</w:t>
      </w:r>
      <w:r w:rsidR="006A3C66" w:rsidRPr="002E36D0">
        <w:rPr>
          <w:rFonts w:ascii="Times New Roman" w:hAnsi="Times New Roman" w:cs="Times New Roman"/>
          <w:b w:val="0"/>
          <w:color w:val="auto"/>
          <w:sz w:val="28"/>
          <w:szCs w:val="28"/>
        </w:rPr>
        <w:t xml:space="preserve"> </w:t>
      </w:r>
      <w:r w:rsidR="00EF1EFC" w:rsidRPr="002E36D0">
        <w:rPr>
          <w:rFonts w:ascii="Times New Roman" w:hAnsi="Times New Roman" w:cs="Times New Roman"/>
          <w:b w:val="0"/>
          <w:color w:val="auto"/>
          <w:sz w:val="28"/>
          <w:szCs w:val="28"/>
        </w:rPr>
        <w:t xml:space="preserve">2022 </w:t>
      </w:r>
      <w:r w:rsidRPr="002E36D0">
        <w:rPr>
          <w:rFonts w:ascii="Times New Roman" w:hAnsi="Times New Roman" w:cs="Times New Roman"/>
          <w:b w:val="0"/>
          <w:color w:val="auto"/>
          <w:sz w:val="28"/>
          <w:szCs w:val="28"/>
        </w:rPr>
        <w:t xml:space="preserve">гг. </w:t>
      </w:r>
      <w:r w:rsidR="0021313E" w:rsidRPr="002E36D0">
        <w:rPr>
          <w:rFonts w:ascii="Times New Roman" w:hAnsi="Times New Roman" w:cs="Times New Roman"/>
          <w:b w:val="0"/>
          <w:color w:val="auto"/>
          <w:sz w:val="28"/>
          <w:szCs w:val="28"/>
        </w:rPr>
        <w:t xml:space="preserve">общий объем финансового обеспечения </w:t>
      </w:r>
      <w:r w:rsidRPr="002E36D0">
        <w:rPr>
          <w:rFonts w:ascii="Times New Roman" w:hAnsi="Times New Roman" w:cs="Times New Roman"/>
          <w:b w:val="0"/>
          <w:color w:val="auto"/>
          <w:sz w:val="28"/>
          <w:szCs w:val="28"/>
        </w:rPr>
        <w:t>развити</w:t>
      </w:r>
      <w:r w:rsidR="0021313E" w:rsidRPr="002E36D0">
        <w:rPr>
          <w:rFonts w:ascii="Times New Roman" w:hAnsi="Times New Roman" w:cs="Times New Roman"/>
          <w:b w:val="0"/>
          <w:color w:val="auto"/>
          <w:sz w:val="28"/>
          <w:szCs w:val="28"/>
        </w:rPr>
        <w:t>я</w:t>
      </w:r>
      <w:r w:rsidRPr="002E36D0">
        <w:rPr>
          <w:rFonts w:ascii="Times New Roman" w:hAnsi="Times New Roman" w:cs="Times New Roman"/>
          <w:b w:val="0"/>
          <w:color w:val="auto"/>
          <w:sz w:val="28"/>
          <w:szCs w:val="28"/>
        </w:rPr>
        <w:t xml:space="preserve"> паллиативной медицинской помощи</w:t>
      </w:r>
      <w:r w:rsidR="00FE5919" w:rsidRPr="002E36D0">
        <w:rPr>
          <w:rFonts w:ascii="Times New Roman" w:hAnsi="Times New Roman" w:cs="Times New Roman"/>
          <w:b w:val="0"/>
          <w:color w:val="auto"/>
          <w:sz w:val="28"/>
          <w:szCs w:val="28"/>
        </w:rPr>
        <w:t xml:space="preserve"> </w:t>
      </w:r>
      <w:r w:rsidRPr="002E36D0">
        <w:rPr>
          <w:rFonts w:ascii="Times New Roman" w:hAnsi="Times New Roman" w:cs="Times New Roman"/>
          <w:b w:val="0"/>
          <w:color w:val="auto"/>
          <w:sz w:val="28"/>
          <w:szCs w:val="28"/>
        </w:rPr>
        <w:t xml:space="preserve">в Ленинградской области </w:t>
      </w:r>
      <w:r w:rsidR="0021313E" w:rsidRPr="002E36D0">
        <w:rPr>
          <w:rFonts w:ascii="Times New Roman" w:hAnsi="Times New Roman" w:cs="Times New Roman"/>
          <w:b w:val="0"/>
          <w:color w:val="auto"/>
          <w:sz w:val="28"/>
          <w:szCs w:val="28"/>
        </w:rPr>
        <w:t xml:space="preserve">составит: </w:t>
      </w:r>
    </w:p>
    <w:p w14:paraId="1855D597" w14:textId="22D35DA6" w:rsidR="0021313E" w:rsidRPr="002E36D0" w:rsidRDefault="0021313E" w:rsidP="008940A5">
      <w:pPr>
        <w:autoSpaceDE w:val="0"/>
        <w:autoSpaceDN w:val="0"/>
        <w:adjustRightInd w:val="0"/>
        <w:spacing w:after="0" w:line="240" w:lineRule="auto"/>
        <w:ind w:left="360"/>
        <w:rPr>
          <w:rFonts w:ascii="Times New Roman" w:hAnsi="Times New Roman" w:cs="Times New Roman"/>
          <w:sz w:val="28"/>
          <w:szCs w:val="28"/>
        </w:rPr>
      </w:pPr>
      <w:r w:rsidRPr="002E36D0">
        <w:rPr>
          <w:rFonts w:ascii="Times New Roman" w:hAnsi="Times New Roman" w:cs="Times New Roman"/>
          <w:sz w:val="28"/>
          <w:szCs w:val="28"/>
        </w:rPr>
        <w:lastRenderedPageBreak/>
        <w:t>2020 г. – 72181,0 тыс. руб.;</w:t>
      </w:r>
    </w:p>
    <w:p w14:paraId="733BA4C4" w14:textId="54E0D811" w:rsidR="0021313E" w:rsidRPr="002E36D0" w:rsidRDefault="0021313E" w:rsidP="008940A5">
      <w:pPr>
        <w:autoSpaceDE w:val="0"/>
        <w:autoSpaceDN w:val="0"/>
        <w:adjustRightInd w:val="0"/>
        <w:spacing w:after="0" w:line="240" w:lineRule="auto"/>
        <w:ind w:left="360"/>
        <w:rPr>
          <w:rFonts w:ascii="Times New Roman" w:hAnsi="Times New Roman" w:cs="Times New Roman"/>
          <w:sz w:val="28"/>
          <w:szCs w:val="28"/>
        </w:rPr>
      </w:pPr>
      <w:r w:rsidRPr="002E36D0">
        <w:rPr>
          <w:rFonts w:ascii="Times New Roman" w:hAnsi="Times New Roman" w:cs="Times New Roman"/>
          <w:sz w:val="28"/>
          <w:szCs w:val="28"/>
        </w:rPr>
        <w:t>2021 г. – 72181,0 тыс. руб.;</w:t>
      </w:r>
    </w:p>
    <w:p w14:paraId="21BC6E51" w14:textId="497BA853" w:rsidR="0021313E" w:rsidRPr="008940A5" w:rsidRDefault="0021313E" w:rsidP="008940A5">
      <w:pPr>
        <w:autoSpaceDE w:val="0"/>
        <w:autoSpaceDN w:val="0"/>
        <w:adjustRightInd w:val="0"/>
        <w:spacing w:after="0" w:line="240" w:lineRule="auto"/>
        <w:ind w:left="360"/>
        <w:rPr>
          <w:rFonts w:ascii="Times New Roman" w:hAnsi="Times New Roman" w:cs="Times New Roman"/>
          <w:sz w:val="28"/>
          <w:szCs w:val="28"/>
        </w:rPr>
      </w:pPr>
      <w:r w:rsidRPr="002E36D0">
        <w:rPr>
          <w:rFonts w:ascii="Times New Roman" w:hAnsi="Times New Roman" w:cs="Times New Roman"/>
          <w:sz w:val="28"/>
          <w:szCs w:val="28"/>
        </w:rPr>
        <w:t>2022 г. – 71961,</w:t>
      </w:r>
      <w:r w:rsidR="00492BB6">
        <w:rPr>
          <w:rFonts w:ascii="Times New Roman" w:hAnsi="Times New Roman" w:cs="Times New Roman"/>
          <w:sz w:val="28"/>
          <w:szCs w:val="28"/>
        </w:rPr>
        <w:t>4</w:t>
      </w:r>
      <w:r w:rsidRPr="002E36D0">
        <w:rPr>
          <w:rFonts w:ascii="Times New Roman" w:hAnsi="Times New Roman" w:cs="Times New Roman"/>
          <w:sz w:val="28"/>
          <w:szCs w:val="28"/>
        </w:rPr>
        <w:t xml:space="preserve"> тыс. руб.;</w:t>
      </w:r>
    </w:p>
    <w:p w14:paraId="1A9ECD70" w14:textId="27F561BA" w:rsidR="00D47FB3" w:rsidRPr="00A31C28" w:rsidRDefault="0021313E" w:rsidP="00A76188">
      <w:pPr>
        <w:pStyle w:val="21"/>
        <w:spacing w:before="120" w:after="0" w:line="240" w:lineRule="auto"/>
        <w:ind w:firstLine="709"/>
        <w:jc w:val="both"/>
        <w:rPr>
          <w:rFonts w:ascii="Times New Roman" w:hAnsi="Times New Roman" w:cs="Times New Roman"/>
          <w:b w:val="0"/>
          <w:color w:val="auto"/>
          <w:sz w:val="28"/>
          <w:szCs w:val="28"/>
        </w:rPr>
      </w:pPr>
      <w:r>
        <w:rPr>
          <w:rFonts w:ascii="Times New Roman" w:hAnsi="Times New Roman" w:cs="Times New Roman"/>
          <w:b w:val="0"/>
          <w:color w:val="auto"/>
          <w:sz w:val="28"/>
          <w:szCs w:val="28"/>
        </w:rPr>
        <w:t xml:space="preserve">Из них </w:t>
      </w:r>
      <w:r w:rsidR="00F22F97" w:rsidRPr="00A31C28">
        <w:rPr>
          <w:rFonts w:ascii="Times New Roman" w:hAnsi="Times New Roman" w:cs="Times New Roman"/>
          <w:b w:val="0"/>
          <w:color w:val="auto"/>
          <w:sz w:val="28"/>
          <w:szCs w:val="28"/>
        </w:rPr>
        <w:t xml:space="preserve">будут направлены федеральные бюджетные денежные средства </w:t>
      </w:r>
      <w:r w:rsidR="00492BB6">
        <w:rPr>
          <w:rFonts w:ascii="Times New Roman" w:hAnsi="Times New Roman" w:cs="Times New Roman"/>
          <w:b w:val="0"/>
          <w:color w:val="auto"/>
          <w:sz w:val="28"/>
          <w:szCs w:val="28"/>
        </w:rPr>
        <w:t xml:space="preserve">           </w:t>
      </w:r>
      <w:r w:rsidR="00F22F97" w:rsidRPr="00A31C28">
        <w:rPr>
          <w:rFonts w:ascii="Times New Roman" w:hAnsi="Times New Roman" w:cs="Times New Roman"/>
          <w:b w:val="0"/>
          <w:color w:val="auto"/>
          <w:sz w:val="28"/>
          <w:szCs w:val="28"/>
        </w:rPr>
        <w:t>в объеме:</w:t>
      </w:r>
    </w:p>
    <w:p w14:paraId="70CB094B" w14:textId="0FB3DA29" w:rsidR="00D47FB3" w:rsidRPr="00A31C28" w:rsidRDefault="00D47FB3" w:rsidP="00A31C28">
      <w:pPr>
        <w:autoSpaceDE w:val="0"/>
        <w:autoSpaceDN w:val="0"/>
        <w:adjustRightInd w:val="0"/>
        <w:spacing w:after="0" w:line="240" w:lineRule="auto"/>
        <w:ind w:left="360"/>
        <w:rPr>
          <w:rFonts w:ascii="Times New Roman" w:hAnsi="Times New Roman" w:cs="Times New Roman"/>
          <w:sz w:val="28"/>
          <w:szCs w:val="28"/>
        </w:rPr>
      </w:pPr>
      <w:r w:rsidRPr="00A31C28">
        <w:rPr>
          <w:rFonts w:ascii="Times New Roman" w:hAnsi="Times New Roman" w:cs="Times New Roman"/>
          <w:sz w:val="28"/>
          <w:szCs w:val="28"/>
        </w:rPr>
        <w:t>2020 г</w:t>
      </w:r>
      <w:r w:rsidR="00BB0A2F" w:rsidRPr="00A31C28">
        <w:rPr>
          <w:rFonts w:ascii="Times New Roman" w:hAnsi="Times New Roman" w:cs="Times New Roman"/>
          <w:sz w:val="28"/>
          <w:szCs w:val="28"/>
        </w:rPr>
        <w:t>.</w:t>
      </w:r>
      <w:r w:rsidRPr="00A31C28">
        <w:rPr>
          <w:rFonts w:ascii="Times New Roman" w:hAnsi="Times New Roman" w:cs="Times New Roman"/>
          <w:sz w:val="28"/>
          <w:szCs w:val="28"/>
        </w:rPr>
        <w:t xml:space="preserve"> – </w:t>
      </w:r>
      <w:r w:rsidR="0021313E">
        <w:rPr>
          <w:rFonts w:ascii="Times New Roman" w:hAnsi="Times New Roman" w:cs="Times New Roman"/>
          <w:sz w:val="28"/>
          <w:szCs w:val="28"/>
        </w:rPr>
        <w:t>35368,7</w:t>
      </w:r>
      <w:r w:rsidRPr="00A31C28">
        <w:rPr>
          <w:rFonts w:ascii="Times New Roman" w:hAnsi="Times New Roman" w:cs="Times New Roman"/>
          <w:sz w:val="28"/>
          <w:szCs w:val="28"/>
        </w:rPr>
        <w:t xml:space="preserve"> тыс. рублей</w:t>
      </w:r>
      <w:r w:rsidR="00450FE9" w:rsidRPr="00A31C28">
        <w:rPr>
          <w:rStyle w:val="aff1"/>
          <w:rFonts w:ascii="Times New Roman" w:hAnsi="Times New Roman" w:cs="Times New Roman"/>
          <w:sz w:val="28"/>
          <w:szCs w:val="28"/>
        </w:rPr>
        <w:footnoteReference w:id="4"/>
      </w:r>
      <w:r w:rsidRPr="00A31C28">
        <w:rPr>
          <w:rFonts w:ascii="Times New Roman" w:hAnsi="Times New Roman" w:cs="Times New Roman"/>
          <w:sz w:val="28"/>
          <w:szCs w:val="28"/>
        </w:rPr>
        <w:t>;</w:t>
      </w:r>
    </w:p>
    <w:p w14:paraId="68647F3D" w14:textId="0356D24B" w:rsidR="0021313E" w:rsidRDefault="00D47FB3" w:rsidP="00A31C28">
      <w:pPr>
        <w:autoSpaceDE w:val="0"/>
        <w:autoSpaceDN w:val="0"/>
        <w:adjustRightInd w:val="0"/>
        <w:spacing w:after="0" w:line="240" w:lineRule="auto"/>
        <w:ind w:left="350"/>
        <w:jc w:val="both"/>
        <w:rPr>
          <w:rFonts w:ascii="Times New Roman" w:hAnsi="Times New Roman" w:cs="Times New Roman"/>
          <w:sz w:val="28"/>
          <w:szCs w:val="28"/>
        </w:rPr>
      </w:pPr>
      <w:r w:rsidRPr="00A31C28">
        <w:rPr>
          <w:rFonts w:ascii="Times New Roman" w:hAnsi="Times New Roman" w:cs="Times New Roman"/>
          <w:sz w:val="28"/>
          <w:szCs w:val="28"/>
        </w:rPr>
        <w:t>2021 г</w:t>
      </w:r>
      <w:r w:rsidR="00BB0A2F" w:rsidRPr="00A31C28">
        <w:rPr>
          <w:rFonts w:ascii="Times New Roman" w:hAnsi="Times New Roman" w:cs="Times New Roman"/>
          <w:sz w:val="28"/>
          <w:szCs w:val="28"/>
        </w:rPr>
        <w:t>.</w:t>
      </w:r>
      <w:r w:rsidR="00B018E6">
        <w:rPr>
          <w:rFonts w:ascii="Times New Roman" w:hAnsi="Times New Roman" w:cs="Times New Roman"/>
          <w:sz w:val="28"/>
          <w:szCs w:val="28"/>
        </w:rPr>
        <w:t xml:space="preserve"> – </w:t>
      </w:r>
      <w:r w:rsidR="0021313E">
        <w:rPr>
          <w:rFonts w:ascii="Times New Roman" w:hAnsi="Times New Roman" w:cs="Times New Roman"/>
          <w:sz w:val="28"/>
          <w:szCs w:val="28"/>
        </w:rPr>
        <w:t>35368,7</w:t>
      </w:r>
      <w:r w:rsidRPr="00A31C28">
        <w:rPr>
          <w:rFonts w:ascii="Times New Roman" w:hAnsi="Times New Roman" w:cs="Times New Roman"/>
          <w:sz w:val="28"/>
          <w:szCs w:val="28"/>
        </w:rPr>
        <w:t xml:space="preserve"> тыс. рублей</w:t>
      </w:r>
      <w:r w:rsidR="00DB5A60">
        <w:rPr>
          <w:rFonts w:ascii="Times New Roman" w:hAnsi="Times New Roman" w:cs="Times New Roman"/>
          <w:sz w:val="28"/>
          <w:szCs w:val="28"/>
          <w:vertAlign w:val="superscript"/>
        </w:rPr>
        <w:t>5</w:t>
      </w:r>
      <w:r w:rsidR="0021313E">
        <w:rPr>
          <w:rFonts w:ascii="Times New Roman" w:hAnsi="Times New Roman" w:cs="Times New Roman"/>
          <w:sz w:val="28"/>
          <w:szCs w:val="28"/>
        </w:rPr>
        <w:t>;</w:t>
      </w:r>
    </w:p>
    <w:p w14:paraId="68D73892" w14:textId="01C501FC" w:rsidR="009502FA" w:rsidRDefault="0021313E" w:rsidP="00A31C28">
      <w:pPr>
        <w:autoSpaceDE w:val="0"/>
        <w:autoSpaceDN w:val="0"/>
        <w:adjustRightInd w:val="0"/>
        <w:spacing w:after="0" w:line="240" w:lineRule="auto"/>
        <w:ind w:left="350"/>
        <w:jc w:val="both"/>
        <w:rPr>
          <w:rFonts w:ascii="Times New Roman" w:hAnsi="Times New Roman" w:cs="Times New Roman"/>
          <w:sz w:val="28"/>
          <w:szCs w:val="28"/>
        </w:rPr>
      </w:pPr>
      <w:r>
        <w:rPr>
          <w:rFonts w:ascii="Times New Roman" w:hAnsi="Times New Roman" w:cs="Times New Roman"/>
          <w:sz w:val="28"/>
          <w:szCs w:val="28"/>
        </w:rPr>
        <w:t>2022 г. – 36700,3 тыс. рублей</w:t>
      </w:r>
    </w:p>
    <w:p w14:paraId="04BCC958" w14:textId="074F977E" w:rsidR="00DC618E" w:rsidRDefault="00DE67AF" w:rsidP="00C122BF">
      <w:pPr>
        <w:pStyle w:val="af8"/>
        <w:spacing w:before="120" w:after="120" w:line="240" w:lineRule="auto"/>
        <w:jc w:val="center"/>
        <w:outlineLvl w:val="1"/>
        <w:rPr>
          <w:rFonts w:ascii="Times New Roman" w:hAnsi="Times New Roman" w:cs="Times New Roman"/>
          <w:b/>
          <w:bCs/>
          <w:color w:val="auto"/>
          <w:sz w:val="28"/>
          <w:szCs w:val="28"/>
        </w:rPr>
      </w:pPr>
      <w:bookmarkStart w:id="10" w:name="_Toc28256353"/>
      <w:r w:rsidRPr="00A31C28">
        <w:rPr>
          <w:rFonts w:ascii="Times New Roman" w:hAnsi="Times New Roman" w:cs="Times New Roman"/>
          <w:b/>
          <w:bCs/>
          <w:color w:val="auto"/>
          <w:sz w:val="28"/>
          <w:szCs w:val="28"/>
        </w:rPr>
        <w:t xml:space="preserve">География и демография </w:t>
      </w:r>
      <w:r w:rsidR="00FE1C09" w:rsidRPr="00A31C28">
        <w:rPr>
          <w:rFonts w:ascii="Times New Roman" w:hAnsi="Times New Roman" w:cs="Times New Roman"/>
          <w:b/>
          <w:bCs/>
          <w:color w:val="auto"/>
          <w:sz w:val="28"/>
          <w:szCs w:val="28"/>
        </w:rPr>
        <w:t>Ленинградской</w:t>
      </w:r>
      <w:r w:rsidR="003841EA" w:rsidRPr="00A31C28">
        <w:rPr>
          <w:rFonts w:ascii="Times New Roman" w:hAnsi="Times New Roman" w:cs="Times New Roman"/>
          <w:b/>
          <w:bCs/>
          <w:color w:val="auto"/>
          <w:sz w:val="28"/>
          <w:szCs w:val="28"/>
        </w:rPr>
        <w:t xml:space="preserve"> области</w:t>
      </w:r>
      <w:bookmarkEnd w:id="10"/>
    </w:p>
    <w:p w14:paraId="5EA5B2C5" w14:textId="0130ABA1" w:rsidR="00DE67AF" w:rsidRPr="00A31C28" w:rsidRDefault="00DE67AF" w:rsidP="006D0371">
      <w:pPr>
        <w:pStyle w:val="af8"/>
        <w:spacing w:before="120" w:after="120" w:line="240" w:lineRule="auto"/>
        <w:ind w:firstLine="709"/>
        <w:outlineLvl w:val="2"/>
        <w:rPr>
          <w:rFonts w:ascii="Times New Roman" w:hAnsi="Times New Roman" w:cs="Times New Roman"/>
          <w:b/>
          <w:bCs/>
          <w:color w:val="auto"/>
          <w:sz w:val="28"/>
          <w:szCs w:val="28"/>
        </w:rPr>
      </w:pPr>
      <w:r w:rsidRPr="00A31C28">
        <w:rPr>
          <w:rFonts w:ascii="Times New Roman" w:hAnsi="Times New Roman" w:cs="Times New Roman"/>
          <w:b/>
          <w:bCs/>
          <w:color w:val="auto"/>
          <w:sz w:val="28"/>
          <w:szCs w:val="28"/>
        </w:rPr>
        <w:t xml:space="preserve">Административно-территориальное устройство </w:t>
      </w:r>
    </w:p>
    <w:p w14:paraId="1A1BE618" w14:textId="66BB1461" w:rsidR="0009378F" w:rsidRPr="00A31C28" w:rsidRDefault="007174C1"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Ленинградская </w:t>
      </w:r>
      <w:r w:rsidR="00BA5163" w:rsidRPr="00A31C28">
        <w:rPr>
          <w:rFonts w:ascii="Times New Roman" w:hAnsi="Times New Roman" w:cs="Times New Roman"/>
          <w:sz w:val="28"/>
          <w:szCs w:val="28"/>
        </w:rPr>
        <w:t xml:space="preserve">область входит в состав </w:t>
      </w:r>
      <w:r w:rsidR="00767EBD" w:rsidRPr="00A31C28">
        <w:rPr>
          <w:rFonts w:ascii="Times New Roman" w:hAnsi="Times New Roman" w:cs="Times New Roman"/>
          <w:sz w:val="28"/>
          <w:szCs w:val="28"/>
        </w:rPr>
        <w:t>Северо-западного</w:t>
      </w:r>
      <w:r w:rsidR="00BA5163" w:rsidRPr="00A31C28">
        <w:rPr>
          <w:rFonts w:ascii="Times New Roman" w:hAnsi="Times New Roman" w:cs="Times New Roman"/>
          <w:sz w:val="28"/>
          <w:szCs w:val="28"/>
        </w:rPr>
        <w:t xml:space="preserve"> федерального округа</w:t>
      </w:r>
      <w:r w:rsidR="008D29E2" w:rsidRPr="00A31C28">
        <w:rPr>
          <w:rFonts w:ascii="Times New Roman" w:hAnsi="Times New Roman" w:cs="Times New Roman"/>
          <w:sz w:val="28"/>
          <w:szCs w:val="28"/>
        </w:rPr>
        <w:t>.</w:t>
      </w:r>
    </w:p>
    <w:p w14:paraId="02C79CAE" w14:textId="34CE3E9E" w:rsidR="00BA5163" w:rsidRPr="00A31C28" w:rsidRDefault="00BA5163"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Площадь территорий </w:t>
      </w:r>
      <w:r w:rsidR="0009378F" w:rsidRPr="00A31C28">
        <w:rPr>
          <w:rFonts w:ascii="Times New Roman" w:hAnsi="Times New Roman" w:cs="Times New Roman"/>
          <w:sz w:val="28"/>
          <w:szCs w:val="28"/>
        </w:rPr>
        <w:t xml:space="preserve">Ленинградской области </w:t>
      </w:r>
      <w:r w:rsidRPr="00A31C28">
        <w:rPr>
          <w:rFonts w:ascii="Times New Roman" w:hAnsi="Times New Roman" w:cs="Times New Roman"/>
          <w:sz w:val="28"/>
          <w:szCs w:val="28"/>
        </w:rPr>
        <w:t xml:space="preserve">составляет </w:t>
      </w:r>
      <w:r w:rsidR="007174C1" w:rsidRPr="00A31C28">
        <w:rPr>
          <w:rFonts w:ascii="Times New Roman" w:hAnsi="Times New Roman" w:cs="Times New Roman"/>
          <w:sz w:val="28"/>
          <w:szCs w:val="28"/>
        </w:rPr>
        <w:t>83 908</w:t>
      </w:r>
      <w:r w:rsidR="007174C1" w:rsidRPr="00A31C28" w:rsidDel="007174C1">
        <w:rPr>
          <w:rFonts w:ascii="Times New Roman" w:hAnsi="Times New Roman" w:cs="Times New Roman"/>
          <w:sz w:val="28"/>
          <w:szCs w:val="28"/>
        </w:rPr>
        <w:t xml:space="preserve"> </w:t>
      </w:r>
      <w:r w:rsidRPr="00A31C28">
        <w:rPr>
          <w:rFonts w:ascii="Times New Roman" w:hAnsi="Times New Roman" w:cs="Times New Roman"/>
          <w:sz w:val="28"/>
          <w:szCs w:val="28"/>
        </w:rPr>
        <w:t>км</w:t>
      </w:r>
      <w:proofErr w:type="gramStart"/>
      <w:r w:rsidRPr="00A31C28">
        <w:rPr>
          <w:rFonts w:ascii="Times New Roman" w:hAnsi="Times New Roman" w:cs="Times New Roman"/>
          <w:sz w:val="28"/>
          <w:szCs w:val="28"/>
          <w:vertAlign w:val="superscript"/>
        </w:rPr>
        <w:t>2</w:t>
      </w:r>
      <w:proofErr w:type="gramEnd"/>
      <w:r w:rsidRPr="00A31C28">
        <w:rPr>
          <w:rFonts w:ascii="Times New Roman" w:hAnsi="Times New Roman" w:cs="Times New Roman"/>
          <w:sz w:val="28"/>
          <w:szCs w:val="28"/>
        </w:rPr>
        <w:t xml:space="preserve">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 xml:space="preserve">с протяженностью </w:t>
      </w:r>
      <w:r w:rsidR="007174C1" w:rsidRPr="00A31C28">
        <w:rPr>
          <w:rFonts w:ascii="Times New Roman" w:hAnsi="Times New Roman" w:cs="Times New Roman"/>
          <w:sz w:val="28"/>
          <w:szCs w:val="28"/>
        </w:rPr>
        <w:t>323</w:t>
      </w:r>
      <w:r w:rsidRPr="00A31C28">
        <w:rPr>
          <w:rFonts w:ascii="Times New Roman" w:hAnsi="Times New Roman" w:cs="Times New Roman"/>
          <w:sz w:val="28"/>
          <w:szCs w:val="28"/>
        </w:rPr>
        <w:t xml:space="preserve"> км с севера на юг и </w:t>
      </w:r>
      <w:r w:rsidR="007174C1" w:rsidRPr="00A31C28">
        <w:rPr>
          <w:rFonts w:ascii="Times New Roman" w:hAnsi="Times New Roman" w:cs="Times New Roman"/>
          <w:sz w:val="28"/>
          <w:szCs w:val="28"/>
        </w:rPr>
        <w:t>435</w:t>
      </w:r>
      <w:r w:rsidRPr="00A31C28">
        <w:rPr>
          <w:rFonts w:ascii="Times New Roman" w:hAnsi="Times New Roman" w:cs="Times New Roman"/>
          <w:sz w:val="28"/>
          <w:szCs w:val="28"/>
        </w:rPr>
        <w:t xml:space="preserve"> км с запада на восток. </w:t>
      </w:r>
      <w:r w:rsidR="008D29E2" w:rsidRPr="00A31C28">
        <w:rPr>
          <w:rFonts w:ascii="Times New Roman" w:hAnsi="Times New Roman" w:cs="Times New Roman"/>
          <w:sz w:val="28"/>
          <w:szCs w:val="28"/>
        </w:rPr>
        <w:t>Регион занимает 39-е место в стране по площади территории.</w:t>
      </w:r>
    </w:p>
    <w:p w14:paraId="5B531C29" w14:textId="4C040A59" w:rsidR="00BA5163" w:rsidRPr="00A31C28" w:rsidRDefault="00815422"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Население </w:t>
      </w:r>
      <w:r w:rsidR="007174C1" w:rsidRPr="00A31C28">
        <w:rPr>
          <w:rFonts w:ascii="Times New Roman" w:hAnsi="Times New Roman" w:cs="Times New Roman"/>
          <w:sz w:val="28"/>
          <w:szCs w:val="28"/>
        </w:rPr>
        <w:t>Ленинградской</w:t>
      </w:r>
      <w:r w:rsidR="003841EA" w:rsidRPr="00A31C28">
        <w:rPr>
          <w:rFonts w:ascii="Times New Roman" w:hAnsi="Times New Roman" w:cs="Times New Roman"/>
          <w:sz w:val="28"/>
          <w:szCs w:val="28"/>
        </w:rPr>
        <w:t xml:space="preserve"> области</w:t>
      </w:r>
      <w:r w:rsidRPr="00A31C28">
        <w:rPr>
          <w:rFonts w:ascii="Times New Roman" w:hAnsi="Times New Roman" w:cs="Times New Roman"/>
          <w:sz w:val="28"/>
          <w:szCs w:val="28"/>
        </w:rPr>
        <w:t xml:space="preserve"> по состоянию </w:t>
      </w:r>
      <w:proofErr w:type="gramStart"/>
      <w:r w:rsidRPr="00A31C28">
        <w:rPr>
          <w:rFonts w:ascii="Times New Roman" w:hAnsi="Times New Roman" w:cs="Times New Roman"/>
          <w:sz w:val="28"/>
          <w:szCs w:val="28"/>
        </w:rPr>
        <w:t>на конец</w:t>
      </w:r>
      <w:proofErr w:type="gramEnd"/>
      <w:r w:rsidRPr="00A31C28">
        <w:rPr>
          <w:rFonts w:ascii="Times New Roman" w:hAnsi="Times New Roman" w:cs="Times New Roman"/>
          <w:sz w:val="28"/>
          <w:szCs w:val="28"/>
        </w:rPr>
        <w:t xml:space="preserve"> 2018 г</w:t>
      </w:r>
      <w:r w:rsidR="00876BAA" w:rsidRPr="00A31C28">
        <w:rPr>
          <w:rFonts w:ascii="Times New Roman" w:hAnsi="Times New Roman" w:cs="Times New Roman"/>
          <w:sz w:val="28"/>
          <w:szCs w:val="28"/>
        </w:rPr>
        <w:t>.</w:t>
      </w:r>
      <w:r w:rsidRPr="00A31C28">
        <w:rPr>
          <w:rFonts w:ascii="Times New Roman" w:hAnsi="Times New Roman" w:cs="Times New Roman"/>
          <w:sz w:val="28"/>
          <w:szCs w:val="28"/>
        </w:rPr>
        <w:t xml:space="preserve"> </w:t>
      </w:r>
      <w:r w:rsidR="00691B51" w:rsidRPr="00A31C28">
        <w:rPr>
          <w:rFonts w:ascii="Times New Roman" w:hAnsi="Times New Roman" w:cs="Times New Roman"/>
          <w:sz w:val="28"/>
          <w:szCs w:val="28"/>
        </w:rPr>
        <w:t>составляет</w:t>
      </w:r>
      <w:r w:rsidRPr="00A31C28">
        <w:rPr>
          <w:rFonts w:ascii="Times New Roman" w:hAnsi="Times New Roman" w:cs="Times New Roman"/>
          <w:sz w:val="28"/>
          <w:szCs w:val="28"/>
        </w:rPr>
        <w:t xml:space="preserve"> </w:t>
      </w:r>
      <w:r w:rsidR="007174C1" w:rsidRPr="00A31C28">
        <w:rPr>
          <w:rFonts w:ascii="Times New Roman" w:hAnsi="Times New Roman" w:cs="Times New Roman"/>
          <w:sz w:val="28"/>
          <w:szCs w:val="28"/>
        </w:rPr>
        <w:t>1 8</w:t>
      </w:r>
      <w:r w:rsidR="00352D53">
        <w:rPr>
          <w:rFonts w:ascii="Times New Roman" w:hAnsi="Times New Roman" w:cs="Times New Roman"/>
          <w:sz w:val="28"/>
          <w:szCs w:val="28"/>
        </w:rPr>
        <w:t>47</w:t>
      </w:r>
      <w:r w:rsidR="007174C1" w:rsidRPr="00A31C28">
        <w:rPr>
          <w:rFonts w:ascii="Times New Roman" w:hAnsi="Times New Roman" w:cs="Times New Roman"/>
          <w:sz w:val="28"/>
          <w:szCs w:val="28"/>
        </w:rPr>
        <w:t xml:space="preserve"> 8</w:t>
      </w:r>
      <w:r w:rsidR="00352D53">
        <w:rPr>
          <w:rFonts w:ascii="Times New Roman" w:hAnsi="Times New Roman" w:cs="Times New Roman"/>
          <w:sz w:val="28"/>
          <w:szCs w:val="28"/>
        </w:rPr>
        <w:t>67</w:t>
      </w:r>
      <w:r w:rsidR="007174C1" w:rsidRPr="00A31C28">
        <w:rPr>
          <w:rFonts w:ascii="Times New Roman" w:hAnsi="Times New Roman" w:cs="Times New Roman"/>
          <w:sz w:val="28"/>
          <w:szCs w:val="28"/>
        </w:rPr>
        <w:t xml:space="preserve"> </w:t>
      </w:r>
      <w:r w:rsidRPr="00A31C28">
        <w:rPr>
          <w:rFonts w:ascii="Times New Roman" w:hAnsi="Times New Roman" w:cs="Times New Roman"/>
          <w:sz w:val="28"/>
          <w:szCs w:val="28"/>
        </w:rPr>
        <w:t>человек</w:t>
      </w:r>
      <w:r w:rsidR="00BA5163" w:rsidRPr="00A31C28">
        <w:rPr>
          <w:rFonts w:ascii="Times New Roman" w:hAnsi="Times New Roman" w:cs="Times New Roman"/>
          <w:sz w:val="28"/>
          <w:szCs w:val="28"/>
        </w:rPr>
        <w:t xml:space="preserve">. </w:t>
      </w:r>
    </w:p>
    <w:p w14:paraId="3E3C0B82" w14:textId="1BCF3B22" w:rsidR="006C2A88" w:rsidRPr="00A31C28" w:rsidRDefault="00FF2562"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Ленинградская область включает в себя 18 </w:t>
      </w:r>
      <w:r w:rsidR="00F22F97" w:rsidRPr="00A31C28">
        <w:rPr>
          <w:rFonts w:ascii="Times New Roman" w:hAnsi="Times New Roman" w:cs="Times New Roman"/>
          <w:sz w:val="28"/>
          <w:szCs w:val="28"/>
        </w:rPr>
        <w:t>административно-территориальных единиц</w:t>
      </w:r>
      <w:r w:rsidRPr="00A31C28">
        <w:rPr>
          <w:rFonts w:ascii="Times New Roman" w:hAnsi="Times New Roman" w:cs="Times New Roman"/>
          <w:sz w:val="28"/>
          <w:szCs w:val="28"/>
        </w:rPr>
        <w:t>, среди которых</w:t>
      </w:r>
      <w:r w:rsidR="00434983" w:rsidRPr="00A31C28">
        <w:rPr>
          <w:rFonts w:ascii="Times New Roman" w:hAnsi="Times New Roman" w:cs="Times New Roman"/>
          <w:sz w:val="28"/>
          <w:szCs w:val="28"/>
        </w:rPr>
        <w:t xml:space="preserve"> </w:t>
      </w:r>
      <w:r w:rsidR="006C2A88" w:rsidRPr="00A31C28">
        <w:rPr>
          <w:rFonts w:ascii="Times New Roman" w:hAnsi="Times New Roman" w:cs="Times New Roman"/>
          <w:bCs/>
          <w:sz w:val="28"/>
          <w:szCs w:val="28"/>
        </w:rPr>
        <w:t>17</w:t>
      </w:r>
      <w:r w:rsidR="00022335" w:rsidRPr="00A31C28">
        <w:rPr>
          <w:rFonts w:ascii="Times New Roman" w:hAnsi="Times New Roman" w:cs="Times New Roman"/>
          <w:b/>
          <w:bCs/>
          <w:sz w:val="28"/>
          <w:szCs w:val="28"/>
        </w:rPr>
        <w:t xml:space="preserve"> </w:t>
      </w:r>
      <w:r w:rsidR="00F147B6" w:rsidRPr="00A31C28">
        <w:rPr>
          <w:rFonts w:ascii="Times New Roman" w:hAnsi="Times New Roman" w:cs="Times New Roman"/>
          <w:sz w:val="28"/>
          <w:szCs w:val="28"/>
        </w:rPr>
        <w:t>район</w:t>
      </w:r>
      <w:r w:rsidR="006C2A88" w:rsidRPr="00A31C28">
        <w:rPr>
          <w:rFonts w:ascii="Times New Roman" w:hAnsi="Times New Roman" w:cs="Times New Roman"/>
          <w:sz w:val="28"/>
          <w:szCs w:val="28"/>
        </w:rPr>
        <w:t>ов</w:t>
      </w:r>
      <w:r w:rsidR="00434983" w:rsidRPr="00A31C28">
        <w:rPr>
          <w:rFonts w:ascii="Times New Roman" w:hAnsi="Times New Roman" w:cs="Times New Roman"/>
          <w:sz w:val="28"/>
          <w:szCs w:val="28"/>
        </w:rPr>
        <w:t xml:space="preserve"> и </w:t>
      </w:r>
      <w:r w:rsidR="006C2A88" w:rsidRPr="00A31C28">
        <w:rPr>
          <w:rFonts w:ascii="Times New Roman" w:hAnsi="Times New Roman" w:cs="Times New Roman"/>
          <w:bCs/>
          <w:sz w:val="28"/>
          <w:szCs w:val="28"/>
        </w:rPr>
        <w:t>1</w:t>
      </w:r>
      <w:r w:rsidR="006C2A88" w:rsidRPr="00A31C28">
        <w:rPr>
          <w:rFonts w:ascii="Times New Roman" w:hAnsi="Times New Roman" w:cs="Times New Roman"/>
          <w:b/>
          <w:bCs/>
          <w:sz w:val="28"/>
          <w:szCs w:val="28"/>
        </w:rPr>
        <w:t xml:space="preserve"> </w:t>
      </w:r>
      <w:r w:rsidR="006C2A88" w:rsidRPr="00A31C28">
        <w:rPr>
          <w:rFonts w:ascii="Times New Roman" w:hAnsi="Times New Roman" w:cs="Times New Roman"/>
          <w:sz w:val="28"/>
          <w:szCs w:val="28"/>
        </w:rPr>
        <w:t>городской округ</w:t>
      </w:r>
      <w:r w:rsidRPr="00A31C28">
        <w:rPr>
          <w:rFonts w:ascii="Times New Roman" w:hAnsi="Times New Roman" w:cs="Times New Roman"/>
          <w:sz w:val="28"/>
          <w:szCs w:val="28"/>
        </w:rPr>
        <w:t>.</w:t>
      </w:r>
    </w:p>
    <w:p w14:paraId="67BB0BDD" w14:textId="0B4480B7" w:rsidR="00691B51" w:rsidRPr="00A31C28" w:rsidRDefault="00691B51" w:rsidP="00A31C28">
      <w:pPr>
        <w:tabs>
          <w:tab w:val="num" w:pos="1440"/>
        </w:tabs>
        <w:autoSpaceDE w:val="0"/>
        <w:autoSpaceDN w:val="0"/>
        <w:adjustRightInd w:val="0"/>
        <w:spacing w:after="0" w:line="240" w:lineRule="auto"/>
        <w:ind w:left="1440"/>
        <w:jc w:val="both"/>
        <w:rPr>
          <w:rFonts w:ascii="Times New Roman" w:hAnsi="Times New Roman" w:cs="Times New Roman"/>
          <w:sz w:val="28"/>
          <w:szCs w:val="28"/>
        </w:rPr>
      </w:pPr>
    </w:p>
    <w:p w14:paraId="3155D809" w14:textId="77777777" w:rsidR="006A3C66" w:rsidRDefault="006A3C66" w:rsidP="007069DA">
      <w:pPr>
        <w:tabs>
          <w:tab w:val="num" w:pos="1440"/>
        </w:tabs>
        <w:autoSpaceDE w:val="0"/>
        <w:autoSpaceDN w:val="0"/>
        <w:adjustRightInd w:val="0"/>
        <w:spacing w:after="0" w:line="240" w:lineRule="auto"/>
        <w:jc w:val="both"/>
        <w:rPr>
          <w:rFonts w:ascii="Times New Roman" w:hAnsi="Times New Roman" w:cs="Times New Roman"/>
          <w:sz w:val="28"/>
          <w:szCs w:val="28"/>
        </w:rPr>
      </w:pPr>
    </w:p>
    <w:p w14:paraId="50E7C7BD" w14:textId="3308F2DF" w:rsidR="006A3C66" w:rsidRPr="006A3C66" w:rsidRDefault="006A3C66" w:rsidP="00D81854">
      <w:pPr>
        <w:pStyle w:val="aff8"/>
        <w:keepNext/>
        <w:spacing w:after="60"/>
        <w:jc w:val="center"/>
        <w:rPr>
          <w:rFonts w:ascii="Times New Roman" w:hAnsi="Times New Roman" w:cs="Times New Roman"/>
          <w:i w:val="0"/>
          <w:iCs w:val="0"/>
          <w:color w:val="auto"/>
          <w:sz w:val="28"/>
          <w:szCs w:val="28"/>
        </w:rPr>
      </w:pPr>
      <w:r w:rsidRPr="006A3C66">
        <w:rPr>
          <w:rFonts w:ascii="Times New Roman" w:hAnsi="Times New Roman" w:cs="Times New Roman"/>
          <w:i w:val="0"/>
          <w:iCs w:val="0"/>
          <w:color w:val="auto"/>
          <w:sz w:val="28"/>
          <w:szCs w:val="28"/>
        </w:rPr>
        <w:t xml:space="preserve">Рисунок </w:t>
      </w:r>
      <w:r w:rsidRPr="006A3C66">
        <w:rPr>
          <w:rFonts w:ascii="Times New Roman" w:hAnsi="Times New Roman" w:cs="Times New Roman"/>
          <w:i w:val="0"/>
          <w:iCs w:val="0"/>
          <w:color w:val="auto"/>
          <w:sz w:val="28"/>
          <w:szCs w:val="28"/>
        </w:rPr>
        <w:fldChar w:fldCharType="begin"/>
      </w:r>
      <w:r w:rsidRPr="006A3C66">
        <w:rPr>
          <w:rFonts w:ascii="Times New Roman" w:hAnsi="Times New Roman" w:cs="Times New Roman"/>
          <w:i w:val="0"/>
          <w:iCs w:val="0"/>
          <w:color w:val="auto"/>
          <w:sz w:val="28"/>
          <w:szCs w:val="28"/>
        </w:rPr>
        <w:instrText xml:space="preserve"> SEQ Рисунок \* ARABIC </w:instrText>
      </w:r>
      <w:r w:rsidRPr="006A3C66">
        <w:rPr>
          <w:rFonts w:ascii="Times New Roman" w:hAnsi="Times New Roman" w:cs="Times New Roman"/>
          <w:i w:val="0"/>
          <w:iCs w:val="0"/>
          <w:color w:val="auto"/>
          <w:sz w:val="28"/>
          <w:szCs w:val="28"/>
        </w:rPr>
        <w:fldChar w:fldCharType="separate"/>
      </w:r>
      <w:r w:rsidR="007C30A4">
        <w:rPr>
          <w:rFonts w:ascii="Times New Roman" w:hAnsi="Times New Roman" w:cs="Times New Roman"/>
          <w:i w:val="0"/>
          <w:iCs w:val="0"/>
          <w:noProof/>
          <w:color w:val="auto"/>
          <w:sz w:val="28"/>
          <w:szCs w:val="28"/>
        </w:rPr>
        <w:t>2</w:t>
      </w:r>
      <w:r w:rsidRPr="006A3C66">
        <w:rPr>
          <w:rFonts w:ascii="Times New Roman" w:hAnsi="Times New Roman" w:cs="Times New Roman"/>
          <w:i w:val="0"/>
          <w:iCs w:val="0"/>
          <w:color w:val="auto"/>
          <w:sz w:val="28"/>
          <w:szCs w:val="28"/>
        </w:rPr>
        <w:fldChar w:fldCharType="end"/>
      </w:r>
      <w:r w:rsidRPr="006A3C66">
        <w:rPr>
          <w:rFonts w:ascii="Times New Roman" w:hAnsi="Times New Roman" w:cs="Times New Roman"/>
          <w:i w:val="0"/>
          <w:iCs w:val="0"/>
          <w:color w:val="auto"/>
          <w:sz w:val="28"/>
          <w:szCs w:val="28"/>
        </w:rPr>
        <w:t xml:space="preserve"> - Карта Ленинградской области</w:t>
      </w:r>
    </w:p>
    <w:p w14:paraId="464E448F" w14:textId="77777777" w:rsidR="006A3C66" w:rsidRDefault="007069DA" w:rsidP="006A3C66">
      <w:pPr>
        <w:tabs>
          <w:tab w:val="num" w:pos="1440"/>
        </w:tabs>
        <w:autoSpaceDE w:val="0"/>
        <w:autoSpaceDN w:val="0"/>
        <w:adjustRightInd w:val="0"/>
        <w:spacing w:after="0" w:line="240" w:lineRule="auto"/>
        <w:jc w:val="center"/>
        <w:rPr>
          <w:rFonts w:ascii="Times New Roman" w:hAnsi="Times New Roman" w:cs="Times New Roman"/>
          <w:sz w:val="28"/>
          <w:szCs w:val="28"/>
        </w:rPr>
      </w:pPr>
      <w:r w:rsidRPr="00A31C28">
        <w:rPr>
          <w:rFonts w:ascii="Times New Roman" w:hAnsi="Times New Roman" w:cs="Times New Roman"/>
          <w:noProof/>
          <w:sz w:val="28"/>
          <w:szCs w:val="28"/>
          <w:lang w:eastAsia="ru-RU"/>
        </w:rPr>
        <w:drawing>
          <wp:inline distT="0" distB="0" distL="0" distR="0" wp14:anchorId="31600E04" wp14:editId="0B282B7F">
            <wp:extent cx="3333750" cy="241972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Ивановская область\Соседние регионы.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542" t="1733" r="1495" b="1909"/>
                    <a:stretch/>
                  </pic:blipFill>
                  <pic:spPr bwMode="auto">
                    <a:xfrm>
                      <a:off x="0" y="0"/>
                      <a:ext cx="3341221" cy="2425146"/>
                    </a:xfrm>
                    <a:prstGeom prst="rect">
                      <a:avLst/>
                    </a:prstGeom>
                    <a:noFill/>
                    <a:ln>
                      <a:noFill/>
                    </a:ln>
                    <a:extLst>
                      <a:ext uri="{53640926-AAD7-44D8-BBD7-CCE9431645EC}">
                        <a14:shadowObscured xmlns:a14="http://schemas.microsoft.com/office/drawing/2010/main"/>
                      </a:ext>
                    </a:extLst>
                  </pic:spPr>
                </pic:pic>
              </a:graphicData>
            </a:graphic>
          </wp:inline>
        </w:drawing>
      </w:r>
    </w:p>
    <w:p w14:paraId="3038AD01" w14:textId="1C768C27" w:rsidR="006A3C66" w:rsidRPr="0069233B" w:rsidRDefault="00620E4F" w:rsidP="006A3C66">
      <w:pPr>
        <w:spacing w:before="120"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Л</w:t>
      </w:r>
      <w:r w:rsidR="00F22F97" w:rsidRPr="00A31C28">
        <w:rPr>
          <w:rFonts w:ascii="Times New Roman" w:hAnsi="Times New Roman" w:cs="Times New Roman"/>
          <w:sz w:val="28"/>
          <w:szCs w:val="28"/>
        </w:rPr>
        <w:t xml:space="preserve">енинградская область граничит с 5 субъектами РФ </w:t>
      </w:r>
      <w:r w:rsidR="006A3C66">
        <w:rPr>
          <w:rFonts w:ascii="Times New Roman" w:hAnsi="Times New Roman" w:cs="Times New Roman"/>
          <w:sz w:val="28"/>
          <w:szCs w:val="28"/>
        </w:rPr>
        <w:t>-</w:t>
      </w:r>
      <w:r w:rsidR="006A3C66" w:rsidRPr="00A31C28">
        <w:rPr>
          <w:rFonts w:ascii="Times New Roman" w:hAnsi="Times New Roman" w:cs="Times New Roman"/>
          <w:sz w:val="28"/>
          <w:szCs w:val="28"/>
        </w:rPr>
        <w:t xml:space="preserve"> </w:t>
      </w:r>
      <w:r w:rsidR="00F22F97" w:rsidRPr="00A31C28">
        <w:rPr>
          <w:rFonts w:ascii="Times New Roman" w:hAnsi="Times New Roman" w:cs="Times New Roman"/>
          <w:sz w:val="28"/>
          <w:szCs w:val="28"/>
        </w:rPr>
        <w:t>Вол</w:t>
      </w:r>
      <w:r w:rsidR="00403CC2" w:rsidRPr="00A31C28">
        <w:rPr>
          <w:rFonts w:ascii="Times New Roman" w:hAnsi="Times New Roman" w:cs="Times New Roman"/>
          <w:sz w:val="28"/>
          <w:szCs w:val="28"/>
        </w:rPr>
        <w:t>огодская</w:t>
      </w:r>
      <w:r w:rsidR="00F22F97" w:rsidRPr="00A31C28">
        <w:rPr>
          <w:rFonts w:ascii="Times New Roman" w:hAnsi="Times New Roman" w:cs="Times New Roman"/>
          <w:sz w:val="28"/>
          <w:szCs w:val="28"/>
        </w:rPr>
        <w:t xml:space="preserve"> область, Республика Карелия, Псковская область, город</w:t>
      </w:r>
      <w:proofErr w:type="gramStart"/>
      <w:r w:rsidR="00F22F97" w:rsidRPr="00A31C28">
        <w:rPr>
          <w:rFonts w:ascii="Times New Roman" w:hAnsi="Times New Roman" w:cs="Times New Roman"/>
          <w:sz w:val="28"/>
          <w:szCs w:val="28"/>
        </w:rPr>
        <w:t xml:space="preserve"> С</w:t>
      </w:r>
      <w:proofErr w:type="gramEnd"/>
      <w:r w:rsidR="00F22F97" w:rsidRPr="00A31C28">
        <w:rPr>
          <w:rFonts w:ascii="Times New Roman" w:hAnsi="Times New Roman" w:cs="Times New Roman"/>
          <w:sz w:val="28"/>
          <w:szCs w:val="28"/>
        </w:rPr>
        <w:t>анкт</w:t>
      </w:r>
      <w:r w:rsidR="006A3C66">
        <w:rPr>
          <w:rFonts w:ascii="Times New Roman" w:hAnsi="Times New Roman" w:cs="Times New Roman"/>
          <w:sz w:val="28"/>
          <w:szCs w:val="28"/>
        </w:rPr>
        <w:t xml:space="preserve"> </w:t>
      </w:r>
      <w:r w:rsidR="00F22F97" w:rsidRPr="00A31C28">
        <w:rPr>
          <w:rFonts w:ascii="Times New Roman" w:hAnsi="Times New Roman" w:cs="Times New Roman"/>
          <w:sz w:val="28"/>
          <w:szCs w:val="28"/>
        </w:rPr>
        <w:t>-</w:t>
      </w:r>
      <w:r w:rsidR="006A3C66">
        <w:rPr>
          <w:rFonts w:ascii="Times New Roman" w:hAnsi="Times New Roman" w:cs="Times New Roman"/>
          <w:sz w:val="28"/>
          <w:szCs w:val="28"/>
        </w:rPr>
        <w:t xml:space="preserve"> </w:t>
      </w:r>
      <w:r w:rsidR="00F22F97" w:rsidRPr="00A31C28">
        <w:rPr>
          <w:rFonts w:ascii="Times New Roman" w:hAnsi="Times New Roman" w:cs="Times New Roman"/>
          <w:sz w:val="28"/>
          <w:szCs w:val="28"/>
        </w:rPr>
        <w:t>Петербург, Новгородская область</w:t>
      </w:r>
      <w:r w:rsidR="006A3C66">
        <w:rPr>
          <w:rFonts w:ascii="Times New Roman" w:hAnsi="Times New Roman" w:cs="Times New Roman"/>
          <w:sz w:val="28"/>
          <w:szCs w:val="28"/>
        </w:rPr>
        <w:t>.</w:t>
      </w:r>
    </w:p>
    <w:p w14:paraId="4CFC3247" w14:textId="7B46FA50" w:rsidR="00CC42B8" w:rsidRPr="00A31C28" w:rsidRDefault="00666E4A" w:rsidP="00A31C28">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В Ленинградской области </w:t>
      </w:r>
      <w:r w:rsidR="00CC42B8" w:rsidRPr="00A31C28">
        <w:rPr>
          <w:rFonts w:ascii="Times New Roman" w:hAnsi="Times New Roman" w:cs="Times New Roman"/>
          <w:sz w:val="28"/>
          <w:szCs w:val="28"/>
        </w:rPr>
        <w:t>высокий уровень</w:t>
      </w:r>
      <w:r w:rsidR="001D2A1E" w:rsidRPr="00A31C28">
        <w:rPr>
          <w:rFonts w:ascii="Times New Roman" w:hAnsi="Times New Roman" w:cs="Times New Roman"/>
          <w:sz w:val="28"/>
          <w:szCs w:val="28"/>
        </w:rPr>
        <w:t xml:space="preserve"> обеспеченн</w:t>
      </w:r>
      <w:r w:rsidR="00CC42B8" w:rsidRPr="00A31C28">
        <w:rPr>
          <w:rFonts w:ascii="Times New Roman" w:hAnsi="Times New Roman" w:cs="Times New Roman"/>
          <w:sz w:val="28"/>
          <w:szCs w:val="28"/>
        </w:rPr>
        <w:t>ости</w:t>
      </w:r>
      <w:r w:rsidR="001D2A1E" w:rsidRPr="00A31C28">
        <w:rPr>
          <w:rFonts w:ascii="Times New Roman" w:hAnsi="Times New Roman" w:cs="Times New Roman"/>
          <w:sz w:val="28"/>
          <w:szCs w:val="28"/>
        </w:rPr>
        <w:t xml:space="preserve"> водными ресурсами </w:t>
      </w:r>
      <w:r w:rsidR="00CC42B8" w:rsidRPr="00A31C28">
        <w:rPr>
          <w:rFonts w:ascii="Times New Roman" w:hAnsi="Times New Roman" w:cs="Times New Roman"/>
          <w:sz w:val="28"/>
          <w:szCs w:val="28"/>
        </w:rPr>
        <w:t xml:space="preserve">среди </w:t>
      </w:r>
      <w:r w:rsidR="00B269CD" w:rsidRPr="00A31C28">
        <w:rPr>
          <w:rFonts w:ascii="Times New Roman" w:hAnsi="Times New Roman" w:cs="Times New Roman"/>
          <w:sz w:val="28"/>
          <w:szCs w:val="28"/>
        </w:rPr>
        <w:t xml:space="preserve">всех </w:t>
      </w:r>
      <w:r w:rsidR="001D2A1E" w:rsidRPr="00A31C28">
        <w:rPr>
          <w:rFonts w:ascii="Times New Roman" w:hAnsi="Times New Roman" w:cs="Times New Roman"/>
          <w:sz w:val="28"/>
          <w:szCs w:val="28"/>
        </w:rPr>
        <w:t xml:space="preserve">регионов России. </w:t>
      </w:r>
      <w:r w:rsidR="00CC42B8" w:rsidRPr="00A31C28">
        <w:rPr>
          <w:rFonts w:ascii="Times New Roman" w:hAnsi="Times New Roman" w:cs="Times New Roman"/>
          <w:sz w:val="28"/>
          <w:szCs w:val="28"/>
        </w:rPr>
        <w:t>Данную географическую особенность необходимо учитывать при построении целевой модели развития ПМП.</w:t>
      </w:r>
    </w:p>
    <w:p w14:paraId="2FFCE664" w14:textId="3A1033C2" w:rsidR="00CC42B8" w:rsidRPr="00A31C28" w:rsidRDefault="001D2A1E" w:rsidP="00A31C28">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lastRenderedPageBreak/>
        <w:t xml:space="preserve">Все водные объекты Ленинградской области </w:t>
      </w:r>
      <w:r w:rsidR="00666E4A" w:rsidRPr="00A31C28">
        <w:rPr>
          <w:rFonts w:ascii="Times New Roman" w:hAnsi="Times New Roman" w:cs="Times New Roman"/>
          <w:sz w:val="28"/>
          <w:szCs w:val="28"/>
        </w:rPr>
        <w:t xml:space="preserve">расположены в </w:t>
      </w:r>
      <w:r w:rsidRPr="00A31C28">
        <w:rPr>
          <w:rFonts w:ascii="Times New Roman" w:hAnsi="Times New Roman" w:cs="Times New Roman"/>
          <w:sz w:val="28"/>
          <w:szCs w:val="28"/>
        </w:rPr>
        <w:t>бассейн</w:t>
      </w:r>
      <w:r w:rsidR="00666E4A" w:rsidRPr="00A31C28">
        <w:rPr>
          <w:rFonts w:ascii="Times New Roman" w:hAnsi="Times New Roman" w:cs="Times New Roman"/>
          <w:sz w:val="28"/>
          <w:szCs w:val="28"/>
        </w:rPr>
        <w:t>ах</w:t>
      </w:r>
      <w:r w:rsidRPr="00A31C28">
        <w:rPr>
          <w:rFonts w:ascii="Times New Roman" w:hAnsi="Times New Roman" w:cs="Times New Roman"/>
          <w:sz w:val="28"/>
          <w:szCs w:val="28"/>
        </w:rPr>
        <w:t>: Балтийского моря, Ладожского озера и Каспийского моря.</w:t>
      </w:r>
      <w:r w:rsidR="00CC42B8" w:rsidRPr="00A31C28">
        <w:rPr>
          <w:rFonts w:ascii="Times New Roman" w:hAnsi="Times New Roman" w:cs="Times New Roman"/>
          <w:sz w:val="28"/>
          <w:szCs w:val="28"/>
        </w:rPr>
        <w:t xml:space="preserve"> </w:t>
      </w:r>
      <w:r w:rsidRPr="00A31C28">
        <w:rPr>
          <w:rFonts w:ascii="Times New Roman" w:hAnsi="Times New Roman" w:cs="Times New Roman"/>
          <w:sz w:val="28"/>
          <w:szCs w:val="28"/>
        </w:rPr>
        <w:t xml:space="preserve">Главной рекой Ленинградской области является Нева, вытекающая из Ладожского озера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 xml:space="preserve">и впадающая в Невскую губу Финского залива Балтийского моря. Другие крупные реки региона: </w:t>
      </w:r>
      <w:proofErr w:type="spellStart"/>
      <w:proofErr w:type="gramStart"/>
      <w:r w:rsidRPr="00A31C28">
        <w:rPr>
          <w:rFonts w:ascii="Times New Roman" w:hAnsi="Times New Roman" w:cs="Times New Roman"/>
          <w:sz w:val="28"/>
          <w:szCs w:val="28"/>
        </w:rPr>
        <w:t>Вуокса</w:t>
      </w:r>
      <w:proofErr w:type="spellEnd"/>
      <w:r w:rsidRPr="00A31C28">
        <w:rPr>
          <w:rFonts w:ascii="Times New Roman" w:hAnsi="Times New Roman" w:cs="Times New Roman"/>
          <w:sz w:val="28"/>
          <w:szCs w:val="28"/>
        </w:rPr>
        <w:t xml:space="preserve">, Волхов и Свирь (впадают в Ладожское озеро), реки Нарва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 xml:space="preserve">и Луга (впадают в Нарвскую и </w:t>
      </w:r>
      <w:proofErr w:type="spellStart"/>
      <w:r w:rsidRPr="00A31C28">
        <w:rPr>
          <w:rFonts w:ascii="Times New Roman" w:hAnsi="Times New Roman" w:cs="Times New Roman"/>
          <w:sz w:val="28"/>
          <w:szCs w:val="28"/>
        </w:rPr>
        <w:t>Лужскую</w:t>
      </w:r>
      <w:proofErr w:type="spellEnd"/>
      <w:r w:rsidRPr="00A31C28">
        <w:rPr>
          <w:rFonts w:ascii="Times New Roman" w:hAnsi="Times New Roman" w:cs="Times New Roman"/>
          <w:sz w:val="28"/>
          <w:szCs w:val="28"/>
        </w:rPr>
        <w:t xml:space="preserve"> губы Финского залива), и другие реки.</w:t>
      </w:r>
      <w:proofErr w:type="gramEnd"/>
      <w:r w:rsidRPr="00A31C28">
        <w:rPr>
          <w:rFonts w:ascii="Times New Roman" w:hAnsi="Times New Roman" w:cs="Times New Roman"/>
          <w:sz w:val="28"/>
          <w:szCs w:val="28"/>
        </w:rPr>
        <w:t xml:space="preserve"> Общая протяженность рек в Ленинградской области составляет 50 тыс. км (0,6 км на 1 км</w:t>
      </w:r>
      <w:proofErr w:type="gramStart"/>
      <w:r w:rsidRPr="00A31C28">
        <w:rPr>
          <w:rFonts w:ascii="Times New Roman" w:hAnsi="Times New Roman" w:cs="Times New Roman"/>
          <w:sz w:val="28"/>
          <w:szCs w:val="28"/>
          <w:vertAlign w:val="superscript"/>
        </w:rPr>
        <w:t>2</w:t>
      </w:r>
      <w:proofErr w:type="gramEnd"/>
      <w:r w:rsidRPr="00A31C28">
        <w:rPr>
          <w:rFonts w:ascii="Times New Roman" w:hAnsi="Times New Roman" w:cs="Times New Roman"/>
          <w:sz w:val="28"/>
          <w:szCs w:val="28"/>
        </w:rPr>
        <w:t xml:space="preserve"> территории).</w:t>
      </w:r>
      <w:r w:rsidR="00666E4A" w:rsidRPr="00A31C28">
        <w:rPr>
          <w:rFonts w:ascii="Times New Roman" w:hAnsi="Times New Roman" w:cs="Times New Roman"/>
          <w:sz w:val="28"/>
          <w:szCs w:val="28"/>
        </w:rPr>
        <w:t xml:space="preserve"> </w:t>
      </w:r>
      <w:r w:rsidR="00CC42B8" w:rsidRPr="00A31C28">
        <w:rPr>
          <w:rFonts w:ascii="Times New Roman" w:hAnsi="Times New Roman" w:cs="Times New Roman"/>
          <w:sz w:val="28"/>
          <w:szCs w:val="28"/>
        </w:rPr>
        <w:t>В Ленинградской области</w:t>
      </w:r>
      <w:r w:rsidR="00413107" w:rsidRPr="00A31C28">
        <w:rPr>
          <w:rFonts w:ascii="Times New Roman" w:hAnsi="Times New Roman" w:cs="Times New Roman"/>
          <w:sz w:val="28"/>
          <w:szCs w:val="28"/>
        </w:rPr>
        <w:t xml:space="preserve"> расположено </w:t>
      </w:r>
      <w:r w:rsidR="00CC42B8" w:rsidRPr="00A31C28">
        <w:rPr>
          <w:rFonts w:ascii="Times New Roman" w:hAnsi="Times New Roman" w:cs="Times New Roman"/>
          <w:sz w:val="28"/>
          <w:szCs w:val="28"/>
        </w:rPr>
        <w:t xml:space="preserve">около </w:t>
      </w:r>
      <w:r w:rsidR="00413107" w:rsidRPr="00A31C28">
        <w:rPr>
          <w:rFonts w:ascii="Times New Roman" w:hAnsi="Times New Roman" w:cs="Times New Roman"/>
          <w:sz w:val="28"/>
          <w:szCs w:val="28"/>
        </w:rPr>
        <w:t>1800 оз</w:t>
      </w:r>
      <w:r w:rsidR="002B0D52">
        <w:rPr>
          <w:rFonts w:ascii="Times New Roman" w:hAnsi="Times New Roman" w:cs="Times New Roman"/>
          <w:sz w:val="28"/>
          <w:szCs w:val="28"/>
        </w:rPr>
        <w:t>е</w:t>
      </w:r>
      <w:r w:rsidR="00413107" w:rsidRPr="00A31C28">
        <w:rPr>
          <w:rFonts w:ascii="Times New Roman" w:hAnsi="Times New Roman" w:cs="Times New Roman"/>
          <w:sz w:val="28"/>
          <w:szCs w:val="28"/>
        </w:rPr>
        <w:t xml:space="preserve">р, </w:t>
      </w:r>
      <w:r w:rsidR="00B018E6">
        <w:rPr>
          <w:rFonts w:ascii="Times New Roman" w:hAnsi="Times New Roman" w:cs="Times New Roman"/>
          <w:sz w:val="28"/>
          <w:szCs w:val="28"/>
        </w:rPr>
        <w:t xml:space="preserve">        </w:t>
      </w:r>
      <w:r w:rsidR="00413107" w:rsidRPr="00A31C28">
        <w:rPr>
          <w:rFonts w:ascii="Times New Roman" w:hAnsi="Times New Roman" w:cs="Times New Roman"/>
          <w:sz w:val="28"/>
          <w:szCs w:val="28"/>
        </w:rPr>
        <w:t xml:space="preserve">в том числе </w:t>
      </w:r>
      <w:proofErr w:type="gramStart"/>
      <w:r w:rsidR="00413107" w:rsidRPr="00A31C28">
        <w:rPr>
          <w:rFonts w:ascii="Times New Roman" w:hAnsi="Times New Roman" w:cs="Times New Roman"/>
          <w:sz w:val="28"/>
          <w:szCs w:val="28"/>
        </w:rPr>
        <w:t>Ладожское</w:t>
      </w:r>
      <w:proofErr w:type="gramEnd"/>
      <w:r w:rsidR="00413107" w:rsidRPr="00A31C28">
        <w:rPr>
          <w:rFonts w:ascii="Times New Roman" w:hAnsi="Times New Roman" w:cs="Times New Roman"/>
          <w:sz w:val="28"/>
          <w:szCs w:val="28"/>
        </w:rPr>
        <w:t xml:space="preserve"> </w:t>
      </w:r>
      <w:r w:rsidR="00EE7E28" w:rsidRPr="00A31C28">
        <w:rPr>
          <w:rFonts w:ascii="Times New Roman" w:hAnsi="Times New Roman" w:cs="Times New Roman"/>
          <w:sz w:val="28"/>
          <w:szCs w:val="28"/>
        </w:rPr>
        <w:t>-</w:t>
      </w:r>
      <w:r w:rsidR="00413107" w:rsidRPr="00A31C28">
        <w:rPr>
          <w:rFonts w:ascii="Times New Roman" w:hAnsi="Times New Roman" w:cs="Times New Roman"/>
          <w:sz w:val="28"/>
          <w:szCs w:val="28"/>
        </w:rPr>
        <w:t xml:space="preserve"> крупнейшее в Европе</w:t>
      </w:r>
      <w:r w:rsidR="00CC42B8" w:rsidRPr="00A31C28">
        <w:rPr>
          <w:rFonts w:ascii="Times New Roman" w:hAnsi="Times New Roman" w:cs="Times New Roman"/>
          <w:sz w:val="28"/>
          <w:szCs w:val="28"/>
        </w:rPr>
        <w:t xml:space="preserve"> с общей п</w:t>
      </w:r>
      <w:r w:rsidR="00821DF6" w:rsidRPr="00A31C28">
        <w:rPr>
          <w:rFonts w:ascii="Times New Roman" w:hAnsi="Times New Roman" w:cs="Times New Roman"/>
          <w:sz w:val="28"/>
          <w:szCs w:val="28"/>
        </w:rPr>
        <w:t>ротяженностью около 12,1 тыс. км.</w:t>
      </w:r>
      <w:r w:rsidR="00CC42B8" w:rsidRPr="00A31C28">
        <w:rPr>
          <w:rFonts w:ascii="Times New Roman" w:hAnsi="Times New Roman" w:cs="Times New Roman"/>
          <w:sz w:val="28"/>
          <w:szCs w:val="28"/>
        </w:rPr>
        <w:t xml:space="preserve"> </w:t>
      </w:r>
      <w:r w:rsidR="00DF296E" w:rsidRPr="00A31C28">
        <w:rPr>
          <w:rFonts w:ascii="Times New Roman" w:hAnsi="Times New Roman" w:cs="Times New Roman"/>
          <w:sz w:val="28"/>
          <w:szCs w:val="28"/>
        </w:rPr>
        <w:t xml:space="preserve">Озёра в </w:t>
      </w:r>
      <w:r w:rsidR="006F36BF" w:rsidRPr="00A31C28">
        <w:rPr>
          <w:rFonts w:ascii="Times New Roman" w:hAnsi="Times New Roman" w:cs="Times New Roman"/>
          <w:sz w:val="28"/>
          <w:szCs w:val="28"/>
        </w:rPr>
        <w:t>Ленинградской</w:t>
      </w:r>
      <w:r w:rsidR="00DF296E" w:rsidRPr="00A31C28">
        <w:rPr>
          <w:rFonts w:ascii="Times New Roman" w:hAnsi="Times New Roman" w:cs="Times New Roman"/>
          <w:sz w:val="28"/>
          <w:szCs w:val="28"/>
        </w:rPr>
        <w:t xml:space="preserve"> области </w:t>
      </w:r>
      <w:r w:rsidR="006F36BF" w:rsidRPr="00A31C28">
        <w:rPr>
          <w:rFonts w:ascii="Times New Roman" w:hAnsi="Times New Roman" w:cs="Times New Roman"/>
          <w:sz w:val="28"/>
          <w:szCs w:val="28"/>
        </w:rPr>
        <w:t>распространены</w:t>
      </w:r>
      <w:r w:rsidR="00DF296E" w:rsidRPr="00A31C28">
        <w:rPr>
          <w:rFonts w:ascii="Times New Roman" w:hAnsi="Times New Roman" w:cs="Times New Roman"/>
          <w:sz w:val="28"/>
          <w:szCs w:val="28"/>
        </w:rPr>
        <w:t xml:space="preserve"> </w:t>
      </w:r>
      <w:r w:rsidR="006F36BF" w:rsidRPr="00A31C28">
        <w:rPr>
          <w:rFonts w:ascii="Times New Roman" w:hAnsi="Times New Roman" w:cs="Times New Roman"/>
          <w:sz w:val="28"/>
          <w:szCs w:val="28"/>
        </w:rPr>
        <w:t xml:space="preserve">по </w:t>
      </w:r>
      <w:r w:rsidR="00DF296E" w:rsidRPr="00A31C28">
        <w:rPr>
          <w:rFonts w:ascii="Times New Roman" w:hAnsi="Times New Roman" w:cs="Times New Roman"/>
          <w:sz w:val="28"/>
          <w:szCs w:val="28"/>
        </w:rPr>
        <w:t xml:space="preserve">территории </w:t>
      </w:r>
      <w:r w:rsidR="006F36BF" w:rsidRPr="00A31C28">
        <w:rPr>
          <w:rFonts w:ascii="Times New Roman" w:hAnsi="Times New Roman" w:cs="Times New Roman"/>
          <w:sz w:val="28"/>
          <w:szCs w:val="28"/>
        </w:rPr>
        <w:t>региона</w:t>
      </w:r>
      <w:r w:rsidR="00DF296E" w:rsidRPr="00A31C28">
        <w:rPr>
          <w:rFonts w:ascii="Times New Roman" w:hAnsi="Times New Roman" w:cs="Times New Roman"/>
          <w:sz w:val="28"/>
          <w:szCs w:val="28"/>
        </w:rPr>
        <w:t xml:space="preserve"> неравномерно.</w:t>
      </w:r>
    </w:p>
    <w:p w14:paraId="1F30DF8E" w14:textId="4658F2ED" w:rsidR="00413107" w:rsidRPr="00A31C28" w:rsidRDefault="00791AE3" w:rsidP="00A31C28">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В годовом цикле колебаний стока и уровней воды выделяются весеннее половодье, летне-осенняя межень, прерываемая дождевыми паводками, и зимняя межень.</w:t>
      </w:r>
      <w:r w:rsidR="00666E4A" w:rsidRPr="00A31C28">
        <w:rPr>
          <w:rFonts w:ascii="Times New Roman" w:hAnsi="Times New Roman" w:cs="Times New Roman"/>
          <w:sz w:val="28"/>
          <w:szCs w:val="28"/>
        </w:rPr>
        <w:t xml:space="preserve"> В указанные периоды часть территорий региона становятся труднодоступными. </w:t>
      </w:r>
      <w:r w:rsidR="00CC42B8" w:rsidRPr="00A31C28">
        <w:rPr>
          <w:rFonts w:ascii="Times New Roman" w:hAnsi="Times New Roman" w:cs="Times New Roman"/>
          <w:sz w:val="28"/>
          <w:szCs w:val="28"/>
        </w:rPr>
        <w:t>Так же стоит отметить, что значительная часть области заболочена</w:t>
      </w:r>
      <w:r w:rsidR="009E0F0E" w:rsidRPr="00A31C28">
        <w:rPr>
          <w:rFonts w:ascii="Times New Roman" w:hAnsi="Times New Roman" w:cs="Times New Roman"/>
          <w:sz w:val="28"/>
          <w:szCs w:val="28"/>
        </w:rPr>
        <w:t xml:space="preserve"> и непригодна для проживания.</w:t>
      </w:r>
    </w:p>
    <w:p w14:paraId="7E4226EE" w14:textId="090EE077" w:rsidR="00666E4A" w:rsidRPr="00A31C28" w:rsidRDefault="00666E4A" w:rsidP="00A31C28">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Данные особенности региона необходимо учитывать при построении целевой </w:t>
      </w:r>
      <w:proofErr w:type="gramStart"/>
      <w:r w:rsidRPr="00A31C28">
        <w:rPr>
          <w:rFonts w:ascii="Times New Roman" w:hAnsi="Times New Roman" w:cs="Times New Roman"/>
          <w:sz w:val="28"/>
          <w:szCs w:val="28"/>
        </w:rPr>
        <w:t>модели развития системы оказания паллиативной медицинской помощи</w:t>
      </w:r>
      <w:proofErr w:type="gramEnd"/>
      <w:r w:rsidR="00BE639A" w:rsidRPr="00A31C28">
        <w:rPr>
          <w:rFonts w:ascii="Times New Roman" w:hAnsi="Times New Roman" w:cs="Times New Roman"/>
          <w:sz w:val="28"/>
          <w:szCs w:val="28"/>
        </w:rPr>
        <w:t>.</w:t>
      </w:r>
    </w:p>
    <w:p w14:paraId="31118332" w14:textId="0656011C" w:rsidR="000F4EDB" w:rsidRPr="00A31C28" w:rsidRDefault="008F21A4" w:rsidP="006D0371">
      <w:pPr>
        <w:pStyle w:val="af8"/>
        <w:spacing w:before="120" w:after="120" w:line="240" w:lineRule="auto"/>
        <w:ind w:firstLine="709"/>
        <w:outlineLvl w:val="2"/>
        <w:rPr>
          <w:rFonts w:ascii="Times New Roman" w:hAnsi="Times New Roman" w:cs="Times New Roman"/>
          <w:b/>
          <w:bCs/>
          <w:color w:val="auto"/>
          <w:sz w:val="28"/>
          <w:szCs w:val="28"/>
        </w:rPr>
      </w:pPr>
      <w:r w:rsidRPr="00A31C28">
        <w:rPr>
          <w:rFonts w:ascii="Times New Roman" w:hAnsi="Times New Roman" w:cs="Times New Roman"/>
          <w:b/>
          <w:bCs/>
          <w:color w:val="auto"/>
          <w:sz w:val="28"/>
          <w:szCs w:val="28"/>
        </w:rPr>
        <w:t xml:space="preserve">Плотность населения </w:t>
      </w:r>
      <w:r w:rsidR="006C2A88" w:rsidRPr="00A31C28">
        <w:rPr>
          <w:rFonts w:ascii="Times New Roman" w:hAnsi="Times New Roman" w:cs="Times New Roman"/>
          <w:b/>
          <w:bCs/>
          <w:color w:val="auto"/>
          <w:sz w:val="28"/>
          <w:szCs w:val="28"/>
        </w:rPr>
        <w:t>Ленинградской</w:t>
      </w:r>
      <w:r w:rsidR="003841EA" w:rsidRPr="00A31C28">
        <w:rPr>
          <w:rFonts w:ascii="Times New Roman" w:hAnsi="Times New Roman" w:cs="Times New Roman"/>
          <w:b/>
          <w:bCs/>
          <w:color w:val="auto"/>
          <w:sz w:val="28"/>
          <w:szCs w:val="28"/>
        </w:rPr>
        <w:t xml:space="preserve"> области</w:t>
      </w:r>
    </w:p>
    <w:p w14:paraId="0E87DCAA" w14:textId="520DDA30" w:rsidR="00F22F97" w:rsidRPr="00A31C28" w:rsidRDefault="00F22F97"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Плотность населения Ленинградской области составляет 24,</w:t>
      </w:r>
      <w:r w:rsidR="002F00A3" w:rsidRPr="0069233B">
        <w:rPr>
          <w:rFonts w:ascii="Times New Roman" w:hAnsi="Times New Roman" w:cs="Times New Roman"/>
          <w:sz w:val="28"/>
          <w:szCs w:val="28"/>
        </w:rPr>
        <w:t>99</w:t>
      </w:r>
      <w:r w:rsidR="002F00A3" w:rsidRPr="00A31C28">
        <w:rPr>
          <w:rFonts w:ascii="Times New Roman" w:hAnsi="Times New Roman" w:cs="Times New Roman"/>
          <w:sz w:val="28"/>
          <w:szCs w:val="28"/>
        </w:rPr>
        <w:t xml:space="preserve"> </w:t>
      </w:r>
      <w:r w:rsidRPr="00A31C28">
        <w:rPr>
          <w:rFonts w:ascii="Times New Roman" w:hAnsi="Times New Roman" w:cs="Times New Roman"/>
          <w:sz w:val="28"/>
          <w:szCs w:val="28"/>
        </w:rPr>
        <w:t>чел./км</w:t>
      </w:r>
      <w:proofErr w:type="gramStart"/>
      <w:r w:rsidRPr="00A31C28">
        <w:rPr>
          <w:rFonts w:ascii="Times New Roman" w:hAnsi="Times New Roman" w:cs="Times New Roman"/>
          <w:sz w:val="28"/>
          <w:szCs w:val="28"/>
          <w:vertAlign w:val="superscript"/>
        </w:rPr>
        <w:t>2</w:t>
      </w:r>
      <w:proofErr w:type="gramEnd"/>
      <w:r w:rsidRPr="00A31C28">
        <w:rPr>
          <w:rFonts w:ascii="Times New Roman" w:hAnsi="Times New Roman" w:cs="Times New Roman"/>
          <w:sz w:val="28"/>
          <w:szCs w:val="28"/>
        </w:rPr>
        <w:t xml:space="preserve">. Наибольшая численность населения сконцентрирована в 5 муниципальных районах численностью населения более 100 тыс. чел. (Всеволожский, Гатчинский, Выборгский, </w:t>
      </w:r>
      <w:proofErr w:type="spellStart"/>
      <w:r w:rsidRPr="00A31C28">
        <w:rPr>
          <w:rFonts w:ascii="Times New Roman" w:hAnsi="Times New Roman" w:cs="Times New Roman"/>
          <w:sz w:val="28"/>
          <w:szCs w:val="28"/>
        </w:rPr>
        <w:t>Тосненский</w:t>
      </w:r>
      <w:proofErr w:type="spellEnd"/>
      <w:r w:rsidRPr="00A31C28">
        <w:rPr>
          <w:rFonts w:ascii="Times New Roman" w:hAnsi="Times New Roman" w:cs="Times New Roman"/>
          <w:sz w:val="28"/>
          <w:szCs w:val="28"/>
        </w:rPr>
        <w:t xml:space="preserve"> и Кировский) с совокупной долей населения </w:t>
      </w:r>
      <w:r w:rsidR="00A764F1" w:rsidRPr="0069233B">
        <w:rPr>
          <w:rFonts w:ascii="Times New Roman" w:hAnsi="Times New Roman" w:cs="Times New Roman"/>
          <w:sz w:val="28"/>
          <w:szCs w:val="28"/>
        </w:rPr>
        <w:t>5</w:t>
      </w:r>
      <w:r w:rsidR="00A764F1" w:rsidRPr="00A31C28">
        <w:rPr>
          <w:rFonts w:ascii="Times New Roman" w:hAnsi="Times New Roman" w:cs="Times New Roman"/>
          <w:sz w:val="28"/>
          <w:szCs w:val="28"/>
        </w:rPr>
        <w:t>8</w:t>
      </w:r>
      <w:r w:rsidR="00352D53">
        <w:rPr>
          <w:rFonts w:ascii="Times New Roman" w:hAnsi="Times New Roman" w:cs="Times New Roman"/>
          <w:sz w:val="28"/>
          <w:szCs w:val="28"/>
        </w:rPr>
        <w:t>,2</w:t>
      </w:r>
      <w:r w:rsidRPr="00A31C28">
        <w:rPr>
          <w:rFonts w:ascii="Times New Roman" w:hAnsi="Times New Roman" w:cs="Times New Roman"/>
          <w:sz w:val="28"/>
          <w:szCs w:val="28"/>
        </w:rPr>
        <w:t>%.</w:t>
      </w:r>
    </w:p>
    <w:p w14:paraId="7A11FD11" w14:textId="740761BA" w:rsidR="00C724FC" w:rsidRPr="00A31C28" w:rsidRDefault="00F22F97"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Самый густонаселенный район Ленинградской области – </w:t>
      </w:r>
      <w:proofErr w:type="spellStart"/>
      <w:r w:rsidRPr="00A31C28">
        <w:rPr>
          <w:rFonts w:ascii="Times New Roman" w:hAnsi="Times New Roman" w:cs="Times New Roman"/>
          <w:sz w:val="28"/>
          <w:szCs w:val="28"/>
        </w:rPr>
        <w:t>Сосновоборский</w:t>
      </w:r>
      <w:proofErr w:type="spellEnd"/>
      <w:r w:rsidRPr="00A31C28">
        <w:rPr>
          <w:rFonts w:ascii="Times New Roman" w:hAnsi="Times New Roman" w:cs="Times New Roman"/>
          <w:sz w:val="28"/>
          <w:szCs w:val="28"/>
        </w:rPr>
        <w:t xml:space="preserve"> городской округ с плотностью населения </w:t>
      </w:r>
      <w:r w:rsidR="00A764F1" w:rsidRPr="00A764F1">
        <w:rPr>
          <w:rFonts w:ascii="Times New Roman" w:hAnsi="Times New Roman" w:cs="Times New Roman"/>
          <w:sz w:val="28"/>
          <w:szCs w:val="28"/>
        </w:rPr>
        <w:t>-</w:t>
      </w:r>
      <w:r w:rsidR="00A764F1" w:rsidRPr="00A31C28">
        <w:rPr>
          <w:rFonts w:ascii="Times New Roman" w:hAnsi="Times New Roman" w:cs="Times New Roman"/>
          <w:sz w:val="28"/>
          <w:szCs w:val="28"/>
        </w:rPr>
        <w:t xml:space="preserve"> </w:t>
      </w:r>
      <w:r w:rsidR="00C44C02" w:rsidRPr="00A31C28">
        <w:rPr>
          <w:rFonts w:ascii="Times New Roman" w:hAnsi="Times New Roman" w:cs="Times New Roman"/>
          <w:sz w:val="28"/>
          <w:szCs w:val="28"/>
        </w:rPr>
        <w:t>94</w:t>
      </w:r>
      <w:r w:rsidR="00C44C02" w:rsidRPr="0069233B">
        <w:rPr>
          <w:rFonts w:ascii="Times New Roman" w:hAnsi="Times New Roman" w:cs="Times New Roman"/>
          <w:sz w:val="28"/>
          <w:szCs w:val="28"/>
        </w:rPr>
        <w:t>9</w:t>
      </w:r>
      <w:r w:rsidRPr="00A31C28">
        <w:rPr>
          <w:rFonts w:ascii="Times New Roman" w:hAnsi="Times New Roman" w:cs="Times New Roman"/>
          <w:sz w:val="28"/>
          <w:szCs w:val="28"/>
        </w:rPr>
        <w:t>,</w:t>
      </w:r>
      <w:r w:rsidR="00C44C02" w:rsidRPr="0069233B">
        <w:rPr>
          <w:rFonts w:ascii="Times New Roman" w:hAnsi="Times New Roman" w:cs="Times New Roman"/>
          <w:sz w:val="28"/>
          <w:szCs w:val="28"/>
        </w:rPr>
        <w:t>22</w:t>
      </w:r>
      <w:r w:rsidR="00C44C02" w:rsidRPr="00A31C28">
        <w:rPr>
          <w:rFonts w:ascii="Times New Roman" w:hAnsi="Times New Roman" w:cs="Times New Roman"/>
          <w:sz w:val="28"/>
          <w:szCs w:val="28"/>
        </w:rPr>
        <w:t xml:space="preserve"> </w:t>
      </w:r>
      <w:r w:rsidRPr="00A31C28">
        <w:rPr>
          <w:rFonts w:ascii="Times New Roman" w:hAnsi="Times New Roman" w:cs="Times New Roman"/>
          <w:sz w:val="28"/>
          <w:szCs w:val="28"/>
        </w:rPr>
        <w:t>чел./ км</w:t>
      </w:r>
      <w:proofErr w:type="gramStart"/>
      <w:r w:rsidRPr="00A31C28">
        <w:rPr>
          <w:rFonts w:ascii="Times New Roman" w:hAnsi="Times New Roman" w:cs="Times New Roman"/>
          <w:sz w:val="28"/>
          <w:szCs w:val="28"/>
          <w:vertAlign w:val="superscript"/>
        </w:rPr>
        <w:t>2</w:t>
      </w:r>
      <w:proofErr w:type="gramEnd"/>
      <w:r w:rsidRPr="00A31C28">
        <w:rPr>
          <w:rFonts w:ascii="Times New Roman" w:hAnsi="Times New Roman" w:cs="Times New Roman"/>
          <w:sz w:val="28"/>
          <w:szCs w:val="28"/>
        </w:rPr>
        <w:t xml:space="preserve"> (68 </w:t>
      </w:r>
      <w:r w:rsidR="00C44C02" w:rsidRPr="0069233B">
        <w:rPr>
          <w:rFonts w:ascii="Times New Roman" w:hAnsi="Times New Roman" w:cs="Times New Roman"/>
          <w:sz w:val="28"/>
          <w:szCs w:val="28"/>
        </w:rPr>
        <w:t>344</w:t>
      </w:r>
      <w:r w:rsidR="00C44C02" w:rsidRPr="00A31C28">
        <w:rPr>
          <w:rFonts w:ascii="Times New Roman" w:hAnsi="Times New Roman" w:cs="Times New Roman"/>
          <w:sz w:val="28"/>
          <w:szCs w:val="28"/>
        </w:rPr>
        <w:t xml:space="preserve"> </w:t>
      </w:r>
      <w:r w:rsidRPr="00A31C28">
        <w:rPr>
          <w:rFonts w:ascii="Times New Roman" w:hAnsi="Times New Roman" w:cs="Times New Roman"/>
          <w:sz w:val="28"/>
          <w:szCs w:val="28"/>
        </w:rPr>
        <w:t>чел. на 72 км</w:t>
      </w:r>
      <w:r w:rsidRPr="00A31C28">
        <w:rPr>
          <w:rFonts w:ascii="Times New Roman" w:hAnsi="Times New Roman" w:cs="Times New Roman"/>
          <w:sz w:val="28"/>
          <w:szCs w:val="28"/>
          <w:vertAlign w:val="superscript"/>
        </w:rPr>
        <w:t>2</w:t>
      </w:r>
      <w:r w:rsidR="00666E4A" w:rsidRPr="00A31C28">
        <w:rPr>
          <w:rFonts w:ascii="Times New Roman" w:hAnsi="Times New Roman" w:cs="Times New Roman"/>
          <w:sz w:val="28"/>
          <w:szCs w:val="28"/>
        </w:rPr>
        <w:t xml:space="preserve">). </w:t>
      </w:r>
      <w:r w:rsidRPr="00A31C28">
        <w:rPr>
          <w:rFonts w:ascii="Times New Roman" w:hAnsi="Times New Roman" w:cs="Times New Roman"/>
          <w:sz w:val="28"/>
          <w:szCs w:val="28"/>
        </w:rPr>
        <w:t>Самый малонаселенный район Ленинградской области</w:t>
      </w:r>
      <w:r w:rsidR="00B14249">
        <w:rPr>
          <w:rFonts w:ascii="Times New Roman" w:hAnsi="Times New Roman" w:cs="Times New Roman"/>
          <w:sz w:val="28"/>
          <w:szCs w:val="28"/>
        </w:rPr>
        <w:t xml:space="preserve"> - </w:t>
      </w:r>
      <w:proofErr w:type="spellStart"/>
      <w:r w:rsidRPr="00A31C28">
        <w:rPr>
          <w:rFonts w:ascii="Times New Roman" w:hAnsi="Times New Roman" w:cs="Times New Roman"/>
          <w:sz w:val="28"/>
          <w:szCs w:val="28"/>
        </w:rPr>
        <w:t>Подпорожский</w:t>
      </w:r>
      <w:proofErr w:type="spellEnd"/>
      <w:r w:rsidRPr="00A31C28">
        <w:rPr>
          <w:rFonts w:ascii="Times New Roman" w:hAnsi="Times New Roman" w:cs="Times New Roman"/>
          <w:sz w:val="28"/>
          <w:szCs w:val="28"/>
        </w:rPr>
        <w:t xml:space="preserve"> муниципальный район c плотностью населения – 3,</w:t>
      </w:r>
      <w:r w:rsidR="00C44C02" w:rsidRPr="0069233B">
        <w:rPr>
          <w:rFonts w:ascii="Times New Roman" w:hAnsi="Times New Roman" w:cs="Times New Roman"/>
          <w:sz w:val="28"/>
          <w:szCs w:val="28"/>
        </w:rPr>
        <w:t>67</w:t>
      </w:r>
      <w:r w:rsidRPr="00A31C28">
        <w:rPr>
          <w:rFonts w:ascii="Times New Roman" w:hAnsi="Times New Roman" w:cs="Times New Roman"/>
          <w:sz w:val="28"/>
          <w:szCs w:val="28"/>
        </w:rPr>
        <w:t xml:space="preserve"> чел./ км</w:t>
      </w:r>
      <w:proofErr w:type="gramStart"/>
      <w:r w:rsidRPr="00A31C28">
        <w:rPr>
          <w:rFonts w:ascii="Times New Roman" w:hAnsi="Times New Roman" w:cs="Times New Roman"/>
          <w:sz w:val="28"/>
          <w:szCs w:val="28"/>
          <w:vertAlign w:val="superscript"/>
        </w:rPr>
        <w:t>2</w:t>
      </w:r>
      <w:proofErr w:type="gramEnd"/>
      <w:r w:rsidRPr="00A31C28">
        <w:rPr>
          <w:rFonts w:ascii="Times New Roman" w:hAnsi="Times New Roman" w:cs="Times New Roman"/>
          <w:sz w:val="28"/>
          <w:szCs w:val="28"/>
        </w:rPr>
        <w:t xml:space="preserve"> (28</w:t>
      </w:r>
      <w:r w:rsidR="00B14249">
        <w:rPr>
          <w:rFonts w:ascii="Times New Roman" w:hAnsi="Times New Roman" w:cs="Times New Roman"/>
          <w:sz w:val="28"/>
          <w:szCs w:val="28"/>
        </w:rPr>
        <w:t xml:space="preserve"> </w:t>
      </w:r>
      <w:r w:rsidR="00C44C02" w:rsidRPr="0069233B">
        <w:rPr>
          <w:rFonts w:ascii="Times New Roman" w:hAnsi="Times New Roman" w:cs="Times New Roman"/>
          <w:sz w:val="28"/>
          <w:szCs w:val="28"/>
        </w:rPr>
        <w:t>263</w:t>
      </w:r>
      <w:r w:rsidR="00C44C02" w:rsidRPr="00A31C28">
        <w:rPr>
          <w:rFonts w:ascii="Times New Roman" w:hAnsi="Times New Roman" w:cs="Times New Roman"/>
          <w:sz w:val="28"/>
          <w:szCs w:val="28"/>
        </w:rPr>
        <w:t xml:space="preserve"> </w:t>
      </w:r>
      <w:r w:rsidRPr="00A31C28">
        <w:rPr>
          <w:rFonts w:ascii="Times New Roman" w:hAnsi="Times New Roman" w:cs="Times New Roman"/>
          <w:sz w:val="28"/>
          <w:szCs w:val="28"/>
        </w:rPr>
        <w:t xml:space="preserve">чел.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на 7 705,5 км</w:t>
      </w:r>
      <w:r w:rsidRPr="00A31C28">
        <w:rPr>
          <w:rFonts w:ascii="Times New Roman" w:hAnsi="Times New Roman" w:cs="Times New Roman"/>
          <w:sz w:val="28"/>
          <w:szCs w:val="28"/>
          <w:vertAlign w:val="superscript"/>
        </w:rPr>
        <w:t>2</w:t>
      </w:r>
      <w:r w:rsidRPr="00A31C28">
        <w:rPr>
          <w:rFonts w:ascii="Times New Roman" w:hAnsi="Times New Roman" w:cs="Times New Roman"/>
          <w:sz w:val="28"/>
          <w:szCs w:val="28"/>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tblGrid>
      <w:tr w:rsidR="00A31C28" w:rsidRPr="00A31C28" w14:paraId="510789C3" w14:textId="77777777" w:rsidTr="002B0D52">
        <w:trPr>
          <w:trHeight w:val="397"/>
        </w:trPr>
        <w:tc>
          <w:tcPr>
            <w:tcW w:w="9889" w:type="dxa"/>
          </w:tcPr>
          <w:p w14:paraId="6856485F" w14:textId="753220E3" w:rsidR="008C302A" w:rsidRPr="00A31C28" w:rsidRDefault="00C724FC" w:rsidP="00D81854">
            <w:pPr>
              <w:pStyle w:val="aff8"/>
              <w:spacing w:before="120" w:after="60"/>
              <w:rPr>
                <w:rFonts w:ascii="Times New Roman" w:hAnsi="Times New Roman" w:cs="Times New Roman"/>
                <w:i w:val="0"/>
                <w:iCs w:val="0"/>
                <w:color w:val="auto"/>
                <w:sz w:val="28"/>
                <w:szCs w:val="28"/>
              </w:rPr>
            </w:pPr>
            <w:r w:rsidRPr="00A31C28">
              <w:rPr>
                <w:rFonts w:ascii="Times New Roman" w:hAnsi="Times New Roman" w:cs="Times New Roman"/>
                <w:sz w:val="28"/>
                <w:szCs w:val="28"/>
              </w:rPr>
              <w:br w:type="page"/>
            </w:r>
            <w:r w:rsidR="008C302A" w:rsidRPr="00A31C28">
              <w:rPr>
                <w:rFonts w:ascii="Times New Roman" w:hAnsi="Times New Roman" w:cs="Times New Roman"/>
                <w:i w:val="0"/>
                <w:iCs w:val="0"/>
                <w:color w:val="auto"/>
                <w:sz w:val="28"/>
                <w:szCs w:val="28"/>
              </w:rPr>
              <w:t xml:space="preserve">Рисунок </w:t>
            </w:r>
            <w:r w:rsidR="006A3C66">
              <w:rPr>
                <w:rFonts w:ascii="Times New Roman" w:hAnsi="Times New Roman" w:cs="Times New Roman"/>
                <w:i w:val="0"/>
                <w:iCs w:val="0"/>
                <w:color w:val="auto"/>
                <w:sz w:val="28"/>
                <w:szCs w:val="28"/>
              </w:rPr>
              <w:fldChar w:fldCharType="begin"/>
            </w:r>
            <w:r w:rsidR="006A3C66">
              <w:rPr>
                <w:rFonts w:ascii="Times New Roman" w:hAnsi="Times New Roman" w:cs="Times New Roman"/>
                <w:i w:val="0"/>
                <w:iCs w:val="0"/>
                <w:color w:val="auto"/>
                <w:sz w:val="28"/>
                <w:szCs w:val="28"/>
              </w:rPr>
              <w:instrText xml:space="preserve"> SEQ Рисунок \* ARABIC </w:instrText>
            </w:r>
            <w:r w:rsidR="006A3C66">
              <w:rPr>
                <w:rFonts w:ascii="Times New Roman" w:hAnsi="Times New Roman" w:cs="Times New Roman"/>
                <w:i w:val="0"/>
                <w:iCs w:val="0"/>
                <w:color w:val="auto"/>
                <w:sz w:val="28"/>
                <w:szCs w:val="28"/>
              </w:rPr>
              <w:fldChar w:fldCharType="separate"/>
            </w:r>
            <w:r w:rsidR="007C30A4">
              <w:rPr>
                <w:rFonts w:ascii="Times New Roman" w:hAnsi="Times New Roman" w:cs="Times New Roman"/>
                <w:i w:val="0"/>
                <w:iCs w:val="0"/>
                <w:noProof/>
                <w:color w:val="auto"/>
                <w:sz w:val="28"/>
                <w:szCs w:val="28"/>
              </w:rPr>
              <w:t>3</w:t>
            </w:r>
            <w:r w:rsidR="006A3C66">
              <w:rPr>
                <w:rFonts w:ascii="Times New Roman" w:hAnsi="Times New Roman" w:cs="Times New Roman"/>
                <w:i w:val="0"/>
                <w:iCs w:val="0"/>
                <w:color w:val="auto"/>
                <w:sz w:val="28"/>
                <w:szCs w:val="28"/>
              </w:rPr>
              <w:fldChar w:fldCharType="end"/>
            </w:r>
            <w:r w:rsidR="00105235">
              <w:rPr>
                <w:rFonts w:ascii="Times New Roman" w:hAnsi="Times New Roman" w:cs="Times New Roman"/>
                <w:i w:val="0"/>
                <w:iCs w:val="0"/>
                <w:color w:val="auto"/>
                <w:sz w:val="28"/>
                <w:szCs w:val="28"/>
              </w:rPr>
              <w:t>.</w:t>
            </w:r>
            <w:r w:rsidR="008C302A" w:rsidRPr="00A31C28">
              <w:rPr>
                <w:rFonts w:ascii="Times New Roman" w:hAnsi="Times New Roman" w:cs="Times New Roman"/>
                <w:i w:val="0"/>
                <w:iCs w:val="0"/>
                <w:color w:val="auto"/>
                <w:sz w:val="28"/>
                <w:szCs w:val="28"/>
              </w:rPr>
              <w:t xml:space="preserve"> Карта плотности населения </w:t>
            </w:r>
            <w:r w:rsidR="002B0D52">
              <w:rPr>
                <w:rFonts w:ascii="Times New Roman" w:hAnsi="Times New Roman" w:cs="Times New Roman"/>
                <w:i w:val="0"/>
                <w:iCs w:val="0"/>
                <w:color w:val="auto"/>
                <w:sz w:val="28"/>
                <w:szCs w:val="28"/>
              </w:rPr>
              <w:t>Л</w:t>
            </w:r>
            <w:r w:rsidR="008C302A" w:rsidRPr="00A31C28">
              <w:rPr>
                <w:rFonts w:ascii="Times New Roman" w:hAnsi="Times New Roman" w:cs="Times New Roman"/>
                <w:i w:val="0"/>
                <w:iCs w:val="0"/>
                <w:color w:val="auto"/>
                <w:sz w:val="28"/>
                <w:szCs w:val="28"/>
              </w:rPr>
              <w:t>енинградской области</w:t>
            </w:r>
          </w:p>
        </w:tc>
      </w:tr>
      <w:tr w:rsidR="00A31C28" w:rsidRPr="00A31C28" w14:paraId="13F5686F" w14:textId="77777777" w:rsidTr="002B0D52">
        <w:tc>
          <w:tcPr>
            <w:tcW w:w="9889" w:type="dxa"/>
          </w:tcPr>
          <w:p w14:paraId="293CDE93" w14:textId="03392C37" w:rsidR="0090791C" w:rsidRPr="00A31C28" w:rsidRDefault="002F00A3" w:rsidP="00A31C28">
            <w:pPr>
              <w:rPr>
                <w:rFonts w:ascii="Times New Roman" w:hAnsi="Times New Roman" w:cs="Times New Roman"/>
                <w:b/>
                <w:bCs/>
                <w:sz w:val="28"/>
                <w:szCs w:val="28"/>
              </w:rPr>
            </w:pPr>
            <w:r w:rsidRPr="00A31C28">
              <w:rPr>
                <w:rFonts w:ascii="Times New Roman" w:hAnsi="Times New Roman" w:cs="Times New Roman"/>
                <w:noProof/>
                <w:sz w:val="28"/>
                <w:szCs w:val="28"/>
                <w:lang w:eastAsia="ru-RU"/>
              </w:rPr>
              <mc:AlternateContent>
                <mc:Choice Requires="wpg">
                  <w:drawing>
                    <wp:anchor distT="0" distB="0" distL="114300" distR="114300" simplePos="0" relativeHeight="251638272" behindDoc="0" locked="0" layoutInCell="1" allowOverlap="1" wp14:anchorId="5EA5B4E2" wp14:editId="434265A7">
                      <wp:simplePos x="0" y="0"/>
                      <wp:positionH relativeFrom="column">
                        <wp:posOffset>4665925</wp:posOffset>
                      </wp:positionH>
                      <wp:positionV relativeFrom="paragraph">
                        <wp:posOffset>2133655</wp:posOffset>
                      </wp:positionV>
                      <wp:extent cx="1463031" cy="652006"/>
                      <wp:effectExtent l="0" t="0" r="23495" b="15240"/>
                      <wp:wrapNone/>
                      <wp:docPr id="31" name="Группа 31"/>
                      <wp:cNvGraphicFramePr/>
                      <a:graphic xmlns:a="http://schemas.openxmlformats.org/drawingml/2006/main">
                        <a:graphicData uri="http://schemas.microsoft.com/office/word/2010/wordprocessingGroup">
                          <wpg:wgp>
                            <wpg:cNvGrpSpPr/>
                            <wpg:grpSpPr>
                              <a:xfrm>
                                <a:off x="0" y="0"/>
                                <a:ext cx="1463031" cy="652006"/>
                                <a:chOff x="0" y="-51779"/>
                                <a:chExt cx="2355412" cy="652271"/>
                              </a:xfrm>
                            </wpg:grpSpPr>
                            <wps:wsp>
                              <wps:cNvPr id="42" name="Надпись 42"/>
                              <wps:cNvSpPr txBox="1"/>
                              <wps:spPr>
                                <a:xfrm>
                                  <a:off x="8621" y="-51779"/>
                                  <a:ext cx="2346791" cy="12192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6BF63F63" w14:textId="4C54E704" w:rsidR="00352D53" w:rsidRPr="0069233B" w:rsidRDefault="00352D53" w:rsidP="00691B51">
                                    <w:pPr>
                                      <w:rPr>
                                        <w:rFonts w:ascii="Times New Roman" w:hAnsi="Times New Roman" w:cs="Times New Roman"/>
                                        <w:szCs w:val="14"/>
                                      </w:rPr>
                                    </w:pPr>
                                    <w:r w:rsidRPr="0069233B">
                                      <w:rPr>
                                        <w:rFonts w:ascii="Times New Roman" w:hAnsi="Times New Roman" w:cs="Times New Roman"/>
                                        <w:szCs w:val="14"/>
                                      </w:rPr>
                                      <w:t>Плотность чел./км</w:t>
                                    </w:r>
                                    <w:proofErr w:type="gramStart"/>
                                    <w:r w:rsidRPr="0069233B">
                                      <w:rPr>
                                        <w:rFonts w:ascii="Times New Roman" w:hAnsi="Times New Roman" w:cs="Times New Roman"/>
                                        <w:szCs w:val="14"/>
                                        <w:vertAlign w:val="superscript"/>
                                      </w:rPr>
                                      <w:t>2</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 name="Надпись 49"/>
                              <wps:cNvSpPr txBox="1"/>
                              <wps:spPr>
                                <a:xfrm>
                                  <a:off x="8618" y="325769"/>
                                  <a:ext cx="762273" cy="274723"/>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26056CDC" w14:textId="702F6B8D" w:rsidR="00352D53" w:rsidRPr="0069233B" w:rsidRDefault="00352D53" w:rsidP="00691B51">
                                    <w:pPr>
                                      <w:rPr>
                                        <w:rFonts w:ascii="Times New Roman" w:hAnsi="Times New Roman" w:cs="Times New Roman"/>
                                        <w:sz w:val="20"/>
                                        <w:szCs w:val="20"/>
                                      </w:rPr>
                                    </w:pPr>
                                    <w:r w:rsidRPr="0069233B">
                                      <w:rPr>
                                        <w:rFonts w:ascii="Times New Roman" w:hAnsi="Times New Roman" w:cs="Times New Roman"/>
                                        <w:sz w:val="20"/>
                                        <w:szCs w:val="20"/>
                                      </w:rPr>
                                      <w:t>3</w:t>
                                    </w:r>
                                    <w:r>
                                      <w:rPr>
                                        <w:rFonts w:ascii="Times New Roman" w:hAnsi="Times New Roman" w:cs="Times New Roman"/>
                                        <w:sz w:val="20"/>
                                        <w:szCs w:val="20"/>
                                        <w:lang w:val="en-US"/>
                                      </w:rPr>
                                      <w:t>,</w:t>
                                    </w:r>
                                    <w:r w:rsidRPr="0069233B">
                                      <w:rPr>
                                        <w:rFonts w:ascii="Times New Roman" w:hAnsi="Times New Roman" w:cs="Times New Roman"/>
                                        <w:sz w:val="20"/>
                                        <w:szCs w:val="20"/>
                                      </w:rPr>
                                      <w:t>75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 name="Надпись 50"/>
                              <wps:cNvSpPr txBox="1"/>
                              <wps:spPr>
                                <a:xfrm>
                                  <a:off x="1523362" y="325891"/>
                                  <a:ext cx="656423" cy="209165"/>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3177A134" w14:textId="73472B7B" w:rsidR="00352D53" w:rsidRPr="0069233B" w:rsidRDefault="00352D53" w:rsidP="00691B51">
                                    <w:pPr>
                                      <w:rPr>
                                        <w:rFonts w:ascii="Times New Roman" w:hAnsi="Times New Roman" w:cs="Times New Roman"/>
                                        <w:sz w:val="20"/>
                                        <w:szCs w:val="20"/>
                                        <w:lang w:val="en-US"/>
                                      </w:rPr>
                                    </w:pPr>
                                    <w:r w:rsidRPr="0069233B">
                                      <w:rPr>
                                        <w:rFonts w:ascii="Times New Roman" w:hAnsi="Times New Roman" w:cs="Times New Roman"/>
                                        <w:sz w:val="20"/>
                                        <w:szCs w:val="20"/>
                                      </w:rPr>
                                      <w:t>94</w:t>
                                    </w:r>
                                    <w:r w:rsidRPr="0069233B">
                                      <w:rPr>
                                        <w:rFonts w:ascii="Times New Roman" w:hAnsi="Times New Roman" w:cs="Times New Roman"/>
                                        <w:sz w:val="20"/>
                                        <w:szCs w:val="20"/>
                                        <w:lang w:val="en-US"/>
                                      </w:rPr>
                                      <w:t>9</w:t>
                                    </w:r>
                                    <w:r w:rsidRPr="0069233B">
                                      <w:rPr>
                                        <w:rFonts w:ascii="Times New Roman" w:hAnsi="Times New Roman" w:cs="Times New Roman"/>
                                        <w:sz w:val="20"/>
                                        <w:szCs w:val="20"/>
                                      </w:rPr>
                                      <w:t>,</w:t>
                                    </w:r>
                                    <w:r w:rsidRPr="0069233B">
                                      <w:rPr>
                                        <w:rFonts w:ascii="Times New Roman" w:hAnsi="Times New Roman" w:cs="Times New Roman"/>
                                        <w:sz w:val="20"/>
                                        <w:szCs w:val="20"/>
                                        <w:lang w:val="en-US"/>
                                      </w:rPr>
                                      <w:t>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1" name="Рисунок 51" descr="C:\Users\user\Downloads\image.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121298"/>
                                  <a:ext cx="2346960" cy="2051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Группа 31" o:spid="_x0000_s1026" style="position:absolute;margin-left:367.4pt;margin-top:168pt;width:115.2pt;height:51.35pt;z-index:251638272;mso-width-relative:margin;mso-height-relative:margin" coordorigin=",-517" coordsize="23554,6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">
                      <v:shapetype id="_x0000_t202" coordsize="21600,21600" o:spt="202" path="m,l,21600r21600,l21600,xe">
                        <v:stroke joinstyle="miter"/>
                        <v:path gradientshapeok="t" o:connecttype="rect"/>
                      </v:shapetype>
                      <v:shape id="Надпись 42" o:spid="_x0000_s1027" type="#_x0000_t202" style="position:absolute;left:86;top:-517;width:23468;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D8YA&#10;AADbAAAADwAAAGRycy9kb3ducmV2LnhtbESPQWvCQBSE70L/w/IKXkR3K0Wa1FWkIAhCi1rU3h7Z&#10;Z5I2+zZk15j213cFweMwM98w03lnK9FS40vHGp5GCgRx5kzJuYbP3XL4AsIHZIOVY9LwSx7ms4fe&#10;FFPjLryhdhtyESHsU9RQhFCnUvqsIIt+5Gri6J1cYzFE2eTSNHiJcFvJsVITabHkuFBgTW8FZT/b&#10;s9XQDr5PyIc/tU8+Fu9f63NyVJRo3X/sFq8gAnXhHr61V0bD8xiuX+IP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sD8YAAADbAAAADwAAAAAAAAAAAAAAAACYAgAAZHJz&#10;L2Rvd25yZXYueG1sUEsFBgAAAAAEAAQA9QAAAIsDAAAAAA==&#10;" filled="f" strokecolor="white [3204]" strokeweight=".5pt">
                        <v:textbox inset="0,0,0,0">
                          <w:txbxContent>
                            <w:p w14:paraId="6BF63F63" w14:textId="4C54E704" w:rsidR="00352D53" w:rsidRPr="0069233B" w:rsidRDefault="00352D53" w:rsidP="00691B51">
                              <w:pPr>
                                <w:rPr>
                                  <w:rFonts w:ascii="Times New Roman" w:hAnsi="Times New Roman" w:cs="Times New Roman"/>
                                  <w:szCs w:val="14"/>
                                </w:rPr>
                              </w:pPr>
                              <w:r w:rsidRPr="0069233B">
                                <w:rPr>
                                  <w:rFonts w:ascii="Times New Roman" w:hAnsi="Times New Roman" w:cs="Times New Roman"/>
                                  <w:szCs w:val="14"/>
                                </w:rPr>
                                <w:t>Плотность чел./км</w:t>
                              </w:r>
                              <w:proofErr w:type="gramStart"/>
                              <w:r w:rsidRPr="0069233B">
                                <w:rPr>
                                  <w:rFonts w:ascii="Times New Roman" w:hAnsi="Times New Roman" w:cs="Times New Roman"/>
                                  <w:szCs w:val="14"/>
                                  <w:vertAlign w:val="superscript"/>
                                </w:rPr>
                                <w:t>2</w:t>
                              </w:r>
                              <w:proofErr w:type="gramEnd"/>
                            </w:p>
                          </w:txbxContent>
                        </v:textbox>
                      </v:shape>
                      <v:shape id="Надпись 49" o:spid="_x0000_s1028" type="#_x0000_t202" style="position:absolute;left:86;top:3257;width:7622;height:2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B+fsYA&#10;AADbAAAADwAAAGRycy9kb3ducmV2LnhtbESP3WrCQBSE7wu+w3KE3hTdbSnSRFcRoVAoVLTiz90h&#10;e0yi2bMhu8bYp+8KhV4OM/MNM5l1thItNb50rOF5qEAQZ86UnGvYfL8P3kD4gGywckwabuRhNu09&#10;TDA17soratchFxHCPkUNRQh1KqXPCrLoh64mjt7RNRZDlE0uTYPXCLeVfFFqJC2WHBcKrGlRUHZe&#10;X6yG9ul0RN79qG2ynH8dPi/JXlGi9WO/m49BBOrCf/iv/WE0vCZw/xJ/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B+fsYAAADbAAAADwAAAAAAAAAAAAAAAACYAgAAZHJz&#10;L2Rvd25yZXYueG1sUEsFBgAAAAAEAAQA9QAAAIsDAAAAAA==&#10;" filled="f" strokecolor="white [3204]" strokeweight=".5pt">
                        <v:textbox inset="0,0,0,0">
                          <w:txbxContent>
                            <w:p w14:paraId="26056CDC" w14:textId="702F6B8D" w:rsidR="00352D53" w:rsidRPr="0069233B" w:rsidRDefault="00352D53" w:rsidP="00691B51">
                              <w:pPr>
                                <w:rPr>
                                  <w:rFonts w:ascii="Times New Roman" w:hAnsi="Times New Roman" w:cs="Times New Roman"/>
                                  <w:sz w:val="20"/>
                                  <w:szCs w:val="20"/>
                                </w:rPr>
                              </w:pPr>
                              <w:r w:rsidRPr="0069233B">
                                <w:rPr>
                                  <w:rFonts w:ascii="Times New Roman" w:hAnsi="Times New Roman" w:cs="Times New Roman"/>
                                  <w:sz w:val="20"/>
                                  <w:szCs w:val="20"/>
                                </w:rPr>
                                <w:t>3</w:t>
                              </w:r>
                              <w:r>
                                <w:rPr>
                                  <w:rFonts w:ascii="Times New Roman" w:hAnsi="Times New Roman" w:cs="Times New Roman"/>
                                  <w:sz w:val="20"/>
                                  <w:szCs w:val="20"/>
                                  <w:lang w:val="en-US"/>
                                </w:rPr>
                                <w:t>,</w:t>
                              </w:r>
                              <w:r w:rsidRPr="0069233B">
                                <w:rPr>
                                  <w:rFonts w:ascii="Times New Roman" w:hAnsi="Times New Roman" w:cs="Times New Roman"/>
                                  <w:sz w:val="20"/>
                                  <w:szCs w:val="20"/>
                                </w:rPr>
                                <w:t>75</w:t>
                              </w:r>
                            </w:p>
                          </w:txbxContent>
                        </v:textbox>
                      </v:shape>
                      <v:shape id="Надпись 50" o:spid="_x0000_s1029" type="#_x0000_t202" style="position:absolute;left:15233;top:3258;width:6564;height:2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NBPsMA&#10;AADbAAAADwAAAGRycy9kb3ducmV2LnhtbERPXWvCMBR9F/Yfwh3sRdbEgbJ2RhFhMBAc6pju7dJc&#10;227NTWlirfv15kHw8XC+p/Pe1qKj1leONYwSBYI4d6biQsPX7v35FYQPyAZrx6ThQh7ms4fBFDPj&#10;zryhbhsKEUPYZ6ihDKHJpPR5SRZ94hriyB1dazFE2BbStHiO4baWL0pNpMWKY0OJDS1Lyv+2J6uh&#10;G/4ekff/6jv9XKx/Vqf0oCjV+umxX7yBCNSHu/jm/jAaxnF9/BJ/gJ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NBPsMAAADbAAAADwAAAAAAAAAAAAAAAACYAgAAZHJzL2Rv&#10;d25yZXYueG1sUEsFBgAAAAAEAAQA9QAAAIgDAAAAAA==&#10;" filled="f" strokecolor="white [3204]" strokeweight=".5pt">
                        <v:textbox inset="0,0,0,0">
                          <w:txbxContent>
                            <w:p w14:paraId="3177A134" w14:textId="73472B7B" w:rsidR="00352D53" w:rsidRPr="0069233B" w:rsidRDefault="00352D53" w:rsidP="00691B51">
                              <w:pPr>
                                <w:rPr>
                                  <w:rFonts w:ascii="Times New Roman" w:hAnsi="Times New Roman" w:cs="Times New Roman"/>
                                  <w:sz w:val="20"/>
                                  <w:szCs w:val="20"/>
                                  <w:lang w:val="en-US"/>
                                </w:rPr>
                              </w:pPr>
                              <w:r w:rsidRPr="0069233B">
                                <w:rPr>
                                  <w:rFonts w:ascii="Times New Roman" w:hAnsi="Times New Roman" w:cs="Times New Roman"/>
                                  <w:sz w:val="20"/>
                                  <w:szCs w:val="20"/>
                                </w:rPr>
                                <w:t>94</w:t>
                              </w:r>
                              <w:r w:rsidRPr="0069233B">
                                <w:rPr>
                                  <w:rFonts w:ascii="Times New Roman" w:hAnsi="Times New Roman" w:cs="Times New Roman"/>
                                  <w:sz w:val="20"/>
                                  <w:szCs w:val="20"/>
                                  <w:lang w:val="en-US"/>
                                </w:rPr>
                                <w:t>9</w:t>
                              </w:r>
                              <w:r w:rsidRPr="0069233B">
                                <w:rPr>
                                  <w:rFonts w:ascii="Times New Roman" w:hAnsi="Times New Roman" w:cs="Times New Roman"/>
                                  <w:sz w:val="20"/>
                                  <w:szCs w:val="20"/>
                                </w:rPr>
                                <w:t>,</w:t>
                              </w:r>
                              <w:r w:rsidRPr="0069233B">
                                <w:rPr>
                                  <w:rFonts w:ascii="Times New Roman" w:hAnsi="Times New Roman" w:cs="Times New Roman"/>
                                  <w:sz w:val="20"/>
                                  <w:szCs w:val="20"/>
                                  <w:lang w:val="en-US"/>
                                </w:rPr>
                                <w:t>22</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1" o:spid="_x0000_s1030" type="#_x0000_t75" style="position:absolute;top:1212;width:23469;height:2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7uATAAAAA2wAAAA8AAABkcnMvZG93bnJldi54bWxEj81qwzAQhO+BvoPYQm+J7EJDcCMb11Dw&#10;sXFLzou1tUytlbFU/7x9VQjkOMzMN8y5WO0gZpp871hBekhAELdO99wp+Pp8359A+ICscXBMCjby&#10;UOQPuzNm2i18obkJnYgQ9hkqMCGMmZS+NWTRH9xIHL1vN1kMUU6d1BMuEW4H+ZwkR2mx57hgcKTK&#10;UPvT/FoFA9q6LKuwXVNjPsqleZOcXpR6elzLVxCB1nAP39q1VvCSwv+X+ANk/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Hu4BMAAAADbAAAADwAAAAAAAAAAAAAAAACfAgAA&#10;ZHJzL2Rvd25yZXYueG1sUEsFBgAAAAAEAAQA9wAAAIwDAAAAAA==&#10;">
                        <v:imagedata r:id="rId16" o:title="image"/>
                        <v:path arrowok="t"/>
                      </v:shape>
                    </v:group>
                  </w:pict>
                </mc:Fallback>
              </mc:AlternateContent>
            </w:r>
            <w:r w:rsidR="0090791C" w:rsidRPr="00A31C28">
              <w:rPr>
                <w:rFonts w:ascii="Times New Roman" w:hAnsi="Times New Roman" w:cs="Times New Roman"/>
                <w:noProof/>
                <w:sz w:val="28"/>
                <w:szCs w:val="28"/>
                <w:lang w:eastAsia="ru-RU"/>
              </w:rPr>
              <w:drawing>
                <wp:inline distT="0" distB="0" distL="0" distR="0" wp14:anchorId="566959B1" wp14:editId="462B2517">
                  <wp:extent cx="4252822" cy="282680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9083" t="9063" r="3651" b="2063"/>
                          <a:stretch/>
                        </pic:blipFill>
                        <pic:spPr bwMode="auto">
                          <a:xfrm>
                            <a:off x="0" y="0"/>
                            <a:ext cx="4304890" cy="2861417"/>
                          </a:xfrm>
                          <a:prstGeom prst="rect">
                            <a:avLst/>
                          </a:prstGeom>
                          <a:noFill/>
                          <a:ln w="6350">
                            <a:noFill/>
                          </a:ln>
                          <a:extLst>
                            <a:ext uri="{53640926-AAD7-44D8-BBD7-CCE9431645EC}">
                              <a14:shadowObscured xmlns:a14="http://schemas.microsoft.com/office/drawing/2010/main"/>
                            </a:ext>
                          </a:extLst>
                        </pic:spPr>
                      </pic:pic>
                    </a:graphicData>
                  </a:graphic>
                </wp:inline>
              </w:drawing>
            </w:r>
          </w:p>
        </w:tc>
      </w:tr>
    </w:tbl>
    <w:p w14:paraId="0EBB5E72" w14:textId="58E4501A" w:rsidR="00691B51" w:rsidRPr="002F00A3" w:rsidRDefault="00691B51" w:rsidP="00D81854">
      <w:pPr>
        <w:pStyle w:val="aff8"/>
        <w:spacing w:before="120" w:after="60"/>
        <w:rPr>
          <w:rFonts w:ascii="Times New Roman" w:hAnsi="Times New Roman" w:cs="Times New Roman"/>
          <w:i w:val="0"/>
          <w:iCs w:val="0"/>
          <w:color w:val="auto"/>
          <w:sz w:val="24"/>
          <w:szCs w:val="24"/>
        </w:rPr>
      </w:pPr>
      <w:r w:rsidRPr="00A31C28">
        <w:rPr>
          <w:rFonts w:ascii="Times New Roman" w:hAnsi="Times New Roman" w:cs="Times New Roman"/>
          <w:i w:val="0"/>
          <w:iCs w:val="0"/>
          <w:color w:val="auto"/>
          <w:sz w:val="28"/>
          <w:szCs w:val="28"/>
        </w:rPr>
        <w:lastRenderedPageBreak/>
        <w:t xml:space="preserve">Таблица </w:t>
      </w:r>
      <w:r w:rsidRPr="00A31C28">
        <w:rPr>
          <w:rFonts w:ascii="Times New Roman" w:hAnsi="Times New Roman" w:cs="Times New Roman"/>
          <w:i w:val="0"/>
          <w:iCs w:val="0"/>
          <w:color w:val="auto"/>
          <w:sz w:val="28"/>
          <w:szCs w:val="28"/>
        </w:rPr>
        <w:fldChar w:fldCharType="begin"/>
      </w:r>
      <w:r w:rsidRPr="00A31C28">
        <w:rPr>
          <w:rFonts w:ascii="Times New Roman" w:hAnsi="Times New Roman" w:cs="Times New Roman"/>
          <w:i w:val="0"/>
          <w:iCs w:val="0"/>
          <w:color w:val="auto"/>
          <w:sz w:val="28"/>
          <w:szCs w:val="28"/>
        </w:rPr>
        <w:instrText xml:space="preserve"> SEQ Таблица \* ARABIC </w:instrText>
      </w:r>
      <w:r w:rsidRPr="00A31C28">
        <w:rPr>
          <w:rFonts w:ascii="Times New Roman" w:hAnsi="Times New Roman" w:cs="Times New Roman"/>
          <w:i w:val="0"/>
          <w:iCs w:val="0"/>
          <w:color w:val="auto"/>
          <w:sz w:val="28"/>
          <w:szCs w:val="28"/>
        </w:rPr>
        <w:fldChar w:fldCharType="separate"/>
      </w:r>
      <w:r w:rsidR="007C30A4">
        <w:rPr>
          <w:rFonts w:ascii="Times New Roman" w:hAnsi="Times New Roman" w:cs="Times New Roman"/>
          <w:i w:val="0"/>
          <w:iCs w:val="0"/>
          <w:noProof/>
          <w:color w:val="auto"/>
          <w:sz w:val="28"/>
          <w:szCs w:val="28"/>
        </w:rPr>
        <w:t>2</w:t>
      </w:r>
      <w:r w:rsidRPr="00A31C28">
        <w:rPr>
          <w:rFonts w:ascii="Times New Roman" w:hAnsi="Times New Roman" w:cs="Times New Roman"/>
          <w:i w:val="0"/>
          <w:iCs w:val="0"/>
          <w:color w:val="auto"/>
          <w:sz w:val="28"/>
          <w:szCs w:val="28"/>
        </w:rPr>
        <w:fldChar w:fldCharType="end"/>
      </w:r>
      <w:r w:rsidR="008A5AFB">
        <w:rPr>
          <w:rFonts w:ascii="Times New Roman" w:hAnsi="Times New Roman" w:cs="Times New Roman"/>
          <w:i w:val="0"/>
          <w:iCs w:val="0"/>
          <w:color w:val="auto"/>
          <w:sz w:val="28"/>
          <w:szCs w:val="28"/>
        </w:rPr>
        <w:t xml:space="preserve">. </w:t>
      </w:r>
      <w:r w:rsidRPr="00A31C28">
        <w:rPr>
          <w:rFonts w:ascii="Times New Roman" w:hAnsi="Times New Roman" w:cs="Times New Roman"/>
          <w:i w:val="0"/>
          <w:iCs w:val="0"/>
          <w:color w:val="auto"/>
          <w:sz w:val="28"/>
          <w:szCs w:val="28"/>
        </w:rPr>
        <w:t>Плотность населения Ленинградской области</w:t>
      </w:r>
      <w:r w:rsidR="00104277" w:rsidRPr="002F00A3">
        <w:rPr>
          <w:rFonts w:ascii="Times New Roman" w:hAnsi="Times New Roman" w:cs="Times New Roman"/>
          <w:i w:val="0"/>
          <w:iCs w:val="0"/>
          <w:color w:val="auto"/>
          <w:sz w:val="28"/>
          <w:szCs w:val="28"/>
        </w:rPr>
        <w:t>, 2019</w:t>
      </w:r>
      <w:r w:rsidR="00104277">
        <w:rPr>
          <w:rFonts w:ascii="Times New Roman" w:hAnsi="Times New Roman" w:cs="Times New Roman"/>
          <w:i w:val="0"/>
          <w:iCs w:val="0"/>
          <w:color w:val="auto"/>
          <w:sz w:val="28"/>
          <w:szCs w:val="28"/>
        </w:rPr>
        <w:t xml:space="preserve"> г.</w:t>
      </w:r>
    </w:p>
    <w:tbl>
      <w:tblPr>
        <w:tblpPr w:leftFromText="57" w:rightFromText="57" w:vertAnchor="text" w:horzAnchor="margin" w:tblpY="134"/>
        <w:tblW w:w="10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583"/>
        <w:gridCol w:w="3118"/>
        <w:gridCol w:w="1843"/>
        <w:gridCol w:w="1984"/>
        <w:gridCol w:w="2665"/>
      </w:tblGrid>
      <w:tr w:rsidR="00A31C28" w:rsidRPr="00105235" w14:paraId="298F0F0C" w14:textId="77777777" w:rsidTr="00105235">
        <w:trPr>
          <w:trHeight w:val="405"/>
        </w:trPr>
        <w:tc>
          <w:tcPr>
            <w:tcW w:w="583" w:type="dxa"/>
            <w:shd w:val="clear" w:color="auto" w:fill="auto"/>
            <w:tcMar>
              <w:top w:w="15" w:type="dxa"/>
              <w:left w:w="15" w:type="dxa"/>
              <w:bottom w:w="0" w:type="dxa"/>
              <w:right w:w="15" w:type="dxa"/>
            </w:tcMar>
            <w:vAlign w:val="center"/>
            <w:hideMark/>
          </w:tcPr>
          <w:p w14:paraId="69E353D9" w14:textId="77777777" w:rsidR="00691B51" w:rsidRPr="00105235" w:rsidRDefault="00691B51" w:rsidP="00A31C28">
            <w:pPr>
              <w:spacing w:after="0" w:line="240" w:lineRule="auto"/>
              <w:jc w:val="center"/>
              <w:textAlignment w:val="bottom"/>
              <w:rPr>
                <w:rFonts w:ascii="Times New Roman" w:eastAsia="Times New Roman" w:hAnsi="Times New Roman" w:cs="Times New Roman"/>
                <w:bCs/>
                <w:sz w:val="24"/>
                <w:szCs w:val="24"/>
                <w:lang w:eastAsia="ru-RU"/>
              </w:rPr>
            </w:pPr>
            <w:r w:rsidRPr="00105235">
              <w:rPr>
                <w:rFonts w:ascii="Times New Roman" w:eastAsia="Times New Roman" w:hAnsi="Times New Roman" w:cs="Times New Roman"/>
                <w:bCs/>
                <w:kern w:val="24"/>
                <w:sz w:val="24"/>
                <w:szCs w:val="24"/>
                <w:lang w:eastAsia="ru-RU"/>
              </w:rPr>
              <w:t>№</w:t>
            </w:r>
          </w:p>
        </w:tc>
        <w:tc>
          <w:tcPr>
            <w:tcW w:w="3118" w:type="dxa"/>
            <w:shd w:val="clear" w:color="auto" w:fill="auto"/>
            <w:tcMar>
              <w:top w:w="15" w:type="dxa"/>
              <w:left w:w="15" w:type="dxa"/>
              <w:bottom w:w="0" w:type="dxa"/>
              <w:right w:w="15" w:type="dxa"/>
            </w:tcMar>
            <w:vAlign w:val="center"/>
            <w:hideMark/>
          </w:tcPr>
          <w:p w14:paraId="51149E06" w14:textId="77777777" w:rsidR="00691B51" w:rsidRPr="00105235" w:rsidRDefault="00691B51" w:rsidP="00A31C28">
            <w:pPr>
              <w:spacing w:after="0" w:line="240" w:lineRule="auto"/>
              <w:jc w:val="center"/>
              <w:textAlignment w:val="bottom"/>
              <w:rPr>
                <w:rFonts w:ascii="Times New Roman" w:eastAsia="Times New Roman" w:hAnsi="Times New Roman" w:cs="Times New Roman"/>
                <w:bCs/>
                <w:sz w:val="24"/>
                <w:szCs w:val="24"/>
                <w:lang w:eastAsia="ru-RU"/>
              </w:rPr>
            </w:pPr>
            <w:r w:rsidRPr="00105235">
              <w:rPr>
                <w:rFonts w:ascii="Times New Roman" w:hAnsi="Times New Roman" w:cs="Times New Roman"/>
                <w:bCs/>
                <w:sz w:val="24"/>
                <w:szCs w:val="24"/>
              </w:rPr>
              <w:t>Территория</w:t>
            </w:r>
          </w:p>
        </w:tc>
        <w:tc>
          <w:tcPr>
            <w:tcW w:w="1843" w:type="dxa"/>
            <w:shd w:val="clear" w:color="auto" w:fill="auto"/>
            <w:tcMar>
              <w:top w:w="15" w:type="dxa"/>
              <w:left w:w="15" w:type="dxa"/>
              <w:bottom w:w="0" w:type="dxa"/>
              <w:right w:w="15" w:type="dxa"/>
            </w:tcMar>
            <w:vAlign w:val="center"/>
            <w:hideMark/>
          </w:tcPr>
          <w:p w14:paraId="1EFF1F21" w14:textId="0DD107B0" w:rsidR="00691B51" w:rsidRPr="00105235" w:rsidRDefault="00691B51" w:rsidP="00A31C28">
            <w:pPr>
              <w:spacing w:after="0" w:line="240" w:lineRule="auto"/>
              <w:jc w:val="center"/>
              <w:textAlignment w:val="bottom"/>
              <w:rPr>
                <w:rFonts w:ascii="Times New Roman" w:eastAsia="Times New Roman" w:hAnsi="Times New Roman" w:cs="Times New Roman"/>
                <w:bCs/>
                <w:sz w:val="24"/>
                <w:szCs w:val="24"/>
                <w:lang w:eastAsia="ru-RU"/>
              </w:rPr>
            </w:pPr>
            <w:r w:rsidRPr="00105235">
              <w:rPr>
                <w:rFonts w:ascii="Times New Roman" w:hAnsi="Times New Roman" w:cs="Times New Roman"/>
                <w:bCs/>
                <w:sz w:val="24"/>
                <w:szCs w:val="24"/>
              </w:rPr>
              <w:t>Население, чел</w:t>
            </w:r>
            <w:r w:rsidR="00105235" w:rsidRPr="00105235">
              <w:rPr>
                <w:rFonts w:ascii="Times New Roman" w:hAnsi="Times New Roman" w:cs="Times New Roman"/>
                <w:bCs/>
                <w:sz w:val="24"/>
                <w:szCs w:val="24"/>
              </w:rPr>
              <w:t>.</w:t>
            </w:r>
          </w:p>
        </w:tc>
        <w:tc>
          <w:tcPr>
            <w:tcW w:w="1984" w:type="dxa"/>
            <w:shd w:val="clear" w:color="auto" w:fill="auto"/>
            <w:tcMar>
              <w:top w:w="15" w:type="dxa"/>
              <w:left w:w="15" w:type="dxa"/>
              <w:bottom w:w="0" w:type="dxa"/>
              <w:right w:w="15" w:type="dxa"/>
            </w:tcMar>
            <w:vAlign w:val="center"/>
            <w:hideMark/>
          </w:tcPr>
          <w:p w14:paraId="3C59EB63" w14:textId="77777777" w:rsidR="00691B51" w:rsidRPr="00105235" w:rsidRDefault="00691B51" w:rsidP="00A31C28">
            <w:pPr>
              <w:spacing w:after="0" w:line="240" w:lineRule="auto"/>
              <w:jc w:val="center"/>
              <w:textAlignment w:val="bottom"/>
              <w:rPr>
                <w:rFonts w:ascii="Times New Roman" w:eastAsia="Times New Roman" w:hAnsi="Times New Roman" w:cs="Times New Roman"/>
                <w:bCs/>
                <w:sz w:val="24"/>
                <w:szCs w:val="24"/>
                <w:lang w:eastAsia="ru-RU"/>
              </w:rPr>
            </w:pPr>
            <w:r w:rsidRPr="00105235">
              <w:rPr>
                <w:rFonts w:ascii="Times New Roman" w:hAnsi="Times New Roman" w:cs="Times New Roman"/>
                <w:bCs/>
                <w:sz w:val="24"/>
                <w:szCs w:val="24"/>
              </w:rPr>
              <w:t>Площадь, км</w:t>
            </w:r>
            <w:proofErr w:type="gramStart"/>
            <w:r w:rsidRPr="00105235">
              <w:rPr>
                <w:rFonts w:ascii="Times New Roman" w:hAnsi="Times New Roman" w:cs="Times New Roman"/>
                <w:bCs/>
                <w:sz w:val="24"/>
                <w:szCs w:val="24"/>
                <w:vertAlign w:val="superscript"/>
              </w:rPr>
              <w:t>2</w:t>
            </w:r>
            <w:proofErr w:type="gramEnd"/>
          </w:p>
        </w:tc>
        <w:tc>
          <w:tcPr>
            <w:tcW w:w="2665" w:type="dxa"/>
            <w:shd w:val="clear" w:color="auto" w:fill="auto"/>
            <w:tcMar>
              <w:top w:w="15" w:type="dxa"/>
              <w:left w:w="15" w:type="dxa"/>
              <w:bottom w:w="0" w:type="dxa"/>
              <w:right w:w="15" w:type="dxa"/>
            </w:tcMar>
            <w:vAlign w:val="center"/>
            <w:hideMark/>
          </w:tcPr>
          <w:p w14:paraId="60A809DB" w14:textId="4C6B5B18" w:rsidR="00691B51" w:rsidRPr="00105235" w:rsidRDefault="00691B51" w:rsidP="00105235">
            <w:pPr>
              <w:spacing w:after="0" w:line="240" w:lineRule="auto"/>
              <w:jc w:val="center"/>
              <w:textAlignment w:val="bottom"/>
              <w:rPr>
                <w:rFonts w:ascii="Times New Roman" w:eastAsia="Times New Roman" w:hAnsi="Times New Roman" w:cs="Times New Roman"/>
                <w:bCs/>
                <w:sz w:val="24"/>
                <w:szCs w:val="24"/>
                <w:lang w:eastAsia="ru-RU"/>
              </w:rPr>
            </w:pPr>
            <w:r w:rsidRPr="00105235">
              <w:rPr>
                <w:rFonts w:ascii="Times New Roman" w:hAnsi="Times New Roman" w:cs="Times New Roman"/>
                <w:bCs/>
                <w:sz w:val="24"/>
                <w:szCs w:val="24"/>
              </w:rPr>
              <w:t>Плотность</w:t>
            </w:r>
            <w:r w:rsidR="00105235">
              <w:rPr>
                <w:rFonts w:ascii="Times New Roman" w:hAnsi="Times New Roman" w:cs="Times New Roman"/>
                <w:bCs/>
                <w:sz w:val="24"/>
                <w:szCs w:val="24"/>
              </w:rPr>
              <w:t xml:space="preserve">, </w:t>
            </w:r>
            <w:r w:rsidRPr="00105235">
              <w:rPr>
                <w:rFonts w:ascii="Times New Roman" w:hAnsi="Times New Roman" w:cs="Times New Roman"/>
                <w:bCs/>
                <w:sz w:val="24"/>
                <w:szCs w:val="24"/>
              </w:rPr>
              <w:t>чел./км</w:t>
            </w:r>
            <w:proofErr w:type="gramStart"/>
            <w:r w:rsidRPr="00105235">
              <w:rPr>
                <w:rFonts w:ascii="Times New Roman" w:hAnsi="Times New Roman" w:cs="Times New Roman"/>
                <w:bCs/>
                <w:sz w:val="24"/>
                <w:szCs w:val="24"/>
                <w:vertAlign w:val="superscript"/>
              </w:rPr>
              <w:t>2</w:t>
            </w:r>
            <w:proofErr w:type="gramEnd"/>
          </w:p>
        </w:tc>
      </w:tr>
      <w:tr w:rsidR="00104277" w:rsidRPr="00105235" w14:paraId="35D918CA" w14:textId="77777777" w:rsidTr="0069233B">
        <w:trPr>
          <w:trHeight w:val="226"/>
        </w:trPr>
        <w:tc>
          <w:tcPr>
            <w:tcW w:w="583" w:type="dxa"/>
            <w:shd w:val="clear" w:color="auto" w:fill="auto"/>
            <w:tcMar>
              <w:top w:w="15" w:type="dxa"/>
              <w:left w:w="15" w:type="dxa"/>
              <w:bottom w:w="0" w:type="dxa"/>
              <w:right w:w="15" w:type="dxa"/>
            </w:tcMar>
            <w:vAlign w:val="center"/>
          </w:tcPr>
          <w:p w14:paraId="7040F5D4"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1</w:t>
            </w:r>
          </w:p>
        </w:tc>
        <w:tc>
          <w:tcPr>
            <w:tcW w:w="3118" w:type="dxa"/>
            <w:shd w:val="clear" w:color="auto" w:fill="auto"/>
            <w:tcMar>
              <w:top w:w="15" w:type="dxa"/>
              <w:left w:w="170" w:type="dxa"/>
              <w:bottom w:w="0" w:type="dxa"/>
              <w:right w:w="15" w:type="dxa"/>
            </w:tcMar>
            <w:vAlign w:val="center"/>
            <w:hideMark/>
          </w:tcPr>
          <w:p w14:paraId="0723C83F" w14:textId="63C9FE88"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proofErr w:type="spellStart"/>
            <w:r w:rsidRPr="00105235">
              <w:rPr>
                <w:rFonts w:ascii="Times New Roman" w:eastAsia="Times New Roman" w:hAnsi="Times New Roman" w:cs="Times New Roman"/>
                <w:kern w:val="24"/>
                <w:sz w:val="24"/>
                <w:szCs w:val="24"/>
                <w:lang w:eastAsia="ru-RU"/>
              </w:rPr>
              <w:t>Сосновоборский</w:t>
            </w:r>
            <w:proofErr w:type="spellEnd"/>
            <w:r w:rsidRPr="00105235">
              <w:rPr>
                <w:rFonts w:ascii="Times New Roman" w:eastAsia="Times New Roman" w:hAnsi="Times New Roman" w:cs="Times New Roman"/>
                <w:kern w:val="24"/>
                <w:sz w:val="24"/>
                <w:szCs w:val="24"/>
                <w:lang w:eastAsia="ru-RU"/>
              </w:rPr>
              <w:t xml:space="preserve"> г</w:t>
            </w:r>
            <w:r>
              <w:rPr>
                <w:rFonts w:ascii="Times New Roman" w:eastAsia="Times New Roman" w:hAnsi="Times New Roman" w:cs="Times New Roman"/>
                <w:kern w:val="24"/>
                <w:sz w:val="24"/>
                <w:szCs w:val="24"/>
                <w:lang w:eastAsia="ru-RU"/>
              </w:rPr>
              <w:t>.</w:t>
            </w:r>
            <w:r w:rsidRPr="00105235">
              <w:rPr>
                <w:rFonts w:ascii="Times New Roman" w:eastAsia="Times New Roman" w:hAnsi="Times New Roman" w:cs="Times New Roman"/>
                <w:kern w:val="24"/>
                <w:sz w:val="24"/>
                <w:szCs w:val="24"/>
                <w:lang w:eastAsia="ru-RU"/>
              </w:rPr>
              <w:t xml:space="preserve"> о</w:t>
            </w:r>
            <w:r>
              <w:rPr>
                <w:rFonts w:ascii="Times New Roman" w:eastAsia="Times New Roman" w:hAnsi="Times New Roman" w:cs="Times New Roman"/>
                <w:kern w:val="24"/>
                <w:sz w:val="24"/>
                <w:szCs w:val="24"/>
                <w:lang w:eastAsia="ru-RU"/>
              </w:rPr>
              <w:t>.</w:t>
            </w:r>
          </w:p>
        </w:tc>
        <w:tc>
          <w:tcPr>
            <w:tcW w:w="1843" w:type="dxa"/>
            <w:shd w:val="clear" w:color="auto" w:fill="auto"/>
            <w:tcMar>
              <w:top w:w="15" w:type="dxa"/>
              <w:left w:w="15" w:type="dxa"/>
              <w:bottom w:w="0" w:type="dxa"/>
              <w:right w:w="15" w:type="dxa"/>
            </w:tcMar>
            <w:vAlign w:val="bottom"/>
          </w:tcPr>
          <w:p w14:paraId="02C5C0AD" w14:textId="3777BB20"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68 344</w:t>
            </w:r>
          </w:p>
        </w:tc>
        <w:tc>
          <w:tcPr>
            <w:tcW w:w="1984" w:type="dxa"/>
            <w:shd w:val="clear" w:color="auto" w:fill="auto"/>
            <w:tcMar>
              <w:top w:w="15" w:type="dxa"/>
              <w:left w:w="15" w:type="dxa"/>
              <w:bottom w:w="0" w:type="dxa"/>
              <w:right w:w="15" w:type="dxa"/>
            </w:tcMar>
            <w:vAlign w:val="center"/>
            <w:hideMark/>
          </w:tcPr>
          <w:p w14:paraId="777D71A1"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72,0</w:t>
            </w:r>
          </w:p>
        </w:tc>
        <w:tc>
          <w:tcPr>
            <w:tcW w:w="2665" w:type="dxa"/>
            <w:shd w:val="clear" w:color="auto" w:fill="auto"/>
            <w:tcMar>
              <w:top w:w="15" w:type="dxa"/>
              <w:left w:w="15" w:type="dxa"/>
              <w:bottom w:w="0" w:type="dxa"/>
              <w:right w:w="15" w:type="dxa"/>
            </w:tcMar>
            <w:vAlign w:val="bottom"/>
          </w:tcPr>
          <w:p w14:paraId="227D23F4" w14:textId="07529D4F"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949,22</w:t>
            </w:r>
          </w:p>
        </w:tc>
      </w:tr>
      <w:tr w:rsidR="00104277" w:rsidRPr="00105235" w14:paraId="7CBB2B56" w14:textId="77777777" w:rsidTr="0069233B">
        <w:trPr>
          <w:trHeight w:val="226"/>
        </w:trPr>
        <w:tc>
          <w:tcPr>
            <w:tcW w:w="583" w:type="dxa"/>
            <w:shd w:val="clear" w:color="auto" w:fill="auto"/>
            <w:tcMar>
              <w:top w:w="15" w:type="dxa"/>
              <w:left w:w="15" w:type="dxa"/>
              <w:bottom w:w="0" w:type="dxa"/>
              <w:right w:w="15" w:type="dxa"/>
            </w:tcMar>
            <w:vAlign w:val="center"/>
          </w:tcPr>
          <w:p w14:paraId="6498CC5B"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2</w:t>
            </w:r>
          </w:p>
        </w:tc>
        <w:tc>
          <w:tcPr>
            <w:tcW w:w="3118" w:type="dxa"/>
            <w:shd w:val="clear" w:color="auto" w:fill="auto"/>
            <w:tcMar>
              <w:top w:w="15" w:type="dxa"/>
              <w:left w:w="170" w:type="dxa"/>
              <w:bottom w:w="0" w:type="dxa"/>
              <w:right w:w="15" w:type="dxa"/>
            </w:tcMar>
            <w:vAlign w:val="center"/>
            <w:hideMark/>
          </w:tcPr>
          <w:p w14:paraId="54E4AA21"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Всеволожский район</w:t>
            </w:r>
          </w:p>
        </w:tc>
        <w:tc>
          <w:tcPr>
            <w:tcW w:w="1843" w:type="dxa"/>
            <w:shd w:val="clear" w:color="auto" w:fill="auto"/>
            <w:tcMar>
              <w:top w:w="15" w:type="dxa"/>
              <w:left w:w="15" w:type="dxa"/>
              <w:bottom w:w="0" w:type="dxa"/>
              <w:right w:w="15" w:type="dxa"/>
            </w:tcMar>
            <w:vAlign w:val="bottom"/>
          </w:tcPr>
          <w:p w14:paraId="635FA37B" w14:textId="07699BA5"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398 896</w:t>
            </w:r>
          </w:p>
        </w:tc>
        <w:tc>
          <w:tcPr>
            <w:tcW w:w="1984" w:type="dxa"/>
            <w:shd w:val="clear" w:color="auto" w:fill="auto"/>
            <w:tcMar>
              <w:top w:w="15" w:type="dxa"/>
              <w:left w:w="15" w:type="dxa"/>
              <w:bottom w:w="0" w:type="dxa"/>
              <w:right w:w="15" w:type="dxa"/>
            </w:tcMar>
            <w:vAlign w:val="center"/>
            <w:hideMark/>
          </w:tcPr>
          <w:p w14:paraId="670F8A4F"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3 036,4</w:t>
            </w:r>
          </w:p>
        </w:tc>
        <w:tc>
          <w:tcPr>
            <w:tcW w:w="2665" w:type="dxa"/>
            <w:shd w:val="clear" w:color="auto" w:fill="auto"/>
            <w:tcMar>
              <w:top w:w="15" w:type="dxa"/>
              <w:left w:w="15" w:type="dxa"/>
              <w:bottom w:w="0" w:type="dxa"/>
              <w:right w:w="15" w:type="dxa"/>
            </w:tcMar>
            <w:vAlign w:val="bottom"/>
          </w:tcPr>
          <w:p w14:paraId="5A39F6BA" w14:textId="7984C867"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131,37</w:t>
            </w:r>
          </w:p>
        </w:tc>
      </w:tr>
      <w:tr w:rsidR="00104277" w:rsidRPr="00105235" w14:paraId="72C71E5D" w14:textId="77777777" w:rsidTr="0069233B">
        <w:trPr>
          <w:trHeight w:val="226"/>
        </w:trPr>
        <w:tc>
          <w:tcPr>
            <w:tcW w:w="583" w:type="dxa"/>
            <w:shd w:val="clear" w:color="auto" w:fill="auto"/>
            <w:tcMar>
              <w:top w:w="15" w:type="dxa"/>
              <w:left w:w="15" w:type="dxa"/>
              <w:bottom w:w="0" w:type="dxa"/>
              <w:right w:w="15" w:type="dxa"/>
            </w:tcMar>
            <w:vAlign w:val="center"/>
          </w:tcPr>
          <w:p w14:paraId="337A866B"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3</w:t>
            </w:r>
          </w:p>
        </w:tc>
        <w:tc>
          <w:tcPr>
            <w:tcW w:w="3118" w:type="dxa"/>
            <w:shd w:val="clear" w:color="auto" w:fill="auto"/>
            <w:tcMar>
              <w:top w:w="15" w:type="dxa"/>
              <w:left w:w="170" w:type="dxa"/>
              <w:bottom w:w="0" w:type="dxa"/>
              <w:right w:w="15" w:type="dxa"/>
            </w:tcMar>
            <w:vAlign w:val="center"/>
            <w:hideMark/>
          </w:tcPr>
          <w:p w14:paraId="7E837A3A"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Гатчинский район</w:t>
            </w:r>
          </w:p>
        </w:tc>
        <w:tc>
          <w:tcPr>
            <w:tcW w:w="1843" w:type="dxa"/>
            <w:shd w:val="clear" w:color="auto" w:fill="auto"/>
            <w:tcMar>
              <w:top w:w="15" w:type="dxa"/>
              <w:left w:w="15" w:type="dxa"/>
              <w:bottom w:w="0" w:type="dxa"/>
              <w:right w:w="15" w:type="dxa"/>
            </w:tcMar>
            <w:vAlign w:val="bottom"/>
          </w:tcPr>
          <w:p w14:paraId="14F50E97" w14:textId="760911D9"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243 156</w:t>
            </w:r>
          </w:p>
        </w:tc>
        <w:tc>
          <w:tcPr>
            <w:tcW w:w="1984" w:type="dxa"/>
            <w:shd w:val="clear" w:color="auto" w:fill="auto"/>
            <w:tcMar>
              <w:top w:w="15" w:type="dxa"/>
              <w:left w:w="15" w:type="dxa"/>
              <w:bottom w:w="0" w:type="dxa"/>
              <w:right w:w="15" w:type="dxa"/>
            </w:tcMar>
            <w:vAlign w:val="center"/>
            <w:hideMark/>
          </w:tcPr>
          <w:p w14:paraId="183D72BA"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2 891,8</w:t>
            </w:r>
          </w:p>
        </w:tc>
        <w:tc>
          <w:tcPr>
            <w:tcW w:w="2665" w:type="dxa"/>
            <w:shd w:val="clear" w:color="auto" w:fill="auto"/>
            <w:tcMar>
              <w:top w:w="15" w:type="dxa"/>
              <w:left w:w="15" w:type="dxa"/>
              <w:bottom w:w="0" w:type="dxa"/>
              <w:right w:w="15" w:type="dxa"/>
            </w:tcMar>
            <w:vAlign w:val="bottom"/>
          </w:tcPr>
          <w:p w14:paraId="08670212" w14:textId="54FEAA8A"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84,08</w:t>
            </w:r>
          </w:p>
        </w:tc>
      </w:tr>
      <w:tr w:rsidR="00104277" w:rsidRPr="00105235" w14:paraId="462398E4" w14:textId="77777777" w:rsidTr="0069233B">
        <w:trPr>
          <w:trHeight w:val="226"/>
        </w:trPr>
        <w:tc>
          <w:tcPr>
            <w:tcW w:w="583" w:type="dxa"/>
            <w:shd w:val="clear" w:color="auto" w:fill="auto"/>
            <w:tcMar>
              <w:top w:w="15" w:type="dxa"/>
              <w:left w:w="15" w:type="dxa"/>
              <w:bottom w:w="0" w:type="dxa"/>
              <w:right w:w="15" w:type="dxa"/>
            </w:tcMar>
            <w:vAlign w:val="center"/>
          </w:tcPr>
          <w:p w14:paraId="5BE4CDF8"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4</w:t>
            </w:r>
          </w:p>
        </w:tc>
        <w:tc>
          <w:tcPr>
            <w:tcW w:w="3118" w:type="dxa"/>
            <w:shd w:val="clear" w:color="auto" w:fill="auto"/>
            <w:tcMar>
              <w:top w:w="15" w:type="dxa"/>
              <w:left w:w="170" w:type="dxa"/>
              <w:bottom w:w="0" w:type="dxa"/>
              <w:right w:w="15" w:type="dxa"/>
            </w:tcMar>
            <w:vAlign w:val="center"/>
            <w:hideMark/>
          </w:tcPr>
          <w:p w14:paraId="73BE8A6B"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Кировский район</w:t>
            </w:r>
          </w:p>
        </w:tc>
        <w:tc>
          <w:tcPr>
            <w:tcW w:w="1843" w:type="dxa"/>
            <w:shd w:val="clear" w:color="auto" w:fill="auto"/>
            <w:tcMar>
              <w:top w:w="15" w:type="dxa"/>
              <w:left w:w="15" w:type="dxa"/>
              <w:bottom w:w="0" w:type="dxa"/>
              <w:right w:w="15" w:type="dxa"/>
            </w:tcMar>
            <w:vAlign w:val="bottom"/>
          </w:tcPr>
          <w:p w14:paraId="6FD11737" w14:textId="48E161F3"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105 936</w:t>
            </w:r>
          </w:p>
        </w:tc>
        <w:tc>
          <w:tcPr>
            <w:tcW w:w="1984" w:type="dxa"/>
            <w:shd w:val="clear" w:color="auto" w:fill="auto"/>
            <w:tcMar>
              <w:top w:w="15" w:type="dxa"/>
              <w:left w:w="15" w:type="dxa"/>
              <w:bottom w:w="0" w:type="dxa"/>
              <w:right w:w="15" w:type="dxa"/>
            </w:tcMar>
            <w:vAlign w:val="center"/>
            <w:hideMark/>
          </w:tcPr>
          <w:p w14:paraId="43748BFF"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2 590,5</w:t>
            </w:r>
          </w:p>
        </w:tc>
        <w:tc>
          <w:tcPr>
            <w:tcW w:w="2665" w:type="dxa"/>
            <w:shd w:val="clear" w:color="auto" w:fill="auto"/>
            <w:tcMar>
              <w:top w:w="15" w:type="dxa"/>
              <w:left w:w="15" w:type="dxa"/>
              <w:bottom w:w="0" w:type="dxa"/>
              <w:right w:w="15" w:type="dxa"/>
            </w:tcMar>
            <w:vAlign w:val="bottom"/>
          </w:tcPr>
          <w:p w14:paraId="692B8895" w14:textId="09777DC0"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40,89</w:t>
            </w:r>
          </w:p>
        </w:tc>
      </w:tr>
      <w:tr w:rsidR="00104277" w:rsidRPr="00105235" w14:paraId="3927737D" w14:textId="77777777" w:rsidTr="0069233B">
        <w:trPr>
          <w:trHeight w:val="226"/>
        </w:trPr>
        <w:tc>
          <w:tcPr>
            <w:tcW w:w="583" w:type="dxa"/>
            <w:shd w:val="clear" w:color="auto" w:fill="auto"/>
            <w:tcMar>
              <w:top w:w="15" w:type="dxa"/>
              <w:left w:w="15" w:type="dxa"/>
              <w:bottom w:w="0" w:type="dxa"/>
              <w:right w:w="15" w:type="dxa"/>
            </w:tcMar>
            <w:vAlign w:val="center"/>
          </w:tcPr>
          <w:p w14:paraId="5EAD37B8"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5</w:t>
            </w:r>
          </w:p>
        </w:tc>
        <w:tc>
          <w:tcPr>
            <w:tcW w:w="3118" w:type="dxa"/>
            <w:shd w:val="clear" w:color="auto" w:fill="auto"/>
            <w:tcMar>
              <w:top w:w="15" w:type="dxa"/>
              <w:left w:w="170" w:type="dxa"/>
              <w:bottom w:w="0" w:type="dxa"/>
              <w:right w:w="15" w:type="dxa"/>
            </w:tcMar>
            <w:vAlign w:val="center"/>
            <w:hideMark/>
          </w:tcPr>
          <w:p w14:paraId="363F8654"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Ломоносовский район</w:t>
            </w:r>
          </w:p>
        </w:tc>
        <w:tc>
          <w:tcPr>
            <w:tcW w:w="1843" w:type="dxa"/>
            <w:shd w:val="clear" w:color="auto" w:fill="auto"/>
            <w:tcMar>
              <w:top w:w="15" w:type="dxa"/>
              <w:left w:w="15" w:type="dxa"/>
              <w:bottom w:w="0" w:type="dxa"/>
              <w:right w:w="15" w:type="dxa"/>
            </w:tcMar>
            <w:vAlign w:val="bottom"/>
          </w:tcPr>
          <w:p w14:paraId="3E11215A" w14:textId="481FD364"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73 475</w:t>
            </w:r>
          </w:p>
        </w:tc>
        <w:tc>
          <w:tcPr>
            <w:tcW w:w="1984" w:type="dxa"/>
            <w:shd w:val="clear" w:color="auto" w:fill="auto"/>
            <w:tcMar>
              <w:top w:w="15" w:type="dxa"/>
              <w:left w:w="15" w:type="dxa"/>
              <w:bottom w:w="0" w:type="dxa"/>
              <w:right w:w="15" w:type="dxa"/>
            </w:tcMar>
            <w:vAlign w:val="center"/>
            <w:hideMark/>
          </w:tcPr>
          <w:p w14:paraId="3239558F"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1 919,2</w:t>
            </w:r>
          </w:p>
        </w:tc>
        <w:tc>
          <w:tcPr>
            <w:tcW w:w="2665" w:type="dxa"/>
            <w:shd w:val="clear" w:color="auto" w:fill="auto"/>
            <w:tcMar>
              <w:top w:w="15" w:type="dxa"/>
              <w:left w:w="15" w:type="dxa"/>
              <w:bottom w:w="0" w:type="dxa"/>
              <w:right w:w="15" w:type="dxa"/>
            </w:tcMar>
            <w:vAlign w:val="bottom"/>
          </w:tcPr>
          <w:p w14:paraId="5C941CF3" w14:textId="07FD765A"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38,28</w:t>
            </w:r>
          </w:p>
        </w:tc>
      </w:tr>
      <w:tr w:rsidR="00104277" w:rsidRPr="00105235" w14:paraId="04478C05" w14:textId="77777777" w:rsidTr="0069233B">
        <w:trPr>
          <w:trHeight w:val="226"/>
        </w:trPr>
        <w:tc>
          <w:tcPr>
            <w:tcW w:w="583" w:type="dxa"/>
            <w:shd w:val="clear" w:color="auto" w:fill="auto"/>
            <w:tcMar>
              <w:top w:w="15" w:type="dxa"/>
              <w:left w:w="15" w:type="dxa"/>
              <w:bottom w:w="0" w:type="dxa"/>
              <w:right w:w="15" w:type="dxa"/>
            </w:tcMar>
            <w:vAlign w:val="center"/>
          </w:tcPr>
          <w:p w14:paraId="39865AC0"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6</w:t>
            </w:r>
          </w:p>
        </w:tc>
        <w:tc>
          <w:tcPr>
            <w:tcW w:w="3118" w:type="dxa"/>
            <w:shd w:val="clear" w:color="auto" w:fill="auto"/>
            <w:tcMar>
              <w:top w:w="15" w:type="dxa"/>
              <w:left w:w="170" w:type="dxa"/>
              <w:bottom w:w="0" w:type="dxa"/>
              <w:right w:w="15" w:type="dxa"/>
            </w:tcMar>
            <w:vAlign w:val="center"/>
            <w:hideMark/>
          </w:tcPr>
          <w:p w14:paraId="72545781"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proofErr w:type="spellStart"/>
            <w:r w:rsidRPr="00105235">
              <w:rPr>
                <w:rFonts w:ascii="Times New Roman" w:eastAsia="Times New Roman" w:hAnsi="Times New Roman" w:cs="Times New Roman"/>
                <w:kern w:val="24"/>
                <w:sz w:val="24"/>
                <w:szCs w:val="24"/>
                <w:lang w:eastAsia="ru-RU"/>
              </w:rPr>
              <w:t>Тосненский</w:t>
            </w:r>
            <w:proofErr w:type="spellEnd"/>
            <w:r w:rsidRPr="00105235">
              <w:rPr>
                <w:rFonts w:ascii="Times New Roman" w:eastAsia="Times New Roman" w:hAnsi="Times New Roman" w:cs="Times New Roman"/>
                <w:kern w:val="24"/>
                <w:sz w:val="24"/>
                <w:szCs w:val="24"/>
                <w:lang w:eastAsia="ru-RU"/>
              </w:rPr>
              <w:t xml:space="preserve"> район</w:t>
            </w:r>
          </w:p>
        </w:tc>
        <w:tc>
          <w:tcPr>
            <w:tcW w:w="1843" w:type="dxa"/>
            <w:shd w:val="clear" w:color="auto" w:fill="auto"/>
            <w:tcMar>
              <w:top w:w="15" w:type="dxa"/>
              <w:left w:w="15" w:type="dxa"/>
              <w:bottom w:w="0" w:type="dxa"/>
              <w:right w:w="15" w:type="dxa"/>
            </w:tcMar>
            <w:vAlign w:val="bottom"/>
          </w:tcPr>
          <w:p w14:paraId="28ADF550" w14:textId="21B21810"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128 327</w:t>
            </w:r>
          </w:p>
        </w:tc>
        <w:tc>
          <w:tcPr>
            <w:tcW w:w="1984" w:type="dxa"/>
            <w:shd w:val="clear" w:color="auto" w:fill="auto"/>
            <w:tcMar>
              <w:top w:w="15" w:type="dxa"/>
              <w:left w:w="15" w:type="dxa"/>
              <w:bottom w:w="0" w:type="dxa"/>
              <w:right w:w="15" w:type="dxa"/>
            </w:tcMar>
            <w:vAlign w:val="center"/>
            <w:hideMark/>
          </w:tcPr>
          <w:p w14:paraId="34A8C4DF"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3 601,9</w:t>
            </w:r>
          </w:p>
        </w:tc>
        <w:tc>
          <w:tcPr>
            <w:tcW w:w="2665" w:type="dxa"/>
            <w:shd w:val="clear" w:color="auto" w:fill="auto"/>
            <w:tcMar>
              <w:top w:w="15" w:type="dxa"/>
              <w:left w:w="15" w:type="dxa"/>
              <w:bottom w:w="0" w:type="dxa"/>
              <w:right w:w="15" w:type="dxa"/>
            </w:tcMar>
            <w:vAlign w:val="bottom"/>
          </w:tcPr>
          <w:p w14:paraId="49956B70" w14:textId="4851EE96"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35,63</w:t>
            </w:r>
          </w:p>
        </w:tc>
      </w:tr>
      <w:tr w:rsidR="00104277" w:rsidRPr="00105235" w14:paraId="5E88740D" w14:textId="77777777" w:rsidTr="0069233B">
        <w:trPr>
          <w:trHeight w:val="226"/>
        </w:trPr>
        <w:tc>
          <w:tcPr>
            <w:tcW w:w="583" w:type="dxa"/>
            <w:shd w:val="clear" w:color="auto" w:fill="auto"/>
            <w:tcMar>
              <w:top w:w="15" w:type="dxa"/>
              <w:left w:w="15" w:type="dxa"/>
              <w:bottom w:w="0" w:type="dxa"/>
              <w:right w:w="15" w:type="dxa"/>
            </w:tcMar>
            <w:vAlign w:val="center"/>
          </w:tcPr>
          <w:p w14:paraId="47D3579C"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7</w:t>
            </w:r>
          </w:p>
        </w:tc>
        <w:tc>
          <w:tcPr>
            <w:tcW w:w="3118" w:type="dxa"/>
            <w:shd w:val="clear" w:color="auto" w:fill="auto"/>
            <w:tcMar>
              <w:top w:w="15" w:type="dxa"/>
              <w:left w:w="170" w:type="dxa"/>
              <w:bottom w:w="0" w:type="dxa"/>
              <w:right w:w="15" w:type="dxa"/>
            </w:tcMar>
            <w:vAlign w:val="center"/>
            <w:hideMark/>
          </w:tcPr>
          <w:p w14:paraId="11D4D391"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proofErr w:type="spellStart"/>
            <w:r w:rsidRPr="00105235">
              <w:rPr>
                <w:rFonts w:ascii="Times New Roman" w:eastAsia="Times New Roman" w:hAnsi="Times New Roman" w:cs="Times New Roman"/>
                <w:kern w:val="24"/>
                <w:sz w:val="24"/>
                <w:szCs w:val="24"/>
                <w:lang w:eastAsia="ru-RU"/>
              </w:rPr>
              <w:t>Кингисеппский</w:t>
            </w:r>
            <w:proofErr w:type="spellEnd"/>
            <w:r w:rsidRPr="00105235">
              <w:rPr>
                <w:rFonts w:ascii="Times New Roman" w:eastAsia="Times New Roman" w:hAnsi="Times New Roman" w:cs="Times New Roman"/>
                <w:kern w:val="24"/>
                <w:sz w:val="24"/>
                <w:szCs w:val="24"/>
                <w:lang w:eastAsia="ru-RU"/>
              </w:rPr>
              <w:t xml:space="preserve"> район</w:t>
            </w:r>
          </w:p>
        </w:tc>
        <w:tc>
          <w:tcPr>
            <w:tcW w:w="1843" w:type="dxa"/>
            <w:shd w:val="clear" w:color="auto" w:fill="auto"/>
            <w:tcMar>
              <w:top w:w="15" w:type="dxa"/>
              <w:left w:w="15" w:type="dxa"/>
              <w:bottom w:w="0" w:type="dxa"/>
              <w:right w:w="15" w:type="dxa"/>
            </w:tcMar>
            <w:vAlign w:val="bottom"/>
          </w:tcPr>
          <w:p w14:paraId="2CC517A0" w14:textId="0A3AC2FE"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76 182</w:t>
            </w:r>
          </w:p>
        </w:tc>
        <w:tc>
          <w:tcPr>
            <w:tcW w:w="1984" w:type="dxa"/>
            <w:shd w:val="clear" w:color="auto" w:fill="auto"/>
            <w:tcMar>
              <w:top w:w="15" w:type="dxa"/>
              <w:left w:w="15" w:type="dxa"/>
              <w:bottom w:w="0" w:type="dxa"/>
              <w:right w:w="15" w:type="dxa"/>
            </w:tcMar>
            <w:vAlign w:val="center"/>
            <w:hideMark/>
          </w:tcPr>
          <w:p w14:paraId="20282693"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2 908,1</w:t>
            </w:r>
          </w:p>
        </w:tc>
        <w:tc>
          <w:tcPr>
            <w:tcW w:w="2665" w:type="dxa"/>
            <w:shd w:val="clear" w:color="auto" w:fill="auto"/>
            <w:tcMar>
              <w:top w:w="15" w:type="dxa"/>
              <w:left w:w="15" w:type="dxa"/>
              <w:bottom w:w="0" w:type="dxa"/>
              <w:right w:w="15" w:type="dxa"/>
            </w:tcMar>
            <w:vAlign w:val="bottom"/>
          </w:tcPr>
          <w:p w14:paraId="3F5C99E3" w14:textId="0B573D3A"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26,20</w:t>
            </w:r>
          </w:p>
        </w:tc>
      </w:tr>
      <w:tr w:rsidR="00104277" w:rsidRPr="00105235" w14:paraId="232B2C69" w14:textId="77777777" w:rsidTr="0069233B">
        <w:trPr>
          <w:trHeight w:val="226"/>
        </w:trPr>
        <w:tc>
          <w:tcPr>
            <w:tcW w:w="583" w:type="dxa"/>
            <w:shd w:val="clear" w:color="auto" w:fill="auto"/>
            <w:tcMar>
              <w:top w:w="15" w:type="dxa"/>
              <w:left w:w="15" w:type="dxa"/>
              <w:bottom w:w="0" w:type="dxa"/>
              <w:right w:w="15" w:type="dxa"/>
            </w:tcMar>
            <w:vAlign w:val="center"/>
          </w:tcPr>
          <w:p w14:paraId="33D907B7"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8</w:t>
            </w:r>
          </w:p>
        </w:tc>
        <w:tc>
          <w:tcPr>
            <w:tcW w:w="3118" w:type="dxa"/>
            <w:shd w:val="clear" w:color="auto" w:fill="auto"/>
            <w:tcMar>
              <w:top w:w="15" w:type="dxa"/>
              <w:left w:w="170" w:type="dxa"/>
              <w:bottom w:w="0" w:type="dxa"/>
              <w:right w:w="15" w:type="dxa"/>
            </w:tcMar>
            <w:vAlign w:val="center"/>
            <w:hideMark/>
          </w:tcPr>
          <w:p w14:paraId="2809CE06"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Выборгский район</w:t>
            </w:r>
          </w:p>
        </w:tc>
        <w:tc>
          <w:tcPr>
            <w:tcW w:w="1843" w:type="dxa"/>
            <w:shd w:val="clear" w:color="auto" w:fill="auto"/>
            <w:tcMar>
              <w:top w:w="15" w:type="dxa"/>
              <w:left w:w="15" w:type="dxa"/>
              <w:bottom w:w="0" w:type="dxa"/>
              <w:right w:w="15" w:type="dxa"/>
            </w:tcMar>
            <w:vAlign w:val="bottom"/>
          </w:tcPr>
          <w:p w14:paraId="1B318E27" w14:textId="2CD4A154"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199 571</w:t>
            </w:r>
          </w:p>
        </w:tc>
        <w:tc>
          <w:tcPr>
            <w:tcW w:w="1984" w:type="dxa"/>
            <w:shd w:val="clear" w:color="auto" w:fill="auto"/>
            <w:tcMar>
              <w:top w:w="15" w:type="dxa"/>
              <w:left w:w="15" w:type="dxa"/>
              <w:bottom w:w="0" w:type="dxa"/>
              <w:right w:w="15" w:type="dxa"/>
            </w:tcMar>
            <w:vAlign w:val="center"/>
            <w:hideMark/>
          </w:tcPr>
          <w:p w14:paraId="57273D11"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7 431,2</w:t>
            </w:r>
          </w:p>
        </w:tc>
        <w:tc>
          <w:tcPr>
            <w:tcW w:w="2665" w:type="dxa"/>
            <w:shd w:val="clear" w:color="auto" w:fill="auto"/>
            <w:tcMar>
              <w:top w:w="15" w:type="dxa"/>
              <w:left w:w="15" w:type="dxa"/>
              <w:bottom w:w="0" w:type="dxa"/>
              <w:right w:w="15" w:type="dxa"/>
            </w:tcMar>
            <w:vAlign w:val="bottom"/>
          </w:tcPr>
          <w:p w14:paraId="175E9948" w14:textId="743DE363"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26,86</w:t>
            </w:r>
          </w:p>
        </w:tc>
      </w:tr>
      <w:tr w:rsidR="00104277" w:rsidRPr="00105235" w14:paraId="4437AF33" w14:textId="77777777" w:rsidTr="0069233B">
        <w:trPr>
          <w:trHeight w:val="226"/>
        </w:trPr>
        <w:tc>
          <w:tcPr>
            <w:tcW w:w="583" w:type="dxa"/>
            <w:shd w:val="clear" w:color="auto" w:fill="auto"/>
            <w:tcMar>
              <w:top w:w="15" w:type="dxa"/>
              <w:left w:w="15" w:type="dxa"/>
              <w:bottom w:w="0" w:type="dxa"/>
              <w:right w:w="15" w:type="dxa"/>
            </w:tcMar>
            <w:vAlign w:val="center"/>
          </w:tcPr>
          <w:p w14:paraId="4A537609"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9</w:t>
            </w:r>
          </w:p>
        </w:tc>
        <w:tc>
          <w:tcPr>
            <w:tcW w:w="3118" w:type="dxa"/>
            <w:shd w:val="clear" w:color="auto" w:fill="auto"/>
            <w:tcMar>
              <w:top w:w="15" w:type="dxa"/>
              <w:left w:w="170" w:type="dxa"/>
              <w:bottom w:w="0" w:type="dxa"/>
              <w:right w:w="15" w:type="dxa"/>
            </w:tcMar>
            <w:vAlign w:val="center"/>
            <w:hideMark/>
          </w:tcPr>
          <w:p w14:paraId="7EE41274"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proofErr w:type="spellStart"/>
            <w:r w:rsidRPr="00105235">
              <w:rPr>
                <w:rFonts w:ascii="Times New Roman" w:eastAsia="Times New Roman" w:hAnsi="Times New Roman" w:cs="Times New Roman"/>
                <w:kern w:val="24"/>
                <w:sz w:val="24"/>
                <w:szCs w:val="24"/>
                <w:lang w:eastAsia="ru-RU"/>
              </w:rPr>
              <w:t>Киришский</w:t>
            </w:r>
            <w:proofErr w:type="spellEnd"/>
            <w:r w:rsidRPr="00105235">
              <w:rPr>
                <w:rFonts w:ascii="Times New Roman" w:eastAsia="Times New Roman" w:hAnsi="Times New Roman" w:cs="Times New Roman"/>
                <w:kern w:val="24"/>
                <w:sz w:val="24"/>
                <w:szCs w:val="24"/>
                <w:lang w:eastAsia="ru-RU"/>
              </w:rPr>
              <w:t xml:space="preserve"> район</w:t>
            </w:r>
          </w:p>
        </w:tc>
        <w:tc>
          <w:tcPr>
            <w:tcW w:w="1843" w:type="dxa"/>
            <w:shd w:val="clear" w:color="auto" w:fill="auto"/>
            <w:tcMar>
              <w:top w:w="15" w:type="dxa"/>
              <w:left w:w="15" w:type="dxa"/>
              <w:bottom w:w="0" w:type="dxa"/>
              <w:right w:w="15" w:type="dxa"/>
            </w:tcMar>
            <w:vAlign w:val="bottom"/>
          </w:tcPr>
          <w:p w14:paraId="0EA4EE85" w14:textId="05493EEF"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62 069</w:t>
            </w:r>
          </w:p>
        </w:tc>
        <w:tc>
          <w:tcPr>
            <w:tcW w:w="1984" w:type="dxa"/>
            <w:shd w:val="clear" w:color="auto" w:fill="auto"/>
            <w:tcMar>
              <w:top w:w="15" w:type="dxa"/>
              <w:left w:w="15" w:type="dxa"/>
              <w:bottom w:w="0" w:type="dxa"/>
              <w:right w:w="15" w:type="dxa"/>
            </w:tcMar>
            <w:vAlign w:val="center"/>
            <w:hideMark/>
          </w:tcPr>
          <w:p w14:paraId="685F19E3"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3 045,3</w:t>
            </w:r>
          </w:p>
        </w:tc>
        <w:tc>
          <w:tcPr>
            <w:tcW w:w="2665" w:type="dxa"/>
            <w:shd w:val="clear" w:color="auto" w:fill="auto"/>
            <w:tcMar>
              <w:top w:w="15" w:type="dxa"/>
              <w:left w:w="15" w:type="dxa"/>
              <w:bottom w:w="0" w:type="dxa"/>
              <w:right w:w="15" w:type="dxa"/>
            </w:tcMar>
            <w:vAlign w:val="bottom"/>
          </w:tcPr>
          <w:p w14:paraId="237114CD" w14:textId="660014F0"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20,38</w:t>
            </w:r>
          </w:p>
        </w:tc>
      </w:tr>
      <w:tr w:rsidR="00104277" w:rsidRPr="00105235" w14:paraId="52AB054D" w14:textId="77777777" w:rsidTr="0069233B">
        <w:trPr>
          <w:trHeight w:val="226"/>
        </w:trPr>
        <w:tc>
          <w:tcPr>
            <w:tcW w:w="583" w:type="dxa"/>
            <w:shd w:val="clear" w:color="auto" w:fill="auto"/>
            <w:tcMar>
              <w:top w:w="15" w:type="dxa"/>
              <w:left w:w="15" w:type="dxa"/>
              <w:bottom w:w="0" w:type="dxa"/>
              <w:right w:w="15" w:type="dxa"/>
            </w:tcMar>
            <w:vAlign w:val="center"/>
          </w:tcPr>
          <w:p w14:paraId="2749103F"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10</w:t>
            </w:r>
          </w:p>
        </w:tc>
        <w:tc>
          <w:tcPr>
            <w:tcW w:w="3118" w:type="dxa"/>
            <w:shd w:val="clear" w:color="auto" w:fill="auto"/>
            <w:tcMar>
              <w:top w:w="15" w:type="dxa"/>
              <w:left w:w="170" w:type="dxa"/>
              <w:bottom w:w="0" w:type="dxa"/>
              <w:right w:w="15" w:type="dxa"/>
            </w:tcMar>
            <w:vAlign w:val="center"/>
            <w:hideMark/>
          </w:tcPr>
          <w:p w14:paraId="3900F6C3"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proofErr w:type="spellStart"/>
            <w:r w:rsidRPr="00105235">
              <w:rPr>
                <w:rFonts w:ascii="Times New Roman" w:eastAsia="Times New Roman" w:hAnsi="Times New Roman" w:cs="Times New Roman"/>
                <w:kern w:val="24"/>
                <w:sz w:val="24"/>
                <w:szCs w:val="24"/>
                <w:lang w:eastAsia="ru-RU"/>
              </w:rPr>
              <w:t>Сланцевский</w:t>
            </w:r>
            <w:proofErr w:type="spellEnd"/>
            <w:r w:rsidRPr="00105235">
              <w:rPr>
                <w:rFonts w:ascii="Times New Roman" w:eastAsia="Times New Roman" w:hAnsi="Times New Roman" w:cs="Times New Roman"/>
                <w:kern w:val="24"/>
                <w:sz w:val="24"/>
                <w:szCs w:val="24"/>
                <w:lang w:eastAsia="ru-RU"/>
              </w:rPr>
              <w:t xml:space="preserve"> район</w:t>
            </w:r>
          </w:p>
        </w:tc>
        <w:tc>
          <w:tcPr>
            <w:tcW w:w="1843" w:type="dxa"/>
            <w:shd w:val="clear" w:color="auto" w:fill="auto"/>
            <w:tcMar>
              <w:top w:w="15" w:type="dxa"/>
              <w:left w:w="15" w:type="dxa"/>
              <w:bottom w:w="0" w:type="dxa"/>
              <w:right w:w="15" w:type="dxa"/>
            </w:tcMar>
            <w:vAlign w:val="bottom"/>
          </w:tcPr>
          <w:p w14:paraId="75076151" w14:textId="2C302B48"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42 494</w:t>
            </w:r>
          </w:p>
        </w:tc>
        <w:tc>
          <w:tcPr>
            <w:tcW w:w="1984" w:type="dxa"/>
            <w:shd w:val="clear" w:color="auto" w:fill="auto"/>
            <w:tcMar>
              <w:top w:w="15" w:type="dxa"/>
              <w:left w:w="15" w:type="dxa"/>
              <w:bottom w:w="0" w:type="dxa"/>
              <w:right w:w="15" w:type="dxa"/>
            </w:tcMar>
            <w:vAlign w:val="center"/>
            <w:hideMark/>
          </w:tcPr>
          <w:p w14:paraId="372D4F65"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2 191,1</w:t>
            </w:r>
          </w:p>
        </w:tc>
        <w:tc>
          <w:tcPr>
            <w:tcW w:w="2665" w:type="dxa"/>
            <w:shd w:val="clear" w:color="auto" w:fill="auto"/>
            <w:tcMar>
              <w:top w:w="15" w:type="dxa"/>
              <w:left w:w="15" w:type="dxa"/>
              <w:bottom w:w="0" w:type="dxa"/>
              <w:right w:w="15" w:type="dxa"/>
            </w:tcMar>
            <w:vAlign w:val="bottom"/>
          </w:tcPr>
          <w:p w14:paraId="604BAFFA" w14:textId="4EF938CE"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19,39</w:t>
            </w:r>
          </w:p>
        </w:tc>
      </w:tr>
      <w:tr w:rsidR="00104277" w:rsidRPr="00105235" w14:paraId="57F502FD" w14:textId="77777777" w:rsidTr="0069233B">
        <w:trPr>
          <w:trHeight w:val="226"/>
        </w:trPr>
        <w:tc>
          <w:tcPr>
            <w:tcW w:w="583" w:type="dxa"/>
            <w:shd w:val="clear" w:color="auto" w:fill="auto"/>
            <w:tcMar>
              <w:top w:w="15" w:type="dxa"/>
              <w:left w:w="15" w:type="dxa"/>
              <w:bottom w:w="0" w:type="dxa"/>
              <w:right w:w="15" w:type="dxa"/>
            </w:tcMar>
            <w:vAlign w:val="center"/>
          </w:tcPr>
          <w:p w14:paraId="05F74201"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11</w:t>
            </w:r>
          </w:p>
        </w:tc>
        <w:tc>
          <w:tcPr>
            <w:tcW w:w="3118" w:type="dxa"/>
            <w:shd w:val="clear" w:color="auto" w:fill="auto"/>
            <w:tcMar>
              <w:top w:w="15" w:type="dxa"/>
              <w:left w:w="170" w:type="dxa"/>
              <w:bottom w:w="0" w:type="dxa"/>
              <w:right w:w="15" w:type="dxa"/>
            </w:tcMar>
            <w:vAlign w:val="center"/>
            <w:hideMark/>
          </w:tcPr>
          <w:p w14:paraId="79ABCA78"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proofErr w:type="spellStart"/>
            <w:r w:rsidRPr="00105235">
              <w:rPr>
                <w:rFonts w:ascii="Times New Roman" w:eastAsia="Times New Roman" w:hAnsi="Times New Roman" w:cs="Times New Roman"/>
                <w:kern w:val="24"/>
                <w:sz w:val="24"/>
                <w:szCs w:val="24"/>
                <w:lang w:eastAsia="ru-RU"/>
              </w:rPr>
              <w:t>Волосовский</w:t>
            </w:r>
            <w:proofErr w:type="spellEnd"/>
            <w:r w:rsidRPr="00105235">
              <w:rPr>
                <w:rFonts w:ascii="Times New Roman" w:eastAsia="Times New Roman" w:hAnsi="Times New Roman" w:cs="Times New Roman"/>
                <w:kern w:val="24"/>
                <w:sz w:val="24"/>
                <w:szCs w:val="24"/>
                <w:lang w:eastAsia="ru-RU"/>
              </w:rPr>
              <w:t xml:space="preserve"> район</w:t>
            </w:r>
          </w:p>
        </w:tc>
        <w:tc>
          <w:tcPr>
            <w:tcW w:w="1843" w:type="dxa"/>
            <w:shd w:val="clear" w:color="auto" w:fill="auto"/>
            <w:tcMar>
              <w:top w:w="15" w:type="dxa"/>
              <w:left w:w="15" w:type="dxa"/>
              <w:bottom w:w="0" w:type="dxa"/>
              <w:right w:w="15" w:type="dxa"/>
            </w:tcMar>
            <w:vAlign w:val="bottom"/>
          </w:tcPr>
          <w:p w14:paraId="4E8360F1" w14:textId="4A0513E6"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51 668</w:t>
            </w:r>
          </w:p>
        </w:tc>
        <w:tc>
          <w:tcPr>
            <w:tcW w:w="1984" w:type="dxa"/>
            <w:shd w:val="clear" w:color="auto" w:fill="auto"/>
            <w:tcMar>
              <w:top w:w="15" w:type="dxa"/>
              <w:left w:w="15" w:type="dxa"/>
              <w:bottom w:w="0" w:type="dxa"/>
              <w:right w:w="15" w:type="dxa"/>
            </w:tcMar>
            <w:vAlign w:val="center"/>
            <w:hideMark/>
          </w:tcPr>
          <w:p w14:paraId="212AE76D"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2 680,5</w:t>
            </w:r>
          </w:p>
        </w:tc>
        <w:tc>
          <w:tcPr>
            <w:tcW w:w="2665" w:type="dxa"/>
            <w:shd w:val="clear" w:color="auto" w:fill="auto"/>
            <w:tcMar>
              <w:top w:w="15" w:type="dxa"/>
              <w:left w:w="15" w:type="dxa"/>
              <w:bottom w:w="0" w:type="dxa"/>
              <w:right w:w="15" w:type="dxa"/>
            </w:tcMar>
            <w:vAlign w:val="bottom"/>
          </w:tcPr>
          <w:p w14:paraId="05FD0D54" w14:textId="3FD928F5"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19,28</w:t>
            </w:r>
          </w:p>
        </w:tc>
      </w:tr>
      <w:tr w:rsidR="00104277" w:rsidRPr="00105235" w14:paraId="3CB76D25" w14:textId="77777777" w:rsidTr="0069233B">
        <w:trPr>
          <w:trHeight w:val="226"/>
        </w:trPr>
        <w:tc>
          <w:tcPr>
            <w:tcW w:w="583" w:type="dxa"/>
            <w:shd w:val="clear" w:color="auto" w:fill="auto"/>
            <w:tcMar>
              <w:top w:w="15" w:type="dxa"/>
              <w:left w:w="15" w:type="dxa"/>
              <w:bottom w:w="0" w:type="dxa"/>
              <w:right w:w="15" w:type="dxa"/>
            </w:tcMar>
            <w:vAlign w:val="center"/>
          </w:tcPr>
          <w:p w14:paraId="6D809BF1"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12</w:t>
            </w:r>
          </w:p>
        </w:tc>
        <w:tc>
          <w:tcPr>
            <w:tcW w:w="3118" w:type="dxa"/>
            <w:shd w:val="clear" w:color="auto" w:fill="auto"/>
            <w:tcMar>
              <w:top w:w="15" w:type="dxa"/>
              <w:left w:w="170" w:type="dxa"/>
              <w:bottom w:w="0" w:type="dxa"/>
              <w:right w:w="15" w:type="dxa"/>
            </w:tcMar>
            <w:vAlign w:val="center"/>
            <w:hideMark/>
          </w:tcPr>
          <w:p w14:paraId="79EB6C4D"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proofErr w:type="spellStart"/>
            <w:r w:rsidRPr="00105235">
              <w:rPr>
                <w:rFonts w:ascii="Times New Roman" w:eastAsia="Times New Roman" w:hAnsi="Times New Roman" w:cs="Times New Roman"/>
                <w:kern w:val="24"/>
                <w:sz w:val="24"/>
                <w:szCs w:val="24"/>
                <w:lang w:eastAsia="ru-RU"/>
              </w:rPr>
              <w:t>Волховский</w:t>
            </w:r>
            <w:proofErr w:type="spellEnd"/>
            <w:r w:rsidRPr="00105235">
              <w:rPr>
                <w:rFonts w:ascii="Times New Roman" w:eastAsia="Times New Roman" w:hAnsi="Times New Roman" w:cs="Times New Roman"/>
                <w:kern w:val="24"/>
                <w:sz w:val="24"/>
                <w:szCs w:val="24"/>
                <w:lang w:eastAsia="ru-RU"/>
              </w:rPr>
              <w:t xml:space="preserve"> район</w:t>
            </w:r>
          </w:p>
        </w:tc>
        <w:tc>
          <w:tcPr>
            <w:tcW w:w="1843" w:type="dxa"/>
            <w:shd w:val="clear" w:color="auto" w:fill="auto"/>
            <w:tcMar>
              <w:top w:w="15" w:type="dxa"/>
              <w:left w:w="15" w:type="dxa"/>
              <w:bottom w:w="0" w:type="dxa"/>
              <w:right w:w="15" w:type="dxa"/>
            </w:tcMar>
            <w:vAlign w:val="bottom"/>
          </w:tcPr>
          <w:p w14:paraId="57A6BAA3" w14:textId="09052702"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89 070</w:t>
            </w:r>
          </w:p>
        </w:tc>
        <w:tc>
          <w:tcPr>
            <w:tcW w:w="1984" w:type="dxa"/>
            <w:shd w:val="clear" w:color="auto" w:fill="auto"/>
            <w:tcMar>
              <w:top w:w="15" w:type="dxa"/>
              <w:left w:w="15" w:type="dxa"/>
              <w:bottom w:w="0" w:type="dxa"/>
              <w:right w:w="15" w:type="dxa"/>
            </w:tcMar>
            <w:vAlign w:val="center"/>
            <w:hideMark/>
          </w:tcPr>
          <w:p w14:paraId="3252D203"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5 124,6</w:t>
            </w:r>
          </w:p>
        </w:tc>
        <w:tc>
          <w:tcPr>
            <w:tcW w:w="2665" w:type="dxa"/>
            <w:shd w:val="clear" w:color="auto" w:fill="auto"/>
            <w:tcMar>
              <w:top w:w="15" w:type="dxa"/>
              <w:left w:w="15" w:type="dxa"/>
              <w:bottom w:w="0" w:type="dxa"/>
              <w:right w:w="15" w:type="dxa"/>
            </w:tcMar>
            <w:vAlign w:val="bottom"/>
          </w:tcPr>
          <w:p w14:paraId="2E4F8BEA" w14:textId="25B62FB3"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17,38</w:t>
            </w:r>
          </w:p>
        </w:tc>
      </w:tr>
      <w:tr w:rsidR="00104277" w:rsidRPr="00105235" w14:paraId="310AB53C" w14:textId="77777777" w:rsidTr="0069233B">
        <w:trPr>
          <w:trHeight w:val="226"/>
        </w:trPr>
        <w:tc>
          <w:tcPr>
            <w:tcW w:w="583" w:type="dxa"/>
            <w:shd w:val="clear" w:color="auto" w:fill="auto"/>
            <w:tcMar>
              <w:top w:w="15" w:type="dxa"/>
              <w:left w:w="15" w:type="dxa"/>
              <w:bottom w:w="0" w:type="dxa"/>
              <w:right w:w="15" w:type="dxa"/>
            </w:tcMar>
            <w:vAlign w:val="center"/>
          </w:tcPr>
          <w:p w14:paraId="63E2F5D0"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13</w:t>
            </w:r>
          </w:p>
        </w:tc>
        <w:tc>
          <w:tcPr>
            <w:tcW w:w="3118" w:type="dxa"/>
            <w:shd w:val="clear" w:color="auto" w:fill="auto"/>
            <w:tcMar>
              <w:top w:w="15" w:type="dxa"/>
              <w:left w:w="170" w:type="dxa"/>
              <w:bottom w:w="0" w:type="dxa"/>
              <w:right w:w="15" w:type="dxa"/>
            </w:tcMar>
            <w:vAlign w:val="center"/>
            <w:hideMark/>
          </w:tcPr>
          <w:p w14:paraId="14FD1072"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proofErr w:type="spellStart"/>
            <w:r w:rsidRPr="00105235">
              <w:rPr>
                <w:rFonts w:ascii="Times New Roman" w:eastAsia="Times New Roman" w:hAnsi="Times New Roman" w:cs="Times New Roman"/>
                <w:kern w:val="24"/>
                <w:sz w:val="24"/>
                <w:szCs w:val="24"/>
                <w:lang w:eastAsia="ru-RU"/>
              </w:rPr>
              <w:t>Приозерский</w:t>
            </w:r>
            <w:proofErr w:type="spellEnd"/>
            <w:r w:rsidRPr="00105235">
              <w:rPr>
                <w:rFonts w:ascii="Times New Roman" w:eastAsia="Times New Roman" w:hAnsi="Times New Roman" w:cs="Times New Roman"/>
                <w:kern w:val="24"/>
                <w:sz w:val="24"/>
                <w:szCs w:val="24"/>
                <w:lang w:eastAsia="ru-RU"/>
              </w:rPr>
              <w:t xml:space="preserve"> район</w:t>
            </w:r>
          </w:p>
        </w:tc>
        <w:tc>
          <w:tcPr>
            <w:tcW w:w="1843" w:type="dxa"/>
            <w:shd w:val="clear" w:color="auto" w:fill="auto"/>
            <w:tcMar>
              <w:top w:w="15" w:type="dxa"/>
              <w:left w:w="15" w:type="dxa"/>
              <w:bottom w:w="0" w:type="dxa"/>
              <w:right w:w="15" w:type="dxa"/>
            </w:tcMar>
            <w:vAlign w:val="bottom"/>
          </w:tcPr>
          <w:p w14:paraId="4B6C9DC3" w14:textId="5950B3CD"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61 028</w:t>
            </w:r>
          </w:p>
        </w:tc>
        <w:tc>
          <w:tcPr>
            <w:tcW w:w="1984" w:type="dxa"/>
            <w:shd w:val="clear" w:color="auto" w:fill="auto"/>
            <w:tcMar>
              <w:top w:w="15" w:type="dxa"/>
              <w:left w:w="15" w:type="dxa"/>
              <w:bottom w:w="0" w:type="dxa"/>
              <w:right w:w="15" w:type="dxa"/>
            </w:tcMar>
            <w:vAlign w:val="center"/>
            <w:hideMark/>
          </w:tcPr>
          <w:p w14:paraId="20ED0C19"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3 597,0</w:t>
            </w:r>
          </w:p>
        </w:tc>
        <w:tc>
          <w:tcPr>
            <w:tcW w:w="2665" w:type="dxa"/>
            <w:shd w:val="clear" w:color="auto" w:fill="auto"/>
            <w:tcMar>
              <w:top w:w="15" w:type="dxa"/>
              <w:left w:w="15" w:type="dxa"/>
              <w:bottom w:w="0" w:type="dxa"/>
              <w:right w:w="15" w:type="dxa"/>
            </w:tcMar>
            <w:vAlign w:val="bottom"/>
          </w:tcPr>
          <w:p w14:paraId="40F5CEC8" w14:textId="080EAE25"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16,97</w:t>
            </w:r>
          </w:p>
        </w:tc>
      </w:tr>
      <w:tr w:rsidR="00104277" w:rsidRPr="00105235" w14:paraId="56F84357" w14:textId="77777777" w:rsidTr="0069233B">
        <w:trPr>
          <w:trHeight w:val="226"/>
        </w:trPr>
        <w:tc>
          <w:tcPr>
            <w:tcW w:w="583" w:type="dxa"/>
            <w:shd w:val="clear" w:color="auto" w:fill="auto"/>
            <w:tcMar>
              <w:top w:w="15" w:type="dxa"/>
              <w:left w:w="15" w:type="dxa"/>
              <w:bottom w:w="0" w:type="dxa"/>
              <w:right w:w="15" w:type="dxa"/>
            </w:tcMar>
            <w:vAlign w:val="center"/>
          </w:tcPr>
          <w:p w14:paraId="02D78BD4"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14</w:t>
            </w:r>
          </w:p>
        </w:tc>
        <w:tc>
          <w:tcPr>
            <w:tcW w:w="3118" w:type="dxa"/>
            <w:shd w:val="clear" w:color="auto" w:fill="auto"/>
            <w:tcMar>
              <w:top w:w="15" w:type="dxa"/>
              <w:left w:w="170" w:type="dxa"/>
              <w:bottom w:w="0" w:type="dxa"/>
              <w:right w:w="15" w:type="dxa"/>
            </w:tcMar>
            <w:vAlign w:val="center"/>
            <w:hideMark/>
          </w:tcPr>
          <w:p w14:paraId="221BED01"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proofErr w:type="spellStart"/>
            <w:r w:rsidRPr="00105235">
              <w:rPr>
                <w:rFonts w:ascii="Times New Roman" w:eastAsia="Times New Roman" w:hAnsi="Times New Roman" w:cs="Times New Roman"/>
                <w:kern w:val="24"/>
                <w:sz w:val="24"/>
                <w:szCs w:val="24"/>
                <w:lang w:eastAsia="ru-RU"/>
              </w:rPr>
              <w:t>Лужский</w:t>
            </w:r>
            <w:proofErr w:type="spellEnd"/>
            <w:r w:rsidRPr="00105235">
              <w:rPr>
                <w:rFonts w:ascii="Times New Roman" w:eastAsia="Times New Roman" w:hAnsi="Times New Roman" w:cs="Times New Roman"/>
                <w:kern w:val="24"/>
                <w:sz w:val="24"/>
                <w:szCs w:val="24"/>
                <w:lang w:eastAsia="ru-RU"/>
              </w:rPr>
              <w:t xml:space="preserve"> район</w:t>
            </w:r>
          </w:p>
        </w:tc>
        <w:tc>
          <w:tcPr>
            <w:tcW w:w="1843" w:type="dxa"/>
            <w:shd w:val="clear" w:color="auto" w:fill="auto"/>
            <w:tcMar>
              <w:top w:w="15" w:type="dxa"/>
              <w:left w:w="15" w:type="dxa"/>
              <w:bottom w:w="0" w:type="dxa"/>
              <w:right w:w="15" w:type="dxa"/>
            </w:tcMar>
            <w:vAlign w:val="bottom"/>
          </w:tcPr>
          <w:p w14:paraId="2460008E" w14:textId="363B7FC8"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72 035</w:t>
            </w:r>
          </w:p>
        </w:tc>
        <w:tc>
          <w:tcPr>
            <w:tcW w:w="1984" w:type="dxa"/>
            <w:shd w:val="clear" w:color="auto" w:fill="auto"/>
            <w:tcMar>
              <w:top w:w="15" w:type="dxa"/>
              <w:left w:w="15" w:type="dxa"/>
              <w:bottom w:w="0" w:type="dxa"/>
              <w:right w:w="15" w:type="dxa"/>
            </w:tcMar>
            <w:vAlign w:val="center"/>
            <w:hideMark/>
          </w:tcPr>
          <w:p w14:paraId="1202131E"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6 006,4</w:t>
            </w:r>
          </w:p>
        </w:tc>
        <w:tc>
          <w:tcPr>
            <w:tcW w:w="2665" w:type="dxa"/>
            <w:shd w:val="clear" w:color="auto" w:fill="auto"/>
            <w:tcMar>
              <w:top w:w="15" w:type="dxa"/>
              <w:left w:w="15" w:type="dxa"/>
              <w:bottom w:w="0" w:type="dxa"/>
              <w:right w:w="15" w:type="dxa"/>
            </w:tcMar>
            <w:vAlign w:val="bottom"/>
          </w:tcPr>
          <w:p w14:paraId="74A41CF8" w14:textId="23A1FA4B"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11,99</w:t>
            </w:r>
          </w:p>
        </w:tc>
      </w:tr>
      <w:tr w:rsidR="00104277" w:rsidRPr="00105235" w14:paraId="42F7D467" w14:textId="77777777" w:rsidTr="0069233B">
        <w:trPr>
          <w:trHeight w:val="226"/>
        </w:trPr>
        <w:tc>
          <w:tcPr>
            <w:tcW w:w="583" w:type="dxa"/>
            <w:shd w:val="clear" w:color="auto" w:fill="auto"/>
            <w:tcMar>
              <w:top w:w="15" w:type="dxa"/>
              <w:left w:w="15" w:type="dxa"/>
              <w:bottom w:w="0" w:type="dxa"/>
              <w:right w:w="15" w:type="dxa"/>
            </w:tcMar>
            <w:vAlign w:val="center"/>
          </w:tcPr>
          <w:p w14:paraId="0D3C3427"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15</w:t>
            </w:r>
          </w:p>
        </w:tc>
        <w:tc>
          <w:tcPr>
            <w:tcW w:w="3118" w:type="dxa"/>
            <w:shd w:val="clear" w:color="auto" w:fill="auto"/>
            <w:tcMar>
              <w:top w:w="15" w:type="dxa"/>
              <w:left w:w="170" w:type="dxa"/>
              <w:bottom w:w="0" w:type="dxa"/>
              <w:right w:w="15" w:type="dxa"/>
            </w:tcMar>
            <w:vAlign w:val="center"/>
            <w:hideMark/>
          </w:tcPr>
          <w:p w14:paraId="59A983F3"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Тихвинский район</w:t>
            </w:r>
          </w:p>
        </w:tc>
        <w:tc>
          <w:tcPr>
            <w:tcW w:w="1843" w:type="dxa"/>
            <w:shd w:val="clear" w:color="auto" w:fill="auto"/>
            <w:tcMar>
              <w:top w:w="15" w:type="dxa"/>
              <w:left w:w="15" w:type="dxa"/>
              <w:bottom w:w="0" w:type="dxa"/>
              <w:right w:w="15" w:type="dxa"/>
            </w:tcMar>
            <w:vAlign w:val="bottom"/>
          </w:tcPr>
          <w:p w14:paraId="5737DB91" w14:textId="180BD289"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69 567</w:t>
            </w:r>
          </w:p>
        </w:tc>
        <w:tc>
          <w:tcPr>
            <w:tcW w:w="1984" w:type="dxa"/>
            <w:tcBorders>
              <w:bottom w:val="single" w:sz="4" w:space="0" w:color="auto"/>
            </w:tcBorders>
            <w:shd w:val="clear" w:color="auto" w:fill="auto"/>
            <w:tcMar>
              <w:top w:w="15" w:type="dxa"/>
              <w:left w:w="15" w:type="dxa"/>
              <w:bottom w:w="0" w:type="dxa"/>
              <w:right w:w="15" w:type="dxa"/>
            </w:tcMar>
            <w:vAlign w:val="center"/>
            <w:hideMark/>
          </w:tcPr>
          <w:p w14:paraId="14EF1ECC"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7 017,7</w:t>
            </w:r>
          </w:p>
        </w:tc>
        <w:tc>
          <w:tcPr>
            <w:tcW w:w="2665" w:type="dxa"/>
            <w:tcBorders>
              <w:bottom w:val="single" w:sz="4" w:space="0" w:color="auto"/>
            </w:tcBorders>
            <w:shd w:val="clear" w:color="auto" w:fill="auto"/>
            <w:tcMar>
              <w:top w:w="15" w:type="dxa"/>
              <w:left w:w="15" w:type="dxa"/>
              <w:bottom w:w="0" w:type="dxa"/>
              <w:right w:w="15" w:type="dxa"/>
            </w:tcMar>
            <w:vAlign w:val="bottom"/>
          </w:tcPr>
          <w:p w14:paraId="347D38C6" w14:textId="18988998"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9,91</w:t>
            </w:r>
          </w:p>
        </w:tc>
      </w:tr>
      <w:tr w:rsidR="00104277" w:rsidRPr="00105235" w14:paraId="346EED2E" w14:textId="77777777" w:rsidTr="0069233B">
        <w:trPr>
          <w:trHeight w:val="226"/>
        </w:trPr>
        <w:tc>
          <w:tcPr>
            <w:tcW w:w="583" w:type="dxa"/>
            <w:shd w:val="clear" w:color="auto" w:fill="auto"/>
            <w:tcMar>
              <w:top w:w="15" w:type="dxa"/>
              <w:left w:w="15" w:type="dxa"/>
              <w:bottom w:w="0" w:type="dxa"/>
              <w:right w:w="15" w:type="dxa"/>
            </w:tcMar>
            <w:vAlign w:val="center"/>
          </w:tcPr>
          <w:p w14:paraId="389C5068"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16</w:t>
            </w:r>
          </w:p>
        </w:tc>
        <w:tc>
          <w:tcPr>
            <w:tcW w:w="3118" w:type="dxa"/>
            <w:shd w:val="clear" w:color="auto" w:fill="auto"/>
            <w:tcMar>
              <w:top w:w="15" w:type="dxa"/>
              <w:left w:w="170" w:type="dxa"/>
              <w:bottom w:w="0" w:type="dxa"/>
              <w:right w:w="15" w:type="dxa"/>
            </w:tcMar>
            <w:vAlign w:val="center"/>
            <w:hideMark/>
          </w:tcPr>
          <w:p w14:paraId="5FC56937"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proofErr w:type="spellStart"/>
            <w:r w:rsidRPr="00105235">
              <w:rPr>
                <w:rFonts w:ascii="Times New Roman" w:eastAsia="Times New Roman" w:hAnsi="Times New Roman" w:cs="Times New Roman"/>
                <w:kern w:val="24"/>
                <w:sz w:val="24"/>
                <w:szCs w:val="24"/>
                <w:lang w:eastAsia="ru-RU"/>
              </w:rPr>
              <w:t>Бокситогорский</w:t>
            </w:r>
            <w:proofErr w:type="spellEnd"/>
            <w:r w:rsidRPr="00105235">
              <w:rPr>
                <w:rFonts w:ascii="Times New Roman" w:eastAsia="Times New Roman" w:hAnsi="Times New Roman" w:cs="Times New Roman"/>
                <w:kern w:val="24"/>
                <w:sz w:val="24"/>
                <w:szCs w:val="24"/>
                <w:lang w:eastAsia="ru-RU"/>
              </w:rPr>
              <w:t xml:space="preserve"> район</w:t>
            </w:r>
          </w:p>
        </w:tc>
        <w:tc>
          <w:tcPr>
            <w:tcW w:w="1843" w:type="dxa"/>
            <w:shd w:val="clear" w:color="auto" w:fill="auto"/>
            <w:tcMar>
              <w:top w:w="15" w:type="dxa"/>
              <w:left w:w="15" w:type="dxa"/>
              <w:bottom w:w="0" w:type="dxa"/>
              <w:right w:w="15" w:type="dxa"/>
            </w:tcMar>
            <w:vAlign w:val="bottom"/>
          </w:tcPr>
          <w:p w14:paraId="33624F1A" w14:textId="2EE34C0F"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49 256</w:t>
            </w:r>
          </w:p>
        </w:tc>
        <w:tc>
          <w:tcPr>
            <w:tcW w:w="1984" w:type="dxa"/>
            <w:shd w:val="clear" w:color="auto" w:fill="auto"/>
            <w:tcMar>
              <w:top w:w="15" w:type="dxa"/>
              <w:left w:w="15" w:type="dxa"/>
              <w:bottom w:w="0" w:type="dxa"/>
              <w:right w:w="15" w:type="dxa"/>
            </w:tcMar>
            <w:vAlign w:val="center"/>
            <w:hideMark/>
          </w:tcPr>
          <w:p w14:paraId="5D817667"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7 201,7</w:t>
            </w:r>
          </w:p>
        </w:tc>
        <w:tc>
          <w:tcPr>
            <w:tcW w:w="2665" w:type="dxa"/>
            <w:shd w:val="clear" w:color="auto" w:fill="auto"/>
            <w:tcMar>
              <w:top w:w="15" w:type="dxa"/>
              <w:left w:w="15" w:type="dxa"/>
              <w:bottom w:w="0" w:type="dxa"/>
              <w:right w:w="15" w:type="dxa"/>
            </w:tcMar>
            <w:vAlign w:val="bottom"/>
          </w:tcPr>
          <w:p w14:paraId="4AA84514" w14:textId="60E9ABFF"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6,84</w:t>
            </w:r>
          </w:p>
        </w:tc>
      </w:tr>
      <w:tr w:rsidR="00104277" w:rsidRPr="00105235" w14:paraId="43379B4A" w14:textId="77777777" w:rsidTr="0069233B">
        <w:trPr>
          <w:trHeight w:val="226"/>
        </w:trPr>
        <w:tc>
          <w:tcPr>
            <w:tcW w:w="583" w:type="dxa"/>
            <w:shd w:val="clear" w:color="auto" w:fill="auto"/>
            <w:tcMar>
              <w:top w:w="15" w:type="dxa"/>
              <w:left w:w="15" w:type="dxa"/>
              <w:bottom w:w="0" w:type="dxa"/>
              <w:right w:w="15" w:type="dxa"/>
            </w:tcMar>
            <w:vAlign w:val="center"/>
          </w:tcPr>
          <w:p w14:paraId="1E8DBA2E"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17</w:t>
            </w:r>
          </w:p>
        </w:tc>
        <w:tc>
          <w:tcPr>
            <w:tcW w:w="3118" w:type="dxa"/>
            <w:shd w:val="clear" w:color="auto" w:fill="auto"/>
            <w:tcMar>
              <w:top w:w="15" w:type="dxa"/>
              <w:left w:w="170" w:type="dxa"/>
              <w:bottom w:w="0" w:type="dxa"/>
              <w:right w:w="15" w:type="dxa"/>
            </w:tcMar>
            <w:vAlign w:val="center"/>
            <w:hideMark/>
          </w:tcPr>
          <w:p w14:paraId="3E2C4097"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proofErr w:type="spellStart"/>
            <w:r w:rsidRPr="00105235">
              <w:rPr>
                <w:rFonts w:ascii="Times New Roman" w:eastAsia="Times New Roman" w:hAnsi="Times New Roman" w:cs="Times New Roman"/>
                <w:kern w:val="24"/>
                <w:sz w:val="24"/>
                <w:szCs w:val="24"/>
                <w:lang w:eastAsia="ru-RU"/>
              </w:rPr>
              <w:t>Лодейнопольский</w:t>
            </w:r>
            <w:proofErr w:type="spellEnd"/>
            <w:r w:rsidRPr="00105235">
              <w:rPr>
                <w:rFonts w:ascii="Times New Roman" w:eastAsia="Times New Roman" w:hAnsi="Times New Roman" w:cs="Times New Roman"/>
                <w:kern w:val="24"/>
                <w:sz w:val="24"/>
                <w:szCs w:val="24"/>
                <w:lang w:eastAsia="ru-RU"/>
              </w:rPr>
              <w:t xml:space="preserve"> район</w:t>
            </w:r>
          </w:p>
        </w:tc>
        <w:tc>
          <w:tcPr>
            <w:tcW w:w="1843" w:type="dxa"/>
            <w:shd w:val="clear" w:color="auto" w:fill="auto"/>
            <w:tcMar>
              <w:top w:w="15" w:type="dxa"/>
              <w:left w:w="15" w:type="dxa"/>
              <w:bottom w:w="0" w:type="dxa"/>
              <w:right w:w="15" w:type="dxa"/>
            </w:tcMar>
            <w:vAlign w:val="bottom"/>
          </w:tcPr>
          <w:p w14:paraId="42B6BE71" w14:textId="7F783996"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28 530</w:t>
            </w:r>
          </w:p>
        </w:tc>
        <w:tc>
          <w:tcPr>
            <w:tcW w:w="1984" w:type="dxa"/>
            <w:shd w:val="clear" w:color="auto" w:fill="auto"/>
            <w:tcMar>
              <w:top w:w="15" w:type="dxa"/>
              <w:left w:w="15" w:type="dxa"/>
              <w:bottom w:w="0" w:type="dxa"/>
              <w:right w:w="15" w:type="dxa"/>
            </w:tcMar>
            <w:vAlign w:val="center"/>
            <w:hideMark/>
          </w:tcPr>
          <w:p w14:paraId="77B4C9DE"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4 910,9</w:t>
            </w:r>
          </w:p>
        </w:tc>
        <w:tc>
          <w:tcPr>
            <w:tcW w:w="2665" w:type="dxa"/>
            <w:shd w:val="clear" w:color="auto" w:fill="auto"/>
            <w:tcMar>
              <w:top w:w="15" w:type="dxa"/>
              <w:left w:w="15" w:type="dxa"/>
              <w:bottom w:w="0" w:type="dxa"/>
              <w:right w:w="15" w:type="dxa"/>
            </w:tcMar>
            <w:vAlign w:val="bottom"/>
          </w:tcPr>
          <w:p w14:paraId="6DB13B2A" w14:textId="42463B89"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5,81</w:t>
            </w:r>
          </w:p>
        </w:tc>
      </w:tr>
      <w:tr w:rsidR="00104277" w:rsidRPr="00105235" w14:paraId="20096A2F" w14:textId="77777777" w:rsidTr="0069233B">
        <w:trPr>
          <w:trHeight w:val="226"/>
        </w:trPr>
        <w:tc>
          <w:tcPr>
            <w:tcW w:w="583" w:type="dxa"/>
            <w:shd w:val="clear" w:color="auto" w:fill="auto"/>
            <w:tcMar>
              <w:top w:w="15" w:type="dxa"/>
              <w:left w:w="15" w:type="dxa"/>
              <w:bottom w:w="0" w:type="dxa"/>
              <w:right w:w="15" w:type="dxa"/>
            </w:tcMar>
            <w:vAlign w:val="center"/>
          </w:tcPr>
          <w:p w14:paraId="474D486A" w14:textId="77777777" w:rsidR="00104277" w:rsidRPr="00105235" w:rsidRDefault="00104277" w:rsidP="00104277">
            <w:pPr>
              <w:spacing w:after="0" w:line="240" w:lineRule="auto"/>
              <w:jc w:val="center"/>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sz w:val="24"/>
                <w:szCs w:val="24"/>
                <w:lang w:eastAsia="ru-RU"/>
              </w:rPr>
              <w:t>18</w:t>
            </w:r>
          </w:p>
        </w:tc>
        <w:tc>
          <w:tcPr>
            <w:tcW w:w="3118" w:type="dxa"/>
            <w:shd w:val="clear" w:color="auto" w:fill="auto"/>
            <w:tcMar>
              <w:top w:w="15" w:type="dxa"/>
              <w:left w:w="170" w:type="dxa"/>
              <w:bottom w:w="0" w:type="dxa"/>
              <w:right w:w="15" w:type="dxa"/>
            </w:tcMar>
            <w:vAlign w:val="center"/>
            <w:hideMark/>
          </w:tcPr>
          <w:p w14:paraId="7ADFDEE0" w14:textId="77777777" w:rsidR="00104277" w:rsidRPr="00105235" w:rsidRDefault="00104277" w:rsidP="00104277">
            <w:pPr>
              <w:spacing w:after="0" w:line="240" w:lineRule="auto"/>
              <w:ind w:left="-116"/>
              <w:textAlignment w:val="bottom"/>
              <w:rPr>
                <w:rFonts w:ascii="Times New Roman" w:eastAsia="Times New Roman" w:hAnsi="Times New Roman" w:cs="Times New Roman"/>
                <w:sz w:val="24"/>
                <w:szCs w:val="24"/>
                <w:lang w:eastAsia="ru-RU"/>
              </w:rPr>
            </w:pPr>
            <w:proofErr w:type="spellStart"/>
            <w:r w:rsidRPr="00105235">
              <w:rPr>
                <w:rFonts w:ascii="Times New Roman" w:eastAsia="Times New Roman" w:hAnsi="Times New Roman" w:cs="Times New Roman"/>
                <w:kern w:val="24"/>
                <w:sz w:val="24"/>
                <w:szCs w:val="24"/>
                <w:lang w:eastAsia="ru-RU"/>
              </w:rPr>
              <w:t>Подпорожский</w:t>
            </w:r>
            <w:proofErr w:type="spellEnd"/>
            <w:r w:rsidRPr="00105235">
              <w:rPr>
                <w:rFonts w:ascii="Times New Roman" w:eastAsia="Times New Roman" w:hAnsi="Times New Roman" w:cs="Times New Roman"/>
                <w:kern w:val="24"/>
                <w:sz w:val="24"/>
                <w:szCs w:val="24"/>
                <w:lang w:eastAsia="ru-RU"/>
              </w:rPr>
              <w:t xml:space="preserve"> район</w:t>
            </w:r>
          </w:p>
        </w:tc>
        <w:tc>
          <w:tcPr>
            <w:tcW w:w="1843" w:type="dxa"/>
            <w:shd w:val="clear" w:color="auto" w:fill="auto"/>
            <w:tcMar>
              <w:top w:w="15" w:type="dxa"/>
              <w:left w:w="15" w:type="dxa"/>
              <w:bottom w:w="0" w:type="dxa"/>
              <w:right w:w="15" w:type="dxa"/>
            </w:tcMar>
            <w:vAlign w:val="bottom"/>
          </w:tcPr>
          <w:p w14:paraId="79762571" w14:textId="1B66BCFB"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28 263</w:t>
            </w:r>
          </w:p>
        </w:tc>
        <w:tc>
          <w:tcPr>
            <w:tcW w:w="1984" w:type="dxa"/>
            <w:tcBorders>
              <w:bottom w:val="single" w:sz="4" w:space="0" w:color="auto"/>
            </w:tcBorders>
            <w:shd w:val="clear" w:color="auto" w:fill="auto"/>
            <w:tcMar>
              <w:top w:w="15" w:type="dxa"/>
              <w:left w:w="15" w:type="dxa"/>
              <w:bottom w:w="0" w:type="dxa"/>
              <w:right w:w="15" w:type="dxa"/>
            </w:tcMar>
            <w:vAlign w:val="center"/>
            <w:hideMark/>
          </w:tcPr>
          <w:p w14:paraId="448759CF" w14:textId="77777777" w:rsidR="00104277" w:rsidRPr="00105235" w:rsidRDefault="00104277" w:rsidP="00104277">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kern w:val="24"/>
                <w:sz w:val="24"/>
                <w:szCs w:val="24"/>
                <w:lang w:eastAsia="ru-RU"/>
              </w:rPr>
              <w:t>7 705,5</w:t>
            </w:r>
          </w:p>
        </w:tc>
        <w:tc>
          <w:tcPr>
            <w:tcW w:w="2665" w:type="dxa"/>
            <w:tcBorders>
              <w:bottom w:val="single" w:sz="4" w:space="0" w:color="auto"/>
            </w:tcBorders>
            <w:shd w:val="clear" w:color="auto" w:fill="auto"/>
            <w:tcMar>
              <w:top w:w="15" w:type="dxa"/>
              <w:left w:w="15" w:type="dxa"/>
              <w:bottom w:w="0" w:type="dxa"/>
              <w:right w:w="15" w:type="dxa"/>
            </w:tcMar>
            <w:vAlign w:val="bottom"/>
          </w:tcPr>
          <w:p w14:paraId="178D3A7C" w14:textId="4F6CA43A" w:rsidR="00104277" w:rsidRPr="0069233B" w:rsidRDefault="00104277" w:rsidP="00104277">
            <w:pPr>
              <w:spacing w:after="0" w:line="240" w:lineRule="auto"/>
              <w:jc w:val="center"/>
              <w:textAlignment w:val="center"/>
              <w:rPr>
                <w:rFonts w:ascii="Times New Roman" w:eastAsia="Times New Roman" w:hAnsi="Times New Roman" w:cs="Times New Roman"/>
                <w:kern w:val="24"/>
                <w:sz w:val="24"/>
                <w:szCs w:val="24"/>
                <w:lang w:eastAsia="ru-RU"/>
              </w:rPr>
            </w:pPr>
            <w:r w:rsidRPr="0069233B">
              <w:rPr>
                <w:rFonts w:ascii="Times New Roman" w:eastAsia="Times New Roman" w:hAnsi="Times New Roman" w:cs="Times New Roman"/>
                <w:kern w:val="24"/>
                <w:sz w:val="24"/>
                <w:szCs w:val="24"/>
                <w:lang w:eastAsia="ru-RU"/>
              </w:rPr>
              <w:t>3,67</w:t>
            </w:r>
          </w:p>
        </w:tc>
      </w:tr>
      <w:tr w:rsidR="00A31C28" w:rsidRPr="00105235" w14:paraId="0D0FCA82" w14:textId="77777777" w:rsidTr="0069233B">
        <w:trPr>
          <w:trHeight w:val="226"/>
        </w:trPr>
        <w:tc>
          <w:tcPr>
            <w:tcW w:w="3701" w:type="dxa"/>
            <w:gridSpan w:val="2"/>
            <w:shd w:val="clear" w:color="auto" w:fill="auto"/>
            <w:tcMar>
              <w:top w:w="15" w:type="dxa"/>
              <w:left w:w="15" w:type="dxa"/>
              <w:bottom w:w="0" w:type="dxa"/>
              <w:right w:w="15" w:type="dxa"/>
            </w:tcMar>
            <w:vAlign w:val="center"/>
            <w:hideMark/>
          </w:tcPr>
          <w:p w14:paraId="243B5D53" w14:textId="721BC1B4" w:rsidR="00691B51" w:rsidRPr="00105235" w:rsidRDefault="00691B51" w:rsidP="00A31C28">
            <w:pPr>
              <w:spacing w:after="0" w:line="240" w:lineRule="auto"/>
              <w:textAlignment w:val="bottom"/>
              <w:rPr>
                <w:rFonts w:ascii="Times New Roman" w:eastAsia="Times New Roman" w:hAnsi="Times New Roman" w:cs="Times New Roman"/>
                <w:sz w:val="24"/>
                <w:szCs w:val="24"/>
                <w:lang w:eastAsia="ru-RU"/>
              </w:rPr>
            </w:pPr>
            <w:r w:rsidRPr="00105235">
              <w:rPr>
                <w:rFonts w:ascii="Times New Roman" w:eastAsia="Times New Roman" w:hAnsi="Times New Roman" w:cs="Times New Roman"/>
                <w:b/>
                <w:bCs/>
                <w:kern w:val="24"/>
                <w:sz w:val="24"/>
                <w:szCs w:val="24"/>
                <w:lang w:eastAsia="ru-RU"/>
              </w:rPr>
              <w:t>Всего</w:t>
            </w:r>
            <w:r w:rsidR="00EC1D53" w:rsidRPr="00105235">
              <w:rPr>
                <w:rFonts w:ascii="Times New Roman" w:eastAsia="Times New Roman" w:hAnsi="Times New Roman" w:cs="Times New Roman"/>
                <w:b/>
                <w:bCs/>
                <w:kern w:val="24"/>
                <w:sz w:val="24"/>
                <w:szCs w:val="24"/>
                <w:lang w:eastAsia="ru-RU"/>
              </w:rPr>
              <w:t>:</w:t>
            </w:r>
          </w:p>
        </w:tc>
        <w:tc>
          <w:tcPr>
            <w:tcW w:w="1843" w:type="dxa"/>
            <w:shd w:val="clear" w:color="auto" w:fill="auto"/>
            <w:tcMar>
              <w:top w:w="15" w:type="dxa"/>
              <w:left w:w="15" w:type="dxa"/>
              <w:bottom w:w="0" w:type="dxa"/>
              <w:right w:w="15" w:type="dxa"/>
            </w:tcMar>
            <w:vAlign w:val="center"/>
            <w:hideMark/>
          </w:tcPr>
          <w:p w14:paraId="1478013D" w14:textId="15E52402" w:rsidR="00691B51" w:rsidRPr="0069233B" w:rsidRDefault="00104277" w:rsidP="0069233B">
            <w:pPr>
              <w:spacing w:after="0" w:line="240" w:lineRule="auto"/>
              <w:jc w:val="center"/>
              <w:textAlignment w:val="center"/>
              <w:rPr>
                <w:rFonts w:ascii="Calibri" w:hAnsi="Calibri" w:cs="Calibri"/>
                <w:b/>
                <w:color w:val="000000"/>
              </w:rPr>
            </w:pPr>
            <w:r w:rsidRPr="0069233B">
              <w:rPr>
                <w:rFonts w:ascii="Times New Roman" w:eastAsia="Times New Roman" w:hAnsi="Times New Roman" w:cs="Times New Roman"/>
                <w:b/>
                <w:kern w:val="24"/>
                <w:sz w:val="24"/>
                <w:szCs w:val="24"/>
                <w:lang w:eastAsia="ru-RU"/>
              </w:rPr>
              <w:t>1 847 867</w:t>
            </w:r>
          </w:p>
        </w:tc>
        <w:tc>
          <w:tcPr>
            <w:tcW w:w="1984" w:type="dxa"/>
            <w:tcBorders>
              <w:top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AD42A98" w14:textId="77777777" w:rsidR="00691B51" w:rsidRPr="00105235" w:rsidRDefault="00691B51" w:rsidP="00A31C28">
            <w:pPr>
              <w:spacing w:after="0" w:line="240" w:lineRule="auto"/>
              <w:jc w:val="center"/>
              <w:textAlignment w:val="center"/>
              <w:rPr>
                <w:rFonts w:ascii="Times New Roman" w:eastAsia="Times New Roman" w:hAnsi="Times New Roman" w:cs="Times New Roman"/>
                <w:sz w:val="24"/>
                <w:szCs w:val="24"/>
                <w:lang w:eastAsia="ru-RU"/>
              </w:rPr>
            </w:pPr>
            <w:r w:rsidRPr="00105235">
              <w:rPr>
                <w:rFonts w:ascii="Times New Roman" w:eastAsia="Times New Roman" w:hAnsi="Times New Roman" w:cs="Times New Roman"/>
                <w:b/>
                <w:bCs/>
                <w:kern w:val="24"/>
                <w:sz w:val="24"/>
                <w:szCs w:val="24"/>
                <w:lang w:eastAsia="ru-RU"/>
              </w:rPr>
              <w:t>73 931,8</w:t>
            </w:r>
          </w:p>
        </w:tc>
        <w:tc>
          <w:tcPr>
            <w:tcW w:w="266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872F438" w14:textId="12A31986" w:rsidR="00691B51" w:rsidRPr="00105235" w:rsidRDefault="002F00A3" w:rsidP="00A31C28">
            <w:pPr>
              <w:spacing w:after="0" w:line="240" w:lineRule="auto"/>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b/>
                <w:bCs/>
                <w:kern w:val="24"/>
                <w:sz w:val="24"/>
                <w:szCs w:val="24"/>
                <w:lang w:val="en-US" w:eastAsia="ru-RU"/>
              </w:rPr>
              <w:t>24,99</w:t>
            </w:r>
          </w:p>
        </w:tc>
      </w:tr>
    </w:tbl>
    <w:p w14:paraId="167FF4BD" w14:textId="739CFFA9" w:rsidR="00FE5919" w:rsidRPr="00A31C28" w:rsidRDefault="008638D2" w:rsidP="00FE5919">
      <w:pPr>
        <w:tabs>
          <w:tab w:val="num" w:pos="720"/>
        </w:tabs>
        <w:autoSpaceDE w:val="0"/>
        <w:autoSpaceDN w:val="0"/>
        <w:adjustRightInd w:val="0"/>
        <w:spacing w:before="120" w:after="0" w:line="240" w:lineRule="auto"/>
        <w:ind w:firstLine="851"/>
        <w:jc w:val="both"/>
        <w:rPr>
          <w:rFonts w:ascii="Times New Roman" w:hAnsi="Times New Roman" w:cs="Times New Roman"/>
          <w:sz w:val="28"/>
          <w:szCs w:val="28"/>
        </w:rPr>
      </w:pPr>
      <w:r w:rsidRPr="00A31C28">
        <w:rPr>
          <w:rFonts w:ascii="Times New Roman" w:hAnsi="Times New Roman" w:cs="Times New Roman"/>
          <w:sz w:val="28"/>
          <w:szCs w:val="28"/>
        </w:rPr>
        <w:t xml:space="preserve">В связи с тем, что районы Ленинградской области неоднородные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по площади и плотности населения, развитие ПМП до 2025 г</w:t>
      </w:r>
      <w:r w:rsidR="00E4012C" w:rsidRPr="00A31C28">
        <w:rPr>
          <w:rFonts w:ascii="Times New Roman" w:hAnsi="Times New Roman" w:cs="Times New Roman"/>
          <w:sz w:val="28"/>
          <w:szCs w:val="28"/>
        </w:rPr>
        <w:t>.</w:t>
      </w:r>
      <w:r w:rsidRPr="00A31C28">
        <w:rPr>
          <w:rFonts w:ascii="Times New Roman" w:hAnsi="Times New Roman" w:cs="Times New Roman"/>
          <w:sz w:val="28"/>
          <w:szCs w:val="28"/>
        </w:rPr>
        <w:t xml:space="preserve"> целесообразно осуществлять, исходя следующих предпосылок: в районах с большой численностью и высокой плотностью</w:t>
      </w:r>
      <w:r w:rsidR="00C724FC" w:rsidRPr="00A31C28">
        <w:rPr>
          <w:rFonts w:ascii="Times New Roman" w:hAnsi="Times New Roman" w:cs="Times New Roman"/>
          <w:sz w:val="28"/>
          <w:szCs w:val="28"/>
        </w:rPr>
        <w:t xml:space="preserve"> населения</w:t>
      </w:r>
      <w:r w:rsidRPr="00A31C28">
        <w:rPr>
          <w:rFonts w:ascii="Times New Roman" w:hAnsi="Times New Roman" w:cs="Times New Roman"/>
          <w:sz w:val="28"/>
          <w:szCs w:val="28"/>
        </w:rPr>
        <w:t xml:space="preserve"> ПМП будет оказываться на базе стационаров ПМП и хосписов; в районах с низкой численностью населения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и плотностью основной упор будет сделан на развитие выездных патронажных бригад и обучение медицинских работников ФАП оказанию паллиативной первичной доврачебной медицинской помощи.</w:t>
      </w:r>
    </w:p>
    <w:p w14:paraId="132E17EC" w14:textId="6A93F241" w:rsidR="00853886" w:rsidRDefault="00853886" w:rsidP="006D0371">
      <w:pPr>
        <w:pStyle w:val="af8"/>
        <w:spacing w:before="120" w:after="120" w:line="240" w:lineRule="auto"/>
        <w:ind w:firstLine="709"/>
        <w:outlineLvl w:val="2"/>
        <w:rPr>
          <w:rFonts w:ascii="Times New Roman" w:hAnsi="Times New Roman" w:cs="Times New Roman"/>
          <w:b/>
          <w:bCs/>
          <w:color w:val="auto"/>
          <w:sz w:val="28"/>
          <w:szCs w:val="28"/>
        </w:rPr>
      </w:pPr>
      <w:r w:rsidRPr="00A31C28">
        <w:rPr>
          <w:rFonts w:ascii="Times New Roman" w:hAnsi="Times New Roman" w:cs="Times New Roman"/>
          <w:b/>
          <w:bCs/>
          <w:color w:val="auto"/>
          <w:sz w:val="28"/>
          <w:szCs w:val="28"/>
        </w:rPr>
        <w:t xml:space="preserve">Население </w:t>
      </w:r>
      <w:r w:rsidR="0068262F" w:rsidRPr="00A31C28">
        <w:rPr>
          <w:rFonts w:ascii="Times New Roman" w:hAnsi="Times New Roman" w:cs="Times New Roman"/>
          <w:b/>
          <w:bCs/>
          <w:color w:val="auto"/>
          <w:sz w:val="28"/>
          <w:szCs w:val="28"/>
        </w:rPr>
        <w:t>Ленинградской</w:t>
      </w:r>
      <w:r w:rsidR="003841EA" w:rsidRPr="00A31C28">
        <w:rPr>
          <w:rFonts w:ascii="Times New Roman" w:hAnsi="Times New Roman" w:cs="Times New Roman"/>
          <w:b/>
          <w:bCs/>
          <w:color w:val="auto"/>
          <w:sz w:val="28"/>
          <w:szCs w:val="28"/>
        </w:rPr>
        <w:t xml:space="preserve"> области</w:t>
      </w:r>
    </w:p>
    <w:p w14:paraId="298072CF" w14:textId="125FFFC3" w:rsidR="007904A5" w:rsidRDefault="00D47FB3" w:rsidP="00A31C28">
      <w:pPr>
        <w:tabs>
          <w:tab w:val="num" w:pos="720"/>
        </w:tabs>
        <w:autoSpaceDE w:val="0"/>
        <w:autoSpaceDN w:val="0"/>
        <w:adjustRightInd w:val="0"/>
        <w:spacing w:after="0" w:line="240" w:lineRule="auto"/>
        <w:ind w:firstLine="708"/>
        <w:jc w:val="both"/>
        <w:rPr>
          <w:rFonts w:ascii="Times New Roman" w:hAnsi="Times New Roman" w:cs="Times New Roman"/>
          <w:bCs/>
          <w:sz w:val="28"/>
          <w:szCs w:val="28"/>
        </w:rPr>
      </w:pPr>
      <w:r w:rsidRPr="00A31C28">
        <w:rPr>
          <w:rFonts w:ascii="Times New Roman" w:hAnsi="Times New Roman" w:cs="Times New Roman"/>
          <w:sz w:val="28"/>
          <w:szCs w:val="28"/>
        </w:rPr>
        <w:t xml:space="preserve">За последние </w:t>
      </w:r>
      <w:r w:rsidR="00EA0F34">
        <w:rPr>
          <w:rFonts w:ascii="Times New Roman" w:hAnsi="Times New Roman" w:cs="Times New Roman"/>
          <w:sz w:val="28"/>
          <w:szCs w:val="28"/>
        </w:rPr>
        <w:t>6</w:t>
      </w:r>
      <w:r w:rsidRPr="00A31C28">
        <w:rPr>
          <w:rFonts w:ascii="Times New Roman" w:hAnsi="Times New Roman" w:cs="Times New Roman"/>
          <w:sz w:val="28"/>
          <w:szCs w:val="28"/>
        </w:rPr>
        <w:t xml:space="preserve"> лет в Ленинградской области</w:t>
      </w:r>
      <w:r w:rsidRPr="00A31C28">
        <w:rPr>
          <w:rFonts w:ascii="Times New Roman" w:hAnsi="Times New Roman" w:cs="Times New Roman"/>
          <w:bCs/>
          <w:sz w:val="28"/>
          <w:szCs w:val="28"/>
        </w:rPr>
        <w:t xml:space="preserve"> численность населения увеличилась на </w:t>
      </w:r>
      <w:r w:rsidR="00EB6E2F">
        <w:rPr>
          <w:rFonts w:ascii="Times New Roman" w:hAnsi="Times New Roman" w:cs="Times New Roman"/>
          <w:bCs/>
          <w:sz w:val="28"/>
          <w:szCs w:val="28"/>
        </w:rPr>
        <w:t>4</w:t>
      </w:r>
      <w:r w:rsidR="002D53A0" w:rsidRPr="00A31C28">
        <w:rPr>
          <w:rFonts w:ascii="Times New Roman" w:hAnsi="Times New Roman" w:cs="Times New Roman"/>
          <w:bCs/>
          <w:sz w:val="28"/>
          <w:szCs w:val="28"/>
        </w:rPr>
        <w:t>,</w:t>
      </w:r>
      <w:r w:rsidR="00EB6E2F">
        <w:rPr>
          <w:rFonts w:ascii="Times New Roman" w:hAnsi="Times New Roman" w:cs="Times New Roman"/>
          <w:bCs/>
          <w:sz w:val="28"/>
          <w:szCs w:val="28"/>
        </w:rPr>
        <w:t>5</w:t>
      </w:r>
      <w:r w:rsidR="00EC4276" w:rsidRPr="00A31C28">
        <w:rPr>
          <w:rFonts w:ascii="Times New Roman" w:hAnsi="Times New Roman" w:cs="Times New Roman"/>
          <w:bCs/>
          <w:sz w:val="28"/>
          <w:szCs w:val="28"/>
        </w:rPr>
        <w:t>%.</w:t>
      </w:r>
      <w:r w:rsidR="002D53A0" w:rsidRPr="00A31C28">
        <w:rPr>
          <w:rFonts w:ascii="Times New Roman" w:hAnsi="Times New Roman" w:cs="Times New Roman"/>
          <w:bCs/>
          <w:sz w:val="28"/>
          <w:szCs w:val="28"/>
        </w:rPr>
        <w:t xml:space="preserve"> С 2014 по </w:t>
      </w:r>
      <w:r w:rsidR="00EA0F34" w:rsidRPr="00A31C28">
        <w:rPr>
          <w:rFonts w:ascii="Times New Roman" w:hAnsi="Times New Roman" w:cs="Times New Roman"/>
          <w:bCs/>
          <w:sz w:val="28"/>
          <w:szCs w:val="28"/>
        </w:rPr>
        <w:t>201</w:t>
      </w:r>
      <w:r w:rsidR="00EA0F34">
        <w:rPr>
          <w:rFonts w:ascii="Times New Roman" w:hAnsi="Times New Roman" w:cs="Times New Roman"/>
          <w:bCs/>
          <w:sz w:val="28"/>
          <w:szCs w:val="28"/>
        </w:rPr>
        <w:t>9</w:t>
      </w:r>
      <w:r w:rsidR="00EA0F34" w:rsidRPr="00A31C28">
        <w:rPr>
          <w:rFonts w:ascii="Times New Roman" w:hAnsi="Times New Roman" w:cs="Times New Roman"/>
          <w:bCs/>
          <w:sz w:val="28"/>
          <w:szCs w:val="28"/>
        </w:rPr>
        <w:t xml:space="preserve"> </w:t>
      </w:r>
      <w:r w:rsidR="002D53A0" w:rsidRPr="00A31C28">
        <w:rPr>
          <w:rFonts w:ascii="Times New Roman" w:hAnsi="Times New Roman" w:cs="Times New Roman"/>
          <w:bCs/>
          <w:sz w:val="28"/>
          <w:szCs w:val="28"/>
        </w:rPr>
        <w:t>г</w:t>
      </w:r>
      <w:r w:rsidR="00876BAA" w:rsidRPr="00A31C28">
        <w:rPr>
          <w:rFonts w:ascii="Times New Roman" w:hAnsi="Times New Roman" w:cs="Times New Roman"/>
          <w:bCs/>
          <w:sz w:val="28"/>
          <w:szCs w:val="28"/>
        </w:rPr>
        <w:t>г.</w:t>
      </w:r>
      <w:r w:rsidR="002D53A0" w:rsidRPr="00A31C28">
        <w:rPr>
          <w:rFonts w:ascii="Times New Roman" w:hAnsi="Times New Roman" w:cs="Times New Roman"/>
          <w:bCs/>
          <w:sz w:val="28"/>
          <w:szCs w:val="28"/>
        </w:rPr>
        <w:t xml:space="preserve"> наблюдается тенденция по росту </w:t>
      </w:r>
      <w:proofErr w:type="gramStart"/>
      <w:r w:rsidR="002D53A0" w:rsidRPr="00A31C28">
        <w:rPr>
          <w:rFonts w:ascii="Times New Roman" w:hAnsi="Times New Roman" w:cs="Times New Roman"/>
          <w:bCs/>
          <w:sz w:val="28"/>
          <w:szCs w:val="28"/>
        </w:rPr>
        <w:t>численности</w:t>
      </w:r>
      <w:proofErr w:type="gramEnd"/>
      <w:r w:rsidR="002D53A0" w:rsidRPr="00A31C28">
        <w:rPr>
          <w:rFonts w:ascii="Times New Roman" w:hAnsi="Times New Roman" w:cs="Times New Roman"/>
          <w:bCs/>
          <w:sz w:val="28"/>
          <w:szCs w:val="28"/>
        </w:rPr>
        <w:t xml:space="preserve"> как среди детского, так и взрослого населения. </w:t>
      </w:r>
      <w:proofErr w:type="gramStart"/>
      <w:r w:rsidR="002D53A0" w:rsidRPr="00A31C28">
        <w:rPr>
          <w:rFonts w:ascii="Times New Roman" w:hAnsi="Times New Roman" w:cs="Times New Roman"/>
          <w:bCs/>
          <w:sz w:val="28"/>
          <w:szCs w:val="28"/>
        </w:rPr>
        <w:t>На конец</w:t>
      </w:r>
      <w:proofErr w:type="gramEnd"/>
      <w:r w:rsidR="002D53A0" w:rsidRPr="00A31C28">
        <w:rPr>
          <w:rFonts w:ascii="Times New Roman" w:hAnsi="Times New Roman" w:cs="Times New Roman"/>
          <w:bCs/>
          <w:sz w:val="28"/>
          <w:szCs w:val="28"/>
        </w:rPr>
        <w:t xml:space="preserve"> </w:t>
      </w:r>
      <w:r w:rsidR="00EA0F34" w:rsidRPr="00A31C28">
        <w:rPr>
          <w:rFonts w:ascii="Times New Roman" w:hAnsi="Times New Roman" w:cs="Times New Roman"/>
          <w:bCs/>
          <w:sz w:val="28"/>
          <w:szCs w:val="28"/>
        </w:rPr>
        <w:t>201</w:t>
      </w:r>
      <w:r w:rsidR="00EA0F34">
        <w:rPr>
          <w:rFonts w:ascii="Times New Roman" w:hAnsi="Times New Roman" w:cs="Times New Roman"/>
          <w:bCs/>
          <w:sz w:val="28"/>
          <w:szCs w:val="28"/>
        </w:rPr>
        <w:t>9</w:t>
      </w:r>
      <w:r w:rsidR="00EA0F34" w:rsidRPr="00A31C28">
        <w:rPr>
          <w:rFonts w:ascii="Times New Roman" w:hAnsi="Times New Roman" w:cs="Times New Roman"/>
          <w:bCs/>
          <w:sz w:val="28"/>
          <w:szCs w:val="28"/>
        </w:rPr>
        <w:t xml:space="preserve"> </w:t>
      </w:r>
      <w:r w:rsidR="002D53A0" w:rsidRPr="00A31C28">
        <w:rPr>
          <w:rFonts w:ascii="Times New Roman" w:hAnsi="Times New Roman" w:cs="Times New Roman"/>
          <w:bCs/>
          <w:sz w:val="28"/>
          <w:szCs w:val="28"/>
        </w:rPr>
        <w:t>г</w:t>
      </w:r>
      <w:r w:rsidR="00876BAA" w:rsidRPr="00A31C28">
        <w:rPr>
          <w:rFonts w:ascii="Times New Roman" w:hAnsi="Times New Roman" w:cs="Times New Roman"/>
          <w:bCs/>
          <w:sz w:val="28"/>
          <w:szCs w:val="28"/>
        </w:rPr>
        <w:t>.</w:t>
      </w:r>
      <w:r w:rsidR="002D53A0" w:rsidRPr="00A31C28">
        <w:rPr>
          <w:rFonts w:ascii="Times New Roman" w:hAnsi="Times New Roman" w:cs="Times New Roman"/>
          <w:bCs/>
          <w:sz w:val="28"/>
          <w:szCs w:val="28"/>
        </w:rPr>
        <w:t xml:space="preserve"> д</w:t>
      </w:r>
      <w:r w:rsidRPr="00A31C28">
        <w:rPr>
          <w:rFonts w:ascii="Times New Roman" w:hAnsi="Times New Roman" w:cs="Times New Roman"/>
          <w:bCs/>
          <w:sz w:val="28"/>
          <w:szCs w:val="28"/>
        </w:rPr>
        <w:t xml:space="preserve">оля детского населения </w:t>
      </w:r>
      <w:r w:rsidR="002D53A0" w:rsidRPr="00A31C28">
        <w:rPr>
          <w:rFonts w:ascii="Times New Roman" w:hAnsi="Times New Roman" w:cs="Times New Roman"/>
          <w:bCs/>
          <w:sz w:val="28"/>
          <w:szCs w:val="28"/>
        </w:rPr>
        <w:t>(</w:t>
      </w:r>
      <w:r w:rsidRPr="00A31C28">
        <w:rPr>
          <w:rFonts w:ascii="Times New Roman" w:hAnsi="Times New Roman" w:cs="Times New Roman"/>
          <w:bCs/>
          <w:sz w:val="28"/>
          <w:szCs w:val="28"/>
        </w:rPr>
        <w:t xml:space="preserve">в общей структуре </w:t>
      </w:r>
      <w:r w:rsidR="002D53A0" w:rsidRPr="00A31C28">
        <w:rPr>
          <w:rFonts w:ascii="Times New Roman" w:hAnsi="Times New Roman" w:cs="Times New Roman"/>
          <w:bCs/>
          <w:sz w:val="28"/>
          <w:szCs w:val="28"/>
        </w:rPr>
        <w:t>населения) составила 17%, д</w:t>
      </w:r>
      <w:r w:rsidRPr="00A31C28">
        <w:rPr>
          <w:rFonts w:ascii="Times New Roman" w:hAnsi="Times New Roman" w:cs="Times New Roman"/>
          <w:bCs/>
          <w:sz w:val="28"/>
          <w:szCs w:val="28"/>
        </w:rPr>
        <w:t xml:space="preserve">оля взрослого населения </w:t>
      </w:r>
      <w:r w:rsidR="00C71C31" w:rsidRPr="00A31C28">
        <w:rPr>
          <w:rFonts w:ascii="Times New Roman" w:hAnsi="Times New Roman" w:cs="Times New Roman"/>
          <w:bCs/>
          <w:sz w:val="28"/>
          <w:szCs w:val="28"/>
        </w:rPr>
        <w:t>-</w:t>
      </w:r>
      <w:r w:rsidRPr="00A31C28">
        <w:rPr>
          <w:rFonts w:ascii="Times New Roman" w:hAnsi="Times New Roman" w:cs="Times New Roman"/>
          <w:bCs/>
          <w:sz w:val="28"/>
          <w:szCs w:val="28"/>
        </w:rPr>
        <w:t xml:space="preserve"> 83%</w:t>
      </w:r>
      <w:r w:rsidR="00AE425E" w:rsidRPr="00A31C28">
        <w:rPr>
          <w:rFonts w:ascii="Times New Roman" w:hAnsi="Times New Roman" w:cs="Times New Roman"/>
          <w:bCs/>
          <w:sz w:val="28"/>
          <w:szCs w:val="28"/>
        </w:rPr>
        <w:t>.</w:t>
      </w:r>
    </w:p>
    <w:p w14:paraId="37F0E0EE" w14:textId="29405BDA" w:rsidR="00AE425E" w:rsidRPr="00A31C28" w:rsidRDefault="00AE425E" w:rsidP="008A5AFB">
      <w:pPr>
        <w:pStyle w:val="aff8"/>
        <w:spacing w:before="120" w:after="0"/>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 xml:space="preserve">Рисунок </w:t>
      </w:r>
      <w:r w:rsidR="006A3C66">
        <w:rPr>
          <w:rFonts w:ascii="Times New Roman" w:hAnsi="Times New Roman" w:cs="Times New Roman"/>
          <w:i w:val="0"/>
          <w:iCs w:val="0"/>
          <w:color w:val="auto"/>
          <w:sz w:val="28"/>
          <w:szCs w:val="28"/>
        </w:rPr>
        <w:fldChar w:fldCharType="begin"/>
      </w:r>
      <w:r w:rsidR="006A3C66">
        <w:rPr>
          <w:rFonts w:ascii="Times New Roman" w:hAnsi="Times New Roman" w:cs="Times New Roman"/>
          <w:i w:val="0"/>
          <w:iCs w:val="0"/>
          <w:color w:val="auto"/>
          <w:sz w:val="28"/>
          <w:szCs w:val="28"/>
        </w:rPr>
        <w:instrText xml:space="preserve"> SEQ Рисунок \* ARABIC </w:instrText>
      </w:r>
      <w:r w:rsidR="006A3C66">
        <w:rPr>
          <w:rFonts w:ascii="Times New Roman" w:hAnsi="Times New Roman" w:cs="Times New Roman"/>
          <w:i w:val="0"/>
          <w:iCs w:val="0"/>
          <w:color w:val="auto"/>
          <w:sz w:val="28"/>
          <w:szCs w:val="28"/>
        </w:rPr>
        <w:fldChar w:fldCharType="separate"/>
      </w:r>
      <w:r w:rsidR="007C30A4">
        <w:rPr>
          <w:rFonts w:ascii="Times New Roman" w:hAnsi="Times New Roman" w:cs="Times New Roman"/>
          <w:i w:val="0"/>
          <w:iCs w:val="0"/>
          <w:noProof/>
          <w:color w:val="auto"/>
          <w:sz w:val="28"/>
          <w:szCs w:val="28"/>
        </w:rPr>
        <w:t>4</w:t>
      </w:r>
      <w:r w:rsidR="006A3C66">
        <w:rPr>
          <w:rFonts w:ascii="Times New Roman" w:hAnsi="Times New Roman" w:cs="Times New Roman"/>
          <w:i w:val="0"/>
          <w:iCs w:val="0"/>
          <w:color w:val="auto"/>
          <w:sz w:val="28"/>
          <w:szCs w:val="28"/>
        </w:rPr>
        <w:fldChar w:fldCharType="end"/>
      </w:r>
      <w:r w:rsidR="008A5AFB">
        <w:rPr>
          <w:rFonts w:ascii="Times New Roman" w:hAnsi="Times New Roman" w:cs="Times New Roman"/>
          <w:i w:val="0"/>
          <w:iCs w:val="0"/>
          <w:color w:val="auto"/>
          <w:sz w:val="28"/>
          <w:szCs w:val="28"/>
        </w:rPr>
        <w:t xml:space="preserve">. </w:t>
      </w:r>
      <w:r w:rsidRPr="00A31C28">
        <w:rPr>
          <w:rFonts w:ascii="Times New Roman" w:hAnsi="Times New Roman" w:cs="Times New Roman"/>
          <w:i w:val="0"/>
          <w:iCs w:val="0"/>
          <w:color w:val="auto"/>
          <w:sz w:val="28"/>
          <w:szCs w:val="28"/>
        </w:rPr>
        <w:t xml:space="preserve">Динамика численности населения, 2014 – </w:t>
      </w:r>
      <w:r w:rsidR="00EA0F34" w:rsidRPr="00A31C28">
        <w:rPr>
          <w:rFonts w:ascii="Times New Roman" w:hAnsi="Times New Roman" w:cs="Times New Roman"/>
          <w:i w:val="0"/>
          <w:iCs w:val="0"/>
          <w:color w:val="auto"/>
          <w:sz w:val="28"/>
          <w:szCs w:val="28"/>
        </w:rPr>
        <w:t>201</w:t>
      </w:r>
      <w:r w:rsidR="00EA0F34">
        <w:rPr>
          <w:rFonts w:ascii="Times New Roman" w:hAnsi="Times New Roman" w:cs="Times New Roman"/>
          <w:i w:val="0"/>
          <w:iCs w:val="0"/>
          <w:color w:val="auto"/>
          <w:sz w:val="28"/>
          <w:szCs w:val="28"/>
        </w:rPr>
        <w:t>9</w:t>
      </w:r>
      <w:r w:rsidR="00EA0F34" w:rsidRPr="00A31C28">
        <w:rPr>
          <w:rFonts w:ascii="Times New Roman" w:hAnsi="Times New Roman" w:cs="Times New Roman"/>
          <w:i w:val="0"/>
          <w:iCs w:val="0"/>
          <w:color w:val="auto"/>
          <w:sz w:val="28"/>
          <w:szCs w:val="28"/>
        </w:rPr>
        <w:t xml:space="preserve"> </w:t>
      </w:r>
      <w:r w:rsidRPr="00A31C28">
        <w:rPr>
          <w:rFonts w:ascii="Times New Roman" w:hAnsi="Times New Roman" w:cs="Times New Roman"/>
          <w:i w:val="0"/>
          <w:iCs w:val="0"/>
          <w:color w:val="auto"/>
          <w:sz w:val="28"/>
          <w:szCs w:val="28"/>
        </w:rPr>
        <w:t>гг., чел.</w:t>
      </w:r>
    </w:p>
    <w:p w14:paraId="48375A94" w14:textId="07E38A73" w:rsidR="008660A7" w:rsidRPr="00A31C28" w:rsidRDefault="00622252" w:rsidP="00105235">
      <w:pPr>
        <w:tabs>
          <w:tab w:val="num" w:pos="720"/>
        </w:tabs>
        <w:autoSpaceDE w:val="0"/>
        <w:autoSpaceDN w:val="0"/>
        <w:adjustRightInd w:val="0"/>
        <w:spacing w:after="0" w:line="240" w:lineRule="auto"/>
        <w:rPr>
          <w:rFonts w:ascii="Times New Roman" w:hAnsi="Times New Roman" w:cs="Times New Roman"/>
          <w:bCs/>
          <w:sz w:val="28"/>
          <w:szCs w:val="28"/>
        </w:rPr>
      </w:pPr>
      <w:r w:rsidRPr="003F6E2A">
        <w:rPr>
          <w:rFonts w:ascii="Times New Roman" w:hAnsi="Times New Roman" w:cs="Times New Roman"/>
          <w:noProof/>
          <w:sz w:val="28"/>
          <w:szCs w:val="28"/>
          <w:shd w:val="clear" w:color="auto" w:fill="FFFFFF" w:themeFill="background1"/>
          <w:lang w:eastAsia="ru-RU"/>
        </w:rPr>
        <w:drawing>
          <wp:inline distT="0" distB="0" distL="0" distR="0" wp14:anchorId="24D5A3E4" wp14:editId="6611D482">
            <wp:extent cx="6391275" cy="1613140"/>
            <wp:effectExtent l="0" t="0" r="0" b="63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D653AD8" w14:textId="762B27DE" w:rsidR="004314F6" w:rsidRPr="0069233B" w:rsidRDefault="00303786" w:rsidP="00A31C28">
      <w:pPr>
        <w:tabs>
          <w:tab w:val="num" w:pos="720"/>
        </w:tabs>
        <w:autoSpaceDE w:val="0"/>
        <w:autoSpaceDN w:val="0"/>
        <w:adjustRightInd w:val="0"/>
        <w:spacing w:after="0" w:line="240" w:lineRule="auto"/>
        <w:ind w:firstLine="708"/>
        <w:jc w:val="both"/>
        <w:rPr>
          <w:rFonts w:ascii="Times New Roman" w:hAnsi="Times New Roman" w:cs="Times New Roman"/>
          <w:bCs/>
          <w:sz w:val="28"/>
          <w:szCs w:val="28"/>
          <w:highlight w:val="yellow"/>
        </w:rPr>
      </w:pPr>
      <w:r w:rsidRPr="00491BF6">
        <w:rPr>
          <w:rFonts w:ascii="Times New Roman" w:hAnsi="Times New Roman" w:cs="Times New Roman"/>
          <w:bCs/>
          <w:sz w:val="28"/>
          <w:szCs w:val="28"/>
        </w:rPr>
        <w:lastRenderedPageBreak/>
        <w:t>Доля населения старше трудоспособного возраста</w:t>
      </w:r>
      <w:r w:rsidR="00D0378A" w:rsidRPr="0069233B">
        <w:rPr>
          <w:rFonts w:ascii="Times New Roman" w:hAnsi="Times New Roman" w:cs="Times New Roman"/>
          <w:bCs/>
          <w:sz w:val="28"/>
          <w:szCs w:val="28"/>
        </w:rPr>
        <w:t xml:space="preserve">, </w:t>
      </w:r>
      <w:r w:rsidRPr="00AF6F4C">
        <w:rPr>
          <w:rFonts w:ascii="Times New Roman" w:hAnsi="Times New Roman" w:cs="Times New Roman"/>
          <w:bCs/>
          <w:sz w:val="28"/>
          <w:szCs w:val="28"/>
        </w:rPr>
        <w:t>в общей структуре населения</w:t>
      </w:r>
      <w:r w:rsidR="00D0378A" w:rsidRPr="0069233B">
        <w:rPr>
          <w:rFonts w:ascii="Times New Roman" w:hAnsi="Times New Roman" w:cs="Times New Roman"/>
          <w:bCs/>
          <w:sz w:val="28"/>
          <w:szCs w:val="28"/>
        </w:rPr>
        <w:t>,</w:t>
      </w:r>
      <w:r w:rsidRPr="00491BF6">
        <w:rPr>
          <w:rFonts w:ascii="Times New Roman" w:hAnsi="Times New Roman" w:cs="Times New Roman"/>
          <w:bCs/>
          <w:sz w:val="28"/>
          <w:szCs w:val="28"/>
        </w:rPr>
        <w:t xml:space="preserve"> </w:t>
      </w:r>
      <w:r w:rsidRPr="00AF6F4C">
        <w:rPr>
          <w:rFonts w:ascii="Times New Roman" w:hAnsi="Times New Roman" w:cs="Times New Roman"/>
          <w:bCs/>
          <w:sz w:val="28"/>
          <w:szCs w:val="28"/>
        </w:rPr>
        <w:t xml:space="preserve">выросла на </w:t>
      </w:r>
      <w:r w:rsidR="00D0378A" w:rsidRPr="0069233B">
        <w:rPr>
          <w:rFonts w:ascii="Times New Roman" w:hAnsi="Times New Roman" w:cs="Times New Roman"/>
          <w:bCs/>
          <w:sz w:val="28"/>
          <w:szCs w:val="28"/>
        </w:rPr>
        <w:t>11</w:t>
      </w:r>
      <w:r w:rsidR="00DF20A9" w:rsidRPr="00491BF6">
        <w:rPr>
          <w:rFonts w:ascii="Times New Roman" w:hAnsi="Times New Roman" w:cs="Times New Roman"/>
          <w:bCs/>
          <w:sz w:val="28"/>
          <w:szCs w:val="28"/>
        </w:rPr>
        <w:t>,1</w:t>
      </w:r>
      <w:r w:rsidR="00D0378A" w:rsidRPr="0069233B">
        <w:rPr>
          <w:rFonts w:ascii="Times New Roman" w:hAnsi="Times New Roman" w:cs="Times New Roman"/>
          <w:bCs/>
          <w:sz w:val="28"/>
          <w:szCs w:val="28"/>
        </w:rPr>
        <w:t>4</w:t>
      </w:r>
      <w:r w:rsidRPr="00491BF6">
        <w:rPr>
          <w:rFonts w:ascii="Times New Roman" w:hAnsi="Times New Roman" w:cs="Times New Roman"/>
          <w:bCs/>
          <w:sz w:val="28"/>
          <w:szCs w:val="28"/>
        </w:rPr>
        <w:t>%</w:t>
      </w:r>
      <w:r w:rsidR="00D0378A" w:rsidRPr="0069233B">
        <w:rPr>
          <w:rFonts w:ascii="Times New Roman" w:hAnsi="Times New Roman" w:cs="Times New Roman"/>
          <w:bCs/>
          <w:sz w:val="28"/>
          <w:szCs w:val="28"/>
        </w:rPr>
        <w:t>,</w:t>
      </w:r>
      <w:r w:rsidRPr="00491BF6">
        <w:rPr>
          <w:rFonts w:ascii="Times New Roman" w:hAnsi="Times New Roman" w:cs="Times New Roman"/>
          <w:bCs/>
          <w:sz w:val="28"/>
          <w:szCs w:val="28"/>
        </w:rPr>
        <w:t xml:space="preserve"> по сравнению с 2014 г</w:t>
      </w:r>
      <w:r w:rsidR="00876BAA" w:rsidRPr="00AF6F4C">
        <w:rPr>
          <w:rFonts w:ascii="Times New Roman" w:hAnsi="Times New Roman" w:cs="Times New Roman"/>
          <w:bCs/>
          <w:sz w:val="28"/>
          <w:szCs w:val="28"/>
        </w:rPr>
        <w:t>.</w:t>
      </w:r>
      <w:r w:rsidR="00D0378A" w:rsidRPr="0069233B">
        <w:rPr>
          <w:rFonts w:ascii="Times New Roman" w:hAnsi="Times New Roman" w:cs="Times New Roman"/>
          <w:bCs/>
          <w:sz w:val="28"/>
          <w:szCs w:val="28"/>
        </w:rPr>
        <w:t>,</w:t>
      </w:r>
      <w:r w:rsidRPr="00491BF6">
        <w:rPr>
          <w:rFonts w:ascii="Times New Roman" w:hAnsi="Times New Roman" w:cs="Times New Roman"/>
          <w:bCs/>
          <w:sz w:val="28"/>
          <w:szCs w:val="28"/>
        </w:rPr>
        <w:t xml:space="preserve"> и по состоянию </w:t>
      </w:r>
      <w:proofErr w:type="gramStart"/>
      <w:r w:rsidRPr="00491BF6">
        <w:rPr>
          <w:rFonts w:ascii="Times New Roman" w:hAnsi="Times New Roman" w:cs="Times New Roman"/>
          <w:bCs/>
          <w:sz w:val="28"/>
          <w:szCs w:val="28"/>
        </w:rPr>
        <w:t>на конец</w:t>
      </w:r>
      <w:proofErr w:type="gramEnd"/>
      <w:r w:rsidRPr="00491BF6">
        <w:rPr>
          <w:rFonts w:ascii="Times New Roman" w:hAnsi="Times New Roman" w:cs="Times New Roman"/>
          <w:bCs/>
          <w:sz w:val="28"/>
          <w:szCs w:val="28"/>
        </w:rPr>
        <w:t xml:space="preserve"> </w:t>
      </w:r>
      <w:r w:rsidR="00D0378A">
        <w:rPr>
          <w:rFonts w:ascii="Times New Roman" w:hAnsi="Times New Roman" w:cs="Times New Roman"/>
          <w:bCs/>
          <w:sz w:val="28"/>
          <w:szCs w:val="28"/>
        </w:rPr>
        <w:br/>
      </w:r>
      <w:r w:rsidR="003A28A3" w:rsidRPr="00AF6F4C">
        <w:rPr>
          <w:rFonts w:ascii="Times New Roman" w:hAnsi="Times New Roman" w:cs="Times New Roman"/>
          <w:bCs/>
          <w:sz w:val="28"/>
          <w:szCs w:val="28"/>
        </w:rPr>
        <w:t>201</w:t>
      </w:r>
      <w:r w:rsidR="003A28A3" w:rsidRPr="0069233B">
        <w:rPr>
          <w:rFonts w:ascii="Times New Roman" w:hAnsi="Times New Roman" w:cs="Times New Roman"/>
          <w:bCs/>
          <w:sz w:val="28"/>
          <w:szCs w:val="28"/>
        </w:rPr>
        <w:t>9</w:t>
      </w:r>
      <w:r w:rsidR="003A28A3" w:rsidRPr="00491BF6">
        <w:rPr>
          <w:rFonts w:ascii="Times New Roman" w:hAnsi="Times New Roman" w:cs="Times New Roman"/>
          <w:bCs/>
          <w:sz w:val="28"/>
          <w:szCs w:val="28"/>
        </w:rPr>
        <w:t xml:space="preserve"> </w:t>
      </w:r>
      <w:r w:rsidRPr="00AF6F4C">
        <w:rPr>
          <w:rFonts w:ascii="Times New Roman" w:hAnsi="Times New Roman" w:cs="Times New Roman"/>
          <w:bCs/>
          <w:sz w:val="28"/>
          <w:szCs w:val="28"/>
        </w:rPr>
        <w:t>г</w:t>
      </w:r>
      <w:r w:rsidR="00876BAA" w:rsidRPr="00AF6F4C">
        <w:rPr>
          <w:rFonts w:ascii="Times New Roman" w:hAnsi="Times New Roman" w:cs="Times New Roman"/>
          <w:bCs/>
          <w:sz w:val="28"/>
          <w:szCs w:val="28"/>
        </w:rPr>
        <w:t>.</w:t>
      </w:r>
      <w:r w:rsidRPr="00A845B0">
        <w:rPr>
          <w:rFonts w:ascii="Times New Roman" w:hAnsi="Times New Roman" w:cs="Times New Roman"/>
          <w:bCs/>
          <w:sz w:val="28"/>
          <w:szCs w:val="28"/>
        </w:rPr>
        <w:t xml:space="preserve"> составила 28%. Данной категории населения требуется уделить особое внимание, так как она включает большинство потенциальных пациентов, нуждающихся в оказании ПМП.</w:t>
      </w:r>
    </w:p>
    <w:p w14:paraId="3C1F5977" w14:textId="69DE1309" w:rsidR="00C71C31" w:rsidRPr="00A31C28" w:rsidRDefault="00C71C31" w:rsidP="00D81854">
      <w:pPr>
        <w:pStyle w:val="aff8"/>
        <w:spacing w:before="120" w:after="60"/>
        <w:rPr>
          <w:rFonts w:ascii="Times New Roman" w:hAnsi="Times New Roman" w:cs="Times New Roman"/>
          <w:i w:val="0"/>
          <w:iCs w:val="0"/>
          <w:color w:val="auto"/>
          <w:sz w:val="28"/>
          <w:szCs w:val="28"/>
        </w:rPr>
      </w:pPr>
      <w:r w:rsidRPr="00F47F03">
        <w:rPr>
          <w:rFonts w:ascii="Times New Roman" w:hAnsi="Times New Roman" w:cs="Times New Roman"/>
          <w:i w:val="0"/>
          <w:iCs w:val="0"/>
          <w:color w:val="auto"/>
          <w:sz w:val="28"/>
          <w:szCs w:val="28"/>
        </w:rPr>
        <w:t xml:space="preserve">Рисунок </w:t>
      </w:r>
      <w:r w:rsidR="006A3C66" w:rsidRPr="00F47F03">
        <w:rPr>
          <w:rFonts w:ascii="Times New Roman" w:hAnsi="Times New Roman" w:cs="Times New Roman"/>
          <w:i w:val="0"/>
          <w:iCs w:val="0"/>
          <w:color w:val="auto"/>
          <w:sz w:val="28"/>
          <w:szCs w:val="28"/>
        </w:rPr>
        <w:fldChar w:fldCharType="begin"/>
      </w:r>
      <w:r w:rsidR="006A3C66" w:rsidRPr="00F47F03">
        <w:rPr>
          <w:rFonts w:ascii="Times New Roman" w:hAnsi="Times New Roman" w:cs="Times New Roman"/>
          <w:i w:val="0"/>
          <w:iCs w:val="0"/>
          <w:color w:val="auto"/>
          <w:sz w:val="28"/>
          <w:szCs w:val="28"/>
        </w:rPr>
        <w:instrText xml:space="preserve"> SEQ Рисунок \* ARABIC </w:instrText>
      </w:r>
      <w:r w:rsidR="006A3C66" w:rsidRPr="00F47F03">
        <w:rPr>
          <w:rFonts w:ascii="Times New Roman" w:hAnsi="Times New Roman" w:cs="Times New Roman"/>
          <w:i w:val="0"/>
          <w:iCs w:val="0"/>
          <w:color w:val="auto"/>
          <w:sz w:val="28"/>
          <w:szCs w:val="28"/>
        </w:rPr>
        <w:fldChar w:fldCharType="separate"/>
      </w:r>
      <w:r w:rsidR="007C30A4">
        <w:rPr>
          <w:rFonts w:ascii="Times New Roman" w:hAnsi="Times New Roman" w:cs="Times New Roman"/>
          <w:i w:val="0"/>
          <w:iCs w:val="0"/>
          <w:noProof/>
          <w:color w:val="auto"/>
          <w:sz w:val="28"/>
          <w:szCs w:val="28"/>
        </w:rPr>
        <w:t>5</w:t>
      </w:r>
      <w:r w:rsidR="006A3C66" w:rsidRPr="00F47F03">
        <w:rPr>
          <w:rFonts w:ascii="Times New Roman" w:hAnsi="Times New Roman" w:cs="Times New Roman"/>
          <w:i w:val="0"/>
          <w:iCs w:val="0"/>
          <w:color w:val="auto"/>
          <w:sz w:val="28"/>
          <w:szCs w:val="28"/>
        </w:rPr>
        <w:fldChar w:fldCharType="end"/>
      </w:r>
      <w:r w:rsidR="008A5AFB" w:rsidRPr="00F47F03">
        <w:rPr>
          <w:rFonts w:ascii="Times New Roman" w:hAnsi="Times New Roman" w:cs="Times New Roman"/>
          <w:i w:val="0"/>
          <w:iCs w:val="0"/>
          <w:color w:val="auto"/>
          <w:sz w:val="28"/>
          <w:szCs w:val="28"/>
        </w:rPr>
        <w:t>.</w:t>
      </w:r>
      <w:r w:rsidRPr="00F47F03">
        <w:rPr>
          <w:rFonts w:ascii="Times New Roman" w:hAnsi="Times New Roman" w:cs="Times New Roman"/>
          <w:i w:val="0"/>
          <w:iCs w:val="0"/>
          <w:color w:val="auto"/>
          <w:sz w:val="28"/>
          <w:szCs w:val="28"/>
        </w:rPr>
        <w:t xml:space="preserve"> Динамика численности населения в категории трудоспособности, 2014 </w:t>
      </w:r>
      <w:r w:rsidR="004D636C" w:rsidRPr="00F47F03">
        <w:rPr>
          <w:rFonts w:ascii="Times New Roman" w:hAnsi="Times New Roman" w:cs="Times New Roman"/>
          <w:i w:val="0"/>
          <w:iCs w:val="0"/>
          <w:color w:val="auto"/>
          <w:sz w:val="28"/>
          <w:szCs w:val="28"/>
        </w:rPr>
        <w:t xml:space="preserve">- </w:t>
      </w:r>
      <w:r w:rsidR="00986DF9" w:rsidRPr="00F47F03">
        <w:rPr>
          <w:rFonts w:ascii="Times New Roman" w:hAnsi="Times New Roman" w:cs="Times New Roman"/>
          <w:i w:val="0"/>
          <w:iCs w:val="0"/>
          <w:color w:val="auto"/>
          <w:sz w:val="28"/>
          <w:szCs w:val="28"/>
        </w:rPr>
        <w:t xml:space="preserve">2019 </w:t>
      </w:r>
      <w:r w:rsidRPr="00F47F03">
        <w:rPr>
          <w:rFonts w:ascii="Times New Roman" w:hAnsi="Times New Roman" w:cs="Times New Roman"/>
          <w:i w:val="0"/>
          <w:iCs w:val="0"/>
          <w:color w:val="auto"/>
          <w:sz w:val="28"/>
          <w:szCs w:val="28"/>
        </w:rPr>
        <w:t>гг., чел.</w:t>
      </w:r>
    </w:p>
    <w:p w14:paraId="6DB3CF5A" w14:textId="425284A7" w:rsidR="00C71C31" w:rsidRPr="00A31C28" w:rsidRDefault="00B87681" w:rsidP="00A31C28">
      <w:pPr>
        <w:tabs>
          <w:tab w:val="num" w:pos="720"/>
        </w:tabs>
        <w:autoSpaceDE w:val="0"/>
        <w:autoSpaceDN w:val="0"/>
        <w:adjustRightInd w:val="0"/>
        <w:spacing w:after="0" w:line="240" w:lineRule="auto"/>
        <w:ind w:firstLine="142"/>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F758F0" wp14:editId="1A1C3337">
            <wp:extent cx="6230726" cy="2933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36390" cy="2936367"/>
                    </a:xfrm>
                    <a:prstGeom prst="rect">
                      <a:avLst/>
                    </a:prstGeom>
                    <a:noFill/>
                  </pic:spPr>
                </pic:pic>
              </a:graphicData>
            </a:graphic>
          </wp:inline>
        </w:drawing>
      </w:r>
    </w:p>
    <w:p w14:paraId="497A54DF" w14:textId="6908E0CA" w:rsidR="00675A44" w:rsidRPr="00491BF6" w:rsidRDefault="00F22F97" w:rsidP="00A31C28">
      <w:pPr>
        <w:tabs>
          <w:tab w:val="num" w:pos="720"/>
        </w:tabs>
        <w:autoSpaceDE w:val="0"/>
        <w:autoSpaceDN w:val="0"/>
        <w:adjustRightInd w:val="0"/>
        <w:spacing w:before="120" w:after="0" w:line="240" w:lineRule="auto"/>
        <w:ind w:firstLine="709"/>
        <w:jc w:val="both"/>
        <w:rPr>
          <w:rFonts w:ascii="Times New Roman" w:hAnsi="Times New Roman" w:cs="Times New Roman"/>
          <w:sz w:val="28"/>
          <w:szCs w:val="28"/>
        </w:rPr>
      </w:pPr>
      <w:r w:rsidRPr="002E37AA">
        <w:rPr>
          <w:rFonts w:ascii="Times New Roman" w:hAnsi="Times New Roman" w:cs="Times New Roman"/>
          <w:sz w:val="28"/>
          <w:szCs w:val="28"/>
        </w:rPr>
        <w:t xml:space="preserve">В Ленинградской области численность городского населения преобладает над сельским населением. </w:t>
      </w:r>
      <w:r w:rsidR="00EC09BD" w:rsidRPr="0069233B">
        <w:rPr>
          <w:rFonts w:ascii="Times New Roman" w:hAnsi="Times New Roman" w:cs="Times New Roman"/>
          <w:sz w:val="28"/>
          <w:szCs w:val="28"/>
        </w:rPr>
        <w:t>Д</w:t>
      </w:r>
      <w:r w:rsidRPr="002E37AA">
        <w:rPr>
          <w:rFonts w:ascii="Times New Roman" w:hAnsi="Times New Roman" w:cs="Times New Roman"/>
          <w:sz w:val="28"/>
          <w:szCs w:val="28"/>
        </w:rPr>
        <w:t xml:space="preserve">оля городского населения </w:t>
      </w:r>
      <w:r w:rsidR="00EC09BD" w:rsidRPr="0069233B">
        <w:rPr>
          <w:rFonts w:ascii="Times New Roman" w:hAnsi="Times New Roman" w:cs="Times New Roman"/>
          <w:sz w:val="28"/>
          <w:szCs w:val="28"/>
        </w:rPr>
        <w:t xml:space="preserve">в </w:t>
      </w:r>
      <w:r w:rsidRPr="002E37AA">
        <w:rPr>
          <w:rFonts w:ascii="Times New Roman" w:hAnsi="Times New Roman" w:cs="Times New Roman"/>
          <w:sz w:val="28"/>
          <w:szCs w:val="28"/>
        </w:rPr>
        <w:t>201</w:t>
      </w:r>
      <w:r w:rsidR="00EC09BD" w:rsidRPr="0069233B">
        <w:rPr>
          <w:rFonts w:ascii="Times New Roman" w:hAnsi="Times New Roman" w:cs="Times New Roman"/>
          <w:sz w:val="28"/>
          <w:szCs w:val="28"/>
        </w:rPr>
        <w:t>9</w:t>
      </w:r>
      <w:r w:rsidRPr="002E37AA">
        <w:rPr>
          <w:rFonts w:ascii="Times New Roman" w:hAnsi="Times New Roman" w:cs="Times New Roman"/>
          <w:sz w:val="28"/>
          <w:szCs w:val="28"/>
        </w:rPr>
        <w:t xml:space="preserve"> г</w:t>
      </w:r>
      <w:r w:rsidR="00876BAA" w:rsidRPr="002E37AA">
        <w:rPr>
          <w:rFonts w:ascii="Times New Roman" w:hAnsi="Times New Roman" w:cs="Times New Roman"/>
          <w:sz w:val="28"/>
          <w:szCs w:val="28"/>
        </w:rPr>
        <w:t>.</w:t>
      </w:r>
      <w:r w:rsidRPr="002E37AA">
        <w:rPr>
          <w:rFonts w:ascii="Times New Roman" w:hAnsi="Times New Roman" w:cs="Times New Roman"/>
          <w:sz w:val="28"/>
          <w:szCs w:val="28"/>
        </w:rPr>
        <w:t xml:space="preserve"> составляет 64% </w:t>
      </w:r>
      <w:r w:rsidR="00B018E6">
        <w:rPr>
          <w:rFonts w:ascii="Times New Roman" w:hAnsi="Times New Roman" w:cs="Times New Roman"/>
          <w:sz w:val="28"/>
          <w:szCs w:val="28"/>
        </w:rPr>
        <w:t xml:space="preserve">     </w:t>
      </w:r>
      <w:r w:rsidRPr="002E37AA">
        <w:rPr>
          <w:rFonts w:ascii="Times New Roman" w:hAnsi="Times New Roman" w:cs="Times New Roman"/>
          <w:sz w:val="28"/>
          <w:szCs w:val="28"/>
        </w:rPr>
        <w:t>от общей численности, доля сельского населения 36% от общей численности</w:t>
      </w:r>
      <w:r w:rsidR="00466210" w:rsidRPr="002E37AA">
        <w:rPr>
          <w:rFonts w:ascii="Times New Roman" w:hAnsi="Times New Roman" w:cs="Times New Roman"/>
          <w:sz w:val="28"/>
          <w:szCs w:val="28"/>
        </w:rPr>
        <w:t>.</w:t>
      </w:r>
    </w:p>
    <w:p w14:paraId="47AED8E7" w14:textId="3D670044" w:rsidR="00DD6649" w:rsidRPr="00A31C28" w:rsidRDefault="008F0981" w:rsidP="00D81854">
      <w:pPr>
        <w:pStyle w:val="aff8"/>
        <w:spacing w:before="120" w:after="60"/>
        <w:rPr>
          <w:rFonts w:ascii="Times New Roman" w:hAnsi="Times New Roman" w:cs="Times New Roman"/>
          <w:i w:val="0"/>
          <w:iCs w:val="0"/>
          <w:color w:val="auto"/>
          <w:sz w:val="28"/>
          <w:szCs w:val="28"/>
        </w:rPr>
      </w:pPr>
      <w:r w:rsidRPr="00D81854">
        <w:rPr>
          <w:rFonts w:ascii="Times New Roman" w:hAnsi="Times New Roman" w:cs="Times New Roman"/>
          <w:i w:val="0"/>
          <w:iCs w:val="0"/>
          <w:color w:val="auto"/>
          <w:sz w:val="28"/>
          <w:szCs w:val="28"/>
        </w:rPr>
        <w:t xml:space="preserve">Рисунок </w:t>
      </w:r>
      <w:r w:rsidR="006A3C66" w:rsidRPr="00D81854">
        <w:rPr>
          <w:rFonts w:ascii="Times New Roman" w:hAnsi="Times New Roman" w:cs="Times New Roman"/>
          <w:i w:val="0"/>
          <w:iCs w:val="0"/>
          <w:color w:val="auto"/>
          <w:sz w:val="28"/>
          <w:szCs w:val="28"/>
        </w:rPr>
        <w:fldChar w:fldCharType="begin"/>
      </w:r>
      <w:r w:rsidR="006A3C66" w:rsidRPr="00D81854">
        <w:rPr>
          <w:rFonts w:ascii="Times New Roman" w:hAnsi="Times New Roman" w:cs="Times New Roman"/>
          <w:i w:val="0"/>
          <w:iCs w:val="0"/>
          <w:color w:val="auto"/>
          <w:sz w:val="28"/>
          <w:szCs w:val="28"/>
        </w:rPr>
        <w:instrText xml:space="preserve"> SEQ Рисунок \* ARABIC </w:instrText>
      </w:r>
      <w:r w:rsidR="006A3C66" w:rsidRPr="00D81854">
        <w:rPr>
          <w:rFonts w:ascii="Times New Roman" w:hAnsi="Times New Roman" w:cs="Times New Roman"/>
          <w:i w:val="0"/>
          <w:iCs w:val="0"/>
          <w:color w:val="auto"/>
          <w:sz w:val="28"/>
          <w:szCs w:val="28"/>
        </w:rPr>
        <w:fldChar w:fldCharType="separate"/>
      </w:r>
      <w:r w:rsidR="007C30A4">
        <w:rPr>
          <w:rFonts w:ascii="Times New Roman" w:hAnsi="Times New Roman" w:cs="Times New Roman"/>
          <w:i w:val="0"/>
          <w:iCs w:val="0"/>
          <w:noProof/>
          <w:color w:val="auto"/>
          <w:sz w:val="28"/>
          <w:szCs w:val="28"/>
        </w:rPr>
        <w:t>6</w:t>
      </w:r>
      <w:r w:rsidR="006A3C66" w:rsidRPr="00D81854">
        <w:rPr>
          <w:rFonts w:ascii="Times New Roman" w:hAnsi="Times New Roman" w:cs="Times New Roman"/>
          <w:i w:val="0"/>
          <w:iCs w:val="0"/>
          <w:color w:val="auto"/>
          <w:sz w:val="28"/>
          <w:szCs w:val="28"/>
        </w:rPr>
        <w:fldChar w:fldCharType="end"/>
      </w:r>
      <w:r w:rsidR="008A5AFB" w:rsidRPr="00D81854">
        <w:rPr>
          <w:rFonts w:ascii="Times New Roman" w:hAnsi="Times New Roman" w:cs="Times New Roman"/>
          <w:i w:val="0"/>
          <w:iCs w:val="0"/>
          <w:color w:val="auto"/>
          <w:sz w:val="28"/>
          <w:szCs w:val="28"/>
        </w:rPr>
        <w:t>.</w:t>
      </w:r>
      <w:r w:rsidRPr="00D81854">
        <w:rPr>
          <w:rFonts w:ascii="Times New Roman" w:hAnsi="Times New Roman" w:cs="Times New Roman"/>
          <w:i w:val="0"/>
          <w:iCs w:val="0"/>
          <w:color w:val="auto"/>
          <w:sz w:val="28"/>
          <w:szCs w:val="28"/>
        </w:rPr>
        <w:t xml:space="preserve"> Динамика численности населения в разрезе городского и сельского населения, </w:t>
      </w:r>
      <w:r w:rsidR="00DD6649" w:rsidRPr="0069233B">
        <w:rPr>
          <w:rFonts w:ascii="Times New Roman" w:hAnsi="Times New Roman" w:cs="Times New Roman"/>
          <w:i w:val="0"/>
          <w:iCs w:val="0"/>
          <w:color w:val="auto"/>
          <w:sz w:val="28"/>
          <w:szCs w:val="28"/>
        </w:rPr>
        <w:t>2014 - 2019 гг., чел</w:t>
      </w:r>
      <w:r w:rsidR="00DD6649" w:rsidRPr="00A31C28">
        <w:rPr>
          <w:rFonts w:ascii="Times New Roman" w:hAnsi="Times New Roman" w:cs="Times New Roman"/>
          <w:i w:val="0"/>
          <w:iCs w:val="0"/>
          <w:color w:val="auto"/>
          <w:sz w:val="28"/>
          <w:szCs w:val="28"/>
        </w:rPr>
        <w:t>.</w:t>
      </w:r>
    </w:p>
    <w:p w14:paraId="645F867C" w14:textId="50485B06" w:rsidR="007E3740" w:rsidRDefault="007E3740" w:rsidP="00A31C28">
      <w:pPr>
        <w:spacing w:after="0" w:line="240" w:lineRule="auto"/>
        <w:jc w:val="center"/>
        <w:rPr>
          <w:rFonts w:ascii="Times New Roman" w:hAnsi="Times New Roman" w:cs="Times New Roman"/>
          <w:sz w:val="28"/>
          <w:szCs w:val="28"/>
        </w:rPr>
      </w:pPr>
      <w:r w:rsidRPr="0069233B">
        <w:rPr>
          <w:rFonts w:ascii="Times New Roman" w:hAnsi="Times New Roman" w:cs="Times New Roman"/>
          <w:noProof/>
          <w:sz w:val="20"/>
          <w:szCs w:val="20"/>
          <w:lang w:eastAsia="ru-RU"/>
        </w:rPr>
        <w:drawing>
          <wp:inline distT="0" distB="0" distL="0" distR="0" wp14:anchorId="727F583B" wp14:editId="418D0092">
            <wp:extent cx="5922645" cy="1380226"/>
            <wp:effectExtent l="0" t="0" r="1905"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11806C4" w14:textId="694BBD85" w:rsidR="002B55E3" w:rsidRPr="00A31C28" w:rsidRDefault="002B55E3" w:rsidP="006D0371">
      <w:pPr>
        <w:pStyle w:val="af8"/>
        <w:spacing w:before="120" w:after="120" w:line="240" w:lineRule="auto"/>
        <w:ind w:firstLine="709"/>
        <w:outlineLvl w:val="2"/>
        <w:rPr>
          <w:rFonts w:ascii="Times New Roman" w:hAnsi="Times New Roman" w:cs="Times New Roman"/>
          <w:b/>
          <w:bCs/>
          <w:color w:val="auto"/>
          <w:sz w:val="28"/>
          <w:szCs w:val="28"/>
        </w:rPr>
      </w:pPr>
      <w:r w:rsidRPr="00A31C28">
        <w:rPr>
          <w:rFonts w:ascii="Times New Roman" w:hAnsi="Times New Roman" w:cs="Times New Roman"/>
          <w:b/>
          <w:bCs/>
          <w:color w:val="auto"/>
          <w:sz w:val="28"/>
          <w:szCs w:val="28"/>
        </w:rPr>
        <w:t xml:space="preserve">Показатели рождаемости и смертности в </w:t>
      </w:r>
      <w:r w:rsidR="00087A9B" w:rsidRPr="00A31C28">
        <w:rPr>
          <w:rFonts w:ascii="Times New Roman" w:hAnsi="Times New Roman" w:cs="Times New Roman"/>
          <w:b/>
          <w:bCs/>
          <w:color w:val="auto"/>
          <w:sz w:val="28"/>
          <w:szCs w:val="28"/>
        </w:rPr>
        <w:t>Ленинградской</w:t>
      </w:r>
      <w:r w:rsidR="003841EA" w:rsidRPr="00A31C28">
        <w:rPr>
          <w:rFonts w:ascii="Times New Roman" w:hAnsi="Times New Roman" w:cs="Times New Roman"/>
          <w:b/>
          <w:bCs/>
          <w:color w:val="auto"/>
          <w:sz w:val="28"/>
          <w:szCs w:val="28"/>
        </w:rPr>
        <w:t xml:space="preserve"> области</w:t>
      </w:r>
    </w:p>
    <w:p w14:paraId="77874ED3" w14:textId="080AA0C5" w:rsidR="00087A9B" w:rsidRPr="00A31C28" w:rsidRDefault="00D47FB3"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На протяжении последних 5 лет в Ленинградской области наблюдается естественная убыль населения. Так, в 2018 г</w:t>
      </w:r>
      <w:r w:rsidR="00876BAA" w:rsidRPr="00A31C28">
        <w:rPr>
          <w:rFonts w:ascii="Times New Roman" w:hAnsi="Times New Roman" w:cs="Times New Roman"/>
          <w:sz w:val="28"/>
          <w:szCs w:val="28"/>
        </w:rPr>
        <w:t>.</w:t>
      </w:r>
      <w:r w:rsidRPr="00A31C28">
        <w:rPr>
          <w:rFonts w:ascii="Times New Roman" w:hAnsi="Times New Roman" w:cs="Times New Roman"/>
          <w:sz w:val="28"/>
          <w:szCs w:val="28"/>
        </w:rPr>
        <w:t xml:space="preserve"> естественная убыль населения составила </w:t>
      </w:r>
      <w:r w:rsidRPr="004D636C">
        <w:rPr>
          <w:rFonts w:ascii="Times New Roman" w:hAnsi="Times New Roman" w:cs="Times New Roman"/>
          <w:bCs/>
          <w:sz w:val="28"/>
          <w:szCs w:val="28"/>
        </w:rPr>
        <w:t>9 773</w:t>
      </w:r>
      <w:r w:rsidR="00554D25" w:rsidRPr="00A31C28">
        <w:rPr>
          <w:rFonts w:ascii="Times New Roman" w:hAnsi="Times New Roman" w:cs="Times New Roman"/>
          <w:sz w:val="28"/>
          <w:szCs w:val="28"/>
        </w:rPr>
        <w:t xml:space="preserve"> человека, что на 0,16% меньше аналогичного показателя в 2014 г.</w:t>
      </w:r>
    </w:p>
    <w:p w14:paraId="0982D52A" w14:textId="6794AD8B" w:rsidR="00772BF0" w:rsidRPr="00A31C28" w:rsidRDefault="00772BF0" w:rsidP="008A5AFB">
      <w:pPr>
        <w:pStyle w:val="aff8"/>
        <w:spacing w:before="120" w:after="0"/>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 xml:space="preserve">Рисунок </w:t>
      </w:r>
      <w:r w:rsidR="006A3C66">
        <w:rPr>
          <w:rFonts w:ascii="Times New Roman" w:hAnsi="Times New Roman" w:cs="Times New Roman"/>
          <w:i w:val="0"/>
          <w:iCs w:val="0"/>
          <w:color w:val="auto"/>
          <w:sz w:val="28"/>
          <w:szCs w:val="28"/>
        </w:rPr>
        <w:fldChar w:fldCharType="begin"/>
      </w:r>
      <w:r w:rsidR="006A3C66">
        <w:rPr>
          <w:rFonts w:ascii="Times New Roman" w:hAnsi="Times New Roman" w:cs="Times New Roman"/>
          <w:i w:val="0"/>
          <w:iCs w:val="0"/>
          <w:color w:val="auto"/>
          <w:sz w:val="28"/>
          <w:szCs w:val="28"/>
        </w:rPr>
        <w:instrText xml:space="preserve"> SEQ Рисунок \* ARABIC </w:instrText>
      </w:r>
      <w:r w:rsidR="006A3C66">
        <w:rPr>
          <w:rFonts w:ascii="Times New Roman" w:hAnsi="Times New Roman" w:cs="Times New Roman"/>
          <w:i w:val="0"/>
          <w:iCs w:val="0"/>
          <w:color w:val="auto"/>
          <w:sz w:val="28"/>
          <w:szCs w:val="28"/>
        </w:rPr>
        <w:fldChar w:fldCharType="separate"/>
      </w:r>
      <w:r w:rsidR="007C30A4">
        <w:rPr>
          <w:rFonts w:ascii="Times New Roman" w:hAnsi="Times New Roman" w:cs="Times New Roman"/>
          <w:i w:val="0"/>
          <w:iCs w:val="0"/>
          <w:noProof/>
          <w:color w:val="auto"/>
          <w:sz w:val="28"/>
          <w:szCs w:val="28"/>
        </w:rPr>
        <w:t>7</w:t>
      </w:r>
      <w:r w:rsidR="006A3C66">
        <w:rPr>
          <w:rFonts w:ascii="Times New Roman" w:hAnsi="Times New Roman" w:cs="Times New Roman"/>
          <w:i w:val="0"/>
          <w:iCs w:val="0"/>
          <w:color w:val="auto"/>
          <w:sz w:val="28"/>
          <w:szCs w:val="28"/>
        </w:rPr>
        <w:fldChar w:fldCharType="end"/>
      </w:r>
      <w:r w:rsidR="008A5AFB">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xml:space="preserve"> Динамика рождаемости и смертности, чел</w:t>
      </w:r>
      <w:r w:rsidR="002B0D52">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2014</w:t>
      </w:r>
      <w:r w:rsidR="002E37AA">
        <w:rPr>
          <w:rFonts w:ascii="Times New Roman" w:hAnsi="Times New Roman" w:cs="Times New Roman"/>
          <w:i w:val="0"/>
          <w:iCs w:val="0"/>
          <w:color w:val="auto"/>
          <w:sz w:val="28"/>
          <w:szCs w:val="28"/>
        </w:rPr>
        <w:t xml:space="preserve"> - </w:t>
      </w:r>
      <w:r w:rsidRPr="00A31C28">
        <w:rPr>
          <w:rFonts w:ascii="Times New Roman" w:hAnsi="Times New Roman" w:cs="Times New Roman"/>
          <w:i w:val="0"/>
          <w:iCs w:val="0"/>
          <w:color w:val="auto"/>
          <w:sz w:val="28"/>
          <w:szCs w:val="28"/>
        </w:rPr>
        <w:t>2018 гг.</w:t>
      </w:r>
    </w:p>
    <w:p w14:paraId="45541898" w14:textId="4BEAA181" w:rsidR="00C27EB1" w:rsidRPr="00A31C28" w:rsidRDefault="002B55E3" w:rsidP="00A31C28">
      <w:pPr>
        <w:tabs>
          <w:tab w:val="left" w:pos="2380"/>
        </w:tabs>
        <w:spacing w:after="0" w:line="240" w:lineRule="auto"/>
        <w:rPr>
          <w:rFonts w:ascii="Times New Roman" w:hAnsi="Times New Roman" w:cs="Times New Roman"/>
          <w:sz w:val="28"/>
          <w:szCs w:val="28"/>
        </w:rPr>
      </w:pPr>
      <w:r w:rsidRPr="00A31C28">
        <w:rPr>
          <w:rFonts w:ascii="Times New Roman" w:hAnsi="Times New Roman" w:cs="Times New Roman"/>
          <w:noProof/>
          <w:sz w:val="28"/>
          <w:szCs w:val="28"/>
          <w:lang w:eastAsia="ru-RU"/>
        </w:rPr>
        <w:lastRenderedPageBreak/>
        <w:drawing>
          <wp:inline distT="0" distB="0" distL="0" distR="0" wp14:anchorId="6B21822F" wp14:editId="595BC0B9">
            <wp:extent cx="6486525" cy="1931706"/>
            <wp:effectExtent l="0" t="0" r="0" b="0"/>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F73D2B5" w14:textId="356817EC" w:rsidR="006F4011" w:rsidRPr="00A31C28" w:rsidRDefault="006F4011" w:rsidP="00A31C28">
      <w:pPr>
        <w:tabs>
          <w:tab w:val="left" w:pos="2380"/>
        </w:tabs>
        <w:spacing w:after="0" w:line="240" w:lineRule="auto"/>
        <w:ind w:firstLine="851"/>
        <w:jc w:val="both"/>
        <w:rPr>
          <w:rFonts w:ascii="Times New Roman" w:hAnsi="Times New Roman" w:cs="Times New Roman"/>
          <w:sz w:val="28"/>
          <w:szCs w:val="28"/>
        </w:rPr>
      </w:pPr>
      <w:r w:rsidRPr="00A31C28">
        <w:rPr>
          <w:rFonts w:ascii="Times New Roman" w:hAnsi="Times New Roman" w:cs="Times New Roman"/>
          <w:sz w:val="28"/>
          <w:szCs w:val="28"/>
        </w:rPr>
        <w:t xml:space="preserve">За последние 5 лет показатель смертности в Ленинградской области стабильно превышает аналогичный показатель по Российской Федерации, показатель рождаемости за период с 2014 </w:t>
      </w:r>
      <w:r w:rsidR="00491BF6">
        <w:rPr>
          <w:rFonts w:ascii="Times New Roman" w:hAnsi="Times New Roman" w:cs="Times New Roman"/>
          <w:sz w:val="28"/>
          <w:szCs w:val="28"/>
        </w:rPr>
        <w:t>-</w:t>
      </w:r>
      <w:r w:rsidR="00491BF6" w:rsidRPr="00A31C28">
        <w:rPr>
          <w:rFonts w:ascii="Times New Roman" w:hAnsi="Times New Roman" w:cs="Times New Roman"/>
          <w:sz w:val="28"/>
          <w:szCs w:val="28"/>
        </w:rPr>
        <w:t xml:space="preserve"> </w:t>
      </w:r>
      <w:r w:rsidRPr="00A31C28">
        <w:rPr>
          <w:rFonts w:ascii="Times New Roman" w:hAnsi="Times New Roman" w:cs="Times New Roman"/>
          <w:sz w:val="28"/>
          <w:szCs w:val="28"/>
        </w:rPr>
        <w:t xml:space="preserve">2018 гг. стабильно </w:t>
      </w:r>
      <w:r w:rsidR="00197C8C">
        <w:rPr>
          <w:rFonts w:ascii="Times New Roman" w:hAnsi="Times New Roman" w:cs="Times New Roman"/>
          <w:sz w:val="28"/>
          <w:szCs w:val="28"/>
        </w:rPr>
        <w:t>ниже</w:t>
      </w:r>
      <w:r w:rsidR="00197C8C" w:rsidRPr="00A31C28">
        <w:rPr>
          <w:rFonts w:ascii="Times New Roman" w:hAnsi="Times New Roman" w:cs="Times New Roman"/>
          <w:sz w:val="28"/>
          <w:szCs w:val="28"/>
        </w:rPr>
        <w:t xml:space="preserve"> </w:t>
      </w:r>
      <w:r w:rsidRPr="00A31C28">
        <w:rPr>
          <w:rFonts w:ascii="Times New Roman" w:hAnsi="Times New Roman" w:cs="Times New Roman"/>
          <w:sz w:val="28"/>
          <w:szCs w:val="28"/>
        </w:rPr>
        <w:t>рождаемости по Российской Федерации.</w:t>
      </w:r>
    </w:p>
    <w:p w14:paraId="1471A670" w14:textId="62BFA979" w:rsidR="00772BF0" w:rsidRPr="00A31C28" w:rsidRDefault="00772BF0" w:rsidP="00D81854">
      <w:pPr>
        <w:pStyle w:val="aff8"/>
        <w:keepNext/>
        <w:spacing w:before="120" w:after="0"/>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 xml:space="preserve">Рисунок </w:t>
      </w:r>
      <w:r w:rsidR="006A3C66">
        <w:rPr>
          <w:rFonts w:ascii="Times New Roman" w:hAnsi="Times New Roman" w:cs="Times New Roman"/>
          <w:i w:val="0"/>
          <w:iCs w:val="0"/>
          <w:color w:val="auto"/>
          <w:sz w:val="28"/>
          <w:szCs w:val="28"/>
        </w:rPr>
        <w:fldChar w:fldCharType="begin"/>
      </w:r>
      <w:r w:rsidR="006A3C66">
        <w:rPr>
          <w:rFonts w:ascii="Times New Roman" w:hAnsi="Times New Roman" w:cs="Times New Roman"/>
          <w:i w:val="0"/>
          <w:iCs w:val="0"/>
          <w:color w:val="auto"/>
          <w:sz w:val="28"/>
          <w:szCs w:val="28"/>
        </w:rPr>
        <w:instrText xml:space="preserve"> SEQ Рисунок \* ARABIC </w:instrText>
      </w:r>
      <w:r w:rsidR="006A3C66">
        <w:rPr>
          <w:rFonts w:ascii="Times New Roman" w:hAnsi="Times New Roman" w:cs="Times New Roman"/>
          <w:i w:val="0"/>
          <w:iCs w:val="0"/>
          <w:color w:val="auto"/>
          <w:sz w:val="28"/>
          <w:szCs w:val="28"/>
        </w:rPr>
        <w:fldChar w:fldCharType="separate"/>
      </w:r>
      <w:r w:rsidR="007C30A4">
        <w:rPr>
          <w:rFonts w:ascii="Times New Roman" w:hAnsi="Times New Roman" w:cs="Times New Roman"/>
          <w:i w:val="0"/>
          <w:iCs w:val="0"/>
          <w:noProof/>
          <w:color w:val="auto"/>
          <w:sz w:val="28"/>
          <w:szCs w:val="28"/>
        </w:rPr>
        <w:t>8</w:t>
      </w:r>
      <w:r w:rsidR="006A3C66">
        <w:rPr>
          <w:rFonts w:ascii="Times New Roman" w:hAnsi="Times New Roman" w:cs="Times New Roman"/>
          <w:i w:val="0"/>
          <w:iCs w:val="0"/>
          <w:color w:val="auto"/>
          <w:sz w:val="28"/>
          <w:szCs w:val="28"/>
        </w:rPr>
        <w:fldChar w:fldCharType="end"/>
      </w:r>
      <w:r w:rsidR="008A5AFB">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xml:space="preserve"> Динамика рождаемости и смертности, на 1</w:t>
      </w:r>
      <w:r w:rsidR="002E37AA">
        <w:rPr>
          <w:rFonts w:ascii="Times New Roman" w:hAnsi="Times New Roman" w:cs="Times New Roman"/>
          <w:i w:val="0"/>
          <w:iCs w:val="0"/>
          <w:color w:val="auto"/>
          <w:sz w:val="28"/>
          <w:szCs w:val="28"/>
        </w:rPr>
        <w:t xml:space="preserve"> </w:t>
      </w:r>
      <w:r w:rsidRPr="00A31C28">
        <w:rPr>
          <w:rFonts w:ascii="Times New Roman" w:hAnsi="Times New Roman" w:cs="Times New Roman"/>
          <w:i w:val="0"/>
          <w:iCs w:val="0"/>
          <w:color w:val="auto"/>
          <w:sz w:val="28"/>
          <w:szCs w:val="28"/>
        </w:rPr>
        <w:t>000 населения</w:t>
      </w:r>
    </w:p>
    <w:p w14:paraId="0723C72C" w14:textId="380D7820" w:rsidR="00D625EB" w:rsidRPr="00A31C28" w:rsidRDefault="00696F1A" w:rsidP="00A31C28">
      <w:pPr>
        <w:tabs>
          <w:tab w:val="left" w:pos="2380"/>
        </w:tabs>
        <w:spacing w:after="0" w:line="240" w:lineRule="auto"/>
        <w:rPr>
          <w:rFonts w:ascii="Times New Roman" w:hAnsi="Times New Roman" w:cs="Times New Roman"/>
          <w:sz w:val="28"/>
          <w:szCs w:val="28"/>
        </w:rPr>
      </w:pPr>
      <w:r w:rsidRPr="002E37AA">
        <w:rPr>
          <w:rFonts w:ascii="Times New Roman" w:hAnsi="Times New Roman" w:cs="Times New Roman"/>
          <w:noProof/>
          <w:sz w:val="20"/>
          <w:szCs w:val="20"/>
          <w:lang w:eastAsia="ru-RU"/>
        </w:rPr>
        <w:drawing>
          <wp:inline distT="0" distB="0" distL="0" distR="0" wp14:anchorId="3E81FDA2" wp14:editId="2FFD5153">
            <wp:extent cx="6409055" cy="2242868"/>
            <wp:effectExtent l="0" t="0" r="0" b="5080"/>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661A886" w14:textId="14A4A2E4" w:rsidR="00CD5C49" w:rsidRPr="00A31C28" w:rsidRDefault="00796269" w:rsidP="00A31C28">
      <w:pPr>
        <w:tabs>
          <w:tab w:val="num" w:pos="720"/>
        </w:tabs>
        <w:autoSpaceDE w:val="0"/>
        <w:autoSpaceDN w:val="0"/>
        <w:adjustRightInd w:val="0"/>
        <w:spacing w:after="0" w:line="240" w:lineRule="auto"/>
        <w:ind w:firstLine="708"/>
        <w:jc w:val="both"/>
        <w:rPr>
          <w:rFonts w:ascii="Times New Roman" w:hAnsi="Times New Roman" w:cs="Times New Roman"/>
          <w:sz w:val="28"/>
          <w:szCs w:val="28"/>
        </w:rPr>
      </w:pPr>
      <w:proofErr w:type="gramStart"/>
      <w:r w:rsidRPr="00A31C28">
        <w:rPr>
          <w:rFonts w:ascii="Times New Roman" w:hAnsi="Times New Roman" w:cs="Times New Roman"/>
          <w:sz w:val="28"/>
          <w:szCs w:val="28"/>
        </w:rPr>
        <w:t>Общая</w:t>
      </w:r>
      <w:r w:rsidR="00D47FB3" w:rsidRPr="00A31C28">
        <w:rPr>
          <w:rFonts w:ascii="Times New Roman" w:hAnsi="Times New Roman" w:cs="Times New Roman"/>
          <w:sz w:val="28"/>
          <w:szCs w:val="28"/>
        </w:rPr>
        <w:t xml:space="preserve"> смертност</w:t>
      </w:r>
      <w:r w:rsidRPr="00A31C28">
        <w:rPr>
          <w:rFonts w:ascii="Times New Roman" w:hAnsi="Times New Roman" w:cs="Times New Roman"/>
          <w:sz w:val="28"/>
          <w:szCs w:val="28"/>
        </w:rPr>
        <w:t>ь по Ленинградской области</w:t>
      </w:r>
      <w:r w:rsidR="00D47FB3" w:rsidRPr="00A31C28">
        <w:rPr>
          <w:rFonts w:ascii="Times New Roman" w:hAnsi="Times New Roman" w:cs="Times New Roman"/>
          <w:sz w:val="28"/>
          <w:szCs w:val="28"/>
        </w:rPr>
        <w:t xml:space="preserve"> </w:t>
      </w:r>
      <w:r w:rsidRPr="00A31C28">
        <w:rPr>
          <w:rFonts w:ascii="Times New Roman" w:hAnsi="Times New Roman" w:cs="Times New Roman"/>
          <w:sz w:val="28"/>
          <w:szCs w:val="28"/>
        </w:rPr>
        <w:t>снизилась на 7,</w:t>
      </w:r>
      <w:r w:rsidR="00B5436B" w:rsidRPr="00A31C28">
        <w:rPr>
          <w:rFonts w:ascii="Times New Roman" w:hAnsi="Times New Roman" w:cs="Times New Roman"/>
          <w:sz w:val="28"/>
          <w:szCs w:val="28"/>
        </w:rPr>
        <w:t>8</w:t>
      </w:r>
      <w:r w:rsidRPr="00A31C28">
        <w:rPr>
          <w:rFonts w:ascii="Times New Roman" w:hAnsi="Times New Roman" w:cs="Times New Roman"/>
          <w:sz w:val="28"/>
          <w:szCs w:val="28"/>
        </w:rPr>
        <w:t>%</w:t>
      </w:r>
      <w:r w:rsidR="00FE5919">
        <w:rPr>
          <w:rFonts w:ascii="Times New Roman" w:hAnsi="Times New Roman" w:cs="Times New Roman"/>
          <w:sz w:val="28"/>
          <w:szCs w:val="28"/>
        </w:rPr>
        <w:t xml:space="preserve">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по сравнению с 2014 г. и составила 23 796 чел. Показатель смертности среди взрослого населения за последние 5 лет сократился на 8%, среди детского населения на 31%</w:t>
      </w:r>
      <w:r w:rsidR="002B4F8F" w:rsidRPr="00A31C28">
        <w:rPr>
          <w:rFonts w:ascii="Times New Roman" w:hAnsi="Times New Roman" w:cs="Times New Roman"/>
          <w:b/>
          <w:sz w:val="28"/>
          <w:szCs w:val="28"/>
        </w:rPr>
        <w:t>.</w:t>
      </w:r>
      <w:proofErr w:type="gramEnd"/>
    </w:p>
    <w:p w14:paraId="76D582B3" w14:textId="77CBFC22" w:rsidR="00F20986" w:rsidRPr="00A31C28" w:rsidRDefault="00F20986" w:rsidP="008A5AFB">
      <w:pPr>
        <w:pStyle w:val="aff8"/>
        <w:keepNext/>
        <w:spacing w:before="120" w:after="0"/>
        <w:rPr>
          <w:rFonts w:ascii="Times New Roman" w:hAnsi="Times New Roman" w:cs="Times New Roman"/>
          <w:color w:val="auto"/>
          <w:sz w:val="28"/>
          <w:szCs w:val="28"/>
        </w:rPr>
      </w:pPr>
      <w:r w:rsidRPr="00A31C28">
        <w:rPr>
          <w:rFonts w:ascii="Times New Roman" w:hAnsi="Times New Roman" w:cs="Times New Roman"/>
          <w:i w:val="0"/>
          <w:iCs w:val="0"/>
          <w:color w:val="auto"/>
          <w:sz w:val="28"/>
          <w:szCs w:val="28"/>
        </w:rPr>
        <w:t xml:space="preserve">Рисунок </w:t>
      </w:r>
      <w:r w:rsidR="006A3C66">
        <w:rPr>
          <w:rFonts w:ascii="Times New Roman" w:hAnsi="Times New Roman" w:cs="Times New Roman"/>
          <w:i w:val="0"/>
          <w:iCs w:val="0"/>
          <w:color w:val="auto"/>
          <w:sz w:val="28"/>
          <w:szCs w:val="28"/>
        </w:rPr>
        <w:fldChar w:fldCharType="begin"/>
      </w:r>
      <w:r w:rsidR="006A3C66">
        <w:rPr>
          <w:rFonts w:ascii="Times New Roman" w:hAnsi="Times New Roman" w:cs="Times New Roman"/>
          <w:i w:val="0"/>
          <w:iCs w:val="0"/>
          <w:color w:val="auto"/>
          <w:sz w:val="28"/>
          <w:szCs w:val="28"/>
        </w:rPr>
        <w:instrText xml:space="preserve"> SEQ Рисунок \* ARABIC </w:instrText>
      </w:r>
      <w:r w:rsidR="006A3C66">
        <w:rPr>
          <w:rFonts w:ascii="Times New Roman" w:hAnsi="Times New Roman" w:cs="Times New Roman"/>
          <w:i w:val="0"/>
          <w:iCs w:val="0"/>
          <w:color w:val="auto"/>
          <w:sz w:val="28"/>
          <w:szCs w:val="28"/>
        </w:rPr>
        <w:fldChar w:fldCharType="separate"/>
      </w:r>
      <w:r w:rsidR="007C30A4">
        <w:rPr>
          <w:rFonts w:ascii="Times New Roman" w:hAnsi="Times New Roman" w:cs="Times New Roman"/>
          <w:i w:val="0"/>
          <w:iCs w:val="0"/>
          <w:noProof/>
          <w:color w:val="auto"/>
          <w:sz w:val="28"/>
          <w:szCs w:val="28"/>
        </w:rPr>
        <w:t>9</w:t>
      </w:r>
      <w:r w:rsidR="006A3C66">
        <w:rPr>
          <w:rFonts w:ascii="Times New Roman" w:hAnsi="Times New Roman" w:cs="Times New Roman"/>
          <w:i w:val="0"/>
          <w:iCs w:val="0"/>
          <w:color w:val="auto"/>
          <w:sz w:val="28"/>
          <w:szCs w:val="28"/>
        </w:rPr>
        <w:fldChar w:fldCharType="end"/>
      </w:r>
      <w:r w:rsidR="008A5AFB">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xml:space="preserve"> Смертность населения по возрастным группам, чел., 2014 – 2018 гг.</w:t>
      </w:r>
    </w:p>
    <w:p w14:paraId="664E5D9A" w14:textId="6FABDF84" w:rsidR="00F20986" w:rsidRPr="00A31C28" w:rsidRDefault="00F20986" w:rsidP="00A31C28">
      <w:pPr>
        <w:tabs>
          <w:tab w:val="num" w:pos="720"/>
        </w:tabs>
        <w:autoSpaceDE w:val="0"/>
        <w:autoSpaceDN w:val="0"/>
        <w:adjustRightInd w:val="0"/>
        <w:spacing w:after="0" w:line="240" w:lineRule="auto"/>
        <w:jc w:val="center"/>
        <w:rPr>
          <w:rFonts w:ascii="Times New Roman" w:hAnsi="Times New Roman" w:cs="Times New Roman"/>
          <w:sz w:val="28"/>
          <w:szCs w:val="28"/>
        </w:rPr>
      </w:pPr>
      <w:r w:rsidRPr="00A31C28">
        <w:rPr>
          <w:rFonts w:ascii="Times New Roman" w:hAnsi="Times New Roman" w:cs="Times New Roman"/>
          <w:noProof/>
          <w:sz w:val="28"/>
          <w:szCs w:val="28"/>
          <w:lang w:eastAsia="ru-RU"/>
        </w:rPr>
        <w:drawing>
          <wp:inline distT="0" distB="0" distL="0" distR="0" wp14:anchorId="5F39BBCF" wp14:editId="2425A802">
            <wp:extent cx="6495415" cy="2467154"/>
            <wp:effectExtent l="0" t="0" r="635" b="0"/>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4D69227" w14:textId="5801625E" w:rsidR="00C60151" w:rsidRPr="00A31C28" w:rsidRDefault="004A5C84" w:rsidP="00B14249">
      <w:pPr>
        <w:spacing w:before="120" w:after="0" w:line="240" w:lineRule="auto"/>
        <w:ind w:firstLine="851"/>
        <w:jc w:val="both"/>
        <w:rPr>
          <w:rFonts w:ascii="Times New Roman" w:hAnsi="Times New Roman" w:cs="Times New Roman"/>
          <w:bCs/>
          <w:sz w:val="28"/>
          <w:szCs w:val="28"/>
        </w:rPr>
      </w:pPr>
      <w:r w:rsidRPr="00A31C28">
        <w:rPr>
          <w:rFonts w:ascii="Times New Roman" w:hAnsi="Times New Roman" w:cs="Times New Roman"/>
          <w:bCs/>
          <w:sz w:val="28"/>
          <w:szCs w:val="28"/>
        </w:rPr>
        <w:lastRenderedPageBreak/>
        <w:t>Для целей расчета целевых показателей эффективности реализации Программы, текущую демографическую ситуацию можно принять как условно постоянную.</w:t>
      </w:r>
      <w:r w:rsidR="00C60151" w:rsidRPr="00A31C28">
        <w:rPr>
          <w:rFonts w:ascii="Times New Roman" w:hAnsi="Times New Roman" w:cs="Times New Roman"/>
          <w:bCs/>
          <w:sz w:val="28"/>
          <w:szCs w:val="28"/>
        </w:rPr>
        <w:br w:type="page"/>
      </w:r>
    </w:p>
    <w:p w14:paraId="1B233A4B" w14:textId="7275AB71" w:rsidR="00C90E77" w:rsidRDefault="002D4BB4" w:rsidP="00476884">
      <w:pPr>
        <w:pStyle w:val="af8"/>
        <w:spacing w:after="0" w:line="240" w:lineRule="auto"/>
        <w:jc w:val="center"/>
        <w:outlineLvl w:val="1"/>
        <w:rPr>
          <w:rFonts w:ascii="Times New Roman" w:hAnsi="Times New Roman" w:cs="Times New Roman"/>
          <w:b/>
          <w:color w:val="auto"/>
          <w:sz w:val="28"/>
          <w:szCs w:val="28"/>
        </w:rPr>
      </w:pPr>
      <w:bookmarkStart w:id="11" w:name="_Toc28256354"/>
      <w:r w:rsidRPr="00A31C28">
        <w:rPr>
          <w:rFonts w:ascii="Times New Roman" w:hAnsi="Times New Roman" w:cs="Times New Roman"/>
          <w:b/>
          <w:color w:val="auto"/>
          <w:sz w:val="28"/>
          <w:szCs w:val="28"/>
        </w:rPr>
        <w:lastRenderedPageBreak/>
        <w:t>И</w:t>
      </w:r>
      <w:r w:rsidR="00C90E77" w:rsidRPr="00A31C28">
        <w:rPr>
          <w:rFonts w:ascii="Times New Roman" w:hAnsi="Times New Roman" w:cs="Times New Roman"/>
          <w:b/>
          <w:color w:val="auto"/>
          <w:sz w:val="28"/>
          <w:szCs w:val="28"/>
        </w:rPr>
        <w:t>нфраструктур</w:t>
      </w:r>
      <w:r w:rsidR="00612B66" w:rsidRPr="00A31C28">
        <w:rPr>
          <w:rFonts w:ascii="Times New Roman" w:hAnsi="Times New Roman" w:cs="Times New Roman"/>
          <w:b/>
          <w:color w:val="auto"/>
          <w:sz w:val="28"/>
          <w:szCs w:val="28"/>
        </w:rPr>
        <w:t>а</w:t>
      </w:r>
      <w:r w:rsidR="00C90E77" w:rsidRPr="00A31C28">
        <w:rPr>
          <w:rFonts w:ascii="Times New Roman" w:hAnsi="Times New Roman" w:cs="Times New Roman"/>
          <w:b/>
          <w:color w:val="auto"/>
          <w:sz w:val="28"/>
          <w:szCs w:val="28"/>
        </w:rPr>
        <w:t xml:space="preserve"> медицинских организаций </w:t>
      </w:r>
      <w:r w:rsidRPr="00A31C28">
        <w:rPr>
          <w:rFonts w:ascii="Times New Roman" w:hAnsi="Times New Roman" w:cs="Times New Roman"/>
          <w:b/>
          <w:color w:val="auto"/>
          <w:sz w:val="28"/>
          <w:szCs w:val="28"/>
        </w:rPr>
        <w:t xml:space="preserve">государственной </w:t>
      </w:r>
      <w:r w:rsidR="00C90E77" w:rsidRPr="00A31C28">
        <w:rPr>
          <w:rFonts w:ascii="Times New Roman" w:hAnsi="Times New Roman" w:cs="Times New Roman"/>
          <w:b/>
          <w:color w:val="auto"/>
          <w:sz w:val="28"/>
          <w:szCs w:val="28"/>
        </w:rPr>
        <w:t xml:space="preserve">системы здравоохранения </w:t>
      </w:r>
      <w:r w:rsidR="006E023E" w:rsidRPr="00A31C28">
        <w:rPr>
          <w:rFonts w:ascii="Times New Roman" w:hAnsi="Times New Roman" w:cs="Times New Roman"/>
          <w:b/>
          <w:color w:val="auto"/>
          <w:sz w:val="28"/>
          <w:szCs w:val="28"/>
        </w:rPr>
        <w:t>Ленинградской</w:t>
      </w:r>
      <w:r w:rsidR="003841EA" w:rsidRPr="00A31C28">
        <w:rPr>
          <w:rFonts w:ascii="Times New Roman" w:hAnsi="Times New Roman" w:cs="Times New Roman"/>
          <w:b/>
          <w:color w:val="auto"/>
          <w:sz w:val="28"/>
          <w:szCs w:val="28"/>
        </w:rPr>
        <w:t xml:space="preserve"> области</w:t>
      </w:r>
      <w:bookmarkEnd w:id="11"/>
    </w:p>
    <w:p w14:paraId="30EE7C3C" w14:textId="6EA541AB" w:rsidR="00153CC7" w:rsidRPr="00A31C28" w:rsidRDefault="00153CC7" w:rsidP="006D0371">
      <w:pPr>
        <w:pStyle w:val="af8"/>
        <w:spacing w:before="120" w:after="120" w:line="240" w:lineRule="auto"/>
        <w:ind w:firstLine="709"/>
        <w:outlineLvl w:val="2"/>
        <w:rPr>
          <w:rFonts w:ascii="Times New Roman" w:hAnsi="Times New Roman" w:cs="Times New Roman"/>
          <w:b/>
          <w:bCs/>
          <w:color w:val="auto"/>
          <w:sz w:val="28"/>
          <w:szCs w:val="28"/>
        </w:rPr>
      </w:pPr>
      <w:r w:rsidRPr="00A31C28">
        <w:rPr>
          <w:rFonts w:ascii="Times New Roman" w:hAnsi="Times New Roman" w:cs="Times New Roman"/>
          <w:b/>
          <w:bCs/>
          <w:color w:val="auto"/>
          <w:sz w:val="28"/>
          <w:szCs w:val="28"/>
        </w:rPr>
        <w:t>Маршрутизация пациентов в регионе</w:t>
      </w:r>
    </w:p>
    <w:p w14:paraId="3EAD1168" w14:textId="105D6996" w:rsidR="00153CC7" w:rsidRPr="00A31C28" w:rsidRDefault="00153CC7" w:rsidP="00A31C28">
      <w:pPr>
        <w:pStyle w:val="af8"/>
        <w:spacing w:after="0" w:line="240" w:lineRule="auto"/>
        <w:ind w:firstLine="709"/>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В Ленинградской области маршрутизация пациентов осуществляется </w:t>
      </w:r>
      <w:r w:rsidR="00B018E6">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 xml:space="preserve">в соответствии с Приказом Комитета по здравоохранению Ленинградской области от 19 мая 2015 г. №10 «Об утверждении Порядка создания и организации медицинских округов Ленинградской области и Перечня медицинских округов Ленинградской области и их структурных подразделений». Таким </w:t>
      </w:r>
      <w:r w:rsidR="002B0D52">
        <w:rPr>
          <w:rFonts w:ascii="Times New Roman" w:hAnsi="Times New Roman" w:cs="Times New Roman"/>
          <w:color w:val="auto"/>
          <w:sz w:val="28"/>
          <w:szCs w:val="28"/>
        </w:rPr>
        <w:t>о</w:t>
      </w:r>
      <w:r w:rsidRPr="00A31C28">
        <w:rPr>
          <w:rFonts w:ascii="Times New Roman" w:hAnsi="Times New Roman" w:cs="Times New Roman"/>
          <w:color w:val="auto"/>
          <w:sz w:val="28"/>
          <w:szCs w:val="28"/>
        </w:rPr>
        <w:t xml:space="preserve">бразом, </w:t>
      </w:r>
      <w:r w:rsidR="00B018E6">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вся область поделена на 5 зон обслуживания</w:t>
      </w:r>
    </w:p>
    <w:p w14:paraId="10819B46" w14:textId="6AA8603A" w:rsidR="00153CC7" w:rsidRPr="00A31C28" w:rsidRDefault="00153CC7" w:rsidP="00A31C28">
      <w:pPr>
        <w:pStyle w:val="af8"/>
        <w:spacing w:after="0" w:line="240" w:lineRule="auto"/>
        <w:ind w:firstLine="709"/>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Медицинские округа созданы в целях совершенствования организации специализированной, в том числе высокотехнологичной медицинской помощи, оказываемой в медицинских организациях Ленинградской области. В состав медицинского округа включены медицинские организации, расположенные </w:t>
      </w:r>
      <w:r w:rsidR="00B018E6">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на территории муниципальных районов Ленинградской области. Состав медицинского округа был установлен на основании численности населения, прикрепленного к медицинским организациям, входящим в состав медицинского округа.</w:t>
      </w:r>
    </w:p>
    <w:p w14:paraId="572E93C3" w14:textId="0FC3C999" w:rsidR="00153CC7" w:rsidRPr="00A31C28" w:rsidRDefault="00153CC7" w:rsidP="00AF6F4C">
      <w:pPr>
        <w:spacing w:before="120" w:after="60" w:line="240" w:lineRule="auto"/>
        <w:rPr>
          <w:rFonts w:ascii="Times New Roman" w:hAnsi="Times New Roman" w:cs="Times New Roman"/>
          <w:sz w:val="28"/>
          <w:szCs w:val="28"/>
        </w:rPr>
      </w:pPr>
      <w:r w:rsidRPr="00A31C28">
        <w:rPr>
          <w:rFonts w:ascii="Times New Roman" w:hAnsi="Times New Roman" w:cs="Times New Roman"/>
          <w:sz w:val="28"/>
          <w:szCs w:val="28"/>
        </w:rPr>
        <w:t xml:space="preserve">Рисунок </w:t>
      </w:r>
      <w:r w:rsidR="006A3C66">
        <w:rPr>
          <w:rFonts w:ascii="Times New Roman" w:hAnsi="Times New Roman" w:cs="Times New Roman"/>
          <w:sz w:val="28"/>
          <w:szCs w:val="28"/>
        </w:rPr>
        <w:fldChar w:fldCharType="begin"/>
      </w:r>
      <w:r w:rsidR="006A3C66">
        <w:rPr>
          <w:rFonts w:ascii="Times New Roman" w:hAnsi="Times New Roman" w:cs="Times New Roman"/>
          <w:sz w:val="28"/>
          <w:szCs w:val="28"/>
        </w:rPr>
        <w:instrText xml:space="preserve"> SEQ Рисунок \* ARABIC </w:instrText>
      </w:r>
      <w:r w:rsidR="006A3C66">
        <w:rPr>
          <w:rFonts w:ascii="Times New Roman" w:hAnsi="Times New Roman" w:cs="Times New Roman"/>
          <w:sz w:val="28"/>
          <w:szCs w:val="28"/>
        </w:rPr>
        <w:fldChar w:fldCharType="separate"/>
      </w:r>
      <w:r w:rsidR="007C30A4">
        <w:rPr>
          <w:rFonts w:ascii="Times New Roman" w:hAnsi="Times New Roman" w:cs="Times New Roman"/>
          <w:noProof/>
          <w:sz w:val="28"/>
          <w:szCs w:val="28"/>
        </w:rPr>
        <w:t>10</w:t>
      </w:r>
      <w:r w:rsidR="006A3C66">
        <w:rPr>
          <w:rFonts w:ascii="Times New Roman" w:hAnsi="Times New Roman" w:cs="Times New Roman"/>
          <w:sz w:val="28"/>
          <w:szCs w:val="28"/>
        </w:rPr>
        <w:fldChar w:fldCharType="end"/>
      </w:r>
      <w:r w:rsidR="00805F59">
        <w:rPr>
          <w:rFonts w:ascii="Times New Roman" w:hAnsi="Times New Roman" w:cs="Times New Roman"/>
          <w:sz w:val="28"/>
          <w:szCs w:val="28"/>
        </w:rPr>
        <w:t>.</w:t>
      </w:r>
      <w:r w:rsidRPr="00A31C28">
        <w:rPr>
          <w:rFonts w:ascii="Times New Roman" w:hAnsi="Times New Roman" w:cs="Times New Roman"/>
          <w:sz w:val="28"/>
          <w:szCs w:val="28"/>
        </w:rPr>
        <w:t xml:space="preserve"> Медицинские округа в соответствии с приказом №10 от 19.05.2019</w:t>
      </w:r>
    </w:p>
    <w:p w14:paraId="30E776AF" w14:textId="77777777" w:rsidR="00153CC7" w:rsidRPr="00A31C28" w:rsidRDefault="00153CC7" w:rsidP="00A31C28">
      <w:pPr>
        <w:pStyle w:val="af8"/>
        <w:spacing w:after="0" w:line="240" w:lineRule="auto"/>
        <w:jc w:val="center"/>
        <w:rPr>
          <w:rFonts w:ascii="Times New Roman" w:hAnsi="Times New Roman" w:cs="Times New Roman"/>
          <w:color w:val="auto"/>
          <w:sz w:val="28"/>
          <w:szCs w:val="28"/>
        </w:rPr>
      </w:pPr>
      <w:r w:rsidRPr="00A31C28">
        <w:rPr>
          <w:rFonts w:ascii="Times New Roman" w:hAnsi="Times New Roman" w:cs="Times New Roman"/>
          <w:noProof/>
          <w:color w:val="auto"/>
          <w:sz w:val="28"/>
          <w:szCs w:val="28"/>
          <w:lang w:eastAsia="ru-RU"/>
        </w:rPr>
        <w:drawing>
          <wp:inline distT="0" distB="0" distL="0" distR="0" wp14:anchorId="09BED34C" wp14:editId="1B62BBAC">
            <wp:extent cx="3695700" cy="2562050"/>
            <wp:effectExtent l="0" t="0" r="0" b="0"/>
            <wp:docPr id="17" name="Рисунок 17" descr="C:\Users\user\Downloads\Верные Ленинградская область округа_06-11-2019_16-1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Верные Ленинградская область округа_06-11-2019_16-10-02.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3663" b="7140"/>
                    <a:stretch/>
                  </pic:blipFill>
                  <pic:spPr bwMode="auto">
                    <a:xfrm>
                      <a:off x="0" y="0"/>
                      <a:ext cx="3762565" cy="2608404"/>
                    </a:xfrm>
                    <a:prstGeom prst="rect">
                      <a:avLst/>
                    </a:prstGeom>
                    <a:noFill/>
                    <a:ln>
                      <a:noFill/>
                    </a:ln>
                    <a:extLst>
                      <a:ext uri="{53640926-AAD7-44D8-BBD7-CCE9431645EC}">
                        <a14:shadowObscured xmlns:a14="http://schemas.microsoft.com/office/drawing/2010/main"/>
                      </a:ext>
                    </a:extLst>
                  </pic:spPr>
                </pic:pic>
              </a:graphicData>
            </a:graphic>
          </wp:inline>
        </w:drawing>
      </w:r>
    </w:p>
    <w:p w14:paraId="3AC0DF0E" w14:textId="58808EE0" w:rsidR="00153CC7" w:rsidRPr="00A31C28" w:rsidRDefault="00FE5919" w:rsidP="00AF6F4C">
      <w:pPr>
        <w:spacing w:before="120" w:after="60" w:line="240" w:lineRule="auto"/>
        <w:rPr>
          <w:rFonts w:ascii="Times New Roman" w:hAnsi="Times New Roman" w:cs="Times New Roman"/>
          <w:sz w:val="28"/>
          <w:szCs w:val="28"/>
        </w:rPr>
      </w:pPr>
      <w:r>
        <w:rPr>
          <w:rFonts w:ascii="Times New Roman" w:hAnsi="Times New Roman" w:cs="Times New Roman"/>
          <w:sz w:val="28"/>
          <w:szCs w:val="28"/>
        </w:rPr>
        <w:t>Таблица 3</w:t>
      </w:r>
      <w:r w:rsidR="00805F59">
        <w:rPr>
          <w:rFonts w:ascii="Times New Roman" w:hAnsi="Times New Roman" w:cs="Times New Roman"/>
          <w:sz w:val="28"/>
          <w:szCs w:val="28"/>
        </w:rPr>
        <w:t>.</w:t>
      </w:r>
      <w:r w:rsidR="00153CC7" w:rsidRPr="00A31C28">
        <w:rPr>
          <w:rFonts w:ascii="Times New Roman" w:hAnsi="Times New Roman" w:cs="Times New Roman"/>
          <w:sz w:val="28"/>
          <w:szCs w:val="28"/>
        </w:rPr>
        <w:t xml:space="preserve"> Расшифровка медицинских округов в соответствии</w:t>
      </w:r>
      <w:r w:rsidR="00805F59">
        <w:rPr>
          <w:rFonts w:ascii="Times New Roman" w:hAnsi="Times New Roman" w:cs="Times New Roman"/>
          <w:sz w:val="28"/>
          <w:szCs w:val="28"/>
        </w:rPr>
        <w:t xml:space="preserve"> </w:t>
      </w:r>
      <w:r w:rsidR="00153CC7" w:rsidRPr="00A31C28">
        <w:rPr>
          <w:rFonts w:ascii="Times New Roman" w:hAnsi="Times New Roman" w:cs="Times New Roman"/>
          <w:sz w:val="28"/>
          <w:szCs w:val="28"/>
        </w:rPr>
        <w:t xml:space="preserve">с приказом №10 </w:t>
      </w:r>
      <w:r w:rsidR="00B018E6">
        <w:rPr>
          <w:rFonts w:ascii="Times New Roman" w:hAnsi="Times New Roman" w:cs="Times New Roman"/>
          <w:sz w:val="28"/>
          <w:szCs w:val="28"/>
        </w:rPr>
        <w:t xml:space="preserve">     </w:t>
      </w:r>
      <w:r w:rsidR="003F6E2A" w:rsidRPr="00A31C28">
        <w:rPr>
          <w:rFonts w:ascii="Times New Roman" w:hAnsi="Times New Roman" w:cs="Times New Roman"/>
          <w:sz w:val="28"/>
          <w:szCs w:val="28"/>
        </w:rPr>
        <w:t>от 19.05.2019</w:t>
      </w:r>
    </w:p>
    <w:tbl>
      <w:tblPr>
        <w:tblW w:w="0" w:type="auto"/>
        <w:tblInd w:w="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4"/>
        <w:gridCol w:w="2977"/>
        <w:gridCol w:w="6394"/>
      </w:tblGrid>
      <w:tr w:rsidR="00A31C28" w:rsidRPr="006538E8" w14:paraId="334CEED6" w14:textId="77777777" w:rsidTr="00B018E6">
        <w:trPr>
          <w:trHeight w:val="762"/>
          <w:tblHeader/>
        </w:trPr>
        <w:tc>
          <w:tcPr>
            <w:tcW w:w="694" w:type="dxa"/>
            <w:shd w:val="clear" w:color="auto" w:fill="auto"/>
            <w:tcMar>
              <w:top w:w="0" w:type="dxa"/>
              <w:left w:w="149" w:type="dxa"/>
              <w:bottom w:w="0" w:type="dxa"/>
              <w:right w:w="149" w:type="dxa"/>
            </w:tcMar>
            <w:vAlign w:val="center"/>
            <w:hideMark/>
          </w:tcPr>
          <w:p w14:paraId="143A00DE" w14:textId="404C3606" w:rsidR="00153CC7" w:rsidRPr="006538E8" w:rsidRDefault="00CE36DF" w:rsidP="00A31C28">
            <w:pPr>
              <w:pStyle w:val="11"/>
              <w:spacing w:after="0" w:line="240" w:lineRule="auto"/>
              <w:jc w:val="center"/>
              <w:rPr>
                <w:rFonts w:ascii="Times New Roman" w:hAnsi="Times New Roman" w:cs="Times New Roman"/>
                <w:b w:val="0"/>
                <w:bCs/>
                <w:color w:val="auto"/>
                <w:sz w:val="28"/>
                <w:szCs w:val="28"/>
              </w:rPr>
            </w:pPr>
            <w:r w:rsidRPr="006538E8">
              <w:rPr>
                <w:rFonts w:ascii="Times New Roman" w:hAnsi="Times New Roman" w:cs="Times New Roman"/>
                <w:b w:val="0"/>
                <w:bCs/>
                <w:color w:val="auto"/>
                <w:sz w:val="28"/>
                <w:szCs w:val="28"/>
              </w:rPr>
              <w:t>№</w:t>
            </w:r>
            <w:r w:rsidR="00153CC7" w:rsidRPr="006538E8">
              <w:rPr>
                <w:rFonts w:ascii="Times New Roman" w:hAnsi="Times New Roman" w:cs="Times New Roman"/>
                <w:b w:val="0"/>
                <w:bCs/>
                <w:color w:val="auto"/>
                <w:sz w:val="28"/>
                <w:szCs w:val="28"/>
              </w:rPr>
              <w:t xml:space="preserve"> </w:t>
            </w:r>
            <w:proofErr w:type="gramStart"/>
            <w:r w:rsidR="00153CC7" w:rsidRPr="006538E8">
              <w:rPr>
                <w:rFonts w:ascii="Times New Roman" w:hAnsi="Times New Roman" w:cs="Times New Roman"/>
                <w:b w:val="0"/>
                <w:bCs/>
                <w:color w:val="auto"/>
                <w:sz w:val="28"/>
                <w:szCs w:val="28"/>
              </w:rPr>
              <w:t>п</w:t>
            </w:r>
            <w:proofErr w:type="gramEnd"/>
            <w:r w:rsidR="00153CC7" w:rsidRPr="006538E8">
              <w:rPr>
                <w:rFonts w:ascii="Times New Roman" w:hAnsi="Times New Roman" w:cs="Times New Roman"/>
                <w:b w:val="0"/>
                <w:bCs/>
                <w:color w:val="auto"/>
                <w:sz w:val="28"/>
                <w:szCs w:val="28"/>
              </w:rPr>
              <w:t>/п</w:t>
            </w:r>
          </w:p>
        </w:tc>
        <w:tc>
          <w:tcPr>
            <w:tcW w:w="2977" w:type="dxa"/>
            <w:shd w:val="clear" w:color="auto" w:fill="auto"/>
            <w:tcMar>
              <w:top w:w="0" w:type="dxa"/>
              <w:left w:w="149" w:type="dxa"/>
              <w:bottom w:w="0" w:type="dxa"/>
              <w:right w:w="149" w:type="dxa"/>
            </w:tcMar>
            <w:vAlign w:val="center"/>
            <w:hideMark/>
          </w:tcPr>
          <w:p w14:paraId="104003E4" w14:textId="77777777" w:rsidR="00153CC7" w:rsidRPr="006538E8" w:rsidRDefault="00153CC7" w:rsidP="00A31C28">
            <w:pPr>
              <w:pStyle w:val="11"/>
              <w:spacing w:after="0" w:line="240" w:lineRule="auto"/>
              <w:jc w:val="center"/>
              <w:rPr>
                <w:rFonts w:ascii="Times New Roman" w:hAnsi="Times New Roman" w:cs="Times New Roman"/>
                <w:b w:val="0"/>
                <w:bCs/>
                <w:color w:val="auto"/>
                <w:sz w:val="28"/>
                <w:szCs w:val="28"/>
              </w:rPr>
            </w:pPr>
            <w:r w:rsidRPr="006538E8">
              <w:rPr>
                <w:rFonts w:ascii="Times New Roman" w:hAnsi="Times New Roman" w:cs="Times New Roman"/>
                <w:b w:val="0"/>
                <w:bCs/>
                <w:color w:val="auto"/>
                <w:sz w:val="28"/>
                <w:szCs w:val="28"/>
              </w:rPr>
              <w:t xml:space="preserve">Наименование медицинского округа </w:t>
            </w:r>
          </w:p>
        </w:tc>
        <w:tc>
          <w:tcPr>
            <w:tcW w:w="6394" w:type="dxa"/>
            <w:shd w:val="clear" w:color="auto" w:fill="auto"/>
            <w:tcMar>
              <w:top w:w="0" w:type="dxa"/>
              <w:left w:w="149" w:type="dxa"/>
              <w:bottom w:w="0" w:type="dxa"/>
              <w:right w:w="149" w:type="dxa"/>
            </w:tcMar>
            <w:vAlign w:val="center"/>
            <w:hideMark/>
          </w:tcPr>
          <w:p w14:paraId="02E200FF" w14:textId="573687FD" w:rsidR="00153CC7" w:rsidRPr="006538E8" w:rsidRDefault="00153CC7" w:rsidP="00105235">
            <w:pPr>
              <w:pStyle w:val="11"/>
              <w:spacing w:after="0" w:line="240" w:lineRule="auto"/>
              <w:jc w:val="center"/>
              <w:rPr>
                <w:rFonts w:ascii="Times New Roman" w:hAnsi="Times New Roman" w:cs="Times New Roman"/>
                <w:b w:val="0"/>
                <w:bCs/>
                <w:color w:val="auto"/>
                <w:sz w:val="28"/>
                <w:szCs w:val="28"/>
              </w:rPr>
            </w:pPr>
            <w:r w:rsidRPr="006538E8">
              <w:rPr>
                <w:rFonts w:ascii="Times New Roman" w:hAnsi="Times New Roman" w:cs="Times New Roman"/>
                <w:b w:val="0"/>
                <w:bCs/>
                <w:color w:val="auto"/>
                <w:sz w:val="28"/>
                <w:szCs w:val="28"/>
              </w:rPr>
              <w:t xml:space="preserve">Территориальные границы медицинского округа </w:t>
            </w:r>
            <w:r w:rsidRPr="006538E8">
              <w:rPr>
                <w:rFonts w:ascii="Times New Roman" w:hAnsi="Times New Roman" w:cs="Times New Roman"/>
                <w:b w:val="0"/>
                <w:color w:val="auto"/>
                <w:sz w:val="28"/>
                <w:szCs w:val="28"/>
              </w:rPr>
              <w:t>в соответствии с приказом №10 от 19.05.2019</w:t>
            </w:r>
          </w:p>
        </w:tc>
      </w:tr>
      <w:tr w:rsidR="00A31C28" w:rsidRPr="006538E8" w14:paraId="19E2A336" w14:textId="77777777" w:rsidTr="00B018E6">
        <w:tc>
          <w:tcPr>
            <w:tcW w:w="694" w:type="dxa"/>
            <w:shd w:val="clear" w:color="auto" w:fill="E2EFD9" w:themeFill="accent6" w:themeFillTint="33"/>
            <w:tcMar>
              <w:top w:w="0" w:type="dxa"/>
              <w:left w:w="149" w:type="dxa"/>
              <w:bottom w:w="0" w:type="dxa"/>
              <w:right w:w="149" w:type="dxa"/>
            </w:tcMar>
            <w:vAlign w:val="center"/>
            <w:hideMark/>
          </w:tcPr>
          <w:p w14:paraId="29734410" w14:textId="77777777" w:rsidR="00153CC7" w:rsidRPr="006538E8" w:rsidRDefault="00153CC7" w:rsidP="00AF6F4C">
            <w:pPr>
              <w:pStyle w:val="11"/>
              <w:spacing w:after="0" w:line="240" w:lineRule="auto"/>
              <w:ind w:left="-15" w:right="-268"/>
              <w:jc w:val="center"/>
              <w:rPr>
                <w:rFonts w:ascii="Times New Roman" w:hAnsi="Times New Roman" w:cs="Times New Roman"/>
                <w:b w:val="0"/>
                <w:color w:val="auto"/>
                <w:sz w:val="28"/>
                <w:szCs w:val="28"/>
              </w:rPr>
            </w:pPr>
            <w:r w:rsidRPr="006538E8">
              <w:rPr>
                <w:rFonts w:ascii="Times New Roman" w:hAnsi="Times New Roman" w:cs="Times New Roman"/>
                <w:b w:val="0"/>
                <w:color w:val="auto"/>
                <w:sz w:val="28"/>
                <w:szCs w:val="28"/>
              </w:rPr>
              <w:t>1</w:t>
            </w:r>
          </w:p>
        </w:tc>
        <w:tc>
          <w:tcPr>
            <w:tcW w:w="2977" w:type="dxa"/>
            <w:shd w:val="clear" w:color="auto" w:fill="E2EFD9" w:themeFill="accent6" w:themeFillTint="33"/>
            <w:tcMar>
              <w:top w:w="0" w:type="dxa"/>
              <w:left w:w="149" w:type="dxa"/>
              <w:bottom w:w="0" w:type="dxa"/>
              <w:right w:w="149" w:type="dxa"/>
            </w:tcMar>
            <w:vAlign w:val="center"/>
            <w:hideMark/>
          </w:tcPr>
          <w:p w14:paraId="4606ECC2" w14:textId="77777777" w:rsidR="00153CC7" w:rsidRPr="006538E8" w:rsidRDefault="00153CC7" w:rsidP="00A31C28">
            <w:pPr>
              <w:pStyle w:val="11"/>
              <w:spacing w:after="0" w:line="240" w:lineRule="auto"/>
              <w:rPr>
                <w:rFonts w:ascii="Times New Roman" w:hAnsi="Times New Roman" w:cs="Times New Roman"/>
                <w:b w:val="0"/>
                <w:color w:val="auto"/>
                <w:sz w:val="28"/>
                <w:szCs w:val="28"/>
              </w:rPr>
            </w:pPr>
            <w:r w:rsidRPr="006538E8">
              <w:rPr>
                <w:rFonts w:ascii="Times New Roman" w:hAnsi="Times New Roman" w:cs="Times New Roman"/>
                <w:b w:val="0"/>
                <w:color w:val="auto"/>
                <w:sz w:val="28"/>
                <w:szCs w:val="28"/>
              </w:rPr>
              <w:t>Центральный</w:t>
            </w:r>
          </w:p>
        </w:tc>
        <w:tc>
          <w:tcPr>
            <w:tcW w:w="6394" w:type="dxa"/>
            <w:shd w:val="clear" w:color="auto" w:fill="E2EFD9" w:themeFill="accent6" w:themeFillTint="33"/>
            <w:tcMar>
              <w:top w:w="0" w:type="dxa"/>
              <w:left w:w="149" w:type="dxa"/>
              <w:bottom w:w="0" w:type="dxa"/>
              <w:right w:w="149" w:type="dxa"/>
            </w:tcMar>
            <w:hideMark/>
          </w:tcPr>
          <w:p w14:paraId="12B5AB3E"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r w:rsidRPr="006538E8">
              <w:rPr>
                <w:rFonts w:ascii="Times New Roman" w:hAnsi="Times New Roman" w:cs="Times New Roman"/>
                <w:b w:val="0"/>
                <w:color w:val="auto"/>
                <w:sz w:val="28"/>
                <w:szCs w:val="28"/>
              </w:rPr>
              <w:t>Всеволожский район</w:t>
            </w:r>
          </w:p>
          <w:p w14:paraId="5E77180D"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r w:rsidRPr="006538E8">
              <w:rPr>
                <w:rFonts w:ascii="Times New Roman" w:hAnsi="Times New Roman" w:cs="Times New Roman"/>
                <w:b w:val="0"/>
                <w:color w:val="auto"/>
                <w:sz w:val="28"/>
                <w:szCs w:val="28"/>
              </w:rPr>
              <w:t>Кировский район</w:t>
            </w:r>
          </w:p>
        </w:tc>
      </w:tr>
      <w:tr w:rsidR="00A31C28" w:rsidRPr="006538E8" w14:paraId="02AB530E" w14:textId="77777777" w:rsidTr="00B018E6">
        <w:tc>
          <w:tcPr>
            <w:tcW w:w="694" w:type="dxa"/>
            <w:shd w:val="clear" w:color="auto" w:fill="FFF2CC" w:themeFill="accent4" w:themeFillTint="33"/>
            <w:tcMar>
              <w:top w:w="0" w:type="dxa"/>
              <w:left w:w="149" w:type="dxa"/>
              <w:bottom w:w="0" w:type="dxa"/>
              <w:right w:w="149" w:type="dxa"/>
            </w:tcMar>
            <w:vAlign w:val="center"/>
            <w:hideMark/>
          </w:tcPr>
          <w:p w14:paraId="269C0518" w14:textId="77777777" w:rsidR="00153CC7" w:rsidRPr="006538E8" w:rsidRDefault="00153CC7" w:rsidP="00AF6F4C">
            <w:pPr>
              <w:spacing w:after="0" w:line="240" w:lineRule="auto"/>
              <w:ind w:left="-15" w:right="-268"/>
              <w:jc w:val="center"/>
              <w:textAlignment w:val="baseline"/>
              <w:rPr>
                <w:rFonts w:ascii="Times New Roman" w:eastAsia="Times New Roman" w:hAnsi="Times New Roman" w:cs="Times New Roman"/>
                <w:sz w:val="28"/>
                <w:szCs w:val="28"/>
                <w:lang w:eastAsia="ru-RU"/>
              </w:rPr>
            </w:pPr>
            <w:r w:rsidRPr="006538E8">
              <w:rPr>
                <w:rFonts w:ascii="Times New Roman" w:eastAsia="Times New Roman" w:hAnsi="Times New Roman" w:cs="Times New Roman"/>
                <w:sz w:val="28"/>
                <w:szCs w:val="28"/>
                <w:lang w:eastAsia="ru-RU"/>
              </w:rPr>
              <w:t>2</w:t>
            </w:r>
          </w:p>
        </w:tc>
        <w:tc>
          <w:tcPr>
            <w:tcW w:w="2977" w:type="dxa"/>
            <w:shd w:val="clear" w:color="auto" w:fill="FFF2CC" w:themeFill="accent4" w:themeFillTint="33"/>
            <w:tcMar>
              <w:top w:w="0" w:type="dxa"/>
              <w:left w:w="149" w:type="dxa"/>
              <w:bottom w:w="0" w:type="dxa"/>
              <w:right w:w="149" w:type="dxa"/>
            </w:tcMar>
            <w:vAlign w:val="center"/>
            <w:hideMark/>
          </w:tcPr>
          <w:p w14:paraId="4A7C1F38" w14:textId="77777777" w:rsidR="00153CC7" w:rsidRPr="006538E8" w:rsidRDefault="00153CC7" w:rsidP="00A31C28">
            <w:pPr>
              <w:spacing w:after="0" w:line="240" w:lineRule="auto"/>
              <w:textAlignment w:val="baseline"/>
              <w:rPr>
                <w:rFonts w:ascii="Times New Roman" w:eastAsia="Times New Roman" w:hAnsi="Times New Roman" w:cs="Times New Roman"/>
                <w:sz w:val="28"/>
                <w:szCs w:val="28"/>
                <w:lang w:eastAsia="ru-RU"/>
              </w:rPr>
            </w:pPr>
            <w:r w:rsidRPr="006538E8">
              <w:rPr>
                <w:rFonts w:ascii="Times New Roman" w:eastAsia="Times New Roman" w:hAnsi="Times New Roman" w:cs="Times New Roman"/>
                <w:sz w:val="28"/>
                <w:szCs w:val="28"/>
                <w:lang w:eastAsia="ru-RU"/>
              </w:rPr>
              <w:t>Северный</w:t>
            </w:r>
          </w:p>
        </w:tc>
        <w:tc>
          <w:tcPr>
            <w:tcW w:w="6394" w:type="dxa"/>
            <w:shd w:val="clear" w:color="auto" w:fill="FFF2CC" w:themeFill="accent4" w:themeFillTint="33"/>
            <w:tcMar>
              <w:top w:w="0" w:type="dxa"/>
              <w:left w:w="149" w:type="dxa"/>
              <w:bottom w:w="0" w:type="dxa"/>
              <w:right w:w="149" w:type="dxa"/>
            </w:tcMar>
            <w:hideMark/>
          </w:tcPr>
          <w:p w14:paraId="16C67559"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r w:rsidRPr="006538E8">
              <w:rPr>
                <w:rFonts w:ascii="Times New Roman" w:hAnsi="Times New Roman" w:cs="Times New Roman"/>
                <w:b w:val="0"/>
                <w:color w:val="auto"/>
                <w:sz w:val="28"/>
                <w:szCs w:val="28"/>
              </w:rPr>
              <w:t>Выборгский район</w:t>
            </w:r>
          </w:p>
          <w:p w14:paraId="56908E2E"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proofErr w:type="spellStart"/>
            <w:r w:rsidRPr="006538E8">
              <w:rPr>
                <w:rFonts w:ascii="Times New Roman" w:hAnsi="Times New Roman" w:cs="Times New Roman"/>
                <w:b w:val="0"/>
                <w:color w:val="auto"/>
                <w:sz w:val="28"/>
                <w:szCs w:val="28"/>
              </w:rPr>
              <w:t>Приозерский</w:t>
            </w:r>
            <w:proofErr w:type="spellEnd"/>
            <w:r w:rsidRPr="006538E8">
              <w:rPr>
                <w:rFonts w:ascii="Times New Roman" w:hAnsi="Times New Roman" w:cs="Times New Roman"/>
                <w:b w:val="0"/>
                <w:color w:val="auto"/>
                <w:sz w:val="28"/>
                <w:szCs w:val="28"/>
              </w:rPr>
              <w:t xml:space="preserve"> район</w:t>
            </w:r>
          </w:p>
        </w:tc>
      </w:tr>
      <w:tr w:rsidR="00A31C28" w:rsidRPr="006538E8" w14:paraId="76172530" w14:textId="77777777" w:rsidTr="00B018E6">
        <w:tc>
          <w:tcPr>
            <w:tcW w:w="694" w:type="dxa"/>
            <w:shd w:val="clear" w:color="auto" w:fill="FDCFD0"/>
            <w:tcMar>
              <w:top w:w="0" w:type="dxa"/>
              <w:left w:w="149" w:type="dxa"/>
              <w:bottom w:w="0" w:type="dxa"/>
              <w:right w:w="149" w:type="dxa"/>
            </w:tcMar>
            <w:vAlign w:val="center"/>
            <w:hideMark/>
          </w:tcPr>
          <w:p w14:paraId="019DF97C" w14:textId="77777777" w:rsidR="00153CC7" w:rsidRPr="006538E8" w:rsidRDefault="00153CC7" w:rsidP="00AF6F4C">
            <w:pPr>
              <w:pStyle w:val="11"/>
              <w:spacing w:after="0" w:line="240" w:lineRule="auto"/>
              <w:ind w:left="-15" w:right="-268"/>
              <w:jc w:val="center"/>
              <w:rPr>
                <w:rFonts w:ascii="Times New Roman" w:hAnsi="Times New Roman" w:cs="Times New Roman"/>
                <w:b w:val="0"/>
                <w:color w:val="auto"/>
                <w:sz w:val="28"/>
                <w:szCs w:val="28"/>
              </w:rPr>
            </w:pPr>
            <w:r w:rsidRPr="006538E8">
              <w:rPr>
                <w:rFonts w:ascii="Times New Roman" w:hAnsi="Times New Roman" w:cs="Times New Roman"/>
                <w:b w:val="0"/>
                <w:color w:val="auto"/>
                <w:sz w:val="28"/>
                <w:szCs w:val="28"/>
              </w:rPr>
              <w:t>3</w:t>
            </w:r>
          </w:p>
        </w:tc>
        <w:tc>
          <w:tcPr>
            <w:tcW w:w="2977" w:type="dxa"/>
            <w:shd w:val="clear" w:color="auto" w:fill="FDCFD0"/>
            <w:tcMar>
              <w:top w:w="0" w:type="dxa"/>
              <w:left w:w="149" w:type="dxa"/>
              <w:bottom w:w="0" w:type="dxa"/>
              <w:right w:w="149" w:type="dxa"/>
            </w:tcMar>
            <w:vAlign w:val="center"/>
            <w:hideMark/>
          </w:tcPr>
          <w:p w14:paraId="2478C2C6" w14:textId="77777777" w:rsidR="00153CC7" w:rsidRPr="006538E8" w:rsidRDefault="00153CC7" w:rsidP="00A31C28">
            <w:pPr>
              <w:pStyle w:val="11"/>
              <w:spacing w:after="0" w:line="240" w:lineRule="auto"/>
              <w:rPr>
                <w:rFonts w:ascii="Times New Roman" w:hAnsi="Times New Roman" w:cs="Times New Roman"/>
                <w:b w:val="0"/>
                <w:color w:val="auto"/>
                <w:sz w:val="28"/>
                <w:szCs w:val="28"/>
              </w:rPr>
            </w:pPr>
            <w:r w:rsidRPr="006538E8">
              <w:rPr>
                <w:rFonts w:ascii="Times New Roman" w:hAnsi="Times New Roman" w:cs="Times New Roman"/>
                <w:b w:val="0"/>
                <w:color w:val="auto"/>
                <w:sz w:val="28"/>
                <w:szCs w:val="28"/>
              </w:rPr>
              <w:t>Южный</w:t>
            </w:r>
          </w:p>
        </w:tc>
        <w:tc>
          <w:tcPr>
            <w:tcW w:w="6394" w:type="dxa"/>
            <w:shd w:val="clear" w:color="auto" w:fill="FDCFD0"/>
            <w:tcMar>
              <w:top w:w="0" w:type="dxa"/>
              <w:left w:w="149" w:type="dxa"/>
              <w:bottom w:w="0" w:type="dxa"/>
              <w:right w:w="149" w:type="dxa"/>
            </w:tcMar>
            <w:hideMark/>
          </w:tcPr>
          <w:p w14:paraId="47D4DD4C"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proofErr w:type="spellStart"/>
            <w:r w:rsidRPr="006538E8">
              <w:rPr>
                <w:rFonts w:ascii="Times New Roman" w:hAnsi="Times New Roman" w:cs="Times New Roman"/>
                <w:b w:val="0"/>
                <w:color w:val="auto"/>
                <w:sz w:val="28"/>
                <w:szCs w:val="28"/>
              </w:rPr>
              <w:t>Волосовский</w:t>
            </w:r>
            <w:proofErr w:type="spellEnd"/>
            <w:r w:rsidRPr="006538E8">
              <w:rPr>
                <w:rFonts w:ascii="Times New Roman" w:hAnsi="Times New Roman" w:cs="Times New Roman"/>
                <w:b w:val="0"/>
                <w:color w:val="auto"/>
                <w:sz w:val="28"/>
                <w:szCs w:val="28"/>
              </w:rPr>
              <w:t xml:space="preserve"> район</w:t>
            </w:r>
          </w:p>
          <w:p w14:paraId="4C3A7C38"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r w:rsidRPr="006538E8">
              <w:rPr>
                <w:rFonts w:ascii="Times New Roman" w:hAnsi="Times New Roman" w:cs="Times New Roman"/>
                <w:b w:val="0"/>
                <w:color w:val="auto"/>
                <w:sz w:val="28"/>
                <w:szCs w:val="28"/>
              </w:rPr>
              <w:t>Гатчинский район</w:t>
            </w:r>
          </w:p>
          <w:p w14:paraId="7ABC5D23"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proofErr w:type="spellStart"/>
            <w:r w:rsidRPr="006538E8">
              <w:rPr>
                <w:rFonts w:ascii="Times New Roman" w:hAnsi="Times New Roman" w:cs="Times New Roman"/>
                <w:b w:val="0"/>
                <w:color w:val="auto"/>
                <w:sz w:val="28"/>
                <w:szCs w:val="28"/>
              </w:rPr>
              <w:t>Лужский</w:t>
            </w:r>
            <w:proofErr w:type="spellEnd"/>
            <w:r w:rsidRPr="006538E8">
              <w:rPr>
                <w:rFonts w:ascii="Times New Roman" w:hAnsi="Times New Roman" w:cs="Times New Roman"/>
                <w:b w:val="0"/>
                <w:color w:val="auto"/>
                <w:sz w:val="28"/>
                <w:szCs w:val="28"/>
              </w:rPr>
              <w:t xml:space="preserve"> район</w:t>
            </w:r>
          </w:p>
          <w:p w14:paraId="274DFE07" w14:textId="23A2EB6B" w:rsidR="004C4AAA" w:rsidRPr="006538E8" w:rsidRDefault="00153CC7" w:rsidP="00D16A1F">
            <w:pPr>
              <w:pStyle w:val="11"/>
              <w:spacing w:after="0" w:line="240" w:lineRule="auto"/>
              <w:rPr>
                <w:rFonts w:ascii="Times New Roman" w:hAnsi="Times New Roman" w:cs="Times New Roman"/>
                <w:b w:val="0"/>
                <w:color w:val="auto"/>
                <w:sz w:val="28"/>
                <w:szCs w:val="28"/>
              </w:rPr>
            </w:pPr>
            <w:proofErr w:type="spellStart"/>
            <w:r w:rsidRPr="006538E8">
              <w:rPr>
                <w:rFonts w:ascii="Times New Roman" w:hAnsi="Times New Roman" w:cs="Times New Roman"/>
                <w:b w:val="0"/>
                <w:color w:val="auto"/>
                <w:sz w:val="28"/>
                <w:szCs w:val="28"/>
              </w:rPr>
              <w:t>Тосненский</w:t>
            </w:r>
            <w:proofErr w:type="spellEnd"/>
            <w:r w:rsidRPr="006538E8">
              <w:rPr>
                <w:rFonts w:ascii="Times New Roman" w:hAnsi="Times New Roman" w:cs="Times New Roman"/>
                <w:b w:val="0"/>
                <w:color w:val="auto"/>
                <w:sz w:val="28"/>
                <w:szCs w:val="28"/>
              </w:rPr>
              <w:t xml:space="preserve"> район</w:t>
            </w:r>
          </w:p>
        </w:tc>
      </w:tr>
      <w:tr w:rsidR="00A31C28" w:rsidRPr="006538E8" w14:paraId="3C469CE4" w14:textId="77777777" w:rsidTr="00B018E6">
        <w:tc>
          <w:tcPr>
            <w:tcW w:w="694" w:type="dxa"/>
            <w:shd w:val="clear" w:color="auto" w:fill="C7D0DB"/>
            <w:tcMar>
              <w:top w:w="0" w:type="dxa"/>
              <w:left w:w="149" w:type="dxa"/>
              <w:bottom w:w="0" w:type="dxa"/>
              <w:right w:w="149" w:type="dxa"/>
            </w:tcMar>
            <w:vAlign w:val="center"/>
            <w:hideMark/>
          </w:tcPr>
          <w:p w14:paraId="70FA89B0" w14:textId="77777777" w:rsidR="00153CC7" w:rsidRPr="006538E8" w:rsidRDefault="00153CC7" w:rsidP="00AF6F4C">
            <w:pPr>
              <w:spacing w:after="0" w:line="240" w:lineRule="auto"/>
              <w:ind w:left="-15" w:right="-268"/>
              <w:jc w:val="center"/>
              <w:textAlignment w:val="baseline"/>
              <w:rPr>
                <w:rFonts w:ascii="Times New Roman" w:eastAsia="Times New Roman" w:hAnsi="Times New Roman" w:cs="Times New Roman"/>
                <w:sz w:val="28"/>
                <w:szCs w:val="28"/>
                <w:lang w:eastAsia="ru-RU"/>
              </w:rPr>
            </w:pPr>
            <w:r w:rsidRPr="006538E8">
              <w:rPr>
                <w:rFonts w:ascii="Times New Roman" w:eastAsia="Times New Roman" w:hAnsi="Times New Roman" w:cs="Times New Roman"/>
                <w:sz w:val="28"/>
                <w:szCs w:val="28"/>
                <w:lang w:eastAsia="ru-RU"/>
              </w:rPr>
              <w:lastRenderedPageBreak/>
              <w:t>4</w:t>
            </w:r>
          </w:p>
        </w:tc>
        <w:tc>
          <w:tcPr>
            <w:tcW w:w="2977" w:type="dxa"/>
            <w:shd w:val="clear" w:color="auto" w:fill="C7D0DB"/>
            <w:tcMar>
              <w:top w:w="0" w:type="dxa"/>
              <w:left w:w="149" w:type="dxa"/>
              <w:bottom w:w="0" w:type="dxa"/>
              <w:right w:w="149" w:type="dxa"/>
            </w:tcMar>
            <w:vAlign w:val="center"/>
            <w:hideMark/>
          </w:tcPr>
          <w:p w14:paraId="56810A77" w14:textId="77777777" w:rsidR="00153CC7" w:rsidRPr="006538E8" w:rsidRDefault="00153CC7" w:rsidP="00A31C28">
            <w:pPr>
              <w:spacing w:after="0" w:line="240" w:lineRule="auto"/>
              <w:textAlignment w:val="baseline"/>
              <w:rPr>
                <w:rFonts w:ascii="Times New Roman" w:eastAsia="Times New Roman" w:hAnsi="Times New Roman" w:cs="Times New Roman"/>
                <w:sz w:val="28"/>
                <w:szCs w:val="28"/>
                <w:lang w:eastAsia="ru-RU"/>
              </w:rPr>
            </w:pPr>
            <w:r w:rsidRPr="006538E8">
              <w:rPr>
                <w:rFonts w:ascii="Times New Roman" w:eastAsia="Times New Roman" w:hAnsi="Times New Roman" w:cs="Times New Roman"/>
                <w:sz w:val="28"/>
                <w:szCs w:val="28"/>
                <w:lang w:eastAsia="ru-RU"/>
              </w:rPr>
              <w:t>Восточный</w:t>
            </w:r>
          </w:p>
        </w:tc>
        <w:tc>
          <w:tcPr>
            <w:tcW w:w="6394" w:type="dxa"/>
            <w:shd w:val="clear" w:color="auto" w:fill="C7D0DB"/>
            <w:tcMar>
              <w:top w:w="0" w:type="dxa"/>
              <w:left w:w="149" w:type="dxa"/>
              <w:bottom w:w="0" w:type="dxa"/>
              <w:right w:w="149" w:type="dxa"/>
            </w:tcMar>
            <w:hideMark/>
          </w:tcPr>
          <w:p w14:paraId="2F7B55DE"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proofErr w:type="spellStart"/>
            <w:r w:rsidRPr="006538E8">
              <w:rPr>
                <w:rFonts w:ascii="Times New Roman" w:hAnsi="Times New Roman" w:cs="Times New Roman"/>
                <w:b w:val="0"/>
                <w:color w:val="auto"/>
                <w:sz w:val="28"/>
                <w:szCs w:val="28"/>
              </w:rPr>
              <w:t>Бокситогорский</w:t>
            </w:r>
            <w:proofErr w:type="spellEnd"/>
            <w:r w:rsidRPr="006538E8">
              <w:rPr>
                <w:rFonts w:ascii="Times New Roman" w:hAnsi="Times New Roman" w:cs="Times New Roman"/>
                <w:b w:val="0"/>
                <w:color w:val="auto"/>
                <w:sz w:val="28"/>
                <w:szCs w:val="28"/>
              </w:rPr>
              <w:t xml:space="preserve"> район</w:t>
            </w:r>
          </w:p>
          <w:p w14:paraId="2999E8F0"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proofErr w:type="spellStart"/>
            <w:r w:rsidRPr="006538E8">
              <w:rPr>
                <w:rFonts w:ascii="Times New Roman" w:hAnsi="Times New Roman" w:cs="Times New Roman"/>
                <w:b w:val="0"/>
                <w:color w:val="auto"/>
                <w:sz w:val="28"/>
                <w:szCs w:val="28"/>
              </w:rPr>
              <w:t>Волховский</w:t>
            </w:r>
            <w:proofErr w:type="spellEnd"/>
            <w:r w:rsidRPr="006538E8">
              <w:rPr>
                <w:rFonts w:ascii="Times New Roman" w:hAnsi="Times New Roman" w:cs="Times New Roman"/>
                <w:b w:val="0"/>
                <w:color w:val="auto"/>
                <w:sz w:val="28"/>
                <w:szCs w:val="28"/>
              </w:rPr>
              <w:t xml:space="preserve"> район</w:t>
            </w:r>
          </w:p>
          <w:p w14:paraId="1089F703"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proofErr w:type="spellStart"/>
            <w:r w:rsidRPr="006538E8">
              <w:rPr>
                <w:rFonts w:ascii="Times New Roman" w:hAnsi="Times New Roman" w:cs="Times New Roman"/>
                <w:b w:val="0"/>
                <w:color w:val="auto"/>
                <w:sz w:val="28"/>
                <w:szCs w:val="28"/>
              </w:rPr>
              <w:t>Киришский</w:t>
            </w:r>
            <w:proofErr w:type="spellEnd"/>
            <w:r w:rsidRPr="006538E8">
              <w:rPr>
                <w:rFonts w:ascii="Times New Roman" w:hAnsi="Times New Roman" w:cs="Times New Roman"/>
                <w:b w:val="0"/>
                <w:color w:val="auto"/>
                <w:sz w:val="28"/>
                <w:szCs w:val="28"/>
              </w:rPr>
              <w:t xml:space="preserve"> район</w:t>
            </w:r>
          </w:p>
          <w:p w14:paraId="17D5EDEE"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proofErr w:type="spellStart"/>
            <w:r w:rsidRPr="006538E8">
              <w:rPr>
                <w:rFonts w:ascii="Times New Roman" w:hAnsi="Times New Roman" w:cs="Times New Roman"/>
                <w:b w:val="0"/>
                <w:color w:val="auto"/>
                <w:sz w:val="28"/>
                <w:szCs w:val="28"/>
              </w:rPr>
              <w:t>Лодейнопольский</w:t>
            </w:r>
            <w:proofErr w:type="spellEnd"/>
            <w:r w:rsidRPr="006538E8">
              <w:rPr>
                <w:rFonts w:ascii="Times New Roman" w:hAnsi="Times New Roman" w:cs="Times New Roman"/>
                <w:b w:val="0"/>
                <w:color w:val="auto"/>
                <w:sz w:val="28"/>
                <w:szCs w:val="28"/>
              </w:rPr>
              <w:t xml:space="preserve"> район</w:t>
            </w:r>
          </w:p>
          <w:p w14:paraId="05159403"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proofErr w:type="spellStart"/>
            <w:r w:rsidRPr="006538E8">
              <w:rPr>
                <w:rFonts w:ascii="Times New Roman" w:hAnsi="Times New Roman" w:cs="Times New Roman"/>
                <w:b w:val="0"/>
                <w:color w:val="auto"/>
                <w:sz w:val="28"/>
                <w:szCs w:val="28"/>
              </w:rPr>
              <w:t>Подпорожский</w:t>
            </w:r>
            <w:proofErr w:type="spellEnd"/>
            <w:r w:rsidRPr="006538E8">
              <w:rPr>
                <w:rFonts w:ascii="Times New Roman" w:hAnsi="Times New Roman" w:cs="Times New Roman"/>
                <w:b w:val="0"/>
                <w:color w:val="auto"/>
                <w:sz w:val="28"/>
                <w:szCs w:val="28"/>
              </w:rPr>
              <w:t xml:space="preserve"> район</w:t>
            </w:r>
          </w:p>
          <w:p w14:paraId="27DBF4AF"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r w:rsidRPr="006538E8">
              <w:rPr>
                <w:rFonts w:ascii="Times New Roman" w:hAnsi="Times New Roman" w:cs="Times New Roman"/>
                <w:b w:val="0"/>
                <w:color w:val="auto"/>
                <w:sz w:val="28"/>
                <w:szCs w:val="28"/>
              </w:rPr>
              <w:t>Тихвинский район</w:t>
            </w:r>
          </w:p>
        </w:tc>
      </w:tr>
      <w:tr w:rsidR="00A31C28" w:rsidRPr="006538E8" w14:paraId="084AA7B2" w14:textId="77777777" w:rsidTr="00B018E6">
        <w:tc>
          <w:tcPr>
            <w:tcW w:w="694" w:type="dxa"/>
            <w:shd w:val="clear" w:color="auto" w:fill="D9D9D9"/>
            <w:tcMar>
              <w:top w:w="0" w:type="dxa"/>
              <w:left w:w="149" w:type="dxa"/>
              <w:bottom w:w="0" w:type="dxa"/>
              <w:right w:w="149" w:type="dxa"/>
            </w:tcMar>
            <w:vAlign w:val="center"/>
            <w:hideMark/>
          </w:tcPr>
          <w:p w14:paraId="7BFD9CF5" w14:textId="77777777" w:rsidR="00153CC7" w:rsidRPr="006538E8" w:rsidRDefault="00153CC7" w:rsidP="00AF6F4C">
            <w:pPr>
              <w:spacing w:after="0" w:line="240" w:lineRule="auto"/>
              <w:ind w:left="-15" w:right="-268"/>
              <w:jc w:val="center"/>
              <w:textAlignment w:val="baseline"/>
              <w:rPr>
                <w:rFonts w:ascii="Times New Roman" w:eastAsia="Times New Roman" w:hAnsi="Times New Roman" w:cs="Times New Roman"/>
                <w:sz w:val="28"/>
                <w:szCs w:val="28"/>
                <w:lang w:eastAsia="ru-RU"/>
              </w:rPr>
            </w:pPr>
            <w:r w:rsidRPr="006538E8">
              <w:rPr>
                <w:rFonts w:ascii="Times New Roman" w:eastAsia="Times New Roman" w:hAnsi="Times New Roman" w:cs="Times New Roman"/>
                <w:sz w:val="28"/>
                <w:szCs w:val="28"/>
                <w:lang w:eastAsia="ru-RU"/>
              </w:rPr>
              <w:t>5</w:t>
            </w:r>
          </w:p>
        </w:tc>
        <w:tc>
          <w:tcPr>
            <w:tcW w:w="2977" w:type="dxa"/>
            <w:shd w:val="clear" w:color="auto" w:fill="D9D9D9"/>
            <w:tcMar>
              <w:top w:w="0" w:type="dxa"/>
              <w:left w:w="149" w:type="dxa"/>
              <w:bottom w:w="0" w:type="dxa"/>
              <w:right w:w="149" w:type="dxa"/>
            </w:tcMar>
            <w:vAlign w:val="center"/>
            <w:hideMark/>
          </w:tcPr>
          <w:p w14:paraId="4B7B63CE" w14:textId="77777777" w:rsidR="00153CC7" w:rsidRPr="006538E8" w:rsidRDefault="00153CC7" w:rsidP="00A31C28">
            <w:pPr>
              <w:spacing w:after="0" w:line="240" w:lineRule="auto"/>
              <w:textAlignment w:val="baseline"/>
              <w:rPr>
                <w:rFonts w:ascii="Times New Roman" w:eastAsia="Times New Roman" w:hAnsi="Times New Roman" w:cs="Times New Roman"/>
                <w:sz w:val="28"/>
                <w:szCs w:val="28"/>
                <w:lang w:eastAsia="ru-RU"/>
              </w:rPr>
            </w:pPr>
            <w:r w:rsidRPr="006538E8">
              <w:rPr>
                <w:rFonts w:ascii="Times New Roman" w:eastAsia="Times New Roman" w:hAnsi="Times New Roman" w:cs="Times New Roman"/>
                <w:sz w:val="28"/>
                <w:szCs w:val="28"/>
                <w:lang w:eastAsia="ru-RU"/>
              </w:rPr>
              <w:t>Западный</w:t>
            </w:r>
          </w:p>
        </w:tc>
        <w:tc>
          <w:tcPr>
            <w:tcW w:w="6394" w:type="dxa"/>
            <w:shd w:val="clear" w:color="auto" w:fill="D9D9D9"/>
            <w:tcMar>
              <w:top w:w="0" w:type="dxa"/>
              <w:left w:w="149" w:type="dxa"/>
              <w:bottom w:w="0" w:type="dxa"/>
              <w:right w:w="149" w:type="dxa"/>
            </w:tcMar>
            <w:hideMark/>
          </w:tcPr>
          <w:p w14:paraId="57B0B8F7"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proofErr w:type="spellStart"/>
            <w:r w:rsidRPr="006538E8">
              <w:rPr>
                <w:rFonts w:ascii="Times New Roman" w:hAnsi="Times New Roman" w:cs="Times New Roman"/>
                <w:b w:val="0"/>
                <w:color w:val="auto"/>
                <w:sz w:val="28"/>
                <w:szCs w:val="28"/>
              </w:rPr>
              <w:t>Кингисеппский</w:t>
            </w:r>
            <w:proofErr w:type="spellEnd"/>
            <w:r w:rsidRPr="006538E8">
              <w:rPr>
                <w:rFonts w:ascii="Times New Roman" w:hAnsi="Times New Roman" w:cs="Times New Roman"/>
                <w:b w:val="0"/>
                <w:color w:val="auto"/>
                <w:sz w:val="28"/>
                <w:szCs w:val="28"/>
              </w:rPr>
              <w:t xml:space="preserve"> район</w:t>
            </w:r>
          </w:p>
          <w:p w14:paraId="31B4C17C"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proofErr w:type="spellStart"/>
            <w:r w:rsidRPr="006538E8">
              <w:rPr>
                <w:rFonts w:ascii="Times New Roman" w:hAnsi="Times New Roman" w:cs="Times New Roman"/>
                <w:b w:val="0"/>
                <w:color w:val="auto"/>
                <w:sz w:val="28"/>
                <w:szCs w:val="28"/>
              </w:rPr>
              <w:t>Сланцевский</w:t>
            </w:r>
            <w:proofErr w:type="spellEnd"/>
            <w:r w:rsidRPr="006538E8">
              <w:rPr>
                <w:rFonts w:ascii="Times New Roman" w:hAnsi="Times New Roman" w:cs="Times New Roman"/>
                <w:b w:val="0"/>
                <w:color w:val="auto"/>
                <w:sz w:val="28"/>
                <w:szCs w:val="28"/>
              </w:rPr>
              <w:t xml:space="preserve"> район</w:t>
            </w:r>
          </w:p>
          <w:p w14:paraId="7E6F7F25" w14:textId="77777777" w:rsidR="00153CC7" w:rsidRPr="006538E8" w:rsidRDefault="00153CC7" w:rsidP="00D16A1F">
            <w:pPr>
              <w:pStyle w:val="11"/>
              <w:spacing w:after="0" w:line="240" w:lineRule="auto"/>
              <w:rPr>
                <w:rFonts w:ascii="Times New Roman" w:hAnsi="Times New Roman" w:cs="Times New Roman"/>
                <w:b w:val="0"/>
                <w:color w:val="auto"/>
                <w:sz w:val="28"/>
                <w:szCs w:val="28"/>
              </w:rPr>
            </w:pPr>
            <w:r w:rsidRPr="006538E8">
              <w:rPr>
                <w:rFonts w:ascii="Times New Roman" w:hAnsi="Times New Roman" w:cs="Times New Roman"/>
                <w:b w:val="0"/>
                <w:color w:val="auto"/>
                <w:sz w:val="28"/>
                <w:szCs w:val="28"/>
              </w:rPr>
              <w:t>Ломоносовский район</w:t>
            </w:r>
          </w:p>
          <w:p w14:paraId="166DAB20" w14:textId="7ACDC47F" w:rsidR="00153CC7" w:rsidRPr="006538E8" w:rsidRDefault="00153CC7" w:rsidP="00D16A1F">
            <w:pPr>
              <w:pStyle w:val="11"/>
              <w:spacing w:after="0" w:line="240" w:lineRule="auto"/>
              <w:rPr>
                <w:rFonts w:ascii="Times New Roman" w:hAnsi="Times New Roman" w:cs="Times New Roman"/>
                <w:b w:val="0"/>
                <w:color w:val="auto"/>
                <w:sz w:val="28"/>
                <w:szCs w:val="28"/>
              </w:rPr>
            </w:pPr>
            <w:proofErr w:type="spellStart"/>
            <w:r w:rsidRPr="006538E8">
              <w:rPr>
                <w:rFonts w:ascii="Times New Roman" w:hAnsi="Times New Roman" w:cs="Times New Roman"/>
                <w:b w:val="0"/>
                <w:color w:val="auto"/>
                <w:sz w:val="28"/>
                <w:szCs w:val="28"/>
              </w:rPr>
              <w:t>Сосновоборский</w:t>
            </w:r>
            <w:proofErr w:type="spellEnd"/>
            <w:r w:rsidRPr="006538E8">
              <w:rPr>
                <w:rFonts w:ascii="Times New Roman" w:hAnsi="Times New Roman" w:cs="Times New Roman"/>
                <w:b w:val="0"/>
                <w:color w:val="auto"/>
                <w:sz w:val="28"/>
                <w:szCs w:val="28"/>
              </w:rPr>
              <w:t xml:space="preserve"> </w:t>
            </w:r>
            <w:r w:rsidR="006774C3" w:rsidRPr="006538E8">
              <w:rPr>
                <w:rFonts w:ascii="Times New Roman" w:hAnsi="Times New Roman" w:cs="Times New Roman"/>
                <w:b w:val="0"/>
                <w:color w:val="auto"/>
                <w:sz w:val="28"/>
                <w:szCs w:val="28"/>
              </w:rPr>
              <w:t>г. о.</w:t>
            </w:r>
          </w:p>
        </w:tc>
      </w:tr>
    </w:tbl>
    <w:p w14:paraId="33100C91" w14:textId="56F6003D" w:rsidR="00153CC7" w:rsidRDefault="00153CC7" w:rsidP="00A31C28">
      <w:pPr>
        <w:spacing w:before="120" w:after="0" w:line="240" w:lineRule="auto"/>
        <w:ind w:firstLine="709"/>
        <w:jc w:val="both"/>
        <w:rPr>
          <w:rFonts w:ascii="Times New Roman" w:hAnsi="Times New Roman" w:cs="Times New Roman"/>
          <w:sz w:val="28"/>
          <w:szCs w:val="28"/>
        </w:rPr>
      </w:pPr>
      <w:proofErr w:type="gramStart"/>
      <w:r w:rsidRPr="00A31C28">
        <w:rPr>
          <w:rFonts w:ascii="Times New Roman" w:hAnsi="Times New Roman" w:cs="Times New Roman"/>
          <w:sz w:val="28"/>
          <w:szCs w:val="28"/>
        </w:rPr>
        <w:t xml:space="preserve">Маршрутизация пациентов, требующих обезболивающей терапии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 xml:space="preserve">в Ленинградской области, определена правовым актом Комитета по здравоохранению Ленинградской области Комитета </w:t>
      </w:r>
      <w:r w:rsidR="00084D81">
        <w:rPr>
          <w:rFonts w:ascii="Times New Roman" w:hAnsi="Times New Roman" w:cs="Times New Roman"/>
          <w:sz w:val="28"/>
          <w:szCs w:val="28"/>
        </w:rPr>
        <w:t>п</w:t>
      </w:r>
      <w:r w:rsidRPr="00A31C28">
        <w:rPr>
          <w:rFonts w:ascii="Times New Roman" w:hAnsi="Times New Roman" w:cs="Times New Roman"/>
          <w:sz w:val="28"/>
          <w:szCs w:val="28"/>
        </w:rPr>
        <w:t>о здравоохранению Ленинградской области от 7 мая 2018 г. № 195-о «Об организации оказания паллиативной медицинской помощи пациентам, страдающим онкологическими заболеваниями,</w:t>
      </w:r>
      <w:r w:rsidR="000243DC" w:rsidRPr="00A31C28">
        <w:rPr>
          <w:rFonts w:ascii="Times New Roman" w:hAnsi="Times New Roman" w:cs="Times New Roman"/>
          <w:sz w:val="28"/>
          <w:szCs w:val="28"/>
        </w:rPr>
        <w:t xml:space="preserve"> </w:t>
      </w:r>
      <w:r w:rsidRPr="00A31C28">
        <w:rPr>
          <w:rFonts w:ascii="Times New Roman" w:hAnsi="Times New Roman" w:cs="Times New Roman"/>
          <w:sz w:val="28"/>
          <w:szCs w:val="28"/>
        </w:rPr>
        <w:t>в</w:t>
      </w:r>
      <w:r w:rsidR="00084D81">
        <w:rPr>
          <w:rFonts w:ascii="Times New Roman" w:hAnsi="Times New Roman" w:cs="Times New Roman"/>
          <w:sz w:val="28"/>
          <w:szCs w:val="28"/>
        </w:rPr>
        <w:t xml:space="preserve"> </w:t>
      </w:r>
      <w:r w:rsidRPr="00A31C28">
        <w:rPr>
          <w:rFonts w:ascii="Times New Roman" w:hAnsi="Times New Roman" w:cs="Times New Roman"/>
          <w:sz w:val="28"/>
          <w:szCs w:val="28"/>
        </w:rPr>
        <w:t>Ленинградской области».</w:t>
      </w:r>
      <w:proofErr w:type="gramEnd"/>
    </w:p>
    <w:p w14:paraId="4DFBF002" w14:textId="30978001" w:rsidR="00857D6F" w:rsidRPr="00A31C28" w:rsidRDefault="00857D6F" w:rsidP="006D0371">
      <w:pPr>
        <w:pStyle w:val="af8"/>
        <w:spacing w:before="120" w:after="120" w:line="240" w:lineRule="auto"/>
        <w:ind w:firstLine="709"/>
        <w:outlineLvl w:val="2"/>
        <w:rPr>
          <w:rFonts w:ascii="Times New Roman" w:hAnsi="Times New Roman" w:cs="Times New Roman"/>
          <w:b/>
          <w:bCs/>
          <w:color w:val="auto"/>
          <w:sz w:val="28"/>
          <w:szCs w:val="28"/>
        </w:rPr>
      </w:pPr>
      <w:r w:rsidRPr="00A31C28">
        <w:rPr>
          <w:rFonts w:ascii="Times New Roman" w:hAnsi="Times New Roman" w:cs="Times New Roman"/>
          <w:b/>
          <w:bCs/>
          <w:color w:val="auto"/>
          <w:sz w:val="28"/>
          <w:szCs w:val="28"/>
        </w:rPr>
        <w:t>Медицинские организации, оказывающие первичную медико-санитарную помощь взрослым и детям</w:t>
      </w:r>
    </w:p>
    <w:p w14:paraId="386767F2" w14:textId="3CD57DCA" w:rsidR="002E2A32" w:rsidRPr="00105235" w:rsidRDefault="002E2A32" w:rsidP="00A31C28">
      <w:pPr>
        <w:spacing w:after="0" w:line="240" w:lineRule="auto"/>
        <w:ind w:firstLine="709"/>
        <w:jc w:val="both"/>
        <w:rPr>
          <w:rFonts w:ascii="Times New Roman" w:hAnsi="Times New Roman" w:cs="Times New Roman"/>
          <w:sz w:val="28"/>
          <w:szCs w:val="28"/>
        </w:rPr>
      </w:pPr>
      <w:r w:rsidRPr="00105235">
        <w:rPr>
          <w:rFonts w:ascii="Times New Roman" w:hAnsi="Times New Roman" w:cs="Times New Roman"/>
          <w:sz w:val="28"/>
          <w:szCs w:val="28"/>
        </w:rPr>
        <w:t>Н</w:t>
      </w:r>
      <w:r w:rsidR="002D4BB4" w:rsidRPr="00105235">
        <w:rPr>
          <w:rFonts w:ascii="Times New Roman" w:hAnsi="Times New Roman" w:cs="Times New Roman"/>
          <w:sz w:val="28"/>
          <w:szCs w:val="28"/>
        </w:rPr>
        <w:t xml:space="preserve">а территории </w:t>
      </w:r>
      <w:r w:rsidR="008A68A5" w:rsidRPr="00105235">
        <w:rPr>
          <w:rFonts w:ascii="Times New Roman" w:hAnsi="Times New Roman" w:cs="Times New Roman"/>
          <w:sz w:val="28"/>
          <w:szCs w:val="28"/>
        </w:rPr>
        <w:t>Ленинградской области</w:t>
      </w:r>
      <w:r w:rsidR="002D4BB4" w:rsidRPr="00105235">
        <w:rPr>
          <w:rFonts w:ascii="Times New Roman" w:hAnsi="Times New Roman" w:cs="Times New Roman"/>
          <w:sz w:val="28"/>
          <w:szCs w:val="28"/>
        </w:rPr>
        <w:t xml:space="preserve"> </w:t>
      </w:r>
      <w:r w:rsidR="00FC1A1E" w:rsidRPr="00105235">
        <w:rPr>
          <w:rFonts w:ascii="Times New Roman" w:hAnsi="Times New Roman" w:cs="Times New Roman"/>
          <w:sz w:val="28"/>
          <w:szCs w:val="28"/>
        </w:rPr>
        <w:t>24</w:t>
      </w:r>
      <w:r w:rsidR="008A68A5" w:rsidRPr="00105235">
        <w:rPr>
          <w:rFonts w:ascii="Times New Roman" w:hAnsi="Times New Roman" w:cs="Times New Roman"/>
          <w:sz w:val="28"/>
          <w:szCs w:val="28"/>
        </w:rPr>
        <w:t xml:space="preserve"> </w:t>
      </w:r>
      <w:r w:rsidR="002D4BB4" w:rsidRPr="00105235">
        <w:rPr>
          <w:rFonts w:ascii="Times New Roman" w:hAnsi="Times New Roman" w:cs="Times New Roman"/>
          <w:sz w:val="28"/>
          <w:szCs w:val="28"/>
        </w:rPr>
        <w:t>медицински</w:t>
      </w:r>
      <w:r w:rsidR="00FC1A1E" w:rsidRPr="00105235">
        <w:rPr>
          <w:rFonts w:ascii="Times New Roman" w:hAnsi="Times New Roman" w:cs="Times New Roman"/>
          <w:sz w:val="28"/>
          <w:szCs w:val="28"/>
        </w:rPr>
        <w:t>е</w:t>
      </w:r>
      <w:r w:rsidR="002D4BB4" w:rsidRPr="00105235">
        <w:rPr>
          <w:rFonts w:ascii="Times New Roman" w:hAnsi="Times New Roman" w:cs="Times New Roman"/>
          <w:sz w:val="28"/>
          <w:szCs w:val="28"/>
        </w:rPr>
        <w:t xml:space="preserve"> организаци</w:t>
      </w:r>
      <w:r w:rsidR="00FC1A1E" w:rsidRPr="00105235">
        <w:rPr>
          <w:rFonts w:ascii="Times New Roman" w:hAnsi="Times New Roman" w:cs="Times New Roman"/>
          <w:sz w:val="28"/>
          <w:szCs w:val="28"/>
        </w:rPr>
        <w:t>и</w:t>
      </w:r>
      <w:r w:rsidR="00D36432" w:rsidRPr="00105235">
        <w:rPr>
          <w:rFonts w:ascii="Times New Roman" w:hAnsi="Times New Roman" w:cs="Times New Roman"/>
          <w:sz w:val="28"/>
          <w:szCs w:val="28"/>
        </w:rPr>
        <w:t xml:space="preserve"> </w:t>
      </w:r>
      <w:r w:rsidR="00857D6F" w:rsidRPr="00105235">
        <w:rPr>
          <w:rFonts w:ascii="Times New Roman" w:hAnsi="Times New Roman" w:cs="Times New Roman"/>
          <w:sz w:val="28"/>
          <w:szCs w:val="28"/>
        </w:rPr>
        <w:t>оказыва</w:t>
      </w:r>
      <w:r w:rsidR="002306C6" w:rsidRPr="00105235">
        <w:rPr>
          <w:rFonts w:ascii="Times New Roman" w:hAnsi="Times New Roman" w:cs="Times New Roman"/>
          <w:sz w:val="28"/>
          <w:szCs w:val="28"/>
        </w:rPr>
        <w:t>ю</w:t>
      </w:r>
      <w:r w:rsidR="00F3539F" w:rsidRPr="00105235">
        <w:rPr>
          <w:rFonts w:ascii="Times New Roman" w:hAnsi="Times New Roman" w:cs="Times New Roman"/>
          <w:sz w:val="28"/>
          <w:szCs w:val="28"/>
        </w:rPr>
        <w:t>т</w:t>
      </w:r>
      <w:r w:rsidR="00857D6F" w:rsidRPr="00105235">
        <w:rPr>
          <w:rFonts w:ascii="Times New Roman" w:hAnsi="Times New Roman" w:cs="Times New Roman"/>
          <w:sz w:val="28"/>
          <w:szCs w:val="28"/>
        </w:rPr>
        <w:t xml:space="preserve"> амбулаторную помощь </w:t>
      </w:r>
      <w:r w:rsidR="00857D6F" w:rsidRPr="00105235">
        <w:rPr>
          <w:rFonts w:ascii="Times New Roman" w:hAnsi="Times New Roman" w:cs="Times New Roman"/>
          <w:bCs/>
          <w:sz w:val="28"/>
          <w:szCs w:val="28"/>
        </w:rPr>
        <w:t>населению</w:t>
      </w:r>
      <w:r w:rsidR="009F5AAD" w:rsidRPr="00105235">
        <w:rPr>
          <w:rFonts w:ascii="Times New Roman" w:hAnsi="Times New Roman" w:cs="Times New Roman"/>
          <w:bCs/>
          <w:sz w:val="28"/>
          <w:szCs w:val="28"/>
        </w:rPr>
        <w:t>, из них:</w:t>
      </w:r>
    </w:p>
    <w:p w14:paraId="0F4192E5" w14:textId="57503A96" w:rsidR="00857D6F" w:rsidRPr="00105235" w:rsidRDefault="002E2A32" w:rsidP="00F417F7">
      <w:pPr>
        <w:pStyle w:val="afa"/>
        <w:numPr>
          <w:ilvl w:val="0"/>
          <w:numId w:val="61"/>
        </w:numPr>
        <w:spacing w:after="0" w:line="240" w:lineRule="auto"/>
        <w:ind w:left="426"/>
        <w:jc w:val="both"/>
        <w:rPr>
          <w:rFonts w:ascii="Times New Roman" w:hAnsi="Times New Roman" w:cs="Times New Roman"/>
          <w:bCs/>
          <w:sz w:val="28"/>
          <w:szCs w:val="28"/>
        </w:rPr>
      </w:pPr>
      <w:r w:rsidRPr="00105235">
        <w:rPr>
          <w:rFonts w:ascii="Times New Roman" w:hAnsi="Times New Roman" w:cs="Times New Roman"/>
          <w:bCs/>
          <w:sz w:val="28"/>
          <w:szCs w:val="28"/>
        </w:rPr>
        <w:t xml:space="preserve">2 </w:t>
      </w:r>
      <w:proofErr w:type="gramStart"/>
      <w:r w:rsidR="00857D6F" w:rsidRPr="00105235">
        <w:rPr>
          <w:rFonts w:ascii="Times New Roman" w:hAnsi="Times New Roman" w:cs="Times New Roman"/>
          <w:sz w:val="28"/>
          <w:szCs w:val="28"/>
        </w:rPr>
        <w:t>медицинск</w:t>
      </w:r>
      <w:r w:rsidR="00341188" w:rsidRPr="00105235">
        <w:rPr>
          <w:rFonts w:ascii="Times New Roman" w:hAnsi="Times New Roman" w:cs="Times New Roman"/>
          <w:sz w:val="28"/>
          <w:szCs w:val="28"/>
        </w:rPr>
        <w:t>их</w:t>
      </w:r>
      <w:proofErr w:type="gramEnd"/>
      <w:r w:rsidR="00857D6F" w:rsidRPr="00105235">
        <w:rPr>
          <w:rFonts w:ascii="Times New Roman" w:hAnsi="Times New Roman" w:cs="Times New Roman"/>
          <w:sz w:val="28"/>
          <w:szCs w:val="28"/>
        </w:rPr>
        <w:t xml:space="preserve"> </w:t>
      </w:r>
      <w:r w:rsidR="00363B21" w:rsidRPr="00105235">
        <w:rPr>
          <w:rFonts w:ascii="Times New Roman" w:hAnsi="Times New Roman" w:cs="Times New Roman"/>
          <w:sz w:val="28"/>
          <w:szCs w:val="28"/>
        </w:rPr>
        <w:t>организаци</w:t>
      </w:r>
      <w:r w:rsidR="00F3539F" w:rsidRPr="00105235">
        <w:rPr>
          <w:rFonts w:ascii="Times New Roman" w:hAnsi="Times New Roman" w:cs="Times New Roman"/>
          <w:sz w:val="28"/>
          <w:szCs w:val="28"/>
        </w:rPr>
        <w:t xml:space="preserve">и </w:t>
      </w:r>
      <w:r w:rsidR="00857D6F" w:rsidRPr="00105235">
        <w:rPr>
          <w:rFonts w:ascii="Times New Roman" w:hAnsi="Times New Roman" w:cs="Times New Roman"/>
          <w:sz w:val="28"/>
          <w:szCs w:val="28"/>
        </w:rPr>
        <w:t xml:space="preserve">оказывают амбулаторную помощь </w:t>
      </w:r>
      <w:r w:rsidR="00857D6F" w:rsidRPr="00105235">
        <w:rPr>
          <w:rFonts w:ascii="Times New Roman" w:hAnsi="Times New Roman" w:cs="Times New Roman"/>
          <w:bCs/>
          <w:sz w:val="28"/>
          <w:szCs w:val="28"/>
        </w:rPr>
        <w:t>только</w:t>
      </w:r>
      <w:r w:rsidR="00857D6F" w:rsidRPr="00105235">
        <w:rPr>
          <w:rFonts w:ascii="Times New Roman" w:hAnsi="Times New Roman" w:cs="Times New Roman"/>
          <w:sz w:val="28"/>
          <w:szCs w:val="28"/>
        </w:rPr>
        <w:t xml:space="preserve"> </w:t>
      </w:r>
      <w:r w:rsidR="00661BFE" w:rsidRPr="00105235">
        <w:rPr>
          <w:rFonts w:ascii="Times New Roman" w:hAnsi="Times New Roman" w:cs="Times New Roman"/>
          <w:bCs/>
          <w:sz w:val="28"/>
          <w:szCs w:val="28"/>
        </w:rPr>
        <w:t>детскому населению;</w:t>
      </w:r>
    </w:p>
    <w:p w14:paraId="73DD2B65" w14:textId="36740E56" w:rsidR="002E2A32" w:rsidRPr="00105235" w:rsidRDefault="009F5AAD" w:rsidP="00F417F7">
      <w:pPr>
        <w:pStyle w:val="afa"/>
        <w:numPr>
          <w:ilvl w:val="0"/>
          <w:numId w:val="61"/>
        </w:numPr>
        <w:spacing w:after="0" w:line="240" w:lineRule="auto"/>
        <w:ind w:left="426"/>
        <w:jc w:val="both"/>
        <w:rPr>
          <w:rFonts w:ascii="Times New Roman" w:hAnsi="Times New Roman" w:cs="Times New Roman"/>
          <w:bCs/>
          <w:sz w:val="28"/>
          <w:szCs w:val="28"/>
        </w:rPr>
      </w:pPr>
      <w:r w:rsidRPr="00105235">
        <w:rPr>
          <w:rFonts w:ascii="Times New Roman" w:hAnsi="Times New Roman" w:cs="Times New Roman"/>
          <w:bCs/>
          <w:sz w:val="28"/>
          <w:szCs w:val="28"/>
        </w:rPr>
        <w:t>2</w:t>
      </w:r>
      <w:r w:rsidR="00970A4B" w:rsidRPr="00105235">
        <w:rPr>
          <w:rFonts w:ascii="Times New Roman" w:hAnsi="Times New Roman" w:cs="Times New Roman"/>
          <w:bCs/>
          <w:sz w:val="28"/>
          <w:szCs w:val="28"/>
        </w:rPr>
        <w:t>2</w:t>
      </w:r>
      <w:r w:rsidRPr="00105235">
        <w:rPr>
          <w:rFonts w:ascii="Times New Roman" w:hAnsi="Times New Roman" w:cs="Times New Roman"/>
          <w:bCs/>
          <w:sz w:val="28"/>
          <w:szCs w:val="28"/>
        </w:rPr>
        <w:t xml:space="preserve"> </w:t>
      </w:r>
      <w:proofErr w:type="gramStart"/>
      <w:r w:rsidRPr="00105235">
        <w:rPr>
          <w:rFonts w:ascii="Times New Roman" w:hAnsi="Times New Roman" w:cs="Times New Roman"/>
          <w:sz w:val="28"/>
          <w:szCs w:val="28"/>
        </w:rPr>
        <w:t>медицинск</w:t>
      </w:r>
      <w:r w:rsidR="00262147" w:rsidRPr="00105235">
        <w:rPr>
          <w:rFonts w:ascii="Times New Roman" w:hAnsi="Times New Roman" w:cs="Times New Roman"/>
          <w:sz w:val="28"/>
          <w:szCs w:val="28"/>
        </w:rPr>
        <w:t>ие</w:t>
      </w:r>
      <w:proofErr w:type="gramEnd"/>
      <w:r w:rsidRPr="00105235">
        <w:rPr>
          <w:rFonts w:ascii="Times New Roman" w:hAnsi="Times New Roman" w:cs="Times New Roman"/>
          <w:sz w:val="28"/>
          <w:szCs w:val="28"/>
        </w:rPr>
        <w:t xml:space="preserve"> организация оказыва</w:t>
      </w:r>
      <w:r w:rsidR="00262147" w:rsidRPr="00105235">
        <w:rPr>
          <w:rFonts w:ascii="Times New Roman" w:hAnsi="Times New Roman" w:cs="Times New Roman"/>
          <w:sz w:val="28"/>
          <w:szCs w:val="28"/>
        </w:rPr>
        <w:t>ю</w:t>
      </w:r>
      <w:r w:rsidRPr="00105235">
        <w:rPr>
          <w:rFonts w:ascii="Times New Roman" w:hAnsi="Times New Roman" w:cs="Times New Roman"/>
          <w:sz w:val="28"/>
          <w:szCs w:val="28"/>
        </w:rPr>
        <w:t xml:space="preserve">т амбулаторную помощь </w:t>
      </w:r>
      <w:r w:rsidRPr="00105235">
        <w:rPr>
          <w:rFonts w:ascii="Times New Roman" w:hAnsi="Times New Roman" w:cs="Times New Roman"/>
          <w:bCs/>
          <w:sz w:val="28"/>
          <w:szCs w:val="28"/>
        </w:rPr>
        <w:t xml:space="preserve">взрослому </w:t>
      </w:r>
      <w:r w:rsidR="00B018E6">
        <w:rPr>
          <w:rFonts w:ascii="Times New Roman" w:hAnsi="Times New Roman" w:cs="Times New Roman"/>
          <w:bCs/>
          <w:sz w:val="28"/>
          <w:szCs w:val="28"/>
        </w:rPr>
        <w:t xml:space="preserve">        </w:t>
      </w:r>
      <w:r w:rsidR="00D36432" w:rsidRPr="00105235">
        <w:rPr>
          <w:rFonts w:ascii="Times New Roman" w:hAnsi="Times New Roman" w:cs="Times New Roman"/>
          <w:bCs/>
          <w:sz w:val="28"/>
          <w:szCs w:val="28"/>
        </w:rPr>
        <w:t xml:space="preserve">и детскому </w:t>
      </w:r>
      <w:r w:rsidRPr="00105235">
        <w:rPr>
          <w:rFonts w:ascii="Times New Roman" w:hAnsi="Times New Roman" w:cs="Times New Roman"/>
          <w:bCs/>
          <w:sz w:val="28"/>
          <w:szCs w:val="28"/>
        </w:rPr>
        <w:t>населению.</w:t>
      </w:r>
    </w:p>
    <w:tbl>
      <w:tblPr>
        <w:tblStyle w:val="afb"/>
        <w:tblW w:w="98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3886"/>
        <w:gridCol w:w="366"/>
        <w:gridCol w:w="2925"/>
      </w:tblGrid>
      <w:tr w:rsidR="00A31C28" w:rsidRPr="00A31C28" w14:paraId="5CC544F6" w14:textId="77777777" w:rsidTr="006538E8">
        <w:tc>
          <w:tcPr>
            <w:tcW w:w="9871" w:type="dxa"/>
            <w:gridSpan w:val="4"/>
          </w:tcPr>
          <w:p w14:paraId="6BACBC6B" w14:textId="7B21E0BA" w:rsidR="00084D81" w:rsidRPr="00A31C28" w:rsidRDefault="00A530E7" w:rsidP="00A845B0">
            <w:pPr>
              <w:spacing w:before="120" w:after="60"/>
              <w:jc w:val="both"/>
              <w:rPr>
                <w:rFonts w:ascii="Times New Roman" w:hAnsi="Times New Roman" w:cs="Times New Roman"/>
                <w:sz w:val="28"/>
                <w:szCs w:val="28"/>
              </w:rPr>
            </w:pPr>
            <w:r w:rsidRPr="00A31C28">
              <w:rPr>
                <w:rFonts w:ascii="Times New Roman" w:hAnsi="Times New Roman" w:cs="Times New Roman"/>
                <w:iCs/>
                <w:sz w:val="28"/>
                <w:szCs w:val="28"/>
              </w:rPr>
              <w:t xml:space="preserve">Рисунок </w:t>
            </w:r>
            <w:r w:rsidR="006A3C66">
              <w:rPr>
                <w:rFonts w:ascii="Times New Roman" w:hAnsi="Times New Roman" w:cs="Times New Roman"/>
                <w:iCs/>
                <w:sz w:val="28"/>
                <w:szCs w:val="28"/>
              </w:rPr>
              <w:fldChar w:fldCharType="begin"/>
            </w:r>
            <w:r w:rsidR="006A3C66">
              <w:rPr>
                <w:rFonts w:ascii="Times New Roman" w:hAnsi="Times New Roman" w:cs="Times New Roman"/>
                <w:iCs/>
                <w:sz w:val="28"/>
                <w:szCs w:val="28"/>
              </w:rPr>
              <w:instrText xml:space="preserve"> SEQ Рисунок \* ARABIC </w:instrText>
            </w:r>
            <w:r w:rsidR="006A3C66">
              <w:rPr>
                <w:rFonts w:ascii="Times New Roman" w:hAnsi="Times New Roman" w:cs="Times New Roman"/>
                <w:iCs/>
                <w:sz w:val="28"/>
                <w:szCs w:val="28"/>
              </w:rPr>
              <w:fldChar w:fldCharType="separate"/>
            </w:r>
            <w:r w:rsidR="007C30A4">
              <w:rPr>
                <w:rFonts w:ascii="Times New Roman" w:hAnsi="Times New Roman" w:cs="Times New Roman"/>
                <w:iCs/>
                <w:noProof/>
                <w:sz w:val="28"/>
                <w:szCs w:val="28"/>
              </w:rPr>
              <w:t>11</w:t>
            </w:r>
            <w:r w:rsidR="006A3C66">
              <w:rPr>
                <w:rFonts w:ascii="Times New Roman" w:hAnsi="Times New Roman" w:cs="Times New Roman"/>
                <w:iCs/>
                <w:sz w:val="28"/>
                <w:szCs w:val="28"/>
              </w:rPr>
              <w:fldChar w:fldCharType="end"/>
            </w:r>
            <w:r w:rsidR="00805F59">
              <w:rPr>
                <w:rFonts w:ascii="Times New Roman" w:hAnsi="Times New Roman" w:cs="Times New Roman"/>
                <w:iCs/>
                <w:sz w:val="28"/>
                <w:szCs w:val="28"/>
              </w:rPr>
              <w:t>.</w:t>
            </w:r>
            <w:r w:rsidRPr="00A31C28">
              <w:rPr>
                <w:rFonts w:ascii="Times New Roman" w:hAnsi="Times New Roman" w:cs="Times New Roman"/>
                <w:iCs/>
                <w:sz w:val="28"/>
                <w:szCs w:val="28"/>
              </w:rPr>
              <w:t xml:space="preserve"> Карта расположения медицинских организаций, оказывающих первичную медико</w:t>
            </w:r>
            <w:r w:rsidR="00A845B0">
              <w:rPr>
                <w:rFonts w:ascii="Times New Roman" w:hAnsi="Times New Roman" w:cs="Times New Roman"/>
                <w:iCs/>
                <w:sz w:val="28"/>
                <w:szCs w:val="28"/>
              </w:rPr>
              <w:t xml:space="preserve"> </w:t>
            </w:r>
            <w:r w:rsidRPr="00A31C28">
              <w:rPr>
                <w:rFonts w:ascii="Times New Roman" w:hAnsi="Times New Roman" w:cs="Times New Roman"/>
                <w:iCs/>
                <w:sz w:val="28"/>
                <w:szCs w:val="28"/>
              </w:rPr>
              <w:t>-</w:t>
            </w:r>
            <w:r w:rsidR="00A845B0">
              <w:rPr>
                <w:rFonts w:ascii="Times New Roman" w:hAnsi="Times New Roman" w:cs="Times New Roman"/>
                <w:iCs/>
                <w:sz w:val="28"/>
                <w:szCs w:val="28"/>
              </w:rPr>
              <w:t xml:space="preserve"> </w:t>
            </w:r>
            <w:r w:rsidRPr="00A31C28">
              <w:rPr>
                <w:rFonts w:ascii="Times New Roman" w:hAnsi="Times New Roman" w:cs="Times New Roman"/>
                <w:iCs/>
                <w:sz w:val="28"/>
                <w:szCs w:val="28"/>
              </w:rPr>
              <w:t>санитарную помощь</w:t>
            </w:r>
          </w:p>
        </w:tc>
      </w:tr>
      <w:tr w:rsidR="00A31C28" w:rsidRPr="00084D81" w14:paraId="0E106161" w14:textId="77777777" w:rsidTr="008940A5">
        <w:tc>
          <w:tcPr>
            <w:tcW w:w="6946" w:type="dxa"/>
            <w:gridSpan w:val="3"/>
          </w:tcPr>
          <w:p w14:paraId="16F38762" w14:textId="3381F4AA" w:rsidR="00084D81" w:rsidRPr="00084D81" w:rsidRDefault="00A845B0" w:rsidP="00A31C28">
            <w:pPr>
              <w:rPr>
                <w:rFonts w:ascii="Times New Roman" w:hAnsi="Times New Roman" w:cs="Times New Roman"/>
                <w:i/>
                <w:sz w:val="28"/>
                <w:szCs w:val="28"/>
              </w:rPr>
            </w:pPr>
            <w:r>
              <w:rPr>
                <w:noProof/>
                <w:lang w:eastAsia="ru-RU"/>
              </w:rPr>
              <w:drawing>
                <wp:inline distT="0" distB="0" distL="0" distR="0" wp14:anchorId="30E4F2AB" wp14:editId="6226D8E2">
                  <wp:extent cx="4253446" cy="29337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36848" cy="2991224"/>
                          </a:xfrm>
                          <a:prstGeom prst="rect">
                            <a:avLst/>
                          </a:prstGeom>
                        </pic:spPr>
                      </pic:pic>
                    </a:graphicData>
                  </a:graphic>
                </wp:inline>
              </w:drawing>
            </w:r>
          </w:p>
        </w:tc>
        <w:tc>
          <w:tcPr>
            <w:tcW w:w="2925" w:type="dxa"/>
            <w:vAlign w:val="center"/>
          </w:tcPr>
          <w:p w14:paraId="1D7EB694" w14:textId="203BC10F" w:rsidR="007E1871" w:rsidRPr="00805F59" w:rsidRDefault="00F75BE2" w:rsidP="009E794B">
            <w:pPr>
              <w:spacing w:line="0" w:lineRule="atLeast"/>
              <w:rPr>
                <w:rFonts w:ascii="Times New Roman" w:hAnsi="Times New Roman" w:cs="Times New Roman"/>
                <w:b/>
                <w:bCs/>
                <w:sz w:val="24"/>
                <w:szCs w:val="24"/>
              </w:rPr>
            </w:pPr>
            <w:r w:rsidRPr="00805F59">
              <w:rPr>
                <w:rFonts w:ascii="Times New Roman" w:hAnsi="Times New Roman" w:cs="Times New Roman"/>
                <w:noProof/>
                <w:sz w:val="24"/>
                <w:szCs w:val="24"/>
                <w:lang w:eastAsia="ru-RU"/>
              </w:rPr>
              <mc:AlternateContent>
                <mc:Choice Requires="wps">
                  <w:drawing>
                    <wp:anchor distT="0" distB="0" distL="114300" distR="114300" simplePos="0" relativeHeight="251650560" behindDoc="0" locked="0" layoutInCell="1" allowOverlap="1" wp14:anchorId="18C57699" wp14:editId="299B9602">
                      <wp:simplePos x="0" y="0"/>
                      <wp:positionH relativeFrom="column">
                        <wp:posOffset>-14605</wp:posOffset>
                      </wp:positionH>
                      <wp:positionV relativeFrom="paragraph">
                        <wp:posOffset>48260</wp:posOffset>
                      </wp:positionV>
                      <wp:extent cx="107950" cy="107950"/>
                      <wp:effectExtent l="0" t="0" r="25400" b="25400"/>
                      <wp:wrapNone/>
                      <wp:docPr id="139" name="Овал 13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8BAF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1A88726" id="Овал 139" o:spid="_x0000_s1026" style="position:absolute;margin-left:-1.15pt;margin-top:3.8pt;width:8.5pt;height: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" fillcolor="#f8baf4" strokecolor="#7f7f7f [1604]" strokeweight="1pt">
                      <v:stroke joinstyle="miter"/>
                    </v:oval>
                  </w:pict>
                </mc:Fallback>
              </mc:AlternateContent>
            </w:r>
            <w:r w:rsidR="007E1871" w:rsidRPr="00805F59">
              <w:rPr>
                <w:rFonts w:ascii="Times New Roman" w:hAnsi="Times New Roman" w:cs="Times New Roman"/>
                <w:sz w:val="24"/>
                <w:szCs w:val="24"/>
              </w:rPr>
              <w:t xml:space="preserve">   </w:t>
            </w:r>
            <w:r w:rsidR="00A845B0">
              <w:rPr>
                <w:rFonts w:ascii="Times New Roman" w:hAnsi="Times New Roman" w:cs="Times New Roman"/>
                <w:sz w:val="24"/>
                <w:szCs w:val="24"/>
              </w:rPr>
              <w:t xml:space="preserve">   </w:t>
            </w:r>
            <w:r w:rsidR="007E1871" w:rsidRPr="00805F59">
              <w:rPr>
                <w:rFonts w:ascii="Times New Roman" w:hAnsi="Times New Roman" w:cs="Times New Roman"/>
                <w:sz w:val="24"/>
                <w:szCs w:val="24"/>
              </w:rPr>
              <w:t xml:space="preserve">медицинская организация оказывает амбулаторную помощь </w:t>
            </w:r>
            <w:r w:rsidR="007E1871" w:rsidRPr="00D16A1F">
              <w:rPr>
                <w:rFonts w:ascii="Times New Roman" w:hAnsi="Times New Roman" w:cs="Times New Roman"/>
                <w:bCs/>
                <w:sz w:val="24"/>
                <w:szCs w:val="24"/>
              </w:rPr>
              <w:t>детскому населению</w:t>
            </w:r>
          </w:p>
          <w:p w14:paraId="1B485CEB" w14:textId="11BEBD2A" w:rsidR="007E1871" w:rsidRPr="00805F59" w:rsidRDefault="007E1871" w:rsidP="00A31C28">
            <w:pPr>
              <w:rPr>
                <w:rFonts w:ascii="Times New Roman" w:hAnsi="Times New Roman" w:cs="Times New Roman"/>
                <w:b/>
                <w:bCs/>
                <w:sz w:val="24"/>
                <w:szCs w:val="24"/>
              </w:rPr>
            </w:pPr>
          </w:p>
          <w:p w14:paraId="76D06FE6" w14:textId="200D7C35" w:rsidR="007E1871" w:rsidRPr="00805F59" w:rsidRDefault="009F7167" w:rsidP="009E794B">
            <w:pPr>
              <w:spacing w:line="0" w:lineRule="atLeast"/>
              <w:rPr>
                <w:rFonts w:ascii="Times New Roman" w:hAnsi="Times New Roman" w:cs="Times New Roman"/>
                <w:noProof/>
                <w:sz w:val="24"/>
                <w:szCs w:val="24"/>
                <w:lang w:eastAsia="ru-RU"/>
              </w:rPr>
            </w:pPr>
            <w:r w:rsidRPr="00805F59">
              <w:rPr>
                <w:rFonts w:ascii="Times New Roman" w:hAnsi="Times New Roman" w:cs="Times New Roman"/>
                <w:noProof/>
                <w:sz w:val="24"/>
                <w:szCs w:val="24"/>
                <w:lang w:eastAsia="ru-RU"/>
              </w:rPr>
              <mc:AlternateContent>
                <mc:Choice Requires="wps">
                  <w:drawing>
                    <wp:anchor distT="0" distB="0" distL="114300" distR="114300" simplePos="0" relativeHeight="251652608" behindDoc="0" locked="0" layoutInCell="1" allowOverlap="1" wp14:anchorId="75C8CE9D" wp14:editId="50D6A444">
                      <wp:simplePos x="0" y="0"/>
                      <wp:positionH relativeFrom="column">
                        <wp:posOffset>1270</wp:posOffset>
                      </wp:positionH>
                      <wp:positionV relativeFrom="paragraph">
                        <wp:posOffset>66040</wp:posOffset>
                      </wp:positionV>
                      <wp:extent cx="107950" cy="107950"/>
                      <wp:effectExtent l="19050" t="19050" r="25400" b="25400"/>
                      <wp:wrapNone/>
                      <wp:docPr id="140" name="Овал 14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FF00"/>
                              </a:solidFill>
                              <a:ln w="28575">
                                <a:solidFill>
                                  <a:srgbClr val="F8BA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460B220" id="Овал 140" o:spid="_x0000_s1026" style="position:absolute;margin-left:.1pt;margin-top:5.2pt;width:8.5pt;height: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" fillcolor="yellow" strokecolor="#f8baf4" strokeweight="2.25pt">
                      <v:stroke joinstyle="miter"/>
                    </v:oval>
                  </w:pict>
                </mc:Fallback>
              </mc:AlternateContent>
            </w:r>
            <w:r w:rsidR="007E1871" w:rsidRPr="00805F59">
              <w:rPr>
                <w:rFonts w:ascii="Times New Roman" w:hAnsi="Times New Roman" w:cs="Times New Roman"/>
                <w:sz w:val="24"/>
                <w:szCs w:val="24"/>
              </w:rPr>
              <w:t xml:space="preserve">   </w:t>
            </w:r>
            <w:r w:rsidR="00A845B0">
              <w:rPr>
                <w:rFonts w:ascii="Times New Roman" w:hAnsi="Times New Roman" w:cs="Times New Roman"/>
                <w:sz w:val="24"/>
                <w:szCs w:val="24"/>
              </w:rPr>
              <w:t xml:space="preserve">   </w:t>
            </w:r>
            <w:r w:rsidR="007E1871" w:rsidRPr="00805F59">
              <w:rPr>
                <w:rFonts w:ascii="Times New Roman" w:hAnsi="Times New Roman" w:cs="Times New Roman"/>
                <w:sz w:val="24"/>
                <w:szCs w:val="24"/>
              </w:rPr>
              <w:t xml:space="preserve">медицинская организация оказывает амбулаторную помощь </w:t>
            </w:r>
            <w:r w:rsidR="007E1871" w:rsidRPr="00D16A1F">
              <w:rPr>
                <w:rFonts w:ascii="Times New Roman" w:hAnsi="Times New Roman" w:cs="Times New Roman"/>
                <w:sz w:val="24"/>
                <w:szCs w:val="24"/>
              </w:rPr>
              <w:t>взрослому</w:t>
            </w:r>
            <w:r w:rsidR="00A94370" w:rsidRPr="00D16A1F">
              <w:rPr>
                <w:rFonts w:ascii="Times New Roman" w:hAnsi="Times New Roman" w:cs="Times New Roman"/>
                <w:sz w:val="24"/>
                <w:szCs w:val="24"/>
              </w:rPr>
              <w:t xml:space="preserve"> и</w:t>
            </w:r>
            <w:r w:rsidR="00084D81" w:rsidRPr="00D16A1F">
              <w:rPr>
                <w:rFonts w:ascii="Times New Roman" w:hAnsi="Times New Roman" w:cs="Times New Roman"/>
                <w:sz w:val="24"/>
                <w:szCs w:val="24"/>
              </w:rPr>
              <w:t xml:space="preserve"> </w:t>
            </w:r>
            <w:r w:rsidR="007E1871" w:rsidRPr="00A845B0">
              <w:rPr>
                <w:rFonts w:ascii="Times New Roman" w:hAnsi="Times New Roman" w:cs="Times New Roman"/>
                <w:sz w:val="24"/>
                <w:szCs w:val="24"/>
              </w:rPr>
              <w:t>детскому населению</w:t>
            </w:r>
            <w:r w:rsidR="007E1871" w:rsidRPr="00805F59">
              <w:rPr>
                <w:rFonts w:ascii="Times New Roman" w:hAnsi="Times New Roman" w:cs="Times New Roman"/>
                <w:noProof/>
                <w:sz w:val="24"/>
                <w:szCs w:val="24"/>
                <w:lang w:eastAsia="ru-RU"/>
              </w:rPr>
              <w:t xml:space="preserve"> </w:t>
            </w:r>
          </w:p>
          <w:p w14:paraId="179D714D" w14:textId="3E87566C" w:rsidR="00084D81" w:rsidRPr="00084D81" w:rsidRDefault="00084D81" w:rsidP="00084D81">
            <w:pPr>
              <w:jc w:val="both"/>
              <w:rPr>
                <w:rFonts w:ascii="Times New Roman" w:hAnsi="Times New Roman" w:cs="Times New Roman"/>
                <w:i/>
                <w:sz w:val="24"/>
                <w:szCs w:val="24"/>
              </w:rPr>
            </w:pPr>
          </w:p>
        </w:tc>
      </w:tr>
      <w:tr w:rsidR="00AC74CB" w:rsidRPr="00A31C28" w14:paraId="6FAF2E65" w14:textId="77777777" w:rsidTr="008940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blHeader/>
        </w:trPr>
        <w:tc>
          <w:tcPr>
            <w:tcW w:w="9871" w:type="dxa"/>
            <w:gridSpan w:val="4"/>
            <w:tcBorders>
              <w:top w:val="nil"/>
              <w:left w:val="nil"/>
              <w:bottom w:val="single" w:sz="4" w:space="0" w:color="auto"/>
              <w:right w:val="nil"/>
            </w:tcBorders>
            <w:shd w:val="clear" w:color="auto" w:fill="FFFFFF" w:themeFill="background1"/>
            <w:vAlign w:val="center"/>
          </w:tcPr>
          <w:p w14:paraId="55606FD5" w14:textId="28249055" w:rsidR="006774C3" w:rsidRPr="00D16A1F" w:rsidRDefault="00AC74CB" w:rsidP="00A845B0">
            <w:pPr>
              <w:spacing w:after="60"/>
              <w:jc w:val="both"/>
              <w:rPr>
                <w:rFonts w:ascii="Times New Roman" w:hAnsi="Times New Roman" w:cs="Times New Roman"/>
                <w:sz w:val="28"/>
                <w:szCs w:val="28"/>
              </w:rPr>
            </w:pPr>
            <w:r w:rsidRPr="00260A8E">
              <w:rPr>
                <w:rFonts w:ascii="Times New Roman" w:hAnsi="Times New Roman" w:cs="Times New Roman"/>
                <w:sz w:val="28"/>
                <w:szCs w:val="28"/>
              </w:rPr>
              <w:lastRenderedPageBreak/>
              <w:t xml:space="preserve">Таблица </w:t>
            </w:r>
            <w:r w:rsidR="00FE5919">
              <w:rPr>
                <w:rFonts w:ascii="Times New Roman" w:hAnsi="Times New Roman" w:cs="Times New Roman"/>
                <w:sz w:val="28"/>
                <w:szCs w:val="28"/>
              </w:rPr>
              <w:t>4</w:t>
            </w:r>
            <w:r w:rsidR="00805F59">
              <w:rPr>
                <w:rFonts w:ascii="Times New Roman" w:hAnsi="Times New Roman" w:cs="Times New Roman"/>
                <w:sz w:val="28"/>
                <w:szCs w:val="28"/>
              </w:rPr>
              <w:t>. М</w:t>
            </w:r>
            <w:r w:rsidRPr="00260A8E">
              <w:rPr>
                <w:rFonts w:ascii="Times New Roman" w:hAnsi="Times New Roman" w:cs="Times New Roman"/>
                <w:sz w:val="28"/>
                <w:szCs w:val="28"/>
              </w:rPr>
              <w:t>едицинские организации, оказывающие первичную медико-санитарную помощь</w:t>
            </w:r>
          </w:p>
        </w:tc>
      </w:tr>
      <w:tr w:rsidR="00A845B0" w:rsidRPr="00A31C28" w14:paraId="723360D9" w14:textId="352A5F3D" w:rsidTr="008940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blHeader/>
        </w:trPr>
        <w:tc>
          <w:tcPr>
            <w:tcW w:w="2694" w:type="dxa"/>
            <w:tcBorders>
              <w:top w:val="single" w:sz="4" w:space="0" w:color="auto"/>
            </w:tcBorders>
            <w:shd w:val="clear" w:color="auto" w:fill="FFFFFF" w:themeFill="background1"/>
            <w:vAlign w:val="center"/>
          </w:tcPr>
          <w:p w14:paraId="3958F0D8" w14:textId="7CCCFAF5" w:rsidR="000F63F8" w:rsidRPr="009F397F" w:rsidRDefault="000F63F8" w:rsidP="00D16A1F">
            <w:pPr>
              <w:pStyle w:val="11"/>
              <w:spacing w:after="0" w:line="240" w:lineRule="auto"/>
              <w:jc w:val="center"/>
              <w:rPr>
                <w:rFonts w:ascii="Times New Roman" w:hAnsi="Times New Roman" w:cs="Times New Roman"/>
                <w:b w:val="0"/>
                <w:bCs/>
                <w:sz w:val="20"/>
                <w:szCs w:val="20"/>
              </w:rPr>
            </w:pPr>
            <w:r w:rsidRPr="009F397F">
              <w:rPr>
                <w:rFonts w:ascii="Times New Roman" w:hAnsi="Times New Roman" w:cs="Times New Roman"/>
                <w:b w:val="0"/>
                <w:bCs/>
                <w:color w:val="auto"/>
                <w:sz w:val="20"/>
                <w:szCs w:val="20"/>
              </w:rPr>
              <w:t xml:space="preserve">Наименование </w:t>
            </w:r>
            <w:r w:rsidR="00A845B0" w:rsidRPr="009F397F">
              <w:rPr>
                <w:rFonts w:ascii="Times New Roman" w:hAnsi="Times New Roman" w:cs="Times New Roman"/>
                <w:b w:val="0"/>
                <w:bCs/>
                <w:color w:val="auto"/>
                <w:sz w:val="20"/>
                <w:szCs w:val="20"/>
              </w:rPr>
              <w:t xml:space="preserve">муниципального </w:t>
            </w:r>
            <w:r w:rsidRPr="009F397F">
              <w:rPr>
                <w:rFonts w:ascii="Times New Roman" w:hAnsi="Times New Roman" w:cs="Times New Roman"/>
                <w:b w:val="0"/>
                <w:bCs/>
                <w:color w:val="auto"/>
                <w:sz w:val="20"/>
                <w:szCs w:val="20"/>
              </w:rPr>
              <w:t>района</w:t>
            </w:r>
          </w:p>
        </w:tc>
        <w:tc>
          <w:tcPr>
            <w:tcW w:w="3886" w:type="dxa"/>
            <w:tcBorders>
              <w:top w:val="single" w:sz="4" w:space="0" w:color="auto"/>
            </w:tcBorders>
            <w:shd w:val="clear" w:color="auto" w:fill="FFFFFF" w:themeFill="background1"/>
            <w:vAlign w:val="center"/>
          </w:tcPr>
          <w:p w14:paraId="241C714D" w14:textId="3FE9862B" w:rsidR="000F63F8" w:rsidRPr="009F397F" w:rsidRDefault="000F63F8" w:rsidP="00D16A1F">
            <w:pPr>
              <w:pStyle w:val="11"/>
              <w:spacing w:after="0" w:line="240" w:lineRule="auto"/>
              <w:jc w:val="center"/>
              <w:rPr>
                <w:rFonts w:ascii="Times New Roman" w:hAnsi="Times New Roman" w:cs="Times New Roman"/>
                <w:b w:val="0"/>
                <w:bCs/>
                <w:sz w:val="20"/>
                <w:szCs w:val="20"/>
              </w:rPr>
            </w:pPr>
            <w:r w:rsidRPr="009F397F">
              <w:rPr>
                <w:rFonts w:ascii="Times New Roman" w:hAnsi="Times New Roman" w:cs="Times New Roman"/>
                <w:b w:val="0"/>
                <w:bCs/>
                <w:color w:val="auto"/>
                <w:sz w:val="20"/>
                <w:szCs w:val="20"/>
              </w:rPr>
              <w:t>Медицинская организация</w:t>
            </w:r>
          </w:p>
        </w:tc>
        <w:tc>
          <w:tcPr>
            <w:tcW w:w="3291" w:type="dxa"/>
            <w:gridSpan w:val="2"/>
            <w:tcBorders>
              <w:top w:val="single" w:sz="4" w:space="0" w:color="auto"/>
            </w:tcBorders>
            <w:shd w:val="clear" w:color="auto" w:fill="FFFFFF" w:themeFill="background1"/>
            <w:vAlign w:val="center"/>
          </w:tcPr>
          <w:p w14:paraId="35948426" w14:textId="6B97F6F2" w:rsidR="000F63F8" w:rsidRPr="009F397F" w:rsidRDefault="000F63F8" w:rsidP="00D16A1F">
            <w:pPr>
              <w:pStyle w:val="11"/>
              <w:spacing w:after="0" w:line="240" w:lineRule="auto"/>
              <w:jc w:val="center"/>
              <w:rPr>
                <w:rFonts w:ascii="Times New Roman" w:hAnsi="Times New Roman" w:cs="Times New Roman"/>
                <w:b w:val="0"/>
                <w:bCs/>
                <w:sz w:val="20"/>
                <w:szCs w:val="20"/>
              </w:rPr>
            </w:pPr>
            <w:r w:rsidRPr="009F397F">
              <w:rPr>
                <w:rFonts w:ascii="Times New Roman" w:hAnsi="Times New Roman" w:cs="Times New Roman"/>
                <w:b w:val="0"/>
                <w:bCs/>
                <w:color w:val="auto"/>
                <w:sz w:val="20"/>
                <w:szCs w:val="20"/>
              </w:rPr>
              <w:t>Обслуживаемое население</w:t>
            </w:r>
          </w:p>
        </w:tc>
      </w:tr>
      <w:tr w:rsidR="00A845B0" w:rsidRPr="00A31C28" w14:paraId="3E451458" w14:textId="1D9E693E"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381768C8" w14:textId="4062BEAB" w:rsidR="000F63F8" w:rsidRPr="009F397F" w:rsidRDefault="000F63F8" w:rsidP="009E794B">
            <w:pPr>
              <w:rPr>
                <w:rFonts w:ascii="Times New Roman" w:hAnsi="Times New Roman" w:cs="Times New Roman"/>
                <w:sz w:val="20"/>
                <w:szCs w:val="20"/>
              </w:rPr>
            </w:pPr>
            <w:proofErr w:type="spellStart"/>
            <w:r w:rsidRPr="009F397F">
              <w:rPr>
                <w:rFonts w:ascii="Times New Roman" w:eastAsia="Times New Roman" w:hAnsi="Times New Roman" w:cs="Times New Roman"/>
                <w:bCs/>
                <w:sz w:val="20"/>
                <w:szCs w:val="20"/>
                <w:lang w:eastAsia="ru-RU"/>
              </w:rPr>
              <w:t>Бокситогорский</w:t>
            </w:r>
            <w:proofErr w:type="spellEnd"/>
            <w:r w:rsidRPr="009F397F">
              <w:rPr>
                <w:rFonts w:ascii="Times New Roman" w:eastAsia="Times New Roman" w:hAnsi="Times New Roman" w:cs="Times New Roman"/>
                <w:bCs/>
                <w:sz w:val="20"/>
                <w:szCs w:val="20"/>
                <w:lang w:eastAsia="ru-RU"/>
              </w:rPr>
              <w:t xml:space="preserve"> </w:t>
            </w:r>
          </w:p>
        </w:tc>
        <w:tc>
          <w:tcPr>
            <w:tcW w:w="3886" w:type="dxa"/>
            <w:vAlign w:val="center"/>
          </w:tcPr>
          <w:p w14:paraId="751B958C" w14:textId="4B3DE3D9" w:rsidR="000F63F8" w:rsidRPr="009F397F" w:rsidRDefault="000F63F8" w:rsidP="006774C3">
            <w:pPr>
              <w:rPr>
                <w:rFonts w:ascii="Times New Roman" w:hAnsi="Times New Roman" w:cs="Times New Roman"/>
                <w:sz w:val="20"/>
                <w:szCs w:val="20"/>
              </w:rPr>
            </w:pPr>
            <w:r w:rsidRPr="009F397F">
              <w:rPr>
                <w:rFonts w:ascii="Times New Roman" w:eastAsia="Times New Roman" w:hAnsi="Times New Roman" w:cs="Times New Roman"/>
                <w:sz w:val="20"/>
                <w:szCs w:val="20"/>
                <w:lang w:eastAsia="ru-RU"/>
              </w:rPr>
              <w:t xml:space="preserve">ГБУЗ ЛО </w:t>
            </w:r>
            <w:r w:rsidR="00970A4B" w:rsidRPr="009F397F">
              <w:rPr>
                <w:rFonts w:ascii="Times New Roman" w:eastAsia="Times New Roman" w:hAnsi="Times New Roman" w:cs="Times New Roman"/>
                <w:sz w:val="20"/>
                <w:szCs w:val="20"/>
                <w:lang w:eastAsia="ru-RU"/>
              </w:rPr>
              <w:t>«</w:t>
            </w:r>
            <w:proofErr w:type="spellStart"/>
            <w:r w:rsidRPr="009F397F">
              <w:rPr>
                <w:rFonts w:ascii="Times New Roman" w:eastAsia="Times New Roman" w:hAnsi="Times New Roman" w:cs="Times New Roman"/>
                <w:sz w:val="20"/>
                <w:szCs w:val="20"/>
                <w:lang w:eastAsia="ru-RU"/>
              </w:rPr>
              <w:t>Бокситогорская</w:t>
            </w:r>
            <w:proofErr w:type="spellEnd"/>
            <w:r w:rsidRPr="009F397F">
              <w:rPr>
                <w:rFonts w:ascii="Times New Roman" w:eastAsia="Times New Roman" w:hAnsi="Times New Roman" w:cs="Times New Roman"/>
                <w:sz w:val="20"/>
                <w:szCs w:val="20"/>
                <w:lang w:eastAsia="ru-RU"/>
              </w:rPr>
              <w:t xml:space="preserve"> МБ</w:t>
            </w:r>
            <w:r w:rsidR="00970A4B" w:rsidRPr="009F397F">
              <w:rPr>
                <w:rFonts w:ascii="Times New Roman" w:eastAsia="Times New Roman" w:hAnsi="Times New Roman" w:cs="Times New Roman"/>
                <w:sz w:val="20"/>
                <w:szCs w:val="20"/>
                <w:lang w:eastAsia="ru-RU"/>
              </w:rPr>
              <w:t>»</w:t>
            </w:r>
          </w:p>
        </w:tc>
        <w:tc>
          <w:tcPr>
            <w:tcW w:w="3291" w:type="dxa"/>
            <w:gridSpan w:val="2"/>
            <w:vAlign w:val="center"/>
          </w:tcPr>
          <w:p w14:paraId="61383548" w14:textId="773A1D44" w:rsidR="000F63F8"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18EF032E" w14:textId="4460E91E"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7B2A50CD" w14:textId="61794E5C" w:rsidR="00D36432" w:rsidRPr="009F397F" w:rsidRDefault="00D36432" w:rsidP="009E794B">
            <w:pPr>
              <w:rPr>
                <w:rFonts w:ascii="Times New Roman" w:hAnsi="Times New Roman" w:cs="Times New Roman"/>
                <w:sz w:val="20"/>
                <w:szCs w:val="20"/>
              </w:rPr>
            </w:pPr>
            <w:proofErr w:type="spellStart"/>
            <w:r w:rsidRPr="009F397F">
              <w:rPr>
                <w:rFonts w:ascii="Times New Roman" w:eastAsia="Times New Roman" w:hAnsi="Times New Roman" w:cs="Times New Roman"/>
                <w:bCs/>
                <w:sz w:val="20"/>
                <w:szCs w:val="20"/>
                <w:lang w:eastAsia="ru-RU"/>
              </w:rPr>
              <w:t>Волосовский</w:t>
            </w:r>
            <w:proofErr w:type="spellEnd"/>
          </w:p>
        </w:tc>
        <w:tc>
          <w:tcPr>
            <w:tcW w:w="3886" w:type="dxa"/>
            <w:vAlign w:val="center"/>
          </w:tcPr>
          <w:p w14:paraId="216ACAB3" w14:textId="4A40C36C" w:rsidR="00D36432" w:rsidRPr="009F397F" w:rsidRDefault="00D36432" w:rsidP="006774C3">
            <w:pPr>
              <w:rPr>
                <w:rFonts w:ascii="Times New Roman" w:hAnsi="Times New Roman" w:cs="Times New Roman"/>
                <w:sz w:val="20"/>
                <w:szCs w:val="20"/>
              </w:rPr>
            </w:pPr>
            <w:r w:rsidRPr="009F397F">
              <w:rPr>
                <w:rFonts w:ascii="Times New Roman" w:eastAsia="Times New Roman" w:hAnsi="Times New Roman" w:cs="Times New Roman"/>
                <w:sz w:val="20"/>
                <w:szCs w:val="20"/>
                <w:lang w:eastAsia="ru-RU"/>
              </w:rPr>
              <w:t>ГБУЗ ЛО «</w:t>
            </w:r>
            <w:proofErr w:type="spellStart"/>
            <w:r w:rsidRPr="009F397F">
              <w:rPr>
                <w:rFonts w:ascii="Times New Roman" w:eastAsia="Times New Roman" w:hAnsi="Times New Roman" w:cs="Times New Roman"/>
                <w:sz w:val="20"/>
                <w:szCs w:val="20"/>
                <w:lang w:eastAsia="ru-RU"/>
              </w:rPr>
              <w:t>Волосовская</w:t>
            </w:r>
            <w:proofErr w:type="spell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54DBF532" w14:textId="243EB934"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3CEF164E" w14:textId="155A5C14"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2459C07F" w14:textId="33BE4F00" w:rsidR="00D36432" w:rsidRPr="009F397F" w:rsidRDefault="00A94370" w:rsidP="009E794B">
            <w:pPr>
              <w:rPr>
                <w:rFonts w:ascii="Times New Roman" w:hAnsi="Times New Roman" w:cs="Times New Roman"/>
                <w:sz w:val="20"/>
                <w:szCs w:val="20"/>
              </w:rPr>
            </w:pPr>
            <w:proofErr w:type="spellStart"/>
            <w:r w:rsidRPr="009F397F">
              <w:rPr>
                <w:rFonts w:ascii="Times New Roman" w:eastAsia="Times New Roman" w:hAnsi="Times New Roman" w:cs="Times New Roman"/>
                <w:bCs/>
                <w:sz w:val="20"/>
                <w:szCs w:val="20"/>
                <w:lang w:eastAsia="ru-RU"/>
              </w:rPr>
              <w:t>Волховский</w:t>
            </w:r>
            <w:proofErr w:type="spellEnd"/>
          </w:p>
        </w:tc>
        <w:tc>
          <w:tcPr>
            <w:tcW w:w="3886" w:type="dxa"/>
            <w:vAlign w:val="center"/>
          </w:tcPr>
          <w:p w14:paraId="223A983D" w14:textId="619109E3" w:rsidR="00D36432" w:rsidRPr="009F397F" w:rsidRDefault="00D36432" w:rsidP="006774C3">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ГБУЗ ЛО «</w:t>
            </w:r>
            <w:proofErr w:type="spellStart"/>
            <w:proofErr w:type="gramStart"/>
            <w:r w:rsidRPr="009F397F">
              <w:rPr>
                <w:rFonts w:ascii="Times New Roman" w:eastAsia="Times New Roman" w:hAnsi="Times New Roman" w:cs="Times New Roman"/>
                <w:sz w:val="20"/>
                <w:szCs w:val="20"/>
                <w:lang w:eastAsia="ru-RU"/>
              </w:rPr>
              <w:t>Волховская</w:t>
            </w:r>
            <w:proofErr w:type="spellEnd"/>
            <w:proofErr w:type="gram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468B27BC" w14:textId="1DD226DB"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7354E2DD"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Merge w:val="restart"/>
            <w:vAlign w:val="center"/>
          </w:tcPr>
          <w:p w14:paraId="2F80AF15" w14:textId="6748D73C" w:rsidR="00D36432" w:rsidRPr="009F397F" w:rsidRDefault="00D36432" w:rsidP="009E794B">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Всеволожский</w:t>
            </w:r>
          </w:p>
        </w:tc>
        <w:tc>
          <w:tcPr>
            <w:tcW w:w="3886" w:type="dxa"/>
            <w:vAlign w:val="center"/>
          </w:tcPr>
          <w:p w14:paraId="76C98A73" w14:textId="1454BC96" w:rsidR="00D36432" w:rsidRPr="009F397F" w:rsidRDefault="00D36432" w:rsidP="006774C3">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ГБУЗ ЛО «Всеволожская КМБ»</w:t>
            </w:r>
          </w:p>
        </w:tc>
        <w:tc>
          <w:tcPr>
            <w:tcW w:w="3291" w:type="dxa"/>
            <w:gridSpan w:val="2"/>
            <w:vAlign w:val="center"/>
          </w:tcPr>
          <w:p w14:paraId="2CD1451B" w14:textId="21E15259"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6E885B64"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Merge/>
            <w:vAlign w:val="center"/>
          </w:tcPr>
          <w:p w14:paraId="443B776F" w14:textId="77777777" w:rsidR="00D36432" w:rsidRPr="009F397F" w:rsidRDefault="00D36432" w:rsidP="009E794B">
            <w:pPr>
              <w:rPr>
                <w:rFonts w:ascii="Times New Roman" w:eastAsia="Times New Roman" w:hAnsi="Times New Roman" w:cs="Times New Roman"/>
                <w:sz w:val="20"/>
                <w:szCs w:val="20"/>
                <w:lang w:eastAsia="ru-RU"/>
              </w:rPr>
            </w:pPr>
          </w:p>
        </w:tc>
        <w:tc>
          <w:tcPr>
            <w:tcW w:w="3886" w:type="dxa"/>
            <w:vAlign w:val="center"/>
          </w:tcPr>
          <w:p w14:paraId="3861AD33" w14:textId="20D3956E" w:rsidR="00D36432" w:rsidRPr="009F397F" w:rsidRDefault="00D36432" w:rsidP="006774C3">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ГБУЗ ЛО «</w:t>
            </w:r>
            <w:proofErr w:type="spellStart"/>
            <w:r w:rsidRPr="009F397F">
              <w:rPr>
                <w:rFonts w:ascii="Times New Roman" w:eastAsia="Times New Roman" w:hAnsi="Times New Roman" w:cs="Times New Roman"/>
                <w:sz w:val="20"/>
                <w:szCs w:val="20"/>
                <w:lang w:eastAsia="ru-RU"/>
              </w:rPr>
              <w:t>Токсовская</w:t>
            </w:r>
            <w:proofErr w:type="spell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163E4922" w14:textId="7AB28D05"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14BB626D"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Merge/>
            <w:vAlign w:val="center"/>
          </w:tcPr>
          <w:p w14:paraId="33CC9122" w14:textId="77777777" w:rsidR="00D36432" w:rsidRPr="009F397F" w:rsidRDefault="00D36432" w:rsidP="009E794B">
            <w:pPr>
              <w:rPr>
                <w:rFonts w:ascii="Times New Roman" w:eastAsia="Times New Roman" w:hAnsi="Times New Roman" w:cs="Times New Roman"/>
                <w:sz w:val="20"/>
                <w:szCs w:val="20"/>
                <w:lang w:eastAsia="ru-RU"/>
              </w:rPr>
            </w:pPr>
          </w:p>
        </w:tc>
        <w:tc>
          <w:tcPr>
            <w:tcW w:w="3886" w:type="dxa"/>
            <w:vAlign w:val="center"/>
          </w:tcPr>
          <w:p w14:paraId="49E898F9" w14:textId="5DAC6265" w:rsidR="00D36432" w:rsidRPr="009F397F" w:rsidRDefault="00D36432" w:rsidP="006774C3">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ГБУЗ ЛО «</w:t>
            </w:r>
            <w:proofErr w:type="spellStart"/>
            <w:r w:rsidRPr="009F397F">
              <w:rPr>
                <w:rFonts w:ascii="Times New Roman" w:eastAsia="Times New Roman" w:hAnsi="Times New Roman" w:cs="Times New Roman"/>
                <w:sz w:val="20"/>
                <w:szCs w:val="20"/>
                <w:lang w:eastAsia="ru-RU"/>
              </w:rPr>
              <w:t>Сертоловская</w:t>
            </w:r>
            <w:proofErr w:type="spellEnd"/>
            <w:r w:rsidRPr="009F397F">
              <w:rPr>
                <w:rFonts w:ascii="Times New Roman" w:eastAsia="Times New Roman" w:hAnsi="Times New Roman" w:cs="Times New Roman"/>
                <w:sz w:val="20"/>
                <w:szCs w:val="20"/>
                <w:lang w:eastAsia="ru-RU"/>
              </w:rPr>
              <w:t xml:space="preserve"> ГБ»</w:t>
            </w:r>
          </w:p>
        </w:tc>
        <w:tc>
          <w:tcPr>
            <w:tcW w:w="3291" w:type="dxa"/>
            <w:gridSpan w:val="2"/>
            <w:vAlign w:val="center"/>
          </w:tcPr>
          <w:p w14:paraId="7B415734" w14:textId="53353964"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741A7F17"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Merge/>
            <w:vAlign w:val="center"/>
          </w:tcPr>
          <w:p w14:paraId="2BC39141" w14:textId="77777777" w:rsidR="009D613B" w:rsidRPr="009F397F" w:rsidRDefault="009D613B" w:rsidP="009E794B">
            <w:pPr>
              <w:rPr>
                <w:rFonts w:ascii="Times New Roman" w:eastAsia="Times New Roman" w:hAnsi="Times New Roman" w:cs="Times New Roman"/>
                <w:sz w:val="20"/>
                <w:szCs w:val="20"/>
                <w:lang w:eastAsia="ru-RU"/>
              </w:rPr>
            </w:pPr>
          </w:p>
        </w:tc>
        <w:tc>
          <w:tcPr>
            <w:tcW w:w="3886" w:type="dxa"/>
            <w:vAlign w:val="center"/>
          </w:tcPr>
          <w:p w14:paraId="08A840EF" w14:textId="4230FA1A" w:rsidR="009D613B" w:rsidRPr="009F397F" w:rsidRDefault="009D613B" w:rsidP="006774C3">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 xml:space="preserve">ГАУЗ ЛО </w:t>
            </w:r>
            <w:r w:rsidR="00970A4B" w:rsidRPr="009F397F">
              <w:rPr>
                <w:rFonts w:ascii="Times New Roman" w:eastAsia="Times New Roman" w:hAnsi="Times New Roman" w:cs="Times New Roman"/>
                <w:sz w:val="20"/>
                <w:szCs w:val="20"/>
                <w:lang w:eastAsia="ru-RU"/>
              </w:rPr>
              <w:t>«</w:t>
            </w:r>
            <w:r w:rsidRPr="009F397F">
              <w:rPr>
                <w:rFonts w:ascii="Times New Roman" w:eastAsia="Times New Roman" w:hAnsi="Times New Roman" w:cs="Times New Roman"/>
                <w:sz w:val="20"/>
                <w:szCs w:val="20"/>
                <w:lang w:eastAsia="ru-RU"/>
              </w:rPr>
              <w:t>Детский хоспис</w:t>
            </w:r>
            <w:r w:rsidR="00970A4B" w:rsidRPr="009F397F">
              <w:rPr>
                <w:rFonts w:ascii="Times New Roman" w:eastAsia="Times New Roman" w:hAnsi="Times New Roman" w:cs="Times New Roman"/>
                <w:sz w:val="20"/>
                <w:szCs w:val="20"/>
                <w:lang w:eastAsia="ru-RU"/>
              </w:rPr>
              <w:t>»</w:t>
            </w:r>
          </w:p>
        </w:tc>
        <w:tc>
          <w:tcPr>
            <w:tcW w:w="3291" w:type="dxa"/>
            <w:gridSpan w:val="2"/>
            <w:vAlign w:val="center"/>
          </w:tcPr>
          <w:p w14:paraId="39CFCDE4" w14:textId="3C686714" w:rsidR="009D613B" w:rsidRPr="009F397F" w:rsidRDefault="00FC1A1E" w:rsidP="00D16A1F">
            <w:pPr>
              <w:rPr>
                <w:rFonts w:ascii="Times New Roman" w:hAnsi="Times New Roman" w:cs="Times New Roman"/>
                <w:sz w:val="20"/>
                <w:szCs w:val="20"/>
              </w:rPr>
            </w:pPr>
            <w:r w:rsidRPr="009F397F">
              <w:rPr>
                <w:rFonts w:ascii="Times New Roman" w:hAnsi="Times New Roman" w:cs="Times New Roman"/>
                <w:sz w:val="20"/>
                <w:szCs w:val="20"/>
              </w:rPr>
              <w:t>Д</w:t>
            </w:r>
            <w:r w:rsidR="009D613B" w:rsidRPr="009F397F">
              <w:rPr>
                <w:rFonts w:ascii="Times New Roman" w:hAnsi="Times New Roman" w:cs="Times New Roman"/>
                <w:sz w:val="20"/>
                <w:szCs w:val="20"/>
              </w:rPr>
              <w:t>етское</w:t>
            </w:r>
          </w:p>
        </w:tc>
      </w:tr>
      <w:tr w:rsidR="00A845B0" w:rsidRPr="00A31C28" w14:paraId="77F0C3D4" w14:textId="6380212D"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Merge w:val="restart"/>
            <w:vAlign w:val="center"/>
          </w:tcPr>
          <w:p w14:paraId="3B378661" w14:textId="7ABBA86C" w:rsidR="00D36432" w:rsidRPr="009F397F" w:rsidRDefault="00D36432" w:rsidP="009E794B">
            <w:pPr>
              <w:rPr>
                <w:rFonts w:ascii="Times New Roman" w:hAnsi="Times New Roman" w:cs="Times New Roman"/>
                <w:sz w:val="20"/>
                <w:szCs w:val="20"/>
              </w:rPr>
            </w:pPr>
            <w:r w:rsidRPr="009F397F">
              <w:rPr>
                <w:rFonts w:ascii="Times New Roman" w:eastAsia="Times New Roman" w:hAnsi="Times New Roman" w:cs="Times New Roman"/>
                <w:bCs/>
                <w:sz w:val="20"/>
                <w:szCs w:val="20"/>
                <w:lang w:eastAsia="ru-RU"/>
              </w:rPr>
              <w:t>Выборгский</w:t>
            </w:r>
          </w:p>
        </w:tc>
        <w:tc>
          <w:tcPr>
            <w:tcW w:w="3886" w:type="dxa"/>
            <w:vAlign w:val="center"/>
          </w:tcPr>
          <w:p w14:paraId="5C2AFB1F" w14:textId="5C674048" w:rsidR="00D36432" w:rsidRPr="009F397F" w:rsidRDefault="00D36432" w:rsidP="006774C3">
            <w:pPr>
              <w:rPr>
                <w:rFonts w:ascii="Times New Roman" w:hAnsi="Times New Roman" w:cs="Times New Roman"/>
                <w:sz w:val="20"/>
                <w:szCs w:val="20"/>
              </w:rPr>
            </w:pPr>
            <w:r w:rsidRPr="009F397F">
              <w:rPr>
                <w:rFonts w:ascii="Times New Roman" w:eastAsia="Times New Roman" w:hAnsi="Times New Roman" w:cs="Times New Roman"/>
                <w:sz w:val="20"/>
                <w:szCs w:val="20"/>
                <w:lang w:eastAsia="ru-RU"/>
              </w:rPr>
              <w:t>ГБУЗ ЛО «</w:t>
            </w:r>
            <w:proofErr w:type="gramStart"/>
            <w:r w:rsidRPr="009F397F">
              <w:rPr>
                <w:rFonts w:ascii="Times New Roman" w:eastAsia="Times New Roman" w:hAnsi="Times New Roman" w:cs="Times New Roman"/>
                <w:sz w:val="20"/>
                <w:szCs w:val="20"/>
                <w:lang w:eastAsia="ru-RU"/>
              </w:rPr>
              <w:t>Выборгская</w:t>
            </w:r>
            <w:proofErr w:type="gram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458598EF" w14:textId="099B5C07"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0EB7839F"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Merge/>
            <w:vAlign w:val="center"/>
          </w:tcPr>
          <w:p w14:paraId="7BA86DC9" w14:textId="77777777" w:rsidR="00D36432" w:rsidRPr="009F397F" w:rsidRDefault="00D36432" w:rsidP="009E794B">
            <w:pPr>
              <w:rPr>
                <w:rFonts w:ascii="Times New Roman" w:eastAsia="Times New Roman" w:hAnsi="Times New Roman" w:cs="Times New Roman"/>
                <w:bCs/>
                <w:sz w:val="20"/>
                <w:szCs w:val="20"/>
                <w:lang w:eastAsia="ru-RU"/>
              </w:rPr>
            </w:pPr>
          </w:p>
        </w:tc>
        <w:tc>
          <w:tcPr>
            <w:tcW w:w="3886" w:type="dxa"/>
            <w:vAlign w:val="center"/>
          </w:tcPr>
          <w:p w14:paraId="0788AF3C" w14:textId="46D051B7" w:rsidR="00D36432" w:rsidRPr="009F397F" w:rsidRDefault="00D36432" w:rsidP="006774C3">
            <w:pPr>
              <w:rPr>
                <w:rFonts w:ascii="Times New Roman" w:hAnsi="Times New Roman" w:cs="Times New Roman"/>
                <w:sz w:val="20"/>
                <w:szCs w:val="20"/>
              </w:rPr>
            </w:pPr>
            <w:r w:rsidRPr="009F397F">
              <w:rPr>
                <w:rFonts w:ascii="Times New Roman" w:eastAsia="Times New Roman" w:hAnsi="Times New Roman" w:cs="Times New Roman"/>
                <w:sz w:val="20"/>
                <w:szCs w:val="20"/>
                <w:lang w:eastAsia="ru-RU"/>
              </w:rPr>
              <w:t>ГБУЗ ЛО «Приморская РБ»</w:t>
            </w:r>
          </w:p>
        </w:tc>
        <w:tc>
          <w:tcPr>
            <w:tcW w:w="3291" w:type="dxa"/>
            <w:gridSpan w:val="2"/>
            <w:vAlign w:val="center"/>
          </w:tcPr>
          <w:p w14:paraId="21B743FA" w14:textId="665D1729"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18CA2D42"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Merge/>
            <w:vAlign w:val="center"/>
          </w:tcPr>
          <w:p w14:paraId="3624862F" w14:textId="77777777" w:rsidR="00D36432" w:rsidRPr="009F397F" w:rsidRDefault="00D36432" w:rsidP="009E794B">
            <w:pPr>
              <w:rPr>
                <w:rFonts w:ascii="Times New Roman" w:eastAsia="Times New Roman" w:hAnsi="Times New Roman" w:cs="Times New Roman"/>
                <w:bCs/>
                <w:sz w:val="20"/>
                <w:szCs w:val="20"/>
                <w:lang w:eastAsia="ru-RU"/>
              </w:rPr>
            </w:pPr>
          </w:p>
        </w:tc>
        <w:tc>
          <w:tcPr>
            <w:tcW w:w="3886" w:type="dxa"/>
            <w:vAlign w:val="center"/>
          </w:tcPr>
          <w:p w14:paraId="323C9277" w14:textId="50712223" w:rsidR="00D36432" w:rsidRPr="009F397F" w:rsidRDefault="00D36432" w:rsidP="006774C3">
            <w:pPr>
              <w:rPr>
                <w:rFonts w:ascii="Times New Roman" w:hAnsi="Times New Roman" w:cs="Times New Roman"/>
                <w:sz w:val="20"/>
                <w:szCs w:val="20"/>
              </w:rPr>
            </w:pPr>
            <w:r w:rsidRPr="009F397F">
              <w:rPr>
                <w:rFonts w:ascii="Times New Roman" w:eastAsia="Times New Roman" w:hAnsi="Times New Roman" w:cs="Times New Roman"/>
                <w:sz w:val="20"/>
                <w:szCs w:val="20"/>
                <w:lang w:eastAsia="ru-RU"/>
              </w:rPr>
              <w:t>ГБУЗ ЛО «</w:t>
            </w:r>
            <w:proofErr w:type="spellStart"/>
            <w:r w:rsidRPr="009F397F">
              <w:rPr>
                <w:rFonts w:ascii="Times New Roman" w:eastAsia="Times New Roman" w:hAnsi="Times New Roman" w:cs="Times New Roman"/>
                <w:sz w:val="20"/>
                <w:szCs w:val="20"/>
                <w:lang w:eastAsia="ru-RU"/>
              </w:rPr>
              <w:t>Рощинская</w:t>
            </w:r>
            <w:proofErr w:type="spellEnd"/>
            <w:r w:rsidRPr="009F397F">
              <w:rPr>
                <w:rFonts w:ascii="Times New Roman" w:eastAsia="Times New Roman" w:hAnsi="Times New Roman" w:cs="Times New Roman"/>
                <w:sz w:val="20"/>
                <w:szCs w:val="20"/>
                <w:lang w:eastAsia="ru-RU"/>
              </w:rPr>
              <w:t xml:space="preserve"> РБ»</w:t>
            </w:r>
          </w:p>
        </w:tc>
        <w:tc>
          <w:tcPr>
            <w:tcW w:w="3291" w:type="dxa"/>
            <w:gridSpan w:val="2"/>
            <w:vAlign w:val="center"/>
          </w:tcPr>
          <w:p w14:paraId="58CBAD74" w14:textId="0916C1F5"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5D9A9FF8"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Merge/>
            <w:vAlign w:val="center"/>
          </w:tcPr>
          <w:p w14:paraId="3431002C" w14:textId="77777777" w:rsidR="000F63F8" w:rsidRPr="009F397F" w:rsidRDefault="000F63F8" w:rsidP="009E794B">
            <w:pPr>
              <w:rPr>
                <w:rFonts w:ascii="Times New Roman" w:eastAsia="Times New Roman" w:hAnsi="Times New Roman" w:cs="Times New Roman"/>
                <w:bCs/>
                <w:sz w:val="20"/>
                <w:szCs w:val="20"/>
                <w:lang w:eastAsia="ru-RU"/>
              </w:rPr>
            </w:pPr>
          </w:p>
        </w:tc>
        <w:tc>
          <w:tcPr>
            <w:tcW w:w="3886" w:type="dxa"/>
            <w:vAlign w:val="center"/>
          </w:tcPr>
          <w:p w14:paraId="56E06323" w14:textId="482E7F15" w:rsidR="000F63F8" w:rsidRPr="009F397F" w:rsidRDefault="000F63F8" w:rsidP="006774C3">
            <w:pPr>
              <w:rPr>
                <w:rFonts w:ascii="Times New Roman" w:hAnsi="Times New Roman" w:cs="Times New Roman"/>
                <w:sz w:val="20"/>
                <w:szCs w:val="20"/>
              </w:rPr>
            </w:pPr>
            <w:r w:rsidRPr="009F397F">
              <w:rPr>
                <w:rFonts w:ascii="Times New Roman" w:eastAsia="Times New Roman" w:hAnsi="Times New Roman" w:cs="Times New Roman"/>
                <w:sz w:val="20"/>
                <w:szCs w:val="20"/>
                <w:lang w:eastAsia="ru-RU"/>
              </w:rPr>
              <w:t xml:space="preserve">ГБУЗ ЛО </w:t>
            </w:r>
            <w:r w:rsidR="00970A4B" w:rsidRPr="009F397F">
              <w:rPr>
                <w:rFonts w:ascii="Times New Roman" w:eastAsia="Times New Roman" w:hAnsi="Times New Roman" w:cs="Times New Roman"/>
                <w:sz w:val="20"/>
                <w:szCs w:val="20"/>
                <w:lang w:eastAsia="ru-RU"/>
              </w:rPr>
              <w:t>«</w:t>
            </w:r>
            <w:r w:rsidRPr="009F397F">
              <w:rPr>
                <w:rFonts w:ascii="Times New Roman" w:eastAsia="Times New Roman" w:hAnsi="Times New Roman" w:cs="Times New Roman"/>
                <w:sz w:val="20"/>
                <w:szCs w:val="20"/>
                <w:lang w:eastAsia="ru-RU"/>
              </w:rPr>
              <w:t>Выборгская ДГБ</w:t>
            </w:r>
            <w:r w:rsidR="00970A4B" w:rsidRPr="009F397F">
              <w:rPr>
                <w:rFonts w:ascii="Times New Roman" w:eastAsia="Times New Roman" w:hAnsi="Times New Roman" w:cs="Times New Roman"/>
                <w:sz w:val="20"/>
                <w:szCs w:val="20"/>
                <w:lang w:eastAsia="ru-RU"/>
              </w:rPr>
              <w:t>»</w:t>
            </w:r>
          </w:p>
        </w:tc>
        <w:tc>
          <w:tcPr>
            <w:tcW w:w="3291" w:type="dxa"/>
            <w:gridSpan w:val="2"/>
            <w:vAlign w:val="center"/>
          </w:tcPr>
          <w:p w14:paraId="794816AB" w14:textId="41BE991F" w:rsidR="000F63F8" w:rsidRPr="009F397F" w:rsidRDefault="00FC1A1E" w:rsidP="00D16A1F">
            <w:pPr>
              <w:rPr>
                <w:rFonts w:ascii="Times New Roman" w:hAnsi="Times New Roman" w:cs="Times New Roman"/>
                <w:sz w:val="20"/>
                <w:szCs w:val="20"/>
              </w:rPr>
            </w:pPr>
            <w:r w:rsidRPr="009F397F">
              <w:rPr>
                <w:rFonts w:ascii="Times New Roman" w:hAnsi="Times New Roman" w:cs="Times New Roman"/>
                <w:sz w:val="20"/>
                <w:szCs w:val="20"/>
              </w:rPr>
              <w:t>Д</w:t>
            </w:r>
            <w:r w:rsidR="000F63F8" w:rsidRPr="009F397F">
              <w:rPr>
                <w:rFonts w:ascii="Times New Roman" w:hAnsi="Times New Roman" w:cs="Times New Roman"/>
                <w:sz w:val="20"/>
                <w:szCs w:val="20"/>
              </w:rPr>
              <w:t>етское</w:t>
            </w:r>
          </w:p>
        </w:tc>
      </w:tr>
      <w:tr w:rsidR="00A845B0" w:rsidRPr="00A31C28" w14:paraId="216863AE"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Merge w:val="restart"/>
            <w:vAlign w:val="center"/>
          </w:tcPr>
          <w:p w14:paraId="1241C7C9" w14:textId="0A38D3A1" w:rsidR="00D36432" w:rsidRPr="009F397F" w:rsidRDefault="00D36432" w:rsidP="009E794B">
            <w:pPr>
              <w:rPr>
                <w:rFonts w:ascii="Times New Roman" w:eastAsia="Times New Roman" w:hAnsi="Times New Roman" w:cs="Times New Roman"/>
                <w:bCs/>
                <w:sz w:val="20"/>
                <w:szCs w:val="20"/>
                <w:lang w:eastAsia="ru-RU"/>
              </w:rPr>
            </w:pPr>
            <w:r w:rsidRPr="009F397F">
              <w:rPr>
                <w:rFonts w:ascii="Times New Roman" w:eastAsia="Times New Roman" w:hAnsi="Times New Roman" w:cs="Times New Roman"/>
                <w:bCs/>
                <w:sz w:val="20"/>
                <w:szCs w:val="20"/>
                <w:lang w:eastAsia="ru-RU"/>
              </w:rPr>
              <w:t>Гатчинский</w:t>
            </w:r>
          </w:p>
        </w:tc>
        <w:tc>
          <w:tcPr>
            <w:tcW w:w="3886" w:type="dxa"/>
            <w:vAlign w:val="center"/>
          </w:tcPr>
          <w:p w14:paraId="009A1329" w14:textId="46824013" w:rsidR="00D36432" w:rsidRPr="009F397F" w:rsidRDefault="00D36432" w:rsidP="006774C3">
            <w:pPr>
              <w:rPr>
                <w:rFonts w:ascii="Times New Roman" w:hAnsi="Times New Roman" w:cs="Times New Roman"/>
                <w:sz w:val="20"/>
                <w:szCs w:val="20"/>
              </w:rPr>
            </w:pPr>
            <w:r w:rsidRPr="009F397F">
              <w:rPr>
                <w:rFonts w:ascii="Times New Roman" w:eastAsia="Times New Roman" w:hAnsi="Times New Roman" w:cs="Times New Roman"/>
                <w:sz w:val="20"/>
                <w:szCs w:val="20"/>
                <w:lang w:eastAsia="ru-RU"/>
              </w:rPr>
              <w:t>ГБУЗ ЛО «Гатчинская КМБ</w:t>
            </w:r>
            <w:r w:rsidR="008A68A5" w:rsidRPr="009F397F">
              <w:rPr>
                <w:rFonts w:ascii="Times New Roman" w:eastAsia="Times New Roman" w:hAnsi="Times New Roman" w:cs="Times New Roman"/>
                <w:sz w:val="20"/>
                <w:szCs w:val="20"/>
                <w:lang w:eastAsia="ru-RU"/>
              </w:rPr>
              <w:t>»</w:t>
            </w:r>
          </w:p>
        </w:tc>
        <w:tc>
          <w:tcPr>
            <w:tcW w:w="3291" w:type="dxa"/>
            <w:gridSpan w:val="2"/>
            <w:vAlign w:val="center"/>
          </w:tcPr>
          <w:p w14:paraId="31DDB4A8" w14:textId="20237DCE"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779EE8B3"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Merge/>
            <w:vAlign w:val="center"/>
          </w:tcPr>
          <w:p w14:paraId="32B8F1AE" w14:textId="77777777" w:rsidR="00D36432" w:rsidRPr="009F397F" w:rsidRDefault="00D36432" w:rsidP="009E794B">
            <w:pPr>
              <w:rPr>
                <w:rFonts w:ascii="Times New Roman" w:eastAsia="Times New Roman" w:hAnsi="Times New Roman" w:cs="Times New Roman"/>
                <w:bCs/>
                <w:sz w:val="20"/>
                <w:szCs w:val="20"/>
                <w:lang w:eastAsia="ru-RU"/>
              </w:rPr>
            </w:pPr>
          </w:p>
        </w:tc>
        <w:tc>
          <w:tcPr>
            <w:tcW w:w="3886" w:type="dxa"/>
            <w:vAlign w:val="center"/>
          </w:tcPr>
          <w:p w14:paraId="7C1C79AC" w14:textId="512628AD" w:rsidR="00D36432" w:rsidRPr="009F397F" w:rsidRDefault="00D36432" w:rsidP="006774C3">
            <w:pPr>
              <w:rPr>
                <w:rFonts w:ascii="Times New Roman" w:hAnsi="Times New Roman" w:cs="Times New Roman"/>
                <w:sz w:val="20"/>
                <w:szCs w:val="20"/>
              </w:rPr>
            </w:pPr>
            <w:r w:rsidRPr="009F397F">
              <w:rPr>
                <w:rFonts w:ascii="Times New Roman" w:eastAsia="Times New Roman" w:hAnsi="Times New Roman" w:cs="Times New Roman"/>
                <w:sz w:val="20"/>
                <w:szCs w:val="20"/>
                <w:lang w:eastAsia="ru-RU"/>
              </w:rPr>
              <w:t>ГАУЗ ЛО «</w:t>
            </w:r>
            <w:proofErr w:type="spellStart"/>
            <w:r w:rsidRPr="009F397F">
              <w:rPr>
                <w:rFonts w:ascii="Times New Roman" w:eastAsia="Times New Roman" w:hAnsi="Times New Roman" w:cs="Times New Roman"/>
                <w:sz w:val="20"/>
                <w:szCs w:val="20"/>
                <w:lang w:eastAsia="ru-RU"/>
              </w:rPr>
              <w:t>Вырицкая</w:t>
            </w:r>
            <w:proofErr w:type="spellEnd"/>
            <w:r w:rsidRPr="009F397F">
              <w:rPr>
                <w:rFonts w:ascii="Times New Roman" w:eastAsia="Times New Roman" w:hAnsi="Times New Roman" w:cs="Times New Roman"/>
                <w:sz w:val="20"/>
                <w:szCs w:val="20"/>
                <w:lang w:eastAsia="ru-RU"/>
              </w:rPr>
              <w:t xml:space="preserve"> РБ»</w:t>
            </w:r>
          </w:p>
        </w:tc>
        <w:tc>
          <w:tcPr>
            <w:tcW w:w="3291" w:type="dxa"/>
            <w:gridSpan w:val="2"/>
            <w:vAlign w:val="center"/>
          </w:tcPr>
          <w:p w14:paraId="6B74B70A" w14:textId="61986E96"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2752C086"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43525435" w14:textId="545D9D84" w:rsidR="00D36432" w:rsidRPr="009F397F" w:rsidRDefault="00D36432" w:rsidP="009E794B">
            <w:pPr>
              <w:rPr>
                <w:rFonts w:ascii="Times New Roman" w:eastAsia="Times New Roman" w:hAnsi="Times New Roman" w:cs="Times New Roman"/>
                <w:bCs/>
                <w:sz w:val="20"/>
                <w:szCs w:val="20"/>
                <w:lang w:eastAsia="ru-RU"/>
              </w:rPr>
            </w:pPr>
            <w:proofErr w:type="spellStart"/>
            <w:r w:rsidRPr="009F397F">
              <w:rPr>
                <w:rFonts w:ascii="Times New Roman" w:eastAsia="Times New Roman" w:hAnsi="Times New Roman" w:cs="Times New Roman"/>
                <w:bCs/>
                <w:sz w:val="20"/>
                <w:szCs w:val="20"/>
                <w:lang w:eastAsia="ru-RU"/>
              </w:rPr>
              <w:t>Кингисеппский</w:t>
            </w:r>
            <w:proofErr w:type="spellEnd"/>
          </w:p>
        </w:tc>
        <w:tc>
          <w:tcPr>
            <w:tcW w:w="3886" w:type="dxa"/>
            <w:vAlign w:val="center"/>
          </w:tcPr>
          <w:p w14:paraId="48753D69" w14:textId="66D4A541" w:rsidR="00D36432" w:rsidRPr="009F397F" w:rsidRDefault="00D36432" w:rsidP="006774C3">
            <w:pPr>
              <w:rPr>
                <w:rFonts w:ascii="Times New Roman" w:hAnsi="Times New Roman" w:cs="Times New Roman"/>
                <w:sz w:val="20"/>
                <w:szCs w:val="20"/>
              </w:rPr>
            </w:pPr>
            <w:r w:rsidRPr="009F397F">
              <w:rPr>
                <w:rFonts w:ascii="Times New Roman" w:eastAsia="Times New Roman" w:hAnsi="Times New Roman" w:cs="Times New Roman"/>
                <w:sz w:val="20"/>
                <w:szCs w:val="20"/>
                <w:lang w:eastAsia="ru-RU"/>
              </w:rPr>
              <w:t>ГБУЗ ЛО «</w:t>
            </w:r>
            <w:proofErr w:type="spellStart"/>
            <w:proofErr w:type="gramStart"/>
            <w:r w:rsidRPr="009F397F">
              <w:rPr>
                <w:rFonts w:ascii="Times New Roman" w:eastAsia="Times New Roman" w:hAnsi="Times New Roman" w:cs="Times New Roman"/>
                <w:sz w:val="20"/>
                <w:szCs w:val="20"/>
                <w:lang w:eastAsia="ru-RU"/>
              </w:rPr>
              <w:t>Кингисеппская</w:t>
            </w:r>
            <w:proofErr w:type="spellEnd"/>
            <w:proofErr w:type="gram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54C1BBE9" w14:textId="764D76DE"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37C3B333"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4FE21D23" w14:textId="4D6307C0" w:rsidR="00D36432" w:rsidRPr="009F397F" w:rsidRDefault="00D36432" w:rsidP="009E794B">
            <w:pPr>
              <w:rPr>
                <w:rFonts w:ascii="Times New Roman" w:eastAsia="Times New Roman" w:hAnsi="Times New Roman" w:cs="Times New Roman"/>
                <w:bCs/>
                <w:sz w:val="20"/>
                <w:szCs w:val="20"/>
                <w:lang w:eastAsia="ru-RU"/>
              </w:rPr>
            </w:pPr>
            <w:proofErr w:type="spellStart"/>
            <w:r w:rsidRPr="009F397F">
              <w:rPr>
                <w:rFonts w:ascii="Times New Roman" w:eastAsia="Times New Roman" w:hAnsi="Times New Roman" w:cs="Times New Roman"/>
                <w:bCs/>
                <w:sz w:val="20"/>
                <w:szCs w:val="20"/>
                <w:lang w:eastAsia="ru-RU"/>
              </w:rPr>
              <w:t>Киришский</w:t>
            </w:r>
            <w:proofErr w:type="spellEnd"/>
          </w:p>
        </w:tc>
        <w:tc>
          <w:tcPr>
            <w:tcW w:w="3886" w:type="dxa"/>
            <w:vAlign w:val="center"/>
          </w:tcPr>
          <w:p w14:paraId="3084A886" w14:textId="1602DA53" w:rsidR="00D36432" w:rsidRPr="009F397F" w:rsidRDefault="00D36432" w:rsidP="006774C3">
            <w:pPr>
              <w:rPr>
                <w:rFonts w:ascii="Times New Roman" w:hAnsi="Times New Roman" w:cs="Times New Roman"/>
                <w:sz w:val="20"/>
                <w:szCs w:val="20"/>
              </w:rPr>
            </w:pPr>
            <w:r w:rsidRPr="009F397F">
              <w:rPr>
                <w:rFonts w:ascii="Times New Roman" w:eastAsia="Times New Roman" w:hAnsi="Times New Roman" w:cs="Times New Roman"/>
                <w:sz w:val="20"/>
                <w:szCs w:val="20"/>
                <w:lang w:eastAsia="ru-RU"/>
              </w:rPr>
              <w:t>ГБУЗ ЛО «</w:t>
            </w:r>
            <w:proofErr w:type="spellStart"/>
            <w:r w:rsidRPr="009F397F">
              <w:rPr>
                <w:rFonts w:ascii="Times New Roman" w:eastAsia="Times New Roman" w:hAnsi="Times New Roman" w:cs="Times New Roman"/>
                <w:sz w:val="20"/>
                <w:szCs w:val="20"/>
                <w:lang w:eastAsia="ru-RU"/>
              </w:rPr>
              <w:t>Киришская</w:t>
            </w:r>
            <w:proofErr w:type="spellEnd"/>
            <w:r w:rsidRPr="009F397F">
              <w:rPr>
                <w:rFonts w:ascii="Times New Roman" w:eastAsia="Times New Roman" w:hAnsi="Times New Roman" w:cs="Times New Roman"/>
                <w:sz w:val="20"/>
                <w:szCs w:val="20"/>
                <w:lang w:eastAsia="ru-RU"/>
              </w:rPr>
              <w:t xml:space="preserve"> КМБ»</w:t>
            </w:r>
          </w:p>
        </w:tc>
        <w:tc>
          <w:tcPr>
            <w:tcW w:w="3291" w:type="dxa"/>
            <w:gridSpan w:val="2"/>
            <w:vAlign w:val="center"/>
          </w:tcPr>
          <w:p w14:paraId="6C41EA3A" w14:textId="6D772C02"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556D2F67"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7FF29DE1" w14:textId="5AE16007" w:rsidR="00D36432" w:rsidRPr="009F397F" w:rsidRDefault="00D36432" w:rsidP="009E794B">
            <w:pPr>
              <w:rPr>
                <w:rFonts w:ascii="Times New Roman" w:eastAsia="Times New Roman" w:hAnsi="Times New Roman" w:cs="Times New Roman"/>
                <w:bCs/>
                <w:sz w:val="20"/>
                <w:szCs w:val="20"/>
                <w:lang w:eastAsia="ru-RU"/>
              </w:rPr>
            </w:pPr>
            <w:r w:rsidRPr="009F397F">
              <w:rPr>
                <w:rFonts w:ascii="Times New Roman" w:eastAsia="Times New Roman" w:hAnsi="Times New Roman" w:cs="Times New Roman"/>
                <w:bCs/>
                <w:sz w:val="20"/>
                <w:szCs w:val="20"/>
                <w:lang w:eastAsia="ru-RU"/>
              </w:rPr>
              <w:t>Кировский</w:t>
            </w:r>
          </w:p>
        </w:tc>
        <w:tc>
          <w:tcPr>
            <w:tcW w:w="3886" w:type="dxa"/>
            <w:vAlign w:val="center"/>
          </w:tcPr>
          <w:p w14:paraId="199FC0A5" w14:textId="159EC9FB" w:rsidR="00D36432" w:rsidRPr="009F397F" w:rsidRDefault="00D36432" w:rsidP="006774C3">
            <w:pPr>
              <w:rPr>
                <w:rFonts w:ascii="Times New Roman" w:hAnsi="Times New Roman" w:cs="Times New Roman"/>
                <w:sz w:val="20"/>
                <w:szCs w:val="20"/>
              </w:rPr>
            </w:pPr>
            <w:r w:rsidRPr="009F397F">
              <w:rPr>
                <w:rFonts w:ascii="Times New Roman" w:eastAsia="Times New Roman" w:hAnsi="Times New Roman" w:cs="Times New Roman"/>
                <w:sz w:val="20"/>
                <w:szCs w:val="20"/>
                <w:lang w:eastAsia="ru-RU"/>
              </w:rPr>
              <w:t>ГБУЗ ЛО «</w:t>
            </w:r>
            <w:proofErr w:type="gramStart"/>
            <w:r w:rsidRPr="009F397F">
              <w:rPr>
                <w:rFonts w:ascii="Times New Roman" w:eastAsia="Times New Roman" w:hAnsi="Times New Roman" w:cs="Times New Roman"/>
                <w:sz w:val="20"/>
                <w:szCs w:val="20"/>
                <w:lang w:eastAsia="ru-RU"/>
              </w:rPr>
              <w:t>Кировская</w:t>
            </w:r>
            <w:proofErr w:type="gram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20AE2FD1" w14:textId="1A9896E4"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3CB75640"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1E78F212" w14:textId="132DDAB1" w:rsidR="00D36432" w:rsidRPr="009F397F" w:rsidRDefault="00D36432" w:rsidP="009E794B">
            <w:pPr>
              <w:rPr>
                <w:rFonts w:ascii="Times New Roman" w:eastAsia="Times New Roman" w:hAnsi="Times New Roman" w:cs="Times New Roman"/>
                <w:bCs/>
                <w:sz w:val="20"/>
                <w:szCs w:val="20"/>
                <w:lang w:eastAsia="ru-RU"/>
              </w:rPr>
            </w:pPr>
            <w:proofErr w:type="spellStart"/>
            <w:r w:rsidRPr="009F397F">
              <w:rPr>
                <w:rFonts w:ascii="Times New Roman" w:eastAsia="Times New Roman" w:hAnsi="Times New Roman" w:cs="Times New Roman"/>
                <w:bCs/>
                <w:sz w:val="20"/>
                <w:szCs w:val="20"/>
                <w:lang w:eastAsia="ru-RU"/>
              </w:rPr>
              <w:t>Лодейнопольский</w:t>
            </w:r>
            <w:proofErr w:type="spellEnd"/>
            <w:r w:rsidRPr="009F397F">
              <w:rPr>
                <w:rFonts w:ascii="Times New Roman" w:eastAsia="Times New Roman" w:hAnsi="Times New Roman" w:cs="Times New Roman"/>
                <w:bCs/>
                <w:sz w:val="20"/>
                <w:szCs w:val="20"/>
                <w:lang w:eastAsia="ru-RU"/>
              </w:rPr>
              <w:t xml:space="preserve"> </w:t>
            </w:r>
          </w:p>
        </w:tc>
        <w:tc>
          <w:tcPr>
            <w:tcW w:w="3886" w:type="dxa"/>
            <w:vAlign w:val="center"/>
          </w:tcPr>
          <w:p w14:paraId="20EB6CA4" w14:textId="7A1216B2" w:rsidR="00D36432" w:rsidRPr="009F397F" w:rsidRDefault="00D36432" w:rsidP="006774C3">
            <w:pPr>
              <w:rPr>
                <w:rFonts w:ascii="Times New Roman" w:hAnsi="Times New Roman" w:cs="Times New Roman"/>
                <w:sz w:val="20"/>
                <w:szCs w:val="20"/>
              </w:rPr>
            </w:pPr>
            <w:r w:rsidRPr="009F397F">
              <w:rPr>
                <w:rFonts w:ascii="Times New Roman" w:eastAsia="Times New Roman" w:hAnsi="Times New Roman" w:cs="Times New Roman"/>
                <w:sz w:val="20"/>
                <w:szCs w:val="20"/>
                <w:lang w:eastAsia="ru-RU"/>
              </w:rPr>
              <w:t>ГБУЗ ЛО «</w:t>
            </w:r>
            <w:proofErr w:type="spellStart"/>
            <w:r w:rsidRPr="009F397F">
              <w:rPr>
                <w:rFonts w:ascii="Times New Roman" w:eastAsia="Times New Roman" w:hAnsi="Times New Roman" w:cs="Times New Roman"/>
                <w:sz w:val="20"/>
                <w:szCs w:val="20"/>
                <w:lang w:eastAsia="ru-RU"/>
              </w:rPr>
              <w:t>Лодейнопольская</w:t>
            </w:r>
            <w:proofErr w:type="spell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02B389BA" w14:textId="6D22A454"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0BD7BB2C"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4813A85E" w14:textId="612B6C39" w:rsidR="00D36432" w:rsidRPr="009F397F" w:rsidRDefault="00D36432" w:rsidP="009E794B">
            <w:pPr>
              <w:rPr>
                <w:rFonts w:ascii="Times New Roman" w:eastAsia="Times New Roman" w:hAnsi="Times New Roman" w:cs="Times New Roman"/>
                <w:bCs/>
                <w:sz w:val="20"/>
                <w:szCs w:val="20"/>
                <w:lang w:eastAsia="ru-RU"/>
              </w:rPr>
            </w:pPr>
            <w:r w:rsidRPr="009F397F">
              <w:rPr>
                <w:rFonts w:ascii="Times New Roman" w:eastAsia="Times New Roman" w:hAnsi="Times New Roman" w:cs="Times New Roman"/>
                <w:bCs/>
                <w:sz w:val="20"/>
                <w:szCs w:val="20"/>
                <w:lang w:eastAsia="ru-RU"/>
              </w:rPr>
              <w:t xml:space="preserve">Ломоносовский </w:t>
            </w:r>
          </w:p>
        </w:tc>
        <w:tc>
          <w:tcPr>
            <w:tcW w:w="3886" w:type="dxa"/>
            <w:vAlign w:val="center"/>
          </w:tcPr>
          <w:p w14:paraId="352F0A0C" w14:textId="752F63C7" w:rsidR="00D36432" w:rsidRPr="009F397F" w:rsidRDefault="00D36432" w:rsidP="006774C3">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ГБУЗ ЛО «</w:t>
            </w:r>
            <w:proofErr w:type="gramStart"/>
            <w:r w:rsidRPr="009F397F">
              <w:rPr>
                <w:rFonts w:ascii="Times New Roman" w:eastAsia="Times New Roman" w:hAnsi="Times New Roman" w:cs="Times New Roman"/>
                <w:sz w:val="20"/>
                <w:szCs w:val="20"/>
                <w:lang w:eastAsia="ru-RU"/>
              </w:rPr>
              <w:t>Ломоносовская</w:t>
            </w:r>
            <w:proofErr w:type="gram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68A1376A" w14:textId="472CF55F"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45D621C9"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57E0B52D" w14:textId="119D9278" w:rsidR="00D36432" w:rsidRPr="009F397F" w:rsidRDefault="00D36432" w:rsidP="009E794B">
            <w:pPr>
              <w:rPr>
                <w:rFonts w:ascii="Times New Roman" w:eastAsia="Times New Roman" w:hAnsi="Times New Roman" w:cs="Times New Roman"/>
                <w:bCs/>
                <w:sz w:val="20"/>
                <w:szCs w:val="20"/>
                <w:lang w:eastAsia="ru-RU"/>
              </w:rPr>
            </w:pPr>
            <w:proofErr w:type="spellStart"/>
            <w:r w:rsidRPr="009F397F">
              <w:rPr>
                <w:rFonts w:ascii="Times New Roman" w:eastAsia="Times New Roman" w:hAnsi="Times New Roman" w:cs="Times New Roman"/>
                <w:bCs/>
                <w:sz w:val="20"/>
                <w:szCs w:val="20"/>
                <w:lang w:eastAsia="ru-RU"/>
              </w:rPr>
              <w:t>Лужский</w:t>
            </w:r>
            <w:proofErr w:type="spellEnd"/>
          </w:p>
        </w:tc>
        <w:tc>
          <w:tcPr>
            <w:tcW w:w="3886" w:type="dxa"/>
            <w:vAlign w:val="center"/>
          </w:tcPr>
          <w:p w14:paraId="629362A0" w14:textId="500FE425" w:rsidR="00D36432" w:rsidRPr="009F397F" w:rsidRDefault="00D36432" w:rsidP="006774C3">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ГБУЗ ЛО «</w:t>
            </w:r>
            <w:proofErr w:type="spellStart"/>
            <w:proofErr w:type="gramStart"/>
            <w:r w:rsidRPr="009F397F">
              <w:rPr>
                <w:rFonts w:ascii="Times New Roman" w:eastAsia="Times New Roman" w:hAnsi="Times New Roman" w:cs="Times New Roman"/>
                <w:sz w:val="20"/>
                <w:szCs w:val="20"/>
                <w:lang w:eastAsia="ru-RU"/>
              </w:rPr>
              <w:t>Лужская</w:t>
            </w:r>
            <w:proofErr w:type="spellEnd"/>
            <w:proofErr w:type="gram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4B3B87D0" w14:textId="1F6692F6"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5C440503"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2ED45165" w14:textId="6508AFB4" w:rsidR="00D36432" w:rsidRPr="009F397F" w:rsidRDefault="00D36432" w:rsidP="009E794B">
            <w:pPr>
              <w:rPr>
                <w:rFonts w:ascii="Times New Roman" w:eastAsia="Times New Roman" w:hAnsi="Times New Roman" w:cs="Times New Roman"/>
                <w:bCs/>
                <w:sz w:val="20"/>
                <w:szCs w:val="20"/>
                <w:lang w:eastAsia="ru-RU"/>
              </w:rPr>
            </w:pPr>
            <w:proofErr w:type="spellStart"/>
            <w:r w:rsidRPr="009F397F">
              <w:rPr>
                <w:rFonts w:ascii="Times New Roman" w:eastAsia="Times New Roman" w:hAnsi="Times New Roman" w:cs="Times New Roman"/>
                <w:bCs/>
                <w:sz w:val="20"/>
                <w:szCs w:val="20"/>
                <w:lang w:eastAsia="ru-RU"/>
              </w:rPr>
              <w:t>Подпорожский</w:t>
            </w:r>
            <w:proofErr w:type="spellEnd"/>
            <w:r w:rsidRPr="009F397F">
              <w:rPr>
                <w:rFonts w:ascii="Times New Roman" w:eastAsia="Times New Roman" w:hAnsi="Times New Roman" w:cs="Times New Roman"/>
                <w:bCs/>
                <w:sz w:val="20"/>
                <w:szCs w:val="20"/>
                <w:lang w:eastAsia="ru-RU"/>
              </w:rPr>
              <w:t xml:space="preserve"> </w:t>
            </w:r>
          </w:p>
        </w:tc>
        <w:tc>
          <w:tcPr>
            <w:tcW w:w="3886" w:type="dxa"/>
            <w:vAlign w:val="center"/>
          </w:tcPr>
          <w:p w14:paraId="22436AA8" w14:textId="6E8F61BE" w:rsidR="00D36432" w:rsidRPr="009F397F" w:rsidRDefault="00D36432" w:rsidP="006774C3">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ГБУЗ ЛО «</w:t>
            </w:r>
            <w:proofErr w:type="spellStart"/>
            <w:r w:rsidRPr="009F397F">
              <w:rPr>
                <w:rFonts w:ascii="Times New Roman" w:eastAsia="Times New Roman" w:hAnsi="Times New Roman" w:cs="Times New Roman"/>
                <w:sz w:val="20"/>
                <w:szCs w:val="20"/>
                <w:lang w:eastAsia="ru-RU"/>
              </w:rPr>
              <w:t>Подпорожская</w:t>
            </w:r>
            <w:proofErr w:type="spell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0F5F7624" w14:textId="6D073B57"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006A9738"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340618D8" w14:textId="305C71AD" w:rsidR="00D36432" w:rsidRPr="009F397F" w:rsidRDefault="00D36432" w:rsidP="009E794B">
            <w:pPr>
              <w:rPr>
                <w:rFonts w:ascii="Times New Roman" w:eastAsia="Times New Roman" w:hAnsi="Times New Roman" w:cs="Times New Roman"/>
                <w:bCs/>
                <w:sz w:val="20"/>
                <w:szCs w:val="20"/>
                <w:lang w:eastAsia="ru-RU"/>
              </w:rPr>
            </w:pPr>
            <w:proofErr w:type="spellStart"/>
            <w:r w:rsidRPr="009F397F">
              <w:rPr>
                <w:rFonts w:ascii="Times New Roman" w:eastAsia="Times New Roman" w:hAnsi="Times New Roman" w:cs="Times New Roman"/>
                <w:bCs/>
                <w:sz w:val="20"/>
                <w:szCs w:val="20"/>
                <w:lang w:eastAsia="ru-RU"/>
              </w:rPr>
              <w:t>Приозерский</w:t>
            </w:r>
            <w:proofErr w:type="spellEnd"/>
          </w:p>
        </w:tc>
        <w:tc>
          <w:tcPr>
            <w:tcW w:w="3886" w:type="dxa"/>
            <w:vAlign w:val="center"/>
          </w:tcPr>
          <w:p w14:paraId="68F3EF68" w14:textId="2435930C" w:rsidR="00D36432" w:rsidRPr="009F397F" w:rsidRDefault="00D36432" w:rsidP="006774C3">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ГБУЗ ЛО «</w:t>
            </w:r>
            <w:proofErr w:type="spellStart"/>
            <w:r w:rsidRPr="009F397F">
              <w:rPr>
                <w:rFonts w:ascii="Times New Roman" w:eastAsia="Times New Roman" w:hAnsi="Times New Roman" w:cs="Times New Roman"/>
                <w:sz w:val="20"/>
                <w:szCs w:val="20"/>
                <w:lang w:eastAsia="ru-RU"/>
              </w:rPr>
              <w:t>Приозерская</w:t>
            </w:r>
            <w:proofErr w:type="spell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713459EC" w14:textId="0B0AC806"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716D08F0"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2BFD3A7F" w14:textId="3DA07B45" w:rsidR="00D36432" w:rsidRPr="009F397F" w:rsidRDefault="00D36432" w:rsidP="009E794B">
            <w:pPr>
              <w:rPr>
                <w:rFonts w:ascii="Times New Roman" w:eastAsia="Times New Roman" w:hAnsi="Times New Roman" w:cs="Times New Roman"/>
                <w:bCs/>
                <w:sz w:val="20"/>
                <w:szCs w:val="20"/>
                <w:lang w:eastAsia="ru-RU"/>
              </w:rPr>
            </w:pPr>
            <w:proofErr w:type="spellStart"/>
            <w:r w:rsidRPr="009F397F">
              <w:rPr>
                <w:rFonts w:ascii="Times New Roman" w:eastAsia="Times New Roman" w:hAnsi="Times New Roman" w:cs="Times New Roman"/>
                <w:bCs/>
                <w:sz w:val="20"/>
                <w:szCs w:val="20"/>
                <w:lang w:eastAsia="ru-RU"/>
              </w:rPr>
              <w:t>Сланцевский</w:t>
            </w:r>
            <w:proofErr w:type="spellEnd"/>
          </w:p>
        </w:tc>
        <w:tc>
          <w:tcPr>
            <w:tcW w:w="3886" w:type="dxa"/>
            <w:vAlign w:val="center"/>
          </w:tcPr>
          <w:p w14:paraId="2CB9EF55" w14:textId="061D515D" w:rsidR="00D36432" w:rsidRPr="009F397F" w:rsidRDefault="00D36432" w:rsidP="006774C3">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ГБУЗ ЛО «</w:t>
            </w:r>
            <w:proofErr w:type="spellStart"/>
            <w:r w:rsidRPr="009F397F">
              <w:rPr>
                <w:rFonts w:ascii="Times New Roman" w:eastAsia="Times New Roman" w:hAnsi="Times New Roman" w:cs="Times New Roman"/>
                <w:sz w:val="20"/>
                <w:szCs w:val="20"/>
                <w:lang w:eastAsia="ru-RU"/>
              </w:rPr>
              <w:t>Сланцевская</w:t>
            </w:r>
            <w:proofErr w:type="spell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741F5782" w14:textId="78B17CA7"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29E53AB4" w14:textId="77777777" w:rsidTr="009F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2694" w:type="dxa"/>
            <w:vAlign w:val="center"/>
          </w:tcPr>
          <w:p w14:paraId="3BA80C0C" w14:textId="0543E7B3" w:rsidR="00D36432" w:rsidRPr="009F397F" w:rsidRDefault="00D36432" w:rsidP="009E794B">
            <w:pPr>
              <w:rPr>
                <w:rFonts w:ascii="Times New Roman" w:eastAsia="Times New Roman" w:hAnsi="Times New Roman" w:cs="Times New Roman"/>
                <w:bCs/>
                <w:sz w:val="20"/>
                <w:szCs w:val="20"/>
                <w:lang w:eastAsia="ru-RU"/>
              </w:rPr>
            </w:pPr>
            <w:r w:rsidRPr="009F397F">
              <w:rPr>
                <w:rFonts w:ascii="Times New Roman" w:eastAsia="Times New Roman" w:hAnsi="Times New Roman" w:cs="Times New Roman"/>
                <w:bCs/>
                <w:sz w:val="20"/>
                <w:szCs w:val="20"/>
                <w:lang w:eastAsia="ru-RU"/>
              </w:rPr>
              <w:t>Тихвинский</w:t>
            </w:r>
          </w:p>
        </w:tc>
        <w:tc>
          <w:tcPr>
            <w:tcW w:w="3886" w:type="dxa"/>
            <w:vAlign w:val="center"/>
          </w:tcPr>
          <w:p w14:paraId="38E30725" w14:textId="32431243" w:rsidR="00D36432" w:rsidRPr="009F397F" w:rsidRDefault="00D36432" w:rsidP="006774C3">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ГБУЗ ЛО «</w:t>
            </w:r>
            <w:proofErr w:type="gramStart"/>
            <w:r w:rsidRPr="009F397F">
              <w:rPr>
                <w:rFonts w:ascii="Times New Roman" w:eastAsia="Times New Roman" w:hAnsi="Times New Roman" w:cs="Times New Roman"/>
                <w:sz w:val="20"/>
                <w:szCs w:val="20"/>
                <w:lang w:eastAsia="ru-RU"/>
              </w:rPr>
              <w:t>Тихвинская</w:t>
            </w:r>
            <w:proofErr w:type="gramEnd"/>
            <w:r w:rsidRPr="009F397F">
              <w:rPr>
                <w:rFonts w:ascii="Times New Roman" w:eastAsia="Times New Roman" w:hAnsi="Times New Roman" w:cs="Times New Roman"/>
                <w:sz w:val="20"/>
                <w:szCs w:val="20"/>
                <w:lang w:eastAsia="ru-RU"/>
              </w:rPr>
              <w:t xml:space="preserve"> МБ»</w:t>
            </w:r>
          </w:p>
        </w:tc>
        <w:tc>
          <w:tcPr>
            <w:tcW w:w="3291" w:type="dxa"/>
            <w:gridSpan w:val="2"/>
            <w:vAlign w:val="center"/>
          </w:tcPr>
          <w:p w14:paraId="7895E7A9" w14:textId="3A97367E"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r w:rsidR="00A845B0" w:rsidRPr="00A31C28" w14:paraId="1175271D" w14:textId="77777777" w:rsidTr="008940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trPr>
        <w:tc>
          <w:tcPr>
            <w:tcW w:w="2694" w:type="dxa"/>
            <w:tcBorders>
              <w:bottom w:val="nil"/>
            </w:tcBorders>
            <w:vAlign w:val="center"/>
          </w:tcPr>
          <w:p w14:paraId="32EC89A0" w14:textId="74942403" w:rsidR="00D36432" w:rsidRPr="009F397F" w:rsidRDefault="00D36432" w:rsidP="009E794B">
            <w:pPr>
              <w:rPr>
                <w:rFonts w:ascii="Times New Roman" w:eastAsia="Times New Roman" w:hAnsi="Times New Roman" w:cs="Times New Roman"/>
                <w:bCs/>
                <w:sz w:val="20"/>
                <w:szCs w:val="20"/>
                <w:lang w:eastAsia="ru-RU"/>
              </w:rPr>
            </w:pPr>
            <w:proofErr w:type="spellStart"/>
            <w:r w:rsidRPr="009F397F">
              <w:rPr>
                <w:rFonts w:ascii="Times New Roman" w:eastAsia="Times New Roman" w:hAnsi="Times New Roman" w:cs="Times New Roman"/>
                <w:bCs/>
                <w:sz w:val="20"/>
                <w:szCs w:val="20"/>
                <w:lang w:eastAsia="ru-RU"/>
              </w:rPr>
              <w:t>Тосненский</w:t>
            </w:r>
            <w:proofErr w:type="spellEnd"/>
          </w:p>
        </w:tc>
        <w:tc>
          <w:tcPr>
            <w:tcW w:w="3886" w:type="dxa"/>
            <w:tcBorders>
              <w:bottom w:val="nil"/>
            </w:tcBorders>
            <w:vAlign w:val="center"/>
          </w:tcPr>
          <w:p w14:paraId="376884E2" w14:textId="7241B702" w:rsidR="00D36432" w:rsidRPr="009F397F" w:rsidRDefault="00D36432" w:rsidP="006774C3">
            <w:pPr>
              <w:rPr>
                <w:rFonts w:ascii="Times New Roman" w:eastAsia="Times New Roman" w:hAnsi="Times New Roman" w:cs="Times New Roman"/>
                <w:sz w:val="20"/>
                <w:szCs w:val="20"/>
                <w:lang w:eastAsia="ru-RU"/>
              </w:rPr>
            </w:pPr>
            <w:r w:rsidRPr="009F397F">
              <w:rPr>
                <w:rFonts w:ascii="Times New Roman" w:eastAsia="Times New Roman" w:hAnsi="Times New Roman" w:cs="Times New Roman"/>
                <w:sz w:val="20"/>
                <w:szCs w:val="20"/>
                <w:lang w:eastAsia="ru-RU"/>
              </w:rPr>
              <w:t>ГБУЗ ЛО «</w:t>
            </w:r>
            <w:proofErr w:type="spellStart"/>
            <w:r w:rsidRPr="009F397F">
              <w:rPr>
                <w:rFonts w:ascii="Times New Roman" w:eastAsia="Times New Roman" w:hAnsi="Times New Roman" w:cs="Times New Roman"/>
                <w:sz w:val="20"/>
                <w:szCs w:val="20"/>
                <w:lang w:eastAsia="ru-RU"/>
              </w:rPr>
              <w:t>Тосненская</w:t>
            </w:r>
            <w:proofErr w:type="spellEnd"/>
            <w:r w:rsidRPr="009F397F">
              <w:rPr>
                <w:rFonts w:ascii="Times New Roman" w:eastAsia="Times New Roman" w:hAnsi="Times New Roman" w:cs="Times New Roman"/>
                <w:sz w:val="20"/>
                <w:szCs w:val="20"/>
                <w:lang w:eastAsia="ru-RU"/>
              </w:rPr>
              <w:t xml:space="preserve"> КМБ»</w:t>
            </w:r>
          </w:p>
        </w:tc>
        <w:tc>
          <w:tcPr>
            <w:tcW w:w="3291" w:type="dxa"/>
            <w:gridSpan w:val="2"/>
            <w:tcBorders>
              <w:bottom w:val="nil"/>
            </w:tcBorders>
            <w:vAlign w:val="center"/>
          </w:tcPr>
          <w:p w14:paraId="3FBEB010" w14:textId="14FE840E" w:rsidR="00D36432" w:rsidRPr="009F397F" w:rsidRDefault="00D36432" w:rsidP="00D16A1F">
            <w:pPr>
              <w:rPr>
                <w:rFonts w:ascii="Times New Roman" w:hAnsi="Times New Roman" w:cs="Times New Roman"/>
                <w:sz w:val="20"/>
                <w:szCs w:val="20"/>
              </w:rPr>
            </w:pPr>
            <w:r w:rsidRPr="009F397F">
              <w:rPr>
                <w:rFonts w:ascii="Times New Roman" w:hAnsi="Times New Roman" w:cs="Times New Roman"/>
                <w:sz w:val="20"/>
                <w:szCs w:val="20"/>
              </w:rPr>
              <w:t>Взрослое и детское</w:t>
            </w:r>
          </w:p>
        </w:tc>
      </w:tr>
    </w:tbl>
    <w:p w14:paraId="36EA6A83" w14:textId="2363270A" w:rsidR="006D4321" w:rsidRDefault="00167BFF" w:rsidP="00D16A1F">
      <w:pPr>
        <w:spacing w:before="120"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Основная часть </w:t>
      </w:r>
      <w:r w:rsidR="00F3539F" w:rsidRPr="00A31C28">
        <w:rPr>
          <w:rFonts w:ascii="Times New Roman" w:hAnsi="Times New Roman" w:cs="Times New Roman"/>
          <w:sz w:val="28"/>
          <w:szCs w:val="28"/>
        </w:rPr>
        <w:t xml:space="preserve">структурных подразделений </w:t>
      </w:r>
      <w:r w:rsidRPr="00A31C28">
        <w:rPr>
          <w:rFonts w:ascii="Times New Roman" w:hAnsi="Times New Roman" w:cs="Times New Roman"/>
          <w:sz w:val="28"/>
          <w:szCs w:val="28"/>
        </w:rPr>
        <w:t xml:space="preserve">медицинских организаций, оказывающих первичную медико-санитарную помощь, сосредоточена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 xml:space="preserve">в </w:t>
      </w:r>
      <w:r w:rsidR="004E6D58" w:rsidRPr="00A31C28">
        <w:rPr>
          <w:rFonts w:ascii="Times New Roman" w:hAnsi="Times New Roman" w:cs="Times New Roman"/>
          <w:sz w:val="28"/>
          <w:szCs w:val="28"/>
        </w:rPr>
        <w:t>3</w:t>
      </w:r>
      <w:r w:rsidRPr="00A31C28">
        <w:rPr>
          <w:rFonts w:ascii="Times New Roman" w:hAnsi="Times New Roman" w:cs="Times New Roman"/>
          <w:sz w:val="28"/>
          <w:szCs w:val="28"/>
        </w:rPr>
        <w:t xml:space="preserve"> муниципальных районах</w:t>
      </w:r>
      <w:r w:rsidR="00356BE1" w:rsidRPr="00A31C28">
        <w:rPr>
          <w:rFonts w:ascii="Times New Roman" w:hAnsi="Times New Roman" w:cs="Times New Roman"/>
          <w:sz w:val="28"/>
          <w:szCs w:val="28"/>
        </w:rPr>
        <w:t xml:space="preserve">: </w:t>
      </w:r>
      <w:r w:rsidR="004E6D58" w:rsidRPr="00A31C28">
        <w:rPr>
          <w:rFonts w:ascii="Times New Roman" w:hAnsi="Times New Roman" w:cs="Times New Roman"/>
          <w:sz w:val="28"/>
          <w:szCs w:val="28"/>
        </w:rPr>
        <w:t xml:space="preserve">Всеволожский, Выборгский, Гатчинский,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 xml:space="preserve">где проживает </w:t>
      </w:r>
      <w:r w:rsidR="009E794B">
        <w:rPr>
          <w:rFonts w:ascii="Times New Roman" w:hAnsi="Times New Roman" w:cs="Times New Roman"/>
          <w:sz w:val="28"/>
          <w:szCs w:val="28"/>
        </w:rPr>
        <w:t>46</w:t>
      </w:r>
      <w:r w:rsidRPr="00D61B7C">
        <w:rPr>
          <w:rFonts w:ascii="Times New Roman" w:hAnsi="Times New Roman" w:cs="Times New Roman"/>
          <w:sz w:val="28"/>
          <w:szCs w:val="28"/>
        </w:rPr>
        <w:t>%</w:t>
      </w:r>
      <w:r w:rsidR="00341188" w:rsidRPr="00A31C28">
        <w:rPr>
          <w:rFonts w:ascii="Times New Roman" w:hAnsi="Times New Roman" w:cs="Times New Roman"/>
          <w:sz w:val="28"/>
          <w:szCs w:val="28"/>
        </w:rPr>
        <w:t xml:space="preserve"> населения Ленинградской области</w:t>
      </w:r>
      <w:r w:rsidRPr="00A31C28">
        <w:rPr>
          <w:rFonts w:ascii="Times New Roman" w:hAnsi="Times New Roman" w:cs="Times New Roman"/>
          <w:sz w:val="28"/>
          <w:szCs w:val="28"/>
        </w:rPr>
        <w:t>.</w:t>
      </w:r>
    </w:p>
    <w:p w14:paraId="7B0DC796" w14:textId="77777777" w:rsidR="006774C3" w:rsidRDefault="002D7D84" w:rsidP="005260C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Ленинградской области функционирует</w:t>
      </w:r>
      <w:r w:rsidR="006774C3">
        <w:rPr>
          <w:rFonts w:ascii="Times New Roman" w:hAnsi="Times New Roman" w:cs="Times New Roman"/>
          <w:sz w:val="28"/>
          <w:szCs w:val="28"/>
        </w:rPr>
        <w:t>:</w:t>
      </w:r>
    </w:p>
    <w:p w14:paraId="7A709709" w14:textId="0F8E83F4" w:rsidR="006774C3" w:rsidRPr="00185F4B" w:rsidRDefault="002D7D84" w:rsidP="00FE7C79">
      <w:pPr>
        <w:pStyle w:val="afa"/>
        <w:numPr>
          <w:ilvl w:val="0"/>
          <w:numId w:val="62"/>
        </w:numPr>
        <w:spacing w:after="0" w:line="240" w:lineRule="auto"/>
        <w:ind w:left="0" w:firstLine="709"/>
        <w:jc w:val="both"/>
        <w:rPr>
          <w:rFonts w:ascii="Times New Roman" w:hAnsi="Times New Roman" w:cs="Times New Roman"/>
          <w:bCs/>
          <w:sz w:val="28"/>
          <w:szCs w:val="28"/>
        </w:rPr>
      </w:pPr>
      <w:r w:rsidRPr="00185F4B">
        <w:rPr>
          <w:rFonts w:ascii="Times New Roman" w:hAnsi="Times New Roman" w:cs="Times New Roman"/>
          <w:bCs/>
          <w:sz w:val="28"/>
          <w:szCs w:val="28"/>
        </w:rPr>
        <w:t>121 поликлиника</w:t>
      </w:r>
      <w:r w:rsidR="006774C3" w:rsidRPr="00FE7C79">
        <w:rPr>
          <w:rFonts w:ascii="Times New Roman" w:hAnsi="Times New Roman" w:cs="Times New Roman"/>
          <w:bCs/>
          <w:sz w:val="28"/>
          <w:szCs w:val="28"/>
        </w:rPr>
        <w:t>;</w:t>
      </w:r>
    </w:p>
    <w:p w14:paraId="7EB7E9E7" w14:textId="0E1E9CD0" w:rsidR="006774C3" w:rsidRPr="00185F4B" w:rsidRDefault="002D7D84" w:rsidP="00FE7C79">
      <w:pPr>
        <w:pStyle w:val="afa"/>
        <w:numPr>
          <w:ilvl w:val="0"/>
          <w:numId w:val="62"/>
        </w:numPr>
        <w:spacing w:after="0" w:line="240" w:lineRule="auto"/>
        <w:ind w:left="0" w:firstLine="709"/>
        <w:jc w:val="both"/>
        <w:rPr>
          <w:rFonts w:ascii="Times New Roman" w:hAnsi="Times New Roman" w:cs="Times New Roman"/>
          <w:bCs/>
          <w:sz w:val="28"/>
          <w:szCs w:val="28"/>
        </w:rPr>
      </w:pPr>
      <w:r w:rsidRPr="00E87B1C">
        <w:rPr>
          <w:rFonts w:ascii="Times New Roman" w:hAnsi="Times New Roman" w:cs="Times New Roman"/>
          <w:bCs/>
          <w:sz w:val="28"/>
          <w:szCs w:val="28"/>
        </w:rPr>
        <w:t xml:space="preserve">113 врачебных </w:t>
      </w:r>
      <w:r w:rsidR="006774C3" w:rsidRPr="007069DA">
        <w:rPr>
          <w:rFonts w:ascii="Times New Roman" w:hAnsi="Times New Roman" w:cs="Times New Roman"/>
          <w:bCs/>
          <w:sz w:val="28"/>
          <w:szCs w:val="28"/>
        </w:rPr>
        <w:t>амбулаторий</w:t>
      </w:r>
      <w:r w:rsidR="006774C3" w:rsidRPr="00FE7C79">
        <w:rPr>
          <w:rFonts w:ascii="Times New Roman" w:hAnsi="Times New Roman" w:cs="Times New Roman"/>
          <w:bCs/>
          <w:sz w:val="28"/>
          <w:szCs w:val="28"/>
        </w:rPr>
        <w:t>;</w:t>
      </w:r>
    </w:p>
    <w:p w14:paraId="5942CFE2" w14:textId="75B4FA8C" w:rsidR="009E794B" w:rsidRPr="006538E8" w:rsidRDefault="002D7D84" w:rsidP="006538E8">
      <w:pPr>
        <w:pStyle w:val="afa"/>
        <w:numPr>
          <w:ilvl w:val="0"/>
          <w:numId w:val="62"/>
        </w:numPr>
        <w:spacing w:after="0" w:line="240" w:lineRule="auto"/>
        <w:ind w:left="0" w:firstLine="709"/>
        <w:jc w:val="both"/>
        <w:rPr>
          <w:rFonts w:ascii="Times New Roman" w:hAnsi="Times New Roman" w:cs="Times New Roman"/>
          <w:sz w:val="28"/>
          <w:szCs w:val="28"/>
        </w:rPr>
      </w:pPr>
      <w:r w:rsidRPr="00E87B1C">
        <w:rPr>
          <w:rFonts w:ascii="Times New Roman" w:hAnsi="Times New Roman" w:cs="Times New Roman"/>
          <w:bCs/>
          <w:sz w:val="28"/>
          <w:szCs w:val="28"/>
        </w:rPr>
        <w:t>191 фельдшерско-акушерский пункт</w:t>
      </w:r>
      <w:r w:rsidRPr="00FE7C79">
        <w:rPr>
          <w:rFonts w:ascii="Times New Roman" w:hAnsi="Times New Roman" w:cs="Times New Roman"/>
          <w:bCs/>
          <w:sz w:val="28"/>
          <w:szCs w:val="28"/>
        </w:rPr>
        <w:t>.</w:t>
      </w:r>
    </w:p>
    <w:p w14:paraId="6B9DBE63" w14:textId="78BB5153" w:rsidR="002D7D84" w:rsidRDefault="002D7D84" w:rsidP="005260C1">
      <w:pPr>
        <w:spacing w:after="0" w:line="240" w:lineRule="auto"/>
        <w:rPr>
          <w:rFonts w:ascii="Times New Roman" w:hAnsi="Times New Roman" w:cs="Times New Roman"/>
          <w:sz w:val="28"/>
          <w:szCs w:val="28"/>
        </w:rPr>
      </w:pPr>
      <w:r>
        <w:rPr>
          <w:rFonts w:ascii="Times New Roman" w:hAnsi="Times New Roman" w:cs="Times New Roman"/>
          <w:sz w:val="28"/>
          <w:szCs w:val="28"/>
        </w:rPr>
        <w:t>Рисунок 1</w:t>
      </w:r>
      <w:r w:rsidR="004C4AAA">
        <w:rPr>
          <w:rFonts w:ascii="Times New Roman" w:hAnsi="Times New Roman" w:cs="Times New Roman"/>
          <w:sz w:val="28"/>
          <w:szCs w:val="28"/>
        </w:rPr>
        <w:t>5</w:t>
      </w:r>
      <w:r>
        <w:rPr>
          <w:rFonts w:ascii="Times New Roman" w:hAnsi="Times New Roman" w:cs="Times New Roman"/>
          <w:sz w:val="28"/>
          <w:szCs w:val="28"/>
        </w:rPr>
        <w:t>. Карта расположения поликлиник</w:t>
      </w:r>
    </w:p>
    <w:p w14:paraId="079B7A4E" w14:textId="4551955C" w:rsidR="002D7D84" w:rsidRDefault="005260C1" w:rsidP="005260C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B9F6DE7" wp14:editId="5568A0DD">
            <wp:extent cx="4082182" cy="2682816"/>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1334" t="5864" r="2022" b="5087"/>
                    <a:stretch/>
                  </pic:blipFill>
                  <pic:spPr bwMode="auto">
                    <a:xfrm>
                      <a:off x="0" y="0"/>
                      <a:ext cx="4084640" cy="2684431"/>
                    </a:xfrm>
                    <a:prstGeom prst="rect">
                      <a:avLst/>
                    </a:prstGeom>
                    <a:noFill/>
                    <a:ln>
                      <a:noFill/>
                    </a:ln>
                    <a:extLst>
                      <a:ext uri="{53640926-AAD7-44D8-BBD7-CCE9431645EC}">
                        <a14:shadowObscured xmlns:a14="http://schemas.microsoft.com/office/drawing/2010/main"/>
                      </a:ext>
                    </a:extLst>
                  </pic:spPr>
                </pic:pic>
              </a:graphicData>
            </a:graphic>
          </wp:inline>
        </w:drawing>
      </w:r>
    </w:p>
    <w:p w14:paraId="4A3F7833" w14:textId="77777777" w:rsidR="00502AF8" w:rsidRDefault="00502AF8" w:rsidP="005260C1">
      <w:pPr>
        <w:spacing w:after="0" w:line="240" w:lineRule="auto"/>
        <w:rPr>
          <w:rFonts w:ascii="Times New Roman" w:hAnsi="Times New Roman" w:cs="Times New Roman"/>
          <w:sz w:val="28"/>
          <w:szCs w:val="28"/>
        </w:rPr>
      </w:pPr>
    </w:p>
    <w:p w14:paraId="7CF30BE6" w14:textId="3FDA722B" w:rsidR="002D7D84" w:rsidRDefault="002D7D84" w:rsidP="005260C1">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Рисунок 1</w:t>
      </w:r>
      <w:r w:rsidR="004C4AAA">
        <w:rPr>
          <w:rFonts w:ascii="Times New Roman" w:hAnsi="Times New Roman" w:cs="Times New Roman"/>
          <w:sz w:val="28"/>
          <w:szCs w:val="28"/>
        </w:rPr>
        <w:t>6</w:t>
      </w:r>
      <w:r>
        <w:rPr>
          <w:rFonts w:ascii="Times New Roman" w:hAnsi="Times New Roman" w:cs="Times New Roman"/>
          <w:sz w:val="28"/>
          <w:szCs w:val="28"/>
        </w:rPr>
        <w:t>. Карта расположения врачебных амбулаторий</w:t>
      </w:r>
    </w:p>
    <w:p w14:paraId="1D9DC757" w14:textId="7F9A7514" w:rsidR="002D7D84" w:rsidRDefault="005260C1" w:rsidP="005260C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97B73E4" wp14:editId="29F02829">
            <wp:extent cx="3974465" cy="2575864"/>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1556" t="4882" r="2242" b="6168"/>
                    <a:stretch/>
                  </pic:blipFill>
                  <pic:spPr bwMode="auto">
                    <a:xfrm>
                      <a:off x="0" y="0"/>
                      <a:ext cx="3974465" cy="2575864"/>
                    </a:xfrm>
                    <a:prstGeom prst="rect">
                      <a:avLst/>
                    </a:prstGeom>
                    <a:noFill/>
                    <a:ln>
                      <a:noFill/>
                    </a:ln>
                    <a:extLst>
                      <a:ext uri="{53640926-AAD7-44D8-BBD7-CCE9431645EC}">
                        <a14:shadowObscured xmlns:a14="http://schemas.microsoft.com/office/drawing/2010/main"/>
                      </a:ext>
                    </a:extLst>
                  </pic:spPr>
                </pic:pic>
              </a:graphicData>
            </a:graphic>
          </wp:inline>
        </w:drawing>
      </w:r>
      <w:r w:rsidR="003E1032">
        <w:rPr>
          <w:rFonts w:ascii="Times New Roman" w:hAnsi="Times New Roman" w:cs="Times New Roman"/>
          <w:sz w:val="28"/>
          <w:szCs w:val="28"/>
        </w:rPr>
        <w:t xml:space="preserve"> </w:t>
      </w:r>
    </w:p>
    <w:p w14:paraId="51AD1C91" w14:textId="47729215" w:rsidR="00E16FD4" w:rsidRDefault="00E16FD4" w:rsidP="005260C1">
      <w:pPr>
        <w:spacing w:after="0" w:line="240" w:lineRule="auto"/>
        <w:rPr>
          <w:rFonts w:ascii="Times New Roman" w:hAnsi="Times New Roman" w:cs="Times New Roman"/>
          <w:sz w:val="28"/>
          <w:szCs w:val="28"/>
        </w:rPr>
      </w:pPr>
      <w:r w:rsidRPr="00A31C28">
        <w:rPr>
          <w:rFonts w:ascii="Times New Roman" w:hAnsi="Times New Roman" w:cs="Times New Roman"/>
          <w:sz w:val="28"/>
          <w:szCs w:val="28"/>
        </w:rPr>
        <w:t xml:space="preserve">Рисунок </w:t>
      </w:r>
      <w:r w:rsidR="00A547CB">
        <w:rPr>
          <w:rFonts w:ascii="Times New Roman" w:hAnsi="Times New Roman" w:cs="Times New Roman"/>
          <w:sz w:val="28"/>
          <w:szCs w:val="28"/>
        </w:rPr>
        <w:t>1</w:t>
      </w:r>
      <w:r w:rsidR="004C4AAA">
        <w:rPr>
          <w:rFonts w:ascii="Times New Roman" w:hAnsi="Times New Roman" w:cs="Times New Roman"/>
          <w:sz w:val="28"/>
          <w:szCs w:val="28"/>
        </w:rPr>
        <w:t>7</w:t>
      </w:r>
      <w:r w:rsidR="002D7D84">
        <w:rPr>
          <w:rFonts w:ascii="Times New Roman" w:hAnsi="Times New Roman" w:cs="Times New Roman"/>
          <w:sz w:val="28"/>
          <w:szCs w:val="28"/>
        </w:rPr>
        <w:t>.</w:t>
      </w:r>
      <w:r w:rsidRPr="00A31C28">
        <w:rPr>
          <w:rFonts w:ascii="Times New Roman" w:hAnsi="Times New Roman" w:cs="Times New Roman"/>
          <w:sz w:val="28"/>
          <w:szCs w:val="28"/>
        </w:rPr>
        <w:t xml:space="preserve"> Карта расположения ФАП</w:t>
      </w:r>
    </w:p>
    <w:p w14:paraId="58863CF3" w14:textId="17B2369D" w:rsidR="005260C1" w:rsidRDefault="005260C1" w:rsidP="005260C1">
      <w:pPr>
        <w:spacing w:after="0" w:line="240" w:lineRule="auto"/>
        <w:jc w:val="center"/>
        <w:rPr>
          <w:rFonts w:ascii="Times New Roman" w:hAnsi="Times New Roman" w:cs="Times New Roman"/>
          <w:sz w:val="28"/>
          <w:szCs w:val="28"/>
        </w:rPr>
      </w:pPr>
      <w:r>
        <w:rPr>
          <w:noProof/>
          <w:lang w:eastAsia="ru-RU"/>
        </w:rPr>
        <w:drawing>
          <wp:inline distT="0" distB="0" distL="0" distR="0" wp14:anchorId="2AE5E4BA" wp14:editId="7D41799E">
            <wp:extent cx="4011763" cy="2592125"/>
            <wp:effectExtent l="0" t="0" r="8255" b="0"/>
            <wp:docPr id="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27" cstate="print">
                      <a:extLst>
                        <a:ext uri="{28A0092B-C50C-407E-A947-70E740481C1C}">
                          <a14:useLocalDpi xmlns:a14="http://schemas.microsoft.com/office/drawing/2010/main" val="0"/>
                        </a:ext>
                      </a:extLst>
                    </a:blip>
                    <a:srcRect l="1101" t="4145" r="2274" b="5123"/>
                    <a:stretch/>
                  </pic:blipFill>
                  <pic:spPr bwMode="auto">
                    <a:xfrm>
                      <a:off x="0" y="0"/>
                      <a:ext cx="4030598" cy="2604295"/>
                    </a:xfrm>
                    <a:prstGeom prst="rect">
                      <a:avLst/>
                    </a:prstGeom>
                    <a:ln>
                      <a:noFill/>
                    </a:ln>
                    <a:extLst>
                      <a:ext uri="{53640926-AAD7-44D8-BBD7-CCE9431645EC}">
                        <a14:shadowObscured xmlns:a14="http://schemas.microsoft.com/office/drawing/2010/main"/>
                      </a:ext>
                    </a:extLst>
                  </pic:spPr>
                </pic:pic>
              </a:graphicData>
            </a:graphic>
          </wp:inline>
        </w:drawing>
      </w:r>
    </w:p>
    <w:p w14:paraId="4FD0EA2D" w14:textId="59BADC9B" w:rsidR="009C4B8D" w:rsidRPr="00A31C28" w:rsidRDefault="00504DB1" w:rsidP="005260C1">
      <w:pPr>
        <w:spacing w:after="0" w:line="240" w:lineRule="auto"/>
        <w:ind w:firstLine="709"/>
        <w:jc w:val="both"/>
        <w:rPr>
          <w:rFonts w:ascii="Times New Roman" w:hAnsi="Times New Roman" w:cs="Times New Roman"/>
          <w:sz w:val="28"/>
          <w:szCs w:val="28"/>
        </w:rPr>
      </w:pPr>
      <w:proofErr w:type="gramStart"/>
      <w:r w:rsidRPr="00A31C28">
        <w:rPr>
          <w:rFonts w:ascii="Times New Roman" w:hAnsi="Times New Roman" w:cs="Times New Roman"/>
          <w:sz w:val="28"/>
          <w:szCs w:val="28"/>
        </w:rPr>
        <w:t xml:space="preserve">Основная функция </w:t>
      </w:r>
      <w:r w:rsidR="009923EF">
        <w:rPr>
          <w:rFonts w:ascii="Times New Roman" w:hAnsi="Times New Roman" w:cs="Times New Roman"/>
          <w:sz w:val="28"/>
          <w:szCs w:val="28"/>
        </w:rPr>
        <w:t xml:space="preserve">врачей первичного звена и </w:t>
      </w:r>
      <w:r w:rsidR="003D2033" w:rsidRPr="00A31C28">
        <w:rPr>
          <w:rFonts w:ascii="Times New Roman" w:hAnsi="Times New Roman" w:cs="Times New Roman"/>
          <w:sz w:val="28"/>
          <w:szCs w:val="28"/>
        </w:rPr>
        <w:t xml:space="preserve">фельдшеров </w:t>
      </w:r>
      <w:r w:rsidRPr="00A31C28">
        <w:rPr>
          <w:rFonts w:ascii="Times New Roman" w:hAnsi="Times New Roman" w:cs="Times New Roman"/>
          <w:sz w:val="28"/>
          <w:szCs w:val="28"/>
        </w:rPr>
        <w:t xml:space="preserve">ФАП в рамках </w:t>
      </w:r>
      <w:r w:rsidR="002B4F8F" w:rsidRPr="00A31C28">
        <w:rPr>
          <w:rFonts w:ascii="Times New Roman" w:hAnsi="Times New Roman" w:cs="Times New Roman"/>
          <w:sz w:val="28"/>
          <w:szCs w:val="28"/>
        </w:rPr>
        <w:t>настоящей</w:t>
      </w:r>
      <w:r w:rsidRPr="00A31C28">
        <w:rPr>
          <w:rFonts w:ascii="Times New Roman" w:hAnsi="Times New Roman" w:cs="Times New Roman"/>
          <w:sz w:val="28"/>
          <w:szCs w:val="28"/>
        </w:rPr>
        <w:t xml:space="preserve"> Программы заключается в выявлении пациентов с хроническими неизлечимыми прогрессирующими заболеваниями или состояниями, нуждающихся в оказании паллиативной медицинской помощи</w:t>
      </w:r>
      <w:r w:rsidR="0063282D" w:rsidRPr="00A31C28">
        <w:rPr>
          <w:rFonts w:ascii="Times New Roman" w:hAnsi="Times New Roman" w:cs="Times New Roman"/>
          <w:sz w:val="28"/>
          <w:szCs w:val="28"/>
        </w:rPr>
        <w:t>,</w:t>
      </w:r>
      <w:r w:rsidRPr="00A31C28">
        <w:rPr>
          <w:rFonts w:ascii="Times New Roman" w:hAnsi="Times New Roman" w:cs="Times New Roman"/>
          <w:sz w:val="28"/>
          <w:szCs w:val="28"/>
        </w:rPr>
        <w:t xml:space="preserve"> и направление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их</w:t>
      </w:r>
      <w:r w:rsidR="000243DC" w:rsidRPr="00A31C28">
        <w:rPr>
          <w:rFonts w:ascii="Times New Roman" w:hAnsi="Times New Roman" w:cs="Times New Roman"/>
          <w:sz w:val="28"/>
          <w:szCs w:val="28"/>
        </w:rPr>
        <w:t xml:space="preserve"> </w:t>
      </w:r>
      <w:r w:rsidRPr="00A31C28">
        <w:rPr>
          <w:rFonts w:ascii="Times New Roman" w:hAnsi="Times New Roman" w:cs="Times New Roman"/>
          <w:sz w:val="28"/>
          <w:szCs w:val="28"/>
        </w:rPr>
        <w:t>в медицинские организации, оказывающие паллиативную специализированную медицинскую помощь, а также назначение лекарственных препаратов, включая наркотические лекарственные препараты</w:t>
      </w:r>
      <w:r w:rsidR="009923EF">
        <w:rPr>
          <w:rFonts w:ascii="Times New Roman" w:hAnsi="Times New Roman" w:cs="Times New Roman"/>
          <w:sz w:val="28"/>
          <w:szCs w:val="28"/>
        </w:rPr>
        <w:t xml:space="preserve"> </w:t>
      </w:r>
      <w:r w:rsidRPr="00A31C28">
        <w:rPr>
          <w:rFonts w:ascii="Times New Roman" w:hAnsi="Times New Roman" w:cs="Times New Roman"/>
          <w:sz w:val="28"/>
          <w:szCs w:val="28"/>
        </w:rPr>
        <w:t>и психотропные лекарственные препараты в порядке, установленном законодательством Российской Федерации.</w:t>
      </w:r>
      <w:proofErr w:type="gramEnd"/>
      <w:r w:rsidRPr="00A31C28">
        <w:rPr>
          <w:rFonts w:ascii="Times New Roman" w:hAnsi="Times New Roman" w:cs="Times New Roman"/>
          <w:sz w:val="28"/>
          <w:szCs w:val="28"/>
        </w:rPr>
        <w:t xml:space="preserve"> </w:t>
      </w:r>
      <w:r w:rsidR="00B018E6">
        <w:rPr>
          <w:rFonts w:ascii="Times New Roman" w:hAnsi="Times New Roman" w:cs="Times New Roman"/>
          <w:sz w:val="28"/>
          <w:szCs w:val="28"/>
        </w:rPr>
        <w:t xml:space="preserve">   </w:t>
      </w:r>
      <w:proofErr w:type="gramStart"/>
      <w:r w:rsidRPr="00A31C28">
        <w:rPr>
          <w:rFonts w:ascii="Times New Roman" w:hAnsi="Times New Roman" w:cs="Times New Roman"/>
          <w:sz w:val="28"/>
          <w:szCs w:val="28"/>
        </w:rPr>
        <w:t xml:space="preserve">В районах с низкой плотностью населения, которые расположены в </w:t>
      </w:r>
      <w:r w:rsidR="002B4F8F" w:rsidRPr="00A31C28">
        <w:rPr>
          <w:rFonts w:ascii="Times New Roman" w:hAnsi="Times New Roman" w:cs="Times New Roman"/>
          <w:sz w:val="28"/>
          <w:szCs w:val="28"/>
        </w:rPr>
        <w:t>отдалении</w:t>
      </w:r>
      <w:r w:rsidRPr="00A31C28">
        <w:rPr>
          <w:rFonts w:ascii="Times New Roman" w:hAnsi="Times New Roman" w:cs="Times New Roman"/>
          <w:sz w:val="28"/>
          <w:szCs w:val="28"/>
        </w:rPr>
        <w:t xml:space="preserve">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от городских округов, медицинские работники ФАП должны быть обучены оказанию паллиативной первичной доврачебной медицинской помощи в первую очередь, а также более тесно взаимодействовать с</w:t>
      </w:r>
      <w:r w:rsidR="002D7D84">
        <w:rPr>
          <w:rFonts w:ascii="Times New Roman" w:hAnsi="Times New Roman" w:cs="Times New Roman"/>
          <w:sz w:val="28"/>
          <w:szCs w:val="28"/>
        </w:rPr>
        <w:t xml:space="preserve"> </w:t>
      </w:r>
      <w:r w:rsidRPr="00A31C28">
        <w:rPr>
          <w:rFonts w:ascii="Times New Roman" w:hAnsi="Times New Roman" w:cs="Times New Roman"/>
          <w:sz w:val="28"/>
          <w:szCs w:val="28"/>
        </w:rPr>
        <w:t>отделениями выездной патронажной помощи, обслуживающими данные районы.</w:t>
      </w:r>
      <w:proofErr w:type="gramEnd"/>
    </w:p>
    <w:p w14:paraId="26245A22" w14:textId="70AE1CFE" w:rsidR="0068074A" w:rsidRPr="00A31C28" w:rsidRDefault="0068074A" w:rsidP="006D0371">
      <w:pPr>
        <w:pStyle w:val="af8"/>
        <w:spacing w:before="120" w:after="120" w:line="240" w:lineRule="auto"/>
        <w:ind w:firstLine="709"/>
        <w:outlineLvl w:val="2"/>
        <w:rPr>
          <w:rFonts w:ascii="Times New Roman" w:hAnsi="Times New Roman" w:cs="Times New Roman"/>
          <w:b/>
          <w:bCs/>
          <w:color w:val="auto"/>
          <w:sz w:val="28"/>
          <w:szCs w:val="28"/>
        </w:rPr>
      </w:pPr>
      <w:r w:rsidRPr="00A31C28">
        <w:rPr>
          <w:rFonts w:ascii="Times New Roman" w:hAnsi="Times New Roman" w:cs="Times New Roman"/>
          <w:b/>
          <w:bCs/>
          <w:color w:val="auto"/>
          <w:sz w:val="28"/>
          <w:szCs w:val="28"/>
        </w:rPr>
        <w:t xml:space="preserve">Медицинские организации, оказывающие медицинскую помощь </w:t>
      </w:r>
      <w:r w:rsidR="00B018E6">
        <w:rPr>
          <w:rFonts w:ascii="Times New Roman" w:hAnsi="Times New Roman" w:cs="Times New Roman"/>
          <w:b/>
          <w:bCs/>
          <w:color w:val="auto"/>
          <w:sz w:val="28"/>
          <w:szCs w:val="28"/>
        </w:rPr>
        <w:t xml:space="preserve">              </w:t>
      </w:r>
      <w:r w:rsidRPr="00A31C28">
        <w:rPr>
          <w:rFonts w:ascii="Times New Roman" w:hAnsi="Times New Roman" w:cs="Times New Roman"/>
          <w:b/>
          <w:bCs/>
          <w:color w:val="auto"/>
          <w:sz w:val="28"/>
          <w:szCs w:val="28"/>
        </w:rPr>
        <w:t>в стационарных условиях взрослым и детям</w:t>
      </w:r>
    </w:p>
    <w:p w14:paraId="5BA2931B" w14:textId="4407E573" w:rsidR="0068074A" w:rsidRPr="004C4AAA" w:rsidRDefault="0068074A" w:rsidP="00A31C28">
      <w:pPr>
        <w:spacing w:after="0" w:line="240" w:lineRule="auto"/>
        <w:ind w:firstLine="709"/>
        <w:jc w:val="both"/>
        <w:rPr>
          <w:rFonts w:ascii="Times New Roman" w:hAnsi="Times New Roman" w:cs="Times New Roman"/>
          <w:sz w:val="28"/>
          <w:szCs w:val="28"/>
        </w:rPr>
      </w:pPr>
      <w:r w:rsidRPr="004C4AAA">
        <w:rPr>
          <w:rFonts w:ascii="Times New Roman" w:hAnsi="Times New Roman" w:cs="Times New Roman"/>
          <w:sz w:val="28"/>
          <w:szCs w:val="28"/>
        </w:rPr>
        <w:t xml:space="preserve">Всего в </w:t>
      </w:r>
      <w:r w:rsidR="00341188" w:rsidRPr="004C4AAA">
        <w:rPr>
          <w:rFonts w:ascii="Times New Roman" w:hAnsi="Times New Roman" w:cs="Times New Roman"/>
          <w:sz w:val="28"/>
          <w:szCs w:val="28"/>
        </w:rPr>
        <w:t>Ленинградской</w:t>
      </w:r>
      <w:r w:rsidR="003841EA" w:rsidRPr="004C4AAA">
        <w:rPr>
          <w:rFonts w:ascii="Times New Roman" w:hAnsi="Times New Roman" w:cs="Times New Roman"/>
          <w:sz w:val="28"/>
          <w:szCs w:val="28"/>
        </w:rPr>
        <w:t xml:space="preserve"> области</w:t>
      </w:r>
      <w:r w:rsidRPr="004C4AAA">
        <w:rPr>
          <w:rFonts w:ascii="Times New Roman" w:hAnsi="Times New Roman" w:cs="Times New Roman"/>
          <w:sz w:val="28"/>
          <w:szCs w:val="28"/>
        </w:rPr>
        <w:t xml:space="preserve"> функционирует </w:t>
      </w:r>
      <w:r w:rsidR="00341188" w:rsidRPr="004C4AAA">
        <w:rPr>
          <w:rFonts w:ascii="Times New Roman" w:hAnsi="Times New Roman" w:cs="Times New Roman"/>
          <w:bCs/>
          <w:sz w:val="28"/>
          <w:szCs w:val="28"/>
        </w:rPr>
        <w:t>41</w:t>
      </w:r>
      <w:r w:rsidR="00341188" w:rsidRPr="004C4AAA">
        <w:rPr>
          <w:rFonts w:ascii="Times New Roman" w:hAnsi="Times New Roman" w:cs="Times New Roman"/>
          <w:sz w:val="28"/>
          <w:szCs w:val="28"/>
        </w:rPr>
        <w:t xml:space="preserve"> медицинская организация</w:t>
      </w:r>
      <w:r w:rsidRPr="004C4AAA">
        <w:rPr>
          <w:rFonts w:ascii="Times New Roman" w:hAnsi="Times New Roman" w:cs="Times New Roman"/>
          <w:sz w:val="28"/>
          <w:szCs w:val="28"/>
        </w:rPr>
        <w:t xml:space="preserve">, </w:t>
      </w:r>
      <w:r w:rsidR="00341188" w:rsidRPr="004C4AAA">
        <w:rPr>
          <w:rFonts w:ascii="Times New Roman" w:hAnsi="Times New Roman" w:cs="Times New Roman"/>
          <w:sz w:val="28"/>
          <w:szCs w:val="28"/>
        </w:rPr>
        <w:t xml:space="preserve">оказывающая </w:t>
      </w:r>
      <w:r w:rsidRPr="004C4AAA">
        <w:rPr>
          <w:rFonts w:ascii="Times New Roman" w:hAnsi="Times New Roman" w:cs="Times New Roman"/>
          <w:sz w:val="28"/>
          <w:szCs w:val="28"/>
        </w:rPr>
        <w:t>медицинскую помощь в стационарных условиях.</w:t>
      </w:r>
    </w:p>
    <w:p w14:paraId="0C3EFCAB" w14:textId="629B31AF" w:rsidR="00341188" w:rsidRPr="004C4AAA" w:rsidRDefault="00341188" w:rsidP="00F417F7">
      <w:pPr>
        <w:pStyle w:val="afa"/>
        <w:numPr>
          <w:ilvl w:val="0"/>
          <w:numId w:val="62"/>
        </w:numPr>
        <w:spacing w:after="0" w:line="240" w:lineRule="auto"/>
        <w:ind w:left="0" w:firstLine="709"/>
        <w:jc w:val="both"/>
        <w:rPr>
          <w:rFonts w:ascii="Times New Roman" w:hAnsi="Times New Roman" w:cs="Times New Roman"/>
          <w:sz w:val="28"/>
          <w:szCs w:val="28"/>
        </w:rPr>
      </w:pPr>
      <w:r w:rsidRPr="004C4AAA">
        <w:rPr>
          <w:rFonts w:ascii="Times New Roman" w:hAnsi="Times New Roman" w:cs="Times New Roman"/>
          <w:bCs/>
          <w:sz w:val="28"/>
          <w:szCs w:val="28"/>
        </w:rPr>
        <w:lastRenderedPageBreak/>
        <w:t>38</w:t>
      </w:r>
      <w:r w:rsidRPr="004C4AAA">
        <w:rPr>
          <w:rFonts w:ascii="Times New Roman" w:hAnsi="Times New Roman" w:cs="Times New Roman"/>
          <w:sz w:val="28"/>
          <w:szCs w:val="28"/>
        </w:rPr>
        <w:t xml:space="preserve"> медицинских организаций оказывают стационарную помощь </w:t>
      </w:r>
      <w:r w:rsidR="00B018E6">
        <w:rPr>
          <w:rFonts w:ascii="Times New Roman" w:hAnsi="Times New Roman" w:cs="Times New Roman"/>
          <w:sz w:val="28"/>
          <w:szCs w:val="28"/>
        </w:rPr>
        <w:t xml:space="preserve">            </w:t>
      </w:r>
      <w:r w:rsidRPr="004C4AAA">
        <w:rPr>
          <w:rFonts w:ascii="Times New Roman" w:hAnsi="Times New Roman" w:cs="Times New Roman"/>
          <w:sz w:val="28"/>
          <w:szCs w:val="28"/>
        </w:rPr>
        <w:t xml:space="preserve">и </w:t>
      </w:r>
      <w:r w:rsidR="00DB2523" w:rsidRPr="004C4AAA">
        <w:rPr>
          <w:rFonts w:ascii="Times New Roman" w:hAnsi="Times New Roman" w:cs="Times New Roman"/>
          <w:bCs/>
          <w:sz w:val="28"/>
          <w:szCs w:val="28"/>
        </w:rPr>
        <w:t>детскому и взрослому населению;</w:t>
      </w:r>
    </w:p>
    <w:p w14:paraId="676FF566" w14:textId="0C886CE1" w:rsidR="00341188" w:rsidRPr="004C4AAA" w:rsidRDefault="00341188" w:rsidP="00F417F7">
      <w:pPr>
        <w:pStyle w:val="afa"/>
        <w:numPr>
          <w:ilvl w:val="0"/>
          <w:numId w:val="62"/>
        </w:numPr>
        <w:spacing w:after="0" w:line="240" w:lineRule="auto"/>
        <w:ind w:left="0" w:firstLine="709"/>
        <w:jc w:val="both"/>
        <w:rPr>
          <w:rFonts w:ascii="Times New Roman" w:hAnsi="Times New Roman" w:cs="Times New Roman"/>
          <w:sz w:val="28"/>
          <w:szCs w:val="28"/>
        </w:rPr>
      </w:pPr>
      <w:r w:rsidRPr="004C4AAA">
        <w:rPr>
          <w:rFonts w:ascii="Times New Roman" w:hAnsi="Times New Roman" w:cs="Times New Roman"/>
          <w:bCs/>
          <w:sz w:val="28"/>
          <w:szCs w:val="28"/>
        </w:rPr>
        <w:t xml:space="preserve">3 </w:t>
      </w:r>
      <w:r w:rsidRPr="004C4AAA">
        <w:rPr>
          <w:rFonts w:ascii="Times New Roman" w:hAnsi="Times New Roman" w:cs="Times New Roman"/>
          <w:sz w:val="28"/>
          <w:szCs w:val="28"/>
        </w:rPr>
        <w:t xml:space="preserve">медицинские организации оказывают стационарную помощь только </w:t>
      </w:r>
      <w:r w:rsidRPr="004C4AAA">
        <w:rPr>
          <w:rFonts w:ascii="Times New Roman" w:hAnsi="Times New Roman" w:cs="Times New Roman"/>
          <w:bCs/>
          <w:sz w:val="28"/>
          <w:szCs w:val="28"/>
        </w:rPr>
        <w:t>детскому населению.</w:t>
      </w:r>
    </w:p>
    <w:p w14:paraId="4D263C9F" w14:textId="555EAE20" w:rsidR="00341188" w:rsidRPr="004C4AAA" w:rsidRDefault="00341188" w:rsidP="00A31C28">
      <w:pPr>
        <w:spacing w:after="0" w:line="240" w:lineRule="auto"/>
        <w:ind w:firstLine="709"/>
        <w:jc w:val="both"/>
        <w:rPr>
          <w:rFonts w:ascii="Times New Roman" w:hAnsi="Times New Roman" w:cs="Times New Roman"/>
          <w:sz w:val="28"/>
          <w:szCs w:val="28"/>
        </w:rPr>
      </w:pPr>
      <w:r w:rsidRPr="004C4AAA">
        <w:rPr>
          <w:rFonts w:ascii="Times New Roman" w:hAnsi="Times New Roman" w:cs="Times New Roman"/>
          <w:sz w:val="28"/>
          <w:szCs w:val="28"/>
        </w:rPr>
        <w:t xml:space="preserve">Медицинские организации, оказывающие стационарную помощь </w:t>
      </w:r>
      <w:r w:rsidRPr="004C4AAA">
        <w:rPr>
          <w:rFonts w:ascii="Times New Roman" w:hAnsi="Times New Roman" w:cs="Times New Roman"/>
          <w:bCs/>
          <w:sz w:val="28"/>
          <w:szCs w:val="28"/>
        </w:rPr>
        <w:t>только</w:t>
      </w:r>
      <w:r w:rsidRPr="004C4AAA">
        <w:rPr>
          <w:rFonts w:ascii="Times New Roman" w:hAnsi="Times New Roman" w:cs="Times New Roman"/>
          <w:sz w:val="28"/>
          <w:szCs w:val="28"/>
        </w:rPr>
        <w:t xml:space="preserve"> </w:t>
      </w:r>
      <w:r w:rsidRPr="004C4AAA">
        <w:rPr>
          <w:rFonts w:ascii="Times New Roman" w:hAnsi="Times New Roman" w:cs="Times New Roman"/>
          <w:bCs/>
          <w:sz w:val="28"/>
          <w:szCs w:val="28"/>
        </w:rPr>
        <w:t>взрослому населению,</w:t>
      </w:r>
      <w:r w:rsidRPr="004C4AAA">
        <w:rPr>
          <w:rFonts w:ascii="Times New Roman" w:hAnsi="Times New Roman" w:cs="Times New Roman"/>
          <w:sz w:val="28"/>
          <w:szCs w:val="28"/>
        </w:rPr>
        <w:t xml:space="preserve"> </w:t>
      </w:r>
      <w:r w:rsidRPr="004C4AAA">
        <w:rPr>
          <w:rFonts w:ascii="Times New Roman" w:hAnsi="Times New Roman" w:cs="Times New Roman"/>
          <w:bCs/>
          <w:sz w:val="28"/>
          <w:szCs w:val="28"/>
        </w:rPr>
        <w:t>отсутствуют</w:t>
      </w:r>
      <w:r w:rsidRPr="004C4AAA">
        <w:rPr>
          <w:rFonts w:ascii="Times New Roman" w:hAnsi="Times New Roman" w:cs="Times New Roman"/>
          <w:sz w:val="28"/>
          <w:szCs w:val="28"/>
        </w:rPr>
        <w:t>.</w:t>
      </w:r>
    </w:p>
    <w:p w14:paraId="7A238AEA" w14:textId="26F51334" w:rsidR="00FF67AC" w:rsidRPr="00A31C28" w:rsidRDefault="00FF67AC" w:rsidP="007A4DFC">
      <w:pPr>
        <w:pStyle w:val="aff8"/>
        <w:keepNext/>
        <w:spacing w:before="120" w:after="120"/>
        <w:jc w:val="both"/>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Рисунок</w:t>
      </w:r>
      <w:r w:rsidR="00D03194">
        <w:rPr>
          <w:rFonts w:ascii="Times New Roman" w:hAnsi="Times New Roman" w:cs="Times New Roman"/>
          <w:i w:val="0"/>
          <w:iCs w:val="0"/>
          <w:color w:val="auto"/>
          <w:sz w:val="28"/>
          <w:szCs w:val="28"/>
        </w:rPr>
        <w:t xml:space="preserve"> 1</w:t>
      </w:r>
      <w:r w:rsidR="004C4AAA">
        <w:rPr>
          <w:rFonts w:ascii="Times New Roman" w:hAnsi="Times New Roman" w:cs="Times New Roman"/>
          <w:i w:val="0"/>
          <w:iCs w:val="0"/>
          <w:color w:val="auto"/>
          <w:sz w:val="28"/>
          <w:szCs w:val="28"/>
        </w:rPr>
        <w:t>8</w:t>
      </w:r>
      <w:r w:rsidR="00D03194">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xml:space="preserve"> Карта расположения медицинских организаций, оказывающих медицинскую помощь в стационарных условиях</w:t>
      </w:r>
    </w:p>
    <w:p w14:paraId="6C73A5AB" w14:textId="03883CB9" w:rsidR="005C5B3E" w:rsidRPr="00A31C28" w:rsidRDefault="00D20FB1" w:rsidP="00A31C28">
      <w:pPr>
        <w:spacing w:after="0" w:line="240" w:lineRule="auto"/>
        <w:jc w:val="center"/>
        <w:rPr>
          <w:rFonts w:ascii="Times New Roman" w:hAnsi="Times New Roman" w:cs="Times New Roman"/>
          <w:sz w:val="28"/>
          <w:szCs w:val="28"/>
        </w:rPr>
      </w:pPr>
      <w:r w:rsidRPr="00A31C28">
        <w:rPr>
          <w:rFonts w:ascii="Times New Roman" w:hAnsi="Times New Roman" w:cs="Times New Roman"/>
          <w:noProof/>
          <w:sz w:val="28"/>
          <w:szCs w:val="28"/>
          <w:lang w:eastAsia="ru-RU"/>
        </w:rPr>
        <w:drawing>
          <wp:inline distT="0" distB="0" distL="0" distR="0" wp14:anchorId="312940A7" wp14:editId="739F946A">
            <wp:extent cx="3575714" cy="2616006"/>
            <wp:effectExtent l="0" t="0" r="571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582179" cy="2620736"/>
                    </a:xfrm>
                    <a:prstGeom prst="rect">
                      <a:avLst/>
                    </a:prstGeom>
                    <a:noFill/>
                    <a:ln w="9525" cap="flat" cmpd="sng" algn="ctr">
                      <a:noFill/>
                      <a:prstDash val="solid"/>
                      <a:round/>
                      <a:headEnd type="none" w="med" len="med"/>
                      <a:tailEnd type="none" w="med" len="med"/>
                      <a:extLst>
                        <a:ext uri="{C807C97D-BFC1-408E-A445-0C87EB9F89A2}">
                          <ask:lineSketchStyleProps xmlns:w15="http://schemas.microsoft.com/office/word/2012/wordml" xmlns:cx="http://schemas.microsoft.com/office/drawing/2014/chartex" xmlns:cx1="http://schemas.microsoft.com/office/drawing/2015/9/8/chartex" xmlns:w16se="http://schemas.microsoft.com/office/word/2015/wordml/symex" xmlns:ask="http://schemas.microsoft.com/office/drawing/2018/sketchyshapes"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a:custGeom>
                              <a:avLst/>
                              <a:gdLst/>
                              <a:ahLst/>
                              <a:cxnLst/>
                              <a:rect l="0" t="0" r="0" b="0"/>
                              <a:pathLst/>
                            </a:custGeom>
                            <ask:type/>
                            <ask:seed>0</ask:seed>
                          </ask:lineSketchStyleProps>
                        </a:ext>
                      </a:extLst>
                    </a:ln>
                    <a:extLst>
                      <a:ext uri="{53640926-AAD7-44D8-BBD7-CCE9431645EC}">
                        <a14:shadowObscured xmlns:a14="http://schemas.microsoft.com/office/drawing/2010/main"/>
                      </a:ext>
                    </a:extLst>
                  </pic:spPr>
                </pic:pic>
              </a:graphicData>
            </a:graphic>
          </wp:inline>
        </w:drawing>
      </w:r>
    </w:p>
    <w:p w14:paraId="44D2F21C" w14:textId="1B93EDEF" w:rsidR="00D16439" w:rsidRDefault="00D20FB1" w:rsidP="00D16439">
      <w:pPr>
        <w:spacing w:before="120"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Основная часть медицинских организаций, оказывающих </w:t>
      </w:r>
      <w:r w:rsidR="00790AE8" w:rsidRPr="00A31C28">
        <w:rPr>
          <w:rFonts w:ascii="Times New Roman" w:hAnsi="Times New Roman" w:cs="Times New Roman"/>
          <w:sz w:val="28"/>
          <w:szCs w:val="28"/>
        </w:rPr>
        <w:t>медицинскую помощь в стационарных условиях</w:t>
      </w:r>
      <w:r w:rsidRPr="00A31C28">
        <w:rPr>
          <w:rFonts w:ascii="Times New Roman" w:hAnsi="Times New Roman" w:cs="Times New Roman"/>
          <w:sz w:val="28"/>
          <w:szCs w:val="28"/>
        </w:rPr>
        <w:t>, сосредото</w:t>
      </w:r>
      <w:r w:rsidR="00DB2523" w:rsidRPr="00A31C28">
        <w:rPr>
          <w:rFonts w:ascii="Times New Roman" w:hAnsi="Times New Roman" w:cs="Times New Roman"/>
          <w:sz w:val="28"/>
          <w:szCs w:val="28"/>
        </w:rPr>
        <w:t xml:space="preserve">чена в 3 муниципальных районах: </w:t>
      </w:r>
      <w:r w:rsidRPr="00A31C28">
        <w:rPr>
          <w:rFonts w:ascii="Times New Roman" w:hAnsi="Times New Roman" w:cs="Times New Roman"/>
          <w:sz w:val="28"/>
          <w:szCs w:val="28"/>
        </w:rPr>
        <w:t>Всевол</w:t>
      </w:r>
      <w:r w:rsidR="00DB2523" w:rsidRPr="00A31C28">
        <w:rPr>
          <w:rFonts w:ascii="Times New Roman" w:hAnsi="Times New Roman" w:cs="Times New Roman"/>
          <w:sz w:val="28"/>
          <w:szCs w:val="28"/>
        </w:rPr>
        <w:t>ожский, Гатчинский и Выборгский</w:t>
      </w:r>
      <w:r w:rsidR="00E24534" w:rsidRPr="00A31C28">
        <w:rPr>
          <w:rFonts w:ascii="Times New Roman" w:hAnsi="Times New Roman" w:cs="Times New Roman"/>
          <w:sz w:val="28"/>
          <w:szCs w:val="28"/>
        </w:rPr>
        <w:t>,</w:t>
      </w:r>
      <w:r w:rsidRPr="00A31C28">
        <w:rPr>
          <w:rFonts w:ascii="Times New Roman" w:hAnsi="Times New Roman" w:cs="Times New Roman"/>
          <w:sz w:val="28"/>
          <w:szCs w:val="28"/>
        </w:rPr>
        <w:t xml:space="preserve"> где проживает </w:t>
      </w:r>
      <w:r w:rsidR="00456145" w:rsidRPr="00A31C28">
        <w:rPr>
          <w:rFonts w:ascii="Times New Roman" w:hAnsi="Times New Roman" w:cs="Times New Roman"/>
          <w:sz w:val="28"/>
          <w:szCs w:val="28"/>
        </w:rPr>
        <w:t>4</w:t>
      </w:r>
      <w:r w:rsidR="00456145" w:rsidRPr="0069233B">
        <w:rPr>
          <w:rFonts w:ascii="Times New Roman" w:hAnsi="Times New Roman" w:cs="Times New Roman"/>
          <w:sz w:val="28"/>
          <w:szCs w:val="28"/>
        </w:rPr>
        <w:t>6</w:t>
      </w:r>
      <w:r w:rsidRPr="00A31C28">
        <w:rPr>
          <w:rFonts w:ascii="Times New Roman" w:hAnsi="Times New Roman" w:cs="Times New Roman"/>
          <w:sz w:val="28"/>
          <w:szCs w:val="28"/>
        </w:rPr>
        <w:t>% населения Ленинградской области.</w:t>
      </w:r>
    </w:p>
    <w:p w14:paraId="3C5B94E3" w14:textId="0E576DA8" w:rsidR="00EA15AF" w:rsidRDefault="00EA15AF">
      <w:pPr>
        <w:rPr>
          <w:rFonts w:ascii="Times New Roman" w:hAnsi="Times New Roman" w:cs="Times New Roman"/>
          <w:sz w:val="28"/>
          <w:szCs w:val="28"/>
        </w:rPr>
      </w:pPr>
      <w:r>
        <w:rPr>
          <w:rFonts w:ascii="Times New Roman" w:hAnsi="Times New Roman" w:cs="Times New Roman"/>
          <w:sz w:val="28"/>
          <w:szCs w:val="28"/>
        </w:rPr>
        <w:br w:type="page"/>
      </w:r>
    </w:p>
    <w:p w14:paraId="3507A346" w14:textId="77777777" w:rsidR="004C4AAA" w:rsidRDefault="00DC568E" w:rsidP="004C4AAA">
      <w:pPr>
        <w:spacing w:after="0" w:line="240" w:lineRule="auto"/>
        <w:jc w:val="center"/>
        <w:rPr>
          <w:rFonts w:ascii="Times New Roman" w:hAnsi="Times New Roman" w:cs="Times New Roman"/>
          <w:b/>
          <w:sz w:val="28"/>
          <w:szCs w:val="28"/>
        </w:rPr>
      </w:pPr>
      <w:r w:rsidRPr="00D03194">
        <w:rPr>
          <w:rFonts w:ascii="Times New Roman" w:hAnsi="Times New Roman" w:cs="Times New Roman"/>
          <w:b/>
          <w:sz w:val="28"/>
          <w:szCs w:val="28"/>
        </w:rPr>
        <w:lastRenderedPageBreak/>
        <w:t>Организация оказания</w:t>
      </w:r>
      <w:r w:rsidR="005964F6" w:rsidRPr="00D03194">
        <w:rPr>
          <w:rFonts w:ascii="Times New Roman" w:hAnsi="Times New Roman" w:cs="Times New Roman"/>
          <w:b/>
          <w:sz w:val="28"/>
          <w:szCs w:val="28"/>
        </w:rPr>
        <w:t xml:space="preserve"> паллиативн</w:t>
      </w:r>
      <w:r w:rsidRPr="00D03194">
        <w:rPr>
          <w:rFonts w:ascii="Times New Roman" w:hAnsi="Times New Roman" w:cs="Times New Roman"/>
          <w:b/>
          <w:sz w:val="28"/>
          <w:szCs w:val="28"/>
        </w:rPr>
        <w:t xml:space="preserve">ой </w:t>
      </w:r>
      <w:r w:rsidR="005964F6" w:rsidRPr="00D03194">
        <w:rPr>
          <w:rFonts w:ascii="Times New Roman" w:hAnsi="Times New Roman" w:cs="Times New Roman"/>
          <w:b/>
          <w:sz w:val="28"/>
          <w:szCs w:val="28"/>
        </w:rPr>
        <w:t>медицинск</w:t>
      </w:r>
      <w:r w:rsidRPr="00D03194">
        <w:rPr>
          <w:rFonts w:ascii="Times New Roman" w:hAnsi="Times New Roman" w:cs="Times New Roman"/>
          <w:b/>
          <w:sz w:val="28"/>
          <w:szCs w:val="28"/>
        </w:rPr>
        <w:t>ой</w:t>
      </w:r>
      <w:r w:rsidR="005964F6" w:rsidRPr="00D03194">
        <w:rPr>
          <w:rFonts w:ascii="Times New Roman" w:hAnsi="Times New Roman" w:cs="Times New Roman"/>
          <w:b/>
          <w:sz w:val="28"/>
          <w:szCs w:val="28"/>
        </w:rPr>
        <w:t xml:space="preserve"> помощ</w:t>
      </w:r>
      <w:r w:rsidRPr="00D03194">
        <w:rPr>
          <w:rFonts w:ascii="Times New Roman" w:hAnsi="Times New Roman" w:cs="Times New Roman"/>
          <w:b/>
          <w:sz w:val="28"/>
          <w:szCs w:val="28"/>
        </w:rPr>
        <w:t xml:space="preserve">и </w:t>
      </w:r>
    </w:p>
    <w:p w14:paraId="668686AE" w14:textId="010F8AE7" w:rsidR="005964F6" w:rsidRDefault="00DC568E" w:rsidP="004C4AAA">
      <w:pPr>
        <w:spacing w:after="0" w:line="240" w:lineRule="auto"/>
        <w:jc w:val="center"/>
        <w:rPr>
          <w:rFonts w:ascii="Times New Roman" w:hAnsi="Times New Roman" w:cs="Times New Roman"/>
          <w:b/>
          <w:sz w:val="28"/>
          <w:szCs w:val="28"/>
        </w:rPr>
      </w:pPr>
      <w:r w:rsidRPr="00D03194">
        <w:rPr>
          <w:rFonts w:ascii="Times New Roman" w:hAnsi="Times New Roman" w:cs="Times New Roman"/>
          <w:b/>
          <w:sz w:val="28"/>
          <w:szCs w:val="28"/>
        </w:rPr>
        <w:t xml:space="preserve">в </w:t>
      </w:r>
      <w:r w:rsidR="003E6EF4" w:rsidRPr="00D03194">
        <w:rPr>
          <w:rFonts w:ascii="Times New Roman" w:hAnsi="Times New Roman" w:cs="Times New Roman"/>
          <w:b/>
          <w:sz w:val="28"/>
          <w:szCs w:val="28"/>
        </w:rPr>
        <w:t>Ленинградской</w:t>
      </w:r>
      <w:r w:rsidR="003841EA" w:rsidRPr="00D03194">
        <w:rPr>
          <w:rFonts w:ascii="Times New Roman" w:hAnsi="Times New Roman" w:cs="Times New Roman"/>
          <w:b/>
          <w:sz w:val="28"/>
          <w:szCs w:val="28"/>
        </w:rPr>
        <w:t xml:space="preserve"> области</w:t>
      </w:r>
      <w:r w:rsidRPr="00D03194">
        <w:rPr>
          <w:rFonts w:ascii="Times New Roman" w:hAnsi="Times New Roman" w:cs="Times New Roman"/>
          <w:b/>
          <w:sz w:val="28"/>
          <w:szCs w:val="28"/>
        </w:rPr>
        <w:t xml:space="preserve"> в 2019 году</w:t>
      </w:r>
    </w:p>
    <w:p w14:paraId="7C4A04A1" w14:textId="71387667" w:rsidR="009664E4" w:rsidRPr="004C4AAA" w:rsidRDefault="00062517" w:rsidP="00C122BF">
      <w:pPr>
        <w:pStyle w:val="af8"/>
        <w:spacing w:before="120" w:after="120" w:line="240" w:lineRule="auto"/>
        <w:outlineLvl w:val="1"/>
        <w:rPr>
          <w:rFonts w:ascii="Times New Roman" w:hAnsi="Times New Roman" w:cs="Times New Roman"/>
          <w:b/>
          <w:bCs/>
          <w:color w:val="auto"/>
          <w:sz w:val="28"/>
          <w:szCs w:val="28"/>
        </w:rPr>
      </w:pPr>
      <w:bookmarkStart w:id="12" w:name="_Toc28256355"/>
      <w:r w:rsidRPr="004C4AAA">
        <w:rPr>
          <w:rFonts w:ascii="Times New Roman" w:hAnsi="Times New Roman" w:cs="Times New Roman"/>
          <w:b/>
          <w:bCs/>
          <w:color w:val="auto"/>
          <w:sz w:val="28"/>
          <w:szCs w:val="28"/>
        </w:rPr>
        <w:t>Инфраструктура медицинских организаций, оказывающих паллиативную медицинскую помощь</w:t>
      </w:r>
      <w:bookmarkEnd w:id="12"/>
    </w:p>
    <w:p w14:paraId="423564B8" w14:textId="76CDF8B0" w:rsidR="00412F4C" w:rsidRPr="0069233B" w:rsidRDefault="00412F4C" w:rsidP="0069233B">
      <w:pPr>
        <w:pStyle w:val="af8"/>
        <w:spacing w:before="120" w:after="120" w:line="240" w:lineRule="auto"/>
        <w:outlineLvl w:val="1"/>
        <w:rPr>
          <w:rFonts w:ascii="Times New Roman" w:hAnsi="Times New Roman" w:cs="Times New Roman"/>
          <w:b/>
          <w:bCs/>
          <w:sz w:val="28"/>
          <w:szCs w:val="28"/>
        </w:rPr>
      </w:pPr>
      <w:bookmarkStart w:id="13" w:name="_Toc28256356"/>
      <w:r w:rsidRPr="0069233B">
        <w:rPr>
          <w:rFonts w:ascii="Times New Roman" w:hAnsi="Times New Roman" w:cs="Times New Roman"/>
          <w:b/>
          <w:bCs/>
          <w:color w:val="auto"/>
          <w:sz w:val="28"/>
          <w:szCs w:val="28"/>
        </w:rPr>
        <w:t xml:space="preserve">Оказание паллиативной специализированной медицинской помощи </w:t>
      </w:r>
      <w:r w:rsidR="00B018E6">
        <w:rPr>
          <w:rFonts w:ascii="Times New Roman" w:hAnsi="Times New Roman" w:cs="Times New Roman"/>
          <w:b/>
          <w:bCs/>
          <w:color w:val="auto"/>
          <w:sz w:val="28"/>
          <w:szCs w:val="28"/>
        </w:rPr>
        <w:t xml:space="preserve">                  </w:t>
      </w:r>
      <w:r w:rsidRPr="0069233B">
        <w:rPr>
          <w:rFonts w:ascii="Times New Roman" w:hAnsi="Times New Roman" w:cs="Times New Roman"/>
          <w:b/>
          <w:bCs/>
          <w:color w:val="auto"/>
          <w:sz w:val="28"/>
          <w:szCs w:val="28"/>
        </w:rPr>
        <w:t>в стационарных условиях взрослому населению</w:t>
      </w:r>
      <w:r w:rsidR="00B41F5F">
        <w:rPr>
          <w:rFonts w:ascii="Times New Roman" w:hAnsi="Times New Roman" w:cs="Times New Roman"/>
          <w:b/>
          <w:bCs/>
          <w:color w:val="auto"/>
          <w:sz w:val="28"/>
          <w:szCs w:val="28"/>
        </w:rPr>
        <w:t xml:space="preserve"> (на момент утверждения программы)</w:t>
      </w:r>
      <w:bookmarkEnd w:id="13"/>
    </w:p>
    <w:p w14:paraId="2DEF15B9" w14:textId="56CA6A47" w:rsidR="00504DB1" w:rsidRPr="00A31C28" w:rsidRDefault="00504DB1" w:rsidP="00A31C28">
      <w:pPr>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Оказание паллиативной специализированной медицинской помощи </w:t>
      </w:r>
      <w:r w:rsidR="00B018E6">
        <w:rPr>
          <w:rFonts w:ascii="Times New Roman" w:hAnsi="Times New Roman" w:cs="Times New Roman"/>
          <w:sz w:val="28"/>
          <w:szCs w:val="28"/>
        </w:rPr>
        <w:t xml:space="preserve">                </w:t>
      </w:r>
      <w:r w:rsidRPr="00A31C28">
        <w:rPr>
          <w:rFonts w:ascii="Times New Roman" w:hAnsi="Times New Roman" w:cs="Times New Roman"/>
          <w:sz w:val="28"/>
          <w:szCs w:val="28"/>
        </w:rPr>
        <w:t>в стационарных условиях взрослым организовано на базе 1</w:t>
      </w:r>
      <w:r w:rsidR="00953CDE" w:rsidRPr="00A31C28">
        <w:rPr>
          <w:rFonts w:ascii="Times New Roman" w:hAnsi="Times New Roman" w:cs="Times New Roman"/>
          <w:sz w:val="28"/>
          <w:szCs w:val="28"/>
        </w:rPr>
        <w:t>6</w:t>
      </w:r>
      <w:r w:rsidRPr="00A31C28">
        <w:rPr>
          <w:rFonts w:ascii="Times New Roman" w:hAnsi="Times New Roman" w:cs="Times New Roman"/>
          <w:sz w:val="28"/>
          <w:szCs w:val="28"/>
        </w:rPr>
        <w:t xml:space="preserve"> медицинских организаций, из них:</w:t>
      </w:r>
    </w:p>
    <w:p w14:paraId="482113E7" w14:textId="2E5C06D4" w:rsidR="00504DB1" w:rsidRPr="00A31C28" w:rsidRDefault="00504DB1" w:rsidP="00F417F7">
      <w:pPr>
        <w:pStyle w:val="afa"/>
        <w:numPr>
          <w:ilvl w:val="0"/>
          <w:numId w:val="37"/>
        </w:numPr>
        <w:spacing w:after="0" w:line="240" w:lineRule="auto"/>
        <w:ind w:left="1134"/>
        <w:jc w:val="both"/>
        <w:rPr>
          <w:rFonts w:ascii="Times New Roman" w:hAnsi="Times New Roman" w:cs="Times New Roman"/>
          <w:sz w:val="28"/>
          <w:szCs w:val="28"/>
        </w:rPr>
      </w:pPr>
      <w:r w:rsidRPr="00A31C28">
        <w:rPr>
          <w:rFonts w:ascii="Times New Roman" w:hAnsi="Times New Roman" w:cs="Times New Roman"/>
          <w:sz w:val="28"/>
          <w:szCs w:val="28"/>
        </w:rPr>
        <w:t xml:space="preserve">на койках ПМП помощь оказывается в </w:t>
      </w:r>
      <w:r w:rsidR="00B97115" w:rsidRPr="00A31C28">
        <w:rPr>
          <w:rFonts w:ascii="Times New Roman" w:hAnsi="Times New Roman" w:cs="Times New Roman"/>
          <w:sz w:val="28"/>
          <w:szCs w:val="28"/>
        </w:rPr>
        <w:t>9</w:t>
      </w:r>
      <w:r w:rsidR="00DA6836" w:rsidRPr="00A31C28">
        <w:rPr>
          <w:rFonts w:ascii="Times New Roman" w:hAnsi="Times New Roman" w:cs="Times New Roman"/>
          <w:sz w:val="28"/>
          <w:szCs w:val="28"/>
        </w:rPr>
        <w:t xml:space="preserve"> </w:t>
      </w:r>
      <w:r w:rsidRPr="00A31C28">
        <w:rPr>
          <w:rFonts w:ascii="Times New Roman" w:hAnsi="Times New Roman" w:cs="Times New Roman"/>
          <w:sz w:val="28"/>
          <w:szCs w:val="28"/>
        </w:rPr>
        <w:t>медицинских организациях</w:t>
      </w:r>
      <w:r w:rsidR="005863A5" w:rsidRPr="00A31C28">
        <w:rPr>
          <w:rFonts w:ascii="Times New Roman" w:hAnsi="Times New Roman" w:cs="Times New Roman"/>
          <w:sz w:val="28"/>
          <w:szCs w:val="28"/>
        </w:rPr>
        <w:t xml:space="preserve"> </w:t>
      </w:r>
      <w:r w:rsidR="00B018E6">
        <w:rPr>
          <w:rFonts w:ascii="Times New Roman" w:hAnsi="Times New Roman" w:cs="Times New Roman"/>
          <w:sz w:val="28"/>
          <w:szCs w:val="28"/>
        </w:rPr>
        <w:t xml:space="preserve">      </w:t>
      </w:r>
      <w:r w:rsidR="005863A5" w:rsidRPr="00A31C28">
        <w:rPr>
          <w:rFonts w:ascii="Times New Roman" w:hAnsi="Times New Roman" w:cs="Times New Roman"/>
          <w:sz w:val="28"/>
          <w:szCs w:val="28"/>
        </w:rPr>
        <w:t>(из них 2 взрослых хосписа</w:t>
      </w:r>
      <w:r w:rsidR="00BC1672" w:rsidRPr="00A31C28">
        <w:rPr>
          <w:rFonts w:ascii="Times New Roman" w:hAnsi="Times New Roman" w:cs="Times New Roman"/>
          <w:sz w:val="28"/>
          <w:szCs w:val="28"/>
        </w:rPr>
        <w:t>)</w:t>
      </w:r>
      <w:r w:rsidRPr="00A31C28">
        <w:rPr>
          <w:rFonts w:ascii="Times New Roman" w:hAnsi="Times New Roman" w:cs="Times New Roman"/>
          <w:sz w:val="28"/>
          <w:szCs w:val="28"/>
        </w:rPr>
        <w:t>;</w:t>
      </w:r>
    </w:p>
    <w:p w14:paraId="38055983" w14:textId="33924688" w:rsidR="00504DB1" w:rsidRPr="00A31C28" w:rsidRDefault="00504DB1" w:rsidP="00F417F7">
      <w:pPr>
        <w:pStyle w:val="afa"/>
        <w:numPr>
          <w:ilvl w:val="0"/>
          <w:numId w:val="37"/>
        </w:numPr>
        <w:spacing w:after="0" w:line="240" w:lineRule="auto"/>
        <w:ind w:left="1134"/>
        <w:jc w:val="both"/>
        <w:rPr>
          <w:rFonts w:ascii="Times New Roman" w:hAnsi="Times New Roman" w:cs="Times New Roman"/>
          <w:sz w:val="28"/>
          <w:szCs w:val="28"/>
        </w:rPr>
      </w:pPr>
      <w:r w:rsidRPr="00A31C28">
        <w:rPr>
          <w:rFonts w:ascii="Times New Roman" w:hAnsi="Times New Roman" w:cs="Times New Roman"/>
          <w:sz w:val="28"/>
          <w:szCs w:val="28"/>
        </w:rPr>
        <w:t>на койках сестринского ухода оказывается в 1</w:t>
      </w:r>
      <w:r w:rsidR="00DA6836" w:rsidRPr="00A31C28">
        <w:rPr>
          <w:rFonts w:ascii="Times New Roman" w:hAnsi="Times New Roman" w:cs="Times New Roman"/>
          <w:sz w:val="28"/>
          <w:szCs w:val="28"/>
        </w:rPr>
        <w:t>4</w:t>
      </w:r>
      <w:r w:rsidR="00DB2523" w:rsidRPr="00A31C28">
        <w:rPr>
          <w:rFonts w:ascii="Times New Roman" w:hAnsi="Times New Roman" w:cs="Times New Roman"/>
          <w:sz w:val="28"/>
          <w:szCs w:val="28"/>
        </w:rPr>
        <w:t xml:space="preserve"> медицинских организациях.</w:t>
      </w:r>
    </w:p>
    <w:p w14:paraId="3F4FF390" w14:textId="0796C93B" w:rsidR="006F2C9A" w:rsidRPr="00A31C28" w:rsidRDefault="00504DB1" w:rsidP="00A31C28">
      <w:pPr>
        <w:spacing w:after="0" w:line="240" w:lineRule="auto"/>
        <w:ind w:firstLine="426"/>
        <w:jc w:val="both"/>
        <w:rPr>
          <w:rFonts w:ascii="Times New Roman" w:hAnsi="Times New Roman" w:cs="Times New Roman"/>
          <w:sz w:val="28"/>
          <w:szCs w:val="28"/>
        </w:rPr>
      </w:pPr>
      <w:r w:rsidRPr="0026627C">
        <w:rPr>
          <w:rFonts w:ascii="Times New Roman" w:hAnsi="Times New Roman" w:cs="Times New Roman"/>
          <w:sz w:val="28"/>
          <w:szCs w:val="28"/>
        </w:rPr>
        <w:t xml:space="preserve">Общий коечный фонд для оказания паллиативной медицинской помощи составляет </w:t>
      </w:r>
      <w:r w:rsidR="0026627C" w:rsidRPr="0026627C">
        <w:rPr>
          <w:rFonts w:ascii="Times New Roman" w:hAnsi="Times New Roman" w:cs="Times New Roman"/>
          <w:sz w:val="28"/>
          <w:szCs w:val="28"/>
        </w:rPr>
        <w:t>482</w:t>
      </w:r>
      <w:r w:rsidRPr="0026627C">
        <w:rPr>
          <w:rFonts w:ascii="Times New Roman" w:hAnsi="Times New Roman" w:cs="Times New Roman"/>
          <w:sz w:val="28"/>
          <w:szCs w:val="28"/>
        </w:rPr>
        <w:t xml:space="preserve"> койки,</w:t>
      </w:r>
      <w:r w:rsidR="000243DC" w:rsidRPr="0026627C">
        <w:rPr>
          <w:rFonts w:ascii="Times New Roman" w:hAnsi="Times New Roman" w:cs="Times New Roman"/>
          <w:sz w:val="28"/>
          <w:szCs w:val="28"/>
        </w:rPr>
        <w:t xml:space="preserve"> </w:t>
      </w:r>
      <w:r w:rsidRPr="0026627C">
        <w:rPr>
          <w:rFonts w:ascii="Times New Roman" w:hAnsi="Times New Roman" w:cs="Times New Roman"/>
          <w:sz w:val="28"/>
          <w:szCs w:val="28"/>
        </w:rPr>
        <w:t xml:space="preserve">в том числе </w:t>
      </w:r>
      <w:r w:rsidR="00DA6836" w:rsidRPr="0026627C">
        <w:rPr>
          <w:rFonts w:ascii="Times New Roman" w:hAnsi="Times New Roman" w:cs="Times New Roman"/>
          <w:sz w:val="28"/>
          <w:szCs w:val="28"/>
        </w:rPr>
        <w:t>3</w:t>
      </w:r>
      <w:r w:rsidR="00CD375C" w:rsidRPr="0026627C">
        <w:rPr>
          <w:rFonts w:ascii="Times New Roman" w:hAnsi="Times New Roman" w:cs="Times New Roman"/>
          <w:sz w:val="28"/>
          <w:szCs w:val="28"/>
        </w:rPr>
        <w:t>02</w:t>
      </w:r>
      <w:r w:rsidRPr="0026627C">
        <w:rPr>
          <w:rFonts w:ascii="Times New Roman" w:hAnsi="Times New Roman" w:cs="Times New Roman"/>
          <w:sz w:val="28"/>
          <w:szCs w:val="28"/>
        </w:rPr>
        <w:t xml:space="preserve"> ко</w:t>
      </w:r>
      <w:r w:rsidR="00CD375C" w:rsidRPr="0026627C">
        <w:rPr>
          <w:rFonts w:ascii="Times New Roman" w:hAnsi="Times New Roman" w:cs="Times New Roman"/>
          <w:sz w:val="28"/>
          <w:szCs w:val="28"/>
        </w:rPr>
        <w:t>йки</w:t>
      </w:r>
      <w:r w:rsidRPr="0026627C">
        <w:rPr>
          <w:rFonts w:ascii="Times New Roman" w:hAnsi="Times New Roman" w:cs="Times New Roman"/>
          <w:sz w:val="28"/>
          <w:szCs w:val="28"/>
        </w:rPr>
        <w:t xml:space="preserve"> </w:t>
      </w:r>
      <w:r w:rsidR="007125C3" w:rsidRPr="0026627C">
        <w:rPr>
          <w:rFonts w:ascii="Times New Roman" w:hAnsi="Times New Roman" w:cs="Times New Roman"/>
          <w:sz w:val="28"/>
          <w:szCs w:val="28"/>
        </w:rPr>
        <w:t>СУ.</w:t>
      </w:r>
    </w:p>
    <w:p w14:paraId="61FEC5C9" w14:textId="1B7EAF1C" w:rsidR="001547F4" w:rsidRPr="00A31C28" w:rsidRDefault="001547F4" w:rsidP="00E933CC">
      <w:pPr>
        <w:pStyle w:val="aff8"/>
        <w:keepNext/>
        <w:spacing w:before="120" w:after="60"/>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 xml:space="preserve">Рисунок </w:t>
      </w:r>
      <w:r w:rsidR="001B51CC">
        <w:rPr>
          <w:rFonts w:ascii="Times New Roman" w:hAnsi="Times New Roman" w:cs="Times New Roman"/>
          <w:i w:val="0"/>
          <w:iCs w:val="0"/>
          <w:color w:val="auto"/>
          <w:sz w:val="28"/>
          <w:szCs w:val="28"/>
        </w:rPr>
        <w:t>19</w:t>
      </w:r>
      <w:r w:rsidR="00CD375C">
        <w:rPr>
          <w:rFonts w:ascii="Times New Roman" w:hAnsi="Times New Roman" w:cs="Times New Roman"/>
          <w:i w:val="0"/>
          <w:iCs w:val="0"/>
          <w:color w:val="auto"/>
          <w:sz w:val="28"/>
          <w:szCs w:val="28"/>
        </w:rPr>
        <w:t xml:space="preserve">. </w:t>
      </w:r>
      <w:r w:rsidRPr="00A31C28">
        <w:rPr>
          <w:rFonts w:ascii="Times New Roman" w:hAnsi="Times New Roman" w:cs="Times New Roman"/>
          <w:i w:val="0"/>
          <w:iCs w:val="0"/>
          <w:color w:val="auto"/>
          <w:sz w:val="28"/>
          <w:szCs w:val="28"/>
        </w:rPr>
        <w:t xml:space="preserve">Инфраструктура оказания ПМП в стационарных условиях взрослым </w:t>
      </w:r>
      <w:r w:rsidR="00B018E6">
        <w:rPr>
          <w:rFonts w:ascii="Times New Roman" w:hAnsi="Times New Roman" w:cs="Times New Roman"/>
          <w:i w:val="0"/>
          <w:iCs w:val="0"/>
          <w:color w:val="auto"/>
          <w:sz w:val="28"/>
          <w:szCs w:val="28"/>
        </w:rPr>
        <w:t xml:space="preserve">    </w:t>
      </w:r>
      <w:r w:rsidRPr="00A31C28">
        <w:rPr>
          <w:rFonts w:ascii="Times New Roman" w:hAnsi="Times New Roman" w:cs="Times New Roman"/>
          <w:i w:val="0"/>
          <w:iCs w:val="0"/>
          <w:color w:val="auto"/>
          <w:sz w:val="28"/>
          <w:szCs w:val="28"/>
        </w:rPr>
        <w:t>на койках ПМП</w:t>
      </w:r>
    </w:p>
    <w:p w14:paraId="0BA40BC8" w14:textId="70559EC0" w:rsidR="0084388C" w:rsidRPr="00A31C28" w:rsidRDefault="0084388C" w:rsidP="00A31C28">
      <w:pPr>
        <w:spacing w:after="0" w:line="240" w:lineRule="auto"/>
        <w:jc w:val="center"/>
        <w:rPr>
          <w:rFonts w:ascii="Times New Roman" w:hAnsi="Times New Roman" w:cs="Times New Roman"/>
          <w:sz w:val="28"/>
          <w:szCs w:val="28"/>
        </w:rPr>
      </w:pPr>
      <w:r w:rsidRPr="00A31C28">
        <w:rPr>
          <w:rFonts w:ascii="Times New Roman" w:hAnsi="Times New Roman" w:cs="Times New Roman"/>
          <w:noProof/>
          <w:sz w:val="28"/>
          <w:szCs w:val="28"/>
          <w:lang w:eastAsia="ru-RU"/>
        </w:rPr>
        <w:drawing>
          <wp:inline distT="0" distB="0" distL="0" distR="0" wp14:anchorId="3044C6D8" wp14:editId="57D4B560">
            <wp:extent cx="3214048" cy="2374900"/>
            <wp:effectExtent l="0" t="0" r="5715" b="6350"/>
            <wp:docPr id="146" name="Рисунок 146" descr="C:\Users\user\Downloads\ЛО отделения ПМП ВЗРОС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ЛО отделения ПМП ВЗРОСЛ.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612" t="14956" r="9387" b="4341"/>
                    <a:stretch/>
                  </pic:blipFill>
                  <pic:spPr bwMode="auto">
                    <a:xfrm>
                      <a:off x="0" y="0"/>
                      <a:ext cx="3265433" cy="2412869"/>
                    </a:xfrm>
                    <a:prstGeom prst="rect">
                      <a:avLst/>
                    </a:prstGeom>
                    <a:noFill/>
                    <a:ln>
                      <a:noFill/>
                    </a:ln>
                    <a:extLst>
                      <a:ext uri="{53640926-AAD7-44D8-BBD7-CCE9431645EC}">
                        <a14:shadowObscured xmlns:a14="http://schemas.microsoft.com/office/drawing/2010/main"/>
                      </a:ext>
                    </a:extLst>
                  </pic:spPr>
                </pic:pic>
              </a:graphicData>
            </a:graphic>
          </wp:inline>
        </w:drawing>
      </w:r>
    </w:p>
    <w:p w14:paraId="05342F09" w14:textId="1D014367" w:rsidR="001547F4" w:rsidRPr="00A31C28" w:rsidRDefault="001547F4" w:rsidP="00E933CC">
      <w:pPr>
        <w:pStyle w:val="aff8"/>
        <w:keepNext/>
        <w:spacing w:before="120" w:after="60"/>
        <w:jc w:val="both"/>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 xml:space="preserve">Таблица </w:t>
      </w:r>
      <w:r w:rsidR="00F6176A">
        <w:rPr>
          <w:rFonts w:ascii="Times New Roman" w:hAnsi="Times New Roman" w:cs="Times New Roman"/>
          <w:i w:val="0"/>
          <w:iCs w:val="0"/>
          <w:color w:val="auto"/>
          <w:sz w:val="28"/>
          <w:szCs w:val="28"/>
        </w:rPr>
        <w:t>6</w:t>
      </w:r>
      <w:r w:rsidR="0026627C">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xml:space="preserve"> Инфраструктура оказания ПМП в стационарных условиях взрослым (койки ПМП), 2019 г.</w:t>
      </w:r>
    </w:p>
    <w:tbl>
      <w:tblPr>
        <w:tblW w:w="4930" w:type="pct"/>
        <w:tblLayout w:type="fixed"/>
        <w:tblCellMar>
          <w:left w:w="0" w:type="dxa"/>
          <w:right w:w="0" w:type="dxa"/>
        </w:tblCellMar>
        <w:tblLook w:val="0600" w:firstRow="0" w:lastRow="0" w:firstColumn="0" w:lastColumn="0" w:noHBand="1" w:noVBand="1"/>
      </w:tblPr>
      <w:tblGrid>
        <w:gridCol w:w="2804"/>
        <w:gridCol w:w="547"/>
        <w:gridCol w:w="604"/>
        <w:gridCol w:w="688"/>
        <w:gridCol w:w="541"/>
        <w:gridCol w:w="819"/>
        <w:gridCol w:w="718"/>
        <w:gridCol w:w="555"/>
        <w:gridCol w:w="2666"/>
      </w:tblGrid>
      <w:tr w:rsidR="00286456" w:rsidRPr="00286456" w14:paraId="46AB6765" w14:textId="6DEDCC4F" w:rsidTr="00E933CC">
        <w:trPr>
          <w:trHeight w:val="2072"/>
          <w:tblHeader/>
        </w:trPr>
        <w:tc>
          <w:tcPr>
            <w:tcW w:w="1410"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vAlign w:val="center"/>
            <w:hideMark/>
          </w:tcPr>
          <w:p w14:paraId="4DB6FDCC" w14:textId="77777777" w:rsidR="00B53DB5" w:rsidRPr="00D16A1F" w:rsidRDefault="00B53DB5" w:rsidP="00A31C28">
            <w:pPr>
              <w:autoSpaceDE w:val="0"/>
              <w:autoSpaceDN w:val="0"/>
              <w:adjustRightInd w:val="0"/>
              <w:spacing w:after="0" w:line="240" w:lineRule="auto"/>
              <w:jc w:val="center"/>
              <w:rPr>
                <w:rFonts w:ascii="Times New Roman" w:hAnsi="Times New Roman" w:cs="Times New Roman"/>
                <w:bCs/>
                <w:sz w:val="20"/>
                <w:szCs w:val="20"/>
              </w:rPr>
            </w:pPr>
            <w:r w:rsidRPr="00D16A1F">
              <w:rPr>
                <w:rFonts w:ascii="Times New Roman" w:hAnsi="Times New Roman" w:cs="Times New Roman"/>
                <w:bCs/>
                <w:sz w:val="20"/>
                <w:szCs w:val="20"/>
              </w:rPr>
              <w:t>Наименование медицинской организации</w:t>
            </w:r>
          </w:p>
        </w:tc>
        <w:tc>
          <w:tcPr>
            <w:tcW w:w="275"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00336AAF" w14:textId="7C55423C" w:rsidR="00B53DB5" w:rsidRPr="00D16A1F" w:rsidRDefault="00B53DB5" w:rsidP="00D16A1F">
            <w:pPr>
              <w:autoSpaceDE w:val="0"/>
              <w:autoSpaceDN w:val="0"/>
              <w:adjustRightInd w:val="0"/>
              <w:spacing w:after="0" w:line="240" w:lineRule="auto"/>
              <w:ind w:left="57"/>
              <w:rPr>
                <w:rFonts w:ascii="Times New Roman" w:hAnsi="Times New Roman" w:cs="Times New Roman"/>
                <w:bCs/>
                <w:sz w:val="20"/>
                <w:szCs w:val="20"/>
              </w:rPr>
            </w:pPr>
            <w:r w:rsidRPr="00D16A1F">
              <w:rPr>
                <w:rFonts w:ascii="Times New Roman" w:hAnsi="Times New Roman" w:cs="Times New Roman"/>
                <w:bCs/>
                <w:sz w:val="20"/>
                <w:szCs w:val="20"/>
              </w:rPr>
              <w:t>Число коек, шт.</w:t>
            </w:r>
          </w:p>
        </w:tc>
        <w:tc>
          <w:tcPr>
            <w:tcW w:w="304"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4F905A72" w14:textId="672C08A0" w:rsidR="00B53DB5" w:rsidRPr="00D16A1F" w:rsidRDefault="00B53DB5" w:rsidP="00D16A1F">
            <w:pPr>
              <w:autoSpaceDE w:val="0"/>
              <w:autoSpaceDN w:val="0"/>
              <w:adjustRightInd w:val="0"/>
              <w:spacing w:after="0" w:line="240" w:lineRule="auto"/>
              <w:ind w:left="57"/>
              <w:rPr>
                <w:rFonts w:ascii="Times New Roman" w:hAnsi="Times New Roman" w:cs="Times New Roman"/>
                <w:bCs/>
                <w:sz w:val="20"/>
                <w:szCs w:val="20"/>
              </w:rPr>
            </w:pPr>
            <w:r w:rsidRPr="00D16A1F">
              <w:rPr>
                <w:rFonts w:ascii="Times New Roman" w:hAnsi="Times New Roman" w:cs="Times New Roman"/>
                <w:bCs/>
                <w:sz w:val="20"/>
                <w:szCs w:val="20"/>
              </w:rPr>
              <w:t xml:space="preserve">Число пролеченных пациентов, чел. </w:t>
            </w:r>
          </w:p>
        </w:tc>
        <w:tc>
          <w:tcPr>
            <w:tcW w:w="346"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6FEA9AF5" w14:textId="77777777" w:rsidR="00B53DB5" w:rsidRPr="00D16A1F" w:rsidRDefault="00B53DB5" w:rsidP="00D16A1F">
            <w:pPr>
              <w:autoSpaceDE w:val="0"/>
              <w:autoSpaceDN w:val="0"/>
              <w:adjustRightInd w:val="0"/>
              <w:spacing w:after="0" w:line="240" w:lineRule="auto"/>
              <w:ind w:left="57"/>
              <w:rPr>
                <w:rFonts w:ascii="Times New Roman" w:hAnsi="Times New Roman" w:cs="Times New Roman"/>
                <w:bCs/>
                <w:sz w:val="20"/>
                <w:szCs w:val="20"/>
              </w:rPr>
            </w:pPr>
            <w:r w:rsidRPr="00D16A1F">
              <w:rPr>
                <w:rFonts w:ascii="Times New Roman" w:hAnsi="Times New Roman" w:cs="Times New Roman"/>
                <w:bCs/>
                <w:sz w:val="20"/>
                <w:szCs w:val="20"/>
              </w:rPr>
              <w:t>Объем гос. задания, койко-дней</w:t>
            </w:r>
          </w:p>
        </w:tc>
        <w:tc>
          <w:tcPr>
            <w:tcW w:w="272"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1647A58A" w14:textId="77777777" w:rsidR="00B53DB5" w:rsidRPr="00D16A1F" w:rsidRDefault="00B53DB5" w:rsidP="00D16A1F">
            <w:pPr>
              <w:autoSpaceDE w:val="0"/>
              <w:autoSpaceDN w:val="0"/>
              <w:adjustRightInd w:val="0"/>
              <w:spacing w:after="0" w:line="240" w:lineRule="auto"/>
              <w:ind w:left="57"/>
              <w:rPr>
                <w:rFonts w:ascii="Times New Roman" w:hAnsi="Times New Roman" w:cs="Times New Roman"/>
                <w:bCs/>
                <w:sz w:val="20"/>
                <w:szCs w:val="20"/>
              </w:rPr>
            </w:pPr>
            <w:r w:rsidRPr="00D16A1F">
              <w:rPr>
                <w:rFonts w:ascii="Times New Roman" w:hAnsi="Times New Roman" w:cs="Times New Roman"/>
                <w:bCs/>
                <w:sz w:val="20"/>
                <w:szCs w:val="20"/>
              </w:rPr>
              <w:t>Летальность, %</w:t>
            </w:r>
          </w:p>
        </w:tc>
        <w:tc>
          <w:tcPr>
            <w:tcW w:w="412"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55A64E69" w14:textId="77777777" w:rsidR="00B53DB5" w:rsidRPr="00D16A1F" w:rsidRDefault="00B53DB5" w:rsidP="00D16A1F">
            <w:pPr>
              <w:autoSpaceDE w:val="0"/>
              <w:autoSpaceDN w:val="0"/>
              <w:adjustRightInd w:val="0"/>
              <w:spacing w:after="0" w:line="240" w:lineRule="auto"/>
              <w:ind w:left="57"/>
              <w:rPr>
                <w:rFonts w:ascii="Times New Roman" w:hAnsi="Times New Roman" w:cs="Times New Roman"/>
                <w:bCs/>
                <w:sz w:val="20"/>
                <w:szCs w:val="20"/>
              </w:rPr>
            </w:pPr>
            <w:r w:rsidRPr="00D16A1F">
              <w:rPr>
                <w:rFonts w:ascii="Times New Roman" w:hAnsi="Times New Roman" w:cs="Times New Roman"/>
                <w:bCs/>
                <w:sz w:val="20"/>
                <w:szCs w:val="20"/>
              </w:rPr>
              <w:t>Стоимость койко-дня, руб.</w:t>
            </w:r>
          </w:p>
        </w:tc>
        <w:tc>
          <w:tcPr>
            <w:tcW w:w="361"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681B0395" w14:textId="77777777" w:rsidR="00B53DB5" w:rsidRPr="00D16A1F" w:rsidRDefault="00B53DB5" w:rsidP="00D16A1F">
            <w:pPr>
              <w:autoSpaceDE w:val="0"/>
              <w:autoSpaceDN w:val="0"/>
              <w:adjustRightInd w:val="0"/>
              <w:spacing w:after="0" w:line="240" w:lineRule="auto"/>
              <w:ind w:left="57"/>
              <w:rPr>
                <w:rFonts w:ascii="Times New Roman" w:hAnsi="Times New Roman" w:cs="Times New Roman"/>
                <w:bCs/>
                <w:sz w:val="20"/>
                <w:szCs w:val="20"/>
              </w:rPr>
            </w:pPr>
            <w:r w:rsidRPr="00D16A1F">
              <w:rPr>
                <w:rFonts w:ascii="Times New Roman" w:hAnsi="Times New Roman" w:cs="Times New Roman"/>
                <w:bCs/>
                <w:sz w:val="20"/>
                <w:szCs w:val="20"/>
              </w:rPr>
              <w:t>Средняя длительность пребывания на койке, койко-дней</w:t>
            </w:r>
          </w:p>
        </w:tc>
        <w:tc>
          <w:tcPr>
            <w:tcW w:w="279"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20D92D4B" w14:textId="77777777" w:rsidR="00B53DB5" w:rsidRPr="00D16A1F" w:rsidRDefault="00B53DB5" w:rsidP="00D16A1F">
            <w:pPr>
              <w:autoSpaceDE w:val="0"/>
              <w:autoSpaceDN w:val="0"/>
              <w:adjustRightInd w:val="0"/>
              <w:spacing w:after="0" w:line="240" w:lineRule="auto"/>
              <w:ind w:left="57"/>
              <w:rPr>
                <w:rFonts w:ascii="Times New Roman" w:hAnsi="Times New Roman" w:cs="Times New Roman"/>
                <w:bCs/>
                <w:sz w:val="20"/>
                <w:szCs w:val="20"/>
              </w:rPr>
            </w:pPr>
            <w:r w:rsidRPr="00D16A1F">
              <w:rPr>
                <w:rFonts w:ascii="Times New Roman" w:hAnsi="Times New Roman" w:cs="Times New Roman"/>
                <w:bCs/>
                <w:sz w:val="20"/>
                <w:szCs w:val="20"/>
              </w:rPr>
              <w:t>Лицензия на ПМП в стационарных условиях</w:t>
            </w:r>
          </w:p>
        </w:tc>
        <w:tc>
          <w:tcPr>
            <w:tcW w:w="1342" w:type="pct"/>
            <w:tcBorders>
              <w:top w:val="single" w:sz="2" w:space="0" w:color="000000"/>
              <w:left w:val="single" w:sz="2" w:space="0" w:color="000000"/>
              <w:bottom w:val="single" w:sz="2" w:space="0" w:color="000000"/>
              <w:right w:val="single" w:sz="2" w:space="0" w:color="000000"/>
            </w:tcBorders>
            <w:shd w:val="clear" w:color="auto" w:fill="FFFFFF" w:themeFill="background1"/>
            <w:textDirection w:val="btLr"/>
            <w:vAlign w:val="center"/>
          </w:tcPr>
          <w:p w14:paraId="56C3F047" w14:textId="44E93F86" w:rsidR="00B53DB5" w:rsidRPr="00D16A1F" w:rsidRDefault="00286456" w:rsidP="00D16A1F">
            <w:pPr>
              <w:autoSpaceDE w:val="0"/>
              <w:autoSpaceDN w:val="0"/>
              <w:adjustRightInd w:val="0"/>
              <w:spacing w:after="0" w:line="240" w:lineRule="auto"/>
              <w:ind w:left="57"/>
              <w:rPr>
                <w:rFonts w:ascii="Times New Roman" w:hAnsi="Times New Roman" w:cs="Times New Roman"/>
                <w:bCs/>
                <w:sz w:val="20"/>
                <w:szCs w:val="20"/>
              </w:rPr>
            </w:pPr>
            <w:r w:rsidRPr="00D16A1F">
              <w:rPr>
                <w:rFonts w:ascii="Times New Roman" w:hAnsi="Times New Roman" w:cs="Times New Roman"/>
                <w:bCs/>
                <w:sz w:val="20"/>
                <w:szCs w:val="20"/>
              </w:rPr>
              <w:t xml:space="preserve">Территория обслуживания </w:t>
            </w:r>
            <w:r w:rsidR="00EC7B54">
              <w:rPr>
                <w:rFonts w:ascii="Times New Roman" w:hAnsi="Times New Roman" w:cs="Times New Roman"/>
                <w:bCs/>
                <w:sz w:val="20"/>
                <w:szCs w:val="20"/>
              </w:rPr>
              <w:t xml:space="preserve">на момент утверждения программы </w:t>
            </w:r>
            <w:r w:rsidR="00EC7B54">
              <w:rPr>
                <w:rFonts w:ascii="Times New Roman" w:hAnsi="Times New Roman" w:cs="Times New Roman"/>
                <w:bCs/>
                <w:sz w:val="20"/>
                <w:szCs w:val="20"/>
              </w:rPr>
              <w:br/>
            </w:r>
            <w:r w:rsidRPr="00D16A1F">
              <w:rPr>
                <w:rFonts w:ascii="Times New Roman" w:hAnsi="Times New Roman" w:cs="Times New Roman"/>
                <w:bCs/>
                <w:sz w:val="20"/>
                <w:szCs w:val="20"/>
              </w:rPr>
              <w:t>(номер АТЕ на карте)</w:t>
            </w:r>
          </w:p>
        </w:tc>
      </w:tr>
      <w:tr w:rsidR="00E933CC" w:rsidRPr="00286456" w14:paraId="22FCBF2F" w14:textId="35E5BE1E" w:rsidTr="00E933CC">
        <w:trPr>
          <w:trHeight w:val="113"/>
        </w:trPr>
        <w:tc>
          <w:tcPr>
            <w:tcW w:w="5000" w:type="pct"/>
            <w:gridSpan w:val="9"/>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49BB5512" w14:textId="1572438B" w:rsidR="00E933CC" w:rsidRPr="00D16A1F" w:rsidRDefault="00E933CC" w:rsidP="00A31C28">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Отделения ПМП</w:t>
            </w:r>
          </w:p>
        </w:tc>
      </w:tr>
      <w:tr w:rsidR="00286456" w:rsidRPr="00286456" w14:paraId="42632A02" w14:textId="32BB7B04" w:rsidTr="00E933CC">
        <w:trPr>
          <w:trHeight w:val="113"/>
        </w:trPr>
        <w:tc>
          <w:tcPr>
            <w:tcW w:w="1410"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12A54483" w14:textId="1B61B2E2" w:rsidR="00B53DB5" w:rsidRPr="00D16A1F" w:rsidRDefault="00B53DB5" w:rsidP="00B53DB5">
            <w:pPr>
              <w:autoSpaceDE w:val="0"/>
              <w:autoSpaceDN w:val="0"/>
              <w:adjustRightInd w:val="0"/>
              <w:spacing w:after="0" w:line="240" w:lineRule="auto"/>
              <w:rPr>
                <w:rFonts w:ascii="Times New Roman" w:hAnsi="Times New Roman" w:cs="Times New Roman"/>
              </w:rPr>
            </w:pPr>
            <w:bookmarkStart w:id="14" w:name="_Hlk16600696"/>
            <w:r w:rsidRPr="00D16A1F">
              <w:rPr>
                <w:rFonts w:ascii="Times New Roman" w:hAnsi="Times New Roman" w:cs="Times New Roman"/>
              </w:rPr>
              <w:t>ГБУЗ ЛО «Всеволожская КМБ»</w:t>
            </w:r>
          </w:p>
        </w:tc>
        <w:tc>
          <w:tcPr>
            <w:tcW w:w="27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694213DA" w14:textId="012687F2"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20</w:t>
            </w:r>
          </w:p>
        </w:tc>
        <w:tc>
          <w:tcPr>
            <w:tcW w:w="30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700903A" w14:textId="77F21463"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231</w:t>
            </w:r>
          </w:p>
        </w:tc>
        <w:tc>
          <w:tcPr>
            <w:tcW w:w="34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BA9C87A" w14:textId="5BF294B2"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6 800</w:t>
            </w:r>
          </w:p>
        </w:tc>
        <w:tc>
          <w:tcPr>
            <w:tcW w:w="27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B7CCE22" w14:textId="718B6444"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45,4</w:t>
            </w:r>
          </w:p>
        </w:tc>
        <w:tc>
          <w:tcPr>
            <w:tcW w:w="41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DFCB1B7" w14:textId="554D2628" w:rsidR="00B53DB5" w:rsidRPr="00D16A1F" w:rsidRDefault="00B53DB5" w:rsidP="00185F4B">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w:t>
            </w:r>
            <w:r w:rsidRPr="00D16A1F">
              <w:rPr>
                <w:rFonts w:ascii="Times New Roman" w:hAnsi="Times New Roman" w:cs="Times New Roman"/>
                <w:lang w:val="en-US"/>
              </w:rPr>
              <w:t xml:space="preserve"> </w:t>
            </w:r>
            <w:r w:rsidRPr="00D16A1F">
              <w:rPr>
                <w:rFonts w:ascii="Times New Roman" w:hAnsi="Times New Roman" w:cs="Times New Roman"/>
              </w:rPr>
              <w:t>378,6</w:t>
            </w:r>
          </w:p>
        </w:tc>
        <w:tc>
          <w:tcPr>
            <w:tcW w:w="361"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23A7846" w14:textId="702B148F"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24,7</w:t>
            </w:r>
          </w:p>
        </w:tc>
        <w:tc>
          <w:tcPr>
            <w:tcW w:w="27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7786FBA" w14:textId="4DF94F51"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Да</w:t>
            </w:r>
          </w:p>
        </w:tc>
        <w:tc>
          <w:tcPr>
            <w:tcW w:w="1342" w:type="pct"/>
            <w:tcBorders>
              <w:top w:val="single" w:sz="2" w:space="0" w:color="000000"/>
              <w:left w:val="single" w:sz="2" w:space="0" w:color="000000"/>
              <w:bottom w:val="single" w:sz="2" w:space="0" w:color="000000"/>
              <w:right w:val="single" w:sz="2" w:space="0" w:color="000000"/>
            </w:tcBorders>
            <w:vAlign w:val="center"/>
          </w:tcPr>
          <w:p w14:paraId="5D6B1C5F" w14:textId="5702B17D" w:rsidR="00B53DB5" w:rsidRPr="00D16A1F" w:rsidRDefault="00B53DB5" w:rsidP="00D16A1F">
            <w:pPr>
              <w:autoSpaceDE w:val="0"/>
              <w:autoSpaceDN w:val="0"/>
              <w:adjustRightInd w:val="0"/>
              <w:spacing w:after="0" w:line="240" w:lineRule="auto"/>
              <w:ind w:left="79"/>
              <w:rPr>
                <w:rFonts w:ascii="Times New Roman" w:hAnsi="Times New Roman" w:cs="Times New Roman"/>
              </w:rPr>
            </w:pPr>
            <w:r w:rsidRPr="00D16A1F">
              <w:rPr>
                <w:rFonts w:ascii="Times New Roman" w:hAnsi="Times New Roman" w:cs="Times New Roman"/>
              </w:rPr>
              <w:t>Всеволожский район (2)</w:t>
            </w:r>
          </w:p>
        </w:tc>
      </w:tr>
      <w:tr w:rsidR="00286456" w:rsidRPr="00286456" w14:paraId="7E395159" w14:textId="712C5322" w:rsidTr="00E933CC">
        <w:trPr>
          <w:trHeight w:val="113"/>
        </w:trPr>
        <w:tc>
          <w:tcPr>
            <w:tcW w:w="1410"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714F56BB" w14:textId="449F62CD" w:rsidR="00B53DB5" w:rsidRPr="00D16A1F" w:rsidRDefault="00B53DB5" w:rsidP="00B53DB5">
            <w:pPr>
              <w:autoSpaceDE w:val="0"/>
              <w:autoSpaceDN w:val="0"/>
              <w:adjustRightInd w:val="0"/>
              <w:spacing w:after="0" w:line="240" w:lineRule="auto"/>
              <w:rPr>
                <w:rFonts w:ascii="Times New Roman" w:hAnsi="Times New Roman" w:cs="Times New Roman"/>
              </w:rPr>
            </w:pPr>
            <w:r w:rsidRPr="00D16A1F">
              <w:rPr>
                <w:rFonts w:ascii="Times New Roman" w:hAnsi="Times New Roman" w:cs="Times New Roman"/>
              </w:rPr>
              <w:t>ГБУЗ ЛО «</w:t>
            </w:r>
            <w:proofErr w:type="gramStart"/>
            <w:r w:rsidRPr="00D16A1F">
              <w:rPr>
                <w:rFonts w:ascii="Times New Roman" w:hAnsi="Times New Roman" w:cs="Times New Roman"/>
              </w:rPr>
              <w:t>Выборгская</w:t>
            </w:r>
            <w:proofErr w:type="gramEnd"/>
            <w:r w:rsidRPr="00D16A1F">
              <w:rPr>
                <w:rFonts w:ascii="Times New Roman" w:hAnsi="Times New Roman" w:cs="Times New Roman"/>
              </w:rPr>
              <w:t xml:space="preserve"> МБ»</w:t>
            </w:r>
          </w:p>
        </w:tc>
        <w:tc>
          <w:tcPr>
            <w:tcW w:w="27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0BBF3321" w14:textId="3E3A0A69"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20</w:t>
            </w:r>
          </w:p>
        </w:tc>
        <w:tc>
          <w:tcPr>
            <w:tcW w:w="30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11941BE" w14:textId="1D050E68"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218</w:t>
            </w:r>
          </w:p>
        </w:tc>
        <w:tc>
          <w:tcPr>
            <w:tcW w:w="34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0FBFE2E" w14:textId="043F493C"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6 800</w:t>
            </w:r>
          </w:p>
        </w:tc>
        <w:tc>
          <w:tcPr>
            <w:tcW w:w="27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E52CA41" w14:textId="0B927E78"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49,1</w:t>
            </w:r>
          </w:p>
        </w:tc>
        <w:tc>
          <w:tcPr>
            <w:tcW w:w="412"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29260B83" w14:textId="43EC39B9" w:rsidR="00B53DB5" w:rsidRPr="00D16A1F" w:rsidRDefault="00B53DB5" w:rsidP="00185F4B">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w:t>
            </w:r>
            <w:r w:rsidRPr="00D16A1F">
              <w:rPr>
                <w:rFonts w:ascii="Times New Roman" w:hAnsi="Times New Roman" w:cs="Times New Roman"/>
                <w:lang w:val="en-US"/>
              </w:rPr>
              <w:t xml:space="preserve"> </w:t>
            </w:r>
            <w:r w:rsidRPr="00D16A1F">
              <w:rPr>
                <w:rFonts w:ascii="Times New Roman" w:hAnsi="Times New Roman" w:cs="Times New Roman"/>
              </w:rPr>
              <w:t>378,6</w:t>
            </w:r>
          </w:p>
        </w:tc>
        <w:tc>
          <w:tcPr>
            <w:tcW w:w="361"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394751C" w14:textId="3FC0B2C0"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28</w:t>
            </w:r>
          </w:p>
        </w:tc>
        <w:tc>
          <w:tcPr>
            <w:tcW w:w="27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C568501" w14:textId="63AAFCC7"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Да</w:t>
            </w:r>
          </w:p>
        </w:tc>
        <w:tc>
          <w:tcPr>
            <w:tcW w:w="1342" w:type="pct"/>
            <w:tcBorders>
              <w:top w:val="single" w:sz="2" w:space="0" w:color="000000"/>
              <w:left w:val="single" w:sz="2" w:space="0" w:color="000000"/>
              <w:bottom w:val="single" w:sz="2" w:space="0" w:color="000000"/>
              <w:right w:val="single" w:sz="2" w:space="0" w:color="000000"/>
            </w:tcBorders>
          </w:tcPr>
          <w:p w14:paraId="4C7E2B66" w14:textId="1D5FF489" w:rsidR="00B53DB5" w:rsidRPr="00D16A1F" w:rsidRDefault="00B53DB5" w:rsidP="00D16A1F">
            <w:pPr>
              <w:autoSpaceDE w:val="0"/>
              <w:autoSpaceDN w:val="0"/>
              <w:adjustRightInd w:val="0"/>
              <w:spacing w:after="0" w:line="240" w:lineRule="auto"/>
              <w:ind w:left="79"/>
              <w:rPr>
                <w:rFonts w:ascii="Times New Roman" w:hAnsi="Times New Roman" w:cs="Times New Roman"/>
              </w:rPr>
            </w:pPr>
            <w:r w:rsidRPr="00D16A1F">
              <w:rPr>
                <w:rFonts w:ascii="Times New Roman" w:hAnsi="Times New Roman" w:cs="Times New Roman"/>
              </w:rPr>
              <w:t>Выборгский район (8)</w:t>
            </w:r>
          </w:p>
        </w:tc>
      </w:tr>
      <w:tr w:rsidR="00286456" w:rsidRPr="00286456" w14:paraId="175CD9EA" w14:textId="1F53BF33" w:rsidTr="00E933CC">
        <w:trPr>
          <w:trHeight w:val="113"/>
        </w:trPr>
        <w:tc>
          <w:tcPr>
            <w:tcW w:w="1410"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77F2C94D" w14:textId="570ADC63" w:rsidR="00B53DB5" w:rsidRPr="00D16A1F" w:rsidRDefault="00B53DB5" w:rsidP="00B53DB5">
            <w:pPr>
              <w:autoSpaceDE w:val="0"/>
              <w:autoSpaceDN w:val="0"/>
              <w:adjustRightInd w:val="0"/>
              <w:spacing w:after="0" w:line="240" w:lineRule="auto"/>
              <w:rPr>
                <w:rFonts w:ascii="Times New Roman" w:hAnsi="Times New Roman" w:cs="Times New Roman"/>
              </w:rPr>
            </w:pPr>
            <w:r w:rsidRPr="00D16A1F">
              <w:rPr>
                <w:rFonts w:ascii="Times New Roman" w:hAnsi="Times New Roman" w:cs="Times New Roman"/>
              </w:rPr>
              <w:t xml:space="preserve">ГБУЗ ЛО «Гатчинская </w:t>
            </w:r>
            <w:r w:rsidRPr="00D16A1F">
              <w:rPr>
                <w:rFonts w:ascii="Times New Roman" w:hAnsi="Times New Roman" w:cs="Times New Roman"/>
              </w:rPr>
              <w:lastRenderedPageBreak/>
              <w:t>КМБ»</w:t>
            </w:r>
          </w:p>
        </w:tc>
        <w:tc>
          <w:tcPr>
            <w:tcW w:w="27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3821867C" w14:textId="53AE2889"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lastRenderedPageBreak/>
              <w:t>20</w:t>
            </w:r>
          </w:p>
        </w:tc>
        <w:tc>
          <w:tcPr>
            <w:tcW w:w="30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9311218" w14:textId="660669BF"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191</w:t>
            </w:r>
          </w:p>
        </w:tc>
        <w:tc>
          <w:tcPr>
            <w:tcW w:w="34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A9014C2" w14:textId="0AE92ABD"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6 800</w:t>
            </w:r>
          </w:p>
        </w:tc>
        <w:tc>
          <w:tcPr>
            <w:tcW w:w="27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4794200" w14:textId="0E0A6C15"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65,3</w:t>
            </w:r>
          </w:p>
        </w:tc>
        <w:tc>
          <w:tcPr>
            <w:tcW w:w="412"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2AE5C694" w14:textId="3F1D9230" w:rsidR="00B53DB5" w:rsidRPr="00D16A1F" w:rsidRDefault="00B53DB5" w:rsidP="00185F4B">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w:t>
            </w:r>
            <w:r w:rsidRPr="00D16A1F">
              <w:rPr>
                <w:rFonts w:ascii="Times New Roman" w:hAnsi="Times New Roman" w:cs="Times New Roman"/>
                <w:lang w:val="en-US"/>
              </w:rPr>
              <w:t xml:space="preserve"> </w:t>
            </w:r>
            <w:r w:rsidRPr="00D16A1F">
              <w:rPr>
                <w:rFonts w:ascii="Times New Roman" w:hAnsi="Times New Roman" w:cs="Times New Roman"/>
              </w:rPr>
              <w:t>378,6</w:t>
            </w:r>
          </w:p>
        </w:tc>
        <w:tc>
          <w:tcPr>
            <w:tcW w:w="361"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BFFE7AB" w14:textId="5E9652E1"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18,2</w:t>
            </w:r>
          </w:p>
        </w:tc>
        <w:tc>
          <w:tcPr>
            <w:tcW w:w="27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09BE2E9" w14:textId="50B0FEA9" w:rsidR="00B53DB5" w:rsidRPr="00D16A1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Да</w:t>
            </w:r>
          </w:p>
        </w:tc>
        <w:tc>
          <w:tcPr>
            <w:tcW w:w="1342" w:type="pct"/>
            <w:tcBorders>
              <w:top w:val="single" w:sz="2" w:space="0" w:color="000000"/>
              <w:left w:val="single" w:sz="2" w:space="0" w:color="000000"/>
              <w:bottom w:val="single" w:sz="2" w:space="0" w:color="000000"/>
              <w:right w:val="single" w:sz="2" w:space="0" w:color="000000"/>
            </w:tcBorders>
          </w:tcPr>
          <w:p w14:paraId="6ADAC484" w14:textId="0534E35F" w:rsidR="00B53DB5" w:rsidRPr="00D16A1F" w:rsidRDefault="00B53DB5" w:rsidP="00D16A1F">
            <w:pPr>
              <w:autoSpaceDE w:val="0"/>
              <w:autoSpaceDN w:val="0"/>
              <w:adjustRightInd w:val="0"/>
              <w:spacing w:after="0" w:line="240" w:lineRule="auto"/>
              <w:ind w:left="79"/>
              <w:rPr>
                <w:rFonts w:ascii="Times New Roman" w:hAnsi="Times New Roman" w:cs="Times New Roman"/>
              </w:rPr>
            </w:pPr>
            <w:r w:rsidRPr="00D16A1F">
              <w:rPr>
                <w:rFonts w:ascii="Times New Roman" w:hAnsi="Times New Roman" w:cs="Times New Roman"/>
              </w:rPr>
              <w:t>Гатчинский район (3)</w:t>
            </w:r>
          </w:p>
        </w:tc>
      </w:tr>
      <w:tr w:rsidR="00286456" w:rsidRPr="00286456" w14:paraId="6D947436" w14:textId="65B1F69C" w:rsidTr="00E933CC">
        <w:trPr>
          <w:trHeight w:val="113"/>
        </w:trPr>
        <w:tc>
          <w:tcPr>
            <w:tcW w:w="1410"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6020B49B" w14:textId="006EE3D9" w:rsidR="00B53DB5" w:rsidRPr="00D16A1F" w:rsidDel="001F0E3F" w:rsidRDefault="00B53DB5" w:rsidP="00B53DB5">
            <w:pPr>
              <w:autoSpaceDE w:val="0"/>
              <w:autoSpaceDN w:val="0"/>
              <w:adjustRightInd w:val="0"/>
              <w:spacing w:after="0" w:line="240" w:lineRule="auto"/>
              <w:rPr>
                <w:rFonts w:ascii="Times New Roman" w:hAnsi="Times New Roman" w:cs="Times New Roman"/>
              </w:rPr>
            </w:pPr>
            <w:r w:rsidRPr="00D16A1F">
              <w:rPr>
                <w:rFonts w:ascii="Times New Roman" w:hAnsi="Times New Roman" w:cs="Times New Roman"/>
              </w:rPr>
              <w:lastRenderedPageBreak/>
              <w:t>ГБУЗ ЛО «</w:t>
            </w:r>
            <w:proofErr w:type="gramStart"/>
            <w:r w:rsidRPr="00D16A1F">
              <w:rPr>
                <w:rFonts w:ascii="Times New Roman" w:hAnsi="Times New Roman" w:cs="Times New Roman"/>
              </w:rPr>
              <w:t>Кировская</w:t>
            </w:r>
            <w:proofErr w:type="gramEnd"/>
            <w:r w:rsidRPr="00D16A1F">
              <w:rPr>
                <w:rFonts w:ascii="Times New Roman" w:hAnsi="Times New Roman" w:cs="Times New Roman"/>
              </w:rPr>
              <w:t xml:space="preserve"> МБ»</w:t>
            </w:r>
          </w:p>
        </w:tc>
        <w:tc>
          <w:tcPr>
            <w:tcW w:w="27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61BD8CE7" w14:textId="5B55EC61"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20</w:t>
            </w:r>
          </w:p>
        </w:tc>
        <w:tc>
          <w:tcPr>
            <w:tcW w:w="30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FD357A7" w14:textId="1F13A68C"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192</w:t>
            </w:r>
          </w:p>
        </w:tc>
        <w:tc>
          <w:tcPr>
            <w:tcW w:w="34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9D6846D" w14:textId="2E194105"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6 800</w:t>
            </w:r>
          </w:p>
        </w:tc>
        <w:tc>
          <w:tcPr>
            <w:tcW w:w="27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5A30C83" w14:textId="40E114BB"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21,6</w:t>
            </w:r>
          </w:p>
        </w:tc>
        <w:tc>
          <w:tcPr>
            <w:tcW w:w="412"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7B23B8EE" w14:textId="3C8190C6" w:rsidR="00B53DB5" w:rsidRPr="00D16A1F" w:rsidDel="001F0E3F" w:rsidRDefault="00B53DB5" w:rsidP="00185F4B">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w:t>
            </w:r>
            <w:r w:rsidRPr="00D16A1F">
              <w:rPr>
                <w:rFonts w:ascii="Times New Roman" w:hAnsi="Times New Roman" w:cs="Times New Roman"/>
                <w:lang w:val="en-US"/>
              </w:rPr>
              <w:t xml:space="preserve"> </w:t>
            </w:r>
            <w:r w:rsidRPr="00D16A1F">
              <w:rPr>
                <w:rFonts w:ascii="Times New Roman" w:hAnsi="Times New Roman" w:cs="Times New Roman"/>
              </w:rPr>
              <w:t>378,6</w:t>
            </w:r>
          </w:p>
        </w:tc>
        <w:tc>
          <w:tcPr>
            <w:tcW w:w="361"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47A7D45" w14:textId="47F6677E"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27</w:t>
            </w:r>
          </w:p>
        </w:tc>
        <w:tc>
          <w:tcPr>
            <w:tcW w:w="27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787BE18" w14:textId="71AF5BFC"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Да</w:t>
            </w:r>
          </w:p>
        </w:tc>
        <w:tc>
          <w:tcPr>
            <w:tcW w:w="1342" w:type="pct"/>
            <w:tcBorders>
              <w:top w:val="single" w:sz="2" w:space="0" w:color="000000"/>
              <w:left w:val="single" w:sz="2" w:space="0" w:color="000000"/>
              <w:bottom w:val="single" w:sz="2" w:space="0" w:color="000000"/>
              <w:right w:val="single" w:sz="2" w:space="0" w:color="000000"/>
            </w:tcBorders>
          </w:tcPr>
          <w:p w14:paraId="774EA5D8" w14:textId="59035E72" w:rsidR="00B53DB5" w:rsidRPr="00D16A1F" w:rsidRDefault="00B53DB5" w:rsidP="00D16A1F">
            <w:pPr>
              <w:autoSpaceDE w:val="0"/>
              <w:autoSpaceDN w:val="0"/>
              <w:adjustRightInd w:val="0"/>
              <w:spacing w:after="0" w:line="240" w:lineRule="auto"/>
              <w:ind w:left="79"/>
              <w:rPr>
                <w:rFonts w:ascii="Times New Roman" w:hAnsi="Times New Roman" w:cs="Times New Roman"/>
              </w:rPr>
            </w:pPr>
            <w:r w:rsidRPr="00D16A1F">
              <w:rPr>
                <w:rFonts w:ascii="Times New Roman" w:hAnsi="Times New Roman" w:cs="Times New Roman"/>
              </w:rPr>
              <w:t>Кировский район (4)</w:t>
            </w:r>
          </w:p>
        </w:tc>
      </w:tr>
      <w:tr w:rsidR="00286456" w:rsidRPr="00286456" w14:paraId="744DFD0E" w14:textId="1F3D543E" w:rsidTr="00E933CC">
        <w:trPr>
          <w:trHeight w:val="113"/>
        </w:trPr>
        <w:tc>
          <w:tcPr>
            <w:tcW w:w="1410"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733B1F1F" w14:textId="66795F8F" w:rsidR="00B53DB5" w:rsidRPr="00D16A1F" w:rsidDel="001F0E3F" w:rsidRDefault="00B53DB5" w:rsidP="00B53DB5">
            <w:pPr>
              <w:autoSpaceDE w:val="0"/>
              <w:autoSpaceDN w:val="0"/>
              <w:adjustRightInd w:val="0"/>
              <w:spacing w:after="0" w:line="240" w:lineRule="auto"/>
              <w:rPr>
                <w:rFonts w:ascii="Times New Roman" w:hAnsi="Times New Roman" w:cs="Times New Roman"/>
              </w:rPr>
            </w:pPr>
            <w:r w:rsidRPr="00D16A1F">
              <w:rPr>
                <w:rFonts w:ascii="Times New Roman" w:hAnsi="Times New Roman" w:cs="Times New Roman"/>
              </w:rPr>
              <w:t>ГБУЗ ЛО «</w:t>
            </w:r>
            <w:proofErr w:type="spellStart"/>
            <w:r w:rsidRPr="00D16A1F">
              <w:rPr>
                <w:rFonts w:ascii="Times New Roman" w:hAnsi="Times New Roman" w:cs="Times New Roman"/>
              </w:rPr>
              <w:t>Приозерская</w:t>
            </w:r>
            <w:proofErr w:type="spellEnd"/>
            <w:r w:rsidRPr="00D16A1F">
              <w:rPr>
                <w:rFonts w:ascii="Times New Roman" w:hAnsi="Times New Roman" w:cs="Times New Roman"/>
              </w:rPr>
              <w:t xml:space="preserve"> МБ»</w:t>
            </w:r>
          </w:p>
        </w:tc>
        <w:tc>
          <w:tcPr>
            <w:tcW w:w="27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3E25CA7E" w14:textId="0A5A3290"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20</w:t>
            </w:r>
          </w:p>
        </w:tc>
        <w:tc>
          <w:tcPr>
            <w:tcW w:w="30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AD622B5" w14:textId="4FE8FA63"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189</w:t>
            </w:r>
          </w:p>
        </w:tc>
        <w:tc>
          <w:tcPr>
            <w:tcW w:w="34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3FE58EA" w14:textId="19E024AD"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6 800</w:t>
            </w:r>
          </w:p>
        </w:tc>
        <w:tc>
          <w:tcPr>
            <w:tcW w:w="27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FA5D6B6" w14:textId="15E51F21"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38,5</w:t>
            </w:r>
          </w:p>
        </w:tc>
        <w:tc>
          <w:tcPr>
            <w:tcW w:w="412"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382AC575" w14:textId="63EBA6A6" w:rsidR="00B53DB5" w:rsidRPr="00D16A1F" w:rsidDel="001F0E3F" w:rsidRDefault="00B53DB5" w:rsidP="00185F4B">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w:t>
            </w:r>
            <w:r w:rsidRPr="00D16A1F">
              <w:rPr>
                <w:rFonts w:ascii="Times New Roman" w:hAnsi="Times New Roman" w:cs="Times New Roman"/>
                <w:lang w:val="en-US"/>
              </w:rPr>
              <w:t xml:space="preserve"> </w:t>
            </w:r>
            <w:r w:rsidRPr="00D16A1F">
              <w:rPr>
                <w:rFonts w:ascii="Times New Roman" w:hAnsi="Times New Roman" w:cs="Times New Roman"/>
              </w:rPr>
              <w:t>378,6</w:t>
            </w:r>
          </w:p>
        </w:tc>
        <w:tc>
          <w:tcPr>
            <w:tcW w:w="361"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BE5DBF7" w14:textId="52ED19E0"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28</w:t>
            </w:r>
          </w:p>
        </w:tc>
        <w:tc>
          <w:tcPr>
            <w:tcW w:w="27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2DF8715" w14:textId="6F68D658"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Да</w:t>
            </w:r>
          </w:p>
        </w:tc>
        <w:tc>
          <w:tcPr>
            <w:tcW w:w="1342" w:type="pct"/>
            <w:tcBorders>
              <w:top w:val="single" w:sz="2" w:space="0" w:color="000000"/>
              <w:left w:val="single" w:sz="2" w:space="0" w:color="000000"/>
              <w:bottom w:val="single" w:sz="2" w:space="0" w:color="000000"/>
              <w:right w:val="single" w:sz="2" w:space="0" w:color="000000"/>
            </w:tcBorders>
          </w:tcPr>
          <w:p w14:paraId="0ED5A345" w14:textId="714B1853" w:rsidR="00B53DB5" w:rsidRPr="00D16A1F" w:rsidRDefault="00B53DB5" w:rsidP="00D16A1F">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Приозерский</w:t>
            </w:r>
            <w:proofErr w:type="spellEnd"/>
            <w:r w:rsidRPr="00D16A1F">
              <w:rPr>
                <w:rFonts w:ascii="Times New Roman" w:hAnsi="Times New Roman" w:cs="Times New Roman"/>
              </w:rPr>
              <w:t xml:space="preserve"> район (13)</w:t>
            </w:r>
          </w:p>
        </w:tc>
      </w:tr>
      <w:tr w:rsidR="00286456" w:rsidRPr="00286456" w14:paraId="0CA13E92" w14:textId="34E55241" w:rsidTr="00E933CC">
        <w:trPr>
          <w:trHeight w:val="113"/>
        </w:trPr>
        <w:tc>
          <w:tcPr>
            <w:tcW w:w="1410"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6EF1E66A" w14:textId="22F42F0D" w:rsidR="00B53DB5" w:rsidRPr="00D16A1F" w:rsidDel="001F0E3F" w:rsidRDefault="00B53DB5" w:rsidP="00B53DB5">
            <w:pPr>
              <w:autoSpaceDE w:val="0"/>
              <w:autoSpaceDN w:val="0"/>
              <w:adjustRightInd w:val="0"/>
              <w:spacing w:after="0" w:line="240" w:lineRule="auto"/>
              <w:rPr>
                <w:rFonts w:ascii="Times New Roman" w:hAnsi="Times New Roman" w:cs="Times New Roman"/>
              </w:rPr>
            </w:pPr>
            <w:r w:rsidRPr="00D16A1F">
              <w:rPr>
                <w:rFonts w:ascii="Times New Roman" w:hAnsi="Times New Roman" w:cs="Times New Roman"/>
              </w:rPr>
              <w:t>ГБУЗ ЛО «</w:t>
            </w:r>
            <w:proofErr w:type="spellStart"/>
            <w:r w:rsidRPr="00D16A1F">
              <w:rPr>
                <w:rFonts w:ascii="Times New Roman" w:hAnsi="Times New Roman" w:cs="Times New Roman"/>
              </w:rPr>
              <w:t>Сланцевская</w:t>
            </w:r>
            <w:proofErr w:type="spellEnd"/>
            <w:r w:rsidRPr="00D16A1F">
              <w:rPr>
                <w:rFonts w:ascii="Times New Roman" w:hAnsi="Times New Roman" w:cs="Times New Roman"/>
              </w:rPr>
              <w:t xml:space="preserve"> МБ»</w:t>
            </w:r>
          </w:p>
        </w:tc>
        <w:tc>
          <w:tcPr>
            <w:tcW w:w="27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512152BD" w14:textId="41527250"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10</w:t>
            </w:r>
          </w:p>
        </w:tc>
        <w:tc>
          <w:tcPr>
            <w:tcW w:w="30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66FFB99" w14:textId="37DA8447"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165</w:t>
            </w:r>
          </w:p>
        </w:tc>
        <w:tc>
          <w:tcPr>
            <w:tcW w:w="346"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vAlign w:val="center"/>
          </w:tcPr>
          <w:p w14:paraId="1113D562" w14:textId="46EBBBBE"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4 200</w:t>
            </w:r>
          </w:p>
        </w:tc>
        <w:tc>
          <w:tcPr>
            <w:tcW w:w="27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0EDB7F0" w14:textId="11E7FC9F"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31,1</w:t>
            </w:r>
          </w:p>
        </w:tc>
        <w:tc>
          <w:tcPr>
            <w:tcW w:w="412"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7AB659E3" w14:textId="5B23EC06" w:rsidR="00B53DB5" w:rsidRPr="00D16A1F" w:rsidDel="001F0E3F" w:rsidRDefault="00B53DB5" w:rsidP="00185F4B">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w:t>
            </w:r>
            <w:r w:rsidRPr="00D16A1F">
              <w:rPr>
                <w:rFonts w:ascii="Times New Roman" w:hAnsi="Times New Roman" w:cs="Times New Roman"/>
                <w:lang w:val="en-US"/>
              </w:rPr>
              <w:t xml:space="preserve"> </w:t>
            </w:r>
            <w:r w:rsidRPr="00D16A1F">
              <w:rPr>
                <w:rFonts w:ascii="Times New Roman" w:hAnsi="Times New Roman" w:cs="Times New Roman"/>
              </w:rPr>
              <w:t>378,6</w:t>
            </w:r>
          </w:p>
        </w:tc>
        <w:tc>
          <w:tcPr>
            <w:tcW w:w="361"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0A3424A" w14:textId="3B3B2931"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23</w:t>
            </w:r>
          </w:p>
        </w:tc>
        <w:tc>
          <w:tcPr>
            <w:tcW w:w="27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7100520" w14:textId="714ED631"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Да</w:t>
            </w:r>
          </w:p>
        </w:tc>
        <w:tc>
          <w:tcPr>
            <w:tcW w:w="1342" w:type="pct"/>
            <w:tcBorders>
              <w:top w:val="single" w:sz="2" w:space="0" w:color="000000"/>
              <w:left w:val="single" w:sz="2" w:space="0" w:color="000000"/>
              <w:bottom w:val="single" w:sz="2" w:space="0" w:color="000000"/>
              <w:right w:val="single" w:sz="2" w:space="0" w:color="000000"/>
            </w:tcBorders>
            <w:vAlign w:val="center"/>
          </w:tcPr>
          <w:p w14:paraId="5C914654" w14:textId="68F10AFB" w:rsidR="00B53DB5" w:rsidRPr="00D16A1F" w:rsidRDefault="00B53DB5" w:rsidP="00D16A1F">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Сланцевский</w:t>
            </w:r>
            <w:proofErr w:type="spellEnd"/>
            <w:r w:rsidRPr="00D16A1F">
              <w:rPr>
                <w:rFonts w:ascii="Times New Roman" w:hAnsi="Times New Roman" w:cs="Times New Roman"/>
              </w:rPr>
              <w:t xml:space="preserve"> район (10)</w:t>
            </w:r>
          </w:p>
        </w:tc>
      </w:tr>
      <w:tr w:rsidR="00286456" w:rsidRPr="00286456" w14:paraId="7A56780F" w14:textId="4C43DFA1" w:rsidTr="00E933CC">
        <w:trPr>
          <w:trHeight w:val="113"/>
        </w:trPr>
        <w:tc>
          <w:tcPr>
            <w:tcW w:w="1410"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20EA2562" w14:textId="213298F4" w:rsidR="00B53DB5" w:rsidRPr="00D16A1F" w:rsidDel="001F0E3F" w:rsidRDefault="00B53DB5" w:rsidP="00B53DB5">
            <w:pPr>
              <w:autoSpaceDE w:val="0"/>
              <w:autoSpaceDN w:val="0"/>
              <w:adjustRightInd w:val="0"/>
              <w:spacing w:after="0" w:line="240" w:lineRule="auto"/>
              <w:rPr>
                <w:rFonts w:ascii="Times New Roman" w:hAnsi="Times New Roman" w:cs="Times New Roman"/>
              </w:rPr>
            </w:pPr>
            <w:r w:rsidRPr="00D16A1F">
              <w:rPr>
                <w:rFonts w:ascii="Times New Roman" w:hAnsi="Times New Roman" w:cs="Times New Roman"/>
              </w:rPr>
              <w:t>ГБУЗ ЛО «</w:t>
            </w:r>
            <w:proofErr w:type="gramStart"/>
            <w:r w:rsidRPr="00D16A1F">
              <w:rPr>
                <w:rFonts w:ascii="Times New Roman" w:hAnsi="Times New Roman" w:cs="Times New Roman"/>
              </w:rPr>
              <w:t>Тихвинская</w:t>
            </w:r>
            <w:proofErr w:type="gramEnd"/>
            <w:r w:rsidRPr="00D16A1F">
              <w:rPr>
                <w:rFonts w:ascii="Times New Roman" w:hAnsi="Times New Roman" w:cs="Times New Roman"/>
              </w:rPr>
              <w:t xml:space="preserve"> МБ»</w:t>
            </w:r>
          </w:p>
        </w:tc>
        <w:tc>
          <w:tcPr>
            <w:tcW w:w="27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51A8D8DF" w14:textId="12F84327"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10</w:t>
            </w:r>
          </w:p>
        </w:tc>
        <w:tc>
          <w:tcPr>
            <w:tcW w:w="30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594CCA9" w14:textId="5511693D"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47</w:t>
            </w:r>
          </w:p>
        </w:tc>
        <w:tc>
          <w:tcPr>
            <w:tcW w:w="34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87C4D94" w14:textId="572E5C37"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3 400</w:t>
            </w:r>
          </w:p>
        </w:tc>
        <w:tc>
          <w:tcPr>
            <w:tcW w:w="27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3B90CF7" w14:textId="0BD32C1E"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61,7</w:t>
            </w:r>
          </w:p>
        </w:tc>
        <w:tc>
          <w:tcPr>
            <w:tcW w:w="412"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4D3356A4" w14:textId="22D713A9" w:rsidR="00B53DB5" w:rsidRPr="00D16A1F" w:rsidDel="001F0E3F" w:rsidRDefault="00B53DB5" w:rsidP="00185F4B">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w:t>
            </w:r>
            <w:r w:rsidRPr="00D16A1F">
              <w:rPr>
                <w:rFonts w:ascii="Times New Roman" w:hAnsi="Times New Roman" w:cs="Times New Roman"/>
                <w:lang w:val="en-US"/>
              </w:rPr>
              <w:t xml:space="preserve"> </w:t>
            </w:r>
            <w:r w:rsidRPr="00D16A1F">
              <w:rPr>
                <w:rFonts w:ascii="Times New Roman" w:hAnsi="Times New Roman" w:cs="Times New Roman"/>
              </w:rPr>
              <w:t>378,6</w:t>
            </w:r>
          </w:p>
        </w:tc>
        <w:tc>
          <w:tcPr>
            <w:tcW w:w="361"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58FB588" w14:textId="2CEA75BB"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25,2</w:t>
            </w:r>
          </w:p>
        </w:tc>
        <w:tc>
          <w:tcPr>
            <w:tcW w:w="27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826FA20" w14:textId="4BCC7174" w:rsidR="00B53DB5" w:rsidRPr="00D16A1F" w:rsidDel="001F0E3F" w:rsidRDefault="00B53DB5" w:rsidP="00B53DB5">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Да</w:t>
            </w:r>
          </w:p>
        </w:tc>
        <w:tc>
          <w:tcPr>
            <w:tcW w:w="1342" w:type="pct"/>
            <w:tcBorders>
              <w:top w:val="single" w:sz="2" w:space="0" w:color="000000"/>
              <w:left w:val="single" w:sz="2" w:space="0" w:color="000000"/>
              <w:bottom w:val="single" w:sz="2" w:space="0" w:color="000000"/>
              <w:right w:val="single" w:sz="2" w:space="0" w:color="000000"/>
            </w:tcBorders>
            <w:vAlign w:val="center"/>
          </w:tcPr>
          <w:p w14:paraId="023F2F81" w14:textId="77777777" w:rsidR="00B53DB5" w:rsidRPr="00D16A1F" w:rsidRDefault="00B53DB5" w:rsidP="00185F4B">
            <w:pPr>
              <w:autoSpaceDE w:val="0"/>
              <w:autoSpaceDN w:val="0"/>
              <w:adjustRightInd w:val="0"/>
              <w:spacing w:after="0" w:line="240" w:lineRule="auto"/>
              <w:ind w:left="79"/>
              <w:rPr>
                <w:rFonts w:ascii="Times New Roman" w:hAnsi="Times New Roman" w:cs="Times New Roman"/>
              </w:rPr>
            </w:pPr>
            <w:r w:rsidRPr="00D16A1F">
              <w:rPr>
                <w:rFonts w:ascii="Times New Roman" w:hAnsi="Times New Roman" w:cs="Times New Roman"/>
              </w:rPr>
              <w:t>Тихвинский район (15)</w:t>
            </w:r>
          </w:p>
          <w:p w14:paraId="62E6F888" w14:textId="4D0E260E" w:rsidR="00B53DB5" w:rsidRPr="00D16A1F" w:rsidRDefault="00B53DB5" w:rsidP="00D16A1F">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Бокситогорский</w:t>
            </w:r>
            <w:proofErr w:type="spellEnd"/>
            <w:r w:rsidRPr="00D16A1F">
              <w:rPr>
                <w:rFonts w:ascii="Times New Roman" w:hAnsi="Times New Roman" w:cs="Times New Roman"/>
              </w:rPr>
              <w:t xml:space="preserve"> район (16)</w:t>
            </w:r>
          </w:p>
        </w:tc>
      </w:tr>
      <w:tr w:rsidR="004F1254" w:rsidRPr="00286456" w14:paraId="344A3A40" w14:textId="51D95977" w:rsidTr="00D16A1F">
        <w:trPr>
          <w:trHeight w:val="283"/>
        </w:trPr>
        <w:tc>
          <w:tcPr>
            <w:tcW w:w="5000" w:type="pct"/>
            <w:gridSpan w:val="9"/>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1A49FED4" w14:textId="7F99DA1C" w:rsidR="004F1254" w:rsidRPr="00D16A1F" w:rsidRDefault="004F1254" w:rsidP="00D16A1F">
            <w:pPr>
              <w:autoSpaceDE w:val="0"/>
              <w:autoSpaceDN w:val="0"/>
              <w:adjustRightInd w:val="0"/>
              <w:spacing w:after="0" w:line="240" w:lineRule="auto"/>
              <w:ind w:left="79"/>
              <w:jc w:val="center"/>
              <w:rPr>
                <w:rFonts w:ascii="Times New Roman" w:hAnsi="Times New Roman" w:cs="Times New Roman"/>
              </w:rPr>
            </w:pPr>
            <w:r w:rsidRPr="00D16A1F">
              <w:rPr>
                <w:rFonts w:ascii="Times New Roman" w:hAnsi="Times New Roman" w:cs="Times New Roman"/>
              </w:rPr>
              <w:t>Хосписы</w:t>
            </w:r>
          </w:p>
        </w:tc>
      </w:tr>
      <w:tr w:rsidR="00286456" w:rsidRPr="00286456" w14:paraId="113F5A9D" w14:textId="23C1C144" w:rsidTr="00E933CC">
        <w:trPr>
          <w:trHeight w:val="113"/>
        </w:trPr>
        <w:tc>
          <w:tcPr>
            <w:tcW w:w="1410" w:type="pct"/>
            <w:tcBorders>
              <w:top w:val="single" w:sz="2" w:space="0" w:color="000000"/>
              <w:left w:val="single" w:sz="2" w:space="0" w:color="000000"/>
              <w:bottom w:val="single" w:sz="4" w:space="0" w:color="auto"/>
              <w:right w:val="single" w:sz="4" w:space="0" w:color="auto"/>
            </w:tcBorders>
            <w:shd w:val="clear" w:color="auto" w:fill="auto"/>
            <w:tcMar>
              <w:top w:w="5" w:type="dxa"/>
              <w:left w:w="57" w:type="dxa"/>
              <w:bottom w:w="0" w:type="dxa"/>
              <w:right w:w="5" w:type="dxa"/>
            </w:tcMar>
            <w:vAlign w:val="center"/>
          </w:tcPr>
          <w:p w14:paraId="23645A11" w14:textId="1EAC6225" w:rsidR="00286456" w:rsidRPr="00D16A1F" w:rsidRDefault="00286456" w:rsidP="00286456">
            <w:pPr>
              <w:autoSpaceDE w:val="0"/>
              <w:autoSpaceDN w:val="0"/>
              <w:adjustRightInd w:val="0"/>
              <w:spacing w:after="0" w:line="240" w:lineRule="auto"/>
              <w:rPr>
                <w:rFonts w:ascii="Times New Roman" w:hAnsi="Times New Roman" w:cs="Times New Roman"/>
              </w:rPr>
            </w:pPr>
            <w:r w:rsidRPr="00D16A1F">
              <w:rPr>
                <w:rFonts w:ascii="Times New Roman" w:hAnsi="Times New Roman" w:cs="Times New Roman"/>
              </w:rPr>
              <w:t>ГБУЗ ЛО «</w:t>
            </w:r>
            <w:proofErr w:type="spellStart"/>
            <w:r w:rsidRPr="00D16A1F">
              <w:rPr>
                <w:rFonts w:ascii="Times New Roman" w:hAnsi="Times New Roman" w:cs="Times New Roman"/>
              </w:rPr>
              <w:t>Волосовская</w:t>
            </w:r>
            <w:proofErr w:type="spellEnd"/>
            <w:r w:rsidRPr="00D16A1F">
              <w:rPr>
                <w:rFonts w:ascii="Times New Roman" w:hAnsi="Times New Roman" w:cs="Times New Roman"/>
              </w:rPr>
              <w:t xml:space="preserve"> МБ»</w:t>
            </w:r>
          </w:p>
        </w:tc>
        <w:tc>
          <w:tcPr>
            <w:tcW w:w="275"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tcPr>
          <w:p w14:paraId="5BE007D4" w14:textId="24FF1DC7" w:rsidR="00286456" w:rsidRPr="00D16A1F" w:rsidRDefault="00286456" w:rsidP="00286456">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30</w:t>
            </w:r>
          </w:p>
        </w:tc>
        <w:tc>
          <w:tcPr>
            <w:tcW w:w="3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C993F0F" w14:textId="3ABAF1D0" w:rsidR="00286456" w:rsidRPr="00D16A1F" w:rsidDel="001F0E3F" w:rsidRDefault="00286456" w:rsidP="00286456">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473</w:t>
            </w:r>
          </w:p>
        </w:tc>
        <w:tc>
          <w:tcPr>
            <w:tcW w:w="34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E1503A1" w14:textId="730225C9" w:rsidR="00286456" w:rsidRPr="00D16A1F" w:rsidDel="001F0E3F" w:rsidRDefault="00286456" w:rsidP="00286456">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10 200</w:t>
            </w:r>
          </w:p>
        </w:tc>
        <w:tc>
          <w:tcPr>
            <w:tcW w:w="27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73927E1" w14:textId="7615AD4D" w:rsidR="00286456" w:rsidRPr="00D16A1F" w:rsidDel="001F0E3F" w:rsidRDefault="00286456" w:rsidP="00286456">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71</w:t>
            </w:r>
            <w:r w:rsidRPr="00D16A1F">
              <w:rPr>
                <w:rFonts w:ascii="Times New Roman" w:hAnsi="Times New Roman" w:cs="Times New Roman"/>
                <w:lang w:val="en-US"/>
              </w:rPr>
              <w:t>,</w:t>
            </w:r>
            <w:r w:rsidRPr="00D16A1F">
              <w:rPr>
                <w:rFonts w:ascii="Times New Roman" w:hAnsi="Times New Roman" w:cs="Times New Roman"/>
              </w:rPr>
              <w:t>7</w:t>
            </w:r>
          </w:p>
        </w:tc>
        <w:tc>
          <w:tcPr>
            <w:tcW w:w="412" w:type="pct"/>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16BBCE43" w14:textId="5B4181D2" w:rsidR="00286456" w:rsidRPr="00D16A1F" w:rsidDel="001F0E3F" w:rsidRDefault="00286456" w:rsidP="00286456">
            <w:pPr>
              <w:autoSpaceDE w:val="0"/>
              <w:autoSpaceDN w:val="0"/>
              <w:adjustRightInd w:val="0"/>
              <w:spacing w:after="0" w:line="240" w:lineRule="auto"/>
              <w:jc w:val="center"/>
              <w:rPr>
                <w:rFonts w:ascii="Times New Roman" w:hAnsi="Times New Roman" w:cs="Times New Roman"/>
                <w:bCs/>
              </w:rPr>
            </w:pPr>
            <w:r w:rsidRPr="00D16A1F">
              <w:rPr>
                <w:rFonts w:ascii="Times New Roman" w:hAnsi="Times New Roman" w:cs="Times New Roman"/>
                <w:bCs/>
              </w:rPr>
              <w:t>4409,17</w:t>
            </w:r>
          </w:p>
        </w:tc>
        <w:tc>
          <w:tcPr>
            <w:tcW w:w="36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DE4ACEB" w14:textId="016942E4" w:rsidR="00286456" w:rsidRPr="00D16A1F" w:rsidDel="001F0E3F" w:rsidRDefault="00286456" w:rsidP="00286456">
            <w:pPr>
              <w:autoSpaceDE w:val="0"/>
              <w:autoSpaceDN w:val="0"/>
              <w:adjustRightInd w:val="0"/>
              <w:spacing w:after="0" w:line="240" w:lineRule="auto"/>
              <w:jc w:val="center"/>
              <w:rPr>
                <w:rFonts w:ascii="Times New Roman" w:hAnsi="Times New Roman" w:cs="Times New Roman"/>
                <w:lang w:val="en-US"/>
              </w:rPr>
            </w:pPr>
            <w:r w:rsidRPr="00D16A1F">
              <w:rPr>
                <w:rFonts w:ascii="Times New Roman" w:hAnsi="Times New Roman" w:cs="Times New Roman"/>
              </w:rPr>
              <w:t>17</w:t>
            </w:r>
            <w:r w:rsidRPr="00D16A1F">
              <w:rPr>
                <w:rFonts w:ascii="Times New Roman" w:hAnsi="Times New Roman" w:cs="Times New Roman"/>
                <w:lang w:val="en-US"/>
              </w:rPr>
              <w:t>,7</w:t>
            </w:r>
          </w:p>
        </w:tc>
        <w:tc>
          <w:tcPr>
            <w:tcW w:w="27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B817A58" w14:textId="18F323C2" w:rsidR="00286456" w:rsidRPr="00D16A1F" w:rsidDel="001F0E3F" w:rsidRDefault="00286456" w:rsidP="00286456">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Да</w:t>
            </w:r>
          </w:p>
        </w:tc>
        <w:tc>
          <w:tcPr>
            <w:tcW w:w="1342" w:type="pct"/>
            <w:tcBorders>
              <w:top w:val="single" w:sz="4" w:space="0" w:color="auto"/>
              <w:left w:val="single" w:sz="4" w:space="0" w:color="auto"/>
              <w:bottom w:val="single" w:sz="4" w:space="0" w:color="auto"/>
              <w:right w:val="single" w:sz="4" w:space="0" w:color="auto"/>
            </w:tcBorders>
            <w:vAlign w:val="center"/>
          </w:tcPr>
          <w:p w14:paraId="472E411D"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Сосновоборский</w:t>
            </w:r>
            <w:proofErr w:type="spellEnd"/>
            <w:r w:rsidRPr="00D16A1F">
              <w:rPr>
                <w:rFonts w:ascii="Times New Roman" w:hAnsi="Times New Roman" w:cs="Times New Roman"/>
              </w:rPr>
              <w:t xml:space="preserve"> </w:t>
            </w:r>
            <w:proofErr w:type="spellStart"/>
            <w:r w:rsidRPr="00D16A1F">
              <w:rPr>
                <w:rFonts w:ascii="Times New Roman" w:hAnsi="Times New Roman" w:cs="Times New Roman"/>
              </w:rPr>
              <w:t>г.о</w:t>
            </w:r>
            <w:proofErr w:type="spellEnd"/>
            <w:r w:rsidRPr="00D16A1F">
              <w:rPr>
                <w:rFonts w:ascii="Times New Roman" w:hAnsi="Times New Roman" w:cs="Times New Roman"/>
              </w:rPr>
              <w:t>. (1)</w:t>
            </w:r>
          </w:p>
          <w:p w14:paraId="5484D538"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r w:rsidRPr="00D16A1F">
              <w:rPr>
                <w:rFonts w:ascii="Times New Roman" w:hAnsi="Times New Roman" w:cs="Times New Roman"/>
              </w:rPr>
              <w:t>Ломоносовский район (5)</w:t>
            </w:r>
          </w:p>
          <w:p w14:paraId="06F49D77"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Кингисеппский</w:t>
            </w:r>
            <w:proofErr w:type="spellEnd"/>
            <w:r w:rsidRPr="00D16A1F">
              <w:rPr>
                <w:rFonts w:ascii="Times New Roman" w:hAnsi="Times New Roman" w:cs="Times New Roman"/>
              </w:rPr>
              <w:t xml:space="preserve"> район (7)</w:t>
            </w:r>
          </w:p>
          <w:p w14:paraId="714982B8"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Волосовский</w:t>
            </w:r>
            <w:proofErr w:type="spellEnd"/>
            <w:r w:rsidRPr="00D16A1F">
              <w:rPr>
                <w:rFonts w:ascii="Times New Roman" w:hAnsi="Times New Roman" w:cs="Times New Roman"/>
              </w:rPr>
              <w:t xml:space="preserve"> район (11)</w:t>
            </w:r>
          </w:p>
          <w:p w14:paraId="2C28B84B"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r w:rsidRPr="00D16A1F">
              <w:rPr>
                <w:rFonts w:ascii="Times New Roman" w:hAnsi="Times New Roman" w:cs="Times New Roman"/>
              </w:rPr>
              <w:t>Гатчинский район (3)</w:t>
            </w:r>
          </w:p>
          <w:p w14:paraId="3132DB01"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Тосненский</w:t>
            </w:r>
            <w:proofErr w:type="spellEnd"/>
            <w:r w:rsidRPr="00D16A1F">
              <w:rPr>
                <w:rFonts w:ascii="Times New Roman" w:hAnsi="Times New Roman" w:cs="Times New Roman"/>
              </w:rPr>
              <w:t xml:space="preserve"> район (6)</w:t>
            </w:r>
          </w:p>
          <w:p w14:paraId="07089354"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Лужский</w:t>
            </w:r>
            <w:proofErr w:type="spellEnd"/>
            <w:r w:rsidRPr="00D16A1F">
              <w:rPr>
                <w:rFonts w:ascii="Times New Roman" w:hAnsi="Times New Roman" w:cs="Times New Roman"/>
              </w:rPr>
              <w:t xml:space="preserve"> район (14)</w:t>
            </w:r>
          </w:p>
          <w:p w14:paraId="5B2014A9" w14:textId="6F08A872" w:rsidR="00286456" w:rsidRPr="00D16A1F" w:rsidRDefault="00286456" w:rsidP="00D16A1F">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Сланцевский</w:t>
            </w:r>
            <w:proofErr w:type="spellEnd"/>
            <w:r w:rsidRPr="00D16A1F">
              <w:rPr>
                <w:rFonts w:ascii="Times New Roman" w:hAnsi="Times New Roman" w:cs="Times New Roman"/>
              </w:rPr>
              <w:t xml:space="preserve"> район (10)</w:t>
            </w:r>
          </w:p>
        </w:tc>
      </w:tr>
      <w:tr w:rsidR="00286456" w:rsidRPr="00286456" w14:paraId="32F30E53" w14:textId="78C571C1" w:rsidTr="00E933CC">
        <w:trPr>
          <w:trHeight w:val="113"/>
        </w:trPr>
        <w:tc>
          <w:tcPr>
            <w:tcW w:w="1410" w:type="pct"/>
            <w:tcBorders>
              <w:top w:val="single" w:sz="4" w:space="0" w:color="auto"/>
              <w:left w:val="single" w:sz="4" w:space="0" w:color="auto"/>
              <w:bottom w:val="single" w:sz="4" w:space="0" w:color="auto"/>
              <w:right w:val="single" w:sz="4" w:space="0" w:color="auto"/>
            </w:tcBorders>
            <w:shd w:val="clear" w:color="auto" w:fill="auto"/>
            <w:tcMar>
              <w:top w:w="5" w:type="dxa"/>
              <w:left w:w="57" w:type="dxa"/>
              <w:bottom w:w="0" w:type="dxa"/>
              <w:right w:w="5" w:type="dxa"/>
            </w:tcMar>
            <w:vAlign w:val="center"/>
          </w:tcPr>
          <w:p w14:paraId="1C77DFA5" w14:textId="4295986F" w:rsidR="00286456" w:rsidRPr="00D16A1F" w:rsidRDefault="00286456" w:rsidP="00286456">
            <w:pPr>
              <w:autoSpaceDE w:val="0"/>
              <w:autoSpaceDN w:val="0"/>
              <w:adjustRightInd w:val="0"/>
              <w:spacing w:after="0" w:line="240" w:lineRule="auto"/>
              <w:rPr>
                <w:rFonts w:ascii="Times New Roman" w:hAnsi="Times New Roman" w:cs="Times New Roman"/>
              </w:rPr>
            </w:pPr>
            <w:r w:rsidRPr="00D16A1F">
              <w:rPr>
                <w:rFonts w:ascii="Times New Roman" w:hAnsi="Times New Roman" w:cs="Times New Roman"/>
              </w:rPr>
              <w:t>ГБУЗ ЛО «</w:t>
            </w:r>
            <w:proofErr w:type="spellStart"/>
            <w:proofErr w:type="gramStart"/>
            <w:r w:rsidRPr="00D16A1F">
              <w:rPr>
                <w:rFonts w:ascii="Times New Roman" w:hAnsi="Times New Roman" w:cs="Times New Roman"/>
              </w:rPr>
              <w:t>Волховская</w:t>
            </w:r>
            <w:proofErr w:type="spellEnd"/>
            <w:proofErr w:type="gramEnd"/>
            <w:r w:rsidRPr="00D16A1F">
              <w:rPr>
                <w:rFonts w:ascii="Times New Roman" w:hAnsi="Times New Roman" w:cs="Times New Roman"/>
              </w:rPr>
              <w:t xml:space="preserve"> МБ»</w:t>
            </w:r>
          </w:p>
        </w:tc>
        <w:tc>
          <w:tcPr>
            <w:tcW w:w="275"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tcPr>
          <w:p w14:paraId="3DCB7031" w14:textId="6A2614C3" w:rsidR="00286456" w:rsidRPr="00D16A1F" w:rsidRDefault="00286456" w:rsidP="00286456">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30</w:t>
            </w:r>
          </w:p>
        </w:tc>
        <w:tc>
          <w:tcPr>
            <w:tcW w:w="3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09BEAEE" w14:textId="30DB957A" w:rsidR="00286456" w:rsidRPr="00D16A1F" w:rsidDel="001F0E3F" w:rsidRDefault="00286456" w:rsidP="00286456">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404</w:t>
            </w:r>
          </w:p>
        </w:tc>
        <w:tc>
          <w:tcPr>
            <w:tcW w:w="34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8909237" w14:textId="34708043" w:rsidR="00286456" w:rsidRPr="00D16A1F" w:rsidDel="001F0E3F" w:rsidRDefault="00286456" w:rsidP="00286456">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10 200</w:t>
            </w:r>
          </w:p>
        </w:tc>
        <w:tc>
          <w:tcPr>
            <w:tcW w:w="27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D461516" w14:textId="38A66B0B" w:rsidR="00286456" w:rsidRPr="00D16A1F" w:rsidDel="001F0E3F" w:rsidRDefault="00286456" w:rsidP="00286456">
            <w:pPr>
              <w:autoSpaceDE w:val="0"/>
              <w:autoSpaceDN w:val="0"/>
              <w:adjustRightInd w:val="0"/>
              <w:spacing w:after="0" w:line="240" w:lineRule="auto"/>
              <w:jc w:val="center"/>
              <w:rPr>
                <w:rFonts w:ascii="Times New Roman" w:hAnsi="Times New Roman" w:cs="Times New Roman"/>
                <w:lang w:val="en-US"/>
              </w:rPr>
            </w:pPr>
            <w:r w:rsidRPr="00D16A1F">
              <w:rPr>
                <w:rFonts w:ascii="Times New Roman" w:hAnsi="Times New Roman" w:cs="Times New Roman"/>
                <w:lang w:val="en-US"/>
              </w:rPr>
              <w:t>68,2</w:t>
            </w:r>
          </w:p>
        </w:tc>
        <w:tc>
          <w:tcPr>
            <w:tcW w:w="412" w:type="pct"/>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24A39CF3" w14:textId="0377A504" w:rsidR="00286456" w:rsidRPr="00D16A1F" w:rsidDel="001F0E3F" w:rsidRDefault="00286456" w:rsidP="00286456">
            <w:pPr>
              <w:autoSpaceDE w:val="0"/>
              <w:autoSpaceDN w:val="0"/>
              <w:adjustRightInd w:val="0"/>
              <w:spacing w:after="0" w:line="240" w:lineRule="auto"/>
              <w:jc w:val="center"/>
              <w:rPr>
                <w:rFonts w:ascii="Times New Roman" w:hAnsi="Times New Roman" w:cs="Times New Roman"/>
                <w:bCs/>
              </w:rPr>
            </w:pPr>
            <w:r w:rsidRPr="00D16A1F">
              <w:rPr>
                <w:rFonts w:ascii="Times New Roman" w:hAnsi="Times New Roman" w:cs="Times New Roman"/>
                <w:bCs/>
              </w:rPr>
              <w:t>4409,17</w:t>
            </w:r>
          </w:p>
        </w:tc>
        <w:tc>
          <w:tcPr>
            <w:tcW w:w="36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3C8D358" w14:textId="3E37CD97" w:rsidR="00286456" w:rsidRPr="00D16A1F" w:rsidDel="001F0E3F" w:rsidRDefault="00286456" w:rsidP="00286456">
            <w:pPr>
              <w:autoSpaceDE w:val="0"/>
              <w:autoSpaceDN w:val="0"/>
              <w:adjustRightInd w:val="0"/>
              <w:spacing w:after="0" w:line="240" w:lineRule="auto"/>
              <w:jc w:val="center"/>
              <w:rPr>
                <w:rFonts w:ascii="Times New Roman" w:hAnsi="Times New Roman" w:cs="Times New Roman"/>
                <w:lang w:val="en-US"/>
              </w:rPr>
            </w:pPr>
            <w:r w:rsidRPr="00D16A1F">
              <w:rPr>
                <w:rFonts w:ascii="Times New Roman" w:hAnsi="Times New Roman" w:cs="Times New Roman"/>
                <w:lang w:val="en-US"/>
              </w:rPr>
              <w:t>18</w:t>
            </w:r>
          </w:p>
        </w:tc>
        <w:tc>
          <w:tcPr>
            <w:tcW w:w="27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2AA2646A" w14:textId="503C313E" w:rsidR="00286456" w:rsidRPr="00D16A1F" w:rsidDel="001F0E3F" w:rsidRDefault="00286456" w:rsidP="00286456">
            <w:pPr>
              <w:autoSpaceDE w:val="0"/>
              <w:autoSpaceDN w:val="0"/>
              <w:adjustRightInd w:val="0"/>
              <w:spacing w:after="0" w:line="240" w:lineRule="auto"/>
              <w:jc w:val="center"/>
              <w:rPr>
                <w:rFonts w:ascii="Times New Roman" w:hAnsi="Times New Roman" w:cs="Times New Roman"/>
              </w:rPr>
            </w:pPr>
            <w:r w:rsidRPr="00D16A1F">
              <w:rPr>
                <w:rFonts w:ascii="Times New Roman" w:hAnsi="Times New Roman" w:cs="Times New Roman"/>
              </w:rPr>
              <w:t>Да</w:t>
            </w:r>
          </w:p>
        </w:tc>
        <w:tc>
          <w:tcPr>
            <w:tcW w:w="1342" w:type="pct"/>
            <w:tcBorders>
              <w:top w:val="single" w:sz="4" w:space="0" w:color="auto"/>
              <w:left w:val="single" w:sz="4" w:space="0" w:color="auto"/>
              <w:bottom w:val="single" w:sz="4" w:space="0" w:color="auto"/>
              <w:right w:val="single" w:sz="4" w:space="0" w:color="auto"/>
            </w:tcBorders>
            <w:vAlign w:val="center"/>
          </w:tcPr>
          <w:p w14:paraId="3A3320B0"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Волховский</w:t>
            </w:r>
            <w:proofErr w:type="spellEnd"/>
            <w:r w:rsidRPr="00D16A1F">
              <w:rPr>
                <w:rFonts w:ascii="Times New Roman" w:hAnsi="Times New Roman" w:cs="Times New Roman"/>
              </w:rPr>
              <w:t xml:space="preserve"> район (12)</w:t>
            </w:r>
          </w:p>
          <w:p w14:paraId="5679E2C4"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r w:rsidRPr="00D16A1F">
              <w:rPr>
                <w:rFonts w:ascii="Times New Roman" w:hAnsi="Times New Roman" w:cs="Times New Roman"/>
              </w:rPr>
              <w:t>Всеволожский район (2)</w:t>
            </w:r>
          </w:p>
          <w:p w14:paraId="1CFD6973"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Подпорожский</w:t>
            </w:r>
            <w:proofErr w:type="spellEnd"/>
            <w:r w:rsidRPr="00D16A1F">
              <w:rPr>
                <w:rFonts w:ascii="Times New Roman" w:hAnsi="Times New Roman" w:cs="Times New Roman"/>
              </w:rPr>
              <w:t xml:space="preserve"> район (18)</w:t>
            </w:r>
          </w:p>
          <w:p w14:paraId="40C31800"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Лодейнопольский</w:t>
            </w:r>
            <w:proofErr w:type="spellEnd"/>
            <w:r w:rsidRPr="00D16A1F">
              <w:rPr>
                <w:rFonts w:ascii="Times New Roman" w:hAnsi="Times New Roman" w:cs="Times New Roman"/>
              </w:rPr>
              <w:t xml:space="preserve"> район (17)</w:t>
            </w:r>
          </w:p>
          <w:p w14:paraId="177C8CD2"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Киришский</w:t>
            </w:r>
            <w:proofErr w:type="spellEnd"/>
            <w:r w:rsidRPr="00D16A1F">
              <w:rPr>
                <w:rFonts w:ascii="Times New Roman" w:hAnsi="Times New Roman" w:cs="Times New Roman"/>
              </w:rPr>
              <w:t xml:space="preserve"> район (9)</w:t>
            </w:r>
          </w:p>
          <w:p w14:paraId="20331F72"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r w:rsidRPr="00D16A1F">
              <w:rPr>
                <w:rFonts w:ascii="Times New Roman" w:hAnsi="Times New Roman" w:cs="Times New Roman"/>
              </w:rPr>
              <w:t>Кировский район (4)</w:t>
            </w:r>
          </w:p>
          <w:p w14:paraId="644A1302" w14:textId="77777777" w:rsidR="00286456" w:rsidRPr="00D16A1F" w:rsidRDefault="00286456" w:rsidP="00286456">
            <w:pPr>
              <w:autoSpaceDE w:val="0"/>
              <w:autoSpaceDN w:val="0"/>
              <w:adjustRightInd w:val="0"/>
              <w:spacing w:after="0" w:line="240" w:lineRule="auto"/>
              <w:ind w:left="79"/>
              <w:rPr>
                <w:rFonts w:ascii="Times New Roman" w:hAnsi="Times New Roman" w:cs="Times New Roman"/>
              </w:rPr>
            </w:pPr>
            <w:proofErr w:type="spellStart"/>
            <w:r w:rsidRPr="00D16A1F">
              <w:rPr>
                <w:rFonts w:ascii="Times New Roman" w:hAnsi="Times New Roman" w:cs="Times New Roman"/>
              </w:rPr>
              <w:t>Бокситогорский</w:t>
            </w:r>
            <w:proofErr w:type="spellEnd"/>
            <w:r w:rsidRPr="00D16A1F">
              <w:rPr>
                <w:rFonts w:ascii="Times New Roman" w:hAnsi="Times New Roman" w:cs="Times New Roman"/>
              </w:rPr>
              <w:t xml:space="preserve"> район (16)</w:t>
            </w:r>
          </w:p>
          <w:p w14:paraId="49A9FB90" w14:textId="08C80F38" w:rsidR="00286456" w:rsidRPr="00D16A1F" w:rsidRDefault="00286456" w:rsidP="00D16A1F">
            <w:pPr>
              <w:autoSpaceDE w:val="0"/>
              <w:autoSpaceDN w:val="0"/>
              <w:adjustRightInd w:val="0"/>
              <w:spacing w:after="0" w:line="240" w:lineRule="auto"/>
              <w:ind w:left="79"/>
              <w:rPr>
                <w:rFonts w:ascii="Times New Roman" w:hAnsi="Times New Roman" w:cs="Times New Roman"/>
              </w:rPr>
            </w:pPr>
            <w:r w:rsidRPr="00D16A1F">
              <w:rPr>
                <w:rFonts w:ascii="Times New Roman" w:hAnsi="Times New Roman" w:cs="Times New Roman"/>
              </w:rPr>
              <w:t>Тихвинский район (15)</w:t>
            </w:r>
          </w:p>
        </w:tc>
      </w:tr>
      <w:tr w:rsidR="000F6108" w:rsidRPr="00286456" w14:paraId="4DC8B4F9" w14:textId="77777777" w:rsidTr="00E933CC">
        <w:trPr>
          <w:trHeight w:val="113"/>
        </w:trPr>
        <w:tc>
          <w:tcPr>
            <w:tcW w:w="1410" w:type="pct"/>
            <w:tcBorders>
              <w:top w:val="single" w:sz="4" w:space="0" w:color="auto"/>
              <w:left w:val="single" w:sz="4" w:space="0" w:color="auto"/>
              <w:bottom w:val="single" w:sz="4" w:space="0" w:color="auto"/>
              <w:right w:val="single" w:sz="4" w:space="0" w:color="auto"/>
            </w:tcBorders>
            <w:shd w:val="clear" w:color="auto" w:fill="auto"/>
            <w:tcMar>
              <w:top w:w="5" w:type="dxa"/>
              <w:left w:w="57" w:type="dxa"/>
              <w:bottom w:w="0" w:type="dxa"/>
              <w:right w:w="5" w:type="dxa"/>
            </w:tcMar>
            <w:vAlign w:val="center"/>
          </w:tcPr>
          <w:p w14:paraId="1837F6B6" w14:textId="27D39318" w:rsidR="000F6108" w:rsidRPr="00FE5E89" w:rsidRDefault="000F6108" w:rsidP="00286456">
            <w:pPr>
              <w:autoSpaceDE w:val="0"/>
              <w:autoSpaceDN w:val="0"/>
              <w:adjustRightInd w:val="0"/>
              <w:spacing w:after="0" w:line="240" w:lineRule="auto"/>
              <w:rPr>
                <w:rFonts w:ascii="Times New Roman" w:hAnsi="Times New Roman" w:cs="Times New Roman"/>
              </w:rPr>
            </w:pPr>
            <w:r>
              <w:rPr>
                <w:rFonts w:ascii="Times New Roman" w:hAnsi="Times New Roman" w:cs="Times New Roman"/>
              </w:rPr>
              <w:t>Итого</w:t>
            </w:r>
          </w:p>
        </w:tc>
        <w:tc>
          <w:tcPr>
            <w:tcW w:w="275"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tcPr>
          <w:p w14:paraId="36006DD9" w14:textId="7ABEC300" w:rsidR="000F6108" w:rsidRPr="00FE5E89" w:rsidRDefault="000F6108" w:rsidP="00286456">
            <w:pPr>
              <w:autoSpaceDE w:val="0"/>
              <w:autoSpaceDN w:val="0"/>
              <w:adjustRightInd w:val="0"/>
              <w:spacing w:after="0" w:line="240" w:lineRule="auto"/>
              <w:jc w:val="center"/>
              <w:rPr>
                <w:rFonts w:ascii="Times New Roman" w:hAnsi="Times New Roman" w:cs="Times New Roman"/>
              </w:rPr>
            </w:pPr>
            <w:r>
              <w:rPr>
                <w:rFonts w:ascii="Times New Roman" w:hAnsi="Times New Roman" w:cs="Times New Roman"/>
              </w:rPr>
              <w:t>180</w:t>
            </w:r>
          </w:p>
        </w:tc>
        <w:tc>
          <w:tcPr>
            <w:tcW w:w="3316" w:type="pct"/>
            <w:gridSpan w:val="7"/>
            <w:tcBorders>
              <w:top w:val="single" w:sz="4" w:space="0" w:color="auto"/>
              <w:left w:val="single" w:sz="4" w:space="0" w:color="auto"/>
            </w:tcBorders>
            <w:shd w:val="clear" w:color="auto" w:fill="auto"/>
            <w:tcMar>
              <w:top w:w="15" w:type="dxa"/>
              <w:left w:w="15" w:type="dxa"/>
              <w:bottom w:w="0" w:type="dxa"/>
              <w:right w:w="15" w:type="dxa"/>
            </w:tcMar>
            <w:vAlign w:val="center"/>
          </w:tcPr>
          <w:p w14:paraId="1C2EE30A" w14:textId="77777777" w:rsidR="000F6108" w:rsidRPr="00E87B1C" w:rsidRDefault="000F6108" w:rsidP="00286456">
            <w:pPr>
              <w:autoSpaceDE w:val="0"/>
              <w:autoSpaceDN w:val="0"/>
              <w:adjustRightInd w:val="0"/>
              <w:spacing w:after="0" w:line="240" w:lineRule="auto"/>
              <w:ind w:left="79"/>
              <w:rPr>
                <w:rFonts w:ascii="Times New Roman" w:hAnsi="Times New Roman" w:cs="Times New Roman"/>
              </w:rPr>
            </w:pPr>
          </w:p>
        </w:tc>
      </w:tr>
    </w:tbl>
    <w:bookmarkEnd w:id="14"/>
    <w:p w14:paraId="4AA512A3" w14:textId="2DB36EDC" w:rsidR="00953CDE" w:rsidRPr="00A31C28" w:rsidRDefault="00516B9C" w:rsidP="00D16A1F">
      <w:pPr>
        <w:pStyle w:val="aff9"/>
        <w:spacing w:before="120" w:after="0" w:line="240" w:lineRule="auto"/>
        <w:ind w:firstLine="709"/>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Объем коечного фонда, необходимый для оказания ПМП в стационарных условиях на койках ПМП для пациентов с некупированным болевым синдромом, иными тяжкими проявлениями заболевания, избыточен. Исходя из условий построения целевой модели, в Ленинградской области должно быть </w:t>
      </w:r>
      <w:r w:rsidR="006B351D" w:rsidRPr="00A31C28">
        <w:rPr>
          <w:rFonts w:ascii="Times New Roman" w:hAnsi="Times New Roman" w:cs="Times New Roman"/>
          <w:color w:val="auto"/>
          <w:sz w:val="28"/>
          <w:szCs w:val="28"/>
        </w:rPr>
        <w:t>75</w:t>
      </w:r>
      <w:r w:rsidRPr="00A31C28">
        <w:rPr>
          <w:rFonts w:ascii="Times New Roman" w:hAnsi="Times New Roman" w:cs="Times New Roman"/>
          <w:color w:val="auto"/>
          <w:sz w:val="28"/>
          <w:szCs w:val="28"/>
        </w:rPr>
        <w:t xml:space="preserve"> коек </w:t>
      </w:r>
      <w:r w:rsidR="00B018E6">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 xml:space="preserve">для оказания ПМП в стационарных условиях взрослому населению. Расчет потребности в койках ПМП по медицинским округам представлен </w:t>
      </w:r>
      <w:r w:rsidR="00B018E6">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 xml:space="preserve">в приложении 1 к настоящей Программе. Однако, сокращение коечного фонда </w:t>
      </w:r>
      <w:r w:rsidR="0077391A">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 xml:space="preserve">до </w:t>
      </w:r>
      <w:r w:rsidR="005A41E6">
        <w:rPr>
          <w:rFonts w:ascii="Times New Roman" w:hAnsi="Times New Roman" w:cs="Times New Roman"/>
          <w:color w:val="auto"/>
          <w:sz w:val="28"/>
          <w:szCs w:val="28"/>
        </w:rPr>
        <w:t>75</w:t>
      </w:r>
      <w:r w:rsidR="005A41E6" w:rsidRPr="00A31C28">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коек нецелесообразно, так как для повышения качества и доступности ПМП необходимо учитывать особенности региона, такие как низкая плотность населения (24,</w:t>
      </w:r>
      <w:r w:rsidR="006538E8">
        <w:rPr>
          <w:rFonts w:ascii="Times New Roman" w:hAnsi="Times New Roman" w:cs="Times New Roman"/>
          <w:color w:val="auto"/>
          <w:sz w:val="28"/>
          <w:szCs w:val="28"/>
        </w:rPr>
        <w:t>99</w:t>
      </w:r>
      <w:r w:rsidR="006538E8" w:rsidRPr="00A31C28">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чел./км</w:t>
      </w:r>
      <w:proofErr w:type="gramStart"/>
      <w:r w:rsidRPr="00A31C28">
        <w:rPr>
          <w:rFonts w:ascii="Times New Roman" w:hAnsi="Times New Roman" w:cs="Times New Roman"/>
          <w:color w:val="auto"/>
          <w:sz w:val="28"/>
          <w:szCs w:val="28"/>
          <w:vertAlign w:val="superscript"/>
        </w:rPr>
        <w:t>2</w:t>
      </w:r>
      <w:proofErr w:type="gramEnd"/>
      <w:r w:rsidRPr="00A31C28">
        <w:rPr>
          <w:rFonts w:ascii="Times New Roman" w:hAnsi="Times New Roman" w:cs="Times New Roman"/>
          <w:color w:val="auto"/>
          <w:sz w:val="28"/>
          <w:szCs w:val="28"/>
        </w:rPr>
        <w:t xml:space="preserve">), большая протяженность дорог, наличие территорий </w:t>
      </w:r>
      <w:r w:rsidR="00B018E6">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 xml:space="preserve">с ограниченной доступность во время осеннего/весеннего периода, высокая доля населения старше трудоспособного возраста (28% на конец </w:t>
      </w:r>
      <w:r w:rsidR="00702965" w:rsidRPr="00A31C28">
        <w:rPr>
          <w:rFonts w:ascii="Times New Roman" w:hAnsi="Times New Roman" w:cs="Times New Roman"/>
          <w:color w:val="auto"/>
          <w:sz w:val="28"/>
          <w:szCs w:val="28"/>
        </w:rPr>
        <w:t>201</w:t>
      </w:r>
      <w:r w:rsidR="00702965">
        <w:rPr>
          <w:rFonts w:ascii="Times New Roman" w:hAnsi="Times New Roman" w:cs="Times New Roman"/>
          <w:color w:val="auto"/>
          <w:sz w:val="28"/>
          <w:szCs w:val="28"/>
        </w:rPr>
        <w:t>9</w:t>
      </w:r>
      <w:r w:rsidR="00702965" w:rsidRPr="00A31C28">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г</w:t>
      </w:r>
      <w:r w:rsidR="00BB0A2F" w:rsidRPr="00A31C28">
        <w:rPr>
          <w:rFonts w:ascii="Times New Roman" w:hAnsi="Times New Roman" w:cs="Times New Roman"/>
          <w:color w:val="auto"/>
          <w:sz w:val="28"/>
          <w:szCs w:val="28"/>
        </w:rPr>
        <w:t>.</w:t>
      </w:r>
      <w:r w:rsidRPr="00A31C28">
        <w:rPr>
          <w:rFonts w:ascii="Times New Roman" w:hAnsi="Times New Roman" w:cs="Times New Roman"/>
          <w:color w:val="auto"/>
          <w:sz w:val="28"/>
          <w:szCs w:val="28"/>
        </w:rPr>
        <w:t xml:space="preserve">), а также высокая доля сельского населения (36% на конец </w:t>
      </w:r>
      <w:r w:rsidR="00702965" w:rsidRPr="00A31C28">
        <w:rPr>
          <w:rFonts w:ascii="Times New Roman" w:hAnsi="Times New Roman" w:cs="Times New Roman"/>
          <w:color w:val="auto"/>
          <w:sz w:val="28"/>
          <w:szCs w:val="28"/>
        </w:rPr>
        <w:t>201</w:t>
      </w:r>
      <w:r w:rsidR="00702965">
        <w:rPr>
          <w:rFonts w:ascii="Times New Roman" w:hAnsi="Times New Roman" w:cs="Times New Roman"/>
          <w:color w:val="auto"/>
          <w:sz w:val="28"/>
          <w:szCs w:val="28"/>
        </w:rPr>
        <w:t>9</w:t>
      </w:r>
      <w:r w:rsidR="00702965" w:rsidRPr="00A31C28">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г</w:t>
      </w:r>
      <w:r w:rsidR="00BB0A2F" w:rsidRPr="00A31C28">
        <w:rPr>
          <w:rFonts w:ascii="Times New Roman" w:hAnsi="Times New Roman" w:cs="Times New Roman"/>
          <w:color w:val="auto"/>
          <w:sz w:val="28"/>
          <w:szCs w:val="28"/>
        </w:rPr>
        <w:t>.</w:t>
      </w:r>
      <w:r w:rsidRPr="00A31C28">
        <w:rPr>
          <w:rFonts w:ascii="Times New Roman" w:hAnsi="Times New Roman" w:cs="Times New Roman"/>
          <w:color w:val="auto"/>
          <w:sz w:val="28"/>
          <w:szCs w:val="28"/>
        </w:rPr>
        <w:t xml:space="preserve">). Таким образом, принимая во внимание особенности региона, </w:t>
      </w:r>
      <w:r w:rsidR="00F7613C" w:rsidRPr="00A31C28">
        <w:rPr>
          <w:rFonts w:ascii="Times New Roman" w:hAnsi="Times New Roman" w:cs="Times New Roman"/>
          <w:color w:val="auto"/>
          <w:sz w:val="28"/>
          <w:szCs w:val="28"/>
        </w:rPr>
        <w:t>д</w:t>
      </w:r>
      <w:r w:rsidRPr="00A31C28">
        <w:rPr>
          <w:rFonts w:ascii="Times New Roman" w:hAnsi="Times New Roman" w:cs="Times New Roman"/>
          <w:color w:val="auto"/>
          <w:sz w:val="28"/>
          <w:szCs w:val="28"/>
        </w:rPr>
        <w:t xml:space="preserve">ля обеспечения потребности взрослого населения в паллиативной специализированной медицинской помощи </w:t>
      </w:r>
      <w:r w:rsidR="0077391A">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в стационарных условиях на койках ПМП размер коечного фонда необходимо оставить без изменений.</w:t>
      </w:r>
    </w:p>
    <w:p w14:paraId="7C937F2D" w14:textId="5B59F30B" w:rsidR="00871F61" w:rsidRPr="00A31C28" w:rsidRDefault="00953CDE" w:rsidP="0069233B">
      <w:pPr>
        <w:pStyle w:val="aff8"/>
        <w:keepNext/>
        <w:spacing w:before="120" w:after="60"/>
        <w:jc w:val="both"/>
        <w:rPr>
          <w:rFonts w:ascii="Times New Roman" w:hAnsi="Times New Roman" w:cs="Times New Roman"/>
          <w:color w:val="auto"/>
          <w:sz w:val="28"/>
          <w:szCs w:val="28"/>
        </w:rPr>
      </w:pPr>
      <w:r w:rsidRPr="00A31C28">
        <w:rPr>
          <w:rFonts w:ascii="Times New Roman" w:hAnsi="Times New Roman" w:cs="Times New Roman"/>
          <w:bCs/>
          <w:i w:val="0"/>
          <w:iCs w:val="0"/>
          <w:color w:val="auto"/>
          <w:sz w:val="28"/>
          <w:szCs w:val="28"/>
        </w:rPr>
        <w:lastRenderedPageBreak/>
        <w:t xml:space="preserve">Рисунок </w:t>
      </w:r>
      <w:r w:rsidR="00F6176A">
        <w:rPr>
          <w:rFonts w:ascii="Times New Roman" w:hAnsi="Times New Roman" w:cs="Times New Roman"/>
          <w:bCs/>
          <w:i w:val="0"/>
          <w:iCs w:val="0"/>
          <w:color w:val="auto"/>
          <w:sz w:val="28"/>
          <w:szCs w:val="28"/>
        </w:rPr>
        <w:t>20</w:t>
      </w:r>
      <w:r w:rsidR="0026627C">
        <w:rPr>
          <w:rFonts w:ascii="Times New Roman" w:hAnsi="Times New Roman" w:cs="Times New Roman"/>
          <w:bCs/>
          <w:i w:val="0"/>
          <w:iCs w:val="0"/>
          <w:color w:val="auto"/>
          <w:sz w:val="28"/>
          <w:szCs w:val="28"/>
        </w:rPr>
        <w:t>.</w:t>
      </w:r>
      <w:r w:rsidRPr="00A31C28">
        <w:rPr>
          <w:rFonts w:ascii="Times New Roman" w:hAnsi="Times New Roman" w:cs="Times New Roman"/>
          <w:bCs/>
          <w:i w:val="0"/>
          <w:iCs w:val="0"/>
          <w:color w:val="auto"/>
          <w:sz w:val="28"/>
          <w:szCs w:val="28"/>
        </w:rPr>
        <w:t xml:space="preserve"> Инфраструктура оказания ПМП в стационарных условиях взрослым </w:t>
      </w:r>
      <w:r w:rsidR="00DF4B74" w:rsidRPr="00A31C28">
        <w:rPr>
          <w:rFonts w:ascii="Times New Roman" w:hAnsi="Times New Roman" w:cs="Times New Roman"/>
          <w:bCs/>
          <w:i w:val="0"/>
          <w:iCs w:val="0"/>
          <w:color w:val="auto"/>
          <w:sz w:val="28"/>
          <w:szCs w:val="28"/>
        </w:rPr>
        <w:br/>
      </w:r>
      <w:r w:rsidRPr="00A31C28">
        <w:rPr>
          <w:rFonts w:ascii="Times New Roman" w:hAnsi="Times New Roman" w:cs="Times New Roman"/>
          <w:bCs/>
          <w:i w:val="0"/>
          <w:iCs w:val="0"/>
          <w:color w:val="auto"/>
          <w:sz w:val="28"/>
          <w:szCs w:val="28"/>
        </w:rPr>
        <w:t>на койках СУ</w:t>
      </w:r>
    </w:p>
    <w:p w14:paraId="533F24F9" w14:textId="6F3E087B" w:rsidR="00871F61" w:rsidRPr="00A31C28" w:rsidRDefault="001A37F2" w:rsidP="00A31C28">
      <w:pPr>
        <w:pStyle w:val="11"/>
        <w:spacing w:after="0" w:line="240" w:lineRule="auto"/>
        <w:jc w:val="center"/>
        <w:rPr>
          <w:rFonts w:ascii="Times New Roman" w:hAnsi="Times New Roman" w:cs="Times New Roman"/>
          <w:b w:val="0"/>
          <w:bCs/>
          <w:color w:val="auto"/>
          <w:sz w:val="28"/>
          <w:szCs w:val="28"/>
        </w:rPr>
      </w:pPr>
      <w:r w:rsidRPr="00A31C28">
        <w:rPr>
          <w:rFonts w:ascii="Times New Roman" w:hAnsi="Times New Roman" w:cs="Times New Roman"/>
          <w:b w:val="0"/>
          <w:bCs/>
          <w:noProof/>
          <w:color w:val="auto"/>
          <w:sz w:val="28"/>
          <w:szCs w:val="28"/>
          <w:lang w:eastAsia="ru-RU"/>
        </w:rPr>
        <w:drawing>
          <wp:inline distT="0" distB="0" distL="0" distR="0" wp14:anchorId="63F60F73" wp14:editId="16C0A3A3">
            <wp:extent cx="3330054" cy="2389358"/>
            <wp:effectExtent l="0" t="0" r="3810" b="0"/>
            <wp:docPr id="12" name="Рисунок 12" descr="C:\Users\user\Downloads\NEW ЛО СУ стар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NEW ЛО СУ старая.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9592" t="15910" r="12425" b="5814"/>
                    <a:stretch/>
                  </pic:blipFill>
                  <pic:spPr bwMode="auto">
                    <a:xfrm>
                      <a:off x="0" y="0"/>
                      <a:ext cx="3348299" cy="2402449"/>
                    </a:xfrm>
                    <a:prstGeom prst="rect">
                      <a:avLst/>
                    </a:prstGeom>
                    <a:noFill/>
                    <a:ln>
                      <a:noFill/>
                    </a:ln>
                    <a:extLst>
                      <a:ext uri="{53640926-AAD7-44D8-BBD7-CCE9431645EC}">
                        <a14:shadowObscured xmlns:a14="http://schemas.microsoft.com/office/drawing/2010/main"/>
                      </a:ext>
                    </a:extLst>
                  </pic:spPr>
                </pic:pic>
              </a:graphicData>
            </a:graphic>
          </wp:inline>
        </w:drawing>
      </w:r>
    </w:p>
    <w:p w14:paraId="4F3C6B43" w14:textId="6750C62A" w:rsidR="00C4389B" w:rsidRPr="00A31C28" w:rsidRDefault="009F6E04" w:rsidP="006538E8">
      <w:pPr>
        <w:pStyle w:val="aff8"/>
        <w:keepNext/>
        <w:spacing w:before="120" w:after="60"/>
        <w:jc w:val="both"/>
        <w:rPr>
          <w:rFonts w:ascii="Times New Roman" w:hAnsi="Times New Roman" w:cs="Times New Roman"/>
          <w:bCs/>
          <w:i w:val="0"/>
          <w:iCs w:val="0"/>
          <w:color w:val="auto"/>
          <w:sz w:val="28"/>
          <w:szCs w:val="28"/>
        </w:rPr>
      </w:pPr>
      <w:r w:rsidRPr="00A31C28">
        <w:rPr>
          <w:rFonts w:ascii="Times New Roman" w:hAnsi="Times New Roman" w:cs="Times New Roman"/>
          <w:bCs/>
          <w:i w:val="0"/>
          <w:iCs w:val="0"/>
          <w:color w:val="auto"/>
          <w:sz w:val="28"/>
          <w:szCs w:val="28"/>
        </w:rPr>
        <w:t xml:space="preserve">Таблица </w:t>
      </w:r>
      <w:r w:rsidR="00F6176A">
        <w:rPr>
          <w:rFonts w:ascii="Times New Roman" w:hAnsi="Times New Roman" w:cs="Times New Roman"/>
          <w:bCs/>
          <w:i w:val="0"/>
          <w:iCs w:val="0"/>
          <w:color w:val="auto"/>
          <w:sz w:val="28"/>
          <w:szCs w:val="28"/>
        </w:rPr>
        <w:t>8</w:t>
      </w:r>
      <w:r w:rsidR="00A547CB">
        <w:rPr>
          <w:rFonts w:ascii="Times New Roman" w:hAnsi="Times New Roman" w:cs="Times New Roman"/>
          <w:bCs/>
          <w:i w:val="0"/>
          <w:iCs w:val="0"/>
          <w:color w:val="auto"/>
          <w:sz w:val="28"/>
          <w:szCs w:val="28"/>
        </w:rPr>
        <w:t>.</w:t>
      </w:r>
      <w:r w:rsidRPr="00A31C28">
        <w:rPr>
          <w:rFonts w:ascii="Times New Roman" w:hAnsi="Times New Roman" w:cs="Times New Roman"/>
          <w:bCs/>
          <w:i w:val="0"/>
          <w:iCs w:val="0"/>
          <w:color w:val="auto"/>
          <w:sz w:val="28"/>
          <w:szCs w:val="28"/>
        </w:rPr>
        <w:t xml:space="preserve"> Инфраструктура оказания ПМП в стационарных условиях взрослым (койки СУ), 2019 г.</w:t>
      </w:r>
    </w:p>
    <w:tbl>
      <w:tblPr>
        <w:tblW w:w="5142" w:type="pct"/>
        <w:tblLayout w:type="fixed"/>
        <w:tblCellMar>
          <w:left w:w="0" w:type="dxa"/>
          <w:right w:w="0" w:type="dxa"/>
        </w:tblCellMar>
        <w:tblLook w:val="0600" w:firstRow="0" w:lastRow="0" w:firstColumn="0" w:lastColumn="0" w:noHBand="1" w:noVBand="1"/>
      </w:tblPr>
      <w:tblGrid>
        <w:gridCol w:w="3126"/>
        <w:gridCol w:w="425"/>
        <w:gridCol w:w="504"/>
        <w:gridCol w:w="713"/>
        <w:gridCol w:w="552"/>
        <w:gridCol w:w="931"/>
        <w:gridCol w:w="823"/>
        <w:gridCol w:w="628"/>
        <w:gridCol w:w="2667"/>
      </w:tblGrid>
      <w:tr w:rsidR="000F6108" w:rsidRPr="000F6108" w14:paraId="452DCAB6" w14:textId="157B3C61" w:rsidTr="005160D5">
        <w:trPr>
          <w:cantSplit/>
          <w:trHeight w:val="2455"/>
          <w:tblHeader/>
        </w:trPr>
        <w:tc>
          <w:tcPr>
            <w:tcW w:w="150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hideMark/>
          </w:tcPr>
          <w:p w14:paraId="19DBF987" w14:textId="77777777" w:rsidR="000F6108" w:rsidRPr="00D16A1F" w:rsidRDefault="000F6108" w:rsidP="000F6108">
            <w:pPr>
              <w:autoSpaceDE w:val="0"/>
              <w:autoSpaceDN w:val="0"/>
              <w:adjustRightInd w:val="0"/>
              <w:spacing w:after="0" w:line="240" w:lineRule="auto"/>
              <w:jc w:val="center"/>
              <w:rPr>
                <w:rFonts w:ascii="Times New Roman" w:hAnsi="Times New Roman" w:cs="Times New Roman"/>
                <w:bCs/>
                <w:sz w:val="20"/>
                <w:szCs w:val="20"/>
              </w:rPr>
            </w:pPr>
            <w:r w:rsidRPr="00D16A1F">
              <w:rPr>
                <w:rFonts w:ascii="Times New Roman" w:hAnsi="Times New Roman" w:cs="Times New Roman"/>
                <w:bCs/>
                <w:sz w:val="20"/>
                <w:szCs w:val="20"/>
              </w:rPr>
              <w:t>Наименование медицинской организации</w:t>
            </w:r>
          </w:p>
        </w:tc>
        <w:tc>
          <w:tcPr>
            <w:tcW w:w="20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textDirection w:val="btLr"/>
            <w:vAlign w:val="center"/>
            <w:hideMark/>
          </w:tcPr>
          <w:p w14:paraId="270082D7" w14:textId="77777777" w:rsidR="000F6108" w:rsidRPr="00D16A1F" w:rsidRDefault="000F6108" w:rsidP="00FE5E89">
            <w:pPr>
              <w:autoSpaceDE w:val="0"/>
              <w:autoSpaceDN w:val="0"/>
              <w:adjustRightInd w:val="0"/>
              <w:spacing w:after="0" w:line="240" w:lineRule="auto"/>
              <w:ind w:left="58"/>
              <w:rPr>
                <w:rFonts w:ascii="Times New Roman" w:hAnsi="Times New Roman" w:cs="Times New Roman"/>
                <w:bCs/>
                <w:sz w:val="20"/>
                <w:szCs w:val="20"/>
              </w:rPr>
            </w:pPr>
            <w:r w:rsidRPr="00D16A1F">
              <w:rPr>
                <w:rFonts w:ascii="Times New Roman" w:hAnsi="Times New Roman" w:cs="Times New Roman"/>
                <w:bCs/>
                <w:sz w:val="20"/>
                <w:szCs w:val="20"/>
              </w:rPr>
              <w:t>Число коек ПП, шт.</w:t>
            </w:r>
          </w:p>
        </w:tc>
        <w:tc>
          <w:tcPr>
            <w:tcW w:w="24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textDirection w:val="btLr"/>
            <w:vAlign w:val="center"/>
            <w:hideMark/>
          </w:tcPr>
          <w:p w14:paraId="59A840EE" w14:textId="77777777" w:rsidR="000F6108" w:rsidRPr="00D16A1F" w:rsidRDefault="000F6108" w:rsidP="00E87B1C">
            <w:pPr>
              <w:autoSpaceDE w:val="0"/>
              <w:autoSpaceDN w:val="0"/>
              <w:adjustRightInd w:val="0"/>
              <w:spacing w:after="0" w:line="240" w:lineRule="auto"/>
              <w:ind w:left="58"/>
              <w:rPr>
                <w:rFonts w:ascii="Times New Roman" w:hAnsi="Times New Roman" w:cs="Times New Roman"/>
                <w:bCs/>
                <w:sz w:val="20"/>
                <w:szCs w:val="20"/>
              </w:rPr>
            </w:pPr>
            <w:r w:rsidRPr="00D16A1F">
              <w:rPr>
                <w:rFonts w:ascii="Times New Roman" w:hAnsi="Times New Roman" w:cs="Times New Roman"/>
                <w:bCs/>
                <w:sz w:val="20"/>
                <w:szCs w:val="20"/>
              </w:rPr>
              <w:t xml:space="preserve">Число пролеченных пациентов ППУ, чел. </w:t>
            </w:r>
          </w:p>
        </w:tc>
        <w:tc>
          <w:tcPr>
            <w:tcW w:w="34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textDirection w:val="btLr"/>
            <w:vAlign w:val="center"/>
            <w:hideMark/>
          </w:tcPr>
          <w:p w14:paraId="26CFC799" w14:textId="77777777" w:rsidR="000F6108" w:rsidRPr="00D16A1F" w:rsidRDefault="000F6108" w:rsidP="00F255B4">
            <w:pPr>
              <w:autoSpaceDE w:val="0"/>
              <w:autoSpaceDN w:val="0"/>
              <w:adjustRightInd w:val="0"/>
              <w:spacing w:after="0" w:line="240" w:lineRule="auto"/>
              <w:ind w:left="58"/>
              <w:rPr>
                <w:rFonts w:ascii="Times New Roman" w:hAnsi="Times New Roman" w:cs="Times New Roman"/>
                <w:bCs/>
                <w:sz w:val="20"/>
                <w:szCs w:val="20"/>
              </w:rPr>
            </w:pPr>
            <w:r w:rsidRPr="00D16A1F">
              <w:rPr>
                <w:rFonts w:ascii="Times New Roman" w:hAnsi="Times New Roman" w:cs="Times New Roman"/>
                <w:bCs/>
                <w:sz w:val="20"/>
                <w:szCs w:val="20"/>
              </w:rPr>
              <w:t>Объем гос. задания, койко-дней</w:t>
            </w:r>
          </w:p>
        </w:tc>
        <w:tc>
          <w:tcPr>
            <w:tcW w:w="26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textDirection w:val="btLr"/>
            <w:vAlign w:val="center"/>
            <w:hideMark/>
          </w:tcPr>
          <w:p w14:paraId="0C2909F5" w14:textId="77777777" w:rsidR="000F6108" w:rsidRPr="00D16A1F" w:rsidRDefault="000F6108">
            <w:pPr>
              <w:autoSpaceDE w:val="0"/>
              <w:autoSpaceDN w:val="0"/>
              <w:adjustRightInd w:val="0"/>
              <w:spacing w:after="0" w:line="240" w:lineRule="auto"/>
              <w:ind w:left="58"/>
              <w:rPr>
                <w:rFonts w:ascii="Times New Roman" w:hAnsi="Times New Roman" w:cs="Times New Roman"/>
                <w:bCs/>
                <w:sz w:val="20"/>
                <w:szCs w:val="20"/>
              </w:rPr>
            </w:pPr>
            <w:r w:rsidRPr="00D16A1F">
              <w:rPr>
                <w:rFonts w:ascii="Times New Roman" w:hAnsi="Times New Roman" w:cs="Times New Roman"/>
                <w:bCs/>
                <w:sz w:val="20"/>
                <w:szCs w:val="20"/>
              </w:rPr>
              <w:t>Летальность, %</w:t>
            </w:r>
          </w:p>
        </w:tc>
        <w:tc>
          <w:tcPr>
            <w:tcW w:w="44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textDirection w:val="btLr"/>
            <w:vAlign w:val="center"/>
            <w:hideMark/>
          </w:tcPr>
          <w:p w14:paraId="1D6FB986" w14:textId="77777777" w:rsidR="000F6108" w:rsidRPr="00D16A1F" w:rsidRDefault="000F6108">
            <w:pPr>
              <w:autoSpaceDE w:val="0"/>
              <w:autoSpaceDN w:val="0"/>
              <w:adjustRightInd w:val="0"/>
              <w:spacing w:after="0" w:line="240" w:lineRule="auto"/>
              <w:ind w:left="58"/>
              <w:rPr>
                <w:rFonts w:ascii="Times New Roman" w:hAnsi="Times New Roman" w:cs="Times New Roman"/>
                <w:bCs/>
                <w:sz w:val="20"/>
                <w:szCs w:val="20"/>
              </w:rPr>
            </w:pPr>
            <w:r w:rsidRPr="00D16A1F">
              <w:rPr>
                <w:rFonts w:ascii="Times New Roman" w:hAnsi="Times New Roman" w:cs="Times New Roman"/>
                <w:bCs/>
                <w:sz w:val="20"/>
                <w:szCs w:val="20"/>
              </w:rPr>
              <w:t>Стоимость койко-дня, руб.</w:t>
            </w:r>
          </w:p>
        </w:tc>
        <w:tc>
          <w:tcPr>
            <w:tcW w:w="39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textDirection w:val="btLr"/>
            <w:vAlign w:val="center"/>
            <w:hideMark/>
          </w:tcPr>
          <w:p w14:paraId="622D0206" w14:textId="77777777" w:rsidR="000F6108" w:rsidRPr="00D16A1F" w:rsidRDefault="000F6108">
            <w:pPr>
              <w:autoSpaceDE w:val="0"/>
              <w:autoSpaceDN w:val="0"/>
              <w:adjustRightInd w:val="0"/>
              <w:spacing w:after="0" w:line="240" w:lineRule="auto"/>
              <w:ind w:left="58"/>
              <w:rPr>
                <w:rFonts w:ascii="Times New Roman" w:hAnsi="Times New Roman" w:cs="Times New Roman"/>
                <w:bCs/>
                <w:sz w:val="20"/>
                <w:szCs w:val="20"/>
              </w:rPr>
            </w:pPr>
            <w:r w:rsidRPr="00D16A1F">
              <w:rPr>
                <w:rFonts w:ascii="Times New Roman" w:hAnsi="Times New Roman" w:cs="Times New Roman"/>
                <w:bCs/>
                <w:sz w:val="20"/>
                <w:szCs w:val="20"/>
              </w:rPr>
              <w:t>Средняя длительность пребывания на койке, койко-дней</w:t>
            </w:r>
          </w:p>
        </w:tc>
        <w:tc>
          <w:tcPr>
            <w:tcW w:w="30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textDirection w:val="btLr"/>
            <w:vAlign w:val="center"/>
            <w:hideMark/>
          </w:tcPr>
          <w:p w14:paraId="4AC6BC2C" w14:textId="77777777" w:rsidR="000F6108" w:rsidRPr="00D16A1F" w:rsidRDefault="000F6108">
            <w:pPr>
              <w:autoSpaceDE w:val="0"/>
              <w:autoSpaceDN w:val="0"/>
              <w:adjustRightInd w:val="0"/>
              <w:spacing w:after="0" w:line="240" w:lineRule="auto"/>
              <w:ind w:left="58"/>
              <w:rPr>
                <w:rFonts w:ascii="Times New Roman" w:hAnsi="Times New Roman" w:cs="Times New Roman"/>
                <w:bCs/>
                <w:sz w:val="20"/>
                <w:szCs w:val="20"/>
              </w:rPr>
            </w:pPr>
            <w:r w:rsidRPr="00D16A1F">
              <w:rPr>
                <w:rFonts w:ascii="Times New Roman" w:hAnsi="Times New Roman" w:cs="Times New Roman"/>
                <w:bCs/>
                <w:sz w:val="20"/>
                <w:szCs w:val="20"/>
              </w:rPr>
              <w:t>Лицензия на ПМП в стационарных условиях</w:t>
            </w:r>
          </w:p>
        </w:tc>
        <w:tc>
          <w:tcPr>
            <w:tcW w:w="1287" w:type="pct"/>
            <w:tcBorders>
              <w:top w:val="single" w:sz="2" w:space="0" w:color="000000"/>
              <w:left w:val="single" w:sz="2" w:space="0" w:color="000000"/>
              <w:bottom w:val="single" w:sz="2" w:space="0" w:color="000000"/>
              <w:right w:val="single" w:sz="2" w:space="0" w:color="000000"/>
            </w:tcBorders>
            <w:textDirection w:val="btLr"/>
            <w:vAlign w:val="center"/>
          </w:tcPr>
          <w:p w14:paraId="33C82051" w14:textId="4336C741" w:rsidR="000F6108" w:rsidRPr="00D16A1F" w:rsidRDefault="000F6108" w:rsidP="00D16A1F">
            <w:pPr>
              <w:autoSpaceDE w:val="0"/>
              <w:autoSpaceDN w:val="0"/>
              <w:adjustRightInd w:val="0"/>
              <w:spacing w:after="0" w:line="240" w:lineRule="auto"/>
              <w:ind w:left="58" w:right="113"/>
              <w:rPr>
                <w:rFonts w:ascii="Times New Roman" w:hAnsi="Times New Roman" w:cs="Times New Roman"/>
                <w:bCs/>
                <w:sz w:val="20"/>
                <w:szCs w:val="20"/>
              </w:rPr>
            </w:pPr>
            <w:r w:rsidRPr="00D16A1F">
              <w:rPr>
                <w:rFonts w:ascii="Times New Roman" w:hAnsi="Times New Roman" w:cs="Times New Roman"/>
                <w:bCs/>
                <w:sz w:val="20"/>
                <w:szCs w:val="20"/>
              </w:rPr>
              <w:t xml:space="preserve">Территория обслуживания </w:t>
            </w:r>
            <w:r w:rsidR="00EC7B54">
              <w:rPr>
                <w:rFonts w:ascii="Times New Roman" w:hAnsi="Times New Roman" w:cs="Times New Roman"/>
                <w:bCs/>
                <w:sz w:val="20"/>
                <w:szCs w:val="20"/>
              </w:rPr>
              <w:t xml:space="preserve">на </w:t>
            </w:r>
            <w:proofErr w:type="spellStart"/>
            <w:r w:rsidR="00EC7B54">
              <w:rPr>
                <w:rFonts w:ascii="Times New Roman" w:hAnsi="Times New Roman" w:cs="Times New Roman"/>
                <w:bCs/>
                <w:sz w:val="20"/>
                <w:szCs w:val="20"/>
              </w:rPr>
              <w:t>момоент</w:t>
            </w:r>
            <w:proofErr w:type="spellEnd"/>
            <w:r w:rsidR="00EC7B54">
              <w:rPr>
                <w:rFonts w:ascii="Times New Roman" w:hAnsi="Times New Roman" w:cs="Times New Roman"/>
                <w:bCs/>
                <w:sz w:val="20"/>
                <w:szCs w:val="20"/>
              </w:rPr>
              <w:t xml:space="preserve"> утверждения программы </w:t>
            </w:r>
            <w:r w:rsidR="00EC7B54">
              <w:rPr>
                <w:rFonts w:ascii="Times New Roman" w:hAnsi="Times New Roman" w:cs="Times New Roman"/>
                <w:bCs/>
                <w:sz w:val="20"/>
                <w:szCs w:val="20"/>
              </w:rPr>
              <w:br/>
            </w:r>
            <w:r w:rsidRPr="00D16A1F">
              <w:rPr>
                <w:rFonts w:ascii="Times New Roman" w:hAnsi="Times New Roman" w:cs="Times New Roman"/>
                <w:bCs/>
                <w:sz w:val="20"/>
                <w:szCs w:val="20"/>
              </w:rPr>
              <w:t>(номер АТЕ на карте)</w:t>
            </w:r>
          </w:p>
        </w:tc>
      </w:tr>
      <w:tr w:rsidR="000F6108" w:rsidRPr="000F6108" w14:paraId="50C37F6B" w14:textId="1F8C9D6B" w:rsidTr="005160D5">
        <w:trPr>
          <w:trHeight w:val="113"/>
        </w:trPr>
        <w:tc>
          <w:tcPr>
            <w:tcW w:w="1507"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08C68315" w14:textId="2EAA93A5" w:rsidR="000F6108" w:rsidRPr="005160D5"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w:t>
            </w:r>
            <w:proofErr w:type="spellStart"/>
            <w:r w:rsidRPr="005160D5">
              <w:rPr>
                <w:rFonts w:ascii="Times New Roman" w:hAnsi="Times New Roman" w:cs="Times New Roman"/>
                <w:sz w:val="20"/>
                <w:szCs w:val="20"/>
              </w:rPr>
              <w:t>Бокситогорская</w:t>
            </w:r>
            <w:proofErr w:type="spellEnd"/>
            <w:r w:rsidRPr="005160D5">
              <w:rPr>
                <w:rFonts w:ascii="Times New Roman" w:hAnsi="Times New Roman" w:cs="Times New Roman"/>
                <w:sz w:val="20"/>
                <w:szCs w:val="20"/>
              </w:rPr>
              <w:t xml:space="preserve"> МБ»</w:t>
            </w:r>
          </w:p>
        </w:tc>
        <w:tc>
          <w:tcPr>
            <w:tcW w:w="20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429F83BC" w14:textId="18705818"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17</w:t>
            </w:r>
          </w:p>
        </w:tc>
        <w:tc>
          <w:tcPr>
            <w:tcW w:w="24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C8DAB98" w14:textId="1A50FFD4"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105</w:t>
            </w:r>
          </w:p>
        </w:tc>
        <w:tc>
          <w:tcPr>
            <w:tcW w:w="34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1FCE06D" w14:textId="0289FDC9"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5 100</w:t>
            </w:r>
          </w:p>
        </w:tc>
        <w:tc>
          <w:tcPr>
            <w:tcW w:w="26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D3A9954" w14:textId="273CB9C0"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12,3</w:t>
            </w:r>
          </w:p>
        </w:tc>
        <w:tc>
          <w:tcPr>
            <w:tcW w:w="44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C18FC4B" w14:textId="7A19FB41"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5937561" w14:textId="225A35F5"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39,7</w:t>
            </w:r>
          </w:p>
        </w:tc>
        <w:tc>
          <w:tcPr>
            <w:tcW w:w="30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DC885D8" w14:textId="6F4B74C8"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2" w:space="0" w:color="000000"/>
              <w:left w:val="single" w:sz="2" w:space="0" w:color="000000"/>
              <w:bottom w:val="single" w:sz="2" w:space="0" w:color="000000"/>
              <w:right w:val="single" w:sz="2" w:space="0" w:color="000000"/>
            </w:tcBorders>
            <w:vAlign w:val="center"/>
          </w:tcPr>
          <w:p w14:paraId="167936CA" w14:textId="4E7AF5E3" w:rsidR="000F6108" w:rsidRPr="005160D5" w:rsidRDefault="000F6108" w:rsidP="00D16A1F">
            <w:pPr>
              <w:autoSpaceDE w:val="0"/>
              <w:autoSpaceDN w:val="0"/>
              <w:adjustRightInd w:val="0"/>
              <w:spacing w:after="0" w:line="240" w:lineRule="auto"/>
              <w:ind w:left="84"/>
              <w:rPr>
                <w:rFonts w:ascii="Times New Roman" w:hAnsi="Times New Roman" w:cs="Times New Roman"/>
                <w:bCs/>
                <w:sz w:val="20"/>
                <w:szCs w:val="20"/>
              </w:rPr>
            </w:pPr>
            <w:proofErr w:type="spellStart"/>
            <w:r w:rsidRPr="005160D5">
              <w:rPr>
                <w:rFonts w:ascii="Times New Roman" w:hAnsi="Times New Roman" w:cs="Times New Roman"/>
                <w:bCs/>
                <w:sz w:val="20"/>
                <w:szCs w:val="20"/>
              </w:rPr>
              <w:t>Бокситогорский</w:t>
            </w:r>
            <w:proofErr w:type="spellEnd"/>
            <w:r w:rsidRPr="005160D5">
              <w:rPr>
                <w:rFonts w:ascii="Times New Roman" w:hAnsi="Times New Roman" w:cs="Times New Roman"/>
                <w:bCs/>
                <w:sz w:val="20"/>
                <w:szCs w:val="20"/>
              </w:rPr>
              <w:t xml:space="preserve"> район</w:t>
            </w:r>
            <w:r w:rsidR="00FE5E89" w:rsidRPr="005160D5">
              <w:rPr>
                <w:rFonts w:ascii="Times New Roman" w:hAnsi="Times New Roman" w:cs="Times New Roman"/>
                <w:bCs/>
                <w:sz w:val="20"/>
                <w:szCs w:val="20"/>
              </w:rPr>
              <w:t xml:space="preserve"> </w:t>
            </w:r>
            <w:r w:rsidRPr="005160D5">
              <w:rPr>
                <w:rFonts w:ascii="Times New Roman" w:hAnsi="Times New Roman" w:cs="Times New Roman"/>
                <w:bCs/>
                <w:sz w:val="20"/>
                <w:szCs w:val="20"/>
              </w:rPr>
              <w:t>(16)</w:t>
            </w:r>
          </w:p>
          <w:p w14:paraId="707FCB1D" w14:textId="4337A013" w:rsidR="000F6108" w:rsidRPr="005160D5" w:rsidRDefault="000F6108" w:rsidP="00D16A1F">
            <w:pPr>
              <w:autoSpaceDE w:val="0"/>
              <w:autoSpaceDN w:val="0"/>
              <w:adjustRightInd w:val="0"/>
              <w:spacing w:after="0" w:line="240" w:lineRule="auto"/>
              <w:ind w:left="84"/>
              <w:rPr>
                <w:rFonts w:ascii="Times New Roman" w:hAnsi="Times New Roman" w:cs="Times New Roman"/>
                <w:bCs/>
                <w:sz w:val="20"/>
                <w:szCs w:val="20"/>
              </w:rPr>
            </w:pPr>
            <w:r w:rsidRPr="005160D5">
              <w:rPr>
                <w:rFonts w:ascii="Times New Roman" w:hAnsi="Times New Roman" w:cs="Times New Roman"/>
                <w:bCs/>
                <w:sz w:val="20"/>
                <w:szCs w:val="20"/>
              </w:rPr>
              <w:t>Тихвинский район (15)</w:t>
            </w:r>
          </w:p>
        </w:tc>
      </w:tr>
      <w:tr w:rsidR="000F6108" w:rsidRPr="000F6108" w14:paraId="2CAA615A" w14:textId="71A00F0B" w:rsidTr="005160D5">
        <w:trPr>
          <w:trHeight w:val="113"/>
        </w:trPr>
        <w:tc>
          <w:tcPr>
            <w:tcW w:w="1507"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76FBFE70" w14:textId="74C19205" w:rsidR="000F6108" w:rsidRPr="005160D5"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w:t>
            </w:r>
            <w:proofErr w:type="spellStart"/>
            <w:r w:rsidRPr="005160D5">
              <w:rPr>
                <w:rFonts w:ascii="Times New Roman" w:hAnsi="Times New Roman" w:cs="Times New Roman"/>
                <w:sz w:val="20"/>
                <w:szCs w:val="20"/>
              </w:rPr>
              <w:t>Волосовская</w:t>
            </w:r>
            <w:proofErr w:type="spellEnd"/>
            <w:r w:rsidRPr="005160D5">
              <w:rPr>
                <w:rFonts w:ascii="Times New Roman" w:hAnsi="Times New Roman" w:cs="Times New Roman"/>
                <w:sz w:val="20"/>
                <w:szCs w:val="20"/>
              </w:rPr>
              <w:t xml:space="preserve"> МБ»</w:t>
            </w:r>
          </w:p>
        </w:tc>
        <w:tc>
          <w:tcPr>
            <w:tcW w:w="20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3C5D1556" w14:textId="28F05295"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10</w:t>
            </w:r>
          </w:p>
        </w:tc>
        <w:tc>
          <w:tcPr>
            <w:tcW w:w="24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A084774" w14:textId="30732648"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89</w:t>
            </w:r>
          </w:p>
        </w:tc>
        <w:tc>
          <w:tcPr>
            <w:tcW w:w="34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AAA045C" w14:textId="02D9AE29"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3 400</w:t>
            </w:r>
          </w:p>
        </w:tc>
        <w:tc>
          <w:tcPr>
            <w:tcW w:w="26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7760162" w14:textId="5FAECCF2"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12,4</w:t>
            </w:r>
          </w:p>
        </w:tc>
        <w:tc>
          <w:tcPr>
            <w:tcW w:w="449"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451FDCC6" w14:textId="0409235B"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2657F67" w14:textId="79D4C2DB"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25,2</w:t>
            </w:r>
          </w:p>
        </w:tc>
        <w:tc>
          <w:tcPr>
            <w:tcW w:w="30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D8399A7" w14:textId="7A5FB990"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2" w:space="0" w:color="000000"/>
              <w:left w:val="single" w:sz="2" w:space="0" w:color="000000"/>
              <w:bottom w:val="single" w:sz="2" w:space="0" w:color="000000"/>
              <w:right w:val="single" w:sz="2" w:space="0" w:color="000000"/>
            </w:tcBorders>
            <w:vAlign w:val="center"/>
          </w:tcPr>
          <w:p w14:paraId="246E0E69" w14:textId="4804D7B0"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proofErr w:type="spellStart"/>
            <w:r w:rsidRPr="005160D5">
              <w:rPr>
                <w:rFonts w:ascii="Times New Roman" w:hAnsi="Times New Roman" w:cs="Times New Roman"/>
                <w:sz w:val="20"/>
                <w:szCs w:val="20"/>
              </w:rPr>
              <w:t>Волосовский</w:t>
            </w:r>
            <w:proofErr w:type="spellEnd"/>
            <w:r w:rsidRPr="005160D5">
              <w:rPr>
                <w:rFonts w:ascii="Times New Roman" w:hAnsi="Times New Roman" w:cs="Times New Roman"/>
                <w:sz w:val="20"/>
                <w:szCs w:val="20"/>
              </w:rPr>
              <w:t xml:space="preserve"> район (11)</w:t>
            </w:r>
          </w:p>
        </w:tc>
      </w:tr>
      <w:tr w:rsidR="000F6108" w:rsidRPr="000F6108" w14:paraId="7E535C80" w14:textId="2D2B9DE6" w:rsidTr="005160D5">
        <w:trPr>
          <w:trHeight w:val="113"/>
        </w:trPr>
        <w:tc>
          <w:tcPr>
            <w:tcW w:w="1507"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1F6590B0" w14:textId="773417FE" w:rsidR="000F6108" w:rsidRPr="005160D5"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«Всеволожская КМБ»</w:t>
            </w:r>
          </w:p>
        </w:tc>
        <w:tc>
          <w:tcPr>
            <w:tcW w:w="20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166C855C" w14:textId="269CEB02"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45</w:t>
            </w:r>
          </w:p>
        </w:tc>
        <w:tc>
          <w:tcPr>
            <w:tcW w:w="24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C44D098" w14:textId="4C906FD2"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350</w:t>
            </w:r>
          </w:p>
        </w:tc>
        <w:tc>
          <w:tcPr>
            <w:tcW w:w="34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7033D92" w14:textId="73FB1FD4"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15 300</w:t>
            </w:r>
          </w:p>
        </w:tc>
        <w:tc>
          <w:tcPr>
            <w:tcW w:w="26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25DE886" w14:textId="4FF943B8"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10,1</w:t>
            </w:r>
          </w:p>
        </w:tc>
        <w:tc>
          <w:tcPr>
            <w:tcW w:w="449"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57AE3864" w14:textId="62D07A12"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1B63AC1" w14:textId="72443701"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36,8</w:t>
            </w:r>
          </w:p>
        </w:tc>
        <w:tc>
          <w:tcPr>
            <w:tcW w:w="30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53F0945" w14:textId="6103B7A9" w:rsidR="000F6108" w:rsidRPr="005160D5"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2" w:space="0" w:color="000000"/>
              <w:left w:val="single" w:sz="2" w:space="0" w:color="000000"/>
              <w:bottom w:val="single" w:sz="2" w:space="0" w:color="000000"/>
              <w:right w:val="single" w:sz="2" w:space="0" w:color="000000"/>
            </w:tcBorders>
            <w:vAlign w:val="center"/>
          </w:tcPr>
          <w:p w14:paraId="7D554C87" w14:textId="7CD34C28"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Всеволожский район (2)</w:t>
            </w:r>
          </w:p>
        </w:tc>
      </w:tr>
      <w:tr w:rsidR="000F6108" w:rsidRPr="000F6108" w14:paraId="4B779B5C" w14:textId="4C65DE4A" w:rsidTr="005160D5">
        <w:trPr>
          <w:trHeight w:val="113"/>
        </w:trPr>
        <w:tc>
          <w:tcPr>
            <w:tcW w:w="1507"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5F10A2CB" w14:textId="24218282" w:rsidR="000F6108" w:rsidRPr="005160D5" w:rsidDel="001F0E3F"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w:t>
            </w:r>
            <w:proofErr w:type="gramStart"/>
            <w:r w:rsidRPr="005160D5">
              <w:rPr>
                <w:rFonts w:ascii="Times New Roman" w:hAnsi="Times New Roman" w:cs="Times New Roman"/>
                <w:sz w:val="20"/>
                <w:szCs w:val="20"/>
              </w:rPr>
              <w:t>Выборгская</w:t>
            </w:r>
            <w:proofErr w:type="gramEnd"/>
            <w:r w:rsidRPr="005160D5">
              <w:rPr>
                <w:rFonts w:ascii="Times New Roman" w:hAnsi="Times New Roman" w:cs="Times New Roman"/>
                <w:sz w:val="20"/>
                <w:szCs w:val="20"/>
              </w:rPr>
              <w:t xml:space="preserve"> МБ»</w:t>
            </w:r>
          </w:p>
        </w:tc>
        <w:tc>
          <w:tcPr>
            <w:tcW w:w="20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1C422F2C" w14:textId="6CF06D23"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40</w:t>
            </w:r>
          </w:p>
        </w:tc>
        <w:tc>
          <w:tcPr>
            <w:tcW w:w="24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2187444" w14:textId="5C1EB90F"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395</w:t>
            </w:r>
          </w:p>
        </w:tc>
        <w:tc>
          <w:tcPr>
            <w:tcW w:w="34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F3120E7" w14:textId="0400FD0E"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13 600</w:t>
            </w:r>
          </w:p>
        </w:tc>
        <w:tc>
          <w:tcPr>
            <w:tcW w:w="26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AC833B4" w14:textId="28A7C196"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7,3</w:t>
            </w:r>
          </w:p>
        </w:tc>
        <w:tc>
          <w:tcPr>
            <w:tcW w:w="449"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7D746EE8" w14:textId="462DEB2F"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6CFB769" w14:textId="6ED056F3"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28</w:t>
            </w:r>
          </w:p>
        </w:tc>
        <w:tc>
          <w:tcPr>
            <w:tcW w:w="30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0DE4E88" w14:textId="18345A1D"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2" w:space="0" w:color="000000"/>
              <w:left w:val="single" w:sz="2" w:space="0" w:color="000000"/>
              <w:bottom w:val="single" w:sz="2" w:space="0" w:color="000000"/>
              <w:right w:val="single" w:sz="2" w:space="0" w:color="000000"/>
            </w:tcBorders>
            <w:vAlign w:val="center"/>
          </w:tcPr>
          <w:p w14:paraId="7B0D9179" w14:textId="511D96D6"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Выборгский район (8)</w:t>
            </w:r>
          </w:p>
        </w:tc>
      </w:tr>
      <w:tr w:rsidR="000F6108" w:rsidRPr="000F6108" w14:paraId="42089A81" w14:textId="5292D1EE" w:rsidTr="005160D5">
        <w:trPr>
          <w:trHeight w:val="113"/>
        </w:trPr>
        <w:tc>
          <w:tcPr>
            <w:tcW w:w="1507"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468FFE19" w14:textId="2A593DE2" w:rsidR="000F6108" w:rsidRPr="005160D5" w:rsidDel="001F0E3F"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«Гатчинская КМБ»</w:t>
            </w:r>
          </w:p>
        </w:tc>
        <w:tc>
          <w:tcPr>
            <w:tcW w:w="20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1D13F195" w14:textId="5E97C782"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5</w:t>
            </w:r>
          </w:p>
        </w:tc>
        <w:tc>
          <w:tcPr>
            <w:tcW w:w="24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1279535" w14:textId="21AE5243"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39</w:t>
            </w:r>
          </w:p>
        </w:tc>
        <w:tc>
          <w:tcPr>
            <w:tcW w:w="34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693CEF3" w14:textId="34F8A36E"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1 700</w:t>
            </w:r>
          </w:p>
        </w:tc>
        <w:tc>
          <w:tcPr>
            <w:tcW w:w="26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F76F8B2" w14:textId="46BA65DE"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15,9</w:t>
            </w:r>
          </w:p>
        </w:tc>
        <w:tc>
          <w:tcPr>
            <w:tcW w:w="449"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422FBC40" w14:textId="3A7DBD4D"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C55B931" w14:textId="7CB52C14"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29,6</w:t>
            </w:r>
          </w:p>
        </w:tc>
        <w:tc>
          <w:tcPr>
            <w:tcW w:w="30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29B7C9F" w14:textId="490B82CD"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2" w:space="0" w:color="000000"/>
              <w:left w:val="single" w:sz="2" w:space="0" w:color="000000"/>
              <w:bottom w:val="single" w:sz="2" w:space="0" w:color="000000"/>
              <w:right w:val="single" w:sz="2" w:space="0" w:color="000000"/>
            </w:tcBorders>
            <w:vAlign w:val="center"/>
          </w:tcPr>
          <w:p w14:paraId="658C84C8" w14:textId="773076C4"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Гатчинский район (3)</w:t>
            </w:r>
          </w:p>
        </w:tc>
      </w:tr>
      <w:tr w:rsidR="000F6108" w:rsidRPr="000F6108" w14:paraId="77974F73" w14:textId="5ACEC705" w:rsidTr="005160D5">
        <w:trPr>
          <w:trHeight w:val="113"/>
        </w:trPr>
        <w:tc>
          <w:tcPr>
            <w:tcW w:w="1507"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5F1C3049" w14:textId="351F0E56" w:rsidR="000F6108" w:rsidRPr="005160D5" w:rsidDel="001F0E3F"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w:t>
            </w:r>
            <w:proofErr w:type="spellStart"/>
            <w:proofErr w:type="gramStart"/>
            <w:r w:rsidRPr="005160D5">
              <w:rPr>
                <w:rFonts w:ascii="Times New Roman" w:hAnsi="Times New Roman" w:cs="Times New Roman"/>
                <w:sz w:val="20"/>
                <w:szCs w:val="20"/>
              </w:rPr>
              <w:t>Кингисеппская</w:t>
            </w:r>
            <w:proofErr w:type="spellEnd"/>
            <w:proofErr w:type="gramEnd"/>
            <w:r w:rsidRPr="005160D5">
              <w:rPr>
                <w:rFonts w:ascii="Times New Roman" w:hAnsi="Times New Roman" w:cs="Times New Roman"/>
                <w:sz w:val="20"/>
                <w:szCs w:val="20"/>
              </w:rPr>
              <w:t xml:space="preserve"> МБ»</w:t>
            </w:r>
          </w:p>
        </w:tc>
        <w:tc>
          <w:tcPr>
            <w:tcW w:w="20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57755029" w14:textId="7FCDA05D"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35</w:t>
            </w:r>
          </w:p>
        </w:tc>
        <w:tc>
          <w:tcPr>
            <w:tcW w:w="24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A912776" w14:textId="379697B4"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341</w:t>
            </w:r>
          </w:p>
        </w:tc>
        <w:tc>
          <w:tcPr>
            <w:tcW w:w="34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DA3A94B" w14:textId="41A28648"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11 900</w:t>
            </w:r>
          </w:p>
        </w:tc>
        <w:tc>
          <w:tcPr>
            <w:tcW w:w="26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AA26A67" w14:textId="77E2CF56"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7,8</w:t>
            </w:r>
          </w:p>
        </w:tc>
        <w:tc>
          <w:tcPr>
            <w:tcW w:w="449"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53D8C82F" w14:textId="55F6997E"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E8499F4" w14:textId="4D68F9E5"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24,9</w:t>
            </w:r>
          </w:p>
        </w:tc>
        <w:tc>
          <w:tcPr>
            <w:tcW w:w="30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061EB93" w14:textId="476E1850"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2" w:space="0" w:color="000000"/>
              <w:left w:val="single" w:sz="2" w:space="0" w:color="000000"/>
              <w:bottom w:val="single" w:sz="2" w:space="0" w:color="000000"/>
              <w:right w:val="single" w:sz="2" w:space="0" w:color="000000"/>
            </w:tcBorders>
            <w:vAlign w:val="center"/>
          </w:tcPr>
          <w:p w14:paraId="49B5E6E7" w14:textId="1949340B"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proofErr w:type="spellStart"/>
            <w:r w:rsidRPr="005160D5">
              <w:rPr>
                <w:rFonts w:ascii="Times New Roman" w:hAnsi="Times New Roman" w:cs="Times New Roman"/>
                <w:sz w:val="20"/>
                <w:szCs w:val="20"/>
              </w:rPr>
              <w:t>Кингисеппский</w:t>
            </w:r>
            <w:proofErr w:type="spellEnd"/>
            <w:r w:rsidRPr="005160D5">
              <w:rPr>
                <w:rFonts w:ascii="Times New Roman" w:hAnsi="Times New Roman" w:cs="Times New Roman"/>
                <w:sz w:val="20"/>
                <w:szCs w:val="20"/>
              </w:rPr>
              <w:t xml:space="preserve"> район (7)</w:t>
            </w:r>
          </w:p>
        </w:tc>
      </w:tr>
      <w:tr w:rsidR="000F6108" w:rsidRPr="000F6108" w14:paraId="7B7E1F5B" w14:textId="62680ED2" w:rsidTr="005160D5">
        <w:trPr>
          <w:trHeight w:val="113"/>
        </w:trPr>
        <w:tc>
          <w:tcPr>
            <w:tcW w:w="1507"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02CFEFBC" w14:textId="01F32D19" w:rsidR="000F6108" w:rsidRPr="005160D5" w:rsidDel="001F0E3F"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w:t>
            </w:r>
            <w:proofErr w:type="spellStart"/>
            <w:r w:rsidRPr="005160D5">
              <w:rPr>
                <w:rFonts w:ascii="Times New Roman" w:hAnsi="Times New Roman" w:cs="Times New Roman"/>
                <w:sz w:val="20"/>
                <w:szCs w:val="20"/>
              </w:rPr>
              <w:t>Киришская</w:t>
            </w:r>
            <w:proofErr w:type="spellEnd"/>
            <w:r w:rsidRPr="005160D5">
              <w:rPr>
                <w:rFonts w:ascii="Times New Roman" w:hAnsi="Times New Roman" w:cs="Times New Roman"/>
                <w:sz w:val="20"/>
                <w:szCs w:val="20"/>
              </w:rPr>
              <w:t xml:space="preserve"> МБ»</w:t>
            </w:r>
          </w:p>
        </w:tc>
        <w:tc>
          <w:tcPr>
            <w:tcW w:w="20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7E2CA3A2" w14:textId="0E8DFD55"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30</w:t>
            </w:r>
          </w:p>
        </w:tc>
        <w:tc>
          <w:tcPr>
            <w:tcW w:w="24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18E81BB" w14:textId="2746932F"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245</w:t>
            </w:r>
          </w:p>
        </w:tc>
        <w:tc>
          <w:tcPr>
            <w:tcW w:w="34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313A180" w14:textId="13065166"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10 200</w:t>
            </w:r>
          </w:p>
        </w:tc>
        <w:tc>
          <w:tcPr>
            <w:tcW w:w="26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32778AD" w14:textId="53390057"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9,1</w:t>
            </w:r>
          </w:p>
        </w:tc>
        <w:tc>
          <w:tcPr>
            <w:tcW w:w="449"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5C4D6222" w14:textId="612B5B41"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FBA91AA" w14:textId="4F479F21"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26</w:t>
            </w:r>
          </w:p>
        </w:tc>
        <w:tc>
          <w:tcPr>
            <w:tcW w:w="30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86FFE5D" w14:textId="42FF982C"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2" w:space="0" w:color="000000"/>
              <w:left w:val="single" w:sz="2" w:space="0" w:color="000000"/>
              <w:bottom w:val="single" w:sz="2" w:space="0" w:color="000000"/>
              <w:right w:val="single" w:sz="2" w:space="0" w:color="000000"/>
            </w:tcBorders>
            <w:vAlign w:val="center"/>
          </w:tcPr>
          <w:p w14:paraId="4D0D8580" w14:textId="285E40C5"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proofErr w:type="spellStart"/>
            <w:r w:rsidRPr="005160D5">
              <w:rPr>
                <w:rFonts w:ascii="Times New Roman" w:hAnsi="Times New Roman" w:cs="Times New Roman"/>
                <w:sz w:val="20"/>
                <w:szCs w:val="20"/>
              </w:rPr>
              <w:t>Киришский</w:t>
            </w:r>
            <w:proofErr w:type="spellEnd"/>
            <w:r w:rsidRPr="005160D5">
              <w:rPr>
                <w:rFonts w:ascii="Times New Roman" w:hAnsi="Times New Roman" w:cs="Times New Roman"/>
                <w:sz w:val="20"/>
                <w:szCs w:val="20"/>
              </w:rPr>
              <w:t xml:space="preserve"> район (9)</w:t>
            </w:r>
          </w:p>
        </w:tc>
      </w:tr>
      <w:tr w:rsidR="000F6108" w:rsidRPr="000F6108" w14:paraId="5DD13248" w14:textId="1AC758F8" w:rsidTr="005160D5">
        <w:trPr>
          <w:trHeight w:val="113"/>
        </w:trPr>
        <w:tc>
          <w:tcPr>
            <w:tcW w:w="1507"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679C7B26" w14:textId="290A2793" w:rsidR="000F6108" w:rsidRPr="005160D5"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w:t>
            </w:r>
            <w:proofErr w:type="gramStart"/>
            <w:r w:rsidRPr="005160D5">
              <w:rPr>
                <w:rFonts w:ascii="Times New Roman" w:hAnsi="Times New Roman" w:cs="Times New Roman"/>
                <w:sz w:val="20"/>
                <w:szCs w:val="20"/>
              </w:rPr>
              <w:t>Кировская</w:t>
            </w:r>
            <w:proofErr w:type="gramEnd"/>
            <w:r w:rsidRPr="005160D5">
              <w:rPr>
                <w:rFonts w:ascii="Times New Roman" w:hAnsi="Times New Roman" w:cs="Times New Roman"/>
                <w:sz w:val="20"/>
                <w:szCs w:val="20"/>
              </w:rPr>
              <w:t xml:space="preserve"> МБ»</w:t>
            </w:r>
          </w:p>
        </w:tc>
        <w:tc>
          <w:tcPr>
            <w:tcW w:w="20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792D51A5" w14:textId="783C6EEE"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10</w:t>
            </w:r>
          </w:p>
        </w:tc>
        <w:tc>
          <w:tcPr>
            <w:tcW w:w="24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AA215E9" w14:textId="59892DCA"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108</w:t>
            </w:r>
          </w:p>
        </w:tc>
        <w:tc>
          <w:tcPr>
            <w:tcW w:w="34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72F65F0" w14:textId="746D7657"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3 400</w:t>
            </w:r>
          </w:p>
        </w:tc>
        <w:tc>
          <w:tcPr>
            <w:tcW w:w="26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06656F2" w14:textId="4CCEEB3D"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2,3</w:t>
            </w:r>
          </w:p>
        </w:tc>
        <w:tc>
          <w:tcPr>
            <w:tcW w:w="449"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41224294" w14:textId="03ADCB80"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A60F83D" w14:textId="09B0A622"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27</w:t>
            </w:r>
          </w:p>
        </w:tc>
        <w:tc>
          <w:tcPr>
            <w:tcW w:w="30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B718A3D" w14:textId="06F80A07"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2" w:space="0" w:color="000000"/>
              <w:left w:val="single" w:sz="2" w:space="0" w:color="000000"/>
              <w:bottom w:val="single" w:sz="2" w:space="0" w:color="000000"/>
              <w:right w:val="single" w:sz="2" w:space="0" w:color="000000"/>
            </w:tcBorders>
            <w:vAlign w:val="center"/>
          </w:tcPr>
          <w:p w14:paraId="6CACD0EC" w14:textId="42E796F0"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Кировский район (4)</w:t>
            </w:r>
          </w:p>
        </w:tc>
      </w:tr>
      <w:tr w:rsidR="000F6108" w:rsidRPr="000F6108" w14:paraId="35BA4056" w14:textId="3CD7DBBB" w:rsidTr="005160D5">
        <w:trPr>
          <w:trHeight w:val="113"/>
        </w:trPr>
        <w:tc>
          <w:tcPr>
            <w:tcW w:w="1507"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3D82D21E" w14:textId="1903F85B" w:rsidR="000F6108" w:rsidRPr="005160D5"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w:t>
            </w:r>
            <w:proofErr w:type="spellStart"/>
            <w:r w:rsidRPr="005160D5">
              <w:rPr>
                <w:rFonts w:ascii="Times New Roman" w:hAnsi="Times New Roman" w:cs="Times New Roman"/>
                <w:sz w:val="20"/>
                <w:szCs w:val="20"/>
              </w:rPr>
              <w:t>Лодейнопольская</w:t>
            </w:r>
            <w:proofErr w:type="spellEnd"/>
            <w:r w:rsidRPr="005160D5">
              <w:rPr>
                <w:rFonts w:ascii="Times New Roman" w:hAnsi="Times New Roman" w:cs="Times New Roman"/>
                <w:sz w:val="20"/>
                <w:szCs w:val="20"/>
              </w:rPr>
              <w:t xml:space="preserve"> МБ» </w:t>
            </w:r>
          </w:p>
        </w:tc>
        <w:tc>
          <w:tcPr>
            <w:tcW w:w="20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5EC39A32" w14:textId="4178A47C"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15</w:t>
            </w:r>
          </w:p>
        </w:tc>
        <w:tc>
          <w:tcPr>
            <w:tcW w:w="24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0FF4D14" w14:textId="7EAE95AA"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134</w:t>
            </w:r>
          </w:p>
        </w:tc>
        <w:tc>
          <w:tcPr>
            <w:tcW w:w="34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D3CB4BC" w14:textId="2661E1F7"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5 100</w:t>
            </w:r>
          </w:p>
        </w:tc>
        <w:tc>
          <w:tcPr>
            <w:tcW w:w="26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CEE5A2E" w14:textId="392350A3"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2,5</w:t>
            </w:r>
          </w:p>
        </w:tc>
        <w:tc>
          <w:tcPr>
            <w:tcW w:w="449"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2F064DEF" w14:textId="57C2B107"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FE89EA5" w14:textId="58E22477"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27</w:t>
            </w:r>
          </w:p>
        </w:tc>
        <w:tc>
          <w:tcPr>
            <w:tcW w:w="30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5B9D8AD" w14:textId="06FBF383"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2" w:space="0" w:color="000000"/>
              <w:left w:val="single" w:sz="2" w:space="0" w:color="000000"/>
              <w:bottom w:val="single" w:sz="2" w:space="0" w:color="000000"/>
              <w:right w:val="single" w:sz="2" w:space="0" w:color="000000"/>
            </w:tcBorders>
            <w:vAlign w:val="center"/>
          </w:tcPr>
          <w:p w14:paraId="40156149" w14:textId="22F9C86E"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proofErr w:type="spellStart"/>
            <w:r w:rsidRPr="005160D5">
              <w:rPr>
                <w:rFonts w:ascii="Times New Roman" w:hAnsi="Times New Roman" w:cs="Times New Roman"/>
                <w:sz w:val="20"/>
                <w:szCs w:val="20"/>
              </w:rPr>
              <w:t>Лодейнопольский</w:t>
            </w:r>
            <w:proofErr w:type="spellEnd"/>
            <w:r w:rsidRPr="005160D5">
              <w:rPr>
                <w:rFonts w:ascii="Times New Roman" w:hAnsi="Times New Roman" w:cs="Times New Roman"/>
                <w:sz w:val="20"/>
                <w:szCs w:val="20"/>
              </w:rPr>
              <w:t xml:space="preserve"> район</w:t>
            </w:r>
            <w:r w:rsidR="00FE5E89" w:rsidRPr="005160D5">
              <w:rPr>
                <w:rFonts w:ascii="Times New Roman" w:hAnsi="Times New Roman" w:cs="Times New Roman"/>
                <w:sz w:val="20"/>
                <w:szCs w:val="20"/>
              </w:rPr>
              <w:t xml:space="preserve"> </w:t>
            </w:r>
            <w:r w:rsidRPr="005160D5">
              <w:rPr>
                <w:rFonts w:ascii="Times New Roman" w:hAnsi="Times New Roman" w:cs="Times New Roman"/>
                <w:sz w:val="20"/>
                <w:szCs w:val="20"/>
              </w:rPr>
              <w:t>(17)</w:t>
            </w:r>
          </w:p>
        </w:tc>
      </w:tr>
      <w:tr w:rsidR="000F6108" w:rsidRPr="000F6108" w14:paraId="1671B729" w14:textId="0F420AE2" w:rsidTr="005160D5">
        <w:trPr>
          <w:trHeight w:val="227"/>
        </w:trPr>
        <w:tc>
          <w:tcPr>
            <w:tcW w:w="1507"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4542F4C4" w14:textId="7FABF875" w:rsidR="000F6108" w:rsidRPr="005160D5"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w:t>
            </w:r>
            <w:proofErr w:type="gramStart"/>
            <w:r w:rsidRPr="005160D5">
              <w:rPr>
                <w:rFonts w:ascii="Times New Roman" w:hAnsi="Times New Roman" w:cs="Times New Roman"/>
                <w:sz w:val="20"/>
                <w:szCs w:val="20"/>
              </w:rPr>
              <w:t>Ломоносовская</w:t>
            </w:r>
            <w:proofErr w:type="gramEnd"/>
            <w:r w:rsidRPr="005160D5">
              <w:rPr>
                <w:rFonts w:ascii="Times New Roman" w:hAnsi="Times New Roman" w:cs="Times New Roman"/>
                <w:sz w:val="20"/>
                <w:szCs w:val="20"/>
              </w:rPr>
              <w:t xml:space="preserve"> МБ»</w:t>
            </w:r>
          </w:p>
        </w:tc>
        <w:tc>
          <w:tcPr>
            <w:tcW w:w="20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34B4CEA8" w14:textId="4C4B04FC"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15</w:t>
            </w:r>
          </w:p>
        </w:tc>
        <w:tc>
          <w:tcPr>
            <w:tcW w:w="24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768D980" w14:textId="0AB0A18F"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150</w:t>
            </w:r>
          </w:p>
        </w:tc>
        <w:tc>
          <w:tcPr>
            <w:tcW w:w="344"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C6CCE81" w14:textId="14268C09"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5 100</w:t>
            </w:r>
          </w:p>
        </w:tc>
        <w:tc>
          <w:tcPr>
            <w:tcW w:w="266"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53AFDE2" w14:textId="1AD95003"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1,8</w:t>
            </w:r>
          </w:p>
        </w:tc>
        <w:tc>
          <w:tcPr>
            <w:tcW w:w="449"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232AAAD5" w14:textId="3349031A"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6E87E27" w14:textId="769DD952"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28,5</w:t>
            </w:r>
          </w:p>
        </w:tc>
        <w:tc>
          <w:tcPr>
            <w:tcW w:w="303"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9BB0312" w14:textId="0B9FA121"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2" w:space="0" w:color="000000"/>
              <w:left w:val="single" w:sz="2" w:space="0" w:color="000000"/>
              <w:bottom w:val="single" w:sz="2" w:space="0" w:color="000000"/>
              <w:right w:val="single" w:sz="2" w:space="0" w:color="000000"/>
            </w:tcBorders>
            <w:vAlign w:val="center"/>
          </w:tcPr>
          <w:p w14:paraId="73A84003" w14:textId="27E3BFE3"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Ломоносовский район (5)</w:t>
            </w:r>
          </w:p>
        </w:tc>
      </w:tr>
      <w:tr w:rsidR="000F6108" w:rsidRPr="000F6108" w14:paraId="5F54971F" w14:textId="18ACB0F9" w:rsidTr="005160D5">
        <w:trPr>
          <w:trHeight w:val="227"/>
        </w:trPr>
        <w:tc>
          <w:tcPr>
            <w:tcW w:w="1507" w:type="pct"/>
            <w:tcBorders>
              <w:top w:val="single" w:sz="2" w:space="0" w:color="000000"/>
              <w:left w:val="single" w:sz="2" w:space="0" w:color="000000"/>
              <w:bottom w:val="single" w:sz="4" w:space="0" w:color="auto"/>
              <w:right w:val="single" w:sz="2" w:space="0" w:color="000000"/>
            </w:tcBorders>
            <w:shd w:val="clear" w:color="auto" w:fill="auto"/>
            <w:tcMar>
              <w:top w:w="5" w:type="dxa"/>
              <w:left w:w="57" w:type="dxa"/>
              <w:bottom w:w="0" w:type="dxa"/>
              <w:right w:w="5" w:type="dxa"/>
            </w:tcMar>
            <w:vAlign w:val="center"/>
          </w:tcPr>
          <w:p w14:paraId="238C6FD8" w14:textId="541C3DBC" w:rsidR="000F6108" w:rsidRPr="005160D5"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w:t>
            </w:r>
            <w:proofErr w:type="spellStart"/>
            <w:proofErr w:type="gramStart"/>
            <w:r w:rsidRPr="005160D5">
              <w:rPr>
                <w:rFonts w:ascii="Times New Roman" w:hAnsi="Times New Roman" w:cs="Times New Roman"/>
                <w:sz w:val="20"/>
                <w:szCs w:val="20"/>
              </w:rPr>
              <w:t>Лужская</w:t>
            </w:r>
            <w:proofErr w:type="spellEnd"/>
            <w:proofErr w:type="gramEnd"/>
            <w:r w:rsidRPr="005160D5">
              <w:rPr>
                <w:rFonts w:ascii="Times New Roman" w:hAnsi="Times New Roman" w:cs="Times New Roman"/>
                <w:sz w:val="20"/>
                <w:szCs w:val="20"/>
              </w:rPr>
              <w:t xml:space="preserve"> МБ»</w:t>
            </w:r>
          </w:p>
        </w:tc>
        <w:tc>
          <w:tcPr>
            <w:tcW w:w="205" w:type="pct"/>
            <w:tcBorders>
              <w:top w:val="single" w:sz="2" w:space="0" w:color="000000"/>
              <w:left w:val="single" w:sz="2" w:space="0" w:color="000000"/>
              <w:bottom w:val="single" w:sz="4" w:space="0" w:color="auto"/>
              <w:right w:val="single" w:sz="2" w:space="0" w:color="000000"/>
            </w:tcBorders>
            <w:shd w:val="clear" w:color="auto" w:fill="auto"/>
            <w:tcMar>
              <w:top w:w="5" w:type="dxa"/>
              <w:left w:w="5" w:type="dxa"/>
              <w:bottom w:w="0" w:type="dxa"/>
              <w:right w:w="5" w:type="dxa"/>
            </w:tcMar>
            <w:vAlign w:val="center"/>
          </w:tcPr>
          <w:p w14:paraId="5DAB840A" w14:textId="750B0C83"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30</w:t>
            </w:r>
          </w:p>
        </w:tc>
        <w:tc>
          <w:tcPr>
            <w:tcW w:w="243" w:type="pct"/>
            <w:tcBorders>
              <w:top w:val="single" w:sz="2" w:space="0" w:color="000000"/>
              <w:left w:val="single" w:sz="2" w:space="0" w:color="000000"/>
              <w:bottom w:val="single" w:sz="4" w:space="0" w:color="auto"/>
              <w:right w:val="single" w:sz="2" w:space="0" w:color="000000"/>
            </w:tcBorders>
            <w:shd w:val="clear" w:color="auto" w:fill="auto"/>
            <w:tcMar>
              <w:top w:w="15" w:type="dxa"/>
              <w:left w:w="15" w:type="dxa"/>
              <w:bottom w:w="0" w:type="dxa"/>
              <w:right w:w="15" w:type="dxa"/>
            </w:tcMar>
            <w:vAlign w:val="center"/>
          </w:tcPr>
          <w:p w14:paraId="17F553EB" w14:textId="353295BC"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271</w:t>
            </w:r>
          </w:p>
        </w:tc>
        <w:tc>
          <w:tcPr>
            <w:tcW w:w="344" w:type="pct"/>
            <w:tcBorders>
              <w:top w:val="single" w:sz="2" w:space="0" w:color="000000"/>
              <w:left w:val="single" w:sz="2" w:space="0" w:color="000000"/>
              <w:bottom w:val="single" w:sz="4" w:space="0" w:color="auto"/>
              <w:right w:val="single" w:sz="2" w:space="0" w:color="000000"/>
            </w:tcBorders>
            <w:shd w:val="clear" w:color="auto" w:fill="auto"/>
            <w:tcMar>
              <w:top w:w="15" w:type="dxa"/>
              <w:left w:w="15" w:type="dxa"/>
              <w:bottom w:w="0" w:type="dxa"/>
              <w:right w:w="15" w:type="dxa"/>
            </w:tcMar>
            <w:vAlign w:val="center"/>
          </w:tcPr>
          <w:p w14:paraId="39A12182" w14:textId="25D6FDCD"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10 200</w:t>
            </w:r>
          </w:p>
        </w:tc>
        <w:tc>
          <w:tcPr>
            <w:tcW w:w="266" w:type="pct"/>
            <w:tcBorders>
              <w:top w:val="single" w:sz="2" w:space="0" w:color="000000"/>
              <w:left w:val="single" w:sz="2" w:space="0" w:color="000000"/>
              <w:bottom w:val="single" w:sz="4" w:space="0" w:color="auto"/>
              <w:right w:val="single" w:sz="2" w:space="0" w:color="000000"/>
            </w:tcBorders>
            <w:shd w:val="clear" w:color="auto" w:fill="auto"/>
            <w:tcMar>
              <w:top w:w="15" w:type="dxa"/>
              <w:left w:w="15" w:type="dxa"/>
              <w:bottom w:w="0" w:type="dxa"/>
              <w:right w:w="15" w:type="dxa"/>
            </w:tcMar>
            <w:vAlign w:val="center"/>
          </w:tcPr>
          <w:p w14:paraId="758F4879" w14:textId="1DDF51EB"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5,2</w:t>
            </w:r>
          </w:p>
        </w:tc>
        <w:tc>
          <w:tcPr>
            <w:tcW w:w="449" w:type="pct"/>
            <w:tcBorders>
              <w:top w:val="single" w:sz="2" w:space="0" w:color="000000"/>
              <w:left w:val="single" w:sz="2" w:space="0" w:color="000000"/>
              <w:bottom w:val="single" w:sz="4" w:space="0" w:color="auto"/>
              <w:right w:val="single" w:sz="2" w:space="0" w:color="000000"/>
            </w:tcBorders>
            <w:shd w:val="clear" w:color="auto" w:fill="auto"/>
            <w:tcMar>
              <w:top w:w="12" w:type="dxa"/>
              <w:left w:w="12" w:type="dxa"/>
              <w:bottom w:w="0" w:type="dxa"/>
              <w:right w:w="12" w:type="dxa"/>
            </w:tcMar>
            <w:vAlign w:val="center"/>
          </w:tcPr>
          <w:p w14:paraId="14DC3868" w14:textId="534B54A0"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2" w:space="0" w:color="000000"/>
              <w:left w:val="single" w:sz="2" w:space="0" w:color="000000"/>
              <w:bottom w:val="single" w:sz="4" w:space="0" w:color="auto"/>
              <w:right w:val="single" w:sz="2" w:space="0" w:color="000000"/>
            </w:tcBorders>
            <w:shd w:val="clear" w:color="auto" w:fill="auto"/>
            <w:tcMar>
              <w:top w:w="15" w:type="dxa"/>
              <w:left w:w="15" w:type="dxa"/>
              <w:bottom w:w="0" w:type="dxa"/>
              <w:right w:w="15" w:type="dxa"/>
            </w:tcMar>
            <w:vAlign w:val="center"/>
          </w:tcPr>
          <w:p w14:paraId="5F6C975D" w14:textId="20A714CE"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27,9</w:t>
            </w:r>
          </w:p>
        </w:tc>
        <w:tc>
          <w:tcPr>
            <w:tcW w:w="303" w:type="pct"/>
            <w:tcBorders>
              <w:top w:val="single" w:sz="2" w:space="0" w:color="000000"/>
              <w:left w:val="single" w:sz="2" w:space="0" w:color="000000"/>
              <w:bottom w:val="single" w:sz="4" w:space="0" w:color="auto"/>
              <w:right w:val="single" w:sz="2" w:space="0" w:color="000000"/>
            </w:tcBorders>
            <w:shd w:val="clear" w:color="auto" w:fill="auto"/>
            <w:tcMar>
              <w:top w:w="15" w:type="dxa"/>
              <w:left w:w="15" w:type="dxa"/>
              <w:bottom w:w="0" w:type="dxa"/>
              <w:right w:w="15" w:type="dxa"/>
            </w:tcMar>
            <w:vAlign w:val="center"/>
          </w:tcPr>
          <w:p w14:paraId="331C4A21" w14:textId="0B75837B"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2" w:space="0" w:color="000000"/>
              <w:left w:val="single" w:sz="2" w:space="0" w:color="000000"/>
              <w:bottom w:val="single" w:sz="4" w:space="0" w:color="auto"/>
              <w:right w:val="single" w:sz="2" w:space="0" w:color="000000"/>
            </w:tcBorders>
            <w:vAlign w:val="center"/>
          </w:tcPr>
          <w:p w14:paraId="340DF9EE" w14:textId="674531B7"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proofErr w:type="spellStart"/>
            <w:r w:rsidRPr="005160D5">
              <w:rPr>
                <w:rFonts w:ascii="Times New Roman" w:hAnsi="Times New Roman" w:cs="Times New Roman"/>
                <w:sz w:val="20"/>
                <w:szCs w:val="20"/>
              </w:rPr>
              <w:t>Лужский</w:t>
            </w:r>
            <w:proofErr w:type="spellEnd"/>
            <w:r w:rsidRPr="005160D5">
              <w:rPr>
                <w:rFonts w:ascii="Times New Roman" w:hAnsi="Times New Roman" w:cs="Times New Roman"/>
                <w:sz w:val="20"/>
                <w:szCs w:val="20"/>
              </w:rPr>
              <w:t xml:space="preserve"> район (14)</w:t>
            </w:r>
          </w:p>
        </w:tc>
      </w:tr>
      <w:tr w:rsidR="000F6108" w:rsidRPr="000F6108" w14:paraId="337879EE" w14:textId="1739DF27" w:rsidTr="005160D5">
        <w:trPr>
          <w:trHeight w:val="227"/>
        </w:trPr>
        <w:tc>
          <w:tcPr>
            <w:tcW w:w="1507" w:type="pct"/>
            <w:tcBorders>
              <w:top w:val="single" w:sz="4" w:space="0" w:color="auto"/>
              <w:left w:val="single" w:sz="4" w:space="0" w:color="auto"/>
              <w:bottom w:val="single" w:sz="4" w:space="0" w:color="auto"/>
              <w:right w:val="single" w:sz="4" w:space="0" w:color="auto"/>
            </w:tcBorders>
            <w:shd w:val="clear" w:color="auto" w:fill="auto"/>
            <w:tcMar>
              <w:top w:w="5" w:type="dxa"/>
              <w:left w:w="57" w:type="dxa"/>
              <w:bottom w:w="0" w:type="dxa"/>
              <w:right w:w="5" w:type="dxa"/>
            </w:tcMar>
            <w:vAlign w:val="center"/>
          </w:tcPr>
          <w:p w14:paraId="4B3676DF" w14:textId="5E031FD6" w:rsidR="000F6108" w:rsidRPr="005160D5"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w:t>
            </w:r>
            <w:proofErr w:type="spellStart"/>
            <w:r w:rsidRPr="005160D5">
              <w:rPr>
                <w:rFonts w:ascii="Times New Roman" w:hAnsi="Times New Roman" w:cs="Times New Roman"/>
                <w:sz w:val="20"/>
                <w:szCs w:val="20"/>
              </w:rPr>
              <w:t>Приозерская</w:t>
            </w:r>
            <w:proofErr w:type="spellEnd"/>
            <w:r w:rsidRPr="005160D5">
              <w:rPr>
                <w:rFonts w:ascii="Times New Roman" w:hAnsi="Times New Roman" w:cs="Times New Roman"/>
                <w:sz w:val="20"/>
                <w:szCs w:val="20"/>
              </w:rPr>
              <w:t xml:space="preserve"> МБ»</w:t>
            </w:r>
          </w:p>
        </w:tc>
        <w:tc>
          <w:tcPr>
            <w:tcW w:w="205"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tcPr>
          <w:p w14:paraId="037B3776" w14:textId="43EBFD0B"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17</w:t>
            </w:r>
          </w:p>
        </w:tc>
        <w:tc>
          <w:tcPr>
            <w:tcW w:w="24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90B534E" w14:textId="70A71C45" w:rsidR="000F6108" w:rsidRPr="005160D5" w:rsidDel="001F0E3F" w:rsidRDefault="000F6108" w:rsidP="00D16A1F">
            <w:pPr>
              <w:tabs>
                <w:tab w:val="left" w:pos="231"/>
              </w:tabs>
              <w:autoSpaceDE w:val="0"/>
              <w:autoSpaceDN w:val="0"/>
              <w:adjustRightInd w:val="0"/>
              <w:spacing w:after="0" w:line="240" w:lineRule="auto"/>
              <w:ind w:firstLine="21"/>
              <w:jc w:val="center"/>
              <w:rPr>
                <w:rFonts w:ascii="Times New Roman" w:hAnsi="Times New Roman" w:cs="Times New Roman"/>
                <w:sz w:val="20"/>
                <w:szCs w:val="20"/>
              </w:rPr>
            </w:pPr>
            <w:r w:rsidRPr="005160D5">
              <w:rPr>
                <w:rFonts w:ascii="Times New Roman" w:hAnsi="Times New Roman" w:cs="Times New Roman"/>
                <w:sz w:val="20"/>
                <w:szCs w:val="20"/>
              </w:rPr>
              <w:t>148</w:t>
            </w:r>
          </w:p>
        </w:tc>
        <w:tc>
          <w:tcPr>
            <w:tcW w:w="34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2879BF9" w14:textId="43D374B8"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3 400</w:t>
            </w:r>
          </w:p>
        </w:tc>
        <w:tc>
          <w:tcPr>
            <w:tcW w:w="26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777619F" w14:textId="1B565B25"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12</w:t>
            </w:r>
          </w:p>
        </w:tc>
        <w:tc>
          <w:tcPr>
            <w:tcW w:w="449" w:type="pct"/>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59E8D326" w14:textId="1DD3F2FE"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3F93018" w14:textId="44D5D99C"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28</w:t>
            </w:r>
          </w:p>
        </w:tc>
        <w:tc>
          <w:tcPr>
            <w:tcW w:w="3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BA21125" w14:textId="7358DB7A"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4" w:space="0" w:color="auto"/>
              <w:left w:val="single" w:sz="4" w:space="0" w:color="auto"/>
              <w:bottom w:val="single" w:sz="4" w:space="0" w:color="auto"/>
              <w:right w:val="single" w:sz="4" w:space="0" w:color="auto"/>
            </w:tcBorders>
            <w:vAlign w:val="center"/>
          </w:tcPr>
          <w:p w14:paraId="22329DC8" w14:textId="649139E8"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proofErr w:type="spellStart"/>
            <w:r w:rsidRPr="005160D5">
              <w:rPr>
                <w:rFonts w:ascii="Times New Roman" w:hAnsi="Times New Roman" w:cs="Times New Roman"/>
                <w:sz w:val="20"/>
                <w:szCs w:val="20"/>
              </w:rPr>
              <w:t>Приозерский</w:t>
            </w:r>
            <w:proofErr w:type="spellEnd"/>
            <w:r w:rsidRPr="005160D5">
              <w:rPr>
                <w:rFonts w:ascii="Times New Roman" w:hAnsi="Times New Roman" w:cs="Times New Roman"/>
                <w:sz w:val="20"/>
                <w:szCs w:val="20"/>
              </w:rPr>
              <w:t xml:space="preserve"> район (13)</w:t>
            </w:r>
          </w:p>
        </w:tc>
      </w:tr>
      <w:tr w:rsidR="000F6108" w:rsidRPr="000F6108" w14:paraId="3ED584EA" w14:textId="0ADBC77E" w:rsidTr="005160D5">
        <w:trPr>
          <w:trHeight w:val="227"/>
        </w:trPr>
        <w:tc>
          <w:tcPr>
            <w:tcW w:w="1507" w:type="pct"/>
            <w:tcBorders>
              <w:top w:val="single" w:sz="4" w:space="0" w:color="auto"/>
              <w:left w:val="single" w:sz="4" w:space="0" w:color="auto"/>
              <w:bottom w:val="single" w:sz="4" w:space="0" w:color="auto"/>
              <w:right w:val="single" w:sz="4" w:space="0" w:color="auto"/>
            </w:tcBorders>
            <w:shd w:val="clear" w:color="auto" w:fill="auto"/>
            <w:tcMar>
              <w:top w:w="5" w:type="dxa"/>
              <w:left w:w="57" w:type="dxa"/>
              <w:bottom w:w="0" w:type="dxa"/>
              <w:right w:w="5" w:type="dxa"/>
            </w:tcMar>
            <w:vAlign w:val="center"/>
          </w:tcPr>
          <w:p w14:paraId="01227ABF" w14:textId="0124E01B" w:rsidR="000F6108" w:rsidRPr="005160D5"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w:t>
            </w:r>
            <w:proofErr w:type="spellStart"/>
            <w:r w:rsidRPr="005160D5">
              <w:rPr>
                <w:rFonts w:ascii="Times New Roman" w:hAnsi="Times New Roman" w:cs="Times New Roman"/>
                <w:sz w:val="20"/>
                <w:szCs w:val="20"/>
              </w:rPr>
              <w:t>Сланцевская</w:t>
            </w:r>
            <w:proofErr w:type="spellEnd"/>
            <w:r w:rsidRPr="005160D5">
              <w:rPr>
                <w:rFonts w:ascii="Times New Roman" w:hAnsi="Times New Roman" w:cs="Times New Roman"/>
                <w:sz w:val="20"/>
                <w:szCs w:val="20"/>
              </w:rPr>
              <w:t xml:space="preserve"> МБ»</w:t>
            </w:r>
          </w:p>
        </w:tc>
        <w:tc>
          <w:tcPr>
            <w:tcW w:w="205"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tcPr>
          <w:p w14:paraId="22CB96A1" w14:textId="4F5767C9"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17</w:t>
            </w:r>
          </w:p>
        </w:tc>
        <w:tc>
          <w:tcPr>
            <w:tcW w:w="24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75E5C87" w14:textId="55F46E23"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246</w:t>
            </w:r>
          </w:p>
        </w:tc>
        <w:tc>
          <w:tcPr>
            <w:tcW w:w="34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A109BAA" w14:textId="2231891E"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5 780</w:t>
            </w:r>
          </w:p>
        </w:tc>
        <w:tc>
          <w:tcPr>
            <w:tcW w:w="26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A30D1A6" w14:textId="5AF36BD0"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10</w:t>
            </w:r>
          </w:p>
        </w:tc>
        <w:tc>
          <w:tcPr>
            <w:tcW w:w="449" w:type="pct"/>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6DE7C81C" w14:textId="7968A75E"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FF4CF35" w14:textId="5B0A070B"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25</w:t>
            </w:r>
          </w:p>
        </w:tc>
        <w:tc>
          <w:tcPr>
            <w:tcW w:w="3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0F7005C" w14:textId="2573B18A"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4" w:space="0" w:color="auto"/>
              <w:left w:val="single" w:sz="4" w:space="0" w:color="auto"/>
              <w:bottom w:val="single" w:sz="4" w:space="0" w:color="auto"/>
              <w:right w:val="single" w:sz="4" w:space="0" w:color="auto"/>
            </w:tcBorders>
            <w:vAlign w:val="center"/>
          </w:tcPr>
          <w:p w14:paraId="2C80EB57" w14:textId="32675FDC"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proofErr w:type="spellStart"/>
            <w:r w:rsidRPr="005160D5">
              <w:rPr>
                <w:rFonts w:ascii="Times New Roman" w:hAnsi="Times New Roman" w:cs="Times New Roman"/>
                <w:sz w:val="20"/>
                <w:szCs w:val="20"/>
              </w:rPr>
              <w:t>Сланцевский</w:t>
            </w:r>
            <w:proofErr w:type="spellEnd"/>
            <w:r w:rsidRPr="005160D5">
              <w:rPr>
                <w:rFonts w:ascii="Times New Roman" w:hAnsi="Times New Roman" w:cs="Times New Roman"/>
                <w:sz w:val="20"/>
                <w:szCs w:val="20"/>
              </w:rPr>
              <w:t xml:space="preserve"> район (10)</w:t>
            </w:r>
          </w:p>
        </w:tc>
      </w:tr>
      <w:tr w:rsidR="000F6108" w:rsidRPr="000F6108" w14:paraId="4D9490A4" w14:textId="68D135C8" w:rsidTr="005160D5">
        <w:trPr>
          <w:trHeight w:val="227"/>
        </w:trPr>
        <w:tc>
          <w:tcPr>
            <w:tcW w:w="1507" w:type="pct"/>
            <w:tcBorders>
              <w:top w:val="single" w:sz="4" w:space="0" w:color="auto"/>
              <w:left w:val="single" w:sz="4" w:space="0" w:color="auto"/>
              <w:bottom w:val="single" w:sz="4" w:space="0" w:color="auto"/>
              <w:right w:val="single" w:sz="4" w:space="0" w:color="auto"/>
            </w:tcBorders>
            <w:shd w:val="clear" w:color="auto" w:fill="auto"/>
            <w:tcMar>
              <w:top w:w="5" w:type="dxa"/>
              <w:left w:w="57" w:type="dxa"/>
              <w:bottom w:w="0" w:type="dxa"/>
              <w:right w:w="5" w:type="dxa"/>
            </w:tcMar>
            <w:vAlign w:val="center"/>
          </w:tcPr>
          <w:p w14:paraId="2058E764" w14:textId="396AE30A" w:rsidR="000F6108" w:rsidRPr="005160D5" w:rsidRDefault="000F6108" w:rsidP="000F6108">
            <w:pPr>
              <w:autoSpaceDE w:val="0"/>
              <w:autoSpaceDN w:val="0"/>
              <w:adjustRightInd w:val="0"/>
              <w:spacing w:after="0" w:line="240" w:lineRule="auto"/>
              <w:ind w:left="84"/>
              <w:rPr>
                <w:rFonts w:ascii="Times New Roman" w:hAnsi="Times New Roman" w:cs="Times New Roman"/>
                <w:sz w:val="20"/>
                <w:szCs w:val="20"/>
              </w:rPr>
            </w:pPr>
            <w:r w:rsidRPr="005160D5">
              <w:rPr>
                <w:rFonts w:ascii="Times New Roman" w:hAnsi="Times New Roman" w:cs="Times New Roman"/>
                <w:sz w:val="20"/>
                <w:szCs w:val="20"/>
              </w:rPr>
              <w:t>ГБУЗ ЛО «</w:t>
            </w:r>
            <w:proofErr w:type="spellStart"/>
            <w:proofErr w:type="gramStart"/>
            <w:r w:rsidRPr="005160D5">
              <w:rPr>
                <w:rFonts w:ascii="Times New Roman" w:hAnsi="Times New Roman" w:cs="Times New Roman"/>
                <w:sz w:val="20"/>
                <w:szCs w:val="20"/>
              </w:rPr>
              <w:t>Тосненская</w:t>
            </w:r>
            <w:proofErr w:type="spellEnd"/>
            <w:proofErr w:type="gramEnd"/>
            <w:r w:rsidRPr="005160D5">
              <w:rPr>
                <w:rFonts w:ascii="Times New Roman" w:hAnsi="Times New Roman" w:cs="Times New Roman"/>
                <w:sz w:val="20"/>
                <w:szCs w:val="20"/>
              </w:rPr>
              <w:t xml:space="preserve"> КБ»</w:t>
            </w:r>
          </w:p>
        </w:tc>
        <w:tc>
          <w:tcPr>
            <w:tcW w:w="205"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tcPr>
          <w:p w14:paraId="0DB1ADC4" w14:textId="67356D39"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25</w:t>
            </w:r>
          </w:p>
        </w:tc>
        <w:tc>
          <w:tcPr>
            <w:tcW w:w="24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463E1C9" w14:textId="1D322449"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242</w:t>
            </w:r>
          </w:p>
        </w:tc>
        <w:tc>
          <w:tcPr>
            <w:tcW w:w="34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6D9D4F4" w14:textId="6166084E"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8 500</w:t>
            </w:r>
          </w:p>
        </w:tc>
        <w:tc>
          <w:tcPr>
            <w:tcW w:w="26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DCB7512" w14:textId="477BEE71"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12</w:t>
            </w:r>
          </w:p>
        </w:tc>
        <w:tc>
          <w:tcPr>
            <w:tcW w:w="449" w:type="pct"/>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61572AF9" w14:textId="259D8E9F"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1</w:t>
            </w:r>
            <w:r w:rsidRPr="005160D5">
              <w:rPr>
                <w:rFonts w:ascii="Times New Roman" w:hAnsi="Times New Roman" w:cs="Times New Roman"/>
                <w:sz w:val="20"/>
                <w:szCs w:val="20"/>
                <w:lang w:val="en-US"/>
              </w:rPr>
              <w:t xml:space="preserve"> </w:t>
            </w:r>
            <w:r w:rsidRPr="005160D5">
              <w:rPr>
                <w:rFonts w:ascii="Times New Roman" w:hAnsi="Times New Roman" w:cs="Times New Roman"/>
                <w:sz w:val="20"/>
                <w:szCs w:val="20"/>
              </w:rPr>
              <w:t>472,34</w:t>
            </w:r>
          </w:p>
        </w:tc>
        <w:tc>
          <w:tcPr>
            <w:tcW w:w="39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81880D3" w14:textId="2ABD14E1"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23,3</w:t>
            </w:r>
          </w:p>
        </w:tc>
        <w:tc>
          <w:tcPr>
            <w:tcW w:w="3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9070696" w14:textId="4BEDFFAE" w:rsidR="000F6108" w:rsidRPr="005160D5" w:rsidDel="001F0E3F" w:rsidRDefault="000F6108" w:rsidP="00D16A1F">
            <w:pPr>
              <w:autoSpaceDE w:val="0"/>
              <w:autoSpaceDN w:val="0"/>
              <w:adjustRightInd w:val="0"/>
              <w:spacing w:after="0" w:line="240" w:lineRule="auto"/>
              <w:jc w:val="center"/>
              <w:rPr>
                <w:rFonts w:ascii="Times New Roman" w:hAnsi="Times New Roman" w:cs="Times New Roman"/>
                <w:sz w:val="20"/>
                <w:szCs w:val="20"/>
              </w:rPr>
            </w:pPr>
            <w:r w:rsidRPr="005160D5">
              <w:rPr>
                <w:rFonts w:ascii="Times New Roman" w:hAnsi="Times New Roman" w:cs="Times New Roman"/>
                <w:sz w:val="20"/>
                <w:szCs w:val="20"/>
              </w:rPr>
              <w:t>Да</w:t>
            </w:r>
          </w:p>
        </w:tc>
        <w:tc>
          <w:tcPr>
            <w:tcW w:w="1287" w:type="pct"/>
            <w:tcBorders>
              <w:top w:val="single" w:sz="4" w:space="0" w:color="auto"/>
              <w:left w:val="single" w:sz="4" w:space="0" w:color="auto"/>
              <w:bottom w:val="single" w:sz="4" w:space="0" w:color="auto"/>
              <w:right w:val="single" w:sz="4" w:space="0" w:color="auto"/>
            </w:tcBorders>
            <w:vAlign w:val="center"/>
          </w:tcPr>
          <w:p w14:paraId="3D0916F1" w14:textId="42D547F3" w:rsidR="000F6108" w:rsidRPr="005160D5" w:rsidRDefault="000F6108" w:rsidP="00D16A1F">
            <w:pPr>
              <w:autoSpaceDE w:val="0"/>
              <w:autoSpaceDN w:val="0"/>
              <w:adjustRightInd w:val="0"/>
              <w:spacing w:after="0" w:line="240" w:lineRule="auto"/>
              <w:ind w:left="84"/>
              <w:rPr>
                <w:rFonts w:ascii="Times New Roman" w:hAnsi="Times New Roman" w:cs="Times New Roman"/>
                <w:sz w:val="20"/>
                <w:szCs w:val="20"/>
              </w:rPr>
            </w:pPr>
            <w:proofErr w:type="spellStart"/>
            <w:r w:rsidRPr="005160D5">
              <w:rPr>
                <w:rFonts w:ascii="Times New Roman" w:hAnsi="Times New Roman" w:cs="Times New Roman"/>
                <w:sz w:val="20"/>
                <w:szCs w:val="20"/>
              </w:rPr>
              <w:t>Тосненский</w:t>
            </w:r>
            <w:proofErr w:type="spellEnd"/>
            <w:r w:rsidRPr="005160D5">
              <w:rPr>
                <w:rFonts w:ascii="Times New Roman" w:hAnsi="Times New Roman" w:cs="Times New Roman"/>
                <w:sz w:val="20"/>
                <w:szCs w:val="20"/>
              </w:rPr>
              <w:t xml:space="preserve"> район (6)</w:t>
            </w:r>
          </w:p>
        </w:tc>
      </w:tr>
      <w:tr w:rsidR="00FE5E89" w:rsidRPr="000F6108" w14:paraId="3B87A610" w14:textId="77777777" w:rsidTr="005160D5">
        <w:trPr>
          <w:trHeight w:val="227"/>
        </w:trPr>
        <w:tc>
          <w:tcPr>
            <w:tcW w:w="1507" w:type="pct"/>
            <w:tcBorders>
              <w:top w:val="single" w:sz="4" w:space="0" w:color="auto"/>
              <w:left w:val="single" w:sz="4" w:space="0" w:color="auto"/>
              <w:bottom w:val="single" w:sz="4" w:space="0" w:color="auto"/>
              <w:right w:val="single" w:sz="4" w:space="0" w:color="auto"/>
            </w:tcBorders>
            <w:shd w:val="clear" w:color="auto" w:fill="auto"/>
            <w:tcMar>
              <w:top w:w="5" w:type="dxa"/>
              <w:left w:w="57" w:type="dxa"/>
              <w:bottom w:w="0" w:type="dxa"/>
              <w:right w:w="5" w:type="dxa"/>
            </w:tcMar>
            <w:vAlign w:val="center"/>
          </w:tcPr>
          <w:p w14:paraId="786FA8BF" w14:textId="5DFA91FF" w:rsidR="00FE5E89" w:rsidRPr="005160D5" w:rsidRDefault="00FE5E89" w:rsidP="000F6108">
            <w:pPr>
              <w:autoSpaceDE w:val="0"/>
              <w:autoSpaceDN w:val="0"/>
              <w:adjustRightInd w:val="0"/>
              <w:spacing w:after="0" w:line="240" w:lineRule="auto"/>
              <w:ind w:left="84"/>
              <w:rPr>
                <w:rFonts w:ascii="Times New Roman" w:hAnsi="Times New Roman" w:cs="Times New Roman"/>
                <w:sz w:val="20"/>
                <w:szCs w:val="24"/>
              </w:rPr>
            </w:pPr>
            <w:r w:rsidRPr="005160D5">
              <w:rPr>
                <w:rFonts w:ascii="Times New Roman" w:hAnsi="Times New Roman" w:cs="Times New Roman"/>
                <w:sz w:val="20"/>
                <w:szCs w:val="24"/>
              </w:rPr>
              <w:t>Итого</w:t>
            </w:r>
          </w:p>
        </w:tc>
        <w:tc>
          <w:tcPr>
            <w:tcW w:w="205"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tcPr>
          <w:p w14:paraId="6EA99408" w14:textId="6A259CA3" w:rsidR="00FE5E89" w:rsidRPr="005160D5" w:rsidRDefault="00FE5E89" w:rsidP="00E87B1C">
            <w:pPr>
              <w:autoSpaceDE w:val="0"/>
              <w:autoSpaceDN w:val="0"/>
              <w:adjustRightInd w:val="0"/>
              <w:spacing w:after="0" w:line="240" w:lineRule="auto"/>
              <w:ind w:left="84"/>
              <w:jc w:val="center"/>
              <w:rPr>
                <w:rFonts w:ascii="Times New Roman" w:hAnsi="Times New Roman" w:cs="Times New Roman"/>
                <w:sz w:val="20"/>
                <w:szCs w:val="24"/>
              </w:rPr>
            </w:pPr>
            <w:r w:rsidRPr="005160D5">
              <w:rPr>
                <w:rFonts w:ascii="Times New Roman" w:hAnsi="Times New Roman" w:cs="Times New Roman"/>
                <w:sz w:val="20"/>
                <w:szCs w:val="24"/>
              </w:rPr>
              <w:t>302</w:t>
            </w:r>
          </w:p>
        </w:tc>
        <w:tc>
          <w:tcPr>
            <w:tcW w:w="3289" w:type="pct"/>
            <w:gridSpan w:val="7"/>
            <w:tcBorders>
              <w:top w:val="single" w:sz="4" w:space="0" w:color="auto"/>
              <w:left w:val="single" w:sz="4" w:space="0" w:color="auto"/>
            </w:tcBorders>
            <w:shd w:val="clear" w:color="auto" w:fill="auto"/>
            <w:tcMar>
              <w:top w:w="15" w:type="dxa"/>
              <w:left w:w="15" w:type="dxa"/>
              <w:bottom w:w="0" w:type="dxa"/>
              <w:right w:w="15" w:type="dxa"/>
            </w:tcMar>
            <w:vAlign w:val="center"/>
          </w:tcPr>
          <w:p w14:paraId="0147D373" w14:textId="77777777" w:rsidR="00FE5E89" w:rsidRPr="00E87B1C" w:rsidRDefault="00FE5E89" w:rsidP="000F6108">
            <w:pPr>
              <w:autoSpaceDE w:val="0"/>
              <w:autoSpaceDN w:val="0"/>
              <w:adjustRightInd w:val="0"/>
              <w:spacing w:after="0" w:line="240" w:lineRule="auto"/>
              <w:ind w:left="84"/>
              <w:rPr>
                <w:rFonts w:ascii="Times New Roman" w:hAnsi="Times New Roman" w:cs="Times New Roman"/>
              </w:rPr>
            </w:pPr>
          </w:p>
        </w:tc>
      </w:tr>
    </w:tbl>
    <w:p w14:paraId="51EA20FD" w14:textId="1A7861FA" w:rsidR="00FA3971" w:rsidRDefault="008C7DE6" w:rsidP="00A31C28">
      <w:pPr>
        <w:pStyle w:val="aff9"/>
        <w:spacing w:after="0" w:line="240" w:lineRule="auto"/>
        <w:ind w:firstLine="709"/>
        <w:rPr>
          <w:rFonts w:ascii="Times New Roman" w:hAnsi="Times New Roman" w:cs="Times New Roman"/>
          <w:color w:val="auto"/>
          <w:sz w:val="28"/>
          <w:szCs w:val="28"/>
        </w:rPr>
      </w:pPr>
      <w:r>
        <w:rPr>
          <w:rFonts w:ascii="Times New Roman" w:hAnsi="Times New Roman" w:cs="Times New Roman"/>
          <w:color w:val="auto"/>
          <w:sz w:val="28"/>
          <w:szCs w:val="28"/>
        </w:rPr>
        <w:t>Н</w:t>
      </w:r>
      <w:r w:rsidR="00FA3971" w:rsidRPr="00FA3971">
        <w:rPr>
          <w:rFonts w:ascii="Times New Roman" w:hAnsi="Times New Roman" w:cs="Times New Roman"/>
          <w:color w:val="auto"/>
          <w:sz w:val="28"/>
          <w:szCs w:val="28"/>
        </w:rPr>
        <w:t>изкий уровень летальности</w:t>
      </w:r>
      <w:r w:rsidRPr="008C7DE6">
        <w:t xml:space="preserve"> </w:t>
      </w:r>
      <w:r w:rsidRPr="008C7DE6">
        <w:rPr>
          <w:rFonts w:ascii="Times New Roman" w:hAnsi="Times New Roman" w:cs="Times New Roman"/>
          <w:color w:val="auto"/>
          <w:sz w:val="28"/>
          <w:szCs w:val="28"/>
        </w:rPr>
        <w:t>на койках сестринского ухода</w:t>
      </w:r>
      <w:r w:rsidR="00FA3971" w:rsidRPr="00FA3971">
        <w:rPr>
          <w:rFonts w:ascii="Times New Roman" w:hAnsi="Times New Roman" w:cs="Times New Roman"/>
          <w:color w:val="auto"/>
          <w:sz w:val="28"/>
          <w:szCs w:val="28"/>
        </w:rPr>
        <w:t xml:space="preserve"> свидетельствует </w:t>
      </w:r>
      <w:r w:rsidR="00B018E6">
        <w:rPr>
          <w:rFonts w:ascii="Times New Roman" w:hAnsi="Times New Roman" w:cs="Times New Roman"/>
          <w:color w:val="auto"/>
          <w:sz w:val="28"/>
          <w:szCs w:val="28"/>
        </w:rPr>
        <w:t xml:space="preserve">  </w:t>
      </w:r>
      <w:r w:rsidR="00FA3971" w:rsidRPr="00FA3971">
        <w:rPr>
          <w:rFonts w:ascii="Times New Roman" w:hAnsi="Times New Roman" w:cs="Times New Roman"/>
          <w:color w:val="auto"/>
          <w:sz w:val="28"/>
          <w:szCs w:val="28"/>
        </w:rPr>
        <w:t>о</w:t>
      </w:r>
      <w:r>
        <w:rPr>
          <w:rFonts w:ascii="Times New Roman" w:hAnsi="Times New Roman" w:cs="Times New Roman"/>
          <w:color w:val="auto"/>
          <w:sz w:val="28"/>
          <w:szCs w:val="28"/>
        </w:rPr>
        <w:t xml:space="preserve"> возможном использовании части </w:t>
      </w:r>
      <w:r w:rsidR="00FA3971" w:rsidRPr="00FA3971">
        <w:rPr>
          <w:rFonts w:ascii="Times New Roman" w:hAnsi="Times New Roman" w:cs="Times New Roman"/>
          <w:color w:val="auto"/>
          <w:sz w:val="28"/>
          <w:szCs w:val="28"/>
        </w:rPr>
        <w:t>коек непрофильными пациентами</w:t>
      </w:r>
      <w:r w:rsidR="00E57014">
        <w:rPr>
          <w:rFonts w:ascii="Times New Roman" w:hAnsi="Times New Roman" w:cs="Times New Roman"/>
          <w:color w:val="auto"/>
          <w:sz w:val="28"/>
          <w:szCs w:val="28"/>
        </w:rPr>
        <w:t xml:space="preserve"> </w:t>
      </w:r>
      <w:r w:rsidR="00B018E6">
        <w:rPr>
          <w:rFonts w:ascii="Times New Roman" w:hAnsi="Times New Roman" w:cs="Times New Roman"/>
          <w:color w:val="auto"/>
          <w:sz w:val="28"/>
          <w:szCs w:val="28"/>
        </w:rPr>
        <w:t xml:space="preserve">                    </w:t>
      </w:r>
      <w:r w:rsidR="00E57014">
        <w:rPr>
          <w:rFonts w:ascii="Times New Roman" w:hAnsi="Times New Roman" w:cs="Times New Roman"/>
          <w:color w:val="auto"/>
          <w:sz w:val="28"/>
          <w:szCs w:val="28"/>
        </w:rPr>
        <w:t>(по социальным показаниям)</w:t>
      </w:r>
      <w:r w:rsidR="00FA3971" w:rsidRPr="00FA3971">
        <w:rPr>
          <w:rFonts w:ascii="Times New Roman" w:hAnsi="Times New Roman" w:cs="Times New Roman"/>
          <w:color w:val="auto"/>
          <w:sz w:val="28"/>
          <w:szCs w:val="28"/>
        </w:rPr>
        <w:t xml:space="preserve">. </w:t>
      </w:r>
    </w:p>
    <w:p w14:paraId="22739A62" w14:textId="17537E01" w:rsidR="00FD2A1C" w:rsidRPr="00A31C28" w:rsidRDefault="00F7613C" w:rsidP="00A31C28">
      <w:pPr>
        <w:pStyle w:val="aff9"/>
        <w:spacing w:after="0" w:line="240" w:lineRule="auto"/>
        <w:ind w:firstLine="709"/>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Объем коечного фонда, необходимый для оказания ПМП в стационарных условиях на койках СУ для пациентов, не нуждающихся в круглосуточном врачебном наблюдении, но нуждающихся в паллиативной специализированной медицинской помощи, избыточен. Исходя из условий построения целевой модели, в Ленинградской области должно быть </w:t>
      </w:r>
      <w:r w:rsidR="006B351D" w:rsidRPr="00A31C28">
        <w:rPr>
          <w:rFonts w:ascii="Times New Roman" w:hAnsi="Times New Roman" w:cs="Times New Roman"/>
          <w:color w:val="auto"/>
          <w:sz w:val="28"/>
          <w:szCs w:val="28"/>
        </w:rPr>
        <w:t>75</w:t>
      </w:r>
      <w:r w:rsidRPr="00A31C28">
        <w:rPr>
          <w:rFonts w:ascii="Times New Roman" w:hAnsi="Times New Roman" w:cs="Times New Roman"/>
          <w:color w:val="auto"/>
          <w:sz w:val="28"/>
          <w:szCs w:val="28"/>
        </w:rPr>
        <w:t xml:space="preserve"> коек СУ. Расчет потребности в койках </w:t>
      </w:r>
      <w:r w:rsidRPr="00A31C28">
        <w:rPr>
          <w:rFonts w:ascii="Times New Roman" w:hAnsi="Times New Roman" w:cs="Times New Roman"/>
          <w:color w:val="auto"/>
          <w:sz w:val="28"/>
          <w:szCs w:val="28"/>
        </w:rPr>
        <w:lastRenderedPageBreak/>
        <w:t>СУ по медицинским округам представлен в приложении 2 к настоящей Программе. Од</w:t>
      </w:r>
      <w:r w:rsidR="000243DC" w:rsidRPr="00A31C28">
        <w:rPr>
          <w:rFonts w:ascii="Times New Roman" w:hAnsi="Times New Roman" w:cs="Times New Roman"/>
          <w:color w:val="auto"/>
          <w:sz w:val="28"/>
          <w:szCs w:val="28"/>
        </w:rPr>
        <w:t xml:space="preserve">нако, сокращение коечного фонда до </w:t>
      </w:r>
      <w:r w:rsidR="00DF4205" w:rsidRPr="00A31C28">
        <w:rPr>
          <w:rFonts w:ascii="Times New Roman" w:hAnsi="Times New Roman" w:cs="Times New Roman"/>
          <w:color w:val="auto"/>
          <w:sz w:val="28"/>
          <w:szCs w:val="28"/>
        </w:rPr>
        <w:t>7</w:t>
      </w:r>
      <w:r w:rsidRPr="00A31C28">
        <w:rPr>
          <w:rFonts w:ascii="Times New Roman" w:hAnsi="Times New Roman" w:cs="Times New Roman"/>
          <w:color w:val="auto"/>
          <w:sz w:val="28"/>
          <w:szCs w:val="28"/>
        </w:rPr>
        <w:t>5 коек СУ нецелесообразно, так как для повышения качества и доступности ПМП необходимо учитывать особенности региона, такие как низкая плотность населения (24,</w:t>
      </w:r>
      <w:r w:rsidR="006538E8">
        <w:rPr>
          <w:rFonts w:ascii="Times New Roman" w:hAnsi="Times New Roman" w:cs="Times New Roman"/>
          <w:color w:val="auto"/>
          <w:sz w:val="28"/>
          <w:szCs w:val="28"/>
        </w:rPr>
        <w:t>99</w:t>
      </w:r>
      <w:r w:rsidR="006538E8" w:rsidRPr="00A31C28">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чел./км</w:t>
      </w:r>
      <w:proofErr w:type="gramStart"/>
      <w:r w:rsidRPr="00A31C28">
        <w:rPr>
          <w:rFonts w:ascii="Times New Roman" w:hAnsi="Times New Roman" w:cs="Times New Roman"/>
          <w:color w:val="auto"/>
          <w:sz w:val="28"/>
          <w:szCs w:val="28"/>
          <w:vertAlign w:val="superscript"/>
        </w:rPr>
        <w:t>2</w:t>
      </w:r>
      <w:proofErr w:type="gramEnd"/>
      <w:r w:rsidRPr="00A31C28">
        <w:rPr>
          <w:rFonts w:ascii="Times New Roman" w:hAnsi="Times New Roman" w:cs="Times New Roman"/>
          <w:color w:val="auto"/>
          <w:sz w:val="28"/>
          <w:szCs w:val="28"/>
        </w:rPr>
        <w:t xml:space="preserve">), наличие территорий с ограниченной доступность во время осеннего/весеннего периода, большая протяженность дорог, высокая доля населения старше трудоспособного возраста (28% на конец </w:t>
      </w:r>
      <w:r w:rsidR="00702965" w:rsidRPr="00A31C28">
        <w:rPr>
          <w:rFonts w:ascii="Times New Roman" w:hAnsi="Times New Roman" w:cs="Times New Roman"/>
          <w:color w:val="auto"/>
          <w:sz w:val="28"/>
          <w:szCs w:val="28"/>
        </w:rPr>
        <w:t>201</w:t>
      </w:r>
      <w:r w:rsidR="00702965">
        <w:rPr>
          <w:rFonts w:ascii="Times New Roman" w:hAnsi="Times New Roman" w:cs="Times New Roman"/>
          <w:color w:val="auto"/>
          <w:sz w:val="28"/>
          <w:szCs w:val="28"/>
        </w:rPr>
        <w:t>9</w:t>
      </w:r>
      <w:r w:rsidR="00702965" w:rsidRPr="00A31C28">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г</w:t>
      </w:r>
      <w:r w:rsidR="00BB0A2F" w:rsidRPr="00A31C28">
        <w:rPr>
          <w:rFonts w:ascii="Times New Roman" w:hAnsi="Times New Roman" w:cs="Times New Roman"/>
          <w:color w:val="auto"/>
          <w:sz w:val="28"/>
          <w:szCs w:val="28"/>
        </w:rPr>
        <w:t>.</w:t>
      </w:r>
      <w:r w:rsidRPr="00A31C28">
        <w:rPr>
          <w:rFonts w:ascii="Times New Roman" w:hAnsi="Times New Roman" w:cs="Times New Roman"/>
          <w:color w:val="auto"/>
          <w:sz w:val="28"/>
          <w:szCs w:val="28"/>
        </w:rPr>
        <w:t xml:space="preserve">), а также высокая доля сельского населения (36% </w:t>
      </w:r>
      <w:proofErr w:type="gramStart"/>
      <w:r w:rsidRPr="00A31C28">
        <w:rPr>
          <w:rFonts w:ascii="Times New Roman" w:hAnsi="Times New Roman" w:cs="Times New Roman"/>
          <w:color w:val="auto"/>
          <w:sz w:val="28"/>
          <w:szCs w:val="28"/>
        </w:rPr>
        <w:t>на конец</w:t>
      </w:r>
      <w:proofErr w:type="gramEnd"/>
      <w:r w:rsidRPr="00A31C28">
        <w:rPr>
          <w:rFonts w:ascii="Times New Roman" w:hAnsi="Times New Roman" w:cs="Times New Roman"/>
          <w:color w:val="auto"/>
          <w:sz w:val="28"/>
          <w:szCs w:val="28"/>
        </w:rPr>
        <w:t xml:space="preserve"> </w:t>
      </w:r>
      <w:r w:rsidR="00702965" w:rsidRPr="00A31C28">
        <w:rPr>
          <w:rFonts w:ascii="Times New Roman" w:hAnsi="Times New Roman" w:cs="Times New Roman"/>
          <w:color w:val="auto"/>
          <w:sz w:val="28"/>
          <w:szCs w:val="28"/>
        </w:rPr>
        <w:t>201</w:t>
      </w:r>
      <w:r w:rsidR="00702965">
        <w:rPr>
          <w:rFonts w:ascii="Times New Roman" w:hAnsi="Times New Roman" w:cs="Times New Roman"/>
          <w:color w:val="auto"/>
          <w:sz w:val="28"/>
          <w:szCs w:val="28"/>
        </w:rPr>
        <w:t>9</w:t>
      </w:r>
      <w:r w:rsidR="00702965" w:rsidRPr="00A31C28">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г</w:t>
      </w:r>
      <w:r w:rsidR="00BB0A2F" w:rsidRPr="00A31C28">
        <w:rPr>
          <w:rFonts w:ascii="Times New Roman" w:hAnsi="Times New Roman" w:cs="Times New Roman"/>
          <w:color w:val="auto"/>
          <w:sz w:val="28"/>
          <w:szCs w:val="28"/>
        </w:rPr>
        <w:t>.</w:t>
      </w:r>
      <w:r w:rsidRPr="00A31C28">
        <w:rPr>
          <w:rFonts w:ascii="Times New Roman" w:hAnsi="Times New Roman" w:cs="Times New Roman"/>
          <w:color w:val="auto"/>
          <w:sz w:val="28"/>
          <w:szCs w:val="28"/>
        </w:rPr>
        <w:t xml:space="preserve">). Таким образом, принимая во внимание особенности региона, для обеспечения потребности взрослого населения в паллиативной специализированной медицинской помощи в стационарных условиях на койках </w:t>
      </w:r>
      <w:r w:rsidR="00B018E6">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 xml:space="preserve">СУ размер коечного фонда необходимо сократить до </w:t>
      </w:r>
      <w:r w:rsidR="00940993">
        <w:rPr>
          <w:rFonts w:ascii="Times New Roman" w:hAnsi="Times New Roman" w:cs="Times New Roman"/>
          <w:color w:val="auto"/>
          <w:sz w:val="28"/>
          <w:szCs w:val="28"/>
        </w:rPr>
        <w:t xml:space="preserve">185 </w:t>
      </w:r>
      <w:r w:rsidRPr="00A31C28">
        <w:rPr>
          <w:rFonts w:ascii="Times New Roman" w:hAnsi="Times New Roman" w:cs="Times New Roman"/>
          <w:color w:val="auto"/>
          <w:sz w:val="28"/>
          <w:szCs w:val="28"/>
        </w:rPr>
        <w:t>коек.</w:t>
      </w:r>
    </w:p>
    <w:p w14:paraId="7F21A733" w14:textId="79159918" w:rsidR="00EB7148" w:rsidRPr="00A31C28" w:rsidRDefault="00F634E6" w:rsidP="00A63C6C">
      <w:pPr>
        <w:spacing w:before="120" w:after="120" w:line="240" w:lineRule="auto"/>
        <w:jc w:val="both"/>
        <w:outlineLvl w:val="2"/>
        <w:rPr>
          <w:rFonts w:ascii="Times New Roman" w:hAnsi="Times New Roman" w:cs="Times New Roman"/>
          <w:b/>
          <w:bCs/>
          <w:sz w:val="28"/>
          <w:szCs w:val="28"/>
        </w:rPr>
      </w:pPr>
      <w:r w:rsidRPr="00A63C6C">
        <w:rPr>
          <w:rFonts w:ascii="Times New Roman" w:hAnsi="Times New Roman" w:cs="Times New Roman"/>
          <w:b/>
          <w:bCs/>
          <w:sz w:val="28"/>
          <w:szCs w:val="28"/>
        </w:rPr>
        <w:t>Оказание паллиативной</w:t>
      </w:r>
      <w:r w:rsidR="004A5BF1" w:rsidRPr="003E533B">
        <w:rPr>
          <w:rFonts w:ascii="Times New Roman" w:hAnsi="Times New Roman" w:cs="Times New Roman"/>
          <w:b/>
          <w:bCs/>
          <w:sz w:val="28"/>
          <w:szCs w:val="28"/>
        </w:rPr>
        <w:t xml:space="preserve"> специализированной</w:t>
      </w:r>
      <w:r w:rsidRPr="003E533B">
        <w:rPr>
          <w:rFonts w:ascii="Times New Roman" w:eastAsia="Times New Roman" w:hAnsi="Times New Roman" w:cs="Times New Roman"/>
          <w:b/>
          <w:sz w:val="28"/>
          <w:szCs w:val="28"/>
        </w:rPr>
        <w:t xml:space="preserve"> </w:t>
      </w:r>
      <w:r w:rsidRPr="003E533B">
        <w:rPr>
          <w:rFonts w:ascii="Times New Roman" w:hAnsi="Times New Roman" w:cs="Times New Roman"/>
          <w:b/>
          <w:bCs/>
          <w:sz w:val="28"/>
          <w:szCs w:val="28"/>
        </w:rPr>
        <w:t xml:space="preserve">медицинской помощи </w:t>
      </w:r>
      <w:r w:rsidR="00B018E6">
        <w:rPr>
          <w:rFonts w:ascii="Times New Roman" w:hAnsi="Times New Roman" w:cs="Times New Roman"/>
          <w:b/>
          <w:bCs/>
          <w:sz w:val="28"/>
          <w:szCs w:val="28"/>
        </w:rPr>
        <w:t xml:space="preserve">                  </w:t>
      </w:r>
      <w:r w:rsidRPr="003E533B">
        <w:rPr>
          <w:rFonts w:ascii="Times New Roman" w:hAnsi="Times New Roman" w:cs="Times New Roman"/>
          <w:b/>
          <w:bCs/>
          <w:sz w:val="28"/>
          <w:szCs w:val="28"/>
        </w:rPr>
        <w:t>в амбулаторных условиях взрослому населению</w:t>
      </w:r>
      <w:r w:rsidR="00B41F5F">
        <w:rPr>
          <w:rFonts w:ascii="Times New Roman" w:hAnsi="Times New Roman" w:cs="Times New Roman"/>
          <w:b/>
          <w:bCs/>
          <w:sz w:val="28"/>
          <w:szCs w:val="28"/>
        </w:rPr>
        <w:t xml:space="preserve"> (на момент утверждения программы)</w:t>
      </w:r>
    </w:p>
    <w:p w14:paraId="7BC5A344" w14:textId="307B13A6" w:rsidR="00B95F2D" w:rsidRDefault="00CA4E0B" w:rsidP="00A31C28">
      <w:pPr>
        <w:spacing w:after="0" w:line="240" w:lineRule="auto"/>
        <w:ind w:firstLine="708"/>
        <w:jc w:val="both"/>
        <w:rPr>
          <w:rFonts w:ascii="Times New Roman" w:hAnsi="Times New Roman" w:cs="Times New Roman"/>
          <w:bCs/>
          <w:sz w:val="28"/>
          <w:szCs w:val="28"/>
        </w:rPr>
      </w:pPr>
      <w:r w:rsidRPr="00A31C28">
        <w:rPr>
          <w:rFonts w:ascii="Times New Roman" w:hAnsi="Times New Roman" w:cs="Times New Roman"/>
          <w:bCs/>
          <w:sz w:val="28"/>
          <w:szCs w:val="28"/>
        </w:rPr>
        <w:t xml:space="preserve">На момент утверждения Программы в Ленинградской области паллиативная специализированная медицинская помощь в амбулаторных условиях взрослому населению оказывается в </w:t>
      </w:r>
      <w:r w:rsidR="00741712" w:rsidRPr="00A31C28">
        <w:rPr>
          <w:rFonts w:ascii="Times New Roman" w:hAnsi="Times New Roman" w:cs="Times New Roman"/>
          <w:bCs/>
          <w:sz w:val="28"/>
          <w:szCs w:val="28"/>
        </w:rPr>
        <w:t>7</w:t>
      </w:r>
      <w:r w:rsidRPr="00A31C28">
        <w:rPr>
          <w:rFonts w:ascii="Times New Roman" w:hAnsi="Times New Roman" w:cs="Times New Roman"/>
          <w:bCs/>
          <w:sz w:val="28"/>
          <w:szCs w:val="28"/>
        </w:rPr>
        <w:t xml:space="preserve"> медицинских организаци</w:t>
      </w:r>
      <w:r w:rsidR="00EE01E3" w:rsidRPr="00A31C28">
        <w:rPr>
          <w:rFonts w:ascii="Times New Roman" w:hAnsi="Times New Roman" w:cs="Times New Roman"/>
          <w:bCs/>
          <w:sz w:val="28"/>
          <w:szCs w:val="28"/>
        </w:rPr>
        <w:t>ях</w:t>
      </w:r>
      <w:r w:rsidR="00502A38" w:rsidRPr="00A31C28">
        <w:rPr>
          <w:rFonts w:ascii="Times New Roman" w:hAnsi="Times New Roman" w:cs="Times New Roman"/>
          <w:bCs/>
          <w:sz w:val="28"/>
          <w:szCs w:val="28"/>
        </w:rPr>
        <w:t>:</w:t>
      </w:r>
      <w:r w:rsidRPr="00A31C28">
        <w:rPr>
          <w:rFonts w:ascii="Times New Roman" w:hAnsi="Times New Roman" w:cs="Times New Roman"/>
          <w:bCs/>
          <w:sz w:val="28"/>
          <w:szCs w:val="28"/>
        </w:rPr>
        <w:t xml:space="preserve"> в </w:t>
      </w:r>
      <w:r w:rsidR="00A818F5" w:rsidRPr="00A31C28">
        <w:rPr>
          <w:rFonts w:ascii="Times New Roman" w:hAnsi="Times New Roman" w:cs="Times New Roman"/>
          <w:bCs/>
          <w:sz w:val="28"/>
          <w:szCs w:val="28"/>
        </w:rPr>
        <w:t>3</w:t>
      </w:r>
      <w:r w:rsidRPr="00A31C28">
        <w:rPr>
          <w:rFonts w:ascii="Times New Roman" w:hAnsi="Times New Roman" w:cs="Times New Roman"/>
          <w:bCs/>
          <w:sz w:val="28"/>
          <w:szCs w:val="28"/>
        </w:rPr>
        <w:t xml:space="preserve"> медицинских организациях организованы выездные патронажные службы </w:t>
      </w:r>
      <w:r w:rsidR="00502A38" w:rsidRPr="00A31C28">
        <w:rPr>
          <w:rFonts w:ascii="Times New Roman" w:hAnsi="Times New Roman" w:cs="Times New Roman"/>
          <w:bCs/>
          <w:sz w:val="28"/>
          <w:szCs w:val="28"/>
        </w:rPr>
        <w:t xml:space="preserve">паллиативной медицинской помощи, в </w:t>
      </w:r>
      <w:r w:rsidR="002514BC">
        <w:rPr>
          <w:rFonts w:ascii="Times New Roman" w:hAnsi="Times New Roman" w:cs="Times New Roman"/>
          <w:bCs/>
          <w:sz w:val="28"/>
          <w:szCs w:val="28"/>
        </w:rPr>
        <w:t>6</w:t>
      </w:r>
      <w:r w:rsidR="002B6770" w:rsidRPr="00A31C28">
        <w:rPr>
          <w:rFonts w:ascii="Times New Roman" w:hAnsi="Times New Roman" w:cs="Times New Roman"/>
          <w:bCs/>
          <w:sz w:val="28"/>
          <w:szCs w:val="28"/>
        </w:rPr>
        <w:t xml:space="preserve"> </w:t>
      </w:r>
      <w:r w:rsidR="00502A38" w:rsidRPr="00A31C28">
        <w:rPr>
          <w:rFonts w:ascii="Times New Roman" w:hAnsi="Times New Roman" w:cs="Times New Roman"/>
          <w:bCs/>
          <w:sz w:val="28"/>
          <w:szCs w:val="28"/>
        </w:rPr>
        <w:t>- кабинеты.</w:t>
      </w:r>
    </w:p>
    <w:p w14:paraId="7051CB74" w14:textId="5F89663B" w:rsidR="00E71644" w:rsidRPr="00933C3D" w:rsidRDefault="00923DEC" w:rsidP="00875F23">
      <w:pPr>
        <w:keepNext/>
        <w:spacing w:before="120" w:after="120" w:line="240" w:lineRule="auto"/>
        <w:rPr>
          <w:rFonts w:ascii="Times New Roman" w:eastAsia="Calibri" w:hAnsi="Times New Roman" w:cs="Times New Roman"/>
          <w:bCs/>
          <w:sz w:val="28"/>
          <w:szCs w:val="28"/>
        </w:rPr>
      </w:pPr>
      <w:r w:rsidRPr="00292C53">
        <w:rPr>
          <w:rFonts w:ascii="Times New Roman" w:eastAsia="Calibri" w:hAnsi="Times New Roman" w:cs="Times New Roman"/>
          <w:bCs/>
          <w:sz w:val="28"/>
          <w:szCs w:val="28"/>
        </w:rPr>
        <w:t>Таблица</w:t>
      </w:r>
      <w:r w:rsidR="00933C3D" w:rsidRPr="00292C53">
        <w:rPr>
          <w:rFonts w:ascii="Times New Roman" w:eastAsia="Calibri" w:hAnsi="Times New Roman" w:cs="Times New Roman"/>
          <w:bCs/>
          <w:sz w:val="28"/>
          <w:szCs w:val="28"/>
        </w:rPr>
        <w:t xml:space="preserve"> </w:t>
      </w:r>
      <w:r w:rsidR="00E45F2B" w:rsidRPr="00292C53">
        <w:rPr>
          <w:rFonts w:ascii="Times New Roman" w:eastAsia="Calibri" w:hAnsi="Times New Roman" w:cs="Times New Roman"/>
          <w:bCs/>
          <w:sz w:val="28"/>
          <w:szCs w:val="28"/>
        </w:rPr>
        <w:t>9</w:t>
      </w:r>
      <w:r w:rsidR="00875F23" w:rsidRPr="00292C53">
        <w:rPr>
          <w:rFonts w:ascii="Times New Roman" w:eastAsia="Calibri" w:hAnsi="Times New Roman" w:cs="Times New Roman"/>
          <w:bCs/>
          <w:sz w:val="28"/>
          <w:szCs w:val="28"/>
        </w:rPr>
        <w:t>.</w:t>
      </w:r>
      <w:r w:rsidR="00933C3D" w:rsidRPr="00292C53">
        <w:rPr>
          <w:rFonts w:ascii="Times New Roman" w:eastAsia="Calibri" w:hAnsi="Times New Roman" w:cs="Times New Roman"/>
          <w:bCs/>
          <w:sz w:val="28"/>
          <w:szCs w:val="28"/>
        </w:rPr>
        <w:t xml:space="preserve"> Инфраструктура оказания ПМП в амбулаторных условиях взрослому населению </w:t>
      </w:r>
      <w:r w:rsidRPr="00292C53">
        <w:rPr>
          <w:rFonts w:ascii="Times New Roman" w:eastAsia="Calibri" w:hAnsi="Times New Roman" w:cs="Times New Roman"/>
          <w:bCs/>
          <w:sz w:val="28"/>
          <w:szCs w:val="28"/>
        </w:rPr>
        <w:t xml:space="preserve">на </w:t>
      </w:r>
      <w:r w:rsidR="00CF5745">
        <w:rPr>
          <w:rFonts w:ascii="Times New Roman" w:eastAsia="Calibri" w:hAnsi="Times New Roman" w:cs="Times New Roman"/>
          <w:bCs/>
          <w:sz w:val="28"/>
          <w:szCs w:val="28"/>
        </w:rPr>
        <w:t>октябрь</w:t>
      </w:r>
      <w:r w:rsidR="00CF5745" w:rsidRPr="00292C53">
        <w:rPr>
          <w:rFonts w:ascii="Times New Roman" w:eastAsia="Calibri" w:hAnsi="Times New Roman" w:cs="Times New Roman"/>
          <w:bCs/>
          <w:sz w:val="28"/>
          <w:szCs w:val="28"/>
        </w:rPr>
        <w:t xml:space="preserve"> </w:t>
      </w:r>
      <w:r w:rsidR="00933C3D" w:rsidRPr="00292C53">
        <w:rPr>
          <w:rFonts w:ascii="Times New Roman" w:eastAsia="Calibri" w:hAnsi="Times New Roman" w:cs="Times New Roman"/>
          <w:bCs/>
          <w:sz w:val="28"/>
          <w:szCs w:val="28"/>
        </w:rPr>
        <w:t>2019 г.</w:t>
      </w:r>
    </w:p>
    <w:tbl>
      <w:tblPr>
        <w:tblW w:w="5000" w:type="pct"/>
        <w:tblLayout w:type="fixed"/>
        <w:tblCellMar>
          <w:left w:w="0" w:type="dxa"/>
          <w:right w:w="0" w:type="dxa"/>
        </w:tblCellMar>
        <w:tblLook w:val="0600" w:firstRow="0" w:lastRow="0" w:firstColumn="0" w:lastColumn="0" w:noHBand="1" w:noVBand="1"/>
      </w:tblPr>
      <w:tblGrid>
        <w:gridCol w:w="1991"/>
        <w:gridCol w:w="979"/>
        <w:gridCol w:w="402"/>
        <w:gridCol w:w="462"/>
        <w:gridCol w:w="462"/>
        <w:gridCol w:w="583"/>
        <w:gridCol w:w="539"/>
        <w:gridCol w:w="642"/>
        <w:gridCol w:w="642"/>
        <w:gridCol w:w="812"/>
        <w:gridCol w:w="604"/>
        <w:gridCol w:w="604"/>
        <w:gridCol w:w="717"/>
        <w:gridCol w:w="656"/>
      </w:tblGrid>
      <w:tr w:rsidR="00CF5745" w:rsidRPr="00933C3D" w14:paraId="2309F61C" w14:textId="77777777" w:rsidTr="0069233B">
        <w:trPr>
          <w:cantSplit/>
          <w:trHeight w:val="2901"/>
          <w:tblHeader/>
        </w:trPr>
        <w:tc>
          <w:tcPr>
            <w:tcW w:w="986"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vAlign w:val="center"/>
            <w:hideMark/>
          </w:tcPr>
          <w:p w14:paraId="4C055EF7" w14:textId="77777777" w:rsidR="00CF5745" w:rsidRPr="00D16A1F" w:rsidRDefault="00CF5745" w:rsidP="00CF5745">
            <w:pPr>
              <w:autoSpaceDE w:val="0"/>
              <w:autoSpaceDN w:val="0"/>
              <w:adjustRightInd w:val="0"/>
              <w:spacing w:after="0" w:line="240" w:lineRule="auto"/>
              <w:jc w:val="center"/>
              <w:rPr>
                <w:rFonts w:ascii="Montserrat" w:eastAsia="Calibri" w:hAnsi="Montserrat" w:cs="Times New Roman"/>
                <w:bCs/>
                <w:sz w:val="20"/>
                <w:szCs w:val="20"/>
              </w:rPr>
            </w:pPr>
            <w:r w:rsidRPr="00D16A1F">
              <w:rPr>
                <w:rFonts w:ascii="Montserrat" w:eastAsia="Calibri" w:hAnsi="Montserrat" w:cs="Times New Roman"/>
                <w:bCs/>
                <w:sz w:val="20"/>
                <w:szCs w:val="20"/>
              </w:rPr>
              <w:t>Наименование медицинской организации</w:t>
            </w:r>
          </w:p>
        </w:tc>
        <w:tc>
          <w:tcPr>
            <w:tcW w:w="485"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0518F483" w14:textId="4A749265" w:rsidR="00CF5745" w:rsidRPr="0069233B" w:rsidRDefault="00CF5745" w:rsidP="00CF5745">
            <w:pPr>
              <w:autoSpaceDE w:val="0"/>
              <w:autoSpaceDN w:val="0"/>
              <w:adjustRightInd w:val="0"/>
              <w:spacing w:after="0" w:line="240" w:lineRule="auto"/>
              <w:ind w:left="57"/>
              <w:rPr>
                <w:rFonts w:ascii="Times New Roman" w:eastAsia="Calibri" w:hAnsi="Times New Roman" w:cs="Times New Roman"/>
                <w:bCs/>
                <w:sz w:val="20"/>
                <w:szCs w:val="20"/>
              </w:rPr>
            </w:pPr>
            <w:r w:rsidRPr="0069233B">
              <w:rPr>
                <w:rFonts w:ascii="Times New Roman" w:eastAsia="Calibri" w:hAnsi="Times New Roman" w:cs="Times New Roman"/>
                <w:bCs/>
                <w:sz w:val="20"/>
                <w:szCs w:val="20"/>
              </w:rPr>
              <w:t>График работы</w:t>
            </w:r>
          </w:p>
        </w:tc>
        <w:tc>
          <w:tcPr>
            <w:tcW w:w="199"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296903B5" w14:textId="7521006C" w:rsidR="00CF5745" w:rsidRPr="0069233B" w:rsidRDefault="00CF5745" w:rsidP="00CF5745">
            <w:pPr>
              <w:autoSpaceDE w:val="0"/>
              <w:autoSpaceDN w:val="0"/>
              <w:adjustRightInd w:val="0"/>
              <w:spacing w:after="0" w:line="240" w:lineRule="auto"/>
              <w:ind w:left="57"/>
              <w:rPr>
                <w:rFonts w:ascii="Times New Roman" w:eastAsia="Calibri" w:hAnsi="Times New Roman" w:cs="Times New Roman"/>
                <w:bCs/>
                <w:sz w:val="20"/>
                <w:szCs w:val="20"/>
              </w:rPr>
            </w:pPr>
            <w:r w:rsidRPr="0069233B">
              <w:rPr>
                <w:rFonts w:ascii="Times New Roman" w:eastAsia="Calibri" w:hAnsi="Times New Roman" w:cs="Times New Roman"/>
                <w:bCs/>
                <w:sz w:val="20"/>
                <w:szCs w:val="20"/>
              </w:rPr>
              <w:t xml:space="preserve">Число врачей ПМП, </w:t>
            </w:r>
            <w:proofErr w:type="spellStart"/>
            <w:r w:rsidRPr="0069233B">
              <w:rPr>
                <w:rFonts w:ascii="Times New Roman" w:eastAsia="Calibri" w:hAnsi="Times New Roman" w:cs="Times New Roman"/>
                <w:bCs/>
                <w:sz w:val="20"/>
                <w:szCs w:val="20"/>
              </w:rPr>
              <w:t>чел</w:t>
            </w:r>
            <w:proofErr w:type="gramStart"/>
            <w:r w:rsidRPr="0069233B">
              <w:rPr>
                <w:rFonts w:ascii="Times New Roman" w:eastAsia="Calibri" w:hAnsi="Times New Roman" w:cs="Times New Roman"/>
                <w:bCs/>
                <w:sz w:val="20"/>
                <w:szCs w:val="20"/>
              </w:rPr>
              <w:t>.н</w:t>
            </w:r>
            <w:proofErr w:type="gramEnd"/>
            <w:r w:rsidRPr="0069233B">
              <w:rPr>
                <w:rFonts w:ascii="Times New Roman" w:eastAsia="Calibri" w:hAnsi="Times New Roman" w:cs="Times New Roman"/>
                <w:bCs/>
                <w:sz w:val="20"/>
                <w:szCs w:val="20"/>
              </w:rPr>
              <w:t>а</w:t>
            </w:r>
            <w:proofErr w:type="spellEnd"/>
            <w:r w:rsidRPr="0069233B">
              <w:rPr>
                <w:rFonts w:ascii="Times New Roman" w:eastAsia="Calibri" w:hAnsi="Times New Roman" w:cs="Times New Roman"/>
                <w:bCs/>
                <w:sz w:val="20"/>
                <w:szCs w:val="20"/>
              </w:rPr>
              <w:t xml:space="preserve"> </w:t>
            </w:r>
          </w:p>
        </w:tc>
        <w:tc>
          <w:tcPr>
            <w:tcW w:w="229" w:type="pct"/>
            <w:tcBorders>
              <w:top w:val="single" w:sz="2" w:space="0" w:color="000000"/>
              <w:left w:val="single" w:sz="2" w:space="0" w:color="000000"/>
              <w:bottom w:val="single" w:sz="2" w:space="0" w:color="000000"/>
              <w:right w:val="single" w:sz="2" w:space="0" w:color="000000"/>
            </w:tcBorders>
            <w:shd w:val="clear" w:color="auto" w:fill="FFFFFF" w:themeFill="background1"/>
            <w:textDirection w:val="btLr"/>
            <w:vAlign w:val="center"/>
          </w:tcPr>
          <w:p w14:paraId="3CC0007C" w14:textId="0E1A1B96" w:rsidR="00CF5745" w:rsidRPr="0069233B" w:rsidRDefault="00CF5745" w:rsidP="00CF5745">
            <w:pPr>
              <w:autoSpaceDE w:val="0"/>
              <w:autoSpaceDN w:val="0"/>
              <w:adjustRightInd w:val="0"/>
              <w:spacing w:after="0" w:line="240" w:lineRule="auto"/>
              <w:ind w:left="57"/>
              <w:rPr>
                <w:rFonts w:ascii="Times New Roman" w:eastAsia="Calibri" w:hAnsi="Times New Roman" w:cs="Times New Roman"/>
                <w:bCs/>
                <w:sz w:val="20"/>
                <w:szCs w:val="20"/>
              </w:rPr>
            </w:pPr>
            <w:r w:rsidRPr="0069233B">
              <w:rPr>
                <w:rFonts w:ascii="Times New Roman" w:eastAsia="Calibri" w:hAnsi="Times New Roman" w:cs="Times New Roman"/>
                <w:bCs/>
                <w:sz w:val="20"/>
                <w:szCs w:val="20"/>
              </w:rPr>
              <w:t xml:space="preserve">Число занятых должностей </w:t>
            </w:r>
            <w:proofErr w:type="gramStart"/>
            <w:r w:rsidRPr="0069233B">
              <w:rPr>
                <w:rFonts w:ascii="Times New Roman" w:eastAsia="Calibri" w:hAnsi="Times New Roman" w:cs="Times New Roman"/>
                <w:bCs/>
                <w:sz w:val="20"/>
                <w:szCs w:val="20"/>
              </w:rPr>
              <w:t>на</w:t>
            </w:r>
            <w:proofErr w:type="gramEnd"/>
            <w:r w:rsidRPr="0069233B">
              <w:rPr>
                <w:rFonts w:ascii="Times New Roman" w:eastAsia="Calibri" w:hAnsi="Times New Roman" w:cs="Times New Roman"/>
                <w:bCs/>
                <w:sz w:val="20"/>
                <w:szCs w:val="20"/>
              </w:rPr>
              <w:t xml:space="preserve"> </w:t>
            </w:r>
          </w:p>
        </w:tc>
        <w:tc>
          <w:tcPr>
            <w:tcW w:w="229"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hideMark/>
          </w:tcPr>
          <w:p w14:paraId="2CDF64B2" w14:textId="1AA0EFC8" w:rsidR="00CF5745" w:rsidRPr="0069233B" w:rsidRDefault="00CF5745" w:rsidP="00CF5745">
            <w:pPr>
              <w:autoSpaceDE w:val="0"/>
              <w:autoSpaceDN w:val="0"/>
              <w:adjustRightInd w:val="0"/>
              <w:spacing w:after="0" w:line="240" w:lineRule="auto"/>
              <w:ind w:left="57"/>
              <w:rPr>
                <w:rFonts w:ascii="Times New Roman" w:eastAsia="Calibri" w:hAnsi="Times New Roman" w:cs="Times New Roman"/>
                <w:bCs/>
                <w:sz w:val="20"/>
                <w:szCs w:val="20"/>
              </w:rPr>
            </w:pPr>
            <w:r w:rsidRPr="0069233B">
              <w:rPr>
                <w:rFonts w:ascii="Times New Roman" w:eastAsia="Calibri" w:hAnsi="Times New Roman" w:cs="Times New Roman"/>
                <w:bCs/>
                <w:sz w:val="20"/>
                <w:szCs w:val="20"/>
              </w:rPr>
              <w:t>Оснащенность автотранспортом, шт.</w:t>
            </w:r>
          </w:p>
        </w:tc>
        <w:tc>
          <w:tcPr>
            <w:tcW w:w="289"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1126DDBA" w14:textId="5D9D76D6" w:rsidR="00CF5745" w:rsidRPr="0069233B" w:rsidRDefault="00CF5745" w:rsidP="00CF5745">
            <w:pPr>
              <w:autoSpaceDE w:val="0"/>
              <w:autoSpaceDN w:val="0"/>
              <w:adjustRightInd w:val="0"/>
              <w:spacing w:after="0" w:line="240" w:lineRule="auto"/>
              <w:ind w:left="57"/>
              <w:rPr>
                <w:rFonts w:ascii="Times New Roman" w:eastAsia="Calibri" w:hAnsi="Times New Roman" w:cs="Times New Roman"/>
                <w:bCs/>
                <w:sz w:val="20"/>
                <w:szCs w:val="20"/>
              </w:rPr>
            </w:pPr>
            <w:r w:rsidRPr="0069233B">
              <w:rPr>
                <w:rFonts w:ascii="Times New Roman" w:eastAsia="Calibri" w:hAnsi="Times New Roman" w:cs="Times New Roman"/>
                <w:bCs/>
                <w:sz w:val="20"/>
                <w:szCs w:val="20"/>
              </w:rPr>
              <w:t>Число пациентов, получивших ПМП, чел.</w:t>
            </w:r>
          </w:p>
        </w:tc>
        <w:tc>
          <w:tcPr>
            <w:tcW w:w="267"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1B14F2FA" w14:textId="7CE4C8C1" w:rsidR="00CF5745" w:rsidRPr="0069233B" w:rsidRDefault="00EA2F07">
            <w:pPr>
              <w:autoSpaceDE w:val="0"/>
              <w:autoSpaceDN w:val="0"/>
              <w:adjustRightInd w:val="0"/>
              <w:spacing w:after="0" w:line="240" w:lineRule="auto"/>
              <w:ind w:left="57"/>
              <w:rPr>
                <w:rFonts w:ascii="Times New Roman" w:eastAsia="Calibri" w:hAnsi="Times New Roman" w:cs="Times New Roman"/>
                <w:bCs/>
                <w:sz w:val="20"/>
                <w:szCs w:val="20"/>
              </w:rPr>
            </w:pPr>
            <w:r>
              <w:rPr>
                <w:rFonts w:ascii="Times New Roman" w:eastAsia="Calibri" w:hAnsi="Times New Roman" w:cs="Times New Roman"/>
                <w:bCs/>
                <w:sz w:val="20"/>
                <w:szCs w:val="20"/>
              </w:rPr>
              <w:t xml:space="preserve">Число посещений, </w:t>
            </w:r>
            <w:proofErr w:type="spellStart"/>
            <w:proofErr w:type="gramStart"/>
            <w:r>
              <w:rPr>
                <w:rFonts w:ascii="Times New Roman" w:eastAsia="Calibri" w:hAnsi="Times New Roman" w:cs="Times New Roman"/>
                <w:bCs/>
                <w:sz w:val="20"/>
                <w:szCs w:val="20"/>
              </w:rPr>
              <w:t>шт</w:t>
            </w:r>
            <w:proofErr w:type="spellEnd"/>
            <w:proofErr w:type="gramEnd"/>
            <w:r>
              <w:rPr>
                <w:rFonts w:ascii="Times New Roman" w:eastAsia="Calibri" w:hAnsi="Times New Roman" w:cs="Times New Roman"/>
                <w:bCs/>
                <w:sz w:val="20"/>
                <w:szCs w:val="20"/>
              </w:rPr>
              <w:t xml:space="preserve"> </w:t>
            </w:r>
          </w:p>
        </w:tc>
        <w:tc>
          <w:tcPr>
            <w:tcW w:w="318" w:type="pct"/>
            <w:tcBorders>
              <w:top w:val="single" w:sz="2" w:space="0" w:color="000000"/>
              <w:left w:val="single" w:sz="2" w:space="0" w:color="000000"/>
              <w:bottom w:val="single" w:sz="2" w:space="0" w:color="000000"/>
              <w:right w:val="single" w:sz="2" w:space="0" w:color="000000"/>
            </w:tcBorders>
            <w:shd w:val="clear" w:color="auto" w:fill="FFFFFF" w:themeFill="background1"/>
            <w:textDirection w:val="btLr"/>
          </w:tcPr>
          <w:p w14:paraId="34E632E3" w14:textId="6FF68C39" w:rsidR="00CF5745" w:rsidRPr="0069233B" w:rsidRDefault="00CF5745" w:rsidP="00CF5745">
            <w:pPr>
              <w:autoSpaceDE w:val="0"/>
              <w:autoSpaceDN w:val="0"/>
              <w:adjustRightInd w:val="0"/>
              <w:spacing w:after="0" w:line="240" w:lineRule="auto"/>
              <w:ind w:left="57"/>
              <w:rPr>
                <w:rFonts w:ascii="Times New Roman" w:eastAsia="Calibri" w:hAnsi="Times New Roman" w:cs="Times New Roman"/>
                <w:bCs/>
                <w:sz w:val="20"/>
                <w:szCs w:val="20"/>
              </w:rPr>
            </w:pPr>
            <w:r w:rsidRPr="0069233B">
              <w:rPr>
                <w:rFonts w:ascii="Times New Roman" w:eastAsia="Calibri" w:hAnsi="Times New Roman" w:cs="Times New Roman"/>
                <w:bCs/>
                <w:sz w:val="20"/>
                <w:szCs w:val="20"/>
              </w:rPr>
              <w:t>Объем государственного задания, посещений</w:t>
            </w:r>
          </w:p>
        </w:tc>
        <w:tc>
          <w:tcPr>
            <w:tcW w:w="318"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38C8C0D7" w14:textId="01AC013B" w:rsidR="00CF5745" w:rsidRPr="0069233B" w:rsidRDefault="00CF5745">
            <w:pPr>
              <w:autoSpaceDE w:val="0"/>
              <w:autoSpaceDN w:val="0"/>
              <w:adjustRightInd w:val="0"/>
              <w:spacing w:after="0" w:line="240" w:lineRule="auto"/>
              <w:ind w:left="57"/>
              <w:rPr>
                <w:rFonts w:ascii="Times New Roman" w:eastAsia="Calibri" w:hAnsi="Times New Roman" w:cs="Times New Roman"/>
                <w:bCs/>
                <w:sz w:val="20"/>
                <w:szCs w:val="20"/>
              </w:rPr>
            </w:pPr>
            <w:r w:rsidRPr="0069233B">
              <w:rPr>
                <w:rFonts w:ascii="Times New Roman" w:eastAsia="Calibri" w:hAnsi="Times New Roman" w:cs="Times New Roman"/>
                <w:bCs/>
                <w:sz w:val="20"/>
                <w:szCs w:val="20"/>
              </w:rPr>
              <w:t>Число выписа</w:t>
            </w:r>
            <w:r w:rsidR="00EA2F07">
              <w:rPr>
                <w:rFonts w:ascii="Times New Roman" w:eastAsia="Calibri" w:hAnsi="Times New Roman" w:cs="Times New Roman"/>
                <w:bCs/>
                <w:sz w:val="20"/>
                <w:szCs w:val="20"/>
              </w:rPr>
              <w:t>нных рецептов на НЛП и ПЛП, шт.</w:t>
            </w:r>
          </w:p>
        </w:tc>
        <w:tc>
          <w:tcPr>
            <w:tcW w:w="402"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089AC5E2" w14:textId="3EB7DD0C" w:rsidR="00CF5745" w:rsidRPr="0069233B" w:rsidRDefault="00CF5745" w:rsidP="00CF5745">
            <w:pPr>
              <w:autoSpaceDE w:val="0"/>
              <w:autoSpaceDN w:val="0"/>
              <w:adjustRightInd w:val="0"/>
              <w:spacing w:after="0" w:line="240" w:lineRule="auto"/>
              <w:ind w:left="57"/>
              <w:rPr>
                <w:rFonts w:ascii="Times New Roman" w:eastAsia="Calibri" w:hAnsi="Times New Roman" w:cs="Times New Roman"/>
                <w:bCs/>
                <w:sz w:val="20"/>
                <w:szCs w:val="20"/>
              </w:rPr>
            </w:pPr>
            <w:r w:rsidRPr="0069233B">
              <w:rPr>
                <w:rFonts w:ascii="Times New Roman" w:eastAsia="Calibri" w:hAnsi="Times New Roman" w:cs="Times New Roman"/>
                <w:bCs/>
                <w:sz w:val="20"/>
                <w:szCs w:val="20"/>
              </w:rPr>
              <w:t>Число пациентов, которым выписаны рецепты на НЛП и ПЛП, шт.</w:t>
            </w:r>
          </w:p>
        </w:tc>
        <w:tc>
          <w:tcPr>
            <w:tcW w:w="299"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34A63769" w14:textId="2EA7DA13" w:rsidR="00CF5745" w:rsidRPr="0069233B" w:rsidRDefault="00CF5745" w:rsidP="00CF5745">
            <w:pPr>
              <w:autoSpaceDE w:val="0"/>
              <w:autoSpaceDN w:val="0"/>
              <w:adjustRightInd w:val="0"/>
              <w:spacing w:after="0" w:line="240" w:lineRule="auto"/>
              <w:ind w:left="57"/>
              <w:rPr>
                <w:rFonts w:ascii="Times New Roman" w:eastAsia="Calibri" w:hAnsi="Times New Roman" w:cs="Times New Roman"/>
                <w:bCs/>
                <w:sz w:val="20"/>
                <w:szCs w:val="20"/>
              </w:rPr>
            </w:pPr>
            <w:r w:rsidRPr="0069233B">
              <w:rPr>
                <w:rFonts w:ascii="Times New Roman" w:eastAsia="Calibri" w:hAnsi="Times New Roman" w:cs="Times New Roman"/>
                <w:bCs/>
                <w:sz w:val="20"/>
                <w:szCs w:val="20"/>
              </w:rPr>
              <w:t>Наличие в укладке НЛП и ПЛП</w:t>
            </w:r>
          </w:p>
        </w:tc>
        <w:tc>
          <w:tcPr>
            <w:tcW w:w="299"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67A8757C" w14:textId="7336D60B" w:rsidR="00CF5745" w:rsidRPr="0069233B" w:rsidRDefault="00CF5745" w:rsidP="00CF5745">
            <w:pPr>
              <w:autoSpaceDE w:val="0"/>
              <w:autoSpaceDN w:val="0"/>
              <w:adjustRightInd w:val="0"/>
              <w:spacing w:after="0" w:line="240" w:lineRule="auto"/>
              <w:ind w:left="57"/>
              <w:rPr>
                <w:rFonts w:ascii="Times New Roman" w:eastAsia="Calibri" w:hAnsi="Times New Roman" w:cs="Times New Roman"/>
                <w:bCs/>
                <w:sz w:val="20"/>
                <w:szCs w:val="20"/>
              </w:rPr>
            </w:pPr>
            <w:r w:rsidRPr="0069233B">
              <w:rPr>
                <w:rFonts w:ascii="Times New Roman" w:eastAsia="Calibri" w:hAnsi="Times New Roman" w:cs="Times New Roman"/>
                <w:bCs/>
                <w:sz w:val="20"/>
                <w:szCs w:val="20"/>
              </w:rPr>
              <w:t>Наличие в укладке рецептов на НЛП и ПЛП</w:t>
            </w:r>
          </w:p>
        </w:tc>
        <w:tc>
          <w:tcPr>
            <w:tcW w:w="355"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44AFF4AE" w14:textId="19BE6301" w:rsidR="00CF5745" w:rsidRPr="0069233B" w:rsidRDefault="00CF5745" w:rsidP="00CF5745">
            <w:pPr>
              <w:autoSpaceDE w:val="0"/>
              <w:autoSpaceDN w:val="0"/>
              <w:adjustRightInd w:val="0"/>
              <w:spacing w:after="0" w:line="240" w:lineRule="auto"/>
              <w:ind w:left="57"/>
              <w:rPr>
                <w:rFonts w:ascii="Times New Roman" w:eastAsia="Calibri" w:hAnsi="Times New Roman" w:cs="Times New Roman"/>
                <w:bCs/>
                <w:sz w:val="20"/>
                <w:szCs w:val="20"/>
              </w:rPr>
            </w:pPr>
            <w:r w:rsidRPr="0069233B">
              <w:rPr>
                <w:rFonts w:ascii="Times New Roman" w:eastAsia="Calibri" w:hAnsi="Times New Roman" w:cs="Times New Roman"/>
                <w:bCs/>
                <w:sz w:val="20"/>
                <w:szCs w:val="20"/>
              </w:rPr>
              <w:t>Лицензия на НС и ПВ</w:t>
            </w:r>
          </w:p>
        </w:tc>
        <w:tc>
          <w:tcPr>
            <w:tcW w:w="325" w:type="pct"/>
            <w:tcBorders>
              <w:top w:val="single" w:sz="2" w:space="0" w:color="000000"/>
              <w:left w:val="single" w:sz="2" w:space="0" w:color="000000"/>
              <w:bottom w:val="single" w:sz="2" w:space="0" w:color="000000"/>
              <w:right w:val="single" w:sz="2" w:space="0" w:color="000000"/>
            </w:tcBorders>
            <w:shd w:val="clear" w:color="auto" w:fill="FFFFFF" w:themeFill="background1"/>
            <w:tcMar>
              <w:top w:w="15" w:type="dxa"/>
              <w:left w:w="15" w:type="dxa"/>
              <w:bottom w:w="0" w:type="dxa"/>
              <w:right w:w="15" w:type="dxa"/>
            </w:tcMar>
            <w:textDirection w:val="btLr"/>
            <w:vAlign w:val="center"/>
            <w:hideMark/>
          </w:tcPr>
          <w:p w14:paraId="2D4AA0DC" w14:textId="37E8CC58" w:rsidR="00CF5745" w:rsidRPr="0069233B" w:rsidRDefault="00CF5745" w:rsidP="00CF5745">
            <w:pPr>
              <w:autoSpaceDE w:val="0"/>
              <w:autoSpaceDN w:val="0"/>
              <w:adjustRightInd w:val="0"/>
              <w:spacing w:after="0" w:line="240" w:lineRule="auto"/>
              <w:ind w:left="57"/>
              <w:rPr>
                <w:rFonts w:ascii="Times New Roman" w:eastAsia="Calibri" w:hAnsi="Times New Roman" w:cs="Times New Roman"/>
                <w:bCs/>
                <w:sz w:val="20"/>
                <w:szCs w:val="20"/>
              </w:rPr>
            </w:pPr>
            <w:r w:rsidRPr="0069233B">
              <w:rPr>
                <w:rFonts w:ascii="Times New Roman" w:eastAsia="Calibri" w:hAnsi="Times New Roman" w:cs="Times New Roman"/>
                <w:bCs/>
                <w:sz w:val="20"/>
                <w:szCs w:val="20"/>
              </w:rPr>
              <w:t>Лицензия на ПМП в амбулаторных условиях</w:t>
            </w:r>
          </w:p>
        </w:tc>
      </w:tr>
      <w:tr w:rsidR="00D81B6A" w:rsidRPr="00933C3D" w14:paraId="65A4D171" w14:textId="77777777" w:rsidTr="00D81B6A">
        <w:trPr>
          <w:trHeight w:val="423"/>
        </w:trPr>
        <w:tc>
          <w:tcPr>
            <w:tcW w:w="5000" w:type="pct"/>
            <w:gridSpan w:val="14"/>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4A923269" w14:textId="2DBD0AE4" w:rsidR="00D81B6A" w:rsidRPr="00933C3D" w:rsidRDefault="00D81B6A" w:rsidP="00933C3D">
            <w:pPr>
              <w:autoSpaceDE w:val="0"/>
              <w:autoSpaceDN w:val="0"/>
              <w:adjustRightInd w:val="0"/>
              <w:spacing w:after="0" w:line="240" w:lineRule="auto"/>
              <w:jc w:val="center"/>
              <w:rPr>
                <w:rFonts w:ascii="Montserrat" w:eastAsia="Calibri" w:hAnsi="Montserrat" w:cs="Times New Roman"/>
                <w:sz w:val="20"/>
                <w:szCs w:val="20"/>
              </w:rPr>
            </w:pPr>
            <w:proofErr w:type="spellStart"/>
            <w:r>
              <w:rPr>
                <w:rFonts w:ascii="Montserrat" w:eastAsia="Calibri" w:hAnsi="Montserrat" w:cs="Times New Roman"/>
                <w:sz w:val="20"/>
                <w:szCs w:val="20"/>
              </w:rPr>
              <w:t>Выедная</w:t>
            </w:r>
            <w:proofErr w:type="spellEnd"/>
            <w:r>
              <w:rPr>
                <w:rFonts w:ascii="Montserrat" w:eastAsia="Calibri" w:hAnsi="Montserrat" w:cs="Times New Roman"/>
                <w:sz w:val="20"/>
                <w:szCs w:val="20"/>
              </w:rPr>
              <w:t xml:space="preserve"> патронажная служба</w:t>
            </w:r>
          </w:p>
        </w:tc>
      </w:tr>
      <w:tr w:rsidR="00CF5745" w:rsidRPr="00933C3D" w14:paraId="00D68A35" w14:textId="77777777" w:rsidTr="0069233B">
        <w:trPr>
          <w:trHeight w:val="510"/>
        </w:trPr>
        <w:tc>
          <w:tcPr>
            <w:tcW w:w="986"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7142782B" w14:textId="78F42189" w:rsidR="00CF5745" w:rsidRPr="00933C3D" w:rsidRDefault="00CF5745" w:rsidP="00CF5745">
            <w:pPr>
              <w:autoSpaceDE w:val="0"/>
              <w:autoSpaceDN w:val="0"/>
              <w:adjustRightInd w:val="0"/>
              <w:spacing w:after="0" w:line="240" w:lineRule="auto"/>
              <w:rPr>
                <w:rFonts w:ascii="Montserrat" w:eastAsia="Calibri" w:hAnsi="Montserrat" w:cs="Times New Roman"/>
                <w:sz w:val="20"/>
                <w:szCs w:val="20"/>
              </w:rPr>
            </w:pPr>
            <w:r w:rsidRPr="00933C3D">
              <w:rPr>
                <w:rFonts w:ascii="Montserrat" w:eastAsia="Calibri" w:hAnsi="Montserrat" w:cs="Calibri"/>
                <w:color w:val="000000"/>
                <w:sz w:val="20"/>
                <w:szCs w:val="20"/>
              </w:rPr>
              <w:t>ГБУЗ ЛО</w:t>
            </w:r>
            <w:r w:rsidRPr="00933C3D">
              <w:rPr>
                <w:rFonts w:ascii="Montserrat" w:eastAsia="Calibri" w:hAnsi="Montserrat" w:cs="Calibri"/>
                <w:color w:val="000000"/>
                <w:sz w:val="20"/>
                <w:szCs w:val="20"/>
              </w:rPr>
              <w:br/>
              <w:t>«</w:t>
            </w:r>
            <w:proofErr w:type="spellStart"/>
            <w:r w:rsidRPr="00933C3D">
              <w:rPr>
                <w:rFonts w:ascii="Montserrat" w:eastAsia="Calibri" w:hAnsi="Montserrat" w:cs="Calibri"/>
                <w:color w:val="000000"/>
                <w:sz w:val="20"/>
                <w:szCs w:val="20"/>
              </w:rPr>
              <w:t>Волосовская</w:t>
            </w:r>
            <w:proofErr w:type="spellEnd"/>
            <w:r w:rsidRPr="00933C3D">
              <w:rPr>
                <w:rFonts w:ascii="Montserrat" w:eastAsia="Calibri" w:hAnsi="Montserrat" w:cs="Calibri"/>
                <w:color w:val="000000"/>
                <w:sz w:val="20"/>
                <w:szCs w:val="20"/>
              </w:rPr>
              <w:t xml:space="preserve"> МБ»</w:t>
            </w:r>
          </w:p>
        </w:tc>
        <w:tc>
          <w:tcPr>
            <w:tcW w:w="48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34BEB09C" w14:textId="77777777" w:rsidR="00CF5745" w:rsidRPr="00933C3D" w:rsidRDefault="00CF5745" w:rsidP="00CF5745">
            <w:pPr>
              <w:autoSpaceDE w:val="0"/>
              <w:autoSpaceDN w:val="0"/>
              <w:adjustRightInd w:val="0"/>
              <w:spacing w:after="0" w:line="240" w:lineRule="auto"/>
              <w:jc w:val="center"/>
              <w:rPr>
                <w:rFonts w:ascii="Montserrat" w:eastAsia="Calibri" w:hAnsi="Montserrat" w:cs="Calibri"/>
                <w:color w:val="000000"/>
                <w:sz w:val="16"/>
                <w:szCs w:val="20"/>
              </w:rPr>
            </w:pPr>
            <w:r w:rsidRPr="00933C3D">
              <w:rPr>
                <w:rFonts w:ascii="Montserrat" w:eastAsia="Calibri" w:hAnsi="Montserrat" w:cs="Calibri"/>
                <w:color w:val="000000"/>
                <w:sz w:val="16"/>
                <w:szCs w:val="20"/>
              </w:rPr>
              <w:t>пн.-пт.</w:t>
            </w:r>
          </w:p>
          <w:p w14:paraId="57D1232E" w14:textId="121DB4F6"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16"/>
                <w:szCs w:val="20"/>
              </w:rPr>
            </w:pPr>
            <w:r w:rsidRPr="00933C3D">
              <w:rPr>
                <w:rFonts w:ascii="Montserrat" w:eastAsia="Calibri" w:hAnsi="Montserrat" w:cs="Calibri"/>
                <w:color w:val="000000"/>
                <w:sz w:val="16"/>
                <w:szCs w:val="20"/>
              </w:rPr>
              <w:t>9:00-16:12</w:t>
            </w:r>
          </w:p>
        </w:tc>
        <w:tc>
          <w:tcPr>
            <w:tcW w:w="199"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0D3F7D1F" w14:textId="18B3EB8E" w:rsidR="00CF5745" w:rsidRPr="00933C3D"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rPr>
            </w:pPr>
            <w:r w:rsidRPr="00933C3D">
              <w:rPr>
                <w:rFonts w:ascii="Montserrat" w:eastAsia="Calibri" w:hAnsi="Montserrat" w:cs="Times New Roman"/>
                <w:color w:val="000000"/>
                <w:sz w:val="20"/>
                <w:szCs w:val="20"/>
              </w:rPr>
              <w:t>1</w:t>
            </w:r>
          </w:p>
        </w:tc>
        <w:tc>
          <w:tcPr>
            <w:tcW w:w="229" w:type="pct"/>
            <w:tcBorders>
              <w:top w:val="single" w:sz="2" w:space="0" w:color="000000"/>
              <w:left w:val="single" w:sz="2" w:space="0" w:color="000000"/>
              <w:bottom w:val="single" w:sz="2" w:space="0" w:color="000000"/>
              <w:right w:val="single" w:sz="2" w:space="0" w:color="000000"/>
            </w:tcBorders>
            <w:vAlign w:val="center"/>
          </w:tcPr>
          <w:p w14:paraId="57AFC6D5" w14:textId="4960642D"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0,5</w:t>
            </w:r>
          </w:p>
        </w:tc>
        <w:tc>
          <w:tcPr>
            <w:tcW w:w="22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D6BB88B" w14:textId="11EFF807"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1</w:t>
            </w:r>
          </w:p>
        </w:tc>
        <w:tc>
          <w:tcPr>
            <w:tcW w:w="28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89353D5" w14:textId="3E0AEAAD"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FA7571">
              <w:rPr>
                <w:rFonts w:ascii="Montserrat" w:eastAsia="Calibri" w:hAnsi="Montserrat" w:cs="Calibri"/>
                <w:color w:val="000000"/>
                <w:sz w:val="20"/>
                <w:szCs w:val="20"/>
              </w:rPr>
              <w:t>297</w:t>
            </w:r>
          </w:p>
        </w:tc>
        <w:tc>
          <w:tcPr>
            <w:tcW w:w="26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703FA14" w14:textId="43D9C949"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FA7571">
              <w:rPr>
                <w:rFonts w:ascii="Montserrat" w:eastAsia="Calibri" w:hAnsi="Montserrat" w:cs="Calibri"/>
                <w:color w:val="000000"/>
                <w:sz w:val="20"/>
                <w:szCs w:val="20"/>
              </w:rPr>
              <w:t>919</w:t>
            </w:r>
          </w:p>
        </w:tc>
        <w:tc>
          <w:tcPr>
            <w:tcW w:w="318" w:type="pct"/>
            <w:tcBorders>
              <w:top w:val="single" w:sz="2" w:space="0" w:color="000000"/>
              <w:left w:val="single" w:sz="2" w:space="0" w:color="000000"/>
              <w:bottom w:val="single" w:sz="2" w:space="0" w:color="000000"/>
              <w:right w:val="single" w:sz="2" w:space="0" w:color="000000"/>
            </w:tcBorders>
            <w:vAlign w:val="center"/>
          </w:tcPr>
          <w:p w14:paraId="3827FC1D" w14:textId="150BD894"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Pr>
                <w:rFonts w:ascii="Montserrat" w:eastAsia="Calibri" w:hAnsi="Montserrat" w:cs="Times New Roman"/>
                <w:sz w:val="20"/>
                <w:szCs w:val="20"/>
              </w:rPr>
              <w:t>-</w:t>
            </w:r>
          </w:p>
        </w:tc>
        <w:tc>
          <w:tcPr>
            <w:tcW w:w="318"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03F8E29F" w14:textId="02805E31"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FA7571">
              <w:rPr>
                <w:rFonts w:ascii="Montserrat" w:eastAsia="Calibri" w:hAnsi="Montserrat" w:cs="Times New Roman"/>
                <w:sz w:val="20"/>
                <w:szCs w:val="20"/>
              </w:rPr>
              <w:t>0</w:t>
            </w:r>
          </w:p>
        </w:tc>
        <w:tc>
          <w:tcPr>
            <w:tcW w:w="40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E1A8E5A" w14:textId="11AA28AA"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FA7571">
              <w:rPr>
                <w:rFonts w:ascii="Montserrat" w:eastAsia="Calibri" w:hAnsi="Montserrat" w:cs="Times New Roman"/>
                <w:sz w:val="20"/>
                <w:szCs w:val="20"/>
              </w:rPr>
              <w:t>0</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BD4136C" w14:textId="47E6B157"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Да</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1F9F278" w14:textId="782E2E32"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Нет</w:t>
            </w:r>
          </w:p>
        </w:tc>
        <w:tc>
          <w:tcPr>
            <w:tcW w:w="35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CD7D670" w14:textId="1EAF1AF8"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Да</w:t>
            </w:r>
          </w:p>
        </w:tc>
        <w:tc>
          <w:tcPr>
            <w:tcW w:w="32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F4A4F72" w14:textId="3EAA57AA"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Да</w:t>
            </w:r>
          </w:p>
        </w:tc>
      </w:tr>
      <w:tr w:rsidR="00CF5745" w:rsidRPr="00933C3D" w14:paraId="6789BDA6" w14:textId="77777777" w:rsidTr="0069233B">
        <w:trPr>
          <w:trHeight w:val="510"/>
        </w:trPr>
        <w:tc>
          <w:tcPr>
            <w:tcW w:w="986"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4180B2CD" w14:textId="27F1D7BF" w:rsidR="00CF5745" w:rsidRPr="00933C3D" w:rsidRDefault="00CF5745" w:rsidP="00CF5745">
            <w:pPr>
              <w:autoSpaceDE w:val="0"/>
              <w:autoSpaceDN w:val="0"/>
              <w:adjustRightInd w:val="0"/>
              <w:spacing w:after="0" w:line="240" w:lineRule="auto"/>
              <w:rPr>
                <w:rFonts w:ascii="Montserrat" w:eastAsia="Calibri" w:hAnsi="Montserrat" w:cs="Calibri"/>
                <w:color w:val="000000"/>
                <w:sz w:val="20"/>
                <w:szCs w:val="20"/>
              </w:rPr>
            </w:pPr>
            <w:r w:rsidRPr="00933C3D">
              <w:rPr>
                <w:rFonts w:ascii="Montserrat" w:eastAsia="Calibri" w:hAnsi="Montserrat" w:cs="Calibri"/>
                <w:color w:val="000000"/>
                <w:sz w:val="20"/>
                <w:szCs w:val="20"/>
              </w:rPr>
              <w:t xml:space="preserve">ГБУЗ ЛО </w:t>
            </w:r>
            <w:r w:rsidRPr="00933C3D">
              <w:rPr>
                <w:rFonts w:ascii="Montserrat" w:eastAsia="Calibri" w:hAnsi="Montserrat" w:cs="Calibri"/>
                <w:color w:val="000000"/>
                <w:sz w:val="20"/>
                <w:szCs w:val="20"/>
              </w:rPr>
              <w:br/>
              <w:t>«</w:t>
            </w:r>
            <w:proofErr w:type="spellStart"/>
            <w:proofErr w:type="gramStart"/>
            <w:r w:rsidRPr="00933C3D">
              <w:rPr>
                <w:rFonts w:ascii="Montserrat" w:eastAsia="Calibri" w:hAnsi="Montserrat" w:cs="Calibri"/>
                <w:color w:val="000000"/>
                <w:sz w:val="20"/>
                <w:szCs w:val="20"/>
              </w:rPr>
              <w:t>Волховская</w:t>
            </w:r>
            <w:proofErr w:type="spellEnd"/>
            <w:proofErr w:type="gramEnd"/>
            <w:r w:rsidRPr="00933C3D">
              <w:rPr>
                <w:rFonts w:ascii="Montserrat" w:eastAsia="Calibri" w:hAnsi="Montserrat" w:cs="Calibri"/>
                <w:color w:val="000000"/>
                <w:sz w:val="20"/>
                <w:szCs w:val="20"/>
              </w:rPr>
              <w:t xml:space="preserve"> МБ»</w:t>
            </w:r>
          </w:p>
        </w:tc>
        <w:tc>
          <w:tcPr>
            <w:tcW w:w="48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250601F2" w14:textId="77777777" w:rsidR="00CF5745" w:rsidRPr="00933C3D" w:rsidRDefault="00CF5745" w:rsidP="00CF5745">
            <w:pPr>
              <w:autoSpaceDE w:val="0"/>
              <w:autoSpaceDN w:val="0"/>
              <w:adjustRightInd w:val="0"/>
              <w:spacing w:after="0" w:line="240" w:lineRule="auto"/>
              <w:jc w:val="center"/>
              <w:rPr>
                <w:rFonts w:ascii="Montserrat" w:eastAsia="Calibri" w:hAnsi="Montserrat" w:cs="Calibri"/>
                <w:color w:val="000000"/>
                <w:sz w:val="16"/>
                <w:szCs w:val="20"/>
              </w:rPr>
            </w:pPr>
            <w:r w:rsidRPr="00933C3D">
              <w:rPr>
                <w:rFonts w:ascii="Montserrat" w:eastAsia="Calibri" w:hAnsi="Montserrat" w:cs="Calibri"/>
                <w:color w:val="000000"/>
                <w:sz w:val="16"/>
                <w:szCs w:val="20"/>
              </w:rPr>
              <w:t>пн.-пт.</w:t>
            </w:r>
            <w:r w:rsidRPr="00933C3D">
              <w:rPr>
                <w:rFonts w:ascii="Montserrat" w:eastAsia="Calibri" w:hAnsi="Montserrat" w:cs="Calibri"/>
                <w:color w:val="000000"/>
                <w:sz w:val="16"/>
                <w:szCs w:val="20"/>
              </w:rPr>
              <w:br/>
              <w:t>09.00-15.30</w:t>
            </w:r>
          </w:p>
          <w:p w14:paraId="72855F8D" w14:textId="77777777" w:rsidR="00CF5745" w:rsidRDefault="00CF5745" w:rsidP="00CF5745">
            <w:pPr>
              <w:autoSpaceDE w:val="0"/>
              <w:autoSpaceDN w:val="0"/>
              <w:adjustRightInd w:val="0"/>
              <w:spacing w:after="0" w:line="240" w:lineRule="auto"/>
              <w:jc w:val="center"/>
              <w:rPr>
                <w:rFonts w:ascii="Montserrat" w:eastAsia="Calibri" w:hAnsi="Montserrat" w:cs="Calibri"/>
                <w:color w:val="000000"/>
                <w:sz w:val="16"/>
                <w:szCs w:val="20"/>
              </w:rPr>
            </w:pPr>
            <w:r w:rsidRPr="00933C3D">
              <w:rPr>
                <w:rFonts w:ascii="Montserrat" w:eastAsia="Calibri" w:hAnsi="Montserrat" w:cs="Calibri"/>
                <w:color w:val="000000"/>
                <w:sz w:val="16"/>
                <w:szCs w:val="20"/>
              </w:rPr>
              <w:t xml:space="preserve">сб. </w:t>
            </w:r>
          </w:p>
          <w:p w14:paraId="2E03A93F" w14:textId="46B95E0E"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16"/>
                <w:szCs w:val="20"/>
              </w:rPr>
            </w:pPr>
            <w:r w:rsidRPr="00933C3D">
              <w:rPr>
                <w:rFonts w:ascii="Montserrat" w:eastAsia="Calibri" w:hAnsi="Montserrat" w:cs="Calibri"/>
                <w:color w:val="000000"/>
                <w:sz w:val="16"/>
                <w:szCs w:val="20"/>
              </w:rPr>
              <w:t>09.00-14.00</w:t>
            </w:r>
          </w:p>
        </w:tc>
        <w:tc>
          <w:tcPr>
            <w:tcW w:w="199"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5D80AB88" w14:textId="505A1FF8" w:rsidR="00CF5745" w:rsidRPr="00933C3D"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rPr>
            </w:pPr>
            <w:r>
              <w:rPr>
                <w:rFonts w:ascii="Montserrat" w:eastAsia="Calibri" w:hAnsi="Montserrat" w:cs="Times New Roman"/>
                <w:color w:val="000000"/>
                <w:sz w:val="20"/>
                <w:szCs w:val="20"/>
              </w:rPr>
              <w:t>1</w:t>
            </w:r>
          </w:p>
        </w:tc>
        <w:tc>
          <w:tcPr>
            <w:tcW w:w="229" w:type="pct"/>
            <w:tcBorders>
              <w:top w:val="single" w:sz="2" w:space="0" w:color="000000"/>
              <w:left w:val="single" w:sz="2" w:space="0" w:color="000000"/>
              <w:bottom w:val="single" w:sz="2" w:space="0" w:color="000000"/>
              <w:right w:val="single" w:sz="2" w:space="0" w:color="000000"/>
            </w:tcBorders>
            <w:vAlign w:val="center"/>
          </w:tcPr>
          <w:p w14:paraId="2C4156FD" w14:textId="2C89419D"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Pr>
                <w:rFonts w:ascii="Montserrat" w:eastAsia="Calibri" w:hAnsi="Montserrat" w:cs="Times New Roman"/>
                <w:sz w:val="20"/>
                <w:szCs w:val="20"/>
              </w:rPr>
              <w:t>0,25</w:t>
            </w:r>
          </w:p>
        </w:tc>
        <w:tc>
          <w:tcPr>
            <w:tcW w:w="22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1B2EA25" w14:textId="28A6F9AE"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1</w:t>
            </w:r>
          </w:p>
        </w:tc>
        <w:tc>
          <w:tcPr>
            <w:tcW w:w="28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7CD7D29" w14:textId="28C5534A"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FA7571">
              <w:rPr>
                <w:rFonts w:ascii="Montserrat" w:eastAsia="Calibri" w:hAnsi="Montserrat" w:cs="Calibri"/>
                <w:color w:val="000000"/>
                <w:sz w:val="20"/>
                <w:szCs w:val="20"/>
              </w:rPr>
              <w:t>270</w:t>
            </w:r>
          </w:p>
        </w:tc>
        <w:tc>
          <w:tcPr>
            <w:tcW w:w="26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1476111" w14:textId="351917DF"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FA7571">
              <w:rPr>
                <w:rFonts w:ascii="Montserrat" w:eastAsia="Calibri" w:hAnsi="Montserrat" w:cs="Calibri"/>
                <w:color w:val="000000"/>
                <w:sz w:val="20"/>
                <w:szCs w:val="20"/>
              </w:rPr>
              <w:t>330</w:t>
            </w:r>
          </w:p>
        </w:tc>
        <w:tc>
          <w:tcPr>
            <w:tcW w:w="318" w:type="pct"/>
            <w:tcBorders>
              <w:top w:val="single" w:sz="2" w:space="0" w:color="000000"/>
              <w:left w:val="single" w:sz="2" w:space="0" w:color="000000"/>
              <w:bottom w:val="single" w:sz="2" w:space="0" w:color="000000"/>
              <w:right w:val="single" w:sz="2" w:space="0" w:color="000000"/>
            </w:tcBorders>
            <w:vAlign w:val="center"/>
          </w:tcPr>
          <w:p w14:paraId="1E65387B" w14:textId="1EB5A59F"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Pr>
                <w:rFonts w:ascii="Montserrat" w:eastAsia="Calibri" w:hAnsi="Montserrat" w:cs="Times New Roman"/>
                <w:sz w:val="20"/>
                <w:szCs w:val="20"/>
              </w:rPr>
              <w:t>-</w:t>
            </w:r>
          </w:p>
        </w:tc>
        <w:tc>
          <w:tcPr>
            <w:tcW w:w="318"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5943FB37" w14:textId="399F95E9"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FA7571">
              <w:rPr>
                <w:rFonts w:ascii="Montserrat" w:eastAsia="Calibri" w:hAnsi="Montserrat" w:cs="Times New Roman"/>
                <w:sz w:val="20"/>
                <w:szCs w:val="20"/>
              </w:rPr>
              <w:t>0</w:t>
            </w:r>
          </w:p>
        </w:tc>
        <w:tc>
          <w:tcPr>
            <w:tcW w:w="40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009403A" w14:textId="3A46DA9F"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FA7571">
              <w:rPr>
                <w:rFonts w:ascii="Montserrat" w:eastAsia="Calibri" w:hAnsi="Montserrat" w:cs="Times New Roman"/>
                <w:sz w:val="20"/>
                <w:szCs w:val="20"/>
              </w:rPr>
              <w:t>0</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DF1C358" w14:textId="4B3DCA78"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Нет</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EDFCB60" w14:textId="1C8D4D17"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Нет</w:t>
            </w:r>
          </w:p>
        </w:tc>
        <w:tc>
          <w:tcPr>
            <w:tcW w:w="35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A8A1BDC" w14:textId="73D3299E"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Да</w:t>
            </w:r>
          </w:p>
        </w:tc>
        <w:tc>
          <w:tcPr>
            <w:tcW w:w="32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F5B95AC" w14:textId="06F0906F" w:rsidR="00CF5745" w:rsidRPr="00933C3D" w:rsidDel="00C1099A"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Да</w:t>
            </w:r>
          </w:p>
        </w:tc>
      </w:tr>
      <w:tr w:rsidR="00CF5745" w:rsidRPr="00933C3D" w14:paraId="20FA3282" w14:textId="77777777" w:rsidTr="0069233B">
        <w:trPr>
          <w:trHeight w:val="567"/>
        </w:trPr>
        <w:tc>
          <w:tcPr>
            <w:tcW w:w="986"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152A5967" w14:textId="753E2682" w:rsidR="00CF5745" w:rsidRPr="00933C3D" w:rsidRDefault="00CF5745" w:rsidP="00CF5745">
            <w:pPr>
              <w:autoSpaceDE w:val="0"/>
              <w:autoSpaceDN w:val="0"/>
              <w:adjustRightInd w:val="0"/>
              <w:spacing w:after="0" w:line="240" w:lineRule="auto"/>
              <w:rPr>
                <w:rFonts w:ascii="Montserrat" w:eastAsia="Calibri" w:hAnsi="Montserrat" w:cs="Calibri"/>
                <w:i/>
                <w:color w:val="000000"/>
                <w:sz w:val="20"/>
                <w:szCs w:val="20"/>
              </w:rPr>
            </w:pPr>
            <w:r>
              <w:rPr>
                <w:rFonts w:ascii="Montserrat" w:eastAsia="Calibri" w:hAnsi="Montserrat" w:cs="Calibri"/>
                <w:color w:val="000000"/>
                <w:sz w:val="20"/>
                <w:szCs w:val="20"/>
              </w:rPr>
              <w:t>ГБУЗ ЛО «Всеволожская КМБ»</w:t>
            </w:r>
          </w:p>
        </w:tc>
        <w:tc>
          <w:tcPr>
            <w:tcW w:w="48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024DCCE3" w14:textId="77777777" w:rsidR="00CF5745" w:rsidRDefault="00CF5745" w:rsidP="00CF5745">
            <w:pPr>
              <w:autoSpaceDE w:val="0"/>
              <w:autoSpaceDN w:val="0"/>
              <w:adjustRightInd w:val="0"/>
              <w:spacing w:after="0" w:line="240" w:lineRule="auto"/>
              <w:jc w:val="center"/>
              <w:rPr>
                <w:rFonts w:ascii="Montserrat" w:eastAsia="Calibri" w:hAnsi="Montserrat" w:cs="Calibri"/>
                <w:color w:val="000000"/>
                <w:sz w:val="16"/>
                <w:szCs w:val="20"/>
              </w:rPr>
            </w:pPr>
            <w:r w:rsidRPr="00933C3D">
              <w:rPr>
                <w:rFonts w:ascii="Montserrat" w:eastAsia="Calibri" w:hAnsi="Montserrat" w:cs="Calibri"/>
                <w:color w:val="000000"/>
                <w:sz w:val="16"/>
                <w:szCs w:val="20"/>
              </w:rPr>
              <w:t xml:space="preserve">сб. </w:t>
            </w:r>
          </w:p>
          <w:p w14:paraId="14B4804A" w14:textId="51E33AB1"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16"/>
                <w:szCs w:val="20"/>
              </w:rPr>
            </w:pPr>
            <w:r w:rsidRPr="00933C3D">
              <w:rPr>
                <w:rFonts w:ascii="Montserrat" w:eastAsia="Calibri" w:hAnsi="Montserrat" w:cs="Calibri"/>
                <w:color w:val="000000"/>
                <w:sz w:val="16"/>
                <w:szCs w:val="20"/>
              </w:rPr>
              <w:t>08.00-15.00</w:t>
            </w:r>
          </w:p>
        </w:tc>
        <w:tc>
          <w:tcPr>
            <w:tcW w:w="199"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6BAA4F60" w14:textId="154F8373" w:rsidR="00CF5745" w:rsidRPr="00933C3D"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lang w:val="en-US"/>
              </w:rPr>
            </w:pPr>
            <w:r w:rsidRPr="00933C3D">
              <w:rPr>
                <w:rFonts w:ascii="Montserrat" w:eastAsia="Calibri" w:hAnsi="Montserrat" w:cs="Times New Roman"/>
                <w:color w:val="000000"/>
                <w:sz w:val="20"/>
                <w:szCs w:val="20"/>
                <w:lang w:val="en-US"/>
              </w:rPr>
              <w:t>2</w:t>
            </w:r>
          </w:p>
        </w:tc>
        <w:tc>
          <w:tcPr>
            <w:tcW w:w="229" w:type="pct"/>
            <w:tcBorders>
              <w:top w:val="single" w:sz="2" w:space="0" w:color="000000"/>
              <w:left w:val="single" w:sz="2" w:space="0" w:color="000000"/>
              <w:bottom w:val="single" w:sz="2" w:space="0" w:color="000000"/>
              <w:right w:val="single" w:sz="2" w:space="0" w:color="000000"/>
            </w:tcBorders>
            <w:vAlign w:val="center"/>
          </w:tcPr>
          <w:p w14:paraId="7FB4146D" w14:textId="2672A2E1"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lang w:val="en-US"/>
              </w:rPr>
            </w:pPr>
            <w:r w:rsidRPr="0069233B">
              <w:rPr>
                <w:rFonts w:ascii="Montserrat" w:eastAsia="Calibri" w:hAnsi="Montserrat" w:cs="Times New Roman"/>
                <w:sz w:val="20"/>
                <w:szCs w:val="20"/>
              </w:rPr>
              <w:t>1</w:t>
            </w:r>
          </w:p>
        </w:tc>
        <w:tc>
          <w:tcPr>
            <w:tcW w:w="22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A8091DC" w14:textId="16DF4BE3"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1</w:t>
            </w:r>
          </w:p>
        </w:tc>
        <w:tc>
          <w:tcPr>
            <w:tcW w:w="28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1686CED" w14:textId="0F6EF525"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FA7571">
              <w:rPr>
                <w:rFonts w:ascii="Montserrat" w:eastAsia="Calibri" w:hAnsi="Montserrat" w:cs="Calibri"/>
                <w:color w:val="000000"/>
                <w:sz w:val="20"/>
                <w:szCs w:val="20"/>
              </w:rPr>
              <w:t>68</w:t>
            </w:r>
          </w:p>
        </w:tc>
        <w:tc>
          <w:tcPr>
            <w:tcW w:w="26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E27AF4A" w14:textId="2EBF5054"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FA7571">
              <w:rPr>
                <w:rFonts w:ascii="Montserrat" w:eastAsia="Calibri" w:hAnsi="Montserrat" w:cs="Calibri"/>
                <w:color w:val="000000"/>
                <w:sz w:val="20"/>
                <w:szCs w:val="20"/>
              </w:rPr>
              <w:t>160</w:t>
            </w:r>
          </w:p>
        </w:tc>
        <w:tc>
          <w:tcPr>
            <w:tcW w:w="318" w:type="pct"/>
            <w:tcBorders>
              <w:top w:val="single" w:sz="2" w:space="0" w:color="000000"/>
              <w:left w:val="single" w:sz="2" w:space="0" w:color="000000"/>
              <w:bottom w:val="single" w:sz="2" w:space="0" w:color="000000"/>
              <w:right w:val="single" w:sz="2" w:space="0" w:color="000000"/>
            </w:tcBorders>
            <w:vAlign w:val="center"/>
          </w:tcPr>
          <w:p w14:paraId="75D1B675" w14:textId="7C796FB8"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Pr>
                <w:rFonts w:ascii="Montserrat" w:eastAsia="Calibri" w:hAnsi="Montserrat" w:cs="Times New Roman"/>
                <w:sz w:val="20"/>
                <w:szCs w:val="20"/>
              </w:rPr>
              <w:t>-</w:t>
            </w:r>
          </w:p>
        </w:tc>
        <w:tc>
          <w:tcPr>
            <w:tcW w:w="318"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3E067D27" w14:textId="59BFD171"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FA7571">
              <w:rPr>
                <w:rFonts w:ascii="Montserrat" w:eastAsia="Calibri" w:hAnsi="Montserrat" w:cs="Times New Roman"/>
                <w:sz w:val="20"/>
                <w:szCs w:val="20"/>
              </w:rPr>
              <w:t>74</w:t>
            </w:r>
          </w:p>
        </w:tc>
        <w:tc>
          <w:tcPr>
            <w:tcW w:w="40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9FC0714" w14:textId="2ED2AF99"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FA7571">
              <w:rPr>
                <w:rFonts w:ascii="Montserrat" w:eastAsia="Calibri" w:hAnsi="Montserrat" w:cs="Times New Roman"/>
                <w:sz w:val="20"/>
                <w:szCs w:val="20"/>
              </w:rPr>
              <w:t>57</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4A84FCC" w14:textId="63A7485D"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Да</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80A3486" w14:textId="238FF213"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Да</w:t>
            </w:r>
          </w:p>
        </w:tc>
        <w:tc>
          <w:tcPr>
            <w:tcW w:w="35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A8DFCC7" w14:textId="64469805"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Да</w:t>
            </w:r>
          </w:p>
        </w:tc>
        <w:tc>
          <w:tcPr>
            <w:tcW w:w="32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427411F" w14:textId="0342DED9" w:rsidR="00CF5745" w:rsidRPr="00933C3D"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933C3D">
              <w:rPr>
                <w:rFonts w:ascii="Montserrat" w:eastAsia="Calibri" w:hAnsi="Montserrat" w:cs="Times New Roman"/>
                <w:sz w:val="20"/>
                <w:szCs w:val="20"/>
              </w:rPr>
              <w:t>Да</w:t>
            </w:r>
          </w:p>
        </w:tc>
      </w:tr>
      <w:tr w:rsidR="00D81B6A" w:rsidRPr="00933C3D" w14:paraId="55A1EB60" w14:textId="77777777" w:rsidTr="00D81B6A">
        <w:trPr>
          <w:trHeight w:val="421"/>
        </w:trPr>
        <w:tc>
          <w:tcPr>
            <w:tcW w:w="5000" w:type="pct"/>
            <w:gridSpan w:val="14"/>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7A2E19D5" w14:textId="48579236" w:rsidR="00D81B6A" w:rsidRPr="00933C3D" w:rsidRDefault="00D81B6A" w:rsidP="00933C3D">
            <w:pPr>
              <w:autoSpaceDE w:val="0"/>
              <w:autoSpaceDN w:val="0"/>
              <w:adjustRightInd w:val="0"/>
              <w:spacing w:after="0" w:line="240" w:lineRule="auto"/>
              <w:jc w:val="center"/>
              <w:rPr>
                <w:rFonts w:ascii="Montserrat" w:eastAsia="Calibri" w:hAnsi="Montserrat" w:cs="Times New Roman"/>
                <w:sz w:val="20"/>
                <w:szCs w:val="20"/>
              </w:rPr>
            </w:pPr>
            <w:r>
              <w:rPr>
                <w:rFonts w:ascii="Montserrat" w:eastAsia="Calibri" w:hAnsi="Montserrat" w:cs="Times New Roman"/>
                <w:sz w:val="20"/>
                <w:szCs w:val="20"/>
              </w:rPr>
              <w:t>Кабинеты паллиативной медицинской помощи</w:t>
            </w:r>
          </w:p>
        </w:tc>
      </w:tr>
      <w:tr w:rsidR="00CF5745" w:rsidRPr="00933C3D" w14:paraId="0589A288" w14:textId="77777777" w:rsidTr="0069233B">
        <w:trPr>
          <w:trHeight w:val="567"/>
        </w:trPr>
        <w:tc>
          <w:tcPr>
            <w:tcW w:w="986"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79209883" w14:textId="376BD4F1" w:rsidR="00CF5745" w:rsidRPr="003E533B" w:rsidRDefault="00CF5745" w:rsidP="00CF5745">
            <w:pPr>
              <w:autoSpaceDE w:val="0"/>
              <w:autoSpaceDN w:val="0"/>
              <w:adjustRightInd w:val="0"/>
              <w:spacing w:after="0" w:line="240" w:lineRule="auto"/>
              <w:rPr>
                <w:rFonts w:ascii="Montserrat" w:eastAsia="Calibri" w:hAnsi="Montserrat" w:cs="Calibri"/>
                <w:color w:val="000000"/>
                <w:sz w:val="20"/>
                <w:szCs w:val="20"/>
              </w:rPr>
            </w:pPr>
            <w:r w:rsidRPr="00993C61">
              <w:rPr>
                <w:rFonts w:ascii="Montserrat" w:eastAsia="Calibri" w:hAnsi="Montserrat" w:cs="Calibri"/>
                <w:color w:val="000000"/>
                <w:sz w:val="20"/>
                <w:szCs w:val="20"/>
              </w:rPr>
              <w:t>ГБУЗ ЛО</w:t>
            </w:r>
            <w:r w:rsidRPr="00993C61">
              <w:rPr>
                <w:rFonts w:ascii="Montserrat" w:eastAsia="Calibri" w:hAnsi="Montserrat" w:cs="Calibri"/>
                <w:color w:val="000000"/>
                <w:sz w:val="20"/>
                <w:szCs w:val="20"/>
              </w:rPr>
              <w:br/>
              <w:t>«</w:t>
            </w:r>
            <w:proofErr w:type="spellStart"/>
            <w:proofErr w:type="gramStart"/>
            <w:r w:rsidRPr="00993C61">
              <w:rPr>
                <w:rFonts w:ascii="Montserrat" w:eastAsia="Calibri" w:hAnsi="Montserrat" w:cs="Calibri"/>
                <w:color w:val="000000"/>
                <w:sz w:val="20"/>
                <w:szCs w:val="20"/>
              </w:rPr>
              <w:t>Волховская</w:t>
            </w:r>
            <w:proofErr w:type="spellEnd"/>
            <w:proofErr w:type="gramEnd"/>
            <w:r w:rsidRPr="00993C61">
              <w:rPr>
                <w:rFonts w:ascii="Montserrat" w:eastAsia="Calibri" w:hAnsi="Montserrat" w:cs="Calibri"/>
                <w:color w:val="000000"/>
                <w:sz w:val="20"/>
                <w:szCs w:val="20"/>
              </w:rPr>
              <w:t xml:space="preserve"> МБ»</w:t>
            </w:r>
          </w:p>
        </w:tc>
        <w:tc>
          <w:tcPr>
            <w:tcW w:w="48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7287E1A8" w14:textId="3ED4FE8A" w:rsidR="00CF5745" w:rsidRPr="00CF5745" w:rsidRDefault="00CF5745" w:rsidP="00CF5745">
            <w:pPr>
              <w:autoSpaceDE w:val="0"/>
              <w:autoSpaceDN w:val="0"/>
              <w:adjustRightInd w:val="0"/>
              <w:spacing w:after="0" w:line="240" w:lineRule="auto"/>
              <w:jc w:val="center"/>
              <w:rPr>
                <w:rFonts w:ascii="Montserrat" w:eastAsia="Calibri" w:hAnsi="Montserrat" w:cs="Calibri"/>
                <w:color w:val="000000"/>
                <w:sz w:val="16"/>
                <w:szCs w:val="20"/>
              </w:rPr>
            </w:pPr>
            <w:r w:rsidRPr="00CF5745">
              <w:rPr>
                <w:rFonts w:ascii="Montserrat" w:eastAsia="Calibri" w:hAnsi="Montserrat" w:cs="Calibri"/>
                <w:color w:val="000000"/>
                <w:sz w:val="16"/>
                <w:szCs w:val="20"/>
              </w:rPr>
              <w:t>ежедневно в часы работы поликлиники</w:t>
            </w:r>
          </w:p>
        </w:tc>
        <w:tc>
          <w:tcPr>
            <w:tcW w:w="199"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61E8E4D6" w14:textId="0C35CE93" w:rsidR="00CF5745" w:rsidRPr="00993C61"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Montserrat" w:eastAsia="Calibri" w:hAnsi="Montserrat" w:cs="Times New Roman"/>
                <w:sz w:val="20"/>
                <w:szCs w:val="20"/>
              </w:rPr>
              <w:t>2</w:t>
            </w:r>
          </w:p>
        </w:tc>
        <w:tc>
          <w:tcPr>
            <w:tcW w:w="2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E9FDADB" w14:textId="07429A19" w:rsidR="00CF5745" w:rsidRPr="00993C61"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Montserrat" w:eastAsia="Calibri" w:hAnsi="Montserrat" w:cs="Times New Roman"/>
                <w:sz w:val="20"/>
                <w:szCs w:val="20"/>
              </w:rPr>
              <w:t>0,5</w:t>
            </w:r>
          </w:p>
        </w:tc>
        <w:tc>
          <w:tcPr>
            <w:tcW w:w="22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59BD9BB" w14:textId="211E6981" w:rsidR="00CF5745" w:rsidRPr="003E533B"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A63C6C">
              <w:rPr>
                <w:rFonts w:ascii="Montserrat" w:eastAsia="Calibri" w:hAnsi="Montserrat" w:cs="Times New Roman"/>
                <w:sz w:val="20"/>
                <w:szCs w:val="20"/>
              </w:rPr>
              <w:t>1</w:t>
            </w:r>
          </w:p>
        </w:tc>
        <w:tc>
          <w:tcPr>
            <w:tcW w:w="28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6FC8A11" w14:textId="26C24B16"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419</w:t>
            </w:r>
          </w:p>
        </w:tc>
        <w:tc>
          <w:tcPr>
            <w:tcW w:w="26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1496B51" w14:textId="06C760F0"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1 469</w:t>
            </w:r>
          </w:p>
        </w:tc>
        <w:tc>
          <w:tcPr>
            <w:tcW w:w="318" w:type="pct"/>
            <w:tcBorders>
              <w:top w:val="single" w:sz="2" w:space="0" w:color="000000"/>
              <w:left w:val="single" w:sz="2" w:space="0" w:color="000000"/>
              <w:bottom w:val="single" w:sz="2" w:space="0" w:color="000000"/>
              <w:right w:val="single" w:sz="2" w:space="0" w:color="000000"/>
            </w:tcBorders>
            <w:vAlign w:val="center"/>
          </w:tcPr>
          <w:p w14:paraId="1C2A82DE" w14:textId="29DE97C7" w:rsidR="00CF5745" w:rsidRPr="00993C61"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Times New Roman" w:hAnsi="Times New Roman" w:cs="Times New Roman"/>
                <w:sz w:val="20"/>
                <w:szCs w:val="20"/>
              </w:rPr>
              <w:t>1834</w:t>
            </w:r>
          </w:p>
        </w:tc>
        <w:tc>
          <w:tcPr>
            <w:tcW w:w="318"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259EDFF8" w14:textId="5B7176CC" w:rsidR="00CF5745" w:rsidRPr="003E533B"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A63C6C">
              <w:rPr>
                <w:rFonts w:ascii="Montserrat" w:eastAsia="Calibri" w:hAnsi="Montserrat" w:cs="Times New Roman"/>
                <w:sz w:val="20"/>
                <w:szCs w:val="20"/>
              </w:rPr>
              <w:t>97</w:t>
            </w:r>
          </w:p>
        </w:tc>
        <w:tc>
          <w:tcPr>
            <w:tcW w:w="40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B02E5E3" w14:textId="2AE75138"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89</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93A2988" w14:textId="07239469"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75807BE" w14:textId="7B01230F"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Нет</w:t>
            </w:r>
          </w:p>
        </w:tc>
        <w:tc>
          <w:tcPr>
            <w:tcW w:w="35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72DECD9" w14:textId="75AAE903"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c>
          <w:tcPr>
            <w:tcW w:w="32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7E41F17" w14:textId="38BA0DF4"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r>
      <w:tr w:rsidR="00CF5745" w:rsidRPr="00933C3D" w14:paraId="33E7514E" w14:textId="77777777" w:rsidTr="0069233B">
        <w:trPr>
          <w:trHeight w:val="567"/>
        </w:trPr>
        <w:tc>
          <w:tcPr>
            <w:tcW w:w="986"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0C2CE18C" w14:textId="54B618D7" w:rsidR="00CF5745" w:rsidRPr="003E533B" w:rsidRDefault="00CF5745" w:rsidP="00CF5745">
            <w:pPr>
              <w:autoSpaceDE w:val="0"/>
              <w:autoSpaceDN w:val="0"/>
              <w:adjustRightInd w:val="0"/>
              <w:spacing w:after="0" w:line="240" w:lineRule="auto"/>
              <w:rPr>
                <w:rFonts w:ascii="Montserrat" w:eastAsia="Calibri" w:hAnsi="Montserrat" w:cs="Calibri"/>
                <w:color w:val="000000"/>
                <w:sz w:val="20"/>
                <w:szCs w:val="20"/>
              </w:rPr>
            </w:pPr>
            <w:r w:rsidRPr="00993C61">
              <w:rPr>
                <w:rFonts w:ascii="Montserrat" w:eastAsia="Calibri" w:hAnsi="Montserrat" w:cs="Calibri"/>
                <w:color w:val="000000"/>
                <w:sz w:val="20"/>
                <w:szCs w:val="20"/>
              </w:rPr>
              <w:t>ГБУЗ ЛО</w:t>
            </w:r>
            <w:r w:rsidRPr="00993C61">
              <w:rPr>
                <w:rFonts w:ascii="Montserrat" w:eastAsia="Calibri" w:hAnsi="Montserrat" w:cs="Calibri"/>
                <w:color w:val="000000"/>
                <w:sz w:val="20"/>
                <w:szCs w:val="20"/>
              </w:rPr>
              <w:br/>
              <w:t xml:space="preserve"> «</w:t>
            </w:r>
            <w:proofErr w:type="spellStart"/>
            <w:r w:rsidRPr="00993C61">
              <w:rPr>
                <w:rFonts w:ascii="Montserrat" w:eastAsia="Calibri" w:hAnsi="Montserrat" w:cs="Calibri"/>
                <w:color w:val="000000"/>
                <w:sz w:val="20"/>
                <w:szCs w:val="20"/>
              </w:rPr>
              <w:t>Токсовская</w:t>
            </w:r>
            <w:proofErr w:type="spellEnd"/>
            <w:r w:rsidRPr="00993C61">
              <w:rPr>
                <w:rFonts w:ascii="Montserrat" w:eastAsia="Calibri" w:hAnsi="Montserrat" w:cs="Calibri"/>
                <w:color w:val="000000"/>
                <w:sz w:val="20"/>
                <w:szCs w:val="20"/>
              </w:rPr>
              <w:t xml:space="preserve"> МБ»</w:t>
            </w:r>
          </w:p>
        </w:tc>
        <w:tc>
          <w:tcPr>
            <w:tcW w:w="48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30D57CCB" w14:textId="68E3C9B8" w:rsidR="00CF5745" w:rsidRPr="00CF5745" w:rsidRDefault="00CF5745" w:rsidP="00CF5745">
            <w:pPr>
              <w:autoSpaceDE w:val="0"/>
              <w:autoSpaceDN w:val="0"/>
              <w:adjustRightInd w:val="0"/>
              <w:spacing w:after="0" w:line="240" w:lineRule="auto"/>
              <w:jc w:val="center"/>
              <w:rPr>
                <w:rFonts w:ascii="Montserrat" w:eastAsia="Calibri" w:hAnsi="Montserrat" w:cs="Calibri"/>
                <w:color w:val="000000"/>
                <w:sz w:val="16"/>
                <w:szCs w:val="20"/>
              </w:rPr>
            </w:pPr>
            <w:r w:rsidRPr="00CF5745">
              <w:rPr>
                <w:rFonts w:ascii="Montserrat" w:eastAsia="Calibri" w:hAnsi="Montserrat" w:cs="Calibri"/>
                <w:color w:val="000000"/>
                <w:sz w:val="16"/>
                <w:szCs w:val="20"/>
              </w:rPr>
              <w:t>ежедневно в часы работы поликлиники</w:t>
            </w:r>
          </w:p>
        </w:tc>
        <w:tc>
          <w:tcPr>
            <w:tcW w:w="199"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092155C9" w14:textId="05BE7AFA"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1</w:t>
            </w:r>
          </w:p>
        </w:tc>
        <w:tc>
          <w:tcPr>
            <w:tcW w:w="2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5EE4B1EC" w14:textId="77808835" w:rsidR="00CF5745" w:rsidRPr="00993C61"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Montserrat" w:eastAsia="Calibri" w:hAnsi="Montserrat" w:cs="Times New Roman"/>
                <w:sz w:val="20"/>
                <w:szCs w:val="20"/>
              </w:rPr>
              <w:t>0,5</w:t>
            </w:r>
          </w:p>
        </w:tc>
        <w:tc>
          <w:tcPr>
            <w:tcW w:w="22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68A8387" w14:textId="18F64CB9" w:rsidR="00CF5745" w:rsidRPr="003E533B"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A63C6C">
              <w:rPr>
                <w:rFonts w:ascii="Montserrat" w:eastAsia="Calibri" w:hAnsi="Montserrat" w:cs="Times New Roman"/>
                <w:sz w:val="20"/>
                <w:szCs w:val="20"/>
              </w:rPr>
              <w:t>1</w:t>
            </w:r>
          </w:p>
        </w:tc>
        <w:tc>
          <w:tcPr>
            <w:tcW w:w="28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AE48EE3" w14:textId="3BEA053D" w:rsidR="00CF5745" w:rsidRPr="00CF5745"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rPr>
            </w:pPr>
            <w:r w:rsidRPr="00CF5745">
              <w:rPr>
                <w:rFonts w:ascii="Montserrat" w:eastAsia="Calibri" w:hAnsi="Montserrat" w:cs="Times New Roman"/>
                <w:color w:val="000000"/>
                <w:sz w:val="20"/>
                <w:szCs w:val="20"/>
              </w:rPr>
              <w:t>462</w:t>
            </w:r>
          </w:p>
        </w:tc>
        <w:tc>
          <w:tcPr>
            <w:tcW w:w="26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D4A60D2" w14:textId="1BD7B933" w:rsidR="00CF5745" w:rsidRPr="00CF5745"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rPr>
            </w:pPr>
            <w:r w:rsidRPr="00CF5745">
              <w:rPr>
                <w:rFonts w:ascii="Montserrat" w:eastAsia="Calibri" w:hAnsi="Montserrat" w:cs="Times New Roman"/>
                <w:color w:val="000000"/>
                <w:sz w:val="20"/>
                <w:szCs w:val="20"/>
              </w:rPr>
              <w:t>1 127</w:t>
            </w:r>
          </w:p>
        </w:tc>
        <w:tc>
          <w:tcPr>
            <w:tcW w:w="318" w:type="pct"/>
            <w:tcBorders>
              <w:top w:val="single" w:sz="2" w:space="0" w:color="000000"/>
              <w:left w:val="single" w:sz="2" w:space="0" w:color="000000"/>
              <w:bottom w:val="single" w:sz="2" w:space="0" w:color="000000"/>
              <w:right w:val="single" w:sz="2" w:space="0" w:color="000000"/>
            </w:tcBorders>
            <w:vAlign w:val="center"/>
          </w:tcPr>
          <w:p w14:paraId="4AB829C1" w14:textId="3DE88A4E" w:rsidR="00CF5745" w:rsidRPr="00993C61"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Times New Roman" w:hAnsi="Times New Roman" w:cs="Times New Roman"/>
                <w:sz w:val="20"/>
                <w:szCs w:val="20"/>
              </w:rPr>
              <w:t>917</w:t>
            </w:r>
          </w:p>
        </w:tc>
        <w:tc>
          <w:tcPr>
            <w:tcW w:w="318"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79D5E8B1" w14:textId="1D0EB5B1" w:rsidR="00CF5745" w:rsidRPr="003E533B"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A63C6C">
              <w:rPr>
                <w:rFonts w:ascii="Montserrat" w:eastAsia="Calibri" w:hAnsi="Montserrat" w:cs="Times New Roman"/>
                <w:sz w:val="20"/>
                <w:szCs w:val="20"/>
              </w:rPr>
              <w:t>134</w:t>
            </w:r>
          </w:p>
        </w:tc>
        <w:tc>
          <w:tcPr>
            <w:tcW w:w="40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E4CBC26" w14:textId="585D1B98"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65</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0DABC60" w14:textId="06F87D53"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Нет</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27955B0" w14:textId="05EC8A3C"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c>
          <w:tcPr>
            <w:tcW w:w="35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3D91E39" w14:textId="5E7FD24C"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c>
          <w:tcPr>
            <w:tcW w:w="32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B695B7B" w14:textId="68B397C8"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r>
      <w:tr w:rsidR="00CF5745" w:rsidRPr="00933C3D" w14:paraId="2F9B2ECB" w14:textId="77777777" w:rsidTr="0069233B">
        <w:trPr>
          <w:trHeight w:val="567"/>
        </w:trPr>
        <w:tc>
          <w:tcPr>
            <w:tcW w:w="986"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4C26EC16" w14:textId="4CD2BC41" w:rsidR="00CF5745" w:rsidRPr="003E533B" w:rsidRDefault="00CF5745" w:rsidP="00CF5745">
            <w:pPr>
              <w:autoSpaceDE w:val="0"/>
              <w:autoSpaceDN w:val="0"/>
              <w:adjustRightInd w:val="0"/>
              <w:spacing w:after="0" w:line="240" w:lineRule="auto"/>
              <w:rPr>
                <w:rFonts w:ascii="Montserrat" w:eastAsia="Calibri" w:hAnsi="Montserrat" w:cs="Calibri"/>
                <w:color w:val="000000"/>
                <w:sz w:val="20"/>
                <w:szCs w:val="20"/>
              </w:rPr>
            </w:pPr>
            <w:r w:rsidRPr="00993C61">
              <w:rPr>
                <w:rFonts w:ascii="Montserrat" w:eastAsia="Calibri" w:hAnsi="Montserrat" w:cs="Calibri"/>
                <w:color w:val="000000"/>
                <w:sz w:val="20"/>
                <w:szCs w:val="20"/>
              </w:rPr>
              <w:lastRenderedPageBreak/>
              <w:t xml:space="preserve">ГБУЗ ЛО </w:t>
            </w:r>
            <w:r w:rsidRPr="00993C61">
              <w:rPr>
                <w:rFonts w:ascii="Montserrat" w:eastAsia="Calibri" w:hAnsi="Montserrat" w:cs="Calibri"/>
                <w:color w:val="000000"/>
                <w:sz w:val="20"/>
                <w:szCs w:val="20"/>
              </w:rPr>
              <w:br/>
              <w:t>«</w:t>
            </w:r>
            <w:proofErr w:type="gramStart"/>
            <w:r w:rsidRPr="00993C61">
              <w:rPr>
                <w:rFonts w:ascii="Montserrat" w:eastAsia="Calibri" w:hAnsi="Montserrat" w:cs="Calibri"/>
                <w:color w:val="000000"/>
                <w:sz w:val="20"/>
                <w:szCs w:val="20"/>
              </w:rPr>
              <w:t>Выборгская</w:t>
            </w:r>
            <w:proofErr w:type="gramEnd"/>
            <w:r w:rsidRPr="00993C61">
              <w:rPr>
                <w:rFonts w:ascii="Montserrat" w:eastAsia="Calibri" w:hAnsi="Montserrat" w:cs="Calibri"/>
                <w:color w:val="000000"/>
                <w:sz w:val="20"/>
                <w:szCs w:val="20"/>
              </w:rPr>
              <w:t xml:space="preserve"> МБ»</w:t>
            </w:r>
          </w:p>
        </w:tc>
        <w:tc>
          <w:tcPr>
            <w:tcW w:w="48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0C3BDE2A" w14:textId="4B8CF955" w:rsidR="00CF5745" w:rsidRPr="00CF5745" w:rsidRDefault="00CF5745" w:rsidP="00CF5745">
            <w:pPr>
              <w:autoSpaceDE w:val="0"/>
              <w:autoSpaceDN w:val="0"/>
              <w:adjustRightInd w:val="0"/>
              <w:spacing w:after="0" w:line="240" w:lineRule="auto"/>
              <w:jc w:val="center"/>
              <w:rPr>
                <w:rFonts w:ascii="Montserrat" w:eastAsia="Calibri" w:hAnsi="Montserrat" w:cs="Calibri"/>
                <w:color w:val="000000"/>
                <w:sz w:val="16"/>
                <w:szCs w:val="20"/>
              </w:rPr>
            </w:pPr>
            <w:r w:rsidRPr="00CF5745">
              <w:rPr>
                <w:rFonts w:ascii="Montserrat" w:eastAsia="Calibri" w:hAnsi="Montserrat" w:cs="Calibri"/>
                <w:color w:val="000000"/>
                <w:sz w:val="16"/>
                <w:szCs w:val="20"/>
              </w:rPr>
              <w:t>ежедневно в часы работы поликлиники</w:t>
            </w:r>
          </w:p>
        </w:tc>
        <w:tc>
          <w:tcPr>
            <w:tcW w:w="199"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6FC6A063" w14:textId="7A46050C"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1</w:t>
            </w:r>
          </w:p>
        </w:tc>
        <w:tc>
          <w:tcPr>
            <w:tcW w:w="2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203D979" w14:textId="6B3C8F06" w:rsidR="00CF5745" w:rsidRPr="00993C61" w:rsidRDefault="00CF5745" w:rsidP="00CF5745">
            <w:pPr>
              <w:autoSpaceDE w:val="0"/>
              <w:autoSpaceDN w:val="0"/>
              <w:adjustRightInd w:val="0"/>
              <w:spacing w:after="0" w:line="240" w:lineRule="auto"/>
              <w:jc w:val="center"/>
              <w:rPr>
                <w:rFonts w:ascii="Montserrat" w:eastAsia="Calibri" w:hAnsi="Montserrat" w:cs="Times New Roman"/>
                <w:sz w:val="20"/>
                <w:szCs w:val="20"/>
                <w:lang w:val="en-US"/>
              </w:rPr>
            </w:pPr>
            <w:r w:rsidRPr="0069233B">
              <w:rPr>
                <w:rFonts w:ascii="Montserrat" w:eastAsia="Calibri" w:hAnsi="Montserrat" w:cs="Times New Roman"/>
                <w:sz w:val="20"/>
                <w:szCs w:val="20"/>
                <w:lang w:val="en-US"/>
              </w:rPr>
              <w:t>1</w:t>
            </w:r>
          </w:p>
        </w:tc>
        <w:tc>
          <w:tcPr>
            <w:tcW w:w="22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8BAB2D3" w14:textId="0D47C827" w:rsidR="00CF5745" w:rsidRPr="003E533B"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A63C6C">
              <w:rPr>
                <w:rFonts w:ascii="Montserrat" w:eastAsia="Calibri" w:hAnsi="Montserrat" w:cs="Times New Roman"/>
                <w:sz w:val="20"/>
                <w:szCs w:val="20"/>
              </w:rPr>
              <w:t>1</w:t>
            </w:r>
          </w:p>
        </w:tc>
        <w:tc>
          <w:tcPr>
            <w:tcW w:w="28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0D6B2784" w14:textId="15D63419" w:rsidR="00CF5745" w:rsidRPr="00CF5745"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rPr>
            </w:pPr>
            <w:r w:rsidRPr="00CF5745">
              <w:rPr>
                <w:rFonts w:ascii="Montserrat" w:eastAsia="Calibri" w:hAnsi="Montserrat" w:cs="Times New Roman"/>
                <w:color w:val="000000"/>
                <w:sz w:val="20"/>
                <w:szCs w:val="20"/>
              </w:rPr>
              <w:t>1 071</w:t>
            </w:r>
          </w:p>
        </w:tc>
        <w:tc>
          <w:tcPr>
            <w:tcW w:w="26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2D7A4C7" w14:textId="559951D6" w:rsidR="00CF5745" w:rsidRPr="00CF5745"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rPr>
            </w:pPr>
            <w:r w:rsidRPr="00CF5745">
              <w:rPr>
                <w:rFonts w:ascii="Montserrat" w:eastAsia="Calibri" w:hAnsi="Montserrat" w:cs="Times New Roman"/>
                <w:color w:val="000000"/>
                <w:sz w:val="20"/>
                <w:szCs w:val="20"/>
              </w:rPr>
              <w:t>1 415</w:t>
            </w:r>
          </w:p>
        </w:tc>
        <w:tc>
          <w:tcPr>
            <w:tcW w:w="318" w:type="pct"/>
            <w:tcBorders>
              <w:top w:val="single" w:sz="2" w:space="0" w:color="000000"/>
              <w:left w:val="single" w:sz="2" w:space="0" w:color="000000"/>
              <w:bottom w:val="single" w:sz="2" w:space="0" w:color="000000"/>
              <w:right w:val="single" w:sz="2" w:space="0" w:color="000000"/>
            </w:tcBorders>
            <w:vAlign w:val="center"/>
          </w:tcPr>
          <w:p w14:paraId="64A4425F" w14:textId="75E565C4" w:rsidR="00CF5745" w:rsidRPr="00993C61"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Times New Roman" w:hAnsi="Times New Roman" w:cs="Times New Roman"/>
                <w:sz w:val="20"/>
                <w:szCs w:val="20"/>
              </w:rPr>
              <w:t>1 834</w:t>
            </w:r>
          </w:p>
        </w:tc>
        <w:tc>
          <w:tcPr>
            <w:tcW w:w="318"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7F0A55A5" w14:textId="7C7E0709" w:rsidR="00CF5745" w:rsidRPr="003E533B"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A63C6C">
              <w:rPr>
                <w:rFonts w:ascii="Montserrat" w:eastAsia="Calibri" w:hAnsi="Montserrat" w:cs="Times New Roman"/>
                <w:sz w:val="20"/>
                <w:szCs w:val="20"/>
              </w:rPr>
              <w:t>10</w:t>
            </w:r>
          </w:p>
        </w:tc>
        <w:tc>
          <w:tcPr>
            <w:tcW w:w="40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A84874A" w14:textId="09E0E7C6"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48</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946EE89" w14:textId="14284204"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Нет</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139D0A5" w14:textId="677957EF"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c>
          <w:tcPr>
            <w:tcW w:w="35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205F95E" w14:textId="352F6CC7"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c>
          <w:tcPr>
            <w:tcW w:w="32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A3C8A86" w14:textId="776CD8EB"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r>
      <w:tr w:rsidR="00CF5745" w:rsidRPr="00933C3D" w14:paraId="090F386C" w14:textId="77777777" w:rsidTr="0069233B">
        <w:trPr>
          <w:trHeight w:val="567"/>
        </w:trPr>
        <w:tc>
          <w:tcPr>
            <w:tcW w:w="986"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6F5EDBBD" w14:textId="25CAAC47" w:rsidR="00CF5745" w:rsidRPr="003E533B" w:rsidRDefault="00CF5745" w:rsidP="00CF5745">
            <w:pPr>
              <w:autoSpaceDE w:val="0"/>
              <w:autoSpaceDN w:val="0"/>
              <w:adjustRightInd w:val="0"/>
              <w:spacing w:after="0" w:line="240" w:lineRule="auto"/>
              <w:rPr>
                <w:rFonts w:ascii="Montserrat" w:eastAsia="Calibri" w:hAnsi="Montserrat" w:cs="Calibri"/>
                <w:color w:val="000000"/>
                <w:sz w:val="20"/>
                <w:szCs w:val="20"/>
              </w:rPr>
            </w:pPr>
            <w:r w:rsidRPr="00993C61">
              <w:rPr>
                <w:rFonts w:ascii="Montserrat" w:eastAsia="Calibri" w:hAnsi="Montserrat" w:cs="Calibri"/>
                <w:color w:val="000000"/>
                <w:sz w:val="20"/>
                <w:szCs w:val="20"/>
              </w:rPr>
              <w:t>ГБУЗ ЛО    «</w:t>
            </w:r>
            <w:proofErr w:type="spellStart"/>
            <w:proofErr w:type="gramStart"/>
            <w:r w:rsidRPr="00993C61">
              <w:rPr>
                <w:rFonts w:ascii="Montserrat" w:eastAsia="Calibri" w:hAnsi="Montserrat" w:cs="Calibri"/>
                <w:color w:val="000000"/>
                <w:sz w:val="20"/>
                <w:szCs w:val="20"/>
              </w:rPr>
              <w:t>Кингисеппская</w:t>
            </w:r>
            <w:proofErr w:type="spellEnd"/>
            <w:proofErr w:type="gramEnd"/>
            <w:r w:rsidRPr="00993C61">
              <w:rPr>
                <w:rFonts w:ascii="Montserrat" w:eastAsia="Calibri" w:hAnsi="Montserrat" w:cs="Calibri"/>
                <w:color w:val="000000"/>
                <w:sz w:val="20"/>
                <w:szCs w:val="20"/>
              </w:rPr>
              <w:t xml:space="preserve"> МБ»</w:t>
            </w:r>
          </w:p>
        </w:tc>
        <w:tc>
          <w:tcPr>
            <w:tcW w:w="48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2520D221" w14:textId="6B3FF1D6" w:rsidR="00CF5745" w:rsidRPr="00CF5745" w:rsidRDefault="00CF5745" w:rsidP="00CF5745">
            <w:pPr>
              <w:autoSpaceDE w:val="0"/>
              <w:autoSpaceDN w:val="0"/>
              <w:adjustRightInd w:val="0"/>
              <w:spacing w:after="0" w:line="240" w:lineRule="auto"/>
              <w:jc w:val="center"/>
              <w:rPr>
                <w:rFonts w:ascii="Montserrat" w:eastAsia="Calibri" w:hAnsi="Montserrat" w:cs="Calibri"/>
                <w:color w:val="000000"/>
                <w:sz w:val="16"/>
                <w:szCs w:val="20"/>
              </w:rPr>
            </w:pPr>
            <w:r w:rsidRPr="00CF5745">
              <w:rPr>
                <w:rFonts w:ascii="Montserrat" w:eastAsia="Calibri" w:hAnsi="Montserrat" w:cs="Calibri"/>
                <w:color w:val="000000"/>
                <w:sz w:val="16"/>
                <w:szCs w:val="20"/>
              </w:rPr>
              <w:t>ежедневно в часы работы поликлиники</w:t>
            </w:r>
          </w:p>
        </w:tc>
        <w:tc>
          <w:tcPr>
            <w:tcW w:w="199"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772A0830" w14:textId="0F2D9AFA"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1</w:t>
            </w:r>
          </w:p>
        </w:tc>
        <w:tc>
          <w:tcPr>
            <w:tcW w:w="2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2890F3A" w14:textId="639F2297" w:rsidR="00CF5745" w:rsidRPr="00993C61" w:rsidRDefault="00CF5745" w:rsidP="00CF5745">
            <w:pPr>
              <w:autoSpaceDE w:val="0"/>
              <w:autoSpaceDN w:val="0"/>
              <w:adjustRightInd w:val="0"/>
              <w:spacing w:after="0" w:line="240" w:lineRule="auto"/>
              <w:jc w:val="center"/>
              <w:rPr>
                <w:rFonts w:ascii="Montserrat" w:eastAsia="Calibri" w:hAnsi="Montserrat" w:cs="Times New Roman"/>
                <w:sz w:val="20"/>
                <w:szCs w:val="20"/>
                <w:lang w:val="en-US"/>
              </w:rPr>
            </w:pPr>
            <w:r w:rsidRPr="0069233B">
              <w:rPr>
                <w:rFonts w:ascii="Montserrat" w:eastAsia="Calibri" w:hAnsi="Montserrat" w:cs="Times New Roman"/>
                <w:sz w:val="20"/>
                <w:szCs w:val="20"/>
                <w:lang w:val="en-US"/>
              </w:rPr>
              <w:t>1</w:t>
            </w:r>
          </w:p>
        </w:tc>
        <w:tc>
          <w:tcPr>
            <w:tcW w:w="22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F19EC39" w14:textId="6AFED66A" w:rsidR="00CF5745" w:rsidRPr="003E533B"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A63C6C">
              <w:rPr>
                <w:rFonts w:ascii="Montserrat" w:eastAsia="Calibri" w:hAnsi="Montserrat" w:cs="Times New Roman"/>
                <w:sz w:val="20"/>
                <w:szCs w:val="20"/>
              </w:rPr>
              <w:t>1</w:t>
            </w:r>
          </w:p>
        </w:tc>
        <w:tc>
          <w:tcPr>
            <w:tcW w:w="28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08843D7" w14:textId="4D749F5C" w:rsidR="00CF5745" w:rsidRPr="00CF5745"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rPr>
            </w:pPr>
            <w:r w:rsidRPr="00CF5745">
              <w:rPr>
                <w:rFonts w:ascii="Montserrat" w:eastAsia="Calibri" w:hAnsi="Montserrat" w:cs="Times New Roman"/>
                <w:color w:val="000000"/>
                <w:sz w:val="20"/>
                <w:szCs w:val="20"/>
              </w:rPr>
              <w:t>239</w:t>
            </w:r>
          </w:p>
        </w:tc>
        <w:tc>
          <w:tcPr>
            <w:tcW w:w="26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69F4FC5" w14:textId="0E127A32" w:rsidR="00CF5745" w:rsidRPr="00CF5745"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rPr>
            </w:pPr>
            <w:r w:rsidRPr="00CF5745">
              <w:rPr>
                <w:rFonts w:ascii="Montserrat" w:eastAsia="Calibri" w:hAnsi="Montserrat" w:cs="Times New Roman"/>
                <w:color w:val="000000"/>
                <w:sz w:val="20"/>
                <w:szCs w:val="20"/>
              </w:rPr>
              <w:t>531</w:t>
            </w:r>
          </w:p>
        </w:tc>
        <w:tc>
          <w:tcPr>
            <w:tcW w:w="318" w:type="pct"/>
            <w:tcBorders>
              <w:top w:val="single" w:sz="2" w:space="0" w:color="000000"/>
              <w:left w:val="single" w:sz="2" w:space="0" w:color="000000"/>
              <w:bottom w:val="single" w:sz="2" w:space="0" w:color="000000"/>
              <w:right w:val="single" w:sz="2" w:space="0" w:color="000000"/>
            </w:tcBorders>
            <w:vAlign w:val="center"/>
          </w:tcPr>
          <w:p w14:paraId="0311E569" w14:textId="75E6879C" w:rsidR="00CF5745" w:rsidRPr="00993C61"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Times New Roman" w:hAnsi="Times New Roman" w:cs="Times New Roman"/>
                <w:sz w:val="20"/>
                <w:szCs w:val="20"/>
              </w:rPr>
              <w:t>1834</w:t>
            </w:r>
          </w:p>
        </w:tc>
        <w:tc>
          <w:tcPr>
            <w:tcW w:w="318"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239BA19F" w14:textId="27ED5566" w:rsidR="00CF5745" w:rsidRPr="003E533B"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A63C6C">
              <w:rPr>
                <w:rFonts w:ascii="Montserrat" w:eastAsia="Calibri" w:hAnsi="Montserrat" w:cs="Times New Roman"/>
                <w:sz w:val="20"/>
                <w:szCs w:val="20"/>
              </w:rPr>
              <w:t>154</w:t>
            </w:r>
          </w:p>
        </w:tc>
        <w:tc>
          <w:tcPr>
            <w:tcW w:w="40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4941433" w14:textId="56F1E8EB"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89</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FD7AE49" w14:textId="1981686C"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046047A" w14:textId="148FC40A"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c>
          <w:tcPr>
            <w:tcW w:w="35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926B3FB" w14:textId="6A606E13"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c>
          <w:tcPr>
            <w:tcW w:w="32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CD3812B" w14:textId="106BC2D2"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r>
      <w:tr w:rsidR="00CF5745" w:rsidRPr="00933C3D" w14:paraId="6288E2B9" w14:textId="77777777" w:rsidTr="0069233B">
        <w:trPr>
          <w:trHeight w:val="567"/>
        </w:trPr>
        <w:tc>
          <w:tcPr>
            <w:tcW w:w="986"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27F44CFF" w14:textId="111DA5B1" w:rsidR="00CF5745" w:rsidRPr="003E533B" w:rsidRDefault="00CF5745" w:rsidP="00CF5745">
            <w:pPr>
              <w:autoSpaceDE w:val="0"/>
              <w:autoSpaceDN w:val="0"/>
              <w:adjustRightInd w:val="0"/>
              <w:spacing w:after="0" w:line="240" w:lineRule="auto"/>
              <w:rPr>
                <w:rFonts w:ascii="Montserrat" w:eastAsia="Calibri" w:hAnsi="Montserrat" w:cs="Calibri"/>
                <w:color w:val="000000"/>
                <w:sz w:val="20"/>
                <w:szCs w:val="20"/>
              </w:rPr>
            </w:pPr>
            <w:r w:rsidRPr="00993C61">
              <w:rPr>
                <w:rFonts w:ascii="Montserrat" w:eastAsia="Calibri" w:hAnsi="Montserrat" w:cs="Calibri"/>
                <w:color w:val="000000"/>
                <w:sz w:val="20"/>
                <w:szCs w:val="20"/>
              </w:rPr>
              <w:t>ГБУЗ ЛО</w:t>
            </w:r>
            <w:r w:rsidRPr="00993C61">
              <w:rPr>
                <w:rFonts w:ascii="Montserrat" w:eastAsia="Calibri" w:hAnsi="Montserrat" w:cs="Calibri"/>
                <w:color w:val="000000"/>
                <w:sz w:val="20"/>
                <w:szCs w:val="20"/>
              </w:rPr>
              <w:br/>
              <w:t>«</w:t>
            </w:r>
            <w:proofErr w:type="spellStart"/>
            <w:proofErr w:type="gramStart"/>
            <w:r w:rsidRPr="00993C61">
              <w:rPr>
                <w:rFonts w:ascii="Montserrat" w:eastAsia="Calibri" w:hAnsi="Montserrat" w:cs="Calibri"/>
                <w:color w:val="000000"/>
                <w:sz w:val="20"/>
                <w:szCs w:val="20"/>
              </w:rPr>
              <w:t>Лужская</w:t>
            </w:r>
            <w:proofErr w:type="spellEnd"/>
            <w:proofErr w:type="gramEnd"/>
            <w:r w:rsidRPr="00993C61">
              <w:rPr>
                <w:rFonts w:ascii="Montserrat" w:eastAsia="Calibri" w:hAnsi="Montserrat" w:cs="Calibri"/>
                <w:color w:val="000000"/>
                <w:sz w:val="20"/>
                <w:szCs w:val="20"/>
              </w:rPr>
              <w:t xml:space="preserve"> МБ»</w:t>
            </w:r>
          </w:p>
        </w:tc>
        <w:tc>
          <w:tcPr>
            <w:tcW w:w="48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623A8A3B" w14:textId="396A4201" w:rsidR="00CF5745" w:rsidRPr="00CF5745" w:rsidRDefault="00CF5745" w:rsidP="00CF5745">
            <w:pPr>
              <w:autoSpaceDE w:val="0"/>
              <w:autoSpaceDN w:val="0"/>
              <w:adjustRightInd w:val="0"/>
              <w:spacing w:after="0" w:line="240" w:lineRule="auto"/>
              <w:jc w:val="center"/>
              <w:rPr>
                <w:rFonts w:ascii="Montserrat" w:eastAsia="Calibri" w:hAnsi="Montserrat" w:cs="Calibri"/>
                <w:color w:val="000000"/>
                <w:sz w:val="16"/>
                <w:szCs w:val="20"/>
              </w:rPr>
            </w:pPr>
            <w:r w:rsidRPr="00CF5745">
              <w:rPr>
                <w:rFonts w:ascii="Montserrat" w:eastAsia="Calibri" w:hAnsi="Montserrat" w:cs="Calibri"/>
                <w:color w:val="000000"/>
                <w:sz w:val="16"/>
                <w:szCs w:val="20"/>
              </w:rPr>
              <w:t>ежедневно в часы работы поликлиники</w:t>
            </w:r>
          </w:p>
        </w:tc>
        <w:tc>
          <w:tcPr>
            <w:tcW w:w="199"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7AD5F117" w14:textId="3C72FDE0"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1</w:t>
            </w:r>
          </w:p>
        </w:tc>
        <w:tc>
          <w:tcPr>
            <w:tcW w:w="2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C8F02A0" w14:textId="2282483A" w:rsidR="00CF5745" w:rsidRPr="00993C61"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Montserrat" w:eastAsia="Calibri" w:hAnsi="Montserrat" w:cs="Times New Roman"/>
                <w:sz w:val="20"/>
                <w:szCs w:val="20"/>
              </w:rPr>
              <w:t>0,5</w:t>
            </w:r>
          </w:p>
        </w:tc>
        <w:tc>
          <w:tcPr>
            <w:tcW w:w="22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564BD52" w14:textId="7B19A857" w:rsidR="00CF5745" w:rsidRPr="003E533B"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A63C6C">
              <w:rPr>
                <w:rFonts w:ascii="Montserrat" w:eastAsia="Calibri" w:hAnsi="Montserrat" w:cs="Times New Roman"/>
                <w:sz w:val="20"/>
                <w:szCs w:val="20"/>
              </w:rPr>
              <w:t>1</w:t>
            </w:r>
          </w:p>
        </w:tc>
        <w:tc>
          <w:tcPr>
            <w:tcW w:w="28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4BFBCBE" w14:textId="225C188E" w:rsidR="00CF5745" w:rsidRPr="00CF5745"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rPr>
            </w:pPr>
            <w:r w:rsidRPr="00CF5745">
              <w:rPr>
                <w:rFonts w:ascii="Montserrat" w:eastAsia="Calibri" w:hAnsi="Montserrat" w:cs="Times New Roman"/>
                <w:color w:val="000000"/>
                <w:sz w:val="20"/>
                <w:szCs w:val="20"/>
              </w:rPr>
              <w:t>293</w:t>
            </w:r>
          </w:p>
        </w:tc>
        <w:tc>
          <w:tcPr>
            <w:tcW w:w="26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AB8A993" w14:textId="4226B84F" w:rsidR="00CF5745" w:rsidRPr="00CF5745"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rPr>
            </w:pPr>
            <w:r w:rsidRPr="00CF5745">
              <w:rPr>
                <w:rFonts w:ascii="Montserrat" w:eastAsia="Calibri" w:hAnsi="Montserrat" w:cs="Times New Roman"/>
                <w:color w:val="000000"/>
                <w:sz w:val="20"/>
                <w:szCs w:val="20"/>
              </w:rPr>
              <w:t>682</w:t>
            </w:r>
          </w:p>
        </w:tc>
        <w:tc>
          <w:tcPr>
            <w:tcW w:w="318" w:type="pct"/>
            <w:tcBorders>
              <w:top w:val="single" w:sz="2" w:space="0" w:color="000000"/>
              <w:left w:val="single" w:sz="2" w:space="0" w:color="000000"/>
              <w:bottom w:val="single" w:sz="2" w:space="0" w:color="000000"/>
              <w:right w:val="single" w:sz="2" w:space="0" w:color="000000"/>
            </w:tcBorders>
            <w:vAlign w:val="center"/>
          </w:tcPr>
          <w:p w14:paraId="2889547F" w14:textId="6279756E" w:rsidR="00CF5745" w:rsidRPr="00993C61"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Montserrat" w:eastAsia="Calibri" w:hAnsi="Montserrat" w:cs="Times New Roman"/>
                <w:sz w:val="20"/>
                <w:szCs w:val="20"/>
              </w:rPr>
              <w:t>917</w:t>
            </w:r>
          </w:p>
        </w:tc>
        <w:tc>
          <w:tcPr>
            <w:tcW w:w="318"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4F4A97C2" w14:textId="689AE8C8" w:rsidR="00CF5745" w:rsidRPr="003E533B"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A63C6C">
              <w:rPr>
                <w:rFonts w:ascii="Montserrat" w:eastAsia="Calibri" w:hAnsi="Montserrat" w:cs="Times New Roman"/>
                <w:sz w:val="20"/>
                <w:szCs w:val="20"/>
              </w:rPr>
              <w:t>142</w:t>
            </w:r>
          </w:p>
        </w:tc>
        <w:tc>
          <w:tcPr>
            <w:tcW w:w="40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BACCAE9" w14:textId="19E1291C"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49</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EF139E4" w14:textId="6DF2D296"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Нет</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746B35F" w14:textId="1785C645"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Нет</w:t>
            </w:r>
          </w:p>
        </w:tc>
        <w:tc>
          <w:tcPr>
            <w:tcW w:w="35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E5C31A7" w14:textId="02140FA0"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c>
          <w:tcPr>
            <w:tcW w:w="32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1E9D478" w14:textId="56A81656" w:rsidR="00CF5745" w:rsidRPr="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r>
      <w:tr w:rsidR="00CF5745" w:rsidRPr="00933C3D" w14:paraId="70D52152" w14:textId="77777777" w:rsidTr="0069233B">
        <w:trPr>
          <w:trHeight w:val="567"/>
        </w:trPr>
        <w:tc>
          <w:tcPr>
            <w:tcW w:w="986" w:type="pct"/>
            <w:tcBorders>
              <w:top w:val="single" w:sz="2" w:space="0" w:color="000000"/>
              <w:left w:val="single" w:sz="2" w:space="0" w:color="000000"/>
              <w:bottom w:val="single" w:sz="2" w:space="0" w:color="000000"/>
              <w:right w:val="single" w:sz="2" w:space="0" w:color="000000"/>
            </w:tcBorders>
            <w:shd w:val="clear" w:color="auto" w:fill="auto"/>
            <w:tcMar>
              <w:top w:w="5" w:type="dxa"/>
              <w:left w:w="57" w:type="dxa"/>
              <w:bottom w:w="0" w:type="dxa"/>
              <w:right w:w="5" w:type="dxa"/>
            </w:tcMar>
            <w:vAlign w:val="center"/>
          </w:tcPr>
          <w:p w14:paraId="511450AC" w14:textId="405A13B7" w:rsidR="00CF5745" w:rsidRPr="00A63C6C" w:rsidDel="00CF5745" w:rsidRDefault="00CF5745" w:rsidP="00CF5745">
            <w:pPr>
              <w:autoSpaceDE w:val="0"/>
              <w:autoSpaceDN w:val="0"/>
              <w:adjustRightInd w:val="0"/>
              <w:spacing w:after="0" w:line="240" w:lineRule="auto"/>
              <w:rPr>
                <w:rFonts w:ascii="Montserrat" w:eastAsia="Calibri" w:hAnsi="Montserrat" w:cs="Calibri"/>
                <w:color w:val="000000"/>
                <w:sz w:val="20"/>
                <w:szCs w:val="20"/>
              </w:rPr>
            </w:pPr>
            <w:r w:rsidRPr="00993C61">
              <w:rPr>
                <w:rFonts w:ascii="Times New Roman" w:hAnsi="Times New Roman" w:cs="Times New Roman"/>
                <w:sz w:val="20"/>
                <w:szCs w:val="20"/>
              </w:rPr>
              <w:t>ГБУЗ ЛО «</w:t>
            </w:r>
            <w:proofErr w:type="spellStart"/>
            <w:proofErr w:type="gramStart"/>
            <w:r w:rsidRPr="00993C61">
              <w:rPr>
                <w:rFonts w:ascii="Times New Roman" w:hAnsi="Times New Roman" w:cs="Times New Roman"/>
                <w:sz w:val="20"/>
                <w:szCs w:val="20"/>
              </w:rPr>
              <w:t>Тосненская</w:t>
            </w:r>
            <w:proofErr w:type="spellEnd"/>
            <w:proofErr w:type="gramEnd"/>
            <w:r w:rsidRPr="00993C61">
              <w:rPr>
                <w:rFonts w:ascii="Times New Roman" w:hAnsi="Times New Roman" w:cs="Times New Roman"/>
                <w:sz w:val="20"/>
                <w:szCs w:val="20"/>
              </w:rPr>
              <w:t xml:space="preserve"> МБ»</w:t>
            </w:r>
          </w:p>
        </w:tc>
        <w:tc>
          <w:tcPr>
            <w:tcW w:w="485"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1367AF21" w14:textId="5AB31A36" w:rsidR="00CF5745" w:rsidRPr="00CF5745" w:rsidDel="00CF5745" w:rsidRDefault="00CF5745" w:rsidP="00CF5745">
            <w:pPr>
              <w:autoSpaceDE w:val="0"/>
              <w:autoSpaceDN w:val="0"/>
              <w:adjustRightInd w:val="0"/>
              <w:spacing w:after="0" w:line="240" w:lineRule="auto"/>
              <w:jc w:val="center"/>
              <w:rPr>
                <w:rFonts w:ascii="Montserrat" w:eastAsia="Calibri" w:hAnsi="Montserrat" w:cs="Calibri"/>
                <w:color w:val="000000"/>
                <w:sz w:val="16"/>
                <w:szCs w:val="20"/>
              </w:rPr>
            </w:pPr>
            <w:r w:rsidRPr="003E533B">
              <w:rPr>
                <w:rFonts w:ascii="Montserrat" w:eastAsia="Calibri" w:hAnsi="Montserrat" w:cs="Calibri"/>
                <w:color w:val="000000"/>
                <w:sz w:val="16"/>
                <w:szCs w:val="20"/>
              </w:rPr>
              <w:t>ежедневно в часы работы поликлиники</w:t>
            </w:r>
          </w:p>
        </w:tc>
        <w:tc>
          <w:tcPr>
            <w:tcW w:w="199" w:type="pct"/>
            <w:tcBorders>
              <w:top w:val="single" w:sz="2" w:space="0" w:color="000000"/>
              <w:left w:val="single" w:sz="2" w:space="0" w:color="000000"/>
              <w:bottom w:val="single" w:sz="2" w:space="0" w:color="000000"/>
              <w:right w:val="single" w:sz="2" w:space="0" w:color="000000"/>
            </w:tcBorders>
            <w:shd w:val="clear" w:color="auto" w:fill="auto"/>
            <w:tcMar>
              <w:top w:w="5" w:type="dxa"/>
              <w:left w:w="5" w:type="dxa"/>
              <w:bottom w:w="0" w:type="dxa"/>
              <w:right w:w="5" w:type="dxa"/>
            </w:tcMar>
            <w:vAlign w:val="center"/>
          </w:tcPr>
          <w:p w14:paraId="0BB633E6" w14:textId="24017571" w:rsidR="00CF5745" w:rsidRPr="00CF5745" w:rsidDel="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1</w:t>
            </w:r>
          </w:p>
        </w:tc>
        <w:tc>
          <w:tcPr>
            <w:tcW w:w="2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7F1A6CA" w14:textId="67033223" w:rsidR="00CF5745" w:rsidRPr="00993C61" w:rsidDel="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Montserrat" w:eastAsia="Calibri" w:hAnsi="Montserrat" w:cs="Times New Roman"/>
                <w:sz w:val="20"/>
                <w:szCs w:val="20"/>
              </w:rPr>
              <w:t>1</w:t>
            </w:r>
          </w:p>
        </w:tc>
        <w:tc>
          <w:tcPr>
            <w:tcW w:w="22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C9881FA" w14:textId="00A74A80" w:rsidR="00CF5745" w:rsidRPr="003E533B" w:rsidDel="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A63C6C">
              <w:rPr>
                <w:rFonts w:ascii="Montserrat" w:eastAsia="Calibri" w:hAnsi="Montserrat" w:cs="Times New Roman"/>
                <w:sz w:val="20"/>
                <w:szCs w:val="20"/>
              </w:rPr>
              <w:t>1</w:t>
            </w:r>
          </w:p>
        </w:tc>
        <w:tc>
          <w:tcPr>
            <w:tcW w:w="28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1BF318E" w14:textId="2CE1C58D" w:rsidR="00CF5745" w:rsidRPr="00CF5745" w:rsidDel="00CF5745"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rPr>
            </w:pPr>
            <w:r w:rsidRPr="00CF5745">
              <w:rPr>
                <w:rFonts w:ascii="Montserrat" w:eastAsia="Calibri" w:hAnsi="Montserrat" w:cs="Times New Roman"/>
                <w:color w:val="000000"/>
                <w:sz w:val="20"/>
                <w:szCs w:val="20"/>
              </w:rPr>
              <w:t>285</w:t>
            </w:r>
          </w:p>
        </w:tc>
        <w:tc>
          <w:tcPr>
            <w:tcW w:w="26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EDCF757" w14:textId="6C647CC6" w:rsidR="00CF5745" w:rsidRPr="00CF5745" w:rsidDel="00CF5745" w:rsidRDefault="00CF5745" w:rsidP="00CF5745">
            <w:pPr>
              <w:autoSpaceDE w:val="0"/>
              <w:autoSpaceDN w:val="0"/>
              <w:adjustRightInd w:val="0"/>
              <w:spacing w:after="0" w:line="240" w:lineRule="auto"/>
              <w:jc w:val="center"/>
              <w:rPr>
                <w:rFonts w:ascii="Montserrat" w:eastAsia="Calibri" w:hAnsi="Montserrat" w:cs="Times New Roman"/>
                <w:color w:val="000000"/>
                <w:sz w:val="20"/>
                <w:szCs w:val="20"/>
              </w:rPr>
            </w:pPr>
            <w:r w:rsidRPr="00CF5745">
              <w:rPr>
                <w:rFonts w:ascii="Montserrat" w:eastAsia="Calibri" w:hAnsi="Montserrat" w:cs="Times New Roman"/>
                <w:color w:val="000000"/>
                <w:sz w:val="20"/>
                <w:szCs w:val="20"/>
              </w:rPr>
              <w:t>589</w:t>
            </w:r>
          </w:p>
        </w:tc>
        <w:tc>
          <w:tcPr>
            <w:tcW w:w="318" w:type="pct"/>
            <w:tcBorders>
              <w:top w:val="single" w:sz="2" w:space="0" w:color="000000"/>
              <w:left w:val="single" w:sz="2" w:space="0" w:color="000000"/>
              <w:bottom w:val="single" w:sz="2" w:space="0" w:color="000000"/>
              <w:right w:val="single" w:sz="2" w:space="0" w:color="000000"/>
            </w:tcBorders>
            <w:vAlign w:val="center"/>
          </w:tcPr>
          <w:p w14:paraId="5E09ADE1" w14:textId="6613B95E" w:rsidR="00CF5745" w:rsidRPr="00993C61" w:rsidDel="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Times New Roman" w:hAnsi="Times New Roman" w:cs="Times New Roman"/>
                <w:sz w:val="20"/>
                <w:szCs w:val="20"/>
              </w:rPr>
              <w:t>1834</w:t>
            </w:r>
          </w:p>
        </w:tc>
        <w:tc>
          <w:tcPr>
            <w:tcW w:w="318" w:type="pct"/>
            <w:tcBorders>
              <w:top w:val="single" w:sz="2" w:space="0" w:color="000000"/>
              <w:left w:val="single" w:sz="2" w:space="0" w:color="000000"/>
              <w:bottom w:val="single" w:sz="2" w:space="0" w:color="000000"/>
              <w:right w:val="single" w:sz="2" w:space="0" w:color="000000"/>
            </w:tcBorders>
            <w:shd w:val="clear" w:color="auto" w:fill="auto"/>
            <w:tcMar>
              <w:top w:w="12" w:type="dxa"/>
              <w:left w:w="12" w:type="dxa"/>
              <w:bottom w:w="0" w:type="dxa"/>
              <w:right w:w="12" w:type="dxa"/>
            </w:tcMar>
            <w:vAlign w:val="center"/>
          </w:tcPr>
          <w:p w14:paraId="34607272" w14:textId="1DBB2FEE" w:rsidR="00CF5745" w:rsidRPr="00993C61" w:rsidDel="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Montserrat" w:eastAsia="Calibri" w:hAnsi="Montserrat" w:cs="Times New Roman"/>
                <w:sz w:val="20"/>
                <w:szCs w:val="20"/>
              </w:rPr>
              <w:t>139</w:t>
            </w:r>
          </w:p>
        </w:tc>
        <w:tc>
          <w:tcPr>
            <w:tcW w:w="402"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31353DB" w14:textId="312A7CB4" w:rsidR="00CF5745" w:rsidRPr="00993C61" w:rsidDel="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69233B">
              <w:rPr>
                <w:rFonts w:ascii="Montserrat" w:eastAsia="Calibri" w:hAnsi="Montserrat" w:cs="Times New Roman"/>
                <w:sz w:val="20"/>
                <w:szCs w:val="20"/>
              </w:rPr>
              <w:t>34</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4784ED99" w14:textId="45FEC48E" w:rsidR="00CF5745" w:rsidRPr="003E533B" w:rsidDel="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A63C6C">
              <w:rPr>
                <w:rFonts w:ascii="Montserrat" w:eastAsia="Calibri" w:hAnsi="Montserrat" w:cs="Times New Roman"/>
                <w:sz w:val="20"/>
                <w:szCs w:val="20"/>
              </w:rPr>
              <w:t>Да</w:t>
            </w:r>
          </w:p>
        </w:tc>
        <w:tc>
          <w:tcPr>
            <w:tcW w:w="299"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19BD5EE" w14:textId="59C75A25" w:rsidR="00CF5745" w:rsidRPr="00CF5745" w:rsidDel="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c>
          <w:tcPr>
            <w:tcW w:w="35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26AF303" w14:textId="4FDA201F" w:rsidR="00CF5745" w:rsidRPr="00CF5745" w:rsidDel="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c>
          <w:tcPr>
            <w:tcW w:w="325"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3BF994FA" w14:textId="7E0F2790" w:rsidR="00CF5745" w:rsidRPr="00CF5745" w:rsidDel="00CF5745" w:rsidRDefault="00CF5745" w:rsidP="00CF5745">
            <w:pPr>
              <w:autoSpaceDE w:val="0"/>
              <w:autoSpaceDN w:val="0"/>
              <w:adjustRightInd w:val="0"/>
              <w:spacing w:after="0" w:line="240" w:lineRule="auto"/>
              <w:jc w:val="center"/>
              <w:rPr>
                <w:rFonts w:ascii="Montserrat" w:eastAsia="Calibri" w:hAnsi="Montserrat" w:cs="Times New Roman"/>
                <w:sz w:val="20"/>
                <w:szCs w:val="20"/>
              </w:rPr>
            </w:pPr>
            <w:r w:rsidRPr="00CF5745">
              <w:rPr>
                <w:rFonts w:ascii="Montserrat" w:eastAsia="Calibri" w:hAnsi="Montserrat" w:cs="Times New Roman"/>
                <w:sz w:val="20"/>
                <w:szCs w:val="20"/>
              </w:rPr>
              <w:t>Да</w:t>
            </w:r>
          </w:p>
        </w:tc>
      </w:tr>
    </w:tbl>
    <w:tbl>
      <w:tblPr>
        <w:tblStyle w:val="afb"/>
        <w:tblW w:w="107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6053"/>
      </w:tblGrid>
      <w:tr w:rsidR="00A31C28" w:rsidRPr="00A31C28" w14:paraId="1C2330A7" w14:textId="77777777" w:rsidTr="0069233B">
        <w:tc>
          <w:tcPr>
            <w:tcW w:w="4678" w:type="dxa"/>
            <w:vAlign w:val="center"/>
          </w:tcPr>
          <w:p w14:paraId="2AF9A1B7" w14:textId="77EE596F" w:rsidR="00E11492" w:rsidRPr="00A31C28" w:rsidRDefault="00E11492" w:rsidP="0069233B">
            <w:pPr>
              <w:pStyle w:val="aff8"/>
              <w:keepNext/>
              <w:spacing w:before="120" w:after="0"/>
              <w:rPr>
                <w:rFonts w:ascii="Times New Roman" w:hAnsi="Times New Roman" w:cs="Times New Roman"/>
                <w:bCs/>
                <w:i w:val="0"/>
                <w:iCs w:val="0"/>
                <w:color w:val="auto"/>
                <w:sz w:val="28"/>
                <w:szCs w:val="28"/>
              </w:rPr>
            </w:pPr>
            <w:r w:rsidRPr="00A31C28">
              <w:rPr>
                <w:rFonts w:ascii="Times New Roman" w:hAnsi="Times New Roman" w:cs="Times New Roman"/>
                <w:bCs/>
                <w:i w:val="0"/>
                <w:iCs w:val="0"/>
                <w:color w:val="auto"/>
                <w:sz w:val="28"/>
                <w:szCs w:val="28"/>
              </w:rPr>
              <w:t xml:space="preserve">Рисунок </w:t>
            </w:r>
            <w:r w:rsidR="004C4AAA">
              <w:rPr>
                <w:rFonts w:ascii="Times New Roman" w:hAnsi="Times New Roman" w:cs="Times New Roman"/>
                <w:bCs/>
                <w:i w:val="0"/>
                <w:iCs w:val="0"/>
                <w:color w:val="auto"/>
                <w:sz w:val="28"/>
                <w:szCs w:val="28"/>
              </w:rPr>
              <w:t>2</w:t>
            </w:r>
            <w:r w:rsidR="00F6176A">
              <w:rPr>
                <w:rFonts w:ascii="Times New Roman" w:hAnsi="Times New Roman" w:cs="Times New Roman"/>
                <w:bCs/>
                <w:i w:val="0"/>
                <w:iCs w:val="0"/>
                <w:color w:val="auto"/>
                <w:sz w:val="28"/>
                <w:szCs w:val="28"/>
              </w:rPr>
              <w:t>1</w:t>
            </w:r>
            <w:r w:rsidR="00D46175">
              <w:rPr>
                <w:rFonts w:ascii="Times New Roman" w:hAnsi="Times New Roman" w:cs="Times New Roman"/>
                <w:bCs/>
                <w:i w:val="0"/>
                <w:iCs w:val="0"/>
                <w:color w:val="auto"/>
                <w:sz w:val="28"/>
                <w:szCs w:val="28"/>
              </w:rPr>
              <w:t>.</w:t>
            </w:r>
            <w:r w:rsidRPr="00A31C28">
              <w:rPr>
                <w:rFonts w:ascii="Times New Roman" w:hAnsi="Times New Roman" w:cs="Times New Roman"/>
                <w:bCs/>
                <w:i w:val="0"/>
                <w:iCs w:val="0"/>
                <w:color w:val="auto"/>
                <w:sz w:val="28"/>
                <w:szCs w:val="28"/>
              </w:rPr>
              <w:t xml:space="preserve"> </w:t>
            </w:r>
            <w:r w:rsidR="00661F2D">
              <w:rPr>
                <w:rFonts w:ascii="Times New Roman" w:hAnsi="Times New Roman" w:cs="Times New Roman"/>
                <w:bCs/>
                <w:i w:val="0"/>
                <w:iCs w:val="0"/>
                <w:color w:val="auto"/>
                <w:sz w:val="28"/>
                <w:szCs w:val="28"/>
              </w:rPr>
              <w:t>Карта расположения ВПС</w:t>
            </w:r>
          </w:p>
        </w:tc>
        <w:tc>
          <w:tcPr>
            <w:tcW w:w="6053" w:type="dxa"/>
            <w:vAlign w:val="center"/>
          </w:tcPr>
          <w:p w14:paraId="45BDC45E" w14:textId="0DE9DE94" w:rsidR="00E11492" w:rsidRPr="00A31C28" w:rsidRDefault="00890AE5" w:rsidP="0069233B">
            <w:pPr>
              <w:pStyle w:val="aff8"/>
              <w:keepNext/>
              <w:spacing w:after="0"/>
              <w:ind w:right="-108"/>
              <w:rPr>
                <w:rFonts w:ascii="Times New Roman" w:hAnsi="Times New Roman" w:cs="Times New Roman"/>
                <w:bCs/>
                <w:i w:val="0"/>
                <w:iCs w:val="0"/>
                <w:color w:val="auto"/>
                <w:sz w:val="28"/>
                <w:szCs w:val="28"/>
              </w:rPr>
            </w:pPr>
            <w:r w:rsidRPr="00A31C28">
              <w:rPr>
                <w:rFonts w:ascii="Times New Roman" w:hAnsi="Times New Roman" w:cs="Times New Roman"/>
                <w:bCs/>
                <w:i w:val="0"/>
                <w:iCs w:val="0"/>
                <w:color w:val="auto"/>
                <w:sz w:val="28"/>
                <w:szCs w:val="28"/>
              </w:rPr>
              <w:t xml:space="preserve">Таблица </w:t>
            </w:r>
            <w:r w:rsidR="00E45F2B">
              <w:rPr>
                <w:rFonts w:ascii="Times New Roman" w:hAnsi="Times New Roman" w:cs="Times New Roman"/>
                <w:bCs/>
                <w:i w:val="0"/>
                <w:iCs w:val="0"/>
                <w:color w:val="auto"/>
                <w:sz w:val="28"/>
                <w:szCs w:val="28"/>
              </w:rPr>
              <w:t>10</w:t>
            </w:r>
            <w:r w:rsidR="00D46175">
              <w:rPr>
                <w:rFonts w:ascii="Times New Roman" w:hAnsi="Times New Roman" w:cs="Times New Roman"/>
                <w:bCs/>
                <w:i w:val="0"/>
                <w:iCs w:val="0"/>
                <w:color w:val="auto"/>
                <w:sz w:val="28"/>
                <w:szCs w:val="28"/>
              </w:rPr>
              <w:t xml:space="preserve">. </w:t>
            </w:r>
            <w:r w:rsidRPr="00A31C28">
              <w:rPr>
                <w:rFonts w:ascii="Times New Roman" w:hAnsi="Times New Roman" w:cs="Times New Roman"/>
                <w:bCs/>
                <w:i w:val="0"/>
                <w:iCs w:val="0"/>
                <w:color w:val="auto"/>
                <w:sz w:val="28"/>
                <w:szCs w:val="28"/>
              </w:rPr>
              <w:t>Ра</w:t>
            </w:r>
            <w:r w:rsidR="00B41F5F">
              <w:rPr>
                <w:rFonts w:ascii="Times New Roman" w:hAnsi="Times New Roman" w:cs="Times New Roman"/>
                <w:bCs/>
                <w:i w:val="0"/>
                <w:iCs w:val="0"/>
                <w:color w:val="auto"/>
                <w:sz w:val="28"/>
                <w:szCs w:val="28"/>
              </w:rPr>
              <w:t>сшифровка инфраструктуры</w:t>
            </w:r>
          </w:p>
        </w:tc>
      </w:tr>
      <w:tr w:rsidR="00A31C28" w:rsidRPr="00A31C28" w14:paraId="09E289D0" w14:textId="77777777" w:rsidTr="00D16A1F">
        <w:tc>
          <w:tcPr>
            <w:tcW w:w="4678" w:type="dxa"/>
            <w:vAlign w:val="center"/>
          </w:tcPr>
          <w:p w14:paraId="0D0E3CBB" w14:textId="325B9AFB" w:rsidR="00E11492" w:rsidRPr="00A31C28" w:rsidRDefault="00E11492" w:rsidP="00A31C28">
            <w:pPr>
              <w:ind w:left="-113"/>
              <w:rPr>
                <w:rFonts w:ascii="Times New Roman" w:hAnsi="Times New Roman" w:cs="Times New Roman"/>
                <w:sz w:val="28"/>
                <w:szCs w:val="28"/>
              </w:rPr>
            </w:pPr>
            <w:r w:rsidRPr="00A31C28">
              <w:rPr>
                <w:rFonts w:ascii="Times New Roman" w:hAnsi="Times New Roman" w:cs="Times New Roman"/>
                <w:bCs/>
                <w:noProof/>
                <w:sz w:val="28"/>
                <w:szCs w:val="28"/>
                <w:lang w:eastAsia="ru-RU"/>
              </w:rPr>
              <w:drawing>
                <wp:inline distT="0" distB="0" distL="0" distR="0" wp14:anchorId="7F554E1F" wp14:editId="7BDC227F">
                  <wp:extent cx="2904880" cy="2298939"/>
                  <wp:effectExtent l="0" t="0" r="0" b="6350"/>
                  <wp:docPr id="111" name="Рисунок 111" descr="C:\Users\user\Downloads\NEW ЛО ВПС ВЗРОСЛ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NEW ЛО ВПС ВЗРОСЛАЯ.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673" t="13981" r="12720" b="6065"/>
                          <a:stretch/>
                        </pic:blipFill>
                        <pic:spPr bwMode="auto">
                          <a:xfrm>
                            <a:off x="0" y="0"/>
                            <a:ext cx="2949515" cy="23342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53" w:type="dxa"/>
          </w:tcPr>
          <w:tbl>
            <w:tblPr>
              <w:tblpPr w:leftFromText="180" w:rightFromText="180" w:vertAnchor="text" w:tblpX="-10" w:tblpY="1"/>
              <w:tblOverlap w:val="never"/>
              <w:tblW w:w="5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2121"/>
              <w:gridCol w:w="708"/>
              <w:gridCol w:w="2778"/>
            </w:tblGrid>
            <w:tr w:rsidR="00A31C28" w:rsidRPr="00A31C28" w14:paraId="5BEFC29B" w14:textId="77777777" w:rsidTr="0069233B">
              <w:trPr>
                <w:trHeight w:val="283"/>
              </w:trPr>
              <w:tc>
                <w:tcPr>
                  <w:tcW w:w="1891" w:type="pct"/>
                  <w:shd w:val="clear" w:color="auto" w:fill="auto"/>
                  <w:vAlign w:val="center"/>
                </w:tcPr>
                <w:p w14:paraId="41CA56C7" w14:textId="26ECDC38" w:rsidR="00E11492" w:rsidRPr="00D16A1F" w:rsidRDefault="00E11492" w:rsidP="00D46175">
                  <w:pPr>
                    <w:autoSpaceDE w:val="0"/>
                    <w:autoSpaceDN w:val="0"/>
                    <w:adjustRightInd w:val="0"/>
                    <w:spacing w:after="0" w:line="240" w:lineRule="auto"/>
                    <w:ind w:left="70"/>
                    <w:jc w:val="center"/>
                    <w:rPr>
                      <w:rFonts w:ascii="Times New Roman" w:hAnsi="Times New Roman" w:cs="Times New Roman"/>
                      <w:bCs/>
                      <w:sz w:val="20"/>
                      <w:szCs w:val="20"/>
                    </w:rPr>
                  </w:pPr>
                  <w:r w:rsidRPr="00D16A1F">
                    <w:rPr>
                      <w:rFonts w:ascii="Times New Roman" w:hAnsi="Times New Roman" w:cs="Times New Roman"/>
                      <w:bCs/>
                      <w:sz w:val="20"/>
                      <w:szCs w:val="20"/>
                    </w:rPr>
                    <w:t>МО</w:t>
                  </w:r>
                </w:p>
              </w:tc>
              <w:tc>
                <w:tcPr>
                  <w:tcW w:w="631" w:type="pct"/>
                  <w:shd w:val="clear" w:color="auto" w:fill="auto"/>
                  <w:tcMar>
                    <w:top w:w="5" w:type="dxa"/>
                    <w:left w:w="5" w:type="dxa"/>
                    <w:bottom w:w="0" w:type="dxa"/>
                    <w:right w:w="5" w:type="dxa"/>
                  </w:tcMar>
                  <w:vAlign w:val="center"/>
                </w:tcPr>
                <w:p w14:paraId="0A6FD8FA" w14:textId="31159522" w:rsidR="00E11492" w:rsidRPr="00D16A1F" w:rsidRDefault="00F1312F" w:rsidP="00D46175">
                  <w:pPr>
                    <w:autoSpaceDE w:val="0"/>
                    <w:autoSpaceDN w:val="0"/>
                    <w:adjustRightInd w:val="0"/>
                    <w:spacing w:after="0" w:line="240" w:lineRule="auto"/>
                    <w:jc w:val="center"/>
                    <w:rPr>
                      <w:rFonts w:ascii="Times New Roman" w:hAnsi="Times New Roman" w:cs="Times New Roman"/>
                      <w:bCs/>
                      <w:sz w:val="20"/>
                      <w:szCs w:val="20"/>
                    </w:rPr>
                  </w:pPr>
                  <w:r w:rsidRPr="00D16A1F">
                    <w:rPr>
                      <w:rFonts w:ascii="Times New Roman" w:hAnsi="Times New Roman" w:cs="Times New Roman"/>
                      <w:bCs/>
                      <w:sz w:val="20"/>
                      <w:szCs w:val="20"/>
                    </w:rPr>
                    <w:t xml:space="preserve">Кол-во бригад </w:t>
                  </w:r>
                </w:p>
              </w:tc>
              <w:tc>
                <w:tcPr>
                  <w:tcW w:w="2477" w:type="pct"/>
                  <w:shd w:val="clear" w:color="auto" w:fill="auto"/>
                  <w:tcMar>
                    <w:top w:w="15" w:type="dxa"/>
                    <w:left w:w="15" w:type="dxa"/>
                    <w:bottom w:w="0" w:type="dxa"/>
                    <w:right w:w="15" w:type="dxa"/>
                  </w:tcMar>
                  <w:vAlign w:val="center"/>
                </w:tcPr>
                <w:p w14:paraId="7FE3A9A3" w14:textId="48B62F8D" w:rsidR="00E11492" w:rsidRPr="00D16A1F" w:rsidRDefault="00E11492" w:rsidP="00D46175">
                  <w:pPr>
                    <w:tabs>
                      <w:tab w:val="left" w:pos="2336"/>
                    </w:tabs>
                    <w:autoSpaceDE w:val="0"/>
                    <w:autoSpaceDN w:val="0"/>
                    <w:adjustRightInd w:val="0"/>
                    <w:spacing w:after="0" w:line="240" w:lineRule="auto"/>
                    <w:jc w:val="center"/>
                    <w:rPr>
                      <w:rFonts w:ascii="Times New Roman" w:hAnsi="Times New Roman" w:cs="Times New Roman"/>
                      <w:bCs/>
                      <w:sz w:val="20"/>
                      <w:szCs w:val="20"/>
                    </w:rPr>
                  </w:pPr>
                  <w:r w:rsidRPr="00D16A1F">
                    <w:rPr>
                      <w:rFonts w:ascii="Times New Roman" w:hAnsi="Times New Roman" w:cs="Times New Roman"/>
                      <w:bCs/>
                      <w:sz w:val="20"/>
                      <w:szCs w:val="20"/>
                    </w:rPr>
                    <w:t>Территория обслуживания</w:t>
                  </w:r>
                  <w:r w:rsidR="009F4B4A" w:rsidRPr="00D16A1F">
                    <w:rPr>
                      <w:rFonts w:ascii="Times New Roman" w:hAnsi="Times New Roman" w:cs="Times New Roman"/>
                      <w:bCs/>
                      <w:sz w:val="20"/>
                      <w:szCs w:val="20"/>
                    </w:rPr>
                    <w:t xml:space="preserve"> </w:t>
                  </w:r>
                  <w:r w:rsidR="009F4B4A" w:rsidRPr="00D16A1F">
                    <w:rPr>
                      <w:rFonts w:ascii="Times New Roman" w:hAnsi="Times New Roman" w:cs="Times New Roman"/>
                      <w:bCs/>
                      <w:sz w:val="20"/>
                      <w:szCs w:val="20"/>
                    </w:rPr>
                    <w:br/>
                    <w:t>(номер АТЕ на карте)</w:t>
                  </w:r>
                </w:p>
              </w:tc>
            </w:tr>
            <w:tr w:rsidR="00A31C28" w:rsidRPr="00A31C28" w14:paraId="2C34C7B8" w14:textId="77777777" w:rsidTr="0069233B">
              <w:trPr>
                <w:trHeight w:val="202"/>
              </w:trPr>
              <w:tc>
                <w:tcPr>
                  <w:tcW w:w="1891" w:type="pct"/>
                  <w:vAlign w:val="center"/>
                </w:tcPr>
                <w:p w14:paraId="18099FD5" w14:textId="691D1D57" w:rsidR="00E11492" w:rsidRPr="00D46175" w:rsidRDefault="00E11492" w:rsidP="00D46175">
                  <w:pPr>
                    <w:autoSpaceDE w:val="0"/>
                    <w:autoSpaceDN w:val="0"/>
                    <w:adjustRightInd w:val="0"/>
                    <w:spacing w:after="0" w:line="240" w:lineRule="auto"/>
                    <w:ind w:left="70"/>
                    <w:rPr>
                      <w:rFonts w:ascii="Times New Roman" w:hAnsi="Times New Roman" w:cs="Times New Roman"/>
                      <w:sz w:val="20"/>
                      <w:szCs w:val="20"/>
                    </w:rPr>
                  </w:pPr>
                  <w:r w:rsidRPr="00D46175">
                    <w:rPr>
                      <w:rFonts w:ascii="Times New Roman" w:hAnsi="Times New Roman" w:cs="Times New Roman"/>
                      <w:sz w:val="20"/>
                      <w:szCs w:val="20"/>
                    </w:rPr>
                    <w:t xml:space="preserve">ГБУЗ ЛО </w:t>
                  </w:r>
                  <w:r w:rsidR="00661F2D">
                    <w:rPr>
                      <w:rFonts w:ascii="Times New Roman" w:hAnsi="Times New Roman" w:cs="Times New Roman"/>
                      <w:sz w:val="20"/>
                      <w:szCs w:val="20"/>
                    </w:rPr>
                    <w:br/>
                  </w:r>
                  <w:r w:rsidRPr="00D46175">
                    <w:rPr>
                      <w:rFonts w:ascii="Times New Roman" w:hAnsi="Times New Roman" w:cs="Times New Roman"/>
                      <w:sz w:val="20"/>
                      <w:szCs w:val="20"/>
                    </w:rPr>
                    <w:t>«</w:t>
                  </w:r>
                  <w:proofErr w:type="spellStart"/>
                  <w:r w:rsidRPr="00D46175">
                    <w:rPr>
                      <w:rFonts w:ascii="Times New Roman" w:hAnsi="Times New Roman" w:cs="Times New Roman"/>
                      <w:sz w:val="20"/>
                      <w:szCs w:val="20"/>
                    </w:rPr>
                    <w:t>Волосовская</w:t>
                  </w:r>
                  <w:proofErr w:type="spellEnd"/>
                  <w:r w:rsidRPr="00D46175">
                    <w:rPr>
                      <w:rFonts w:ascii="Times New Roman" w:hAnsi="Times New Roman" w:cs="Times New Roman"/>
                      <w:sz w:val="20"/>
                      <w:szCs w:val="20"/>
                    </w:rPr>
                    <w:t xml:space="preserve"> МБ»</w:t>
                  </w:r>
                </w:p>
              </w:tc>
              <w:tc>
                <w:tcPr>
                  <w:tcW w:w="631" w:type="pct"/>
                  <w:shd w:val="clear" w:color="auto" w:fill="auto"/>
                  <w:tcMar>
                    <w:top w:w="5" w:type="dxa"/>
                    <w:left w:w="5" w:type="dxa"/>
                    <w:bottom w:w="0" w:type="dxa"/>
                    <w:right w:w="5" w:type="dxa"/>
                  </w:tcMar>
                  <w:vAlign w:val="center"/>
                </w:tcPr>
                <w:p w14:paraId="44457AF5" w14:textId="601EF10B" w:rsidR="00E11492" w:rsidRPr="00D46175" w:rsidRDefault="008E1516" w:rsidP="00D46175">
                  <w:pPr>
                    <w:autoSpaceDE w:val="0"/>
                    <w:autoSpaceDN w:val="0"/>
                    <w:adjustRightInd w:val="0"/>
                    <w:spacing w:after="0" w:line="240" w:lineRule="auto"/>
                    <w:jc w:val="center"/>
                    <w:rPr>
                      <w:rFonts w:ascii="Times New Roman" w:hAnsi="Times New Roman" w:cs="Times New Roman"/>
                      <w:sz w:val="20"/>
                      <w:szCs w:val="20"/>
                    </w:rPr>
                  </w:pPr>
                  <w:r w:rsidRPr="00D46175">
                    <w:rPr>
                      <w:rFonts w:ascii="Times New Roman" w:hAnsi="Times New Roman" w:cs="Times New Roman"/>
                      <w:sz w:val="20"/>
                      <w:szCs w:val="20"/>
                    </w:rPr>
                    <w:t>1</w:t>
                  </w:r>
                </w:p>
              </w:tc>
              <w:tc>
                <w:tcPr>
                  <w:tcW w:w="2477" w:type="pct"/>
                  <w:shd w:val="clear" w:color="auto" w:fill="auto"/>
                  <w:tcMar>
                    <w:top w:w="15" w:type="dxa"/>
                    <w:left w:w="15" w:type="dxa"/>
                    <w:bottom w:w="0" w:type="dxa"/>
                    <w:right w:w="15" w:type="dxa"/>
                  </w:tcMar>
                  <w:vAlign w:val="center"/>
                </w:tcPr>
                <w:p w14:paraId="388AD4E8" w14:textId="56D2A9F5"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proofErr w:type="spellStart"/>
                  <w:r w:rsidRPr="00D46175">
                    <w:rPr>
                      <w:rFonts w:ascii="Times New Roman" w:hAnsi="Times New Roman" w:cs="Times New Roman"/>
                      <w:sz w:val="20"/>
                      <w:szCs w:val="20"/>
                    </w:rPr>
                    <w:t>Сосновоборский</w:t>
                  </w:r>
                  <w:proofErr w:type="spellEnd"/>
                  <w:r w:rsidRPr="00D46175">
                    <w:rPr>
                      <w:rFonts w:ascii="Times New Roman" w:hAnsi="Times New Roman" w:cs="Times New Roman"/>
                      <w:sz w:val="20"/>
                      <w:szCs w:val="20"/>
                    </w:rPr>
                    <w:t xml:space="preserve"> </w:t>
                  </w:r>
                  <w:proofErr w:type="spellStart"/>
                  <w:r w:rsidR="00CF3971" w:rsidRPr="00D46175">
                    <w:rPr>
                      <w:rFonts w:ascii="Times New Roman" w:hAnsi="Times New Roman" w:cs="Times New Roman"/>
                      <w:sz w:val="20"/>
                      <w:szCs w:val="20"/>
                    </w:rPr>
                    <w:t>г.о</w:t>
                  </w:r>
                  <w:proofErr w:type="spellEnd"/>
                  <w:r w:rsidR="00CF3971" w:rsidRPr="00D46175">
                    <w:rPr>
                      <w:rFonts w:ascii="Times New Roman" w:hAnsi="Times New Roman" w:cs="Times New Roman"/>
                      <w:sz w:val="20"/>
                      <w:szCs w:val="20"/>
                    </w:rPr>
                    <w:t>.</w:t>
                  </w:r>
                  <w:r w:rsidR="0045282F" w:rsidRPr="00D46175">
                    <w:rPr>
                      <w:rFonts w:ascii="Times New Roman" w:hAnsi="Times New Roman" w:cs="Times New Roman"/>
                      <w:sz w:val="20"/>
                      <w:szCs w:val="20"/>
                    </w:rPr>
                    <w:t xml:space="preserve"> (1)</w:t>
                  </w:r>
                </w:p>
                <w:p w14:paraId="4116A232" w14:textId="6ACF0C3F"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r w:rsidRPr="00D46175">
                    <w:rPr>
                      <w:rFonts w:ascii="Times New Roman" w:hAnsi="Times New Roman" w:cs="Times New Roman"/>
                      <w:sz w:val="20"/>
                      <w:szCs w:val="20"/>
                    </w:rPr>
                    <w:t>Ломоносовский район</w:t>
                  </w:r>
                  <w:r w:rsidR="0045282F" w:rsidRPr="00D46175">
                    <w:rPr>
                      <w:rFonts w:ascii="Times New Roman" w:hAnsi="Times New Roman" w:cs="Times New Roman"/>
                      <w:sz w:val="20"/>
                      <w:szCs w:val="20"/>
                    </w:rPr>
                    <w:t xml:space="preserve"> (5)</w:t>
                  </w:r>
                </w:p>
                <w:p w14:paraId="1C5930CF" w14:textId="2415AA79"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proofErr w:type="spellStart"/>
                  <w:r w:rsidRPr="00D46175">
                    <w:rPr>
                      <w:rFonts w:ascii="Times New Roman" w:hAnsi="Times New Roman" w:cs="Times New Roman"/>
                      <w:sz w:val="20"/>
                      <w:szCs w:val="20"/>
                    </w:rPr>
                    <w:t>Кингисеппский</w:t>
                  </w:r>
                  <w:proofErr w:type="spellEnd"/>
                  <w:r w:rsidRPr="00D46175">
                    <w:rPr>
                      <w:rFonts w:ascii="Times New Roman" w:hAnsi="Times New Roman" w:cs="Times New Roman"/>
                      <w:sz w:val="20"/>
                      <w:szCs w:val="20"/>
                    </w:rPr>
                    <w:t xml:space="preserve"> район</w:t>
                  </w:r>
                  <w:r w:rsidR="0045282F" w:rsidRPr="00D46175">
                    <w:rPr>
                      <w:rFonts w:ascii="Times New Roman" w:hAnsi="Times New Roman" w:cs="Times New Roman"/>
                      <w:sz w:val="20"/>
                      <w:szCs w:val="20"/>
                    </w:rPr>
                    <w:t xml:space="preserve"> (7)</w:t>
                  </w:r>
                </w:p>
                <w:p w14:paraId="24B2241B" w14:textId="5FCEF4BD"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proofErr w:type="spellStart"/>
                  <w:r w:rsidRPr="00D46175">
                    <w:rPr>
                      <w:rFonts w:ascii="Times New Roman" w:hAnsi="Times New Roman" w:cs="Times New Roman"/>
                      <w:sz w:val="20"/>
                      <w:szCs w:val="20"/>
                    </w:rPr>
                    <w:t>Волосовский</w:t>
                  </w:r>
                  <w:proofErr w:type="spellEnd"/>
                  <w:r w:rsidRPr="00D46175">
                    <w:rPr>
                      <w:rFonts w:ascii="Times New Roman" w:hAnsi="Times New Roman" w:cs="Times New Roman"/>
                      <w:sz w:val="20"/>
                      <w:szCs w:val="20"/>
                    </w:rPr>
                    <w:t xml:space="preserve"> район</w:t>
                  </w:r>
                  <w:r w:rsidR="0045282F" w:rsidRPr="00D46175">
                    <w:rPr>
                      <w:rFonts w:ascii="Times New Roman" w:hAnsi="Times New Roman" w:cs="Times New Roman"/>
                      <w:sz w:val="20"/>
                      <w:szCs w:val="20"/>
                    </w:rPr>
                    <w:t xml:space="preserve"> (11)</w:t>
                  </w:r>
                </w:p>
                <w:p w14:paraId="611FEE68" w14:textId="27DC520A"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r w:rsidRPr="00D46175">
                    <w:rPr>
                      <w:rFonts w:ascii="Times New Roman" w:hAnsi="Times New Roman" w:cs="Times New Roman"/>
                      <w:sz w:val="20"/>
                      <w:szCs w:val="20"/>
                    </w:rPr>
                    <w:t>Гатчинский район</w:t>
                  </w:r>
                  <w:r w:rsidR="0045282F" w:rsidRPr="00D46175">
                    <w:rPr>
                      <w:rFonts w:ascii="Times New Roman" w:hAnsi="Times New Roman" w:cs="Times New Roman"/>
                      <w:sz w:val="20"/>
                      <w:szCs w:val="20"/>
                    </w:rPr>
                    <w:t xml:space="preserve"> (3)</w:t>
                  </w:r>
                </w:p>
                <w:p w14:paraId="2109FA61" w14:textId="4A4421E6"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proofErr w:type="spellStart"/>
                  <w:r w:rsidRPr="00D46175">
                    <w:rPr>
                      <w:rFonts w:ascii="Times New Roman" w:hAnsi="Times New Roman" w:cs="Times New Roman"/>
                      <w:sz w:val="20"/>
                      <w:szCs w:val="20"/>
                    </w:rPr>
                    <w:t>Тосненский</w:t>
                  </w:r>
                  <w:proofErr w:type="spellEnd"/>
                  <w:r w:rsidRPr="00D46175">
                    <w:rPr>
                      <w:rFonts w:ascii="Times New Roman" w:hAnsi="Times New Roman" w:cs="Times New Roman"/>
                      <w:sz w:val="20"/>
                      <w:szCs w:val="20"/>
                    </w:rPr>
                    <w:t xml:space="preserve"> район</w:t>
                  </w:r>
                  <w:r w:rsidR="0045282F" w:rsidRPr="00D46175">
                    <w:rPr>
                      <w:rFonts w:ascii="Times New Roman" w:hAnsi="Times New Roman" w:cs="Times New Roman"/>
                      <w:sz w:val="20"/>
                      <w:szCs w:val="20"/>
                    </w:rPr>
                    <w:t xml:space="preserve"> (6)</w:t>
                  </w:r>
                </w:p>
                <w:p w14:paraId="16D7129D" w14:textId="32D54D59"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proofErr w:type="spellStart"/>
                  <w:r w:rsidRPr="00D46175">
                    <w:rPr>
                      <w:rFonts w:ascii="Times New Roman" w:hAnsi="Times New Roman" w:cs="Times New Roman"/>
                      <w:sz w:val="20"/>
                      <w:szCs w:val="20"/>
                    </w:rPr>
                    <w:t>Лужский</w:t>
                  </w:r>
                  <w:proofErr w:type="spellEnd"/>
                  <w:r w:rsidRPr="00D46175">
                    <w:rPr>
                      <w:rFonts w:ascii="Times New Roman" w:hAnsi="Times New Roman" w:cs="Times New Roman"/>
                      <w:sz w:val="20"/>
                      <w:szCs w:val="20"/>
                    </w:rPr>
                    <w:t xml:space="preserve"> район</w:t>
                  </w:r>
                  <w:r w:rsidR="0045282F" w:rsidRPr="00D46175">
                    <w:rPr>
                      <w:rFonts w:ascii="Times New Roman" w:hAnsi="Times New Roman" w:cs="Times New Roman"/>
                      <w:sz w:val="20"/>
                      <w:szCs w:val="20"/>
                    </w:rPr>
                    <w:t xml:space="preserve"> (14)</w:t>
                  </w:r>
                </w:p>
                <w:p w14:paraId="53F1CD6D" w14:textId="3C050C2D"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proofErr w:type="spellStart"/>
                  <w:r w:rsidRPr="00D46175">
                    <w:rPr>
                      <w:rFonts w:ascii="Times New Roman" w:hAnsi="Times New Roman" w:cs="Times New Roman"/>
                      <w:sz w:val="20"/>
                      <w:szCs w:val="20"/>
                    </w:rPr>
                    <w:t>Сланцевский</w:t>
                  </w:r>
                  <w:proofErr w:type="spellEnd"/>
                  <w:r w:rsidRPr="00D46175">
                    <w:rPr>
                      <w:rFonts w:ascii="Times New Roman" w:hAnsi="Times New Roman" w:cs="Times New Roman"/>
                      <w:sz w:val="20"/>
                      <w:szCs w:val="20"/>
                    </w:rPr>
                    <w:t xml:space="preserve"> район</w:t>
                  </w:r>
                  <w:r w:rsidR="0045282F" w:rsidRPr="00D46175">
                    <w:rPr>
                      <w:rFonts w:ascii="Times New Roman" w:hAnsi="Times New Roman" w:cs="Times New Roman"/>
                      <w:sz w:val="20"/>
                      <w:szCs w:val="20"/>
                    </w:rPr>
                    <w:t xml:space="preserve"> (10)</w:t>
                  </w:r>
                </w:p>
                <w:p w14:paraId="7E62B7DE" w14:textId="28B0E0B5"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r w:rsidRPr="00D46175">
                    <w:rPr>
                      <w:rFonts w:ascii="Times New Roman" w:hAnsi="Times New Roman" w:cs="Times New Roman"/>
                      <w:sz w:val="20"/>
                      <w:szCs w:val="20"/>
                    </w:rPr>
                    <w:t>Выборгский район</w:t>
                  </w:r>
                  <w:r w:rsidR="0045282F" w:rsidRPr="00D46175">
                    <w:rPr>
                      <w:rFonts w:ascii="Times New Roman" w:hAnsi="Times New Roman" w:cs="Times New Roman"/>
                      <w:sz w:val="20"/>
                      <w:szCs w:val="20"/>
                    </w:rPr>
                    <w:t xml:space="preserve"> (8)</w:t>
                  </w:r>
                </w:p>
              </w:tc>
            </w:tr>
            <w:tr w:rsidR="00A31C28" w:rsidRPr="00A31C28" w14:paraId="7A5173B6" w14:textId="77777777" w:rsidTr="0069233B">
              <w:trPr>
                <w:trHeight w:val="202"/>
              </w:trPr>
              <w:tc>
                <w:tcPr>
                  <w:tcW w:w="1891" w:type="pct"/>
                  <w:vAlign w:val="center"/>
                </w:tcPr>
                <w:p w14:paraId="7FDEB249" w14:textId="2A58F0AB" w:rsidR="00E11492" w:rsidRPr="00D46175" w:rsidRDefault="00E11492" w:rsidP="00D46175">
                  <w:pPr>
                    <w:autoSpaceDE w:val="0"/>
                    <w:autoSpaceDN w:val="0"/>
                    <w:adjustRightInd w:val="0"/>
                    <w:spacing w:after="0" w:line="240" w:lineRule="auto"/>
                    <w:ind w:left="70"/>
                    <w:rPr>
                      <w:rFonts w:ascii="Times New Roman" w:hAnsi="Times New Roman" w:cs="Times New Roman"/>
                      <w:sz w:val="20"/>
                      <w:szCs w:val="20"/>
                    </w:rPr>
                  </w:pPr>
                  <w:r w:rsidRPr="00D46175">
                    <w:rPr>
                      <w:rFonts w:ascii="Times New Roman" w:hAnsi="Times New Roman" w:cs="Times New Roman"/>
                      <w:sz w:val="20"/>
                      <w:szCs w:val="20"/>
                    </w:rPr>
                    <w:t>ГБУЗ ЛО</w:t>
                  </w:r>
                  <w:r w:rsidR="005A6929" w:rsidRPr="00D46175">
                    <w:rPr>
                      <w:rFonts w:ascii="Times New Roman" w:hAnsi="Times New Roman" w:cs="Times New Roman"/>
                      <w:sz w:val="20"/>
                      <w:szCs w:val="20"/>
                    </w:rPr>
                    <w:br/>
                  </w:r>
                  <w:r w:rsidRPr="00D46175">
                    <w:rPr>
                      <w:rFonts w:ascii="Times New Roman" w:hAnsi="Times New Roman" w:cs="Times New Roman"/>
                      <w:sz w:val="20"/>
                      <w:szCs w:val="20"/>
                    </w:rPr>
                    <w:t xml:space="preserve"> «</w:t>
                  </w:r>
                  <w:proofErr w:type="spellStart"/>
                  <w:proofErr w:type="gramStart"/>
                  <w:r w:rsidRPr="00D46175">
                    <w:rPr>
                      <w:rFonts w:ascii="Times New Roman" w:hAnsi="Times New Roman" w:cs="Times New Roman"/>
                      <w:sz w:val="20"/>
                      <w:szCs w:val="20"/>
                    </w:rPr>
                    <w:t>Волховская</w:t>
                  </w:r>
                  <w:proofErr w:type="spellEnd"/>
                  <w:proofErr w:type="gramEnd"/>
                  <w:r w:rsidRPr="00D46175">
                    <w:rPr>
                      <w:rFonts w:ascii="Times New Roman" w:hAnsi="Times New Roman" w:cs="Times New Roman"/>
                      <w:sz w:val="20"/>
                      <w:szCs w:val="20"/>
                    </w:rPr>
                    <w:t xml:space="preserve"> МБ»</w:t>
                  </w:r>
                </w:p>
              </w:tc>
              <w:tc>
                <w:tcPr>
                  <w:tcW w:w="631" w:type="pct"/>
                  <w:shd w:val="clear" w:color="auto" w:fill="auto"/>
                  <w:tcMar>
                    <w:top w:w="5" w:type="dxa"/>
                    <w:left w:w="5" w:type="dxa"/>
                    <w:bottom w:w="0" w:type="dxa"/>
                    <w:right w:w="5" w:type="dxa"/>
                  </w:tcMar>
                  <w:vAlign w:val="center"/>
                </w:tcPr>
                <w:p w14:paraId="1D6A8F8F" w14:textId="44A6C39F" w:rsidR="00E11492" w:rsidRPr="00D46175" w:rsidRDefault="00F6233D" w:rsidP="00D46175">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2477" w:type="pct"/>
                  <w:shd w:val="clear" w:color="auto" w:fill="auto"/>
                  <w:tcMar>
                    <w:top w:w="15" w:type="dxa"/>
                    <w:left w:w="15" w:type="dxa"/>
                    <w:bottom w:w="0" w:type="dxa"/>
                    <w:right w:w="15" w:type="dxa"/>
                  </w:tcMar>
                  <w:vAlign w:val="center"/>
                </w:tcPr>
                <w:p w14:paraId="1C12304D" w14:textId="24A948BC"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proofErr w:type="spellStart"/>
                  <w:r w:rsidRPr="00D46175">
                    <w:rPr>
                      <w:rFonts w:ascii="Times New Roman" w:hAnsi="Times New Roman" w:cs="Times New Roman"/>
                      <w:sz w:val="20"/>
                      <w:szCs w:val="20"/>
                    </w:rPr>
                    <w:t>Волховский</w:t>
                  </w:r>
                  <w:proofErr w:type="spellEnd"/>
                  <w:r w:rsidRPr="00D46175">
                    <w:rPr>
                      <w:rFonts w:ascii="Times New Roman" w:hAnsi="Times New Roman" w:cs="Times New Roman"/>
                      <w:sz w:val="20"/>
                      <w:szCs w:val="20"/>
                    </w:rPr>
                    <w:t xml:space="preserve"> район</w:t>
                  </w:r>
                  <w:r w:rsidR="0045282F" w:rsidRPr="00D46175">
                    <w:rPr>
                      <w:rFonts w:ascii="Times New Roman" w:hAnsi="Times New Roman" w:cs="Times New Roman"/>
                      <w:sz w:val="20"/>
                      <w:szCs w:val="20"/>
                    </w:rPr>
                    <w:t xml:space="preserve"> (12)</w:t>
                  </w:r>
                </w:p>
                <w:p w14:paraId="00D3BB2A" w14:textId="0D582AFE"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r w:rsidRPr="00D46175">
                    <w:rPr>
                      <w:rFonts w:ascii="Times New Roman" w:hAnsi="Times New Roman" w:cs="Times New Roman"/>
                      <w:sz w:val="20"/>
                      <w:szCs w:val="20"/>
                    </w:rPr>
                    <w:t>Всеволожский район</w:t>
                  </w:r>
                  <w:r w:rsidR="0045282F" w:rsidRPr="00D46175">
                    <w:rPr>
                      <w:rFonts w:ascii="Times New Roman" w:hAnsi="Times New Roman" w:cs="Times New Roman"/>
                      <w:sz w:val="20"/>
                      <w:szCs w:val="20"/>
                    </w:rPr>
                    <w:t xml:space="preserve"> (2)</w:t>
                  </w:r>
                </w:p>
                <w:p w14:paraId="55BFEEC8" w14:textId="0A760BD2"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proofErr w:type="spellStart"/>
                  <w:r w:rsidRPr="00D46175">
                    <w:rPr>
                      <w:rFonts w:ascii="Times New Roman" w:hAnsi="Times New Roman" w:cs="Times New Roman"/>
                      <w:sz w:val="20"/>
                      <w:szCs w:val="20"/>
                    </w:rPr>
                    <w:t>Подпорожский</w:t>
                  </w:r>
                  <w:proofErr w:type="spellEnd"/>
                  <w:r w:rsidRPr="00D46175">
                    <w:rPr>
                      <w:rFonts w:ascii="Times New Roman" w:hAnsi="Times New Roman" w:cs="Times New Roman"/>
                      <w:sz w:val="20"/>
                      <w:szCs w:val="20"/>
                    </w:rPr>
                    <w:t xml:space="preserve"> район</w:t>
                  </w:r>
                  <w:r w:rsidR="0045282F" w:rsidRPr="00D46175">
                    <w:rPr>
                      <w:rFonts w:ascii="Times New Roman" w:hAnsi="Times New Roman" w:cs="Times New Roman"/>
                      <w:sz w:val="20"/>
                      <w:szCs w:val="20"/>
                    </w:rPr>
                    <w:t xml:space="preserve"> (18)</w:t>
                  </w:r>
                </w:p>
                <w:p w14:paraId="3F385529" w14:textId="6DB03DF2"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proofErr w:type="spellStart"/>
                  <w:r w:rsidRPr="00D46175">
                    <w:rPr>
                      <w:rFonts w:ascii="Times New Roman" w:hAnsi="Times New Roman" w:cs="Times New Roman"/>
                      <w:sz w:val="20"/>
                      <w:szCs w:val="20"/>
                    </w:rPr>
                    <w:t>Лодейнопольский</w:t>
                  </w:r>
                  <w:proofErr w:type="spellEnd"/>
                  <w:r w:rsidRPr="00D46175">
                    <w:rPr>
                      <w:rFonts w:ascii="Times New Roman" w:hAnsi="Times New Roman" w:cs="Times New Roman"/>
                      <w:sz w:val="20"/>
                      <w:szCs w:val="20"/>
                    </w:rPr>
                    <w:t xml:space="preserve"> район</w:t>
                  </w:r>
                  <w:r w:rsidR="0045282F" w:rsidRPr="00D46175">
                    <w:rPr>
                      <w:rFonts w:ascii="Times New Roman" w:hAnsi="Times New Roman" w:cs="Times New Roman"/>
                      <w:sz w:val="20"/>
                      <w:szCs w:val="20"/>
                    </w:rPr>
                    <w:t xml:space="preserve"> (17)</w:t>
                  </w:r>
                </w:p>
                <w:p w14:paraId="6F27D76A" w14:textId="1D4551C5"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proofErr w:type="spellStart"/>
                  <w:r w:rsidRPr="00D46175">
                    <w:rPr>
                      <w:rFonts w:ascii="Times New Roman" w:hAnsi="Times New Roman" w:cs="Times New Roman"/>
                      <w:sz w:val="20"/>
                      <w:szCs w:val="20"/>
                    </w:rPr>
                    <w:t>Киришский</w:t>
                  </w:r>
                  <w:proofErr w:type="spellEnd"/>
                  <w:r w:rsidRPr="00D46175">
                    <w:rPr>
                      <w:rFonts w:ascii="Times New Roman" w:hAnsi="Times New Roman" w:cs="Times New Roman"/>
                      <w:sz w:val="20"/>
                      <w:szCs w:val="20"/>
                    </w:rPr>
                    <w:t xml:space="preserve"> район</w:t>
                  </w:r>
                  <w:r w:rsidR="0045282F" w:rsidRPr="00D46175">
                    <w:rPr>
                      <w:rFonts w:ascii="Times New Roman" w:hAnsi="Times New Roman" w:cs="Times New Roman"/>
                      <w:sz w:val="20"/>
                      <w:szCs w:val="20"/>
                    </w:rPr>
                    <w:t xml:space="preserve"> (9)</w:t>
                  </w:r>
                </w:p>
                <w:p w14:paraId="667FEF52" w14:textId="075EB8EE"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r w:rsidRPr="00D46175">
                    <w:rPr>
                      <w:rFonts w:ascii="Times New Roman" w:hAnsi="Times New Roman" w:cs="Times New Roman"/>
                      <w:sz w:val="20"/>
                      <w:szCs w:val="20"/>
                    </w:rPr>
                    <w:t>Кировский район</w:t>
                  </w:r>
                  <w:r w:rsidR="0045282F" w:rsidRPr="00D46175">
                    <w:rPr>
                      <w:rFonts w:ascii="Times New Roman" w:hAnsi="Times New Roman" w:cs="Times New Roman"/>
                      <w:sz w:val="20"/>
                      <w:szCs w:val="20"/>
                    </w:rPr>
                    <w:t xml:space="preserve"> (4)</w:t>
                  </w:r>
                </w:p>
                <w:p w14:paraId="550D19B2" w14:textId="57E92514"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proofErr w:type="spellStart"/>
                  <w:r w:rsidRPr="00D46175">
                    <w:rPr>
                      <w:rFonts w:ascii="Times New Roman" w:hAnsi="Times New Roman" w:cs="Times New Roman"/>
                      <w:sz w:val="20"/>
                      <w:szCs w:val="20"/>
                    </w:rPr>
                    <w:t>Бокситогорский</w:t>
                  </w:r>
                  <w:proofErr w:type="spellEnd"/>
                  <w:r w:rsidRPr="00D46175">
                    <w:rPr>
                      <w:rFonts w:ascii="Times New Roman" w:hAnsi="Times New Roman" w:cs="Times New Roman"/>
                      <w:sz w:val="20"/>
                      <w:szCs w:val="20"/>
                    </w:rPr>
                    <w:t xml:space="preserve"> район</w:t>
                  </w:r>
                  <w:r w:rsidR="0045282F" w:rsidRPr="00D46175">
                    <w:rPr>
                      <w:rFonts w:ascii="Times New Roman" w:hAnsi="Times New Roman" w:cs="Times New Roman"/>
                      <w:sz w:val="20"/>
                      <w:szCs w:val="20"/>
                    </w:rPr>
                    <w:t xml:space="preserve"> (16)</w:t>
                  </w:r>
                </w:p>
                <w:p w14:paraId="729F93A2" w14:textId="264046F6"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r w:rsidRPr="00D46175">
                    <w:rPr>
                      <w:rFonts w:ascii="Times New Roman" w:hAnsi="Times New Roman" w:cs="Times New Roman"/>
                      <w:sz w:val="20"/>
                      <w:szCs w:val="20"/>
                    </w:rPr>
                    <w:t>Тихвинский район</w:t>
                  </w:r>
                  <w:r w:rsidR="0045282F" w:rsidRPr="00D46175">
                    <w:rPr>
                      <w:rFonts w:ascii="Times New Roman" w:hAnsi="Times New Roman" w:cs="Times New Roman"/>
                      <w:sz w:val="20"/>
                      <w:szCs w:val="20"/>
                    </w:rPr>
                    <w:t xml:space="preserve"> (15)</w:t>
                  </w:r>
                </w:p>
                <w:p w14:paraId="6EEFA31D" w14:textId="0AEF04EA"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proofErr w:type="spellStart"/>
                  <w:r w:rsidRPr="00D46175">
                    <w:rPr>
                      <w:rFonts w:ascii="Times New Roman" w:hAnsi="Times New Roman" w:cs="Times New Roman"/>
                      <w:sz w:val="20"/>
                      <w:szCs w:val="20"/>
                    </w:rPr>
                    <w:t>Приозерский</w:t>
                  </w:r>
                  <w:proofErr w:type="spellEnd"/>
                  <w:r w:rsidRPr="00D46175">
                    <w:rPr>
                      <w:rFonts w:ascii="Times New Roman" w:hAnsi="Times New Roman" w:cs="Times New Roman"/>
                      <w:sz w:val="20"/>
                      <w:szCs w:val="20"/>
                    </w:rPr>
                    <w:t xml:space="preserve"> район</w:t>
                  </w:r>
                  <w:r w:rsidR="0045282F" w:rsidRPr="00D46175">
                    <w:rPr>
                      <w:rFonts w:ascii="Times New Roman" w:hAnsi="Times New Roman" w:cs="Times New Roman"/>
                      <w:sz w:val="20"/>
                      <w:szCs w:val="20"/>
                    </w:rPr>
                    <w:t xml:space="preserve"> (13)</w:t>
                  </w:r>
                </w:p>
              </w:tc>
            </w:tr>
            <w:tr w:rsidR="00A31C28" w:rsidRPr="00A31C28" w14:paraId="1E77C917" w14:textId="77777777" w:rsidTr="0069233B">
              <w:trPr>
                <w:trHeight w:val="202"/>
              </w:trPr>
              <w:tc>
                <w:tcPr>
                  <w:tcW w:w="1891" w:type="pct"/>
                  <w:vAlign w:val="center"/>
                </w:tcPr>
                <w:p w14:paraId="21D107C7" w14:textId="77777777" w:rsidR="00E11492" w:rsidRPr="00D46175" w:rsidRDefault="00E11492" w:rsidP="00D46175">
                  <w:pPr>
                    <w:autoSpaceDE w:val="0"/>
                    <w:autoSpaceDN w:val="0"/>
                    <w:adjustRightInd w:val="0"/>
                    <w:spacing w:after="0" w:line="240" w:lineRule="auto"/>
                    <w:ind w:left="70"/>
                    <w:rPr>
                      <w:rFonts w:ascii="Times New Roman" w:hAnsi="Times New Roman" w:cs="Times New Roman"/>
                      <w:sz w:val="20"/>
                      <w:szCs w:val="20"/>
                    </w:rPr>
                  </w:pPr>
                  <w:r w:rsidRPr="00D46175">
                    <w:rPr>
                      <w:rFonts w:ascii="Times New Roman" w:hAnsi="Times New Roman" w:cs="Times New Roman"/>
                      <w:sz w:val="20"/>
                      <w:szCs w:val="20"/>
                    </w:rPr>
                    <w:t>ГБУЗ ЛО «Всеволожская КМБ»</w:t>
                  </w:r>
                </w:p>
              </w:tc>
              <w:tc>
                <w:tcPr>
                  <w:tcW w:w="631" w:type="pct"/>
                  <w:shd w:val="clear" w:color="auto" w:fill="auto"/>
                  <w:tcMar>
                    <w:top w:w="5" w:type="dxa"/>
                    <w:left w:w="5" w:type="dxa"/>
                    <w:bottom w:w="0" w:type="dxa"/>
                    <w:right w:w="5" w:type="dxa"/>
                  </w:tcMar>
                  <w:vAlign w:val="center"/>
                </w:tcPr>
                <w:p w14:paraId="6B241E1B" w14:textId="70EBC7D0" w:rsidR="00E11492" w:rsidRPr="00D46175" w:rsidRDefault="00F1312F" w:rsidP="00D46175">
                  <w:pPr>
                    <w:autoSpaceDE w:val="0"/>
                    <w:autoSpaceDN w:val="0"/>
                    <w:adjustRightInd w:val="0"/>
                    <w:spacing w:after="0" w:line="240" w:lineRule="auto"/>
                    <w:jc w:val="center"/>
                    <w:rPr>
                      <w:rFonts w:ascii="Times New Roman" w:hAnsi="Times New Roman" w:cs="Times New Roman"/>
                      <w:sz w:val="20"/>
                      <w:szCs w:val="20"/>
                    </w:rPr>
                  </w:pPr>
                  <w:r w:rsidRPr="00D46175">
                    <w:rPr>
                      <w:rFonts w:ascii="Times New Roman" w:hAnsi="Times New Roman" w:cs="Times New Roman"/>
                      <w:sz w:val="20"/>
                      <w:szCs w:val="20"/>
                    </w:rPr>
                    <w:t>1</w:t>
                  </w:r>
                </w:p>
              </w:tc>
              <w:tc>
                <w:tcPr>
                  <w:tcW w:w="2477" w:type="pct"/>
                  <w:shd w:val="clear" w:color="auto" w:fill="auto"/>
                  <w:tcMar>
                    <w:top w:w="15" w:type="dxa"/>
                    <w:left w:w="15" w:type="dxa"/>
                    <w:bottom w:w="0" w:type="dxa"/>
                    <w:right w:w="15" w:type="dxa"/>
                  </w:tcMar>
                  <w:vAlign w:val="center"/>
                </w:tcPr>
                <w:p w14:paraId="63A3D037" w14:textId="0E9C4BAB" w:rsidR="00E11492" w:rsidRPr="00D46175" w:rsidRDefault="00E11492" w:rsidP="00D46175">
                  <w:pPr>
                    <w:autoSpaceDE w:val="0"/>
                    <w:autoSpaceDN w:val="0"/>
                    <w:adjustRightInd w:val="0"/>
                    <w:spacing w:after="0" w:line="240" w:lineRule="auto"/>
                    <w:ind w:left="124"/>
                    <w:rPr>
                      <w:rFonts w:ascii="Times New Roman" w:hAnsi="Times New Roman" w:cs="Times New Roman"/>
                      <w:sz w:val="20"/>
                      <w:szCs w:val="20"/>
                    </w:rPr>
                  </w:pPr>
                  <w:r w:rsidRPr="00D46175">
                    <w:rPr>
                      <w:rFonts w:ascii="Times New Roman" w:hAnsi="Times New Roman" w:cs="Times New Roman"/>
                      <w:sz w:val="20"/>
                      <w:szCs w:val="20"/>
                    </w:rPr>
                    <w:t>Всеволожский район</w:t>
                  </w:r>
                  <w:r w:rsidR="0045282F" w:rsidRPr="00D46175">
                    <w:rPr>
                      <w:rFonts w:ascii="Times New Roman" w:hAnsi="Times New Roman" w:cs="Times New Roman"/>
                      <w:sz w:val="20"/>
                      <w:szCs w:val="20"/>
                    </w:rPr>
                    <w:t xml:space="preserve"> (2)</w:t>
                  </w:r>
                </w:p>
              </w:tc>
            </w:tr>
          </w:tbl>
          <w:p w14:paraId="763C7F0A" w14:textId="77777777" w:rsidR="00E11492" w:rsidRPr="00A31C28" w:rsidRDefault="00E11492" w:rsidP="00D46175">
            <w:pPr>
              <w:rPr>
                <w:rFonts w:ascii="Times New Roman" w:hAnsi="Times New Roman" w:cs="Times New Roman"/>
                <w:sz w:val="28"/>
                <w:szCs w:val="28"/>
              </w:rPr>
            </w:pPr>
          </w:p>
        </w:tc>
      </w:tr>
    </w:tbl>
    <w:p w14:paraId="04AB477E" w14:textId="4C9F186B" w:rsidR="00E11492" w:rsidRPr="00A31C28" w:rsidRDefault="002B6770" w:rsidP="00A31C28">
      <w:pPr>
        <w:spacing w:before="120" w:after="0" w:line="240" w:lineRule="auto"/>
        <w:ind w:firstLine="709"/>
        <w:jc w:val="both"/>
        <w:rPr>
          <w:rFonts w:ascii="Times New Roman" w:hAnsi="Times New Roman" w:cs="Times New Roman"/>
          <w:bCs/>
          <w:sz w:val="28"/>
          <w:szCs w:val="28"/>
        </w:rPr>
      </w:pPr>
      <w:r w:rsidRPr="00A31C28">
        <w:rPr>
          <w:rFonts w:ascii="Times New Roman" w:hAnsi="Times New Roman" w:cs="Times New Roman"/>
          <w:bCs/>
          <w:sz w:val="28"/>
          <w:szCs w:val="28"/>
        </w:rPr>
        <w:t>Ленинградская область имеет большую протяженность и расстояние между крайними точками регио</w:t>
      </w:r>
      <w:r w:rsidR="004705EE" w:rsidRPr="00A31C28">
        <w:rPr>
          <w:rFonts w:ascii="Times New Roman" w:hAnsi="Times New Roman" w:cs="Times New Roman"/>
          <w:bCs/>
          <w:sz w:val="28"/>
          <w:szCs w:val="28"/>
        </w:rPr>
        <w:t xml:space="preserve">на может достигать более </w:t>
      </w:r>
      <w:r w:rsidR="00903711" w:rsidRPr="00A31C28">
        <w:rPr>
          <w:rFonts w:ascii="Times New Roman" w:hAnsi="Times New Roman" w:cs="Times New Roman"/>
          <w:bCs/>
          <w:sz w:val="28"/>
          <w:szCs w:val="28"/>
        </w:rPr>
        <w:t>4</w:t>
      </w:r>
      <w:r w:rsidR="004705EE" w:rsidRPr="00A31C28">
        <w:rPr>
          <w:rFonts w:ascii="Times New Roman" w:hAnsi="Times New Roman" w:cs="Times New Roman"/>
          <w:bCs/>
          <w:sz w:val="28"/>
          <w:szCs w:val="28"/>
        </w:rPr>
        <w:t>00 км,</w:t>
      </w:r>
      <w:r w:rsidRPr="00A31C28">
        <w:rPr>
          <w:rFonts w:ascii="Times New Roman" w:hAnsi="Times New Roman" w:cs="Times New Roman"/>
          <w:bCs/>
          <w:sz w:val="28"/>
          <w:szCs w:val="28"/>
        </w:rPr>
        <w:t xml:space="preserve"> </w:t>
      </w:r>
      <w:r w:rsidR="004705EE" w:rsidRPr="00A31C28">
        <w:rPr>
          <w:rFonts w:ascii="Times New Roman" w:hAnsi="Times New Roman" w:cs="Times New Roman"/>
          <w:bCs/>
          <w:sz w:val="28"/>
          <w:szCs w:val="28"/>
        </w:rPr>
        <w:t>так же д</w:t>
      </w:r>
      <w:r w:rsidR="00E11492" w:rsidRPr="00A31C28">
        <w:rPr>
          <w:rFonts w:ascii="Times New Roman" w:hAnsi="Times New Roman" w:cs="Times New Roman"/>
          <w:bCs/>
          <w:sz w:val="28"/>
          <w:szCs w:val="28"/>
        </w:rPr>
        <w:t xml:space="preserve">ля региона, </w:t>
      </w:r>
      <w:r w:rsidR="00B018E6">
        <w:rPr>
          <w:rFonts w:ascii="Times New Roman" w:hAnsi="Times New Roman" w:cs="Times New Roman"/>
          <w:bCs/>
          <w:sz w:val="28"/>
          <w:szCs w:val="28"/>
        </w:rPr>
        <w:t xml:space="preserve">        </w:t>
      </w:r>
      <w:r w:rsidR="00E11492" w:rsidRPr="00A31C28">
        <w:rPr>
          <w:rFonts w:ascii="Times New Roman" w:hAnsi="Times New Roman" w:cs="Times New Roman"/>
          <w:bCs/>
          <w:sz w:val="28"/>
          <w:szCs w:val="28"/>
        </w:rPr>
        <w:t>в состав которого входят 18 административно</w:t>
      </w:r>
      <w:r w:rsidR="00993C61">
        <w:rPr>
          <w:rFonts w:ascii="Times New Roman" w:hAnsi="Times New Roman" w:cs="Times New Roman"/>
          <w:bCs/>
          <w:sz w:val="28"/>
          <w:szCs w:val="28"/>
        </w:rPr>
        <w:t xml:space="preserve"> </w:t>
      </w:r>
      <w:r w:rsidR="00E11492" w:rsidRPr="00A31C28">
        <w:rPr>
          <w:rFonts w:ascii="Times New Roman" w:hAnsi="Times New Roman" w:cs="Times New Roman"/>
          <w:bCs/>
          <w:sz w:val="28"/>
          <w:szCs w:val="28"/>
        </w:rPr>
        <w:t>-</w:t>
      </w:r>
      <w:r w:rsidR="00993C61">
        <w:rPr>
          <w:rFonts w:ascii="Times New Roman" w:hAnsi="Times New Roman" w:cs="Times New Roman"/>
          <w:bCs/>
          <w:sz w:val="28"/>
          <w:szCs w:val="28"/>
        </w:rPr>
        <w:t xml:space="preserve"> </w:t>
      </w:r>
      <w:r w:rsidR="00E11492" w:rsidRPr="00A31C28">
        <w:rPr>
          <w:rFonts w:ascii="Times New Roman" w:hAnsi="Times New Roman" w:cs="Times New Roman"/>
          <w:bCs/>
          <w:sz w:val="28"/>
          <w:szCs w:val="28"/>
        </w:rPr>
        <w:t>территориальных единиц с общей численностью взрослого населения более 1,</w:t>
      </w:r>
      <w:r w:rsidRPr="00A31C28">
        <w:rPr>
          <w:rFonts w:ascii="Times New Roman" w:hAnsi="Times New Roman" w:cs="Times New Roman"/>
          <w:bCs/>
          <w:sz w:val="28"/>
          <w:szCs w:val="28"/>
        </w:rPr>
        <w:t>5</w:t>
      </w:r>
      <w:r w:rsidR="00E11492" w:rsidRPr="00A31C28">
        <w:rPr>
          <w:rFonts w:ascii="Times New Roman" w:hAnsi="Times New Roman" w:cs="Times New Roman"/>
          <w:bCs/>
          <w:sz w:val="28"/>
          <w:szCs w:val="28"/>
        </w:rPr>
        <w:t xml:space="preserve"> </w:t>
      </w:r>
      <w:proofErr w:type="gramStart"/>
      <w:r w:rsidR="00E11492" w:rsidRPr="00A31C28">
        <w:rPr>
          <w:rFonts w:ascii="Times New Roman" w:hAnsi="Times New Roman" w:cs="Times New Roman"/>
          <w:bCs/>
          <w:sz w:val="28"/>
          <w:szCs w:val="28"/>
        </w:rPr>
        <w:t>млн</w:t>
      </w:r>
      <w:proofErr w:type="gramEnd"/>
      <w:r w:rsidR="00E11492" w:rsidRPr="00A31C28">
        <w:rPr>
          <w:rFonts w:ascii="Times New Roman" w:hAnsi="Times New Roman" w:cs="Times New Roman"/>
          <w:bCs/>
          <w:sz w:val="28"/>
          <w:szCs w:val="28"/>
        </w:rPr>
        <w:t xml:space="preserve"> </w:t>
      </w:r>
      <w:r w:rsidR="004705EE" w:rsidRPr="00A31C28">
        <w:rPr>
          <w:rFonts w:ascii="Times New Roman" w:hAnsi="Times New Roman" w:cs="Times New Roman"/>
          <w:bCs/>
          <w:sz w:val="28"/>
          <w:szCs w:val="28"/>
        </w:rPr>
        <w:t>чел.</w:t>
      </w:r>
      <w:r w:rsidR="00E11492" w:rsidRPr="00A31C28">
        <w:rPr>
          <w:rFonts w:ascii="Times New Roman" w:hAnsi="Times New Roman" w:cs="Times New Roman"/>
          <w:bCs/>
          <w:sz w:val="28"/>
          <w:szCs w:val="28"/>
        </w:rPr>
        <w:t xml:space="preserve"> (по данным на 2018 г.), трёх отделения выездной патронажной ПМП, работающих неполный рабочий день, недостаточно </w:t>
      </w:r>
      <w:r w:rsidR="00C2285F">
        <w:rPr>
          <w:rFonts w:ascii="Times New Roman" w:hAnsi="Times New Roman" w:cs="Times New Roman"/>
          <w:bCs/>
          <w:sz w:val="28"/>
          <w:szCs w:val="28"/>
        </w:rPr>
        <w:t>д</w:t>
      </w:r>
      <w:r w:rsidR="00E11492" w:rsidRPr="00A31C28">
        <w:rPr>
          <w:rFonts w:ascii="Times New Roman" w:hAnsi="Times New Roman" w:cs="Times New Roman"/>
          <w:bCs/>
          <w:sz w:val="28"/>
          <w:szCs w:val="28"/>
        </w:rPr>
        <w:t xml:space="preserve">ля качественного оказания ПМП взрослым на дому. </w:t>
      </w:r>
      <w:r w:rsidR="00C2285F">
        <w:rPr>
          <w:rFonts w:ascii="Times New Roman" w:hAnsi="Times New Roman" w:cs="Times New Roman"/>
          <w:bCs/>
          <w:sz w:val="28"/>
          <w:szCs w:val="28"/>
        </w:rPr>
        <w:t>Необходимо отметить</w:t>
      </w:r>
      <w:r w:rsidR="00E11492" w:rsidRPr="00A31C28">
        <w:rPr>
          <w:rFonts w:ascii="Times New Roman" w:hAnsi="Times New Roman" w:cs="Times New Roman"/>
          <w:bCs/>
          <w:sz w:val="28"/>
          <w:szCs w:val="28"/>
        </w:rPr>
        <w:t xml:space="preserve"> высокий коэффициент совместительства среди персонала. </w:t>
      </w:r>
    </w:p>
    <w:p w14:paraId="2132AC87" w14:textId="7D1865A5" w:rsidR="00EE66DD" w:rsidRPr="00A31C28" w:rsidRDefault="00E11492" w:rsidP="00A31C28">
      <w:pPr>
        <w:spacing w:after="0" w:line="240" w:lineRule="auto"/>
        <w:ind w:firstLine="709"/>
        <w:rPr>
          <w:rFonts w:ascii="Times New Roman" w:hAnsi="Times New Roman" w:cs="Times New Roman"/>
          <w:bCs/>
          <w:sz w:val="28"/>
          <w:szCs w:val="28"/>
        </w:rPr>
      </w:pPr>
      <w:r w:rsidRPr="00A31C28">
        <w:rPr>
          <w:rFonts w:ascii="Times New Roman" w:hAnsi="Times New Roman" w:cs="Times New Roman"/>
          <w:bCs/>
          <w:sz w:val="28"/>
          <w:szCs w:val="28"/>
        </w:rPr>
        <w:t>Учитывая большую площадь Ленинградской области</w:t>
      </w:r>
      <w:r w:rsidR="0010376A" w:rsidRPr="00A31C28">
        <w:rPr>
          <w:rFonts w:ascii="Times New Roman" w:hAnsi="Times New Roman" w:cs="Times New Roman"/>
          <w:bCs/>
          <w:sz w:val="28"/>
          <w:szCs w:val="28"/>
        </w:rPr>
        <w:t>,</w:t>
      </w:r>
      <w:r w:rsidRPr="00A31C28">
        <w:rPr>
          <w:rFonts w:ascii="Times New Roman" w:hAnsi="Times New Roman" w:cs="Times New Roman"/>
          <w:bCs/>
          <w:sz w:val="28"/>
          <w:szCs w:val="28"/>
        </w:rPr>
        <w:t xml:space="preserve"> время </w:t>
      </w:r>
      <w:proofErr w:type="spellStart"/>
      <w:r w:rsidR="005350BB">
        <w:rPr>
          <w:rFonts w:ascii="Times New Roman" w:hAnsi="Times New Roman" w:cs="Times New Roman"/>
          <w:bCs/>
          <w:sz w:val="28"/>
          <w:szCs w:val="28"/>
        </w:rPr>
        <w:t>доезда</w:t>
      </w:r>
      <w:proofErr w:type="spellEnd"/>
      <w:r w:rsidRPr="00A31C28">
        <w:rPr>
          <w:rFonts w:ascii="Times New Roman" w:hAnsi="Times New Roman" w:cs="Times New Roman"/>
          <w:bCs/>
          <w:sz w:val="28"/>
          <w:szCs w:val="28"/>
        </w:rPr>
        <w:t xml:space="preserve"> выездных патронажных бригад</w:t>
      </w:r>
      <w:r w:rsidR="00AF4462">
        <w:rPr>
          <w:rFonts w:ascii="Times New Roman" w:hAnsi="Times New Roman" w:cs="Times New Roman"/>
          <w:bCs/>
          <w:sz w:val="28"/>
          <w:szCs w:val="28"/>
        </w:rPr>
        <w:t xml:space="preserve"> </w:t>
      </w:r>
      <w:r w:rsidR="005350BB">
        <w:rPr>
          <w:rFonts w:ascii="Times New Roman" w:hAnsi="Times New Roman" w:cs="Times New Roman"/>
          <w:bCs/>
          <w:sz w:val="28"/>
          <w:szCs w:val="28"/>
        </w:rPr>
        <w:t>в отдельные районы</w:t>
      </w:r>
      <w:r w:rsidRPr="00A31C28">
        <w:rPr>
          <w:rFonts w:ascii="Times New Roman" w:hAnsi="Times New Roman" w:cs="Times New Roman"/>
          <w:bCs/>
          <w:sz w:val="28"/>
          <w:szCs w:val="28"/>
        </w:rPr>
        <w:t xml:space="preserve"> области </w:t>
      </w:r>
      <w:r w:rsidR="005350BB">
        <w:rPr>
          <w:rFonts w:ascii="Times New Roman" w:hAnsi="Times New Roman" w:cs="Times New Roman"/>
          <w:bCs/>
          <w:sz w:val="28"/>
          <w:szCs w:val="28"/>
        </w:rPr>
        <w:t>составляет от 60 до 120 минут</w:t>
      </w:r>
      <w:r w:rsidRPr="00A31C28">
        <w:rPr>
          <w:rFonts w:ascii="Times New Roman" w:hAnsi="Times New Roman" w:cs="Times New Roman"/>
          <w:bCs/>
          <w:sz w:val="28"/>
          <w:szCs w:val="28"/>
        </w:rPr>
        <w:t>.</w:t>
      </w:r>
    </w:p>
    <w:tbl>
      <w:tblPr>
        <w:tblStyle w:val="afb"/>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8"/>
        <w:gridCol w:w="4668"/>
      </w:tblGrid>
      <w:tr w:rsidR="00A31C28" w:rsidRPr="00A31C28" w14:paraId="149F16BB" w14:textId="77777777" w:rsidTr="005350BB">
        <w:tc>
          <w:tcPr>
            <w:tcW w:w="10206" w:type="dxa"/>
            <w:gridSpan w:val="2"/>
          </w:tcPr>
          <w:p w14:paraId="200C582A" w14:textId="600C92EE" w:rsidR="00F1056B" w:rsidRPr="00A31C28" w:rsidRDefault="00F1056B" w:rsidP="00D94B5E">
            <w:pPr>
              <w:spacing w:before="120" w:after="120"/>
              <w:jc w:val="both"/>
              <w:rPr>
                <w:rFonts w:ascii="Times New Roman" w:hAnsi="Times New Roman" w:cs="Times New Roman"/>
                <w:bCs/>
                <w:sz w:val="28"/>
                <w:szCs w:val="28"/>
              </w:rPr>
            </w:pPr>
            <w:r w:rsidRPr="00A31C28">
              <w:rPr>
                <w:rFonts w:ascii="Times New Roman" w:hAnsi="Times New Roman" w:cs="Times New Roman"/>
                <w:bCs/>
                <w:iCs/>
                <w:sz w:val="28"/>
                <w:szCs w:val="28"/>
              </w:rPr>
              <w:lastRenderedPageBreak/>
              <w:t xml:space="preserve">Рисунок </w:t>
            </w:r>
            <w:r w:rsidR="004C4AAA">
              <w:rPr>
                <w:rFonts w:ascii="Times New Roman" w:hAnsi="Times New Roman" w:cs="Times New Roman"/>
                <w:bCs/>
                <w:iCs/>
                <w:sz w:val="28"/>
                <w:szCs w:val="28"/>
              </w:rPr>
              <w:t>2</w:t>
            </w:r>
            <w:r w:rsidR="00F6176A">
              <w:rPr>
                <w:rFonts w:ascii="Times New Roman" w:hAnsi="Times New Roman" w:cs="Times New Roman"/>
                <w:bCs/>
                <w:iCs/>
                <w:sz w:val="28"/>
                <w:szCs w:val="28"/>
              </w:rPr>
              <w:t>2</w:t>
            </w:r>
            <w:r w:rsidR="005350BB">
              <w:rPr>
                <w:rFonts w:ascii="Times New Roman" w:hAnsi="Times New Roman" w:cs="Times New Roman"/>
                <w:bCs/>
                <w:iCs/>
                <w:sz w:val="28"/>
                <w:szCs w:val="28"/>
              </w:rPr>
              <w:t>.</w:t>
            </w:r>
            <w:r w:rsidRPr="00A31C28">
              <w:rPr>
                <w:rFonts w:ascii="Times New Roman" w:hAnsi="Times New Roman" w:cs="Times New Roman"/>
                <w:bCs/>
                <w:iCs/>
                <w:sz w:val="28"/>
                <w:szCs w:val="28"/>
              </w:rPr>
              <w:t xml:space="preserve"> Доступность </w:t>
            </w:r>
            <w:r w:rsidR="008139B8" w:rsidRPr="00A31C28">
              <w:rPr>
                <w:rFonts w:ascii="Times New Roman" w:hAnsi="Times New Roman" w:cs="Times New Roman"/>
                <w:bCs/>
                <w:iCs/>
                <w:sz w:val="28"/>
                <w:szCs w:val="28"/>
              </w:rPr>
              <w:t>ВПС</w:t>
            </w:r>
            <w:r w:rsidRPr="00A31C28">
              <w:rPr>
                <w:rFonts w:ascii="Times New Roman" w:hAnsi="Times New Roman" w:cs="Times New Roman"/>
                <w:bCs/>
                <w:iCs/>
                <w:sz w:val="28"/>
                <w:szCs w:val="28"/>
              </w:rPr>
              <w:t xml:space="preserve"> для </w:t>
            </w:r>
            <w:r w:rsidR="007C0DBF" w:rsidRPr="00A31C28">
              <w:rPr>
                <w:rFonts w:ascii="Times New Roman" w:hAnsi="Times New Roman" w:cs="Times New Roman"/>
                <w:bCs/>
                <w:iCs/>
                <w:sz w:val="28"/>
                <w:szCs w:val="28"/>
              </w:rPr>
              <w:t>взрослого населени</w:t>
            </w:r>
            <w:r w:rsidR="00AB7551" w:rsidRPr="00A31C28">
              <w:rPr>
                <w:rFonts w:ascii="Times New Roman" w:hAnsi="Times New Roman" w:cs="Times New Roman"/>
                <w:bCs/>
                <w:iCs/>
                <w:sz w:val="28"/>
                <w:szCs w:val="28"/>
              </w:rPr>
              <w:t>я</w:t>
            </w:r>
            <w:r w:rsidRPr="00A31C28">
              <w:rPr>
                <w:rFonts w:ascii="Times New Roman" w:hAnsi="Times New Roman" w:cs="Times New Roman"/>
                <w:bCs/>
                <w:iCs/>
                <w:sz w:val="28"/>
                <w:szCs w:val="28"/>
              </w:rPr>
              <w:t xml:space="preserve"> с учетом </w:t>
            </w:r>
            <w:r w:rsidR="003E533B">
              <w:rPr>
                <w:rFonts w:ascii="Times New Roman" w:hAnsi="Times New Roman" w:cs="Times New Roman"/>
                <w:bCs/>
                <w:iCs/>
                <w:sz w:val="28"/>
                <w:szCs w:val="28"/>
              </w:rPr>
              <w:t xml:space="preserve">времени </w:t>
            </w:r>
            <w:proofErr w:type="spellStart"/>
            <w:r w:rsidRPr="00A31C28">
              <w:rPr>
                <w:rFonts w:ascii="Times New Roman" w:hAnsi="Times New Roman" w:cs="Times New Roman"/>
                <w:bCs/>
                <w:iCs/>
                <w:sz w:val="28"/>
                <w:szCs w:val="28"/>
              </w:rPr>
              <w:t>доезда</w:t>
            </w:r>
            <w:proofErr w:type="spellEnd"/>
          </w:p>
        </w:tc>
      </w:tr>
      <w:tr w:rsidR="00A31C28" w:rsidRPr="00A31C28" w14:paraId="1B48B3DB" w14:textId="77777777" w:rsidTr="005350BB">
        <w:trPr>
          <w:trHeight w:val="1675"/>
        </w:trPr>
        <w:tc>
          <w:tcPr>
            <w:tcW w:w="5538" w:type="dxa"/>
          </w:tcPr>
          <w:p w14:paraId="3637C4BF" w14:textId="4E91C7C2" w:rsidR="00A837A1" w:rsidRPr="00A31C28" w:rsidRDefault="00A837A1" w:rsidP="00A31C28">
            <w:pPr>
              <w:rPr>
                <w:rFonts w:ascii="Times New Roman" w:hAnsi="Times New Roman" w:cs="Times New Roman"/>
                <w:bCs/>
                <w:sz w:val="28"/>
                <w:szCs w:val="28"/>
              </w:rPr>
            </w:pPr>
            <w:r w:rsidRPr="00A31C28">
              <w:rPr>
                <w:rFonts w:ascii="Times New Roman" w:hAnsi="Times New Roman" w:cs="Times New Roman"/>
                <w:noProof/>
                <w:sz w:val="28"/>
                <w:szCs w:val="28"/>
                <w:lang w:eastAsia="ru-RU"/>
              </w:rPr>
              <w:drawing>
                <wp:inline distT="0" distB="0" distL="0" distR="0" wp14:anchorId="49A93CA3" wp14:editId="6E9DD5DA">
                  <wp:extent cx="3018535" cy="2046560"/>
                  <wp:effectExtent l="0" t="0" r="0" b="0"/>
                  <wp:docPr id="129" name="Рисунок 129" descr="C:\Users\user\Downloads\NEW ЛО ВПС ВЗРОСЛАЯ ДОЕЗ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NEW ЛО ВПС ВЗРОСЛАЯ ДОЕЗД.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214" t="16538" r="11858" b="4518"/>
                          <a:stretch/>
                        </pic:blipFill>
                        <pic:spPr bwMode="auto">
                          <a:xfrm>
                            <a:off x="0" y="0"/>
                            <a:ext cx="3062645" cy="20764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68" w:type="dxa"/>
            <w:vAlign w:val="center"/>
          </w:tcPr>
          <w:p w14:paraId="1483B1CD" w14:textId="1F0FF376" w:rsidR="00A837A1" w:rsidRPr="00A31C28" w:rsidRDefault="00993C61" w:rsidP="00A31C28">
            <w:pPr>
              <w:rPr>
                <w:rFonts w:ascii="Times New Roman" w:hAnsi="Times New Roman" w:cs="Times New Roman"/>
                <w:bCs/>
                <w:sz w:val="28"/>
                <w:szCs w:val="28"/>
              </w:rPr>
            </w:pPr>
            <w:r>
              <w:rPr>
                <w:rFonts w:ascii="Times New Roman" w:hAnsi="Times New Roman" w:cs="Times New Roman"/>
                <w:bCs/>
                <w:noProof/>
                <w:sz w:val="28"/>
                <w:szCs w:val="28"/>
                <w:lang w:eastAsia="ru-RU"/>
              </w:rPr>
              <mc:AlternateContent>
                <mc:Choice Requires="wpg">
                  <w:drawing>
                    <wp:anchor distT="0" distB="0" distL="114300" distR="114300" simplePos="0" relativeHeight="251640320" behindDoc="0" locked="0" layoutInCell="1" allowOverlap="1" wp14:anchorId="41FBBD93" wp14:editId="20E0AC70">
                      <wp:simplePos x="0" y="0"/>
                      <wp:positionH relativeFrom="column">
                        <wp:posOffset>84455</wp:posOffset>
                      </wp:positionH>
                      <wp:positionV relativeFrom="paragraph">
                        <wp:posOffset>815975</wp:posOffset>
                      </wp:positionV>
                      <wp:extent cx="2219325" cy="1038860"/>
                      <wp:effectExtent l="0" t="0" r="9525" b="8890"/>
                      <wp:wrapNone/>
                      <wp:docPr id="29" name="Группа 29"/>
                      <wp:cNvGraphicFramePr/>
                      <a:graphic xmlns:a="http://schemas.openxmlformats.org/drawingml/2006/main">
                        <a:graphicData uri="http://schemas.microsoft.com/office/word/2010/wordprocessingGroup">
                          <wpg:wgp>
                            <wpg:cNvGrpSpPr/>
                            <wpg:grpSpPr>
                              <a:xfrm>
                                <a:off x="0" y="0"/>
                                <a:ext cx="2219325" cy="1038860"/>
                                <a:chOff x="0" y="0"/>
                                <a:chExt cx="2219550" cy="1039857"/>
                              </a:xfrm>
                            </wpg:grpSpPr>
                            <wps:wsp>
                              <wps:cNvPr id="115" name="Равнобедренный треугольник 115"/>
                              <wps:cNvSpPr/>
                              <wps:spPr>
                                <a:xfrm>
                                  <a:off x="34669" y="840728"/>
                                  <a:ext cx="110490" cy="150495"/>
                                </a:xfrm>
                                <a:prstGeom prst="triangle">
                                  <a:avLst/>
                                </a:prstGeom>
                                <a:solidFill>
                                  <a:srgbClr val="4472C4"/>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Прямоугольник 116"/>
                              <wps:cNvSpPr/>
                              <wps:spPr>
                                <a:xfrm>
                                  <a:off x="238350" y="855707"/>
                                  <a:ext cx="1057275" cy="184150"/>
                                </a:xfrm>
                                <a:prstGeom prst="rect">
                                  <a:avLst/>
                                </a:prstGeom>
                                <a:noFill/>
                                <a:ln w="12700" cap="flat" cmpd="sng" algn="ctr">
                                  <a:noFill/>
                                  <a:prstDash val="solid"/>
                                  <a:miter lim="800000"/>
                                </a:ln>
                                <a:effectLst/>
                              </wps:spPr>
                              <wps:txbx>
                                <w:txbxContent>
                                  <w:p w14:paraId="4F289CBE" w14:textId="77777777" w:rsidR="00352D53" w:rsidRPr="00F1056B" w:rsidRDefault="00352D53" w:rsidP="00A837A1">
                                    <w:pPr>
                                      <w:rPr>
                                        <w:rFonts w:ascii="Montserrat" w:hAnsi="Montserrat"/>
                                        <w:color w:val="000000" w:themeColor="text1"/>
                                        <w:sz w:val="20"/>
                                        <w:szCs w:val="20"/>
                                      </w:rPr>
                                    </w:pPr>
                                    <w:r w:rsidRPr="00993C61">
                                      <w:rPr>
                                        <w:rFonts w:ascii="Montserrat" w:hAnsi="Montserrat"/>
                                        <w:color w:val="000000" w:themeColor="text1"/>
                                        <w:sz w:val="16"/>
                                        <w:szCs w:val="16"/>
                                      </w:rPr>
                                      <w:t>-</w:t>
                                    </w:r>
                                    <w:r w:rsidRPr="00F1056B">
                                      <w:rPr>
                                        <w:rFonts w:ascii="Montserrat" w:hAnsi="Montserrat"/>
                                        <w:color w:val="000000" w:themeColor="text1"/>
                                        <w:sz w:val="20"/>
                                        <w:szCs w:val="20"/>
                                      </w:rPr>
                                      <w:t xml:space="preserve"> ВПС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8" name="Прямоугольник 118"/>
                              <wps:cNvSpPr/>
                              <wps:spPr>
                                <a:xfrm>
                                  <a:off x="0" y="8667"/>
                                  <a:ext cx="179070" cy="146050"/>
                                </a:xfrm>
                                <a:prstGeom prst="rect">
                                  <a:avLst/>
                                </a:prstGeom>
                                <a:solidFill>
                                  <a:srgbClr val="92D050"/>
                                </a:solidFill>
                                <a:ln w="6350" cap="flat" cmpd="sng" algn="ctr">
                                  <a:solidFill>
                                    <a:schemeClr val="tx1"/>
                                  </a:solidFill>
                                  <a:prstDash val="solid"/>
                                  <a:miter lim="800000"/>
                                </a:ln>
                                <a:effectLst/>
                              </wps:spPr>
                              <wps:txbx>
                                <w:txbxContent>
                                  <w:p w14:paraId="64120A1A" w14:textId="77777777" w:rsidR="00352D53" w:rsidRPr="00F1056B" w:rsidRDefault="00352D53" w:rsidP="00A837A1">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Прямоугольник 120"/>
                              <wps:cNvSpPr/>
                              <wps:spPr>
                                <a:xfrm>
                                  <a:off x="0" y="225350"/>
                                  <a:ext cx="179070" cy="146050"/>
                                </a:xfrm>
                                <a:prstGeom prst="rect">
                                  <a:avLst/>
                                </a:prstGeom>
                                <a:solidFill>
                                  <a:srgbClr val="FFFF00"/>
                                </a:solidFill>
                                <a:ln w="63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Прямоугольник 124"/>
                              <wps:cNvSpPr/>
                              <wps:spPr>
                                <a:xfrm>
                                  <a:off x="0" y="429031"/>
                                  <a:ext cx="179070" cy="146050"/>
                                </a:xfrm>
                                <a:prstGeom prst="rect">
                                  <a:avLst/>
                                </a:prstGeom>
                                <a:solidFill>
                                  <a:srgbClr val="FF6600"/>
                                </a:solidFill>
                                <a:ln w="63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Надпись 125"/>
                              <wps:cNvSpPr txBox="1"/>
                              <wps:spPr>
                                <a:xfrm>
                                  <a:off x="238350" y="0"/>
                                  <a:ext cx="1878965" cy="206375"/>
                                </a:xfrm>
                                <a:prstGeom prst="rect">
                                  <a:avLst/>
                                </a:prstGeom>
                                <a:noFill/>
                                <a:ln w="6350">
                                  <a:noFill/>
                                </a:ln>
                                <a:effectLst/>
                              </wps:spPr>
                              <wps:txbx>
                                <w:txbxContent>
                                  <w:p w14:paraId="231A628F" w14:textId="77777777" w:rsidR="00352D53" w:rsidRPr="00F1056B" w:rsidRDefault="00352D53" w:rsidP="00A837A1">
                                    <w:pPr>
                                      <w:contextualSpacing/>
                                      <w:rPr>
                                        <w:rFonts w:ascii="Montserrat" w:hAnsi="Montserrat"/>
                                        <w:sz w:val="20"/>
                                        <w:szCs w:val="20"/>
                                      </w:rPr>
                                    </w:pPr>
                                    <w:r w:rsidRPr="00F1056B">
                                      <w:rPr>
                                        <w:sz w:val="20"/>
                                        <w:szCs w:val="20"/>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до 30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6" name="Надпись 126"/>
                              <wps:cNvSpPr txBox="1"/>
                              <wps:spPr>
                                <a:xfrm>
                                  <a:off x="238350" y="203682"/>
                                  <a:ext cx="1981200" cy="164465"/>
                                </a:xfrm>
                                <a:prstGeom prst="rect">
                                  <a:avLst/>
                                </a:prstGeom>
                                <a:noFill/>
                                <a:ln w="6350">
                                  <a:noFill/>
                                </a:ln>
                                <a:effectLst/>
                              </wps:spPr>
                              <wps:txbx>
                                <w:txbxContent>
                                  <w:p w14:paraId="4643DCFE" w14:textId="77777777" w:rsidR="00352D53" w:rsidRPr="00F1056B" w:rsidRDefault="00352D53" w:rsidP="00A837A1">
                                    <w:pPr>
                                      <w:contextualSpacing/>
                                      <w:rPr>
                                        <w:sz w:val="20"/>
                                        <w:szCs w:val="20"/>
                                      </w:rPr>
                                    </w:pP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30 - 60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7" name="Прямоугольник 127"/>
                              <wps:cNvSpPr/>
                              <wps:spPr>
                                <a:xfrm>
                                  <a:off x="0" y="637047"/>
                                  <a:ext cx="179070" cy="146050"/>
                                </a:xfrm>
                                <a:prstGeom prst="rect">
                                  <a:avLst/>
                                </a:prstGeom>
                                <a:solidFill>
                                  <a:srgbClr val="C00000"/>
                                </a:solidFill>
                                <a:ln w="63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Надпись 128"/>
                              <wps:cNvSpPr txBox="1"/>
                              <wps:spPr>
                                <a:xfrm>
                                  <a:off x="238350" y="576375"/>
                                  <a:ext cx="1713230" cy="252095"/>
                                </a:xfrm>
                                <a:prstGeom prst="rect">
                                  <a:avLst/>
                                </a:prstGeom>
                                <a:noFill/>
                                <a:ln w="6350">
                                  <a:noFill/>
                                </a:ln>
                                <a:effectLst/>
                              </wps:spPr>
                              <wps:txbx>
                                <w:txbxContent>
                                  <w:p w14:paraId="3481DC55" w14:textId="77777777" w:rsidR="00352D53" w:rsidRPr="00F1056B" w:rsidRDefault="00352D53" w:rsidP="00993C61">
                                    <w:pPr>
                                      <w:ind w:left="-142"/>
                                      <w:contextualSpacing/>
                                      <w:rPr>
                                        <w:rFonts w:ascii="Montserrat" w:hAnsi="Montserrat"/>
                                        <w:sz w:val="20"/>
                                        <w:szCs w:val="20"/>
                                      </w:rPr>
                                    </w:pPr>
                                    <w:r w:rsidRPr="00993C61">
                                      <w:rPr>
                                        <w:rFonts w:ascii="Montserrat" w:hAnsi="Montserrat"/>
                                        <w:sz w:val="16"/>
                                        <w:szCs w:val="16"/>
                                      </w:rPr>
                                      <w:t>-</w:t>
                                    </w: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90 - 120 минут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Надпись 130"/>
                              <wps:cNvSpPr txBox="1"/>
                              <wps:spPr>
                                <a:xfrm>
                                  <a:off x="238350" y="416030"/>
                                  <a:ext cx="1835785" cy="209550"/>
                                </a:xfrm>
                                <a:prstGeom prst="rect">
                                  <a:avLst/>
                                </a:prstGeom>
                                <a:noFill/>
                                <a:ln w="6350">
                                  <a:noFill/>
                                </a:ln>
                                <a:effectLst/>
                              </wps:spPr>
                              <wps:txbx>
                                <w:txbxContent>
                                  <w:p w14:paraId="4FC8AF75" w14:textId="697C5531" w:rsidR="00352D53" w:rsidRPr="00F1056B" w:rsidRDefault="00352D53" w:rsidP="00A837A1">
                                    <w:pPr>
                                      <w:contextualSpacing/>
                                      <w:rPr>
                                        <w:rFonts w:ascii="Montserrat" w:hAnsi="Montserrat"/>
                                        <w:sz w:val="20"/>
                                        <w:szCs w:val="20"/>
                                      </w:rPr>
                                    </w:pPr>
                                    <w:r w:rsidRPr="00FD2880">
                                      <w:rPr>
                                        <w:rFonts w:ascii="Montserrat" w:hAnsi="Montserrat"/>
                                        <w:sz w:val="16"/>
                                        <w:szCs w:val="12"/>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60 - 90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29" o:spid="_x0000_s1031" style="position:absolute;margin-left:6.65pt;margin-top:64.25pt;width:174.75pt;height:81.8pt;z-index:251640320;mso-width-relative:margin;mso-height-relative:margin" coordsize="22195,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15" o:spid="_x0000_s1032" type="#_x0000_t5" style="position:absolute;left:346;top:8407;width:1105;height:1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J2zsIA&#10;AADcAAAADwAAAGRycy9kb3ducmV2LnhtbERPyWrDMBC9F/IPYgK5lFpOISW4VkIJBHIq2C3JdbCm&#10;tok1Uix5Sb++KhR6m8dbJ9/PphMj9b61rGCdpCCIK6tbrhV8fhyftiB8QNbYWSYFd/Kw3y0ecsy0&#10;nbigsQy1iCHsM1TQhOAyKX3VkEGfWEccuS/bGwwR9rXUPU4x3HTyOU1fpMGWY0ODjg4NVddyMArO&#10;72O4Td84u8Pt6jYXfhyLclBqtZzfXkEEmsO/+M990nH+egO/z8QL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snbOwgAAANwAAAAPAAAAAAAAAAAAAAAAAJgCAABkcnMvZG93&#10;bnJldi54bWxQSwUGAAAAAAQABAD1AAAAhwMAAAAA&#10;" fillcolor="#4472c4" strokecolor="windowText" strokeweight=".5pt"/>
                      <v:rect id="Прямоугольник 116" o:spid="_x0000_s1033" style="position:absolute;left:2383;top:8557;width:10573;height:1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iQj8MA&#10;AADcAAAADwAAAGRycy9kb3ducmV2LnhtbERPTWuDQBC9B/oflin0FldDkWCzCaE0pZ5KrJQeB3eq&#10;UndW3I0x/vpsIZDbPN7nbHaT6cRIg2stK0iiGARxZXXLtYLy67Bcg3AeWWNnmRRcyMFu+7DYYKbt&#10;mY80Fr4WIYRdhgoa7/tMSlc1ZNBFticO3K8dDPoAh1rqAc8h3HRyFcepNNhyaGiwp9eGqr/iZBTM&#10;79/5c/5TsF0nefl22o/FfPxU6ulx2r+A8DT5u/jm/tBhfpLC/zPhArm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iQj8MAAADcAAAADwAAAAAAAAAAAAAAAACYAgAAZHJzL2Rv&#10;d25yZXYueG1sUEsFBgAAAAAEAAQA9QAAAIgDAAAAAA==&#10;" filled="f" stroked="f" strokeweight="1pt">
                        <v:textbox inset="0,0,0,0">
                          <w:txbxContent>
                            <w:p w14:paraId="4F289CBE" w14:textId="77777777" w:rsidR="00352D53" w:rsidRPr="00F1056B" w:rsidRDefault="00352D53" w:rsidP="00A837A1">
                              <w:pPr>
                                <w:rPr>
                                  <w:rFonts w:ascii="Montserrat" w:hAnsi="Montserrat"/>
                                  <w:color w:val="000000" w:themeColor="text1"/>
                                  <w:sz w:val="20"/>
                                  <w:szCs w:val="20"/>
                                </w:rPr>
                              </w:pPr>
                              <w:r w:rsidRPr="00993C61">
                                <w:rPr>
                                  <w:rFonts w:ascii="Montserrat" w:hAnsi="Montserrat"/>
                                  <w:color w:val="000000" w:themeColor="text1"/>
                                  <w:sz w:val="16"/>
                                  <w:szCs w:val="16"/>
                                </w:rPr>
                                <w:t>-</w:t>
                              </w:r>
                              <w:r w:rsidRPr="00F1056B">
                                <w:rPr>
                                  <w:rFonts w:ascii="Montserrat" w:hAnsi="Montserrat"/>
                                  <w:color w:val="000000" w:themeColor="text1"/>
                                  <w:sz w:val="20"/>
                                  <w:szCs w:val="20"/>
                                </w:rPr>
                                <w:t xml:space="preserve"> ВПС</w:t>
                              </w:r>
                            </w:p>
                          </w:txbxContent>
                        </v:textbox>
                      </v:rect>
                      <v:rect id="Прямоугольник 118" o:spid="_x0000_s1034" style="position:absolute;top:86;width:1790;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sM08MA&#10;AADcAAAADwAAAGRycy9kb3ducmV2LnhtbESPQWvCQBCF70L/wzIFb7qxoC3RNUih4E1rW3odsuMm&#10;JjubZleN/75zELzN8N68982qGHyrLtTHOrCB2TQDRVwGW7Mz8P31MXkDFROyxTYwGbhRhGL9NFph&#10;bsOVP+lySE5JCMccDVQpdbnWsazIY5yGjli0Y+g9Jll7p22PVwn3rX7JsoX2WLM0VNjRe0Vlczh7&#10;A6553c+H3/Npd9M7Rzb7+0m0MGb8PGyWoBIN6WG+X2+t4M+EVp6RCf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sM08MAAADcAAAADwAAAAAAAAAAAAAAAACYAgAAZHJzL2Rv&#10;d25yZXYueG1sUEsFBgAAAAAEAAQA9QAAAIgDAAAAAA==&#10;" fillcolor="#92d050" strokecolor="black [3213]" strokeweight=".5pt">
                        <v:textbox>
                          <w:txbxContent>
                            <w:p w14:paraId="64120A1A" w14:textId="77777777" w:rsidR="00352D53" w:rsidRPr="00F1056B" w:rsidRDefault="00352D53" w:rsidP="00A837A1">
                              <w:pPr>
                                <w:rPr>
                                  <w:color w:val="000000" w:themeColor="text1"/>
                                  <w:sz w:val="20"/>
                                  <w:szCs w:val="20"/>
                                </w:rPr>
                              </w:pPr>
                            </w:p>
                          </w:txbxContent>
                        </v:textbox>
                      </v:rect>
                      <v:rect id="Прямоугольник 120" o:spid="_x0000_s1035" style="position:absolute;top:2253;width:1790;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XwsQA&#10;AADcAAAADwAAAGRycy9kb3ducmV2LnhtbESPQWvCQBCF74L/YZlCb7ppBJHoKiXQUr2IxoPHITtN&#10;gtnZmN1q+u+dg+BthvfmvW9Wm8G16kZ9aDwb+JgmoIhLbxuuDJyKr8kCVIjIFlvPZOCfAmzW49EK&#10;M+vvfKDbMVZKQjhkaKCOscu0DmVNDsPUd8Si/freYZS1r7Tt8S7hrtVpksy1w4alocaO8prKy/HP&#10;GSh4u198n/P0Muczzg7FNd+1O2Pe34bPJahIQ3yZn9c/VvBTwZdnZAK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JV8LEAAAA3AAAAA8AAAAAAAAAAAAAAAAAmAIAAGRycy9k&#10;b3ducmV2LnhtbFBLBQYAAAAABAAEAPUAAACJAwAAAAA=&#10;" fillcolor="yellow" strokecolor="black [3213]" strokeweight=".5pt"/>
                      <v:rect id="Прямоугольник 124" o:spid="_x0000_s1036" style="position:absolute;top:4290;width:1790;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2pUr0A&#10;AADcAAAADwAAAGRycy9kb3ducmV2LnhtbERPSwrCMBDdC94hjOBOU6uIVKOIIIiu/GzcDc3YFptJ&#10;aWKtnt4Igrt5vO8sVq0pRUO1KywrGA0jEMSp1QVnCi7n7WAGwnlkjaVlUvAiB6tlt7PARNsnH6k5&#10;+UyEEHYJKsi9rxIpXZqTQTe0FXHgbrY26AOsM6lrfIZwU8o4iqbSYMGhIceKNjml99PDKHgXcq2j&#10;6nKluB03+9TH04MzSvV77XoOwlPr/+Kfe6fD/HgC32fCBXL5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Z2pUr0AAADcAAAADwAAAAAAAAAAAAAAAACYAgAAZHJzL2Rvd25yZXYu&#10;eG1sUEsFBgAAAAAEAAQA9QAAAIIDAAAAAA==&#10;" fillcolor="#f60" strokecolor="black [3213]" strokeweight=".5pt"/>
                      <v:shape id="Надпись 125" o:spid="_x0000_s1037" type="#_x0000_t202" style="position:absolute;left:2383;width:18790;height:2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y08QA&#10;AADcAAAADwAAAGRycy9kb3ducmV2LnhtbERPS2vCQBC+F/wPywje6kbBUlJXEdtCD32pLdTbmB2T&#10;YHY27I4x/ffdQqG3+fieM1/2rlEdhVh7NjAZZ6CIC29rLg187B6vb0FFQbbYeCYD3xRhuRhczTG3&#10;/sIb6rZSqhTCMUcDlUibax2LihzGsW+JE3f0waEkGEptA15SuGv0NMtutMOaU0OFLa0rKk7bszPQ&#10;fMXwfMhk392XL/L+ps+fD5NXY0bDfnUHSqiXf/Gf+8mm+dMZ/D6TLt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jMtPEAAAA3AAAAA8AAAAAAAAAAAAAAAAAmAIAAGRycy9k&#10;b3ducmV2LnhtbFBLBQYAAAAABAAEAPUAAACJAwAAAAA=&#10;" filled="f" stroked="f" strokeweight=".5pt">
                        <v:textbox inset="0,0,0,0">
                          <w:txbxContent>
                            <w:p w14:paraId="231A628F" w14:textId="77777777" w:rsidR="00352D53" w:rsidRPr="00F1056B" w:rsidRDefault="00352D53" w:rsidP="00A837A1">
                              <w:pPr>
                                <w:contextualSpacing/>
                                <w:rPr>
                                  <w:rFonts w:ascii="Montserrat" w:hAnsi="Montserrat"/>
                                  <w:sz w:val="20"/>
                                  <w:szCs w:val="20"/>
                                </w:rPr>
                              </w:pPr>
                              <w:r w:rsidRPr="00F1056B">
                                <w:rPr>
                                  <w:sz w:val="20"/>
                                  <w:szCs w:val="20"/>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до 30 минут</w:t>
                              </w:r>
                            </w:p>
                          </w:txbxContent>
                        </v:textbox>
                      </v:shape>
                      <v:shape id="Надпись 126" o:spid="_x0000_s1038" type="#_x0000_t202" style="position:absolute;left:2383;top:2036;width:19812;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GspMQA&#10;AADcAAAADwAAAGRycy9kb3ducmV2LnhtbERPTWvCQBC9F/wPywi91Y0epKSuUqpCD22ttoX2Ns1O&#10;k2B2NuyOMf57Vyh4m8f7nNmid43qKMTas4HxKANFXHhbc2ng82N9dw8qCrLFxjMZOFGExXxwM8Pc&#10;+iNvqdtJqVIIxxwNVCJtrnUsKnIYR74lTtyfDw4lwVBqG/CYwl2jJ1k21Q5rTg0VtvRUUbHfHZyB&#10;5juGl99Mfrpl+SrvG334Wo3fjLkd9o8PoIR6uYr/3c82zZ9M4fJMukDP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xrKTEAAAA3AAAAA8AAAAAAAAAAAAAAAAAmAIAAGRycy9k&#10;b3ducmV2LnhtbFBLBQYAAAAABAAEAPUAAACJAwAAAAA=&#10;" filled="f" stroked="f" strokeweight=".5pt">
                        <v:textbox inset="0,0,0,0">
                          <w:txbxContent>
                            <w:p w14:paraId="4643DCFE" w14:textId="77777777" w:rsidR="00352D53" w:rsidRPr="00F1056B" w:rsidRDefault="00352D53" w:rsidP="00A837A1">
                              <w:pPr>
                                <w:contextualSpacing/>
                                <w:rPr>
                                  <w:sz w:val="20"/>
                                  <w:szCs w:val="20"/>
                                </w:rPr>
                              </w:pP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30 - 60 минут</w:t>
                              </w:r>
                            </w:p>
                          </w:txbxContent>
                        </v:textbox>
                      </v:shape>
                      <v:rect id="Прямоугольник 127" o:spid="_x0000_s1039" style="position:absolute;top:6370;width:1790;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1q6MEA&#10;AADcAAAADwAAAGRycy9kb3ducmV2LnhtbESPT4vCMBDF7wt+hzCCtzVVcFeqUURY8OpfPA7N2Bab&#10;SWlGm/32RljY2wzvzfu9Wa6ja9STulB7NjAZZ6CIC29rLg2cjj+fc1BBkC02nsnALwVYrwYfS8yt&#10;73lPz4OUKoVwyNFAJdLmWoeiIodh7FvipN1851DS2pXadtincNfoaZZ9aYc1J0KFLW0rKu6Hh0sQ&#10;f+0lPmRXNrKP52Pbzy63jTGjYdwsQAlF+Tf/Xe9sqj/9hvczaQK9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9aujBAAAA3AAAAA8AAAAAAAAAAAAAAAAAmAIAAGRycy9kb3du&#10;cmV2LnhtbFBLBQYAAAAABAAEAPUAAACGAwAAAAA=&#10;" fillcolor="#c00000" strokecolor="black [3213]" strokeweight=".5pt"/>
                      <v:shape id="Надпись 128" o:spid="_x0000_s1040" type="#_x0000_t202" style="position:absolute;left:2383;top:5763;width:17132;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daZcYA&#10;AADcAAAADwAAAGRycy9kb3ducmV2LnhtbESPT2vCQBDF7wW/wzJCb3VjoEWiq0hAWqQ9+OfibcyO&#10;STA7G7Orpv30nYPgbYb35r3fzBa9a9SNulB7NjAeJaCIC29rLg3sd6u3CagQkS02nsnALwVYzAcv&#10;M8ysv/OGbttYKgnhkKGBKsY20zoUFTkMI98Si3byncMoa1dq2+Fdwl2j0yT50A5rloYKW8orKs7b&#10;qzOwzlc/uDmmbvLX5J/fp2V72R/ejXkd9sspqEh9fJof119W8FOhlWdkAj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daZcYAAADcAAAADwAAAAAAAAAAAAAAAACYAgAAZHJz&#10;L2Rvd25yZXYueG1sUEsFBgAAAAAEAAQA9QAAAIsDAAAAAA==&#10;" filled="f" stroked="f" strokeweight=".5pt">
                        <v:textbox>
                          <w:txbxContent>
                            <w:p w14:paraId="3481DC55" w14:textId="77777777" w:rsidR="00352D53" w:rsidRPr="00F1056B" w:rsidRDefault="00352D53" w:rsidP="00993C61">
                              <w:pPr>
                                <w:ind w:left="-142"/>
                                <w:contextualSpacing/>
                                <w:rPr>
                                  <w:rFonts w:ascii="Montserrat" w:hAnsi="Montserrat"/>
                                  <w:sz w:val="20"/>
                                  <w:szCs w:val="20"/>
                                </w:rPr>
                              </w:pPr>
                              <w:r w:rsidRPr="00993C61">
                                <w:rPr>
                                  <w:rFonts w:ascii="Montserrat" w:hAnsi="Montserrat"/>
                                  <w:sz w:val="16"/>
                                  <w:szCs w:val="16"/>
                                </w:rPr>
                                <w:t>-</w:t>
                              </w: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90 - 120 минут</w:t>
                              </w:r>
                            </w:p>
                          </w:txbxContent>
                        </v:textbox>
                      </v:shape>
                      <v:shape id="Надпись 130" o:spid="_x0000_s1041" type="#_x0000_t202" style="position:absolute;left:2383;top:4160;width:18358;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0HlsYA&#10;AADcAAAADwAAAGRycy9kb3ducmV2LnhtbESPzUvDQBDF74L/wzKCN7upgkjstogf4MGvthba2zQ7&#10;JsHsbNidpvG/dw6Ctxnem/d+M1uMoTMDpdxGdjCdFGCIq+hbrh18rp8ubsBkQfbYRSYHP5RhMT89&#10;mWHp45GXNKykNhrCuUQHjUhfWpurhgLmSeyJVfuKKaDommrrEx41PHT2siiubcCWtaHBnu4bqr5X&#10;h+Cg2+b0si9kNzzUr/Lxbg+bx+mbc+dn490tGKFR/s1/189e8a8UX5/RCez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0HlsYAAADcAAAADwAAAAAAAAAAAAAAAACYAgAAZHJz&#10;L2Rvd25yZXYueG1sUEsFBgAAAAAEAAQA9QAAAIsDAAAAAA==&#10;" filled="f" stroked="f" strokeweight=".5pt">
                        <v:textbox inset="0,0,0,0">
                          <w:txbxContent>
                            <w:p w14:paraId="4FC8AF75" w14:textId="697C5531" w:rsidR="00352D53" w:rsidRPr="00F1056B" w:rsidRDefault="00352D53" w:rsidP="00A837A1">
                              <w:pPr>
                                <w:contextualSpacing/>
                                <w:rPr>
                                  <w:rFonts w:ascii="Montserrat" w:hAnsi="Montserrat"/>
                                  <w:sz w:val="20"/>
                                  <w:szCs w:val="20"/>
                                </w:rPr>
                              </w:pPr>
                              <w:r w:rsidRPr="00FD2880">
                                <w:rPr>
                                  <w:rFonts w:ascii="Montserrat" w:hAnsi="Montserrat"/>
                                  <w:sz w:val="16"/>
                                  <w:szCs w:val="12"/>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60 - 90 минут</w:t>
                              </w:r>
                            </w:p>
                          </w:txbxContent>
                        </v:textbox>
                      </v:shape>
                    </v:group>
                  </w:pict>
                </mc:Fallback>
              </mc:AlternateContent>
            </w:r>
          </w:p>
        </w:tc>
      </w:tr>
    </w:tbl>
    <w:p w14:paraId="6FDF0A86" w14:textId="3A5DFFA0" w:rsidR="00A837A1" w:rsidRPr="00A31C28" w:rsidRDefault="002B6770" w:rsidP="00A31C28">
      <w:pPr>
        <w:spacing w:before="120" w:after="0" w:line="240" w:lineRule="auto"/>
        <w:ind w:firstLine="709"/>
        <w:jc w:val="both"/>
        <w:rPr>
          <w:rFonts w:ascii="Times New Roman" w:hAnsi="Times New Roman" w:cs="Times New Roman"/>
          <w:bCs/>
          <w:sz w:val="28"/>
          <w:szCs w:val="28"/>
        </w:rPr>
      </w:pPr>
      <w:proofErr w:type="gramStart"/>
      <w:r w:rsidRPr="00A31C28">
        <w:rPr>
          <w:rFonts w:ascii="Times New Roman" w:hAnsi="Times New Roman" w:cs="Times New Roman"/>
          <w:bCs/>
          <w:sz w:val="28"/>
          <w:szCs w:val="28"/>
        </w:rPr>
        <w:t>В</w:t>
      </w:r>
      <w:proofErr w:type="gramEnd"/>
      <w:r w:rsidRPr="00A31C28">
        <w:rPr>
          <w:rFonts w:ascii="Times New Roman" w:hAnsi="Times New Roman" w:cs="Times New Roman"/>
          <w:bCs/>
          <w:sz w:val="28"/>
          <w:szCs w:val="28"/>
        </w:rPr>
        <w:t xml:space="preserve"> </w:t>
      </w:r>
      <w:proofErr w:type="gramStart"/>
      <w:r w:rsidR="003B20F0" w:rsidRPr="00A31C28">
        <w:rPr>
          <w:rFonts w:ascii="Times New Roman" w:hAnsi="Times New Roman" w:cs="Times New Roman"/>
          <w:bCs/>
          <w:sz w:val="28"/>
          <w:szCs w:val="28"/>
        </w:rPr>
        <w:t>Ленинградкой</w:t>
      </w:r>
      <w:proofErr w:type="gramEnd"/>
      <w:r w:rsidR="003B20F0" w:rsidRPr="00A31C28">
        <w:rPr>
          <w:rFonts w:ascii="Times New Roman" w:hAnsi="Times New Roman" w:cs="Times New Roman"/>
          <w:bCs/>
          <w:sz w:val="28"/>
          <w:szCs w:val="28"/>
        </w:rPr>
        <w:t xml:space="preserve"> области открыт</w:t>
      </w:r>
      <w:r w:rsidR="00D7271F" w:rsidRPr="00A31C28">
        <w:rPr>
          <w:rFonts w:ascii="Times New Roman" w:hAnsi="Times New Roman" w:cs="Times New Roman"/>
          <w:bCs/>
          <w:sz w:val="28"/>
          <w:szCs w:val="28"/>
        </w:rPr>
        <w:t>о</w:t>
      </w:r>
      <w:r w:rsidR="003B20F0" w:rsidRPr="00A31C28">
        <w:rPr>
          <w:rFonts w:ascii="Times New Roman" w:hAnsi="Times New Roman" w:cs="Times New Roman"/>
          <w:bCs/>
          <w:sz w:val="28"/>
          <w:szCs w:val="28"/>
        </w:rPr>
        <w:t xml:space="preserve"> </w:t>
      </w:r>
      <w:r w:rsidR="00FD71A4">
        <w:rPr>
          <w:rFonts w:ascii="Times New Roman" w:hAnsi="Times New Roman" w:cs="Times New Roman"/>
          <w:bCs/>
          <w:sz w:val="28"/>
          <w:szCs w:val="28"/>
        </w:rPr>
        <w:t>6</w:t>
      </w:r>
      <w:r w:rsidR="00074EBB" w:rsidRPr="00A31C28">
        <w:rPr>
          <w:rFonts w:ascii="Times New Roman" w:hAnsi="Times New Roman" w:cs="Times New Roman"/>
          <w:bCs/>
          <w:sz w:val="28"/>
          <w:szCs w:val="28"/>
        </w:rPr>
        <w:t xml:space="preserve"> </w:t>
      </w:r>
      <w:r w:rsidR="003B20F0" w:rsidRPr="00A31C28">
        <w:rPr>
          <w:rFonts w:ascii="Times New Roman" w:hAnsi="Times New Roman" w:cs="Times New Roman"/>
          <w:bCs/>
          <w:sz w:val="28"/>
          <w:szCs w:val="28"/>
        </w:rPr>
        <w:t>кабинетов ПМП</w:t>
      </w:r>
      <w:r w:rsidR="00CB3044" w:rsidRPr="00A31C28">
        <w:rPr>
          <w:rFonts w:ascii="Times New Roman" w:hAnsi="Times New Roman" w:cs="Times New Roman"/>
          <w:bCs/>
          <w:sz w:val="28"/>
          <w:szCs w:val="28"/>
        </w:rPr>
        <w:t>. Б</w:t>
      </w:r>
      <w:r w:rsidR="003B20F0" w:rsidRPr="00A31C28">
        <w:rPr>
          <w:rFonts w:ascii="Times New Roman" w:hAnsi="Times New Roman" w:cs="Times New Roman"/>
          <w:bCs/>
          <w:sz w:val="28"/>
          <w:szCs w:val="28"/>
        </w:rPr>
        <w:t xml:space="preserve">ольшая часть амбулаторных посещений с целью получения ПМП </w:t>
      </w:r>
      <w:r w:rsidR="005350BB">
        <w:rPr>
          <w:rFonts w:ascii="Times New Roman" w:hAnsi="Times New Roman" w:cs="Times New Roman"/>
          <w:bCs/>
          <w:sz w:val="28"/>
          <w:szCs w:val="28"/>
        </w:rPr>
        <w:t xml:space="preserve">в настоящее время приходится </w:t>
      </w:r>
      <w:r w:rsidR="003B20F0" w:rsidRPr="00A31C28">
        <w:rPr>
          <w:rFonts w:ascii="Times New Roman" w:hAnsi="Times New Roman" w:cs="Times New Roman"/>
          <w:bCs/>
          <w:sz w:val="28"/>
          <w:szCs w:val="28"/>
        </w:rPr>
        <w:t xml:space="preserve">на кабинеты ПМП. </w:t>
      </w:r>
      <w:r w:rsidR="005350BB">
        <w:rPr>
          <w:rFonts w:ascii="Times New Roman" w:hAnsi="Times New Roman" w:cs="Times New Roman"/>
          <w:bCs/>
          <w:sz w:val="28"/>
          <w:szCs w:val="28"/>
        </w:rPr>
        <w:t>Вместе с тем,</w:t>
      </w:r>
      <w:r w:rsidR="003B20F0" w:rsidRPr="00A31C28">
        <w:rPr>
          <w:rFonts w:ascii="Times New Roman" w:hAnsi="Times New Roman" w:cs="Times New Roman"/>
          <w:bCs/>
          <w:sz w:val="28"/>
          <w:szCs w:val="28"/>
        </w:rPr>
        <w:t xml:space="preserve"> наличие кабинетов ПМП не снимает необходимость обеспечения отделениями </w:t>
      </w:r>
      <w:r w:rsidR="000F6FB2" w:rsidRPr="00A31C28">
        <w:rPr>
          <w:rFonts w:ascii="Times New Roman" w:hAnsi="Times New Roman" w:cs="Times New Roman"/>
          <w:bCs/>
          <w:sz w:val="28"/>
          <w:szCs w:val="28"/>
        </w:rPr>
        <w:t>выездной патронажной паллиативной медицинской помощи</w:t>
      </w:r>
      <w:r w:rsidR="003B20F0" w:rsidRPr="00A31C28">
        <w:rPr>
          <w:rFonts w:ascii="Times New Roman" w:hAnsi="Times New Roman" w:cs="Times New Roman"/>
          <w:bCs/>
          <w:sz w:val="28"/>
          <w:szCs w:val="28"/>
        </w:rPr>
        <w:t>.</w:t>
      </w:r>
    </w:p>
    <w:tbl>
      <w:tblPr>
        <w:tblStyle w:val="afb"/>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5"/>
        <w:gridCol w:w="5108"/>
      </w:tblGrid>
      <w:tr w:rsidR="00A31C28" w:rsidRPr="00A31C28" w14:paraId="1246905C" w14:textId="77777777" w:rsidTr="00CA3347">
        <w:tc>
          <w:tcPr>
            <w:tcW w:w="4815" w:type="dxa"/>
          </w:tcPr>
          <w:p w14:paraId="72C112CF" w14:textId="23BEFEA9" w:rsidR="000F6FB2" w:rsidRPr="00A31C28" w:rsidRDefault="000F6FB2" w:rsidP="00A63C6C">
            <w:pPr>
              <w:pStyle w:val="aff8"/>
              <w:keepNext/>
              <w:spacing w:after="0"/>
              <w:jc w:val="both"/>
              <w:rPr>
                <w:rFonts w:ascii="Times New Roman" w:hAnsi="Times New Roman" w:cs="Times New Roman"/>
                <w:bCs/>
                <w:i w:val="0"/>
                <w:iCs w:val="0"/>
                <w:color w:val="auto"/>
                <w:sz w:val="28"/>
                <w:szCs w:val="28"/>
              </w:rPr>
            </w:pPr>
            <w:r w:rsidRPr="00A31C28">
              <w:rPr>
                <w:rFonts w:ascii="Times New Roman" w:hAnsi="Times New Roman" w:cs="Times New Roman"/>
                <w:bCs/>
                <w:i w:val="0"/>
                <w:iCs w:val="0"/>
                <w:color w:val="auto"/>
                <w:sz w:val="28"/>
                <w:szCs w:val="28"/>
              </w:rPr>
              <w:t xml:space="preserve">Рисунок </w:t>
            </w:r>
            <w:r w:rsidR="004C4AAA">
              <w:rPr>
                <w:rFonts w:ascii="Times New Roman" w:hAnsi="Times New Roman" w:cs="Times New Roman"/>
                <w:bCs/>
                <w:i w:val="0"/>
                <w:iCs w:val="0"/>
                <w:color w:val="auto"/>
                <w:sz w:val="28"/>
                <w:szCs w:val="28"/>
              </w:rPr>
              <w:t>2</w:t>
            </w:r>
            <w:r w:rsidR="00F6176A">
              <w:rPr>
                <w:rFonts w:ascii="Times New Roman" w:hAnsi="Times New Roman" w:cs="Times New Roman"/>
                <w:bCs/>
                <w:i w:val="0"/>
                <w:iCs w:val="0"/>
                <w:color w:val="auto"/>
                <w:sz w:val="28"/>
                <w:szCs w:val="28"/>
              </w:rPr>
              <w:t>3</w:t>
            </w:r>
            <w:r w:rsidR="005350BB">
              <w:rPr>
                <w:rFonts w:ascii="Times New Roman" w:hAnsi="Times New Roman" w:cs="Times New Roman"/>
                <w:bCs/>
                <w:i w:val="0"/>
                <w:iCs w:val="0"/>
                <w:color w:val="auto"/>
                <w:sz w:val="28"/>
                <w:szCs w:val="28"/>
              </w:rPr>
              <w:t>.</w:t>
            </w:r>
            <w:r w:rsidRPr="00A31C28">
              <w:rPr>
                <w:rFonts w:ascii="Times New Roman" w:hAnsi="Times New Roman" w:cs="Times New Roman"/>
                <w:bCs/>
                <w:i w:val="0"/>
                <w:iCs w:val="0"/>
                <w:color w:val="auto"/>
                <w:sz w:val="28"/>
                <w:szCs w:val="28"/>
              </w:rPr>
              <w:t xml:space="preserve"> </w:t>
            </w:r>
            <w:r w:rsidR="00993C61">
              <w:rPr>
                <w:rFonts w:ascii="Times New Roman" w:hAnsi="Times New Roman" w:cs="Times New Roman"/>
                <w:bCs/>
                <w:i w:val="0"/>
                <w:iCs w:val="0"/>
                <w:color w:val="auto"/>
                <w:sz w:val="28"/>
                <w:szCs w:val="28"/>
              </w:rPr>
              <w:t xml:space="preserve">Карта расположения </w:t>
            </w:r>
            <w:r w:rsidRPr="00A31C28">
              <w:rPr>
                <w:rFonts w:ascii="Times New Roman" w:hAnsi="Times New Roman" w:cs="Times New Roman"/>
                <w:bCs/>
                <w:i w:val="0"/>
                <w:iCs w:val="0"/>
                <w:color w:val="auto"/>
                <w:sz w:val="28"/>
                <w:szCs w:val="28"/>
              </w:rPr>
              <w:t>кабинет</w:t>
            </w:r>
            <w:r w:rsidR="00993C61">
              <w:rPr>
                <w:rFonts w:ascii="Times New Roman" w:hAnsi="Times New Roman" w:cs="Times New Roman"/>
                <w:bCs/>
                <w:i w:val="0"/>
                <w:iCs w:val="0"/>
                <w:color w:val="auto"/>
                <w:sz w:val="28"/>
                <w:szCs w:val="28"/>
              </w:rPr>
              <w:t>ов ПМП</w:t>
            </w:r>
          </w:p>
        </w:tc>
        <w:tc>
          <w:tcPr>
            <w:tcW w:w="5108" w:type="dxa"/>
            <w:vAlign w:val="center"/>
          </w:tcPr>
          <w:p w14:paraId="73FB7F10" w14:textId="5DDFA51E" w:rsidR="000F6FB2" w:rsidRPr="00A31C28" w:rsidRDefault="008E3D05" w:rsidP="00F6176A">
            <w:pPr>
              <w:pStyle w:val="aff8"/>
              <w:keepNext/>
              <w:spacing w:after="0"/>
              <w:jc w:val="both"/>
              <w:rPr>
                <w:rFonts w:ascii="Times New Roman" w:hAnsi="Times New Roman" w:cs="Times New Roman"/>
                <w:color w:val="auto"/>
                <w:sz w:val="28"/>
                <w:szCs w:val="28"/>
              </w:rPr>
            </w:pPr>
            <w:r w:rsidRPr="00A31C28">
              <w:rPr>
                <w:rFonts w:ascii="Times New Roman" w:hAnsi="Times New Roman" w:cs="Times New Roman"/>
                <w:bCs/>
                <w:i w:val="0"/>
                <w:iCs w:val="0"/>
                <w:color w:val="auto"/>
                <w:sz w:val="28"/>
                <w:szCs w:val="28"/>
              </w:rPr>
              <w:t xml:space="preserve">Таблица </w:t>
            </w:r>
            <w:r w:rsidR="005350BB">
              <w:rPr>
                <w:rFonts w:ascii="Times New Roman" w:hAnsi="Times New Roman" w:cs="Times New Roman"/>
                <w:bCs/>
                <w:i w:val="0"/>
                <w:iCs w:val="0"/>
                <w:color w:val="auto"/>
                <w:sz w:val="28"/>
                <w:szCs w:val="28"/>
              </w:rPr>
              <w:t>1</w:t>
            </w:r>
            <w:r w:rsidR="00E45F2B">
              <w:rPr>
                <w:rFonts w:ascii="Times New Roman" w:hAnsi="Times New Roman" w:cs="Times New Roman"/>
                <w:bCs/>
                <w:i w:val="0"/>
                <w:iCs w:val="0"/>
                <w:color w:val="auto"/>
                <w:sz w:val="28"/>
                <w:szCs w:val="28"/>
              </w:rPr>
              <w:t>2</w:t>
            </w:r>
            <w:r w:rsidR="005350BB">
              <w:rPr>
                <w:rFonts w:ascii="Times New Roman" w:hAnsi="Times New Roman" w:cs="Times New Roman"/>
                <w:bCs/>
                <w:i w:val="0"/>
                <w:iCs w:val="0"/>
                <w:color w:val="auto"/>
                <w:sz w:val="28"/>
                <w:szCs w:val="28"/>
              </w:rPr>
              <w:t>.</w:t>
            </w:r>
            <w:r w:rsidRPr="00A31C28">
              <w:rPr>
                <w:rFonts w:ascii="Times New Roman" w:hAnsi="Times New Roman" w:cs="Times New Roman"/>
                <w:bCs/>
                <w:i w:val="0"/>
                <w:iCs w:val="0"/>
                <w:color w:val="auto"/>
                <w:sz w:val="28"/>
                <w:szCs w:val="28"/>
              </w:rPr>
              <w:t xml:space="preserve"> Районы обслуживания кабинетов ПМП</w:t>
            </w:r>
          </w:p>
        </w:tc>
      </w:tr>
      <w:tr w:rsidR="00A31C28" w:rsidRPr="00A31C28" w14:paraId="1C622671" w14:textId="77777777" w:rsidTr="00CA3347">
        <w:tc>
          <w:tcPr>
            <w:tcW w:w="4815" w:type="dxa"/>
          </w:tcPr>
          <w:p w14:paraId="381CE387" w14:textId="3E624D88" w:rsidR="000F6FB2" w:rsidRPr="00A31C28" w:rsidRDefault="00611FB8" w:rsidP="00A31C28">
            <w:pPr>
              <w:spacing w:before="120"/>
              <w:ind w:left="-113"/>
              <w:jc w:val="both"/>
              <w:rPr>
                <w:rFonts w:ascii="Times New Roman" w:hAnsi="Times New Roman" w:cs="Times New Roman"/>
                <w:bCs/>
                <w:sz w:val="28"/>
                <w:szCs w:val="28"/>
              </w:rPr>
            </w:pPr>
            <w:r>
              <w:rPr>
                <w:noProof/>
                <w:lang w:eastAsia="ru-RU"/>
              </w:rPr>
              <w:drawing>
                <wp:inline distT="0" distB="0" distL="0" distR="0" wp14:anchorId="20A679E3" wp14:editId="2D9ED062">
                  <wp:extent cx="2920365" cy="2051685"/>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20365" cy="2051685"/>
                          </a:xfrm>
                          <a:prstGeom prst="rect">
                            <a:avLst/>
                          </a:prstGeom>
                        </pic:spPr>
                      </pic:pic>
                    </a:graphicData>
                  </a:graphic>
                </wp:inline>
              </w:drawing>
            </w:r>
          </w:p>
        </w:tc>
        <w:tc>
          <w:tcPr>
            <w:tcW w:w="5108" w:type="dxa"/>
          </w:tcPr>
          <w:tbl>
            <w:tblPr>
              <w:tblpPr w:leftFromText="180" w:rightFromText="180" w:vertAnchor="text" w:horzAnchor="page" w:tblpX="976" w:tblpY="157"/>
              <w:tblOverlap w:val="never"/>
              <w:tblW w:w="4959" w:type="dxa"/>
              <w:tblLayout w:type="fixed"/>
              <w:tblCellMar>
                <w:left w:w="0" w:type="dxa"/>
                <w:right w:w="0" w:type="dxa"/>
              </w:tblCellMar>
              <w:tblLook w:val="0600" w:firstRow="0" w:lastRow="0" w:firstColumn="0" w:lastColumn="0" w:noHBand="1" w:noVBand="1"/>
            </w:tblPr>
            <w:tblGrid>
              <w:gridCol w:w="2691"/>
              <w:gridCol w:w="2268"/>
            </w:tblGrid>
            <w:tr w:rsidR="00F55F00" w:rsidRPr="00A31C28" w14:paraId="7FC72505" w14:textId="63C73632" w:rsidTr="0069233B">
              <w:trPr>
                <w:trHeight w:val="205"/>
              </w:trPr>
              <w:tc>
                <w:tcPr>
                  <w:tcW w:w="271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430E2A2" w14:textId="77777777" w:rsidR="00F55F00" w:rsidRPr="00D66A08" w:rsidRDefault="00F55F00" w:rsidP="00E54897">
                  <w:pPr>
                    <w:autoSpaceDE w:val="0"/>
                    <w:autoSpaceDN w:val="0"/>
                    <w:adjustRightInd w:val="0"/>
                    <w:spacing w:after="0" w:line="240" w:lineRule="auto"/>
                    <w:ind w:left="564" w:hanging="138"/>
                    <w:jc w:val="center"/>
                    <w:rPr>
                      <w:rFonts w:ascii="Times New Roman" w:hAnsi="Times New Roman" w:cs="Times New Roman"/>
                      <w:bCs/>
                      <w:sz w:val="20"/>
                      <w:szCs w:val="20"/>
                    </w:rPr>
                  </w:pPr>
                  <w:r w:rsidRPr="00D66A08">
                    <w:rPr>
                      <w:rFonts w:ascii="Times New Roman" w:hAnsi="Times New Roman" w:cs="Times New Roman"/>
                      <w:bCs/>
                      <w:sz w:val="20"/>
                      <w:szCs w:val="20"/>
                    </w:rPr>
                    <w:t>Наименование МО</w:t>
                  </w:r>
                </w:p>
              </w:tc>
              <w:tc>
                <w:tcPr>
                  <w:tcW w:w="228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6860DAB" w14:textId="38DA926B" w:rsidR="00F55F00" w:rsidRPr="00D66A08" w:rsidRDefault="00F55F00" w:rsidP="00A31C28">
                  <w:pPr>
                    <w:autoSpaceDE w:val="0"/>
                    <w:autoSpaceDN w:val="0"/>
                    <w:adjustRightInd w:val="0"/>
                    <w:spacing w:after="0" w:line="240" w:lineRule="auto"/>
                    <w:jc w:val="center"/>
                    <w:rPr>
                      <w:rFonts w:ascii="Times New Roman" w:hAnsi="Times New Roman" w:cs="Times New Roman"/>
                      <w:bCs/>
                      <w:sz w:val="20"/>
                      <w:szCs w:val="20"/>
                    </w:rPr>
                  </w:pPr>
                  <w:r w:rsidRPr="00D66A08">
                    <w:rPr>
                      <w:rFonts w:ascii="Times New Roman" w:hAnsi="Times New Roman" w:cs="Times New Roman"/>
                      <w:bCs/>
                      <w:sz w:val="20"/>
                      <w:szCs w:val="20"/>
                    </w:rPr>
                    <w:t>Территория обслуживания</w:t>
                  </w:r>
                  <w:r w:rsidRPr="00D66A08">
                    <w:rPr>
                      <w:rFonts w:ascii="Times New Roman" w:hAnsi="Times New Roman" w:cs="Times New Roman"/>
                      <w:bCs/>
                      <w:sz w:val="20"/>
                      <w:szCs w:val="20"/>
                    </w:rPr>
                    <w:br/>
                    <w:t xml:space="preserve"> (номер АТЕ на карте)</w:t>
                  </w:r>
                </w:p>
              </w:tc>
            </w:tr>
            <w:tr w:rsidR="00F55F00" w:rsidRPr="00A31C28" w14:paraId="3059690D" w14:textId="2F49022D" w:rsidTr="0069233B">
              <w:trPr>
                <w:trHeight w:val="183"/>
              </w:trPr>
              <w:tc>
                <w:tcPr>
                  <w:tcW w:w="2713" w:type="pct"/>
                  <w:tcBorders>
                    <w:top w:val="single" w:sz="2" w:space="0" w:color="000000"/>
                    <w:left w:val="single" w:sz="4" w:space="0" w:color="auto"/>
                    <w:bottom w:val="single" w:sz="2" w:space="0" w:color="000000"/>
                    <w:right w:val="single" w:sz="2" w:space="0" w:color="000000"/>
                  </w:tcBorders>
                  <w:vAlign w:val="center"/>
                </w:tcPr>
                <w:p w14:paraId="15E43119" w14:textId="77777777" w:rsidR="00F55F00" w:rsidRPr="00D66A08" w:rsidRDefault="00F55F00" w:rsidP="00D16A1F">
                  <w:pPr>
                    <w:autoSpaceDE w:val="0"/>
                    <w:autoSpaceDN w:val="0"/>
                    <w:adjustRightInd w:val="0"/>
                    <w:spacing w:after="0" w:line="240" w:lineRule="auto"/>
                    <w:ind w:left="57"/>
                    <w:rPr>
                      <w:rFonts w:ascii="Times New Roman" w:hAnsi="Times New Roman" w:cs="Times New Roman"/>
                      <w:sz w:val="20"/>
                      <w:szCs w:val="20"/>
                    </w:rPr>
                  </w:pPr>
                  <w:r w:rsidRPr="00D66A08">
                    <w:rPr>
                      <w:rFonts w:ascii="Times New Roman" w:hAnsi="Times New Roman" w:cs="Times New Roman"/>
                      <w:sz w:val="20"/>
                      <w:szCs w:val="20"/>
                    </w:rPr>
                    <w:t>ГБУЗ ЛО «</w:t>
                  </w:r>
                  <w:proofErr w:type="spellStart"/>
                  <w:proofErr w:type="gramStart"/>
                  <w:r w:rsidRPr="00D66A08">
                    <w:rPr>
                      <w:rFonts w:ascii="Times New Roman" w:hAnsi="Times New Roman" w:cs="Times New Roman"/>
                      <w:sz w:val="20"/>
                      <w:szCs w:val="20"/>
                    </w:rPr>
                    <w:t>Волховская</w:t>
                  </w:r>
                  <w:proofErr w:type="spellEnd"/>
                  <w:proofErr w:type="gramEnd"/>
                  <w:r w:rsidRPr="00D66A08">
                    <w:rPr>
                      <w:rFonts w:ascii="Times New Roman" w:hAnsi="Times New Roman" w:cs="Times New Roman"/>
                      <w:sz w:val="20"/>
                      <w:szCs w:val="20"/>
                    </w:rPr>
                    <w:t xml:space="preserve"> МБ»</w:t>
                  </w:r>
                </w:p>
              </w:tc>
              <w:tc>
                <w:tcPr>
                  <w:tcW w:w="228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183124B1" w14:textId="6116AA7D" w:rsidR="00F55F00" w:rsidRPr="00D66A08" w:rsidRDefault="00F55F00" w:rsidP="00D16A1F">
                  <w:pPr>
                    <w:autoSpaceDE w:val="0"/>
                    <w:autoSpaceDN w:val="0"/>
                    <w:adjustRightInd w:val="0"/>
                    <w:spacing w:after="0" w:line="240" w:lineRule="auto"/>
                    <w:ind w:left="57"/>
                    <w:rPr>
                      <w:rFonts w:ascii="Times New Roman" w:hAnsi="Times New Roman" w:cs="Times New Roman"/>
                      <w:sz w:val="20"/>
                      <w:szCs w:val="20"/>
                    </w:rPr>
                  </w:pPr>
                  <w:proofErr w:type="spellStart"/>
                  <w:r w:rsidRPr="00D66A08">
                    <w:rPr>
                      <w:rFonts w:ascii="Times New Roman" w:hAnsi="Times New Roman" w:cs="Times New Roman"/>
                      <w:sz w:val="20"/>
                      <w:szCs w:val="20"/>
                    </w:rPr>
                    <w:t>Волховский</w:t>
                  </w:r>
                  <w:proofErr w:type="spellEnd"/>
                  <w:r w:rsidRPr="00D66A08">
                    <w:rPr>
                      <w:rFonts w:ascii="Times New Roman" w:hAnsi="Times New Roman" w:cs="Times New Roman"/>
                      <w:sz w:val="20"/>
                      <w:szCs w:val="20"/>
                    </w:rPr>
                    <w:t xml:space="preserve"> район (12)</w:t>
                  </w:r>
                </w:p>
              </w:tc>
            </w:tr>
            <w:tr w:rsidR="00F55F00" w:rsidRPr="00A31C28" w:rsidDel="001F0E3F" w14:paraId="389CF96C" w14:textId="5E1052CC" w:rsidTr="0069233B">
              <w:trPr>
                <w:trHeight w:val="205"/>
              </w:trPr>
              <w:tc>
                <w:tcPr>
                  <w:tcW w:w="2713" w:type="pct"/>
                  <w:tcBorders>
                    <w:top w:val="single" w:sz="2" w:space="0" w:color="000000"/>
                    <w:left w:val="single" w:sz="4" w:space="0" w:color="auto"/>
                    <w:bottom w:val="single" w:sz="2" w:space="0" w:color="000000"/>
                    <w:right w:val="single" w:sz="2" w:space="0" w:color="000000"/>
                  </w:tcBorders>
                  <w:vAlign w:val="center"/>
                </w:tcPr>
                <w:p w14:paraId="711FEDE3" w14:textId="77777777" w:rsidR="00F55F00" w:rsidRPr="00D66A08" w:rsidRDefault="00F55F00" w:rsidP="00D16A1F">
                  <w:pPr>
                    <w:autoSpaceDE w:val="0"/>
                    <w:autoSpaceDN w:val="0"/>
                    <w:adjustRightInd w:val="0"/>
                    <w:spacing w:after="0" w:line="240" w:lineRule="auto"/>
                    <w:ind w:left="57"/>
                    <w:rPr>
                      <w:rFonts w:ascii="Times New Roman" w:hAnsi="Times New Roman" w:cs="Times New Roman"/>
                      <w:sz w:val="20"/>
                      <w:szCs w:val="20"/>
                    </w:rPr>
                  </w:pPr>
                  <w:r w:rsidRPr="00D66A08">
                    <w:rPr>
                      <w:rFonts w:ascii="Times New Roman" w:hAnsi="Times New Roman" w:cs="Times New Roman"/>
                      <w:sz w:val="20"/>
                      <w:szCs w:val="20"/>
                    </w:rPr>
                    <w:t>ГБУЗ ЛО «</w:t>
                  </w:r>
                  <w:proofErr w:type="spellStart"/>
                  <w:r w:rsidRPr="00D66A08">
                    <w:rPr>
                      <w:rFonts w:ascii="Times New Roman" w:hAnsi="Times New Roman" w:cs="Times New Roman"/>
                      <w:sz w:val="20"/>
                      <w:szCs w:val="20"/>
                    </w:rPr>
                    <w:t>Токсовская</w:t>
                  </w:r>
                  <w:proofErr w:type="spellEnd"/>
                  <w:r w:rsidRPr="00D66A08">
                    <w:rPr>
                      <w:rFonts w:ascii="Times New Roman" w:hAnsi="Times New Roman" w:cs="Times New Roman"/>
                      <w:sz w:val="20"/>
                      <w:szCs w:val="20"/>
                    </w:rPr>
                    <w:t xml:space="preserve"> МБ»</w:t>
                  </w:r>
                </w:p>
              </w:tc>
              <w:tc>
                <w:tcPr>
                  <w:tcW w:w="228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2C36425F" w14:textId="54E2E4C2" w:rsidR="00F55F00" w:rsidRPr="00D66A08" w:rsidRDefault="00F55F00" w:rsidP="00D16A1F">
                  <w:pPr>
                    <w:autoSpaceDE w:val="0"/>
                    <w:autoSpaceDN w:val="0"/>
                    <w:adjustRightInd w:val="0"/>
                    <w:spacing w:after="0" w:line="240" w:lineRule="auto"/>
                    <w:ind w:left="57"/>
                    <w:rPr>
                      <w:rFonts w:ascii="Times New Roman" w:hAnsi="Times New Roman" w:cs="Times New Roman"/>
                      <w:sz w:val="20"/>
                      <w:szCs w:val="20"/>
                    </w:rPr>
                  </w:pPr>
                  <w:r w:rsidRPr="00D66A08">
                    <w:rPr>
                      <w:rFonts w:ascii="Times New Roman" w:hAnsi="Times New Roman" w:cs="Times New Roman"/>
                      <w:sz w:val="20"/>
                      <w:szCs w:val="20"/>
                    </w:rPr>
                    <w:t>Всево</w:t>
                  </w:r>
                  <w:r w:rsidR="00D66A08" w:rsidRPr="00D66A08">
                    <w:rPr>
                      <w:rFonts w:ascii="Times New Roman" w:hAnsi="Times New Roman" w:cs="Times New Roman"/>
                      <w:sz w:val="20"/>
                      <w:szCs w:val="20"/>
                    </w:rPr>
                    <w:t>л</w:t>
                  </w:r>
                  <w:r w:rsidRPr="00D66A08">
                    <w:rPr>
                      <w:rFonts w:ascii="Times New Roman" w:hAnsi="Times New Roman" w:cs="Times New Roman"/>
                      <w:sz w:val="20"/>
                      <w:szCs w:val="20"/>
                    </w:rPr>
                    <w:t>ожский район (2)</w:t>
                  </w:r>
                </w:p>
              </w:tc>
            </w:tr>
            <w:tr w:rsidR="00F55F00" w:rsidRPr="00A31C28" w:rsidDel="001F0E3F" w14:paraId="46244F22" w14:textId="054F8D9F" w:rsidTr="0069233B">
              <w:trPr>
                <w:trHeight w:val="205"/>
              </w:trPr>
              <w:tc>
                <w:tcPr>
                  <w:tcW w:w="2713" w:type="pct"/>
                  <w:tcBorders>
                    <w:top w:val="single" w:sz="2" w:space="0" w:color="000000"/>
                    <w:left w:val="single" w:sz="4" w:space="0" w:color="auto"/>
                    <w:bottom w:val="single" w:sz="2" w:space="0" w:color="000000"/>
                    <w:right w:val="single" w:sz="2" w:space="0" w:color="000000"/>
                  </w:tcBorders>
                  <w:vAlign w:val="center"/>
                </w:tcPr>
                <w:p w14:paraId="791985F0" w14:textId="77777777" w:rsidR="00F55F00" w:rsidRPr="00D66A08" w:rsidDel="001F0E3F" w:rsidRDefault="00F55F00" w:rsidP="00D16A1F">
                  <w:pPr>
                    <w:autoSpaceDE w:val="0"/>
                    <w:autoSpaceDN w:val="0"/>
                    <w:adjustRightInd w:val="0"/>
                    <w:spacing w:after="0" w:line="240" w:lineRule="auto"/>
                    <w:ind w:left="57"/>
                    <w:rPr>
                      <w:rFonts w:ascii="Times New Roman" w:hAnsi="Times New Roman" w:cs="Times New Roman"/>
                      <w:sz w:val="20"/>
                      <w:szCs w:val="20"/>
                    </w:rPr>
                  </w:pPr>
                  <w:r w:rsidRPr="00D66A08">
                    <w:rPr>
                      <w:rFonts w:ascii="Times New Roman" w:hAnsi="Times New Roman" w:cs="Times New Roman"/>
                      <w:sz w:val="20"/>
                      <w:szCs w:val="20"/>
                    </w:rPr>
                    <w:t>ГБУЗ ЛО «</w:t>
                  </w:r>
                  <w:proofErr w:type="gramStart"/>
                  <w:r w:rsidRPr="00D66A08">
                    <w:rPr>
                      <w:rFonts w:ascii="Times New Roman" w:hAnsi="Times New Roman" w:cs="Times New Roman"/>
                      <w:sz w:val="20"/>
                      <w:szCs w:val="20"/>
                    </w:rPr>
                    <w:t>Выборгская</w:t>
                  </w:r>
                  <w:proofErr w:type="gramEnd"/>
                  <w:r w:rsidRPr="00D66A08">
                    <w:rPr>
                      <w:rFonts w:ascii="Times New Roman" w:hAnsi="Times New Roman" w:cs="Times New Roman"/>
                      <w:sz w:val="20"/>
                      <w:szCs w:val="20"/>
                    </w:rPr>
                    <w:t xml:space="preserve"> МБ»</w:t>
                  </w:r>
                </w:p>
              </w:tc>
              <w:tc>
                <w:tcPr>
                  <w:tcW w:w="228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66FAFF62" w14:textId="741A4B7A" w:rsidR="00F55F00" w:rsidRPr="00D66A08" w:rsidDel="001F0E3F" w:rsidRDefault="00F55F00" w:rsidP="00D16A1F">
                  <w:pPr>
                    <w:autoSpaceDE w:val="0"/>
                    <w:autoSpaceDN w:val="0"/>
                    <w:adjustRightInd w:val="0"/>
                    <w:spacing w:after="0" w:line="240" w:lineRule="auto"/>
                    <w:ind w:left="57"/>
                    <w:rPr>
                      <w:rFonts w:ascii="Times New Roman" w:hAnsi="Times New Roman" w:cs="Times New Roman"/>
                      <w:sz w:val="20"/>
                      <w:szCs w:val="20"/>
                    </w:rPr>
                  </w:pPr>
                  <w:r w:rsidRPr="00D66A08">
                    <w:rPr>
                      <w:rFonts w:ascii="Times New Roman" w:hAnsi="Times New Roman" w:cs="Times New Roman"/>
                      <w:sz w:val="20"/>
                      <w:szCs w:val="20"/>
                    </w:rPr>
                    <w:t>Выборгский район (8)</w:t>
                  </w:r>
                </w:p>
              </w:tc>
            </w:tr>
            <w:tr w:rsidR="00F55F00" w:rsidRPr="00A31C28" w:rsidDel="001F0E3F" w14:paraId="4D4391DF" w14:textId="7B10CB8E" w:rsidTr="0069233B">
              <w:trPr>
                <w:trHeight w:val="205"/>
              </w:trPr>
              <w:tc>
                <w:tcPr>
                  <w:tcW w:w="2713" w:type="pct"/>
                  <w:tcBorders>
                    <w:top w:val="single" w:sz="2" w:space="0" w:color="000000"/>
                    <w:left w:val="single" w:sz="4" w:space="0" w:color="auto"/>
                    <w:bottom w:val="single" w:sz="2" w:space="0" w:color="000000"/>
                    <w:right w:val="single" w:sz="2" w:space="0" w:color="000000"/>
                  </w:tcBorders>
                  <w:vAlign w:val="center"/>
                </w:tcPr>
                <w:p w14:paraId="79FCA0D7" w14:textId="77777777" w:rsidR="00F55F00" w:rsidRPr="00D66A08" w:rsidDel="001F0E3F" w:rsidRDefault="00F55F00" w:rsidP="00D16A1F">
                  <w:pPr>
                    <w:autoSpaceDE w:val="0"/>
                    <w:autoSpaceDN w:val="0"/>
                    <w:adjustRightInd w:val="0"/>
                    <w:spacing w:after="0" w:line="240" w:lineRule="auto"/>
                    <w:ind w:left="57"/>
                    <w:rPr>
                      <w:rFonts w:ascii="Times New Roman" w:hAnsi="Times New Roman" w:cs="Times New Roman"/>
                      <w:sz w:val="20"/>
                      <w:szCs w:val="20"/>
                    </w:rPr>
                  </w:pPr>
                  <w:r w:rsidRPr="00D66A08">
                    <w:rPr>
                      <w:rFonts w:ascii="Times New Roman" w:hAnsi="Times New Roman" w:cs="Times New Roman"/>
                      <w:sz w:val="20"/>
                      <w:szCs w:val="20"/>
                    </w:rPr>
                    <w:t>ГБУЗ ЛО «</w:t>
                  </w:r>
                  <w:proofErr w:type="spellStart"/>
                  <w:proofErr w:type="gramStart"/>
                  <w:r w:rsidRPr="00D66A08">
                    <w:rPr>
                      <w:rFonts w:ascii="Times New Roman" w:hAnsi="Times New Roman" w:cs="Times New Roman"/>
                      <w:sz w:val="20"/>
                      <w:szCs w:val="20"/>
                    </w:rPr>
                    <w:t>Кингисеппская</w:t>
                  </w:r>
                  <w:proofErr w:type="spellEnd"/>
                  <w:proofErr w:type="gramEnd"/>
                  <w:r w:rsidRPr="00D66A08">
                    <w:rPr>
                      <w:rFonts w:ascii="Times New Roman" w:hAnsi="Times New Roman" w:cs="Times New Roman"/>
                      <w:sz w:val="20"/>
                      <w:szCs w:val="20"/>
                    </w:rPr>
                    <w:t xml:space="preserve"> МБ»</w:t>
                  </w:r>
                </w:p>
              </w:tc>
              <w:tc>
                <w:tcPr>
                  <w:tcW w:w="228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BC26FB0" w14:textId="2FCE7B76" w:rsidR="00F55F00" w:rsidRPr="00D66A08" w:rsidDel="001F0E3F" w:rsidRDefault="00F55F00" w:rsidP="00D16A1F">
                  <w:pPr>
                    <w:autoSpaceDE w:val="0"/>
                    <w:autoSpaceDN w:val="0"/>
                    <w:adjustRightInd w:val="0"/>
                    <w:spacing w:after="0" w:line="240" w:lineRule="auto"/>
                    <w:ind w:left="57"/>
                    <w:rPr>
                      <w:rFonts w:ascii="Times New Roman" w:hAnsi="Times New Roman" w:cs="Times New Roman"/>
                      <w:sz w:val="20"/>
                      <w:szCs w:val="20"/>
                    </w:rPr>
                  </w:pPr>
                  <w:proofErr w:type="spellStart"/>
                  <w:r w:rsidRPr="00D66A08">
                    <w:rPr>
                      <w:rFonts w:ascii="Times New Roman" w:hAnsi="Times New Roman" w:cs="Times New Roman"/>
                      <w:sz w:val="20"/>
                      <w:szCs w:val="20"/>
                    </w:rPr>
                    <w:t>Кингисеппский</w:t>
                  </w:r>
                  <w:proofErr w:type="spellEnd"/>
                  <w:r w:rsidRPr="00D66A08">
                    <w:rPr>
                      <w:rFonts w:ascii="Times New Roman" w:hAnsi="Times New Roman" w:cs="Times New Roman"/>
                      <w:sz w:val="20"/>
                      <w:szCs w:val="20"/>
                    </w:rPr>
                    <w:t xml:space="preserve"> район (7)</w:t>
                  </w:r>
                </w:p>
              </w:tc>
            </w:tr>
            <w:tr w:rsidR="00F55F00" w:rsidRPr="00A31C28" w:rsidDel="001F0E3F" w14:paraId="49378341" w14:textId="086B02CE" w:rsidTr="0069233B">
              <w:trPr>
                <w:trHeight w:val="205"/>
              </w:trPr>
              <w:tc>
                <w:tcPr>
                  <w:tcW w:w="2713" w:type="pct"/>
                  <w:tcBorders>
                    <w:top w:val="single" w:sz="2" w:space="0" w:color="000000"/>
                    <w:left w:val="single" w:sz="4" w:space="0" w:color="auto"/>
                    <w:bottom w:val="single" w:sz="2" w:space="0" w:color="000000"/>
                    <w:right w:val="single" w:sz="2" w:space="0" w:color="000000"/>
                  </w:tcBorders>
                  <w:vAlign w:val="center"/>
                </w:tcPr>
                <w:p w14:paraId="343FF72C" w14:textId="77777777" w:rsidR="00F55F00" w:rsidRPr="00D66A08" w:rsidRDefault="00F55F00" w:rsidP="00D16A1F">
                  <w:pPr>
                    <w:autoSpaceDE w:val="0"/>
                    <w:autoSpaceDN w:val="0"/>
                    <w:adjustRightInd w:val="0"/>
                    <w:spacing w:after="0" w:line="240" w:lineRule="auto"/>
                    <w:ind w:left="57"/>
                    <w:rPr>
                      <w:rFonts w:ascii="Times New Roman" w:hAnsi="Times New Roman" w:cs="Times New Roman"/>
                      <w:sz w:val="20"/>
                      <w:szCs w:val="20"/>
                    </w:rPr>
                  </w:pPr>
                  <w:r w:rsidRPr="00D66A08">
                    <w:rPr>
                      <w:rFonts w:ascii="Times New Roman" w:hAnsi="Times New Roman" w:cs="Times New Roman"/>
                      <w:sz w:val="20"/>
                      <w:szCs w:val="20"/>
                    </w:rPr>
                    <w:t>ГБУЗ ЛО «</w:t>
                  </w:r>
                  <w:proofErr w:type="spellStart"/>
                  <w:proofErr w:type="gramStart"/>
                  <w:r w:rsidRPr="00D66A08">
                    <w:rPr>
                      <w:rFonts w:ascii="Times New Roman" w:hAnsi="Times New Roman" w:cs="Times New Roman"/>
                      <w:sz w:val="20"/>
                      <w:szCs w:val="20"/>
                    </w:rPr>
                    <w:t>Лужская</w:t>
                  </w:r>
                  <w:proofErr w:type="spellEnd"/>
                  <w:proofErr w:type="gramEnd"/>
                  <w:r w:rsidRPr="00D66A08">
                    <w:rPr>
                      <w:rFonts w:ascii="Times New Roman" w:hAnsi="Times New Roman" w:cs="Times New Roman"/>
                      <w:sz w:val="20"/>
                      <w:szCs w:val="20"/>
                    </w:rPr>
                    <w:t xml:space="preserve"> МБ»</w:t>
                  </w:r>
                </w:p>
              </w:tc>
              <w:tc>
                <w:tcPr>
                  <w:tcW w:w="228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5AC4C146" w14:textId="1F632653" w:rsidR="00F55F00" w:rsidRPr="00D66A08" w:rsidRDefault="00F55F00" w:rsidP="00D16A1F">
                  <w:pPr>
                    <w:autoSpaceDE w:val="0"/>
                    <w:autoSpaceDN w:val="0"/>
                    <w:adjustRightInd w:val="0"/>
                    <w:spacing w:after="0" w:line="240" w:lineRule="auto"/>
                    <w:ind w:left="57"/>
                    <w:rPr>
                      <w:rFonts w:ascii="Times New Roman" w:hAnsi="Times New Roman" w:cs="Times New Roman"/>
                      <w:sz w:val="20"/>
                      <w:szCs w:val="20"/>
                    </w:rPr>
                  </w:pPr>
                  <w:proofErr w:type="spellStart"/>
                  <w:r w:rsidRPr="00D66A08">
                    <w:rPr>
                      <w:rFonts w:ascii="Times New Roman" w:hAnsi="Times New Roman" w:cs="Times New Roman"/>
                      <w:sz w:val="20"/>
                      <w:szCs w:val="20"/>
                    </w:rPr>
                    <w:t>Лужский</w:t>
                  </w:r>
                  <w:proofErr w:type="spellEnd"/>
                  <w:r w:rsidRPr="00D66A08">
                    <w:rPr>
                      <w:rFonts w:ascii="Times New Roman" w:hAnsi="Times New Roman" w:cs="Times New Roman"/>
                      <w:sz w:val="20"/>
                      <w:szCs w:val="20"/>
                    </w:rPr>
                    <w:t xml:space="preserve"> район (14)</w:t>
                  </w:r>
                </w:p>
              </w:tc>
            </w:tr>
            <w:tr w:rsidR="00F55F00" w:rsidRPr="00A31C28" w:rsidDel="001F0E3F" w14:paraId="799F76FA" w14:textId="77777777" w:rsidTr="0069233B">
              <w:trPr>
                <w:trHeight w:val="205"/>
              </w:trPr>
              <w:tc>
                <w:tcPr>
                  <w:tcW w:w="2713" w:type="pct"/>
                  <w:tcBorders>
                    <w:top w:val="single" w:sz="2" w:space="0" w:color="000000"/>
                    <w:left w:val="single" w:sz="4" w:space="0" w:color="auto"/>
                    <w:bottom w:val="single" w:sz="2" w:space="0" w:color="000000"/>
                    <w:right w:val="single" w:sz="2" w:space="0" w:color="000000"/>
                  </w:tcBorders>
                  <w:vAlign w:val="center"/>
                </w:tcPr>
                <w:p w14:paraId="381418AC" w14:textId="023E0D19" w:rsidR="00F55F00" w:rsidRPr="00D66A08" w:rsidRDefault="00F55F00" w:rsidP="00D16A1F">
                  <w:pPr>
                    <w:autoSpaceDE w:val="0"/>
                    <w:autoSpaceDN w:val="0"/>
                    <w:adjustRightInd w:val="0"/>
                    <w:spacing w:after="0" w:line="240" w:lineRule="auto"/>
                    <w:ind w:left="57"/>
                    <w:rPr>
                      <w:rFonts w:ascii="Times New Roman" w:hAnsi="Times New Roman" w:cs="Times New Roman"/>
                      <w:sz w:val="20"/>
                      <w:szCs w:val="20"/>
                    </w:rPr>
                  </w:pPr>
                  <w:r w:rsidRPr="00D66A08">
                    <w:rPr>
                      <w:rFonts w:ascii="Times New Roman" w:hAnsi="Times New Roman" w:cs="Times New Roman"/>
                      <w:sz w:val="20"/>
                      <w:szCs w:val="20"/>
                    </w:rPr>
                    <w:t>ГБУЗ ЛО «</w:t>
                  </w:r>
                  <w:proofErr w:type="spellStart"/>
                  <w:proofErr w:type="gramStart"/>
                  <w:r w:rsidRPr="00D66A08">
                    <w:rPr>
                      <w:rFonts w:ascii="Times New Roman" w:hAnsi="Times New Roman" w:cs="Times New Roman"/>
                      <w:sz w:val="20"/>
                      <w:szCs w:val="20"/>
                    </w:rPr>
                    <w:t>Тосненская</w:t>
                  </w:r>
                  <w:proofErr w:type="spellEnd"/>
                  <w:proofErr w:type="gramEnd"/>
                  <w:r w:rsidRPr="00D66A08">
                    <w:rPr>
                      <w:rFonts w:ascii="Times New Roman" w:hAnsi="Times New Roman" w:cs="Times New Roman"/>
                      <w:sz w:val="20"/>
                      <w:szCs w:val="20"/>
                    </w:rPr>
                    <w:t xml:space="preserve"> МБ»</w:t>
                  </w:r>
                </w:p>
              </w:tc>
              <w:tc>
                <w:tcPr>
                  <w:tcW w:w="2287" w:type="pct"/>
                  <w:tcBorders>
                    <w:top w:val="single" w:sz="2" w:space="0" w:color="000000"/>
                    <w:left w:val="single" w:sz="2" w:space="0" w:color="000000"/>
                    <w:bottom w:val="single" w:sz="2" w:space="0" w:color="000000"/>
                    <w:right w:val="single" w:sz="2" w:space="0" w:color="000000"/>
                  </w:tcBorders>
                  <w:shd w:val="clear" w:color="auto" w:fill="auto"/>
                  <w:tcMar>
                    <w:top w:w="15" w:type="dxa"/>
                    <w:left w:w="15" w:type="dxa"/>
                    <w:bottom w:w="0" w:type="dxa"/>
                    <w:right w:w="15" w:type="dxa"/>
                  </w:tcMar>
                  <w:vAlign w:val="center"/>
                </w:tcPr>
                <w:p w14:paraId="760359F8" w14:textId="539F00FA" w:rsidR="00F55F00" w:rsidRPr="00D66A08" w:rsidRDefault="00F55F00" w:rsidP="00D16A1F">
                  <w:pPr>
                    <w:autoSpaceDE w:val="0"/>
                    <w:autoSpaceDN w:val="0"/>
                    <w:adjustRightInd w:val="0"/>
                    <w:spacing w:after="0" w:line="240" w:lineRule="auto"/>
                    <w:ind w:left="57"/>
                    <w:rPr>
                      <w:rFonts w:ascii="Times New Roman" w:hAnsi="Times New Roman" w:cs="Times New Roman"/>
                      <w:sz w:val="20"/>
                      <w:szCs w:val="20"/>
                    </w:rPr>
                  </w:pPr>
                  <w:proofErr w:type="spellStart"/>
                  <w:r w:rsidRPr="00D66A08">
                    <w:rPr>
                      <w:rFonts w:ascii="Times New Roman" w:hAnsi="Times New Roman" w:cs="Times New Roman"/>
                      <w:sz w:val="20"/>
                      <w:szCs w:val="20"/>
                    </w:rPr>
                    <w:t>Тосненский</w:t>
                  </w:r>
                  <w:proofErr w:type="spellEnd"/>
                  <w:r w:rsidRPr="00D66A08">
                    <w:rPr>
                      <w:rFonts w:ascii="Times New Roman" w:hAnsi="Times New Roman" w:cs="Times New Roman"/>
                      <w:sz w:val="20"/>
                      <w:szCs w:val="20"/>
                    </w:rPr>
                    <w:t xml:space="preserve"> район</w:t>
                  </w:r>
                  <w:r w:rsidR="00E2261A">
                    <w:rPr>
                      <w:rFonts w:ascii="Times New Roman" w:hAnsi="Times New Roman" w:cs="Times New Roman"/>
                      <w:sz w:val="20"/>
                      <w:szCs w:val="20"/>
                    </w:rPr>
                    <w:t xml:space="preserve"> (6)</w:t>
                  </w:r>
                </w:p>
              </w:tc>
            </w:tr>
          </w:tbl>
          <w:p w14:paraId="47517E2C" w14:textId="77777777" w:rsidR="000F6FB2" w:rsidRPr="00A31C28" w:rsidRDefault="000F6FB2" w:rsidP="00A31C28">
            <w:pPr>
              <w:spacing w:before="120"/>
              <w:ind w:hanging="203"/>
              <w:jc w:val="both"/>
              <w:rPr>
                <w:rFonts w:ascii="Times New Roman" w:hAnsi="Times New Roman" w:cs="Times New Roman"/>
                <w:bCs/>
                <w:sz w:val="28"/>
                <w:szCs w:val="28"/>
              </w:rPr>
            </w:pPr>
          </w:p>
        </w:tc>
      </w:tr>
    </w:tbl>
    <w:p w14:paraId="762F4B33" w14:textId="0E788D87" w:rsidR="00BD18EF" w:rsidRDefault="002B6770" w:rsidP="00A31C28">
      <w:pPr>
        <w:spacing w:after="0" w:line="240" w:lineRule="auto"/>
        <w:ind w:firstLine="709"/>
        <w:jc w:val="both"/>
        <w:rPr>
          <w:rFonts w:ascii="Times New Roman" w:hAnsi="Times New Roman" w:cs="Times New Roman"/>
          <w:bCs/>
          <w:sz w:val="28"/>
          <w:szCs w:val="28"/>
        </w:rPr>
      </w:pPr>
      <w:r w:rsidRPr="00A31C28">
        <w:rPr>
          <w:rFonts w:ascii="Times New Roman" w:hAnsi="Times New Roman" w:cs="Times New Roman"/>
          <w:bCs/>
          <w:sz w:val="28"/>
          <w:szCs w:val="28"/>
        </w:rPr>
        <w:t xml:space="preserve">Таким образом, для обеспечения потребности всего взрослого населения Ленинградской области существующей амбулаторной инфраструктуры ПМП недостаточно. Для повышения качества и доступности ПМП будет увеличено количество отделений выездной патронажной паллиативной медицинской помощи в соответствии с потребностью региона. Расчет потребности представлен </w:t>
      </w:r>
      <w:r w:rsidR="00B018E6">
        <w:rPr>
          <w:rFonts w:ascii="Times New Roman" w:hAnsi="Times New Roman" w:cs="Times New Roman"/>
          <w:bCs/>
          <w:sz w:val="28"/>
          <w:szCs w:val="28"/>
        </w:rPr>
        <w:t xml:space="preserve">                  </w:t>
      </w:r>
      <w:r w:rsidRPr="00A31C28">
        <w:rPr>
          <w:rFonts w:ascii="Times New Roman" w:hAnsi="Times New Roman" w:cs="Times New Roman"/>
          <w:bCs/>
          <w:sz w:val="28"/>
          <w:szCs w:val="28"/>
        </w:rPr>
        <w:t>в прил</w:t>
      </w:r>
      <w:r w:rsidR="00412F4C" w:rsidRPr="00A31C28">
        <w:rPr>
          <w:rFonts w:ascii="Times New Roman" w:hAnsi="Times New Roman" w:cs="Times New Roman"/>
          <w:bCs/>
          <w:sz w:val="28"/>
          <w:szCs w:val="28"/>
        </w:rPr>
        <w:t>ожении 3 к настоящей Программе.</w:t>
      </w:r>
    </w:p>
    <w:p w14:paraId="06679835" w14:textId="200038AA" w:rsidR="00062517" w:rsidRPr="00A31C28" w:rsidRDefault="00062517" w:rsidP="00C122BF">
      <w:pPr>
        <w:spacing w:before="120" w:after="120" w:line="240" w:lineRule="auto"/>
        <w:ind w:firstLine="709"/>
        <w:jc w:val="both"/>
        <w:rPr>
          <w:rFonts w:ascii="Times New Roman" w:hAnsi="Times New Roman" w:cs="Times New Roman"/>
          <w:bCs/>
          <w:sz w:val="28"/>
          <w:szCs w:val="28"/>
        </w:rPr>
      </w:pPr>
      <w:r w:rsidRPr="00A31C28">
        <w:rPr>
          <w:rFonts w:ascii="Times New Roman" w:hAnsi="Times New Roman" w:cs="Times New Roman"/>
          <w:b/>
          <w:bCs/>
          <w:sz w:val="28"/>
          <w:szCs w:val="28"/>
        </w:rPr>
        <w:t xml:space="preserve">Оказание паллиативной </w:t>
      </w:r>
      <w:r w:rsidR="006860A8" w:rsidRPr="00A31C28">
        <w:rPr>
          <w:rFonts w:ascii="Times New Roman" w:hAnsi="Times New Roman" w:cs="Times New Roman"/>
          <w:b/>
          <w:bCs/>
          <w:sz w:val="28"/>
          <w:szCs w:val="28"/>
        </w:rPr>
        <w:t xml:space="preserve">специализированной </w:t>
      </w:r>
      <w:r w:rsidRPr="00A31C28">
        <w:rPr>
          <w:rFonts w:ascii="Times New Roman" w:hAnsi="Times New Roman" w:cs="Times New Roman"/>
          <w:b/>
          <w:bCs/>
          <w:sz w:val="28"/>
          <w:szCs w:val="28"/>
        </w:rPr>
        <w:t>медицинской помощи в стационарных условиях дет</w:t>
      </w:r>
      <w:r w:rsidR="006860A8" w:rsidRPr="00A31C28">
        <w:rPr>
          <w:rFonts w:ascii="Times New Roman" w:hAnsi="Times New Roman" w:cs="Times New Roman"/>
          <w:b/>
          <w:bCs/>
          <w:sz w:val="28"/>
          <w:szCs w:val="28"/>
        </w:rPr>
        <w:t>скому населению</w:t>
      </w:r>
      <w:r w:rsidR="0089467E">
        <w:rPr>
          <w:rFonts w:ascii="Times New Roman" w:hAnsi="Times New Roman" w:cs="Times New Roman"/>
          <w:b/>
          <w:bCs/>
          <w:sz w:val="28"/>
          <w:szCs w:val="28"/>
        </w:rPr>
        <w:t xml:space="preserve"> </w:t>
      </w:r>
      <w:r w:rsidR="00B41F5F">
        <w:rPr>
          <w:rFonts w:ascii="Times New Roman" w:hAnsi="Times New Roman" w:cs="Times New Roman"/>
          <w:b/>
          <w:bCs/>
          <w:sz w:val="28"/>
          <w:szCs w:val="28"/>
        </w:rPr>
        <w:t>(на момент утверждения программы)</w:t>
      </w:r>
    </w:p>
    <w:p w14:paraId="2D49B14A" w14:textId="7DC38C0A" w:rsidR="002758C6" w:rsidRDefault="00623B6C" w:rsidP="00A31C28">
      <w:pPr>
        <w:spacing w:after="0" w:line="240" w:lineRule="auto"/>
        <w:ind w:firstLine="708"/>
        <w:jc w:val="both"/>
        <w:rPr>
          <w:rFonts w:ascii="Times New Roman" w:hAnsi="Times New Roman" w:cs="Times New Roman"/>
          <w:bCs/>
          <w:sz w:val="28"/>
          <w:szCs w:val="28"/>
        </w:rPr>
      </w:pPr>
      <w:r w:rsidRPr="00A31C28">
        <w:rPr>
          <w:rFonts w:ascii="Times New Roman" w:hAnsi="Times New Roman" w:cs="Times New Roman"/>
          <w:bCs/>
          <w:sz w:val="28"/>
          <w:szCs w:val="28"/>
        </w:rPr>
        <w:t xml:space="preserve">В Ленинградской области паллиативная специализированная медицинская помощь в стационарных условиях детскому населению оказывается на базе </w:t>
      </w:r>
      <w:r w:rsidR="00564B7B">
        <w:rPr>
          <w:rFonts w:ascii="Times New Roman" w:hAnsi="Times New Roman" w:cs="Times New Roman"/>
          <w:bCs/>
          <w:sz w:val="28"/>
          <w:szCs w:val="28"/>
        </w:rPr>
        <w:t xml:space="preserve">      </w:t>
      </w:r>
      <w:r w:rsidRPr="00A31C28">
        <w:rPr>
          <w:rFonts w:ascii="Times New Roman" w:hAnsi="Times New Roman" w:cs="Times New Roman"/>
          <w:bCs/>
          <w:sz w:val="28"/>
          <w:szCs w:val="28"/>
        </w:rPr>
        <w:t xml:space="preserve">ГАУЗ ЛО «Детский хоспис» (20 коек ПМП) с территорией обслуживания Ленинградская область с численность детского населения </w:t>
      </w:r>
      <w:r w:rsidR="0089467E" w:rsidRPr="0089467E">
        <w:rPr>
          <w:rFonts w:ascii="Times New Roman" w:hAnsi="Times New Roman" w:cs="Times New Roman"/>
          <w:bCs/>
          <w:sz w:val="28"/>
          <w:szCs w:val="28"/>
        </w:rPr>
        <w:t>318</w:t>
      </w:r>
      <w:r w:rsidR="0089467E">
        <w:rPr>
          <w:rFonts w:ascii="Times New Roman" w:hAnsi="Times New Roman" w:cs="Times New Roman"/>
          <w:bCs/>
          <w:sz w:val="28"/>
          <w:szCs w:val="28"/>
        </w:rPr>
        <w:t xml:space="preserve"> </w:t>
      </w:r>
      <w:r w:rsidR="0089467E" w:rsidRPr="0089467E">
        <w:rPr>
          <w:rFonts w:ascii="Times New Roman" w:hAnsi="Times New Roman" w:cs="Times New Roman"/>
          <w:bCs/>
          <w:sz w:val="28"/>
          <w:szCs w:val="28"/>
        </w:rPr>
        <w:t>279</w:t>
      </w:r>
      <w:r w:rsidR="0089467E" w:rsidRPr="0089467E" w:rsidDel="0089467E">
        <w:rPr>
          <w:rFonts w:ascii="Times New Roman" w:hAnsi="Times New Roman" w:cs="Times New Roman"/>
          <w:bCs/>
          <w:sz w:val="28"/>
          <w:szCs w:val="28"/>
        </w:rPr>
        <w:t xml:space="preserve"> </w:t>
      </w:r>
      <w:r w:rsidRPr="00A31C28">
        <w:rPr>
          <w:rFonts w:ascii="Times New Roman" w:hAnsi="Times New Roman" w:cs="Times New Roman"/>
          <w:bCs/>
          <w:sz w:val="28"/>
          <w:szCs w:val="28"/>
        </w:rPr>
        <w:t>чел.</w:t>
      </w:r>
    </w:p>
    <w:p w14:paraId="57B0AB10" w14:textId="77777777" w:rsidR="0077391A" w:rsidRPr="00A31C28" w:rsidRDefault="0077391A" w:rsidP="00A31C28">
      <w:pPr>
        <w:spacing w:after="0" w:line="240" w:lineRule="auto"/>
        <w:ind w:firstLine="708"/>
        <w:jc w:val="both"/>
        <w:rPr>
          <w:rFonts w:ascii="Times New Roman" w:hAnsi="Times New Roman" w:cs="Times New Roman"/>
          <w:bCs/>
          <w:sz w:val="28"/>
          <w:szCs w:val="28"/>
        </w:rPr>
      </w:pPr>
    </w:p>
    <w:tbl>
      <w:tblPr>
        <w:tblStyle w:val="afb"/>
        <w:tblpPr w:leftFromText="180" w:rightFromText="180" w:vertAnchor="text" w:horzAnchor="margin" w:tblpY="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4564"/>
      </w:tblGrid>
      <w:tr w:rsidR="0089467E" w:rsidRPr="00A31C28" w14:paraId="6081481B" w14:textId="77777777" w:rsidTr="0089467E">
        <w:trPr>
          <w:trHeight w:val="454"/>
        </w:trPr>
        <w:tc>
          <w:tcPr>
            <w:tcW w:w="5046" w:type="dxa"/>
            <w:vAlign w:val="center"/>
          </w:tcPr>
          <w:p w14:paraId="181D7A3B" w14:textId="4F9F2F88" w:rsidR="00B82C7A" w:rsidRPr="00A31C28" w:rsidRDefault="00B82C7A" w:rsidP="003F6E2A">
            <w:pPr>
              <w:pStyle w:val="aff8"/>
              <w:keepNext/>
              <w:spacing w:after="120"/>
              <w:jc w:val="both"/>
              <w:rPr>
                <w:rFonts w:ascii="Times New Roman" w:hAnsi="Times New Roman" w:cs="Times New Roman"/>
                <w:bCs/>
                <w:i w:val="0"/>
                <w:iCs w:val="0"/>
                <w:color w:val="auto"/>
                <w:sz w:val="28"/>
                <w:szCs w:val="28"/>
              </w:rPr>
            </w:pPr>
            <w:r w:rsidRPr="00A31C28">
              <w:rPr>
                <w:rFonts w:ascii="Times New Roman" w:hAnsi="Times New Roman" w:cs="Times New Roman"/>
                <w:bCs/>
                <w:i w:val="0"/>
                <w:iCs w:val="0"/>
                <w:color w:val="auto"/>
                <w:sz w:val="28"/>
                <w:szCs w:val="28"/>
              </w:rPr>
              <w:lastRenderedPageBreak/>
              <w:t xml:space="preserve">Рисунок </w:t>
            </w:r>
            <w:r w:rsidR="004C4AAA">
              <w:rPr>
                <w:rFonts w:ascii="Times New Roman" w:hAnsi="Times New Roman" w:cs="Times New Roman"/>
                <w:bCs/>
                <w:i w:val="0"/>
                <w:iCs w:val="0"/>
                <w:color w:val="auto"/>
                <w:sz w:val="28"/>
                <w:szCs w:val="28"/>
              </w:rPr>
              <w:t>2</w:t>
            </w:r>
            <w:r w:rsidR="00F6176A">
              <w:rPr>
                <w:rFonts w:ascii="Times New Roman" w:hAnsi="Times New Roman" w:cs="Times New Roman"/>
                <w:bCs/>
                <w:i w:val="0"/>
                <w:iCs w:val="0"/>
                <w:color w:val="auto"/>
                <w:sz w:val="28"/>
                <w:szCs w:val="28"/>
              </w:rPr>
              <w:t>4</w:t>
            </w:r>
            <w:r w:rsidR="00372377">
              <w:rPr>
                <w:rFonts w:ascii="Times New Roman" w:hAnsi="Times New Roman" w:cs="Times New Roman"/>
                <w:bCs/>
                <w:i w:val="0"/>
                <w:iCs w:val="0"/>
                <w:color w:val="auto"/>
                <w:sz w:val="28"/>
                <w:szCs w:val="28"/>
              </w:rPr>
              <w:t>.</w:t>
            </w:r>
            <w:r w:rsidRPr="00A31C28">
              <w:rPr>
                <w:rFonts w:ascii="Times New Roman" w:hAnsi="Times New Roman" w:cs="Times New Roman"/>
                <w:bCs/>
                <w:i w:val="0"/>
                <w:iCs w:val="0"/>
                <w:color w:val="auto"/>
                <w:sz w:val="28"/>
                <w:szCs w:val="28"/>
              </w:rPr>
              <w:t xml:space="preserve"> Инфраструктура оказания ПМП в </w:t>
            </w:r>
            <w:r w:rsidR="00C13C7A" w:rsidRPr="00A31C28">
              <w:rPr>
                <w:rFonts w:ascii="Times New Roman" w:hAnsi="Times New Roman" w:cs="Times New Roman"/>
                <w:bCs/>
                <w:i w:val="0"/>
                <w:iCs w:val="0"/>
                <w:color w:val="auto"/>
                <w:sz w:val="28"/>
                <w:szCs w:val="28"/>
              </w:rPr>
              <w:t>стационарных</w:t>
            </w:r>
            <w:r w:rsidRPr="00A31C28">
              <w:rPr>
                <w:rFonts w:ascii="Times New Roman" w:hAnsi="Times New Roman" w:cs="Times New Roman"/>
                <w:bCs/>
                <w:i w:val="0"/>
                <w:iCs w:val="0"/>
                <w:color w:val="auto"/>
                <w:sz w:val="28"/>
                <w:szCs w:val="28"/>
              </w:rPr>
              <w:t xml:space="preserve"> условиях детям </w:t>
            </w:r>
          </w:p>
        </w:tc>
        <w:tc>
          <w:tcPr>
            <w:tcW w:w="4366" w:type="dxa"/>
            <w:vAlign w:val="center"/>
          </w:tcPr>
          <w:p w14:paraId="063B518B" w14:textId="28EF46E7" w:rsidR="003F6E2A" w:rsidRPr="003F6E2A" w:rsidRDefault="00993C61" w:rsidP="003F6E2A">
            <w:r w:rsidRPr="00A31C28">
              <w:rPr>
                <w:rFonts w:ascii="Times New Roman" w:hAnsi="Times New Roman" w:cs="Times New Roman"/>
                <w:bCs/>
                <w:sz w:val="28"/>
                <w:szCs w:val="28"/>
              </w:rPr>
              <w:t xml:space="preserve">Таблица </w:t>
            </w:r>
            <w:r>
              <w:rPr>
                <w:rFonts w:ascii="Times New Roman" w:hAnsi="Times New Roman" w:cs="Times New Roman"/>
                <w:bCs/>
                <w:sz w:val="28"/>
                <w:szCs w:val="28"/>
              </w:rPr>
              <w:t xml:space="preserve">13. </w:t>
            </w:r>
            <w:r w:rsidRPr="00A31C28">
              <w:rPr>
                <w:rFonts w:ascii="Times New Roman" w:hAnsi="Times New Roman" w:cs="Times New Roman"/>
                <w:bCs/>
                <w:sz w:val="28"/>
                <w:szCs w:val="28"/>
              </w:rPr>
              <w:t xml:space="preserve">Расшифровка инфраструктуры </w:t>
            </w:r>
          </w:p>
          <w:p w14:paraId="3DE6F63D" w14:textId="15DFCA00" w:rsidR="00B82C7A" w:rsidRPr="00A31C28" w:rsidRDefault="00B82C7A" w:rsidP="003F6E2A">
            <w:pPr>
              <w:pStyle w:val="aff8"/>
              <w:keepNext/>
              <w:spacing w:after="120"/>
              <w:jc w:val="both"/>
              <w:rPr>
                <w:rFonts w:ascii="Times New Roman" w:hAnsi="Times New Roman" w:cs="Times New Roman"/>
                <w:color w:val="auto"/>
                <w:sz w:val="28"/>
                <w:szCs w:val="28"/>
              </w:rPr>
            </w:pPr>
          </w:p>
        </w:tc>
      </w:tr>
      <w:tr w:rsidR="00A31C28" w:rsidRPr="00A31C28" w14:paraId="7B183853" w14:textId="77777777" w:rsidTr="0069233B">
        <w:tc>
          <w:tcPr>
            <w:tcW w:w="5046" w:type="dxa"/>
          </w:tcPr>
          <w:p w14:paraId="075B3F01" w14:textId="77777777" w:rsidR="00B82C7A" w:rsidRDefault="00C1005C" w:rsidP="0089467E">
            <w:pPr>
              <w:jc w:val="both"/>
              <w:rPr>
                <w:rFonts w:ascii="Times New Roman" w:hAnsi="Times New Roman" w:cs="Times New Roman"/>
                <w:bCs/>
                <w:sz w:val="28"/>
                <w:szCs w:val="28"/>
              </w:rPr>
            </w:pPr>
            <w:r w:rsidRPr="00A31C28">
              <w:rPr>
                <w:rFonts w:ascii="Times New Roman" w:hAnsi="Times New Roman" w:cs="Times New Roman"/>
                <w:bCs/>
                <w:noProof/>
                <w:sz w:val="28"/>
                <w:szCs w:val="28"/>
                <w:lang w:eastAsia="ru-RU"/>
              </w:rPr>
              <w:drawing>
                <wp:inline distT="0" distB="0" distL="0" distR="0" wp14:anchorId="06B004A4" wp14:editId="1776A926">
                  <wp:extent cx="3330416" cy="2370455"/>
                  <wp:effectExtent l="0" t="0" r="3810" b="0"/>
                  <wp:docPr id="70" name="Рисунок 70" descr="C:\Users\user\Downloads\ЛО Хоспис ДЕ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ЛО Хоспис ДЕТИ.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552" t="12783" r="8618" b="6067"/>
                          <a:stretch/>
                        </pic:blipFill>
                        <pic:spPr bwMode="auto">
                          <a:xfrm>
                            <a:off x="0" y="0"/>
                            <a:ext cx="3330416" cy="2370455"/>
                          </a:xfrm>
                          <a:prstGeom prst="rect">
                            <a:avLst/>
                          </a:prstGeom>
                          <a:noFill/>
                          <a:ln>
                            <a:noFill/>
                          </a:ln>
                          <a:extLst>
                            <a:ext uri="{53640926-AAD7-44D8-BBD7-CCE9431645EC}">
                              <a14:shadowObscured xmlns:a14="http://schemas.microsoft.com/office/drawing/2010/main"/>
                            </a:ext>
                          </a:extLst>
                        </pic:spPr>
                      </pic:pic>
                    </a:graphicData>
                  </a:graphic>
                </wp:inline>
              </w:drawing>
            </w:r>
          </w:p>
          <w:p w14:paraId="5AB80FF8" w14:textId="552B9243" w:rsidR="008940A5" w:rsidRPr="00A31C28" w:rsidRDefault="008940A5" w:rsidP="0089467E">
            <w:pPr>
              <w:jc w:val="both"/>
              <w:rPr>
                <w:rFonts w:ascii="Times New Roman" w:hAnsi="Times New Roman" w:cs="Times New Roman"/>
                <w:bCs/>
                <w:sz w:val="28"/>
                <w:szCs w:val="28"/>
              </w:rPr>
            </w:pPr>
          </w:p>
        </w:tc>
        <w:tc>
          <w:tcPr>
            <w:tcW w:w="4366" w:type="dxa"/>
          </w:tcPr>
          <w:tbl>
            <w:tblPr>
              <w:tblpPr w:leftFromText="180" w:rightFromText="180" w:vertAnchor="text" w:horzAnchor="margin" w:tblpY="-97"/>
              <w:tblOverlap w:val="never"/>
              <w:tblW w:w="43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600" w:firstRow="0" w:lastRow="0" w:firstColumn="0" w:lastColumn="0" w:noHBand="1" w:noVBand="1"/>
            </w:tblPr>
            <w:tblGrid>
              <w:gridCol w:w="2098"/>
              <w:gridCol w:w="709"/>
              <w:gridCol w:w="1531"/>
            </w:tblGrid>
            <w:tr w:rsidR="0089467E" w:rsidRPr="00A31C28" w14:paraId="4184112C" w14:textId="77777777" w:rsidTr="0089467E">
              <w:trPr>
                <w:trHeight w:val="254"/>
              </w:trPr>
              <w:tc>
                <w:tcPr>
                  <w:tcW w:w="2418" w:type="pct"/>
                  <w:tcBorders>
                    <w:top w:val="single" w:sz="4" w:space="0" w:color="auto"/>
                    <w:left w:val="single" w:sz="4" w:space="0" w:color="auto"/>
                    <w:bottom w:val="single" w:sz="4" w:space="0" w:color="auto"/>
                    <w:right w:val="single" w:sz="4" w:space="0" w:color="auto"/>
                  </w:tcBorders>
                  <w:shd w:val="clear" w:color="auto" w:fill="auto"/>
                  <w:tcMar>
                    <w:top w:w="5" w:type="dxa"/>
                    <w:left w:w="57" w:type="dxa"/>
                    <w:bottom w:w="0" w:type="dxa"/>
                    <w:right w:w="5" w:type="dxa"/>
                  </w:tcMar>
                  <w:vAlign w:val="center"/>
                </w:tcPr>
                <w:p w14:paraId="6F2D7E86" w14:textId="77777777" w:rsidR="0089467E" w:rsidRPr="00344397" w:rsidRDefault="0089467E" w:rsidP="0089467E">
                  <w:pPr>
                    <w:autoSpaceDE w:val="0"/>
                    <w:autoSpaceDN w:val="0"/>
                    <w:adjustRightInd w:val="0"/>
                    <w:spacing w:after="0" w:line="240" w:lineRule="auto"/>
                    <w:jc w:val="center"/>
                    <w:rPr>
                      <w:rFonts w:ascii="Times New Roman" w:hAnsi="Times New Roman" w:cs="Times New Roman"/>
                      <w:bCs/>
                      <w:sz w:val="20"/>
                      <w:szCs w:val="24"/>
                    </w:rPr>
                  </w:pPr>
                  <w:r w:rsidRPr="00344397">
                    <w:rPr>
                      <w:rFonts w:ascii="Times New Roman" w:hAnsi="Times New Roman" w:cs="Times New Roman"/>
                      <w:bCs/>
                      <w:sz w:val="20"/>
                      <w:szCs w:val="24"/>
                    </w:rPr>
                    <w:t>Наименование МО</w:t>
                  </w:r>
                </w:p>
              </w:tc>
              <w:tc>
                <w:tcPr>
                  <w:tcW w:w="817"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tcPr>
                <w:p w14:paraId="3F5BDF9A" w14:textId="77777777" w:rsidR="0089467E" w:rsidRPr="00344397" w:rsidRDefault="0089467E" w:rsidP="0089467E">
                  <w:pPr>
                    <w:autoSpaceDE w:val="0"/>
                    <w:autoSpaceDN w:val="0"/>
                    <w:adjustRightInd w:val="0"/>
                    <w:spacing w:after="0" w:line="240" w:lineRule="auto"/>
                    <w:jc w:val="center"/>
                    <w:rPr>
                      <w:rFonts w:ascii="Times New Roman" w:hAnsi="Times New Roman" w:cs="Times New Roman"/>
                      <w:bCs/>
                      <w:sz w:val="20"/>
                      <w:szCs w:val="24"/>
                    </w:rPr>
                  </w:pPr>
                  <w:r w:rsidRPr="00344397">
                    <w:rPr>
                      <w:rFonts w:ascii="Times New Roman" w:hAnsi="Times New Roman" w:cs="Times New Roman"/>
                      <w:bCs/>
                      <w:sz w:val="20"/>
                      <w:szCs w:val="24"/>
                    </w:rPr>
                    <w:t>Кол-во коек</w:t>
                  </w:r>
                </w:p>
              </w:tc>
              <w:tc>
                <w:tcPr>
                  <w:tcW w:w="176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29DF9C7" w14:textId="77777777" w:rsidR="0089467E" w:rsidRPr="00344397" w:rsidRDefault="0089467E" w:rsidP="0089467E">
                  <w:pPr>
                    <w:autoSpaceDE w:val="0"/>
                    <w:autoSpaceDN w:val="0"/>
                    <w:adjustRightInd w:val="0"/>
                    <w:spacing w:after="0" w:line="240" w:lineRule="auto"/>
                    <w:jc w:val="center"/>
                    <w:rPr>
                      <w:rFonts w:ascii="Times New Roman" w:hAnsi="Times New Roman" w:cs="Times New Roman"/>
                      <w:bCs/>
                      <w:sz w:val="20"/>
                      <w:szCs w:val="24"/>
                    </w:rPr>
                  </w:pPr>
                  <w:r w:rsidRPr="00344397">
                    <w:rPr>
                      <w:rFonts w:ascii="Times New Roman" w:hAnsi="Times New Roman" w:cs="Times New Roman"/>
                      <w:bCs/>
                      <w:sz w:val="20"/>
                      <w:szCs w:val="24"/>
                    </w:rPr>
                    <w:t>Территория обслуживания</w:t>
                  </w:r>
                </w:p>
              </w:tc>
            </w:tr>
            <w:tr w:rsidR="0089467E" w:rsidRPr="00A31C28" w14:paraId="27F4EEDD" w14:textId="77777777" w:rsidTr="0089467E">
              <w:trPr>
                <w:trHeight w:val="254"/>
              </w:trPr>
              <w:tc>
                <w:tcPr>
                  <w:tcW w:w="2418" w:type="pct"/>
                  <w:tcBorders>
                    <w:top w:val="single" w:sz="4" w:space="0" w:color="auto"/>
                    <w:left w:val="single" w:sz="4" w:space="0" w:color="auto"/>
                    <w:bottom w:val="single" w:sz="4" w:space="0" w:color="auto"/>
                    <w:right w:val="single" w:sz="4" w:space="0" w:color="auto"/>
                  </w:tcBorders>
                  <w:shd w:val="clear" w:color="auto" w:fill="auto"/>
                  <w:tcMar>
                    <w:top w:w="5" w:type="dxa"/>
                    <w:left w:w="57" w:type="dxa"/>
                    <w:bottom w:w="0" w:type="dxa"/>
                    <w:right w:w="5" w:type="dxa"/>
                  </w:tcMar>
                  <w:vAlign w:val="center"/>
                  <w:hideMark/>
                </w:tcPr>
                <w:p w14:paraId="0293A293" w14:textId="77777777" w:rsidR="0089467E" w:rsidRPr="00344397" w:rsidRDefault="0089467E" w:rsidP="0089467E">
                  <w:pPr>
                    <w:autoSpaceDE w:val="0"/>
                    <w:autoSpaceDN w:val="0"/>
                    <w:adjustRightInd w:val="0"/>
                    <w:spacing w:after="0" w:line="240" w:lineRule="auto"/>
                    <w:rPr>
                      <w:rFonts w:ascii="Times New Roman" w:hAnsi="Times New Roman" w:cs="Times New Roman"/>
                      <w:sz w:val="20"/>
                      <w:szCs w:val="24"/>
                    </w:rPr>
                  </w:pPr>
                  <w:r w:rsidRPr="00344397">
                    <w:rPr>
                      <w:rFonts w:ascii="Times New Roman" w:hAnsi="Times New Roman" w:cs="Times New Roman"/>
                      <w:sz w:val="20"/>
                      <w:szCs w:val="24"/>
                    </w:rPr>
                    <w:t>ГАУЗ ЛО «Детский хоспис»</w:t>
                  </w:r>
                </w:p>
              </w:tc>
              <w:tc>
                <w:tcPr>
                  <w:tcW w:w="817"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hideMark/>
                </w:tcPr>
                <w:p w14:paraId="74D08FDB" w14:textId="77777777" w:rsidR="0089467E" w:rsidRPr="00344397" w:rsidRDefault="0089467E" w:rsidP="0089467E">
                  <w:pPr>
                    <w:autoSpaceDE w:val="0"/>
                    <w:autoSpaceDN w:val="0"/>
                    <w:adjustRightInd w:val="0"/>
                    <w:spacing w:after="0" w:line="240" w:lineRule="auto"/>
                    <w:jc w:val="center"/>
                    <w:rPr>
                      <w:rFonts w:ascii="Times New Roman" w:hAnsi="Times New Roman" w:cs="Times New Roman"/>
                      <w:sz w:val="20"/>
                      <w:szCs w:val="24"/>
                    </w:rPr>
                  </w:pPr>
                  <w:r w:rsidRPr="00344397">
                    <w:rPr>
                      <w:rFonts w:ascii="Times New Roman" w:hAnsi="Times New Roman" w:cs="Times New Roman"/>
                      <w:sz w:val="20"/>
                      <w:szCs w:val="24"/>
                    </w:rPr>
                    <w:t>20</w:t>
                  </w:r>
                </w:p>
              </w:tc>
              <w:tc>
                <w:tcPr>
                  <w:tcW w:w="176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02BB615" w14:textId="77777777" w:rsidR="0089467E" w:rsidRPr="00344397" w:rsidRDefault="0089467E" w:rsidP="0089467E">
                  <w:pPr>
                    <w:autoSpaceDE w:val="0"/>
                    <w:autoSpaceDN w:val="0"/>
                    <w:adjustRightInd w:val="0"/>
                    <w:spacing w:after="0" w:line="240" w:lineRule="auto"/>
                    <w:jc w:val="center"/>
                    <w:rPr>
                      <w:rFonts w:ascii="Times New Roman" w:hAnsi="Times New Roman" w:cs="Times New Roman"/>
                      <w:sz w:val="20"/>
                      <w:szCs w:val="24"/>
                    </w:rPr>
                  </w:pPr>
                  <w:r w:rsidRPr="00344397">
                    <w:rPr>
                      <w:rFonts w:ascii="Times New Roman" w:hAnsi="Times New Roman" w:cs="Times New Roman"/>
                      <w:sz w:val="20"/>
                      <w:szCs w:val="24"/>
                    </w:rPr>
                    <w:t>Ленинградская область</w:t>
                  </w:r>
                </w:p>
              </w:tc>
            </w:tr>
            <w:tr w:rsidR="0089467E" w:rsidRPr="00A31C28" w14:paraId="2353A908" w14:textId="77777777" w:rsidTr="0089467E">
              <w:trPr>
                <w:trHeight w:val="254"/>
              </w:trPr>
              <w:tc>
                <w:tcPr>
                  <w:tcW w:w="2418" w:type="pct"/>
                  <w:tcBorders>
                    <w:top w:val="single" w:sz="4" w:space="0" w:color="auto"/>
                    <w:left w:val="single" w:sz="4" w:space="0" w:color="auto"/>
                    <w:bottom w:val="single" w:sz="4" w:space="0" w:color="auto"/>
                    <w:right w:val="single" w:sz="4" w:space="0" w:color="auto"/>
                  </w:tcBorders>
                  <w:shd w:val="clear" w:color="auto" w:fill="auto"/>
                  <w:tcMar>
                    <w:top w:w="5" w:type="dxa"/>
                    <w:left w:w="57" w:type="dxa"/>
                    <w:bottom w:w="0" w:type="dxa"/>
                    <w:right w:w="5" w:type="dxa"/>
                  </w:tcMar>
                  <w:vAlign w:val="center"/>
                </w:tcPr>
                <w:p w14:paraId="7A7C66B4" w14:textId="77777777" w:rsidR="0089467E" w:rsidRPr="00344397" w:rsidRDefault="0089467E" w:rsidP="0089467E">
                  <w:pPr>
                    <w:autoSpaceDE w:val="0"/>
                    <w:autoSpaceDN w:val="0"/>
                    <w:adjustRightInd w:val="0"/>
                    <w:spacing w:after="0" w:line="240" w:lineRule="auto"/>
                    <w:rPr>
                      <w:rFonts w:ascii="Times New Roman" w:hAnsi="Times New Roman" w:cs="Times New Roman"/>
                      <w:sz w:val="20"/>
                      <w:szCs w:val="24"/>
                    </w:rPr>
                  </w:pPr>
                  <w:r w:rsidRPr="00344397">
                    <w:rPr>
                      <w:rFonts w:ascii="Times New Roman" w:hAnsi="Times New Roman" w:cs="Times New Roman"/>
                      <w:sz w:val="20"/>
                      <w:szCs w:val="24"/>
                    </w:rPr>
                    <w:t>Итого</w:t>
                  </w:r>
                </w:p>
              </w:tc>
              <w:tc>
                <w:tcPr>
                  <w:tcW w:w="817"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tcPr>
                <w:p w14:paraId="117D0E7D" w14:textId="77777777" w:rsidR="0089467E" w:rsidRPr="00344397" w:rsidRDefault="0089467E" w:rsidP="0089467E">
                  <w:pPr>
                    <w:autoSpaceDE w:val="0"/>
                    <w:autoSpaceDN w:val="0"/>
                    <w:adjustRightInd w:val="0"/>
                    <w:spacing w:after="0" w:line="240" w:lineRule="auto"/>
                    <w:ind w:left="24"/>
                    <w:jc w:val="center"/>
                    <w:rPr>
                      <w:rFonts w:ascii="Times New Roman" w:hAnsi="Times New Roman" w:cs="Times New Roman"/>
                      <w:sz w:val="20"/>
                      <w:szCs w:val="24"/>
                    </w:rPr>
                  </w:pPr>
                  <w:r w:rsidRPr="00344397">
                    <w:rPr>
                      <w:rFonts w:ascii="Times New Roman" w:hAnsi="Times New Roman" w:cs="Times New Roman"/>
                      <w:sz w:val="20"/>
                      <w:szCs w:val="24"/>
                    </w:rPr>
                    <w:t>20</w:t>
                  </w:r>
                </w:p>
              </w:tc>
              <w:tc>
                <w:tcPr>
                  <w:tcW w:w="1765" w:type="pct"/>
                  <w:tcBorders>
                    <w:top w:val="single" w:sz="4" w:space="0" w:color="auto"/>
                    <w:left w:val="single" w:sz="4" w:space="0" w:color="auto"/>
                    <w:bottom w:val="nil"/>
                    <w:right w:val="nil"/>
                  </w:tcBorders>
                  <w:shd w:val="clear" w:color="auto" w:fill="auto"/>
                  <w:tcMar>
                    <w:top w:w="15" w:type="dxa"/>
                    <w:left w:w="15" w:type="dxa"/>
                    <w:bottom w:w="0" w:type="dxa"/>
                    <w:right w:w="15" w:type="dxa"/>
                  </w:tcMar>
                  <w:vAlign w:val="center"/>
                </w:tcPr>
                <w:p w14:paraId="05A19812" w14:textId="77777777" w:rsidR="0089467E" w:rsidRPr="00344397" w:rsidRDefault="0089467E" w:rsidP="0089467E">
                  <w:pPr>
                    <w:autoSpaceDE w:val="0"/>
                    <w:autoSpaceDN w:val="0"/>
                    <w:adjustRightInd w:val="0"/>
                    <w:spacing w:after="0" w:line="240" w:lineRule="auto"/>
                    <w:jc w:val="center"/>
                    <w:rPr>
                      <w:rFonts w:ascii="Times New Roman" w:hAnsi="Times New Roman" w:cs="Times New Roman"/>
                      <w:sz w:val="20"/>
                      <w:szCs w:val="24"/>
                    </w:rPr>
                  </w:pPr>
                </w:p>
              </w:tc>
            </w:tr>
          </w:tbl>
          <w:p w14:paraId="72BDEC1E" w14:textId="77777777" w:rsidR="00B82C7A" w:rsidRPr="00A31C28" w:rsidRDefault="00B82C7A" w:rsidP="0089467E">
            <w:pPr>
              <w:jc w:val="both"/>
              <w:rPr>
                <w:rFonts w:ascii="Times New Roman" w:hAnsi="Times New Roman" w:cs="Times New Roman"/>
                <w:bCs/>
                <w:sz w:val="28"/>
                <w:szCs w:val="28"/>
              </w:rPr>
            </w:pPr>
          </w:p>
        </w:tc>
      </w:tr>
    </w:tbl>
    <w:p w14:paraId="7186947F" w14:textId="2D58A3D1" w:rsidR="00623B6C" w:rsidRPr="00A31C28" w:rsidRDefault="00623B6C" w:rsidP="0069233B">
      <w:pPr>
        <w:pStyle w:val="11"/>
        <w:spacing w:before="120" w:after="60" w:line="240" w:lineRule="auto"/>
        <w:jc w:val="both"/>
        <w:rPr>
          <w:rFonts w:ascii="Times New Roman" w:hAnsi="Times New Roman" w:cs="Times New Roman"/>
          <w:b w:val="0"/>
          <w:bCs/>
          <w:color w:val="auto"/>
          <w:sz w:val="28"/>
          <w:szCs w:val="28"/>
        </w:rPr>
      </w:pPr>
      <w:r w:rsidRPr="00A31C28">
        <w:rPr>
          <w:rFonts w:ascii="Times New Roman" w:hAnsi="Times New Roman" w:cs="Times New Roman"/>
          <w:b w:val="0"/>
          <w:iCs/>
          <w:color w:val="auto"/>
          <w:sz w:val="28"/>
          <w:szCs w:val="28"/>
        </w:rPr>
        <w:t xml:space="preserve">Таблица </w:t>
      </w:r>
      <w:r w:rsidR="004C4AAA">
        <w:rPr>
          <w:rFonts w:ascii="Times New Roman" w:hAnsi="Times New Roman" w:cs="Times New Roman"/>
          <w:b w:val="0"/>
          <w:iCs/>
          <w:color w:val="auto"/>
          <w:sz w:val="28"/>
          <w:szCs w:val="28"/>
        </w:rPr>
        <w:t>1</w:t>
      </w:r>
      <w:r w:rsidR="00E45F2B">
        <w:rPr>
          <w:rFonts w:ascii="Times New Roman" w:hAnsi="Times New Roman" w:cs="Times New Roman"/>
          <w:b w:val="0"/>
          <w:iCs/>
          <w:color w:val="auto"/>
          <w:sz w:val="28"/>
          <w:szCs w:val="28"/>
        </w:rPr>
        <w:t>4</w:t>
      </w:r>
      <w:r w:rsidR="00372377">
        <w:rPr>
          <w:rFonts w:ascii="Times New Roman" w:hAnsi="Times New Roman" w:cs="Times New Roman"/>
          <w:b w:val="0"/>
          <w:iCs/>
          <w:color w:val="auto"/>
          <w:sz w:val="28"/>
          <w:szCs w:val="28"/>
        </w:rPr>
        <w:t>.</w:t>
      </w:r>
      <w:r w:rsidRPr="00A31C28">
        <w:rPr>
          <w:rFonts w:ascii="Times New Roman" w:hAnsi="Times New Roman" w:cs="Times New Roman"/>
          <w:b w:val="0"/>
          <w:iCs/>
          <w:color w:val="auto"/>
          <w:sz w:val="28"/>
          <w:szCs w:val="28"/>
        </w:rPr>
        <w:t xml:space="preserve"> Инфраструктура оказания ПМП в стационарных условиях детям 2019 г.</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600" w:firstRow="0" w:lastRow="0" w:firstColumn="0" w:lastColumn="0" w:noHBand="1" w:noVBand="1"/>
      </w:tblPr>
      <w:tblGrid>
        <w:gridCol w:w="3413"/>
        <w:gridCol w:w="570"/>
        <w:gridCol w:w="854"/>
        <w:gridCol w:w="852"/>
        <w:gridCol w:w="569"/>
        <w:gridCol w:w="854"/>
        <w:gridCol w:w="1308"/>
        <w:gridCol w:w="682"/>
        <w:gridCol w:w="993"/>
      </w:tblGrid>
      <w:tr w:rsidR="0089467E" w:rsidRPr="00A31C28" w14:paraId="6430F1C2" w14:textId="77777777" w:rsidTr="0089467E">
        <w:trPr>
          <w:cantSplit/>
          <w:trHeight w:val="2268"/>
        </w:trPr>
        <w:tc>
          <w:tcPr>
            <w:tcW w:w="1690" w:type="pct"/>
            <w:shd w:val="clear" w:color="auto" w:fill="auto"/>
            <w:tcMar>
              <w:top w:w="15" w:type="dxa"/>
              <w:left w:w="15" w:type="dxa"/>
              <w:bottom w:w="0" w:type="dxa"/>
              <w:right w:w="15" w:type="dxa"/>
            </w:tcMar>
            <w:vAlign w:val="center"/>
            <w:hideMark/>
          </w:tcPr>
          <w:p w14:paraId="025B7526" w14:textId="77777777" w:rsidR="00D07B30" w:rsidRPr="00372377" w:rsidRDefault="00D07B30" w:rsidP="00A31C28">
            <w:pPr>
              <w:autoSpaceDE w:val="0"/>
              <w:autoSpaceDN w:val="0"/>
              <w:adjustRightInd w:val="0"/>
              <w:spacing w:after="0" w:line="240" w:lineRule="auto"/>
              <w:jc w:val="center"/>
              <w:rPr>
                <w:rFonts w:ascii="Times New Roman" w:hAnsi="Times New Roman" w:cs="Times New Roman"/>
                <w:bCs/>
                <w:sz w:val="24"/>
                <w:szCs w:val="24"/>
              </w:rPr>
            </w:pPr>
            <w:r w:rsidRPr="00372377">
              <w:rPr>
                <w:rFonts w:ascii="Times New Roman" w:hAnsi="Times New Roman" w:cs="Times New Roman"/>
                <w:bCs/>
                <w:sz w:val="24"/>
                <w:szCs w:val="24"/>
              </w:rPr>
              <w:t>Наименование медицинской организации</w:t>
            </w:r>
          </w:p>
        </w:tc>
        <w:tc>
          <w:tcPr>
            <w:tcW w:w="282" w:type="pct"/>
            <w:shd w:val="clear" w:color="auto" w:fill="auto"/>
            <w:tcMar>
              <w:top w:w="15" w:type="dxa"/>
              <w:left w:w="15" w:type="dxa"/>
              <w:bottom w:w="0" w:type="dxa"/>
              <w:right w:w="15" w:type="dxa"/>
            </w:tcMar>
            <w:textDirection w:val="btLr"/>
            <w:vAlign w:val="center"/>
            <w:hideMark/>
          </w:tcPr>
          <w:p w14:paraId="09A9D619" w14:textId="3ED4D251" w:rsidR="00D07B30" w:rsidRPr="00372377" w:rsidRDefault="00623B6C" w:rsidP="00A31C28">
            <w:pPr>
              <w:autoSpaceDE w:val="0"/>
              <w:autoSpaceDN w:val="0"/>
              <w:adjustRightInd w:val="0"/>
              <w:spacing w:after="0" w:line="240" w:lineRule="auto"/>
              <w:ind w:left="58"/>
              <w:rPr>
                <w:rFonts w:ascii="Times New Roman" w:hAnsi="Times New Roman" w:cs="Times New Roman"/>
                <w:bCs/>
                <w:sz w:val="24"/>
                <w:szCs w:val="24"/>
              </w:rPr>
            </w:pPr>
            <w:r w:rsidRPr="00372377">
              <w:rPr>
                <w:rFonts w:ascii="Times New Roman" w:hAnsi="Times New Roman" w:cs="Times New Roman"/>
                <w:bCs/>
                <w:sz w:val="24"/>
                <w:szCs w:val="24"/>
              </w:rPr>
              <w:t>Число коек</w:t>
            </w:r>
            <w:r w:rsidR="00D07B30" w:rsidRPr="00372377">
              <w:rPr>
                <w:rFonts w:ascii="Times New Roman" w:hAnsi="Times New Roman" w:cs="Times New Roman"/>
                <w:bCs/>
                <w:sz w:val="24"/>
                <w:szCs w:val="24"/>
              </w:rPr>
              <w:t>, шт.</w:t>
            </w:r>
          </w:p>
        </w:tc>
        <w:tc>
          <w:tcPr>
            <w:tcW w:w="423" w:type="pct"/>
            <w:shd w:val="clear" w:color="auto" w:fill="auto"/>
            <w:tcMar>
              <w:top w:w="15" w:type="dxa"/>
              <w:left w:w="15" w:type="dxa"/>
              <w:bottom w:w="0" w:type="dxa"/>
              <w:right w:w="15" w:type="dxa"/>
            </w:tcMar>
            <w:textDirection w:val="btLr"/>
            <w:vAlign w:val="center"/>
            <w:hideMark/>
          </w:tcPr>
          <w:p w14:paraId="538745C4" w14:textId="47AE51F9" w:rsidR="00D07B30" w:rsidRPr="00372377" w:rsidRDefault="00D07B30" w:rsidP="00A31C28">
            <w:pPr>
              <w:autoSpaceDE w:val="0"/>
              <w:autoSpaceDN w:val="0"/>
              <w:adjustRightInd w:val="0"/>
              <w:spacing w:after="0" w:line="240" w:lineRule="auto"/>
              <w:ind w:left="58"/>
              <w:rPr>
                <w:rFonts w:ascii="Times New Roman" w:hAnsi="Times New Roman" w:cs="Times New Roman"/>
                <w:bCs/>
                <w:sz w:val="24"/>
                <w:szCs w:val="24"/>
              </w:rPr>
            </w:pPr>
            <w:r w:rsidRPr="00372377">
              <w:rPr>
                <w:rFonts w:ascii="Times New Roman" w:hAnsi="Times New Roman" w:cs="Times New Roman"/>
                <w:bCs/>
                <w:sz w:val="24"/>
                <w:szCs w:val="24"/>
              </w:rPr>
              <w:t>Число пролеченных пациентов П</w:t>
            </w:r>
            <w:r w:rsidR="00623B6C" w:rsidRPr="00372377">
              <w:rPr>
                <w:rFonts w:ascii="Times New Roman" w:hAnsi="Times New Roman" w:cs="Times New Roman"/>
                <w:bCs/>
                <w:sz w:val="24"/>
                <w:szCs w:val="24"/>
              </w:rPr>
              <w:t>МП</w:t>
            </w:r>
            <w:r w:rsidRPr="00372377">
              <w:rPr>
                <w:rFonts w:ascii="Times New Roman" w:hAnsi="Times New Roman" w:cs="Times New Roman"/>
                <w:bCs/>
                <w:sz w:val="24"/>
                <w:szCs w:val="24"/>
              </w:rPr>
              <w:t xml:space="preserve"> чел. </w:t>
            </w:r>
          </w:p>
        </w:tc>
        <w:tc>
          <w:tcPr>
            <w:tcW w:w="422" w:type="pct"/>
            <w:shd w:val="clear" w:color="auto" w:fill="auto"/>
            <w:tcMar>
              <w:top w:w="15" w:type="dxa"/>
              <w:left w:w="15" w:type="dxa"/>
              <w:bottom w:w="0" w:type="dxa"/>
              <w:right w:w="15" w:type="dxa"/>
            </w:tcMar>
            <w:textDirection w:val="btLr"/>
            <w:vAlign w:val="center"/>
            <w:hideMark/>
          </w:tcPr>
          <w:p w14:paraId="078C4205" w14:textId="77777777" w:rsidR="00D07B30" w:rsidRPr="00372377" w:rsidRDefault="00D07B30" w:rsidP="00A31C28">
            <w:pPr>
              <w:autoSpaceDE w:val="0"/>
              <w:autoSpaceDN w:val="0"/>
              <w:adjustRightInd w:val="0"/>
              <w:spacing w:after="0" w:line="240" w:lineRule="auto"/>
              <w:ind w:left="58"/>
              <w:rPr>
                <w:rFonts w:ascii="Times New Roman" w:hAnsi="Times New Roman" w:cs="Times New Roman"/>
                <w:bCs/>
                <w:sz w:val="24"/>
                <w:szCs w:val="24"/>
              </w:rPr>
            </w:pPr>
            <w:r w:rsidRPr="00372377">
              <w:rPr>
                <w:rFonts w:ascii="Times New Roman" w:hAnsi="Times New Roman" w:cs="Times New Roman"/>
                <w:bCs/>
                <w:sz w:val="24"/>
                <w:szCs w:val="24"/>
              </w:rPr>
              <w:t>Объем гос. задания, койко-дней</w:t>
            </w:r>
          </w:p>
        </w:tc>
        <w:tc>
          <w:tcPr>
            <w:tcW w:w="282" w:type="pct"/>
            <w:shd w:val="clear" w:color="auto" w:fill="auto"/>
            <w:tcMar>
              <w:top w:w="15" w:type="dxa"/>
              <w:left w:w="15" w:type="dxa"/>
              <w:bottom w:w="0" w:type="dxa"/>
              <w:right w:w="15" w:type="dxa"/>
            </w:tcMar>
            <w:textDirection w:val="btLr"/>
            <w:vAlign w:val="center"/>
            <w:hideMark/>
          </w:tcPr>
          <w:p w14:paraId="2ACD6B7F" w14:textId="77777777" w:rsidR="00D07B30" w:rsidRPr="00372377" w:rsidRDefault="00D07B30" w:rsidP="00A31C28">
            <w:pPr>
              <w:autoSpaceDE w:val="0"/>
              <w:autoSpaceDN w:val="0"/>
              <w:adjustRightInd w:val="0"/>
              <w:spacing w:after="0" w:line="240" w:lineRule="auto"/>
              <w:ind w:left="58"/>
              <w:rPr>
                <w:rFonts w:ascii="Times New Roman" w:hAnsi="Times New Roman" w:cs="Times New Roman"/>
                <w:bCs/>
                <w:sz w:val="24"/>
                <w:szCs w:val="24"/>
              </w:rPr>
            </w:pPr>
            <w:r w:rsidRPr="00372377">
              <w:rPr>
                <w:rFonts w:ascii="Times New Roman" w:hAnsi="Times New Roman" w:cs="Times New Roman"/>
                <w:bCs/>
                <w:sz w:val="24"/>
                <w:szCs w:val="24"/>
              </w:rPr>
              <w:t>Летальность, %</w:t>
            </w:r>
          </w:p>
        </w:tc>
        <w:tc>
          <w:tcPr>
            <w:tcW w:w="423" w:type="pct"/>
            <w:shd w:val="clear" w:color="auto" w:fill="auto"/>
            <w:tcMar>
              <w:top w:w="15" w:type="dxa"/>
              <w:left w:w="15" w:type="dxa"/>
              <w:bottom w:w="0" w:type="dxa"/>
              <w:right w:w="15" w:type="dxa"/>
            </w:tcMar>
            <w:textDirection w:val="btLr"/>
            <w:vAlign w:val="center"/>
            <w:hideMark/>
          </w:tcPr>
          <w:p w14:paraId="25A1AB06" w14:textId="77777777" w:rsidR="00D07B30" w:rsidRPr="00372377" w:rsidRDefault="00D07B30" w:rsidP="00A31C28">
            <w:pPr>
              <w:autoSpaceDE w:val="0"/>
              <w:autoSpaceDN w:val="0"/>
              <w:adjustRightInd w:val="0"/>
              <w:spacing w:after="0" w:line="240" w:lineRule="auto"/>
              <w:ind w:left="58"/>
              <w:rPr>
                <w:rFonts w:ascii="Times New Roman" w:hAnsi="Times New Roman" w:cs="Times New Roman"/>
                <w:bCs/>
                <w:sz w:val="24"/>
                <w:szCs w:val="24"/>
              </w:rPr>
            </w:pPr>
            <w:r w:rsidRPr="00372377">
              <w:rPr>
                <w:rFonts w:ascii="Times New Roman" w:hAnsi="Times New Roman" w:cs="Times New Roman"/>
                <w:bCs/>
                <w:sz w:val="24"/>
                <w:szCs w:val="24"/>
              </w:rPr>
              <w:t>Стоимость койко-дня, руб.</w:t>
            </w:r>
          </w:p>
        </w:tc>
        <w:tc>
          <w:tcPr>
            <w:tcW w:w="648" w:type="pct"/>
            <w:shd w:val="clear" w:color="auto" w:fill="auto"/>
            <w:tcMar>
              <w:top w:w="15" w:type="dxa"/>
              <w:left w:w="15" w:type="dxa"/>
              <w:bottom w:w="0" w:type="dxa"/>
              <w:right w:w="15" w:type="dxa"/>
            </w:tcMar>
            <w:textDirection w:val="btLr"/>
            <w:vAlign w:val="center"/>
            <w:hideMark/>
          </w:tcPr>
          <w:p w14:paraId="462ACE62" w14:textId="77777777" w:rsidR="00D07B30" w:rsidRPr="00372377" w:rsidRDefault="00D07B30" w:rsidP="00A31C28">
            <w:pPr>
              <w:autoSpaceDE w:val="0"/>
              <w:autoSpaceDN w:val="0"/>
              <w:adjustRightInd w:val="0"/>
              <w:spacing w:after="0" w:line="240" w:lineRule="auto"/>
              <w:ind w:left="58"/>
              <w:rPr>
                <w:rFonts w:ascii="Times New Roman" w:hAnsi="Times New Roman" w:cs="Times New Roman"/>
                <w:bCs/>
                <w:sz w:val="24"/>
                <w:szCs w:val="24"/>
              </w:rPr>
            </w:pPr>
            <w:r w:rsidRPr="00372377">
              <w:rPr>
                <w:rFonts w:ascii="Times New Roman" w:hAnsi="Times New Roman" w:cs="Times New Roman"/>
                <w:bCs/>
                <w:sz w:val="24"/>
                <w:szCs w:val="24"/>
              </w:rPr>
              <w:t>Средняя длительность пребывания на койке, койко-дней</w:t>
            </w:r>
          </w:p>
        </w:tc>
        <w:tc>
          <w:tcPr>
            <w:tcW w:w="338" w:type="pct"/>
            <w:shd w:val="clear" w:color="auto" w:fill="auto"/>
            <w:tcMar>
              <w:top w:w="15" w:type="dxa"/>
              <w:left w:w="15" w:type="dxa"/>
              <w:bottom w:w="0" w:type="dxa"/>
              <w:right w:w="15" w:type="dxa"/>
            </w:tcMar>
            <w:textDirection w:val="btLr"/>
            <w:vAlign w:val="center"/>
            <w:hideMark/>
          </w:tcPr>
          <w:p w14:paraId="733C7132" w14:textId="64A09DFC" w:rsidR="00D07B30" w:rsidRPr="00372377" w:rsidRDefault="00D07B30" w:rsidP="00A31C28">
            <w:pPr>
              <w:autoSpaceDE w:val="0"/>
              <w:autoSpaceDN w:val="0"/>
              <w:adjustRightInd w:val="0"/>
              <w:spacing w:after="0" w:line="240" w:lineRule="auto"/>
              <w:ind w:left="58"/>
              <w:rPr>
                <w:rFonts w:ascii="Times New Roman" w:hAnsi="Times New Roman" w:cs="Times New Roman"/>
                <w:bCs/>
                <w:sz w:val="24"/>
                <w:szCs w:val="24"/>
              </w:rPr>
            </w:pPr>
            <w:r w:rsidRPr="00372377">
              <w:rPr>
                <w:rFonts w:ascii="Times New Roman" w:hAnsi="Times New Roman" w:cs="Times New Roman"/>
                <w:bCs/>
                <w:sz w:val="24"/>
                <w:szCs w:val="24"/>
              </w:rPr>
              <w:t xml:space="preserve">Лицензия на </w:t>
            </w:r>
            <w:r w:rsidR="0077714B" w:rsidRPr="00372377">
              <w:rPr>
                <w:rFonts w:ascii="Times New Roman" w:hAnsi="Times New Roman" w:cs="Times New Roman"/>
                <w:bCs/>
                <w:sz w:val="24"/>
                <w:szCs w:val="24"/>
              </w:rPr>
              <w:br/>
            </w:r>
            <w:r w:rsidR="006860A8" w:rsidRPr="00372377">
              <w:rPr>
                <w:rFonts w:ascii="Times New Roman" w:hAnsi="Times New Roman" w:cs="Times New Roman"/>
                <w:bCs/>
                <w:sz w:val="24"/>
                <w:szCs w:val="24"/>
              </w:rPr>
              <w:t>НС</w:t>
            </w:r>
            <w:r w:rsidRPr="00372377">
              <w:rPr>
                <w:rFonts w:ascii="Times New Roman" w:hAnsi="Times New Roman" w:cs="Times New Roman"/>
                <w:bCs/>
                <w:sz w:val="24"/>
                <w:szCs w:val="24"/>
              </w:rPr>
              <w:t xml:space="preserve"> и </w:t>
            </w:r>
            <w:r w:rsidR="006860A8" w:rsidRPr="00372377">
              <w:rPr>
                <w:rFonts w:ascii="Times New Roman" w:hAnsi="Times New Roman" w:cs="Times New Roman"/>
                <w:bCs/>
                <w:sz w:val="24"/>
                <w:szCs w:val="24"/>
              </w:rPr>
              <w:t>ПВ</w:t>
            </w:r>
          </w:p>
        </w:tc>
        <w:tc>
          <w:tcPr>
            <w:tcW w:w="492" w:type="pct"/>
            <w:shd w:val="clear" w:color="auto" w:fill="auto"/>
            <w:tcMar>
              <w:top w:w="15" w:type="dxa"/>
              <w:left w:w="15" w:type="dxa"/>
              <w:bottom w:w="0" w:type="dxa"/>
              <w:right w:w="15" w:type="dxa"/>
            </w:tcMar>
            <w:textDirection w:val="btLr"/>
            <w:vAlign w:val="center"/>
            <w:hideMark/>
          </w:tcPr>
          <w:p w14:paraId="70CF8512" w14:textId="77777777" w:rsidR="00D07B30" w:rsidRPr="00372377" w:rsidRDefault="00D07B30" w:rsidP="00A31C28">
            <w:pPr>
              <w:autoSpaceDE w:val="0"/>
              <w:autoSpaceDN w:val="0"/>
              <w:adjustRightInd w:val="0"/>
              <w:spacing w:after="0" w:line="240" w:lineRule="auto"/>
              <w:ind w:left="58"/>
              <w:rPr>
                <w:rFonts w:ascii="Times New Roman" w:hAnsi="Times New Roman" w:cs="Times New Roman"/>
                <w:bCs/>
                <w:sz w:val="24"/>
                <w:szCs w:val="24"/>
              </w:rPr>
            </w:pPr>
            <w:r w:rsidRPr="00372377">
              <w:rPr>
                <w:rFonts w:ascii="Times New Roman" w:hAnsi="Times New Roman" w:cs="Times New Roman"/>
                <w:bCs/>
                <w:sz w:val="24"/>
                <w:szCs w:val="24"/>
              </w:rPr>
              <w:t>Лицензия на ПМП в стационарных условиях</w:t>
            </w:r>
          </w:p>
        </w:tc>
      </w:tr>
      <w:tr w:rsidR="0089467E" w:rsidRPr="00A31C28" w14:paraId="404C50CC" w14:textId="77777777" w:rsidTr="0089467E">
        <w:trPr>
          <w:trHeight w:val="351"/>
        </w:trPr>
        <w:tc>
          <w:tcPr>
            <w:tcW w:w="1690" w:type="pct"/>
            <w:shd w:val="clear" w:color="auto" w:fill="auto"/>
            <w:tcMar>
              <w:top w:w="5" w:type="dxa"/>
              <w:left w:w="57" w:type="dxa"/>
              <w:bottom w:w="0" w:type="dxa"/>
              <w:right w:w="5" w:type="dxa"/>
            </w:tcMar>
            <w:vAlign w:val="center"/>
            <w:hideMark/>
          </w:tcPr>
          <w:p w14:paraId="181C3676" w14:textId="65AA6003" w:rsidR="00D07B30" w:rsidRPr="00372377" w:rsidRDefault="00D07B30" w:rsidP="00A31C28">
            <w:pPr>
              <w:autoSpaceDE w:val="0"/>
              <w:autoSpaceDN w:val="0"/>
              <w:adjustRightInd w:val="0"/>
              <w:spacing w:after="0" w:line="240" w:lineRule="auto"/>
              <w:rPr>
                <w:rFonts w:ascii="Times New Roman" w:hAnsi="Times New Roman" w:cs="Times New Roman"/>
                <w:sz w:val="24"/>
                <w:szCs w:val="24"/>
              </w:rPr>
            </w:pPr>
            <w:r w:rsidRPr="00372377">
              <w:rPr>
                <w:rFonts w:ascii="Times New Roman" w:hAnsi="Times New Roman" w:cs="Times New Roman"/>
                <w:sz w:val="24"/>
                <w:szCs w:val="24"/>
              </w:rPr>
              <w:t xml:space="preserve">ГАУЗ ЛО </w:t>
            </w:r>
            <w:r w:rsidR="00623B6C" w:rsidRPr="00372377">
              <w:rPr>
                <w:rFonts w:ascii="Times New Roman" w:hAnsi="Times New Roman" w:cs="Times New Roman"/>
                <w:sz w:val="24"/>
                <w:szCs w:val="24"/>
              </w:rPr>
              <w:t>«</w:t>
            </w:r>
            <w:r w:rsidRPr="00372377">
              <w:rPr>
                <w:rFonts w:ascii="Times New Roman" w:hAnsi="Times New Roman" w:cs="Times New Roman"/>
                <w:sz w:val="24"/>
                <w:szCs w:val="24"/>
              </w:rPr>
              <w:t>Детский хоспис</w:t>
            </w:r>
            <w:r w:rsidR="00623B6C" w:rsidRPr="00372377">
              <w:rPr>
                <w:rFonts w:ascii="Times New Roman" w:hAnsi="Times New Roman" w:cs="Times New Roman"/>
                <w:sz w:val="24"/>
                <w:szCs w:val="24"/>
              </w:rPr>
              <w:t>»</w:t>
            </w:r>
          </w:p>
        </w:tc>
        <w:tc>
          <w:tcPr>
            <w:tcW w:w="282" w:type="pct"/>
            <w:shd w:val="clear" w:color="auto" w:fill="auto"/>
            <w:tcMar>
              <w:top w:w="5" w:type="dxa"/>
              <w:left w:w="5" w:type="dxa"/>
              <w:bottom w:w="0" w:type="dxa"/>
              <w:right w:w="5" w:type="dxa"/>
            </w:tcMar>
            <w:vAlign w:val="center"/>
            <w:hideMark/>
          </w:tcPr>
          <w:p w14:paraId="0D6211BB" w14:textId="77777777" w:rsidR="00D07B30" w:rsidRPr="00372377" w:rsidRDefault="00D07B30" w:rsidP="00A31C28">
            <w:pPr>
              <w:autoSpaceDE w:val="0"/>
              <w:autoSpaceDN w:val="0"/>
              <w:adjustRightInd w:val="0"/>
              <w:spacing w:after="0" w:line="240" w:lineRule="auto"/>
              <w:jc w:val="center"/>
              <w:rPr>
                <w:rFonts w:ascii="Times New Roman" w:hAnsi="Times New Roman" w:cs="Times New Roman"/>
                <w:sz w:val="24"/>
                <w:szCs w:val="24"/>
              </w:rPr>
            </w:pPr>
            <w:r w:rsidRPr="00372377">
              <w:rPr>
                <w:rFonts w:ascii="Times New Roman" w:hAnsi="Times New Roman" w:cs="Times New Roman"/>
                <w:sz w:val="24"/>
                <w:szCs w:val="24"/>
              </w:rPr>
              <w:t>20</w:t>
            </w:r>
          </w:p>
        </w:tc>
        <w:tc>
          <w:tcPr>
            <w:tcW w:w="423" w:type="pct"/>
            <w:shd w:val="clear" w:color="auto" w:fill="auto"/>
            <w:tcMar>
              <w:top w:w="15" w:type="dxa"/>
              <w:left w:w="15" w:type="dxa"/>
              <w:bottom w:w="0" w:type="dxa"/>
              <w:right w:w="15" w:type="dxa"/>
            </w:tcMar>
            <w:vAlign w:val="center"/>
          </w:tcPr>
          <w:p w14:paraId="064EE3A4" w14:textId="5974168B" w:rsidR="00D07B30" w:rsidRPr="00372377" w:rsidRDefault="00623B6C" w:rsidP="00A31C28">
            <w:pPr>
              <w:autoSpaceDE w:val="0"/>
              <w:autoSpaceDN w:val="0"/>
              <w:adjustRightInd w:val="0"/>
              <w:spacing w:after="0" w:line="240" w:lineRule="auto"/>
              <w:jc w:val="center"/>
              <w:rPr>
                <w:rFonts w:ascii="Times New Roman" w:hAnsi="Times New Roman" w:cs="Times New Roman"/>
                <w:sz w:val="24"/>
                <w:szCs w:val="24"/>
              </w:rPr>
            </w:pPr>
            <w:r w:rsidRPr="00372377">
              <w:rPr>
                <w:rFonts w:ascii="Times New Roman" w:hAnsi="Times New Roman" w:cs="Times New Roman"/>
                <w:sz w:val="24"/>
                <w:szCs w:val="24"/>
              </w:rPr>
              <w:t>201</w:t>
            </w:r>
          </w:p>
        </w:tc>
        <w:tc>
          <w:tcPr>
            <w:tcW w:w="422" w:type="pct"/>
            <w:shd w:val="clear" w:color="auto" w:fill="auto"/>
            <w:tcMar>
              <w:top w:w="15" w:type="dxa"/>
              <w:left w:w="15" w:type="dxa"/>
              <w:bottom w:w="0" w:type="dxa"/>
              <w:right w:w="15" w:type="dxa"/>
            </w:tcMar>
            <w:vAlign w:val="center"/>
          </w:tcPr>
          <w:p w14:paraId="1B7FC09B" w14:textId="737020E1" w:rsidR="00D07B30" w:rsidRPr="00372377" w:rsidRDefault="00623B6C" w:rsidP="00A31C28">
            <w:pPr>
              <w:autoSpaceDE w:val="0"/>
              <w:autoSpaceDN w:val="0"/>
              <w:adjustRightInd w:val="0"/>
              <w:spacing w:after="0" w:line="240" w:lineRule="auto"/>
              <w:jc w:val="center"/>
              <w:rPr>
                <w:rFonts w:ascii="Times New Roman" w:hAnsi="Times New Roman" w:cs="Times New Roman"/>
                <w:sz w:val="24"/>
                <w:szCs w:val="24"/>
              </w:rPr>
            </w:pPr>
            <w:r w:rsidRPr="00372377">
              <w:rPr>
                <w:rFonts w:ascii="Times New Roman" w:hAnsi="Times New Roman" w:cs="Times New Roman"/>
                <w:sz w:val="24"/>
                <w:szCs w:val="24"/>
              </w:rPr>
              <w:t>6 800</w:t>
            </w:r>
          </w:p>
        </w:tc>
        <w:tc>
          <w:tcPr>
            <w:tcW w:w="282" w:type="pct"/>
            <w:shd w:val="clear" w:color="auto" w:fill="auto"/>
            <w:tcMar>
              <w:top w:w="15" w:type="dxa"/>
              <w:left w:w="15" w:type="dxa"/>
              <w:bottom w:w="0" w:type="dxa"/>
              <w:right w:w="15" w:type="dxa"/>
            </w:tcMar>
            <w:vAlign w:val="center"/>
          </w:tcPr>
          <w:p w14:paraId="0F0CAC5D" w14:textId="2FAA450F" w:rsidR="00D07B30" w:rsidRPr="00372377" w:rsidRDefault="00623B6C" w:rsidP="00A31C28">
            <w:pPr>
              <w:autoSpaceDE w:val="0"/>
              <w:autoSpaceDN w:val="0"/>
              <w:adjustRightInd w:val="0"/>
              <w:spacing w:after="0" w:line="240" w:lineRule="auto"/>
              <w:jc w:val="center"/>
              <w:rPr>
                <w:rFonts w:ascii="Times New Roman" w:hAnsi="Times New Roman" w:cs="Times New Roman"/>
                <w:sz w:val="24"/>
                <w:szCs w:val="24"/>
              </w:rPr>
            </w:pPr>
            <w:r w:rsidRPr="00372377">
              <w:rPr>
                <w:rFonts w:ascii="Times New Roman" w:hAnsi="Times New Roman" w:cs="Times New Roman"/>
                <w:sz w:val="24"/>
                <w:szCs w:val="24"/>
              </w:rPr>
              <w:t>0</w:t>
            </w:r>
          </w:p>
        </w:tc>
        <w:tc>
          <w:tcPr>
            <w:tcW w:w="423" w:type="pct"/>
            <w:shd w:val="clear" w:color="auto" w:fill="auto"/>
            <w:tcMar>
              <w:top w:w="15" w:type="dxa"/>
              <w:left w:w="15" w:type="dxa"/>
              <w:bottom w:w="0" w:type="dxa"/>
              <w:right w:w="15" w:type="dxa"/>
            </w:tcMar>
            <w:vAlign w:val="center"/>
          </w:tcPr>
          <w:p w14:paraId="743D2C25" w14:textId="2BDB6552" w:rsidR="00D07B30" w:rsidRPr="00372377" w:rsidRDefault="00A21F43" w:rsidP="00372377">
            <w:pPr>
              <w:autoSpaceDE w:val="0"/>
              <w:autoSpaceDN w:val="0"/>
              <w:adjustRightInd w:val="0"/>
              <w:spacing w:after="0" w:line="240" w:lineRule="auto"/>
              <w:jc w:val="center"/>
              <w:rPr>
                <w:rFonts w:ascii="Times New Roman" w:hAnsi="Times New Roman" w:cs="Times New Roman"/>
                <w:sz w:val="24"/>
                <w:szCs w:val="24"/>
              </w:rPr>
            </w:pPr>
            <w:r w:rsidRPr="00372377">
              <w:rPr>
                <w:rFonts w:ascii="Times New Roman" w:hAnsi="Times New Roman" w:cs="Times New Roman"/>
                <w:sz w:val="24"/>
                <w:szCs w:val="24"/>
              </w:rPr>
              <w:t>7</w:t>
            </w:r>
            <w:r w:rsidRPr="00372377">
              <w:rPr>
                <w:rFonts w:ascii="Times New Roman" w:hAnsi="Times New Roman" w:cs="Times New Roman"/>
                <w:sz w:val="24"/>
                <w:szCs w:val="24"/>
                <w:lang w:val="en-US"/>
              </w:rPr>
              <w:t xml:space="preserve"> </w:t>
            </w:r>
            <w:r w:rsidRPr="00372377">
              <w:rPr>
                <w:rFonts w:ascii="Times New Roman" w:hAnsi="Times New Roman" w:cs="Times New Roman"/>
                <w:sz w:val="24"/>
                <w:szCs w:val="24"/>
              </w:rPr>
              <w:t>151,</w:t>
            </w:r>
            <w:r w:rsidR="00372377">
              <w:rPr>
                <w:rFonts w:ascii="Times New Roman" w:hAnsi="Times New Roman" w:cs="Times New Roman"/>
                <w:sz w:val="24"/>
                <w:szCs w:val="24"/>
              </w:rPr>
              <w:t>5</w:t>
            </w:r>
          </w:p>
        </w:tc>
        <w:tc>
          <w:tcPr>
            <w:tcW w:w="648" w:type="pct"/>
            <w:shd w:val="clear" w:color="auto" w:fill="auto"/>
            <w:tcMar>
              <w:top w:w="15" w:type="dxa"/>
              <w:left w:w="15" w:type="dxa"/>
              <w:bottom w:w="0" w:type="dxa"/>
              <w:right w:w="15" w:type="dxa"/>
            </w:tcMar>
            <w:vAlign w:val="center"/>
          </w:tcPr>
          <w:p w14:paraId="69D388C4" w14:textId="7D334AB4" w:rsidR="00D07B30" w:rsidRPr="00372377" w:rsidRDefault="00623B6C" w:rsidP="00A31C28">
            <w:pPr>
              <w:autoSpaceDE w:val="0"/>
              <w:autoSpaceDN w:val="0"/>
              <w:adjustRightInd w:val="0"/>
              <w:spacing w:after="0" w:line="240" w:lineRule="auto"/>
              <w:jc w:val="center"/>
              <w:rPr>
                <w:rFonts w:ascii="Times New Roman" w:hAnsi="Times New Roman" w:cs="Times New Roman"/>
                <w:sz w:val="24"/>
                <w:szCs w:val="24"/>
              </w:rPr>
            </w:pPr>
            <w:r w:rsidRPr="00372377">
              <w:rPr>
                <w:rFonts w:ascii="Times New Roman" w:hAnsi="Times New Roman" w:cs="Times New Roman"/>
                <w:sz w:val="24"/>
                <w:szCs w:val="24"/>
              </w:rPr>
              <w:t>26</w:t>
            </w:r>
          </w:p>
        </w:tc>
        <w:tc>
          <w:tcPr>
            <w:tcW w:w="338" w:type="pct"/>
            <w:shd w:val="clear" w:color="auto" w:fill="auto"/>
            <w:tcMar>
              <w:top w:w="15" w:type="dxa"/>
              <w:left w:w="15" w:type="dxa"/>
              <w:bottom w:w="0" w:type="dxa"/>
              <w:right w:w="15" w:type="dxa"/>
            </w:tcMar>
            <w:vAlign w:val="center"/>
          </w:tcPr>
          <w:p w14:paraId="7332B4D2" w14:textId="33C5E2DD" w:rsidR="00D07B30" w:rsidRPr="00372377" w:rsidRDefault="00623B6C" w:rsidP="00A31C28">
            <w:pPr>
              <w:autoSpaceDE w:val="0"/>
              <w:autoSpaceDN w:val="0"/>
              <w:adjustRightInd w:val="0"/>
              <w:spacing w:after="0" w:line="240" w:lineRule="auto"/>
              <w:jc w:val="center"/>
              <w:rPr>
                <w:rFonts w:ascii="Times New Roman" w:hAnsi="Times New Roman" w:cs="Times New Roman"/>
                <w:sz w:val="24"/>
                <w:szCs w:val="24"/>
              </w:rPr>
            </w:pPr>
            <w:r w:rsidRPr="00372377">
              <w:rPr>
                <w:rFonts w:ascii="Times New Roman" w:hAnsi="Times New Roman" w:cs="Times New Roman"/>
                <w:sz w:val="24"/>
                <w:szCs w:val="24"/>
              </w:rPr>
              <w:t>Да</w:t>
            </w:r>
          </w:p>
        </w:tc>
        <w:tc>
          <w:tcPr>
            <w:tcW w:w="492" w:type="pct"/>
            <w:shd w:val="clear" w:color="auto" w:fill="auto"/>
            <w:tcMar>
              <w:top w:w="15" w:type="dxa"/>
              <w:left w:w="15" w:type="dxa"/>
              <w:bottom w:w="0" w:type="dxa"/>
              <w:right w:w="15" w:type="dxa"/>
            </w:tcMar>
            <w:vAlign w:val="center"/>
          </w:tcPr>
          <w:p w14:paraId="7B4FD286" w14:textId="499CFB59" w:rsidR="00D07B30" w:rsidRPr="00372377" w:rsidRDefault="00623B6C" w:rsidP="00A31C28">
            <w:pPr>
              <w:autoSpaceDE w:val="0"/>
              <w:autoSpaceDN w:val="0"/>
              <w:adjustRightInd w:val="0"/>
              <w:spacing w:after="0" w:line="240" w:lineRule="auto"/>
              <w:jc w:val="center"/>
              <w:rPr>
                <w:rFonts w:ascii="Times New Roman" w:hAnsi="Times New Roman" w:cs="Times New Roman"/>
                <w:sz w:val="24"/>
                <w:szCs w:val="24"/>
              </w:rPr>
            </w:pPr>
            <w:r w:rsidRPr="00372377">
              <w:rPr>
                <w:rFonts w:ascii="Times New Roman" w:hAnsi="Times New Roman" w:cs="Times New Roman"/>
                <w:sz w:val="24"/>
                <w:szCs w:val="24"/>
              </w:rPr>
              <w:t>Да</w:t>
            </w:r>
          </w:p>
        </w:tc>
      </w:tr>
    </w:tbl>
    <w:p w14:paraId="1058222D" w14:textId="07AF702E" w:rsidR="00C30CBA" w:rsidRPr="00A31C28" w:rsidRDefault="00CD691E" w:rsidP="00A31C28">
      <w:pPr>
        <w:pStyle w:val="11"/>
        <w:spacing w:before="120" w:after="0" w:line="240" w:lineRule="auto"/>
        <w:ind w:firstLine="709"/>
        <w:jc w:val="both"/>
        <w:rPr>
          <w:rFonts w:ascii="Times New Roman" w:hAnsi="Times New Roman" w:cs="Times New Roman"/>
          <w:b w:val="0"/>
          <w:bCs/>
          <w:color w:val="auto"/>
          <w:sz w:val="28"/>
          <w:szCs w:val="28"/>
        </w:rPr>
      </w:pPr>
      <w:r w:rsidRPr="00A31C28">
        <w:rPr>
          <w:rFonts w:ascii="Times New Roman" w:hAnsi="Times New Roman" w:cs="Times New Roman"/>
          <w:b w:val="0"/>
          <w:bCs/>
          <w:color w:val="auto"/>
          <w:sz w:val="28"/>
          <w:szCs w:val="28"/>
        </w:rPr>
        <w:t xml:space="preserve">Объем коечного фонда, необходимый для оказания ПМП в стационарных условиях детям, </w:t>
      </w:r>
      <w:r w:rsidR="007107EC" w:rsidRPr="00A31C28">
        <w:rPr>
          <w:rFonts w:ascii="Times New Roman" w:hAnsi="Times New Roman" w:cs="Times New Roman"/>
          <w:b w:val="0"/>
          <w:bCs/>
          <w:color w:val="auto"/>
          <w:sz w:val="28"/>
          <w:szCs w:val="28"/>
        </w:rPr>
        <w:t>достаточ</w:t>
      </w:r>
      <w:r w:rsidR="0016426C" w:rsidRPr="00A31C28">
        <w:rPr>
          <w:rFonts w:ascii="Times New Roman" w:hAnsi="Times New Roman" w:cs="Times New Roman"/>
          <w:b w:val="0"/>
          <w:bCs/>
          <w:color w:val="auto"/>
          <w:sz w:val="28"/>
          <w:szCs w:val="28"/>
        </w:rPr>
        <w:t>ен</w:t>
      </w:r>
      <w:r w:rsidR="007107EC" w:rsidRPr="00A31C28">
        <w:rPr>
          <w:rFonts w:ascii="Times New Roman" w:hAnsi="Times New Roman" w:cs="Times New Roman"/>
          <w:b w:val="0"/>
          <w:bCs/>
          <w:color w:val="auto"/>
          <w:sz w:val="28"/>
          <w:szCs w:val="28"/>
        </w:rPr>
        <w:t xml:space="preserve"> для обеспечения потребности детского населения </w:t>
      </w:r>
      <w:r w:rsidR="00564B7B">
        <w:rPr>
          <w:rFonts w:ascii="Times New Roman" w:hAnsi="Times New Roman" w:cs="Times New Roman"/>
          <w:b w:val="0"/>
          <w:bCs/>
          <w:color w:val="auto"/>
          <w:sz w:val="28"/>
          <w:szCs w:val="28"/>
        </w:rPr>
        <w:t xml:space="preserve">         </w:t>
      </w:r>
      <w:r w:rsidR="007107EC" w:rsidRPr="00A31C28">
        <w:rPr>
          <w:rFonts w:ascii="Times New Roman" w:hAnsi="Times New Roman" w:cs="Times New Roman"/>
          <w:b w:val="0"/>
          <w:bCs/>
          <w:color w:val="auto"/>
          <w:sz w:val="28"/>
          <w:szCs w:val="28"/>
        </w:rPr>
        <w:t>в ПМП в стационарных усл</w:t>
      </w:r>
      <w:r w:rsidR="00795CBA" w:rsidRPr="00A31C28">
        <w:rPr>
          <w:rFonts w:ascii="Times New Roman" w:hAnsi="Times New Roman" w:cs="Times New Roman"/>
          <w:b w:val="0"/>
          <w:bCs/>
          <w:color w:val="auto"/>
          <w:sz w:val="28"/>
          <w:szCs w:val="28"/>
        </w:rPr>
        <w:t>о</w:t>
      </w:r>
      <w:r w:rsidR="007107EC" w:rsidRPr="00A31C28">
        <w:rPr>
          <w:rFonts w:ascii="Times New Roman" w:hAnsi="Times New Roman" w:cs="Times New Roman"/>
          <w:b w:val="0"/>
          <w:bCs/>
          <w:color w:val="auto"/>
          <w:sz w:val="28"/>
          <w:szCs w:val="28"/>
        </w:rPr>
        <w:t>виях</w:t>
      </w:r>
      <w:r w:rsidRPr="00A31C28">
        <w:rPr>
          <w:rFonts w:ascii="Times New Roman" w:hAnsi="Times New Roman" w:cs="Times New Roman"/>
          <w:b w:val="0"/>
          <w:bCs/>
          <w:color w:val="auto"/>
          <w:sz w:val="28"/>
          <w:szCs w:val="28"/>
        </w:rPr>
        <w:t xml:space="preserve">. Исходя из установок построения целевой модели развития системы паллиативной специализированной медицинской помощи, </w:t>
      </w:r>
      <w:r w:rsidR="00564B7B">
        <w:rPr>
          <w:rFonts w:ascii="Times New Roman" w:hAnsi="Times New Roman" w:cs="Times New Roman"/>
          <w:b w:val="0"/>
          <w:bCs/>
          <w:color w:val="auto"/>
          <w:sz w:val="28"/>
          <w:szCs w:val="28"/>
        </w:rPr>
        <w:t xml:space="preserve">           </w:t>
      </w:r>
      <w:r w:rsidRPr="00A31C28">
        <w:rPr>
          <w:rFonts w:ascii="Times New Roman" w:hAnsi="Times New Roman" w:cs="Times New Roman"/>
          <w:b w:val="0"/>
          <w:bCs/>
          <w:color w:val="auto"/>
          <w:sz w:val="28"/>
          <w:szCs w:val="28"/>
        </w:rPr>
        <w:t>в Ленинградской области должно быть 6 коек ПМП. Расчет потребности в койках ПМП в рамках оказания паллиативной специализированной медицинской помощи в стационарных условиях детскому населению представлен</w:t>
      </w:r>
      <w:r w:rsidR="004F1254">
        <w:rPr>
          <w:rFonts w:ascii="Times New Roman" w:hAnsi="Times New Roman" w:cs="Times New Roman"/>
          <w:b w:val="0"/>
          <w:bCs/>
          <w:color w:val="auto"/>
          <w:sz w:val="28"/>
          <w:szCs w:val="28"/>
        </w:rPr>
        <w:t xml:space="preserve"> </w:t>
      </w:r>
      <w:r w:rsidRPr="00A31C28">
        <w:rPr>
          <w:rFonts w:ascii="Times New Roman" w:hAnsi="Times New Roman" w:cs="Times New Roman"/>
          <w:b w:val="0"/>
          <w:bCs/>
          <w:color w:val="auto"/>
          <w:sz w:val="28"/>
          <w:szCs w:val="28"/>
        </w:rPr>
        <w:t xml:space="preserve">в приложении </w:t>
      </w:r>
      <w:r w:rsidR="0028375E" w:rsidRPr="00A31C28">
        <w:rPr>
          <w:rFonts w:ascii="Times New Roman" w:hAnsi="Times New Roman" w:cs="Times New Roman"/>
          <w:b w:val="0"/>
          <w:bCs/>
          <w:color w:val="auto"/>
          <w:sz w:val="28"/>
          <w:szCs w:val="28"/>
        </w:rPr>
        <w:t>4</w:t>
      </w:r>
      <w:r w:rsidRPr="00A31C28">
        <w:rPr>
          <w:rFonts w:ascii="Times New Roman" w:hAnsi="Times New Roman" w:cs="Times New Roman"/>
          <w:b w:val="0"/>
          <w:bCs/>
          <w:color w:val="auto"/>
          <w:sz w:val="28"/>
          <w:szCs w:val="28"/>
        </w:rPr>
        <w:t xml:space="preserve"> </w:t>
      </w:r>
      <w:r w:rsidR="00564B7B">
        <w:rPr>
          <w:rFonts w:ascii="Times New Roman" w:hAnsi="Times New Roman" w:cs="Times New Roman"/>
          <w:b w:val="0"/>
          <w:bCs/>
          <w:color w:val="auto"/>
          <w:sz w:val="28"/>
          <w:szCs w:val="28"/>
        </w:rPr>
        <w:t xml:space="preserve">            </w:t>
      </w:r>
      <w:r w:rsidRPr="00A31C28">
        <w:rPr>
          <w:rFonts w:ascii="Times New Roman" w:hAnsi="Times New Roman" w:cs="Times New Roman"/>
          <w:b w:val="0"/>
          <w:bCs/>
          <w:color w:val="auto"/>
          <w:sz w:val="28"/>
          <w:szCs w:val="28"/>
        </w:rPr>
        <w:t>к настоящей Программе.</w:t>
      </w:r>
    </w:p>
    <w:p w14:paraId="02DCE225" w14:textId="706F45A3" w:rsidR="00F74B40" w:rsidRPr="00DB2243" w:rsidRDefault="00F74B40" w:rsidP="00A31C28">
      <w:pPr>
        <w:pStyle w:val="11"/>
        <w:spacing w:after="0" w:line="240" w:lineRule="auto"/>
        <w:ind w:firstLine="709"/>
        <w:jc w:val="both"/>
        <w:rPr>
          <w:rFonts w:ascii="Times New Roman" w:hAnsi="Times New Roman" w:cs="Times New Roman"/>
          <w:b w:val="0"/>
          <w:bCs/>
          <w:color w:val="auto"/>
          <w:sz w:val="28"/>
          <w:szCs w:val="28"/>
        </w:rPr>
      </w:pPr>
      <w:r w:rsidRPr="00DB2243">
        <w:rPr>
          <w:rFonts w:ascii="Times New Roman" w:hAnsi="Times New Roman" w:cs="Times New Roman"/>
          <w:b w:val="0"/>
          <w:bCs/>
          <w:color w:val="auto"/>
          <w:sz w:val="28"/>
          <w:szCs w:val="28"/>
        </w:rPr>
        <w:t xml:space="preserve">В Ленинградской области необходимо создать респираторный центр </w:t>
      </w:r>
      <w:r w:rsidR="00564B7B">
        <w:rPr>
          <w:rFonts w:ascii="Times New Roman" w:hAnsi="Times New Roman" w:cs="Times New Roman"/>
          <w:b w:val="0"/>
          <w:bCs/>
          <w:color w:val="auto"/>
          <w:sz w:val="28"/>
          <w:szCs w:val="28"/>
        </w:rPr>
        <w:t xml:space="preserve">           </w:t>
      </w:r>
      <w:r w:rsidRPr="00DB2243">
        <w:rPr>
          <w:rFonts w:ascii="Times New Roman" w:hAnsi="Times New Roman" w:cs="Times New Roman"/>
          <w:b w:val="0"/>
          <w:bCs/>
          <w:color w:val="auto"/>
          <w:sz w:val="28"/>
          <w:szCs w:val="28"/>
        </w:rPr>
        <w:t>для детей на 3 койки на базе ГАУЗ ЛО «Детский хоспис» (информация в составе отдельного раздела Программы «Организация длительной респираторной поддержки взрослым и детям»).</w:t>
      </w:r>
    </w:p>
    <w:p w14:paraId="0DF73338" w14:textId="6BF59A47" w:rsidR="00124DEF" w:rsidRPr="00A31C28" w:rsidRDefault="00124DEF" w:rsidP="00A31C28">
      <w:pPr>
        <w:spacing w:after="0" w:line="240" w:lineRule="auto"/>
        <w:ind w:firstLine="708"/>
        <w:jc w:val="both"/>
        <w:rPr>
          <w:rFonts w:ascii="Times New Roman" w:hAnsi="Times New Roman" w:cs="Times New Roman"/>
          <w:b/>
          <w:bCs/>
          <w:sz w:val="28"/>
          <w:szCs w:val="28"/>
        </w:rPr>
      </w:pPr>
      <w:r w:rsidRPr="00A31C28">
        <w:rPr>
          <w:rFonts w:ascii="Times New Roman" w:hAnsi="Times New Roman" w:cs="Times New Roman"/>
          <w:sz w:val="28"/>
          <w:szCs w:val="28"/>
        </w:rPr>
        <w:t xml:space="preserve">В рамках </w:t>
      </w:r>
      <w:r w:rsidR="0016426C" w:rsidRPr="00A31C28">
        <w:rPr>
          <w:rFonts w:ascii="Times New Roman" w:hAnsi="Times New Roman" w:cs="Times New Roman"/>
          <w:sz w:val="28"/>
          <w:szCs w:val="28"/>
        </w:rPr>
        <w:t>настоящей</w:t>
      </w:r>
      <w:r w:rsidRPr="00A31C28">
        <w:rPr>
          <w:rFonts w:ascii="Times New Roman" w:hAnsi="Times New Roman" w:cs="Times New Roman"/>
          <w:sz w:val="28"/>
          <w:szCs w:val="28"/>
        </w:rPr>
        <w:t xml:space="preserve"> Программы внесение изменений в </w:t>
      </w:r>
      <w:r w:rsidR="007366B3" w:rsidRPr="00A31C28">
        <w:rPr>
          <w:rFonts w:ascii="Times New Roman" w:hAnsi="Times New Roman" w:cs="Times New Roman"/>
          <w:sz w:val="28"/>
          <w:szCs w:val="28"/>
        </w:rPr>
        <w:t xml:space="preserve">действующую </w:t>
      </w:r>
      <w:r w:rsidR="00564B7B">
        <w:rPr>
          <w:rFonts w:ascii="Times New Roman" w:hAnsi="Times New Roman" w:cs="Times New Roman"/>
          <w:sz w:val="28"/>
          <w:szCs w:val="28"/>
        </w:rPr>
        <w:t xml:space="preserve">          </w:t>
      </w:r>
      <w:r w:rsidR="007366B3" w:rsidRPr="00A31C28">
        <w:rPr>
          <w:rFonts w:ascii="Times New Roman" w:hAnsi="Times New Roman" w:cs="Times New Roman"/>
          <w:sz w:val="28"/>
          <w:szCs w:val="28"/>
        </w:rPr>
        <w:t xml:space="preserve">на </w:t>
      </w:r>
      <w:r w:rsidR="00DB2243">
        <w:rPr>
          <w:rFonts w:ascii="Times New Roman" w:hAnsi="Times New Roman" w:cs="Times New Roman"/>
          <w:sz w:val="28"/>
          <w:szCs w:val="28"/>
        </w:rPr>
        <w:t>время</w:t>
      </w:r>
      <w:r w:rsidR="007366B3" w:rsidRPr="00A31C28">
        <w:rPr>
          <w:rFonts w:ascii="Times New Roman" w:hAnsi="Times New Roman" w:cs="Times New Roman"/>
          <w:sz w:val="28"/>
          <w:szCs w:val="28"/>
        </w:rPr>
        <w:t xml:space="preserve"> утверждения Программы </w:t>
      </w:r>
      <w:r w:rsidRPr="00A31C28">
        <w:rPr>
          <w:rFonts w:ascii="Times New Roman" w:hAnsi="Times New Roman" w:cs="Times New Roman"/>
          <w:sz w:val="28"/>
          <w:szCs w:val="28"/>
        </w:rPr>
        <w:t xml:space="preserve">инфраструктуру оказания паллиативной специализированной медицинской помощи в стационарных условиях детям </w:t>
      </w:r>
      <w:r w:rsidR="00564B7B">
        <w:rPr>
          <w:rFonts w:ascii="Times New Roman" w:hAnsi="Times New Roman" w:cs="Times New Roman"/>
          <w:sz w:val="28"/>
          <w:szCs w:val="28"/>
        </w:rPr>
        <w:t xml:space="preserve">          </w:t>
      </w:r>
      <w:r w:rsidRPr="00A31C28">
        <w:rPr>
          <w:rFonts w:ascii="Times New Roman" w:hAnsi="Times New Roman" w:cs="Times New Roman"/>
          <w:sz w:val="28"/>
          <w:szCs w:val="28"/>
        </w:rPr>
        <w:t>не</w:t>
      </w:r>
      <w:r w:rsidR="00DB2243">
        <w:rPr>
          <w:rFonts w:ascii="Times New Roman" w:hAnsi="Times New Roman" w:cs="Times New Roman"/>
          <w:sz w:val="28"/>
          <w:szCs w:val="28"/>
        </w:rPr>
        <w:t xml:space="preserve"> планируется</w:t>
      </w:r>
      <w:r w:rsidRPr="00A31C28">
        <w:rPr>
          <w:rFonts w:ascii="Times New Roman" w:hAnsi="Times New Roman" w:cs="Times New Roman"/>
          <w:sz w:val="28"/>
          <w:szCs w:val="28"/>
        </w:rPr>
        <w:t>.</w:t>
      </w:r>
      <w:r w:rsidR="00B64911" w:rsidRPr="00A31C28">
        <w:rPr>
          <w:rFonts w:ascii="Times New Roman" w:hAnsi="Times New Roman" w:cs="Times New Roman"/>
          <w:b/>
          <w:bCs/>
          <w:sz w:val="28"/>
          <w:szCs w:val="28"/>
        </w:rPr>
        <w:t xml:space="preserve"> </w:t>
      </w:r>
    </w:p>
    <w:p w14:paraId="56658E27" w14:textId="482C7DB8" w:rsidR="008D1A03" w:rsidRDefault="008D1A03" w:rsidP="00C122BF">
      <w:pPr>
        <w:spacing w:before="120" w:after="120" w:line="240" w:lineRule="auto"/>
        <w:ind w:firstLine="709"/>
        <w:jc w:val="both"/>
        <w:outlineLvl w:val="2"/>
        <w:rPr>
          <w:rFonts w:ascii="Times New Roman" w:hAnsi="Times New Roman" w:cs="Times New Roman"/>
          <w:b/>
          <w:bCs/>
          <w:sz w:val="28"/>
          <w:szCs w:val="28"/>
        </w:rPr>
      </w:pPr>
      <w:r w:rsidRPr="00A31C28">
        <w:rPr>
          <w:rFonts w:ascii="Times New Roman" w:hAnsi="Times New Roman" w:cs="Times New Roman"/>
          <w:b/>
          <w:bCs/>
          <w:sz w:val="28"/>
          <w:szCs w:val="28"/>
        </w:rPr>
        <w:lastRenderedPageBreak/>
        <w:t xml:space="preserve">Оказание паллиативной специализированной медицинской помощи </w:t>
      </w:r>
      <w:r w:rsidR="00564B7B">
        <w:rPr>
          <w:rFonts w:ascii="Times New Roman" w:hAnsi="Times New Roman" w:cs="Times New Roman"/>
          <w:b/>
          <w:bCs/>
          <w:sz w:val="28"/>
          <w:szCs w:val="28"/>
        </w:rPr>
        <w:t xml:space="preserve">       </w:t>
      </w:r>
      <w:r w:rsidRPr="00A31C28">
        <w:rPr>
          <w:rFonts w:ascii="Times New Roman" w:hAnsi="Times New Roman" w:cs="Times New Roman"/>
          <w:b/>
          <w:bCs/>
          <w:sz w:val="28"/>
          <w:szCs w:val="28"/>
        </w:rPr>
        <w:t xml:space="preserve">в </w:t>
      </w:r>
      <w:r w:rsidR="00A940DD" w:rsidRPr="00A31C28">
        <w:rPr>
          <w:rFonts w:ascii="Times New Roman" w:hAnsi="Times New Roman" w:cs="Times New Roman"/>
          <w:b/>
          <w:bCs/>
          <w:sz w:val="28"/>
          <w:szCs w:val="28"/>
        </w:rPr>
        <w:t>амбулаторных</w:t>
      </w:r>
      <w:r w:rsidRPr="00A31C28">
        <w:rPr>
          <w:rFonts w:ascii="Times New Roman" w:hAnsi="Times New Roman" w:cs="Times New Roman"/>
          <w:b/>
          <w:bCs/>
          <w:sz w:val="28"/>
          <w:szCs w:val="28"/>
        </w:rPr>
        <w:t xml:space="preserve"> условиях детскому населению</w:t>
      </w:r>
      <w:r w:rsidR="00B41F5F">
        <w:rPr>
          <w:rFonts w:ascii="Times New Roman" w:hAnsi="Times New Roman" w:cs="Times New Roman"/>
          <w:b/>
          <w:bCs/>
          <w:sz w:val="28"/>
          <w:szCs w:val="28"/>
        </w:rPr>
        <w:t xml:space="preserve"> (на момент утверждения программы)</w:t>
      </w:r>
    </w:p>
    <w:p w14:paraId="7F392CCD" w14:textId="6DDFD348" w:rsidR="00C30CBA" w:rsidRPr="00A31C28" w:rsidRDefault="00417228" w:rsidP="00A31C28">
      <w:pPr>
        <w:spacing w:after="0" w:line="240" w:lineRule="auto"/>
        <w:ind w:firstLine="709"/>
        <w:jc w:val="both"/>
        <w:rPr>
          <w:rFonts w:ascii="Times New Roman" w:hAnsi="Times New Roman" w:cs="Times New Roman"/>
          <w:bCs/>
          <w:sz w:val="28"/>
          <w:szCs w:val="28"/>
        </w:rPr>
      </w:pPr>
      <w:r w:rsidRPr="00A31C28">
        <w:rPr>
          <w:rFonts w:ascii="Times New Roman" w:hAnsi="Times New Roman" w:cs="Times New Roman"/>
          <w:bCs/>
          <w:sz w:val="28"/>
          <w:szCs w:val="28"/>
        </w:rPr>
        <w:t xml:space="preserve">В Ленинградской области паллиативная медицинская помощь </w:t>
      </w:r>
      <w:r w:rsidR="00564B7B">
        <w:rPr>
          <w:rFonts w:ascii="Times New Roman" w:hAnsi="Times New Roman" w:cs="Times New Roman"/>
          <w:bCs/>
          <w:sz w:val="28"/>
          <w:szCs w:val="28"/>
        </w:rPr>
        <w:t xml:space="preserve">                           </w:t>
      </w:r>
      <w:r w:rsidRPr="00A31C28">
        <w:rPr>
          <w:rFonts w:ascii="Times New Roman" w:hAnsi="Times New Roman" w:cs="Times New Roman"/>
          <w:bCs/>
          <w:sz w:val="28"/>
          <w:szCs w:val="28"/>
        </w:rPr>
        <w:t xml:space="preserve">в амбулаторных условиях детскому населению оказывается в ГАУЗ ЛО «Детский хоспис», где организована выездная патронажная служба. Закрепленная территория обслуживания – </w:t>
      </w:r>
      <w:r w:rsidRPr="00A31C28">
        <w:rPr>
          <w:rFonts w:ascii="Times New Roman" w:hAnsi="Times New Roman" w:cs="Times New Roman"/>
          <w:sz w:val="28"/>
          <w:szCs w:val="28"/>
        </w:rPr>
        <w:t>Ленинградская область</w:t>
      </w:r>
      <w:r w:rsidRPr="00A31C28">
        <w:rPr>
          <w:rFonts w:ascii="Times New Roman" w:hAnsi="Times New Roman" w:cs="Times New Roman"/>
          <w:bCs/>
          <w:sz w:val="28"/>
          <w:szCs w:val="28"/>
        </w:rPr>
        <w:t>, где проживает 307 490 чел. детского населения.</w:t>
      </w:r>
    </w:p>
    <w:tbl>
      <w:tblPr>
        <w:tblStyle w:val="afb"/>
        <w:tblpPr w:leftFromText="180" w:rightFromText="180" w:vertAnchor="text" w:tblpY="53"/>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5387"/>
      </w:tblGrid>
      <w:tr w:rsidR="00B41F5F" w:rsidRPr="00A31C28" w14:paraId="1754C2AB" w14:textId="77777777" w:rsidTr="003E533B">
        <w:trPr>
          <w:trHeight w:val="510"/>
        </w:trPr>
        <w:tc>
          <w:tcPr>
            <w:tcW w:w="5103" w:type="dxa"/>
            <w:vAlign w:val="center"/>
          </w:tcPr>
          <w:p w14:paraId="7BFAE724" w14:textId="714510F7" w:rsidR="00B60DCB" w:rsidRPr="00A31C28" w:rsidRDefault="00B60DCB" w:rsidP="003E533B">
            <w:pPr>
              <w:pStyle w:val="aff8"/>
              <w:keepNext/>
              <w:spacing w:after="0"/>
              <w:rPr>
                <w:rFonts w:ascii="Times New Roman" w:hAnsi="Times New Roman" w:cs="Times New Roman"/>
                <w:color w:val="auto"/>
                <w:sz w:val="28"/>
                <w:szCs w:val="28"/>
              </w:rPr>
            </w:pPr>
            <w:r w:rsidRPr="00A31C28">
              <w:rPr>
                <w:rFonts w:ascii="Times New Roman" w:hAnsi="Times New Roman" w:cs="Times New Roman"/>
                <w:bCs/>
                <w:i w:val="0"/>
                <w:iCs w:val="0"/>
                <w:color w:val="auto"/>
                <w:sz w:val="28"/>
                <w:szCs w:val="28"/>
              </w:rPr>
              <w:t xml:space="preserve">Рисунок </w:t>
            </w:r>
            <w:r w:rsidR="001B51CC">
              <w:rPr>
                <w:rFonts w:ascii="Times New Roman" w:hAnsi="Times New Roman" w:cs="Times New Roman"/>
                <w:bCs/>
                <w:i w:val="0"/>
                <w:iCs w:val="0"/>
                <w:color w:val="auto"/>
                <w:sz w:val="28"/>
                <w:szCs w:val="28"/>
              </w:rPr>
              <w:t>25</w:t>
            </w:r>
            <w:r w:rsidR="00482B51">
              <w:rPr>
                <w:rFonts w:ascii="Times New Roman" w:hAnsi="Times New Roman" w:cs="Times New Roman"/>
                <w:bCs/>
                <w:i w:val="0"/>
                <w:iCs w:val="0"/>
                <w:color w:val="auto"/>
                <w:sz w:val="28"/>
                <w:szCs w:val="28"/>
              </w:rPr>
              <w:t>.</w:t>
            </w:r>
            <w:r w:rsidRPr="00A31C28">
              <w:rPr>
                <w:rFonts w:ascii="Times New Roman" w:hAnsi="Times New Roman" w:cs="Times New Roman"/>
                <w:bCs/>
                <w:i w:val="0"/>
                <w:iCs w:val="0"/>
                <w:color w:val="auto"/>
                <w:sz w:val="28"/>
                <w:szCs w:val="28"/>
              </w:rPr>
              <w:t xml:space="preserve"> </w:t>
            </w:r>
            <w:r w:rsidR="00B41F5F">
              <w:rPr>
                <w:rFonts w:ascii="Times New Roman" w:hAnsi="Times New Roman" w:cs="Times New Roman"/>
                <w:bCs/>
                <w:i w:val="0"/>
                <w:iCs w:val="0"/>
                <w:color w:val="auto"/>
                <w:sz w:val="28"/>
                <w:szCs w:val="28"/>
              </w:rPr>
              <w:t xml:space="preserve"> Карта расположения ВПС</w:t>
            </w:r>
          </w:p>
        </w:tc>
        <w:tc>
          <w:tcPr>
            <w:tcW w:w="5387" w:type="dxa"/>
            <w:vAlign w:val="center"/>
          </w:tcPr>
          <w:p w14:paraId="63824317" w14:textId="525FB9E3" w:rsidR="00B60DCB" w:rsidRPr="00A31C28" w:rsidRDefault="00B41F5F" w:rsidP="003E533B">
            <w:pPr>
              <w:pStyle w:val="aff8"/>
              <w:keepNext/>
              <w:spacing w:after="120"/>
              <w:jc w:val="both"/>
              <w:rPr>
                <w:rFonts w:ascii="Times New Roman" w:hAnsi="Times New Roman" w:cs="Times New Roman"/>
                <w:color w:val="auto"/>
                <w:sz w:val="28"/>
                <w:szCs w:val="28"/>
              </w:rPr>
            </w:pPr>
            <w:r>
              <w:rPr>
                <w:rFonts w:ascii="Times New Roman" w:hAnsi="Times New Roman" w:cs="Times New Roman"/>
                <w:bCs/>
                <w:i w:val="0"/>
                <w:iCs w:val="0"/>
                <w:color w:val="auto"/>
                <w:sz w:val="28"/>
                <w:szCs w:val="28"/>
              </w:rPr>
              <w:t>Таблица</w:t>
            </w:r>
            <w:r w:rsidR="0089467E">
              <w:rPr>
                <w:rFonts w:ascii="Times New Roman" w:hAnsi="Times New Roman" w:cs="Times New Roman"/>
                <w:bCs/>
                <w:i w:val="0"/>
                <w:iCs w:val="0"/>
                <w:color w:val="auto"/>
                <w:sz w:val="28"/>
                <w:szCs w:val="28"/>
              </w:rPr>
              <w:t>15.</w:t>
            </w:r>
            <w:r>
              <w:rPr>
                <w:rFonts w:ascii="Times New Roman" w:hAnsi="Times New Roman" w:cs="Times New Roman"/>
                <w:bCs/>
                <w:i w:val="0"/>
                <w:iCs w:val="0"/>
                <w:color w:val="auto"/>
                <w:sz w:val="28"/>
                <w:szCs w:val="28"/>
              </w:rPr>
              <w:t xml:space="preserve"> Расшифровка </w:t>
            </w:r>
            <w:r w:rsidR="0089467E" w:rsidRPr="00A31C28">
              <w:rPr>
                <w:rFonts w:ascii="Times New Roman" w:hAnsi="Times New Roman" w:cs="Times New Roman"/>
                <w:bCs/>
                <w:i w:val="0"/>
                <w:iCs w:val="0"/>
                <w:color w:val="auto"/>
                <w:sz w:val="28"/>
                <w:szCs w:val="28"/>
              </w:rPr>
              <w:t xml:space="preserve">инфраструктуры </w:t>
            </w:r>
          </w:p>
        </w:tc>
      </w:tr>
      <w:tr w:rsidR="00B41F5F" w:rsidRPr="00A31C28" w14:paraId="15B8B148" w14:textId="77777777" w:rsidTr="003E533B">
        <w:trPr>
          <w:trHeight w:val="3253"/>
        </w:trPr>
        <w:tc>
          <w:tcPr>
            <w:tcW w:w="5103" w:type="dxa"/>
          </w:tcPr>
          <w:p w14:paraId="29BCD085" w14:textId="260877E4" w:rsidR="00B60DCB" w:rsidRPr="00A31C28" w:rsidRDefault="00741712" w:rsidP="00B41F5F">
            <w:pPr>
              <w:jc w:val="both"/>
              <w:rPr>
                <w:rFonts w:ascii="Times New Roman" w:hAnsi="Times New Roman" w:cs="Times New Roman"/>
                <w:bCs/>
                <w:sz w:val="28"/>
                <w:szCs w:val="28"/>
              </w:rPr>
            </w:pPr>
            <w:r w:rsidRPr="00A31C28">
              <w:rPr>
                <w:rFonts w:ascii="Times New Roman" w:hAnsi="Times New Roman" w:cs="Times New Roman"/>
                <w:bCs/>
                <w:noProof/>
                <w:sz w:val="28"/>
                <w:szCs w:val="28"/>
                <w:lang w:eastAsia="ru-RU"/>
              </w:rPr>
              <w:drawing>
                <wp:inline distT="0" distB="0" distL="0" distR="0" wp14:anchorId="461F0654" wp14:editId="007D5CC4">
                  <wp:extent cx="2834014" cy="1942743"/>
                  <wp:effectExtent l="0" t="0" r="4445" b="635"/>
                  <wp:docPr id="141" name="Рисунок 141" descr="C:\Users\user\Downloads\ЛО Хоспис ДЕ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ЛО Хоспис ДЕТИ.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552" t="12783" r="8618" b="6067"/>
                          <a:stretch/>
                        </pic:blipFill>
                        <pic:spPr bwMode="auto">
                          <a:xfrm>
                            <a:off x="0" y="0"/>
                            <a:ext cx="2837072" cy="19448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87" w:type="dxa"/>
          </w:tcPr>
          <w:tbl>
            <w:tblPr>
              <w:tblpPr w:leftFromText="180" w:rightFromText="180" w:vertAnchor="text" w:horzAnchor="margin" w:tblpY="-191"/>
              <w:tblOverlap w:val="never"/>
              <w:tblW w:w="4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600" w:firstRow="0" w:lastRow="0" w:firstColumn="0" w:lastColumn="0" w:noHBand="1" w:noVBand="1"/>
            </w:tblPr>
            <w:tblGrid>
              <w:gridCol w:w="1757"/>
              <w:gridCol w:w="1075"/>
              <w:gridCol w:w="1560"/>
            </w:tblGrid>
            <w:tr w:rsidR="00B41F5F" w:rsidRPr="00A31C28" w14:paraId="0DD0DC60" w14:textId="77777777" w:rsidTr="0069233B">
              <w:trPr>
                <w:trHeight w:val="248"/>
              </w:trPr>
              <w:tc>
                <w:tcPr>
                  <w:tcW w:w="2000" w:type="pct"/>
                  <w:tcBorders>
                    <w:top w:val="single" w:sz="4" w:space="0" w:color="auto"/>
                    <w:left w:val="single" w:sz="4" w:space="0" w:color="auto"/>
                    <w:bottom w:val="single" w:sz="4" w:space="0" w:color="auto"/>
                    <w:right w:val="single" w:sz="4" w:space="0" w:color="auto"/>
                  </w:tcBorders>
                  <w:shd w:val="clear" w:color="auto" w:fill="auto"/>
                  <w:tcMar>
                    <w:top w:w="5" w:type="dxa"/>
                    <w:left w:w="57" w:type="dxa"/>
                    <w:bottom w:w="0" w:type="dxa"/>
                    <w:right w:w="5" w:type="dxa"/>
                  </w:tcMar>
                  <w:vAlign w:val="center"/>
                </w:tcPr>
                <w:p w14:paraId="003554C4" w14:textId="77777777" w:rsidR="00741712" w:rsidRPr="003E533B" w:rsidRDefault="00741712" w:rsidP="00B41F5F">
                  <w:pPr>
                    <w:autoSpaceDE w:val="0"/>
                    <w:autoSpaceDN w:val="0"/>
                    <w:adjustRightInd w:val="0"/>
                    <w:spacing w:after="0" w:line="240" w:lineRule="auto"/>
                    <w:ind w:left="-60"/>
                    <w:jc w:val="center"/>
                    <w:rPr>
                      <w:rFonts w:ascii="Times New Roman" w:hAnsi="Times New Roman" w:cs="Times New Roman"/>
                      <w:bCs/>
                      <w:sz w:val="20"/>
                      <w:szCs w:val="24"/>
                    </w:rPr>
                  </w:pPr>
                  <w:r w:rsidRPr="003E533B">
                    <w:rPr>
                      <w:rFonts w:ascii="Times New Roman" w:hAnsi="Times New Roman" w:cs="Times New Roman"/>
                      <w:bCs/>
                      <w:sz w:val="20"/>
                      <w:szCs w:val="24"/>
                    </w:rPr>
                    <w:t>Наименование МО</w:t>
                  </w:r>
                </w:p>
              </w:tc>
              <w:tc>
                <w:tcPr>
                  <w:tcW w:w="1224"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tcPr>
                <w:p w14:paraId="190194F5" w14:textId="714D325F" w:rsidR="00741712" w:rsidRPr="003E533B" w:rsidRDefault="00741712" w:rsidP="00B41F5F">
                  <w:pPr>
                    <w:autoSpaceDE w:val="0"/>
                    <w:autoSpaceDN w:val="0"/>
                    <w:adjustRightInd w:val="0"/>
                    <w:spacing w:after="0" w:line="240" w:lineRule="auto"/>
                    <w:jc w:val="center"/>
                    <w:rPr>
                      <w:rFonts w:ascii="Times New Roman" w:hAnsi="Times New Roman" w:cs="Times New Roman"/>
                      <w:bCs/>
                      <w:sz w:val="20"/>
                      <w:szCs w:val="24"/>
                    </w:rPr>
                  </w:pPr>
                  <w:r w:rsidRPr="003E533B">
                    <w:rPr>
                      <w:rFonts w:ascii="Times New Roman" w:hAnsi="Times New Roman" w:cs="Times New Roman"/>
                      <w:bCs/>
                      <w:sz w:val="20"/>
                      <w:szCs w:val="24"/>
                    </w:rPr>
                    <w:t>Кол-во бригад ВПС</w:t>
                  </w:r>
                </w:p>
              </w:tc>
              <w:tc>
                <w:tcPr>
                  <w:tcW w:w="177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CBC45DB" w14:textId="77777777" w:rsidR="00741712" w:rsidRPr="003E533B" w:rsidRDefault="00741712" w:rsidP="00B41F5F">
                  <w:pPr>
                    <w:autoSpaceDE w:val="0"/>
                    <w:autoSpaceDN w:val="0"/>
                    <w:adjustRightInd w:val="0"/>
                    <w:spacing w:after="0" w:line="240" w:lineRule="auto"/>
                    <w:jc w:val="center"/>
                    <w:rPr>
                      <w:rFonts w:ascii="Times New Roman" w:hAnsi="Times New Roman" w:cs="Times New Roman"/>
                      <w:bCs/>
                      <w:sz w:val="20"/>
                      <w:szCs w:val="24"/>
                    </w:rPr>
                  </w:pPr>
                  <w:r w:rsidRPr="003E533B">
                    <w:rPr>
                      <w:rFonts w:ascii="Times New Roman" w:hAnsi="Times New Roman" w:cs="Times New Roman"/>
                      <w:bCs/>
                      <w:sz w:val="20"/>
                      <w:szCs w:val="24"/>
                    </w:rPr>
                    <w:t>Территория обслуживания</w:t>
                  </w:r>
                </w:p>
              </w:tc>
            </w:tr>
            <w:tr w:rsidR="00B41F5F" w:rsidRPr="00A31C28" w14:paraId="1E0A5CF9" w14:textId="77777777" w:rsidTr="0069233B">
              <w:trPr>
                <w:trHeight w:val="248"/>
              </w:trPr>
              <w:tc>
                <w:tcPr>
                  <w:tcW w:w="2000" w:type="pct"/>
                  <w:tcBorders>
                    <w:top w:val="single" w:sz="4" w:space="0" w:color="auto"/>
                    <w:left w:val="single" w:sz="4" w:space="0" w:color="auto"/>
                    <w:bottom w:val="single" w:sz="4" w:space="0" w:color="auto"/>
                    <w:right w:val="single" w:sz="4" w:space="0" w:color="auto"/>
                  </w:tcBorders>
                  <w:shd w:val="clear" w:color="auto" w:fill="auto"/>
                  <w:tcMar>
                    <w:top w:w="5" w:type="dxa"/>
                    <w:left w:w="57" w:type="dxa"/>
                    <w:bottom w:w="0" w:type="dxa"/>
                    <w:right w:w="5" w:type="dxa"/>
                  </w:tcMar>
                  <w:vAlign w:val="center"/>
                  <w:hideMark/>
                </w:tcPr>
                <w:p w14:paraId="2BCE63A4" w14:textId="6A487ADC" w:rsidR="00741712" w:rsidRPr="003E533B" w:rsidRDefault="00741712" w:rsidP="00B41F5F">
                  <w:pPr>
                    <w:autoSpaceDE w:val="0"/>
                    <w:autoSpaceDN w:val="0"/>
                    <w:adjustRightInd w:val="0"/>
                    <w:spacing w:after="0" w:line="240" w:lineRule="auto"/>
                    <w:rPr>
                      <w:rFonts w:ascii="Times New Roman" w:hAnsi="Times New Roman" w:cs="Times New Roman"/>
                      <w:sz w:val="20"/>
                      <w:szCs w:val="24"/>
                    </w:rPr>
                  </w:pPr>
                  <w:r w:rsidRPr="003E533B">
                    <w:rPr>
                      <w:rFonts w:ascii="Times New Roman" w:hAnsi="Times New Roman" w:cs="Times New Roman"/>
                      <w:sz w:val="20"/>
                      <w:szCs w:val="24"/>
                    </w:rPr>
                    <w:t xml:space="preserve">ГАУЗ ЛО </w:t>
                  </w:r>
                  <w:r w:rsidR="00B41F5F">
                    <w:rPr>
                      <w:rFonts w:ascii="Times New Roman" w:hAnsi="Times New Roman" w:cs="Times New Roman"/>
                      <w:sz w:val="20"/>
                      <w:szCs w:val="24"/>
                    </w:rPr>
                    <w:br/>
                  </w:r>
                  <w:r w:rsidRPr="003E533B">
                    <w:rPr>
                      <w:rFonts w:ascii="Times New Roman" w:hAnsi="Times New Roman" w:cs="Times New Roman"/>
                      <w:sz w:val="20"/>
                      <w:szCs w:val="24"/>
                    </w:rPr>
                    <w:t>«Детский хоспис»</w:t>
                  </w:r>
                </w:p>
              </w:tc>
              <w:tc>
                <w:tcPr>
                  <w:tcW w:w="1224"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hideMark/>
                </w:tcPr>
                <w:p w14:paraId="27D1507D" w14:textId="02E449E0" w:rsidR="00741712" w:rsidRPr="003E533B" w:rsidRDefault="00E2261A" w:rsidP="00B41F5F">
                  <w:pPr>
                    <w:autoSpaceDE w:val="0"/>
                    <w:autoSpaceDN w:val="0"/>
                    <w:adjustRightInd w:val="0"/>
                    <w:spacing w:after="0" w:line="240" w:lineRule="auto"/>
                    <w:jc w:val="center"/>
                    <w:rPr>
                      <w:rFonts w:ascii="Times New Roman" w:hAnsi="Times New Roman" w:cs="Times New Roman"/>
                      <w:sz w:val="20"/>
                      <w:szCs w:val="24"/>
                    </w:rPr>
                  </w:pPr>
                  <w:r w:rsidRPr="003E533B">
                    <w:rPr>
                      <w:rFonts w:ascii="Times New Roman" w:hAnsi="Times New Roman" w:cs="Times New Roman"/>
                      <w:sz w:val="20"/>
                      <w:szCs w:val="24"/>
                    </w:rPr>
                    <w:t>2</w:t>
                  </w:r>
                </w:p>
              </w:tc>
              <w:tc>
                <w:tcPr>
                  <w:tcW w:w="177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40990F2" w14:textId="77777777" w:rsidR="00741712" w:rsidRPr="003E533B" w:rsidRDefault="00741712" w:rsidP="00B41F5F">
                  <w:pPr>
                    <w:autoSpaceDE w:val="0"/>
                    <w:autoSpaceDN w:val="0"/>
                    <w:adjustRightInd w:val="0"/>
                    <w:spacing w:after="0" w:line="240" w:lineRule="auto"/>
                    <w:jc w:val="center"/>
                    <w:rPr>
                      <w:rFonts w:ascii="Times New Roman" w:hAnsi="Times New Roman" w:cs="Times New Roman"/>
                      <w:sz w:val="20"/>
                      <w:szCs w:val="24"/>
                    </w:rPr>
                  </w:pPr>
                  <w:r w:rsidRPr="003E533B">
                    <w:rPr>
                      <w:rFonts w:ascii="Times New Roman" w:hAnsi="Times New Roman" w:cs="Times New Roman"/>
                      <w:sz w:val="20"/>
                      <w:szCs w:val="24"/>
                    </w:rPr>
                    <w:t>Ленинградская область</w:t>
                  </w:r>
                </w:p>
              </w:tc>
            </w:tr>
            <w:tr w:rsidR="00B41F5F" w:rsidRPr="00A31C28" w14:paraId="1650C1A4" w14:textId="77777777" w:rsidTr="0069233B">
              <w:trPr>
                <w:trHeight w:val="248"/>
              </w:trPr>
              <w:tc>
                <w:tcPr>
                  <w:tcW w:w="2000" w:type="pct"/>
                  <w:tcBorders>
                    <w:top w:val="single" w:sz="4" w:space="0" w:color="auto"/>
                    <w:left w:val="single" w:sz="4" w:space="0" w:color="auto"/>
                    <w:bottom w:val="single" w:sz="4" w:space="0" w:color="auto"/>
                    <w:right w:val="single" w:sz="4" w:space="0" w:color="auto"/>
                  </w:tcBorders>
                  <w:shd w:val="clear" w:color="auto" w:fill="auto"/>
                  <w:tcMar>
                    <w:top w:w="5" w:type="dxa"/>
                    <w:left w:w="57" w:type="dxa"/>
                    <w:bottom w:w="0" w:type="dxa"/>
                    <w:right w:w="5" w:type="dxa"/>
                  </w:tcMar>
                  <w:vAlign w:val="center"/>
                </w:tcPr>
                <w:p w14:paraId="496E8EE6" w14:textId="77777777" w:rsidR="00741712" w:rsidRPr="003E533B" w:rsidRDefault="00741712" w:rsidP="00B41F5F">
                  <w:pPr>
                    <w:autoSpaceDE w:val="0"/>
                    <w:autoSpaceDN w:val="0"/>
                    <w:adjustRightInd w:val="0"/>
                    <w:spacing w:after="0" w:line="240" w:lineRule="auto"/>
                    <w:rPr>
                      <w:rFonts w:ascii="Times New Roman" w:hAnsi="Times New Roman" w:cs="Times New Roman"/>
                      <w:sz w:val="20"/>
                      <w:szCs w:val="24"/>
                    </w:rPr>
                  </w:pPr>
                  <w:r w:rsidRPr="003E533B">
                    <w:rPr>
                      <w:rFonts w:ascii="Times New Roman" w:hAnsi="Times New Roman" w:cs="Times New Roman"/>
                      <w:sz w:val="20"/>
                      <w:szCs w:val="24"/>
                    </w:rPr>
                    <w:t>Итого</w:t>
                  </w:r>
                </w:p>
              </w:tc>
              <w:tc>
                <w:tcPr>
                  <w:tcW w:w="1224" w:type="pct"/>
                  <w:tcBorders>
                    <w:top w:val="single" w:sz="4" w:space="0" w:color="auto"/>
                    <w:left w:val="single" w:sz="4" w:space="0" w:color="auto"/>
                    <w:bottom w:val="single" w:sz="4" w:space="0" w:color="auto"/>
                    <w:right w:val="single" w:sz="4" w:space="0" w:color="auto"/>
                  </w:tcBorders>
                  <w:shd w:val="clear" w:color="auto" w:fill="auto"/>
                  <w:tcMar>
                    <w:top w:w="5" w:type="dxa"/>
                    <w:left w:w="5" w:type="dxa"/>
                    <w:bottom w:w="0" w:type="dxa"/>
                    <w:right w:w="5" w:type="dxa"/>
                  </w:tcMar>
                  <w:vAlign w:val="center"/>
                </w:tcPr>
                <w:p w14:paraId="316CFAF4" w14:textId="79D960A7" w:rsidR="00741712" w:rsidRPr="003E533B" w:rsidRDefault="004E3670" w:rsidP="00B41F5F">
                  <w:pPr>
                    <w:autoSpaceDE w:val="0"/>
                    <w:autoSpaceDN w:val="0"/>
                    <w:adjustRightInd w:val="0"/>
                    <w:spacing w:after="0" w:line="240" w:lineRule="auto"/>
                    <w:ind w:left="24"/>
                    <w:jc w:val="center"/>
                    <w:rPr>
                      <w:rFonts w:ascii="Times New Roman" w:hAnsi="Times New Roman" w:cs="Times New Roman"/>
                      <w:sz w:val="20"/>
                      <w:szCs w:val="24"/>
                    </w:rPr>
                  </w:pPr>
                  <w:r w:rsidRPr="003E533B">
                    <w:rPr>
                      <w:rFonts w:ascii="Times New Roman" w:hAnsi="Times New Roman" w:cs="Times New Roman"/>
                      <w:sz w:val="20"/>
                      <w:szCs w:val="24"/>
                    </w:rPr>
                    <w:t>2</w:t>
                  </w:r>
                </w:p>
              </w:tc>
              <w:tc>
                <w:tcPr>
                  <w:tcW w:w="1776" w:type="pct"/>
                  <w:tcBorders>
                    <w:top w:val="single" w:sz="4" w:space="0" w:color="auto"/>
                    <w:left w:val="single" w:sz="4" w:space="0" w:color="auto"/>
                    <w:bottom w:val="nil"/>
                    <w:right w:val="nil"/>
                  </w:tcBorders>
                  <w:shd w:val="clear" w:color="auto" w:fill="auto"/>
                  <w:tcMar>
                    <w:top w:w="15" w:type="dxa"/>
                    <w:left w:w="15" w:type="dxa"/>
                    <w:bottom w:w="0" w:type="dxa"/>
                    <w:right w:w="15" w:type="dxa"/>
                  </w:tcMar>
                  <w:vAlign w:val="center"/>
                </w:tcPr>
                <w:p w14:paraId="3CE41D9C" w14:textId="77777777" w:rsidR="00741712" w:rsidRPr="003E533B" w:rsidRDefault="00741712" w:rsidP="00B41F5F">
                  <w:pPr>
                    <w:autoSpaceDE w:val="0"/>
                    <w:autoSpaceDN w:val="0"/>
                    <w:adjustRightInd w:val="0"/>
                    <w:spacing w:after="0" w:line="240" w:lineRule="auto"/>
                    <w:jc w:val="center"/>
                    <w:rPr>
                      <w:rFonts w:ascii="Times New Roman" w:hAnsi="Times New Roman" w:cs="Times New Roman"/>
                      <w:sz w:val="20"/>
                      <w:szCs w:val="24"/>
                    </w:rPr>
                  </w:pPr>
                </w:p>
              </w:tc>
            </w:tr>
          </w:tbl>
          <w:p w14:paraId="4F33EA84" w14:textId="77777777" w:rsidR="00B60DCB" w:rsidRPr="00A31C28" w:rsidRDefault="00B60DCB" w:rsidP="00B41F5F">
            <w:pPr>
              <w:jc w:val="both"/>
              <w:rPr>
                <w:rFonts w:ascii="Times New Roman" w:hAnsi="Times New Roman" w:cs="Times New Roman"/>
                <w:bCs/>
                <w:sz w:val="28"/>
                <w:szCs w:val="28"/>
              </w:rPr>
            </w:pPr>
          </w:p>
        </w:tc>
      </w:tr>
    </w:tbl>
    <w:p w14:paraId="2267EF0D" w14:textId="44EDC901" w:rsidR="00B60DCB" w:rsidRPr="00A31C28" w:rsidRDefault="00B60DCB" w:rsidP="008262D5">
      <w:pPr>
        <w:pStyle w:val="aff8"/>
        <w:keepNext/>
        <w:spacing w:after="120"/>
        <w:jc w:val="both"/>
        <w:rPr>
          <w:rFonts w:ascii="Times New Roman" w:hAnsi="Times New Roman" w:cs="Times New Roman"/>
          <w:bCs/>
          <w:i w:val="0"/>
          <w:iCs w:val="0"/>
          <w:color w:val="auto"/>
          <w:sz w:val="28"/>
          <w:szCs w:val="28"/>
        </w:rPr>
      </w:pPr>
      <w:r w:rsidRPr="00A31C28">
        <w:rPr>
          <w:rFonts w:ascii="Times New Roman" w:hAnsi="Times New Roman" w:cs="Times New Roman"/>
          <w:bCs/>
          <w:i w:val="0"/>
          <w:iCs w:val="0"/>
          <w:color w:val="auto"/>
          <w:sz w:val="28"/>
          <w:szCs w:val="28"/>
        </w:rPr>
        <w:t xml:space="preserve">Таблица </w:t>
      </w:r>
      <w:r w:rsidR="008269E2">
        <w:rPr>
          <w:rFonts w:ascii="Times New Roman" w:hAnsi="Times New Roman" w:cs="Times New Roman"/>
          <w:bCs/>
          <w:i w:val="0"/>
          <w:iCs w:val="0"/>
          <w:color w:val="auto"/>
          <w:sz w:val="28"/>
          <w:szCs w:val="28"/>
        </w:rPr>
        <w:t>1</w:t>
      </w:r>
      <w:r w:rsidR="00E45F2B">
        <w:rPr>
          <w:rFonts w:ascii="Times New Roman" w:hAnsi="Times New Roman" w:cs="Times New Roman"/>
          <w:bCs/>
          <w:i w:val="0"/>
          <w:iCs w:val="0"/>
          <w:color w:val="auto"/>
          <w:sz w:val="28"/>
          <w:szCs w:val="28"/>
        </w:rPr>
        <w:t>6</w:t>
      </w:r>
      <w:r w:rsidR="00E2261A">
        <w:rPr>
          <w:rFonts w:ascii="Times New Roman" w:hAnsi="Times New Roman" w:cs="Times New Roman"/>
          <w:bCs/>
          <w:i w:val="0"/>
          <w:iCs w:val="0"/>
          <w:color w:val="auto"/>
          <w:sz w:val="28"/>
          <w:szCs w:val="28"/>
        </w:rPr>
        <w:t>.</w:t>
      </w:r>
      <w:r w:rsidRPr="00A31C28">
        <w:rPr>
          <w:rFonts w:ascii="Times New Roman" w:hAnsi="Times New Roman" w:cs="Times New Roman"/>
          <w:bCs/>
          <w:i w:val="0"/>
          <w:iCs w:val="0"/>
          <w:color w:val="auto"/>
          <w:sz w:val="28"/>
          <w:szCs w:val="28"/>
        </w:rPr>
        <w:t xml:space="preserve"> Инфраструктура оказания ПМП </w:t>
      </w:r>
      <w:r w:rsidR="009C5A85" w:rsidRPr="00A31C28">
        <w:rPr>
          <w:rFonts w:ascii="Times New Roman" w:hAnsi="Times New Roman" w:cs="Times New Roman"/>
          <w:bCs/>
          <w:i w:val="0"/>
          <w:iCs w:val="0"/>
          <w:color w:val="auto"/>
          <w:sz w:val="28"/>
          <w:szCs w:val="28"/>
        </w:rPr>
        <w:t>в амбулаторных условиях детям</w:t>
      </w:r>
      <w:r w:rsidRPr="00A31C28">
        <w:rPr>
          <w:rFonts w:ascii="Times New Roman" w:hAnsi="Times New Roman" w:cs="Times New Roman"/>
          <w:bCs/>
          <w:i w:val="0"/>
          <w:iCs w:val="0"/>
          <w:color w:val="auto"/>
          <w:sz w:val="28"/>
          <w:szCs w:val="28"/>
        </w:rPr>
        <w:t>,</w:t>
      </w:r>
      <w:r w:rsidR="003E533B">
        <w:rPr>
          <w:rFonts w:ascii="Times New Roman" w:hAnsi="Times New Roman" w:cs="Times New Roman"/>
          <w:bCs/>
          <w:i w:val="0"/>
          <w:iCs w:val="0"/>
          <w:color w:val="auto"/>
          <w:sz w:val="28"/>
          <w:szCs w:val="28"/>
        </w:rPr>
        <w:t xml:space="preserve"> </w:t>
      </w:r>
      <w:r w:rsidR="003E533B">
        <w:rPr>
          <w:rFonts w:ascii="Times New Roman" w:hAnsi="Times New Roman" w:cs="Times New Roman"/>
          <w:bCs/>
          <w:i w:val="0"/>
          <w:iCs w:val="0"/>
          <w:color w:val="auto"/>
          <w:sz w:val="28"/>
          <w:szCs w:val="28"/>
        </w:rPr>
        <w:br/>
      </w:r>
      <w:r w:rsidRPr="00A31C28">
        <w:rPr>
          <w:rFonts w:ascii="Times New Roman" w:hAnsi="Times New Roman" w:cs="Times New Roman"/>
          <w:bCs/>
          <w:i w:val="0"/>
          <w:iCs w:val="0"/>
          <w:color w:val="auto"/>
          <w:sz w:val="28"/>
          <w:szCs w:val="28"/>
        </w:rPr>
        <w:t>2019 г.</w:t>
      </w:r>
    </w:p>
    <w:tbl>
      <w:tblPr>
        <w:tblW w:w="4993"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600" w:firstRow="0" w:lastRow="0" w:firstColumn="0" w:lastColumn="0" w:noHBand="1" w:noVBand="1"/>
      </w:tblPr>
      <w:tblGrid>
        <w:gridCol w:w="1993"/>
        <w:gridCol w:w="2421"/>
        <w:gridCol w:w="1052"/>
        <w:gridCol w:w="1071"/>
        <w:gridCol w:w="1133"/>
        <w:gridCol w:w="1137"/>
        <w:gridCol w:w="1274"/>
      </w:tblGrid>
      <w:tr w:rsidR="004E3670" w:rsidRPr="00A31C28" w14:paraId="6BCBECF8" w14:textId="77777777" w:rsidTr="00251272">
        <w:trPr>
          <w:cantSplit/>
          <w:trHeight w:val="2041"/>
        </w:trPr>
        <w:tc>
          <w:tcPr>
            <w:tcW w:w="988" w:type="pct"/>
            <w:shd w:val="clear" w:color="auto" w:fill="auto"/>
            <w:tcMar>
              <w:top w:w="15" w:type="dxa"/>
              <w:left w:w="15" w:type="dxa"/>
              <w:bottom w:w="0" w:type="dxa"/>
              <w:right w:w="15" w:type="dxa"/>
            </w:tcMar>
            <w:vAlign w:val="center"/>
            <w:hideMark/>
          </w:tcPr>
          <w:p w14:paraId="24128C32" w14:textId="77777777" w:rsidR="004E3670" w:rsidRPr="00E2261A" w:rsidRDefault="004E3670" w:rsidP="00A31C28">
            <w:pPr>
              <w:autoSpaceDE w:val="0"/>
              <w:autoSpaceDN w:val="0"/>
              <w:adjustRightInd w:val="0"/>
              <w:spacing w:after="0" w:line="240" w:lineRule="auto"/>
              <w:jc w:val="center"/>
              <w:rPr>
                <w:rFonts w:ascii="Times New Roman" w:hAnsi="Times New Roman" w:cs="Times New Roman"/>
                <w:sz w:val="24"/>
                <w:szCs w:val="24"/>
              </w:rPr>
            </w:pPr>
            <w:r w:rsidRPr="00E2261A">
              <w:rPr>
                <w:rFonts w:ascii="Times New Roman" w:hAnsi="Times New Roman" w:cs="Times New Roman"/>
                <w:sz w:val="24"/>
                <w:szCs w:val="24"/>
              </w:rPr>
              <w:t>Наименование медицинской организации</w:t>
            </w:r>
          </w:p>
        </w:tc>
        <w:tc>
          <w:tcPr>
            <w:tcW w:w="1201" w:type="pct"/>
            <w:shd w:val="clear" w:color="auto" w:fill="auto"/>
            <w:tcMar>
              <w:top w:w="15" w:type="dxa"/>
              <w:left w:w="15" w:type="dxa"/>
              <w:bottom w:w="0" w:type="dxa"/>
              <w:right w:w="15" w:type="dxa"/>
            </w:tcMar>
            <w:textDirection w:val="btLr"/>
            <w:vAlign w:val="center"/>
            <w:hideMark/>
          </w:tcPr>
          <w:p w14:paraId="76991F52" w14:textId="77777777" w:rsidR="004E3670" w:rsidRPr="00E2261A" w:rsidRDefault="004E3670" w:rsidP="003E533B">
            <w:pPr>
              <w:autoSpaceDE w:val="0"/>
              <w:autoSpaceDN w:val="0"/>
              <w:adjustRightInd w:val="0"/>
              <w:spacing w:after="0" w:line="240" w:lineRule="auto"/>
              <w:ind w:left="57"/>
              <w:rPr>
                <w:rFonts w:ascii="Times New Roman" w:hAnsi="Times New Roman" w:cs="Times New Roman"/>
                <w:sz w:val="24"/>
                <w:szCs w:val="24"/>
              </w:rPr>
            </w:pPr>
            <w:r w:rsidRPr="00E2261A">
              <w:rPr>
                <w:rFonts w:ascii="Times New Roman" w:hAnsi="Times New Roman" w:cs="Times New Roman"/>
                <w:sz w:val="24"/>
                <w:szCs w:val="24"/>
              </w:rPr>
              <w:t>График работы</w:t>
            </w:r>
          </w:p>
        </w:tc>
        <w:tc>
          <w:tcPr>
            <w:tcW w:w="522" w:type="pct"/>
            <w:shd w:val="clear" w:color="auto" w:fill="auto"/>
            <w:tcMar>
              <w:top w:w="15" w:type="dxa"/>
              <w:left w:w="15" w:type="dxa"/>
              <w:bottom w:w="0" w:type="dxa"/>
              <w:right w:w="15" w:type="dxa"/>
            </w:tcMar>
            <w:textDirection w:val="btLr"/>
            <w:vAlign w:val="center"/>
            <w:hideMark/>
          </w:tcPr>
          <w:p w14:paraId="6B537FBA" w14:textId="41003566" w:rsidR="004E3670" w:rsidRPr="00E2261A" w:rsidRDefault="004E3670" w:rsidP="003E533B">
            <w:pPr>
              <w:autoSpaceDE w:val="0"/>
              <w:autoSpaceDN w:val="0"/>
              <w:adjustRightInd w:val="0"/>
              <w:spacing w:after="0" w:line="240" w:lineRule="auto"/>
              <w:ind w:left="57"/>
              <w:rPr>
                <w:rFonts w:ascii="Times New Roman" w:hAnsi="Times New Roman" w:cs="Times New Roman"/>
                <w:sz w:val="24"/>
                <w:szCs w:val="24"/>
              </w:rPr>
            </w:pPr>
            <w:r w:rsidRPr="00E2261A">
              <w:rPr>
                <w:rFonts w:ascii="Times New Roman" w:hAnsi="Times New Roman" w:cs="Times New Roman"/>
                <w:sz w:val="24"/>
                <w:szCs w:val="24"/>
              </w:rPr>
              <w:t>Число врачей ПМП, чел.</w:t>
            </w:r>
          </w:p>
        </w:tc>
        <w:tc>
          <w:tcPr>
            <w:tcW w:w="531" w:type="pct"/>
            <w:shd w:val="clear" w:color="auto" w:fill="auto"/>
            <w:tcMar>
              <w:top w:w="15" w:type="dxa"/>
              <w:left w:w="15" w:type="dxa"/>
              <w:bottom w:w="0" w:type="dxa"/>
              <w:right w:w="15" w:type="dxa"/>
            </w:tcMar>
            <w:textDirection w:val="btLr"/>
            <w:vAlign w:val="center"/>
            <w:hideMark/>
          </w:tcPr>
          <w:p w14:paraId="7D57F4FB" w14:textId="420A3FB3" w:rsidR="004E3670" w:rsidRPr="00E2261A" w:rsidRDefault="004E3670" w:rsidP="003E533B">
            <w:pPr>
              <w:autoSpaceDE w:val="0"/>
              <w:autoSpaceDN w:val="0"/>
              <w:adjustRightInd w:val="0"/>
              <w:spacing w:after="0" w:line="240" w:lineRule="auto"/>
              <w:ind w:left="57"/>
              <w:rPr>
                <w:rFonts w:ascii="Times New Roman" w:hAnsi="Times New Roman" w:cs="Times New Roman"/>
                <w:sz w:val="24"/>
                <w:szCs w:val="24"/>
              </w:rPr>
            </w:pPr>
            <w:r w:rsidRPr="00E2261A">
              <w:rPr>
                <w:rFonts w:ascii="Times New Roman" w:hAnsi="Times New Roman" w:cs="Times New Roman"/>
                <w:sz w:val="24"/>
                <w:szCs w:val="24"/>
              </w:rPr>
              <w:t>Оснащенность автотранспортом, шт.</w:t>
            </w:r>
          </w:p>
        </w:tc>
        <w:tc>
          <w:tcPr>
            <w:tcW w:w="562" w:type="pct"/>
            <w:shd w:val="clear" w:color="auto" w:fill="auto"/>
            <w:tcMar>
              <w:top w:w="15" w:type="dxa"/>
              <w:left w:w="15" w:type="dxa"/>
              <w:bottom w:w="0" w:type="dxa"/>
              <w:right w:w="15" w:type="dxa"/>
            </w:tcMar>
            <w:textDirection w:val="btLr"/>
            <w:vAlign w:val="center"/>
            <w:hideMark/>
          </w:tcPr>
          <w:p w14:paraId="2BB19DEC" w14:textId="77777777" w:rsidR="004E3670" w:rsidRPr="00E2261A" w:rsidRDefault="004E3670" w:rsidP="003E533B">
            <w:pPr>
              <w:autoSpaceDE w:val="0"/>
              <w:autoSpaceDN w:val="0"/>
              <w:adjustRightInd w:val="0"/>
              <w:spacing w:after="0" w:line="240" w:lineRule="auto"/>
              <w:ind w:left="57"/>
              <w:rPr>
                <w:rFonts w:ascii="Times New Roman" w:hAnsi="Times New Roman" w:cs="Times New Roman"/>
                <w:sz w:val="24"/>
                <w:szCs w:val="24"/>
              </w:rPr>
            </w:pPr>
            <w:r w:rsidRPr="00E2261A">
              <w:rPr>
                <w:rFonts w:ascii="Times New Roman" w:hAnsi="Times New Roman" w:cs="Times New Roman"/>
                <w:sz w:val="24"/>
                <w:szCs w:val="24"/>
              </w:rPr>
              <w:t>Объем гос. задания, посещений</w:t>
            </w:r>
          </w:p>
        </w:tc>
        <w:tc>
          <w:tcPr>
            <w:tcW w:w="564" w:type="pct"/>
            <w:shd w:val="clear" w:color="auto" w:fill="auto"/>
            <w:tcMar>
              <w:top w:w="15" w:type="dxa"/>
              <w:left w:w="15" w:type="dxa"/>
              <w:bottom w:w="0" w:type="dxa"/>
              <w:right w:w="15" w:type="dxa"/>
            </w:tcMar>
            <w:textDirection w:val="btLr"/>
            <w:vAlign w:val="center"/>
            <w:hideMark/>
          </w:tcPr>
          <w:p w14:paraId="38F0D560" w14:textId="7354EDB3" w:rsidR="004E3670" w:rsidRPr="00E2261A" w:rsidRDefault="004E3670" w:rsidP="003E533B">
            <w:pPr>
              <w:autoSpaceDE w:val="0"/>
              <w:autoSpaceDN w:val="0"/>
              <w:adjustRightInd w:val="0"/>
              <w:spacing w:after="0" w:line="240" w:lineRule="auto"/>
              <w:ind w:left="57"/>
              <w:rPr>
                <w:rFonts w:ascii="Times New Roman" w:hAnsi="Times New Roman" w:cs="Times New Roman"/>
                <w:sz w:val="24"/>
                <w:szCs w:val="24"/>
              </w:rPr>
            </w:pPr>
            <w:r w:rsidRPr="00E2261A">
              <w:rPr>
                <w:rFonts w:ascii="Times New Roman" w:hAnsi="Times New Roman" w:cs="Times New Roman"/>
                <w:sz w:val="24"/>
                <w:szCs w:val="24"/>
              </w:rPr>
              <w:t>Лицензия на НС и ПВ</w:t>
            </w:r>
          </w:p>
        </w:tc>
        <w:tc>
          <w:tcPr>
            <w:tcW w:w="632" w:type="pct"/>
            <w:shd w:val="clear" w:color="auto" w:fill="auto"/>
            <w:tcMar>
              <w:top w:w="15" w:type="dxa"/>
              <w:left w:w="15" w:type="dxa"/>
              <w:bottom w:w="0" w:type="dxa"/>
              <w:right w:w="15" w:type="dxa"/>
            </w:tcMar>
            <w:textDirection w:val="btLr"/>
            <w:vAlign w:val="center"/>
            <w:hideMark/>
          </w:tcPr>
          <w:p w14:paraId="0A369A59" w14:textId="77777777" w:rsidR="004E3670" w:rsidRPr="00E2261A" w:rsidRDefault="004E3670" w:rsidP="003E533B">
            <w:pPr>
              <w:autoSpaceDE w:val="0"/>
              <w:autoSpaceDN w:val="0"/>
              <w:adjustRightInd w:val="0"/>
              <w:spacing w:after="0" w:line="240" w:lineRule="auto"/>
              <w:ind w:left="57"/>
              <w:rPr>
                <w:rFonts w:ascii="Times New Roman" w:hAnsi="Times New Roman" w:cs="Times New Roman"/>
                <w:sz w:val="24"/>
                <w:szCs w:val="24"/>
              </w:rPr>
            </w:pPr>
            <w:r w:rsidRPr="00E2261A">
              <w:rPr>
                <w:rFonts w:ascii="Times New Roman" w:hAnsi="Times New Roman" w:cs="Times New Roman"/>
                <w:sz w:val="24"/>
                <w:szCs w:val="24"/>
              </w:rPr>
              <w:t>Лицензия на ПМП в амбулаторных условиях</w:t>
            </w:r>
          </w:p>
        </w:tc>
      </w:tr>
      <w:tr w:rsidR="004E3670" w:rsidRPr="00A31C28" w14:paraId="5BCDD00E" w14:textId="77777777" w:rsidTr="00251272">
        <w:trPr>
          <w:trHeight w:val="653"/>
        </w:trPr>
        <w:tc>
          <w:tcPr>
            <w:tcW w:w="988" w:type="pct"/>
            <w:shd w:val="clear" w:color="auto" w:fill="auto"/>
            <w:tcMar>
              <w:top w:w="5" w:type="dxa"/>
              <w:left w:w="57" w:type="dxa"/>
              <w:bottom w:w="0" w:type="dxa"/>
              <w:right w:w="5" w:type="dxa"/>
            </w:tcMar>
            <w:vAlign w:val="center"/>
          </w:tcPr>
          <w:p w14:paraId="0079D680" w14:textId="6381DACD" w:rsidR="004E3670" w:rsidRPr="00E2261A" w:rsidRDefault="004E3670" w:rsidP="003E533B">
            <w:pPr>
              <w:autoSpaceDE w:val="0"/>
              <w:autoSpaceDN w:val="0"/>
              <w:adjustRightInd w:val="0"/>
              <w:spacing w:after="0" w:line="240" w:lineRule="auto"/>
              <w:rPr>
                <w:rFonts w:ascii="Times New Roman" w:hAnsi="Times New Roman" w:cs="Times New Roman"/>
                <w:sz w:val="24"/>
                <w:szCs w:val="24"/>
              </w:rPr>
            </w:pPr>
            <w:r w:rsidRPr="00E2261A">
              <w:rPr>
                <w:rFonts w:ascii="Times New Roman" w:hAnsi="Times New Roman" w:cs="Times New Roman"/>
                <w:sz w:val="24"/>
                <w:szCs w:val="24"/>
              </w:rPr>
              <w:t>ГАУЗ ЛО «Детский хоспис»</w:t>
            </w:r>
          </w:p>
        </w:tc>
        <w:tc>
          <w:tcPr>
            <w:tcW w:w="1201" w:type="pct"/>
            <w:shd w:val="clear" w:color="auto" w:fill="auto"/>
            <w:tcMar>
              <w:top w:w="5" w:type="dxa"/>
              <w:left w:w="5" w:type="dxa"/>
              <w:bottom w:w="0" w:type="dxa"/>
              <w:right w:w="5" w:type="dxa"/>
            </w:tcMar>
            <w:vAlign w:val="center"/>
          </w:tcPr>
          <w:p w14:paraId="2BDB552C" w14:textId="14A54CB8" w:rsidR="004E3670" w:rsidRPr="00E2261A" w:rsidRDefault="004E3670" w:rsidP="00A31C28">
            <w:pPr>
              <w:autoSpaceDE w:val="0"/>
              <w:autoSpaceDN w:val="0"/>
              <w:adjustRightInd w:val="0"/>
              <w:spacing w:after="0" w:line="240" w:lineRule="auto"/>
              <w:jc w:val="center"/>
              <w:rPr>
                <w:rFonts w:ascii="Times New Roman" w:hAnsi="Times New Roman" w:cs="Times New Roman"/>
                <w:sz w:val="24"/>
                <w:szCs w:val="24"/>
              </w:rPr>
            </w:pPr>
            <w:r w:rsidRPr="00E2261A">
              <w:rPr>
                <w:rFonts w:ascii="Times New Roman" w:hAnsi="Times New Roman" w:cs="Times New Roman"/>
                <w:sz w:val="24"/>
                <w:szCs w:val="24"/>
              </w:rPr>
              <w:t xml:space="preserve">пн., вт., ср., пт., сб., вс. </w:t>
            </w:r>
          </w:p>
          <w:p w14:paraId="5D2698A2" w14:textId="7AD5239E" w:rsidR="004E3670" w:rsidRPr="00E2261A" w:rsidRDefault="004E3670" w:rsidP="00A31C28">
            <w:pPr>
              <w:autoSpaceDE w:val="0"/>
              <w:autoSpaceDN w:val="0"/>
              <w:adjustRightInd w:val="0"/>
              <w:spacing w:after="0" w:line="240" w:lineRule="auto"/>
              <w:jc w:val="center"/>
              <w:rPr>
                <w:rFonts w:ascii="Times New Roman" w:hAnsi="Times New Roman" w:cs="Times New Roman"/>
                <w:sz w:val="24"/>
                <w:szCs w:val="24"/>
              </w:rPr>
            </w:pPr>
            <w:r w:rsidRPr="00E2261A">
              <w:rPr>
                <w:rFonts w:ascii="Times New Roman" w:hAnsi="Times New Roman" w:cs="Times New Roman"/>
                <w:sz w:val="24"/>
                <w:szCs w:val="24"/>
              </w:rPr>
              <w:t xml:space="preserve"> 09</w:t>
            </w:r>
            <w:r w:rsidRPr="00E2261A">
              <w:rPr>
                <w:rFonts w:ascii="Times New Roman" w:hAnsi="Times New Roman" w:cs="Times New Roman"/>
                <w:sz w:val="24"/>
                <w:szCs w:val="24"/>
                <w:vertAlign w:val="superscript"/>
              </w:rPr>
              <w:t>00</w:t>
            </w:r>
            <w:r w:rsidRPr="00E2261A">
              <w:rPr>
                <w:rFonts w:ascii="Times New Roman" w:hAnsi="Times New Roman" w:cs="Times New Roman"/>
                <w:sz w:val="24"/>
                <w:szCs w:val="24"/>
              </w:rPr>
              <w:t>- 21</w:t>
            </w:r>
            <w:r w:rsidRPr="00E2261A">
              <w:rPr>
                <w:rFonts w:ascii="Times New Roman" w:hAnsi="Times New Roman" w:cs="Times New Roman"/>
                <w:sz w:val="24"/>
                <w:szCs w:val="24"/>
                <w:vertAlign w:val="superscript"/>
              </w:rPr>
              <w:t>00</w:t>
            </w:r>
          </w:p>
        </w:tc>
        <w:tc>
          <w:tcPr>
            <w:tcW w:w="522" w:type="pct"/>
            <w:shd w:val="clear" w:color="auto" w:fill="auto"/>
            <w:tcMar>
              <w:top w:w="5" w:type="dxa"/>
              <w:left w:w="5" w:type="dxa"/>
              <w:bottom w:w="0" w:type="dxa"/>
              <w:right w:w="5" w:type="dxa"/>
            </w:tcMar>
            <w:vAlign w:val="center"/>
          </w:tcPr>
          <w:p w14:paraId="2CBA582B" w14:textId="5A9632B1" w:rsidR="004E3670" w:rsidRPr="00E2261A" w:rsidRDefault="004E3670" w:rsidP="00A31C28">
            <w:pPr>
              <w:autoSpaceDE w:val="0"/>
              <w:autoSpaceDN w:val="0"/>
              <w:adjustRightInd w:val="0"/>
              <w:spacing w:after="0" w:line="240" w:lineRule="auto"/>
              <w:jc w:val="center"/>
              <w:rPr>
                <w:rFonts w:ascii="Times New Roman" w:hAnsi="Times New Roman" w:cs="Times New Roman"/>
                <w:sz w:val="24"/>
                <w:szCs w:val="24"/>
              </w:rPr>
            </w:pPr>
            <w:r w:rsidRPr="00E2261A">
              <w:rPr>
                <w:rFonts w:ascii="Times New Roman" w:hAnsi="Times New Roman" w:cs="Times New Roman"/>
                <w:sz w:val="24"/>
                <w:szCs w:val="24"/>
              </w:rPr>
              <w:t>2</w:t>
            </w:r>
          </w:p>
        </w:tc>
        <w:tc>
          <w:tcPr>
            <w:tcW w:w="531" w:type="pct"/>
            <w:shd w:val="clear" w:color="auto" w:fill="auto"/>
            <w:tcMar>
              <w:top w:w="15" w:type="dxa"/>
              <w:left w:w="15" w:type="dxa"/>
              <w:bottom w:w="0" w:type="dxa"/>
              <w:right w:w="15" w:type="dxa"/>
            </w:tcMar>
            <w:vAlign w:val="center"/>
          </w:tcPr>
          <w:p w14:paraId="03D53C59" w14:textId="5049113B" w:rsidR="004E3670" w:rsidRPr="00E2261A" w:rsidDel="00C1099A" w:rsidRDefault="004E3670" w:rsidP="00A31C28">
            <w:pPr>
              <w:autoSpaceDE w:val="0"/>
              <w:autoSpaceDN w:val="0"/>
              <w:adjustRightInd w:val="0"/>
              <w:spacing w:after="0" w:line="240" w:lineRule="auto"/>
              <w:jc w:val="center"/>
              <w:rPr>
                <w:rFonts w:ascii="Times New Roman" w:hAnsi="Times New Roman" w:cs="Times New Roman"/>
                <w:sz w:val="24"/>
                <w:szCs w:val="24"/>
              </w:rPr>
            </w:pPr>
            <w:r w:rsidRPr="00E2261A">
              <w:rPr>
                <w:rFonts w:ascii="Times New Roman" w:hAnsi="Times New Roman" w:cs="Times New Roman"/>
                <w:sz w:val="24"/>
                <w:szCs w:val="24"/>
              </w:rPr>
              <w:t>1</w:t>
            </w:r>
          </w:p>
        </w:tc>
        <w:tc>
          <w:tcPr>
            <w:tcW w:w="562" w:type="pct"/>
            <w:shd w:val="clear" w:color="auto" w:fill="auto"/>
            <w:tcMar>
              <w:top w:w="15" w:type="dxa"/>
              <w:left w:w="15" w:type="dxa"/>
              <w:bottom w:w="0" w:type="dxa"/>
              <w:right w:w="15" w:type="dxa"/>
            </w:tcMar>
            <w:vAlign w:val="center"/>
          </w:tcPr>
          <w:p w14:paraId="6EFBF9A4" w14:textId="75C340A5" w:rsidR="004E3670" w:rsidRPr="00E2261A" w:rsidDel="00C1099A" w:rsidRDefault="004E3670" w:rsidP="00A31C28">
            <w:pPr>
              <w:spacing w:after="0" w:line="240" w:lineRule="auto"/>
              <w:jc w:val="center"/>
              <w:rPr>
                <w:rFonts w:ascii="Times New Roman" w:hAnsi="Times New Roman" w:cs="Times New Roman"/>
                <w:sz w:val="24"/>
                <w:szCs w:val="24"/>
              </w:rPr>
            </w:pPr>
            <w:r w:rsidRPr="00E2261A">
              <w:rPr>
                <w:rFonts w:ascii="Times New Roman" w:hAnsi="Times New Roman" w:cs="Times New Roman"/>
                <w:sz w:val="24"/>
                <w:szCs w:val="24"/>
              </w:rPr>
              <w:t>1 349</w:t>
            </w:r>
          </w:p>
        </w:tc>
        <w:tc>
          <w:tcPr>
            <w:tcW w:w="564" w:type="pct"/>
            <w:shd w:val="clear" w:color="auto" w:fill="auto"/>
            <w:tcMar>
              <w:top w:w="15" w:type="dxa"/>
              <w:left w:w="15" w:type="dxa"/>
              <w:bottom w:w="0" w:type="dxa"/>
              <w:right w:w="15" w:type="dxa"/>
            </w:tcMar>
            <w:vAlign w:val="center"/>
          </w:tcPr>
          <w:p w14:paraId="7378B908" w14:textId="1851452A" w:rsidR="004E3670" w:rsidRPr="00E2261A" w:rsidDel="00C1099A" w:rsidRDefault="004E3670" w:rsidP="00A31C28">
            <w:pPr>
              <w:autoSpaceDE w:val="0"/>
              <w:autoSpaceDN w:val="0"/>
              <w:adjustRightInd w:val="0"/>
              <w:spacing w:after="0" w:line="240" w:lineRule="auto"/>
              <w:jc w:val="center"/>
              <w:rPr>
                <w:rFonts w:ascii="Times New Roman" w:hAnsi="Times New Roman" w:cs="Times New Roman"/>
                <w:sz w:val="24"/>
                <w:szCs w:val="24"/>
              </w:rPr>
            </w:pPr>
            <w:r w:rsidRPr="00E2261A">
              <w:rPr>
                <w:rFonts w:ascii="Times New Roman" w:hAnsi="Times New Roman" w:cs="Times New Roman"/>
                <w:sz w:val="24"/>
                <w:szCs w:val="24"/>
              </w:rPr>
              <w:t>Да</w:t>
            </w:r>
          </w:p>
        </w:tc>
        <w:tc>
          <w:tcPr>
            <w:tcW w:w="632" w:type="pct"/>
            <w:shd w:val="clear" w:color="auto" w:fill="auto"/>
            <w:tcMar>
              <w:top w:w="15" w:type="dxa"/>
              <w:left w:w="15" w:type="dxa"/>
              <w:bottom w:w="0" w:type="dxa"/>
              <w:right w:w="15" w:type="dxa"/>
            </w:tcMar>
            <w:vAlign w:val="center"/>
          </w:tcPr>
          <w:p w14:paraId="795F65B5" w14:textId="00D71A01" w:rsidR="004E3670" w:rsidRPr="00E2261A" w:rsidDel="00C1099A" w:rsidRDefault="004E3670" w:rsidP="00A31C28">
            <w:pPr>
              <w:autoSpaceDE w:val="0"/>
              <w:autoSpaceDN w:val="0"/>
              <w:adjustRightInd w:val="0"/>
              <w:spacing w:after="0" w:line="240" w:lineRule="auto"/>
              <w:jc w:val="center"/>
              <w:rPr>
                <w:rFonts w:ascii="Times New Roman" w:hAnsi="Times New Roman" w:cs="Times New Roman"/>
                <w:sz w:val="24"/>
                <w:szCs w:val="24"/>
              </w:rPr>
            </w:pPr>
            <w:r w:rsidRPr="00E2261A">
              <w:rPr>
                <w:rFonts w:ascii="Times New Roman" w:hAnsi="Times New Roman" w:cs="Times New Roman"/>
                <w:sz w:val="24"/>
                <w:szCs w:val="24"/>
              </w:rPr>
              <w:t>Да</w:t>
            </w:r>
          </w:p>
        </w:tc>
      </w:tr>
    </w:tbl>
    <w:p w14:paraId="2D23D9B5" w14:textId="4FA81E64" w:rsidR="00FD2880" w:rsidRPr="00A31C28" w:rsidRDefault="00FD2880" w:rsidP="00A31C28">
      <w:pPr>
        <w:spacing w:before="120" w:after="0" w:line="240" w:lineRule="auto"/>
        <w:ind w:firstLine="851"/>
        <w:jc w:val="both"/>
        <w:rPr>
          <w:rFonts w:ascii="Times New Roman" w:hAnsi="Times New Roman" w:cs="Times New Roman"/>
          <w:bCs/>
          <w:sz w:val="28"/>
          <w:szCs w:val="28"/>
        </w:rPr>
      </w:pPr>
      <w:r w:rsidRPr="00A31C28">
        <w:rPr>
          <w:rFonts w:ascii="Times New Roman" w:hAnsi="Times New Roman" w:cs="Times New Roman"/>
          <w:bCs/>
          <w:sz w:val="28"/>
          <w:szCs w:val="28"/>
        </w:rPr>
        <w:t>Режим работы ВПС на базе ГАУЗ ЛО «Детский хоспис» понедельник, вторник, среда, пятница, суббота, воскресе</w:t>
      </w:r>
      <w:r w:rsidR="00F1056B" w:rsidRPr="00A31C28">
        <w:rPr>
          <w:rFonts w:ascii="Times New Roman" w:hAnsi="Times New Roman" w:cs="Times New Roman"/>
          <w:bCs/>
          <w:sz w:val="28"/>
          <w:szCs w:val="28"/>
        </w:rPr>
        <w:t xml:space="preserve">нье </w:t>
      </w:r>
      <w:r w:rsidRPr="00A31C28">
        <w:rPr>
          <w:rFonts w:ascii="Times New Roman" w:hAnsi="Times New Roman" w:cs="Times New Roman"/>
          <w:bCs/>
          <w:sz w:val="28"/>
          <w:szCs w:val="28"/>
        </w:rPr>
        <w:t xml:space="preserve">с </w:t>
      </w:r>
      <w:r w:rsidR="00E901EA" w:rsidRPr="00A31C28">
        <w:rPr>
          <w:rFonts w:ascii="Times New Roman" w:hAnsi="Times New Roman" w:cs="Times New Roman"/>
          <w:bCs/>
          <w:sz w:val="28"/>
          <w:szCs w:val="28"/>
        </w:rPr>
        <w:t>9</w:t>
      </w:r>
      <w:r w:rsidRPr="00A31C28">
        <w:rPr>
          <w:rFonts w:ascii="Times New Roman" w:hAnsi="Times New Roman" w:cs="Times New Roman"/>
          <w:bCs/>
          <w:sz w:val="28"/>
          <w:szCs w:val="28"/>
          <w:vertAlign w:val="superscript"/>
        </w:rPr>
        <w:t>00</w:t>
      </w:r>
      <w:r w:rsidRPr="00A31C28">
        <w:rPr>
          <w:rFonts w:ascii="Times New Roman" w:hAnsi="Times New Roman" w:cs="Times New Roman"/>
          <w:bCs/>
          <w:sz w:val="28"/>
          <w:szCs w:val="28"/>
        </w:rPr>
        <w:t>-</w:t>
      </w:r>
      <w:r w:rsidR="00E901EA" w:rsidRPr="00A31C28">
        <w:rPr>
          <w:rFonts w:ascii="Times New Roman" w:hAnsi="Times New Roman" w:cs="Times New Roman"/>
          <w:bCs/>
          <w:sz w:val="28"/>
          <w:szCs w:val="28"/>
        </w:rPr>
        <w:t>21</w:t>
      </w:r>
      <w:r w:rsidRPr="00A31C28">
        <w:rPr>
          <w:rFonts w:ascii="Times New Roman" w:hAnsi="Times New Roman" w:cs="Times New Roman"/>
          <w:bCs/>
          <w:sz w:val="28"/>
          <w:szCs w:val="28"/>
          <w:vertAlign w:val="superscript"/>
        </w:rPr>
        <w:t>00</w:t>
      </w:r>
      <w:r w:rsidRPr="00A31C28">
        <w:rPr>
          <w:rFonts w:ascii="Times New Roman" w:hAnsi="Times New Roman" w:cs="Times New Roman"/>
          <w:bCs/>
          <w:sz w:val="28"/>
          <w:szCs w:val="28"/>
        </w:rPr>
        <w:t>. В выездной патронажно</w:t>
      </w:r>
      <w:r w:rsidR="00230361" w:rsidRPr="00A31C28">
        <w:rPr>
          <w:rFonts w:ascii="Times New Roman" w:hAnsi="Times New Roman" w:cs="Times New Roman"/>
          <w:bCs/>
          <w:sz w:val="28"/>
          <w:szCs w:val="28"/>
        </w:rPr>
        <w:t xml:space="preserve">й службе </w:t>
      </w:r>
      <w:r w:rsidR="004E3670">
        <w:rPr>
          <w:rFonts w:ascii="Times New Roman" w:hAnsi="Times New Roman" w:cs="Times New Roman"/>
          <w:bCs/>
          <w:sz w:val="28"/>
          <w:szCs w:val="28"/>
        </w:rPr>
        <w:t>организовано 2 выездные бригады</w:t>
      </w:r>
      <w:r w:rsidRPr="00A31C28">
        <w:rPr>
          <w:rFonts w:ascii="Times New Roman" w:hAnsi="Times New Roman" w:cs="Times New Roman"/>
          <w:bCs/>
          <w:sz w:val="28"/>
          <w:szCs w:val="28"/>
        </w:rPr>
        <w:t>. Все сотрудники</w:t>
      </w:r>
      <w:r w:rsidR="004E3670">
        <w:rPr>
          <w:rFonts w:ascii="Times New Roman" w:hAnsi="Times New Roman" w:cs="Times New Roman"/>
          <w:bCs/>
          <w:sz w:val="28"/>
          <w:szCs w:val="28"/>
        </w:rPr>
        <w:t xml:space="preserve"> (врачи и средний медицинский персонал)</w:t>
      </w:r>
      <w:r w:rsidRPr="00A31C28">
        <w:rPr>
          <w:rFonts w:ascii="Times New Roman" w:hAnsi="Times New Roman" w:cs="Times New Roman"/>
          <w:bCs/>
          <w:sz w:val="28"/>
          <w:szCs w:val="28"/>
        </w:rPr>
        <w:t xml:space="preserve"> обучены основам оказания ПМП. </w:t>
      </w:r>
    </w:p>
    <w:p w14:paraId="5F876B6A" w14:textId="2F9F670B" w:rsidR="008940A5" w:rsidRDefault="00A63C6C" w:rsidP="0077391A">
      <w:pPr>
        <w:spacing w:before="120" w:after="120" w:line="240" w:lineRule="auto"/>
        <w:jc w:val="both"/>
        <w:rPr>
          <w:rFonts w:ascii="Times New Roman" w:hAnsi="Times New Roman" w:cs="Times New Roman"/>
          <w:bCs/>
          <w:sz w:val="28"/>
          <w:szCs w:val="28"/>
        </w:rPr>
      </w:pPr>
      <w:r w:rsidRPr="00A63C6C">
        <w:rPr>
          <w:rFonts w:ascii="Times New Roman" w:hAnsi="Times New Roman" w:cs="Times New Roman"/>
          <w:sz w:val="28"/>
          <w:szCs w:val="28"/>
        </w:rPr>
        <w:t xml:space="preserve">Ленинградская область имеет большую </w:t>
      </w:r>
      <w:proofErr w:type="gramStart"/>
      <w:r w:rsidRPr="00A63C6C">
        <w:rPr>
          <w:rFonts w:ascii="Times New Roman" w:hAnsi="Times New Roman" w:cs="Times New Roman"/>
          <w:sz w:val="28"/>
          <w:szCs w:val="28"/>
        </w:rPr>
        <w:t>протяженность</w:t>
      </w:r>
      <w:proofErr w:type="gramEnd"/>
      <w:r w:rsidRPr="00A63C6C">
        <w:rPr>
          <w:rFonts w:ascii="Times New Roman" w:hAnsi="Times New Roman" w:cs="Times New Roman"/>
          <w:sz w:val="28"/>
          <w:szCs w:val="28"/>
        </w:rPr>
        <w:t xml:space="preserve"> и расстояние меду крайними точками региона может достигать более 400 км. С учетом моделирования доступности паллиативной специализированной медицинской помощи, можно сделать вывод, что текущей инфраструктуры медицинских организаций для оказания ПМП в амбулаторных условиях недостаточно </w:t>
      </w:r>
      <w:r w:rsidR="00564B7B">
        <w:rPr>
          <w:rFonts w:ascii="Times New Roman" w:hAnsi="Times New Roman" w:cs="Times New Roman"/>
          <w:sz w:val="28"/>
          <w:szCs w:val="28"/>
        </w:rPr>
        <w:t xml:space="preserve">              </w:t>
      </w:r>
      <w:r w:rsidRPr="00A63C6C">
        <w:rPr>
          <w:rFonts w:ascii="Times New Roman" w:hAnsi="Times New Roman" w:cs="Times New Roman"/>
          <w:sz w:val="28"/>
          <w:szCs w:val="28"/>
        </w:rPr>
        <w:t xml:space="preserve">для обеспечения потребности детского населения. Для повышения качества </w:t>
      </w:r>
      <w:r w:rsidR="00564B7B">
        <w:rPr>
          <w:rFonts w:ascii="Times New Roman" w:hAnsi="Times New Roman" w:cs="Times New Roman"/>
          <w:sz w:val="28"/>
          <w:szCs w:val="28"/>
        </w:rPr>
        <w:t xml:space="preserve">                   </w:t>
      </w:r>
      <w:r w:rsidRPr="00A63C6C">
        <w:rPr>
          <w:rFonts w:ascii="Times New Roman" w:hAnsi="Times New Roman" w:cs="Times New Roman"/>
          <w:sz w:val="28"/>
          <w:szCs w:val="28"/>
        </w:rPr>
        <w:t xml:space="preserve">и доступности ПМП необходимо увеличить количество отделений выездной патронажной паллиативной помощи. </w:t>
      </w:r>
      <w:proofErr w:type="gramStart"/>
      <w:r w:rsidRPr="00A63C6C">
        <w:rPr>
          <w:rFonts w:ascii="Times New Roman" w:hAnsi="Times New Roman" w:cs="Times New Roman"/>
          <w:sz w:val="28"/>
          <w:szCs w:val="28"/>
        </w:rPr>
        <w:t xml:space="preserve">Расчет потребности в представлен </w:t>
      </w:r>
      <w:r w:rsidR="00564B7B">
        <w:rPr>
          <w:rFonts w:ascii="Times New Roman" w:hAnsi="Times New Roman" w:cs="Times New Roman"/>
          <w:sz w:val="28"/>
          <w:szCs w:val="28"/>
        </w:rPr>
        <w:t xml:space="preserve">                    </w:t>
      </w:r>
      <w:r w:rsidRPr="00A63C6C">
        <w:rPr>
          <w:rFonts w:ascii="Times New Roman" w:hAnsi="Times New Roman" w:cs="Times New Roman"/>
          <w:sz w:val="28"/>
          <w:szCs w:val="28"/>
        </w:rPr>
        <w:t>в приложении 5 к настоящей Программе.</w:t>
      </w:r>
      <w:r w:rsidRPr="00A63C6C" w:rsidDel="00A63C6C">
        <w:rPr>
          <w:rFonts w:ascii="Times New Roman" w:hAnsi="Times New Roman" w:cs="Times New Roman"/>
          <w:sz w:val="28"/>
          <w:szCs w:val="28"/>
        </w:rPr>
        <w:t xml:space="preserve"> </w:t>
      </w:r>
      <w:proofErr w:type="gramEnd"/>
    </w:p>
    <w:p w14:paraId="4DC173AF" w14:textId="128C0843" w:rsidR="000B0418" w:rsidRDefault="00CD3113" w:rsidP="003F6E2A">
      <w:pPr>
        <w:spacing w:before="120" w:after="120" w:line="240" w:lineRule="auto"/>
        <w:rPr>
          <w:rFonts w:ascii="Times New Roman" w:hAnsi="Times New Roman" w:cs="Times New Roman"/>
          <w:bCs/>
          <w:sz w:val="28"/>
          <w:szCs w:val="28"/>
        </w:rPr>
      </w:pPr>
      <w:r w:rsidRPr="00645335">
        <w:rPr>
          <w:rFonts w:ascii="Times New Roman" w:hAnsi="Times New Roman" w:cs="Times New Roman"/>
          <w:bCs/>
          <w:sz w:val="28"/>
          <w:szCs w:val="28"/>
        </w:rPr>
        <w:lastRenderedPageBreak/>
        <w:t xml:space="preserve">Рисунок </w:t>
      </w:r>
      <w:r w:rsidR="001B51CC" w:rsidRPr="00645335">
        <w:rPr>
          <w:rFonts w:ascii="Times New Roman" w:hAnsi="Times New Roman" w:cs="Times New Roman"/>
          <w:bCs/>
          <w:sz w:val="28"/>
          <w:szCs w:val="28"/>
        </w:rPr>
        <w:t>26</w:t>
      </w:r>
      <w:r w:rsidR="00645335" w:rsidRPr="00645335">
        <w:rPr>
          <w:rFonts w:ascii="Times New Roman" w:hAnsi="Times New Roman" w:cs="Times New Roman"/>
          <w:bCs/>
          <w:sz w:val="28"/>
          <w:szCs w:val="28"/>
        </w:rPr>
        <w:t>.</w:t>
      </w:r>
      <w:r w:rsidRPr="00645335">
        <w:rPr>
          <w:rFonts w:ascii="Times New Roman" w:hAnsi="Times New Roman" w:cs="Times New Roman"/>
          <w:bCs/>
          <w:sz w:val="28"/>
          <w:szCs w:val="28"/>
        </w:rPr>
        <w:t xml:space="preserve"> Доступность </w:t>
      </w:r>
      <w:r w:rsidR="00D94B5E">
        <w:rPr>
          <w:rFonts w:ascii="Times New Roman" w:hAnsi="Times New Roman" w:cs="Times New Roman"/>
          <w:bCs/>
          <w:sz w:val="28"/>
          <w:szCs w:val="28"/>
        </w:rPr>
        <w:t>ВПС</w:t>
      </w:r>
      <w:r w:rsidRPr="00645335">
        <w:rPr>
          <w:rFonts w:ascii="Times New Roman" w:hAnsi="Times New Roman" w:cs="Times New Roman"/>
          <w:bCs/>
          <w:sz w:val="28"/>
          <w:szCs w:val="28"/>
        </w:rPr>
        <w:t xml:space="preserve"> для детского населения с учетом </w:t>
      </w:r>
      <w:proofErr w:type="spellStart"/>
      <w:r w:rsidRPr="00645335">
        <w:rPr>
          <w:rFonts w:ascii="Times New Roman" w:hAnsi="Times New Roman" w:cs="Times New Roman"/>
          <w:bCs/>
          <w:sz w:val="28"/>
          <w:szCs w:val="28"/>
        </w:rPr>
        <w:t>доезда</w:t>
      </w:r>
      <w:proofErr w:type="spellEnd"/>
      <w:r w:rsidRPr="00645335">
        <w:rPr>
          <w:rFonts w:ascii="Times New Roman" w:hAnsi="Times New Roman" w:cs="Times New Roman"/>
          <w:bCs/>
          <w:sz w:val="28"/>
          <w:szCs w:val="28"/>
        </w:rPr>
        <w:t xml:space="preserve"> </w:t>
      </w:r>
    </w:p>
    <w:p w14:paraId="3DBB2969" w14:textId="44D0C590" w:rsidR="000B1990" w:rsidRDefault="00A63C6C" w:rsidP="003F6E2A">
      <w:pPr>
        <w:rPr>
          <w:rFonts w:ascii="Times New Roman" w:hAnsi="Times New Roman" w:cs="Times New Roman"/>
          <w:b/>
          <w:bCs/>
          <w:sz w:val="28"/>
          <w:szCs w:val="28"/>
        </w:rPr>
      </w:pPr>
      <w:r w:rsidRPr="003F6E2A">
        <w:rPr>
          <w:rFonts w:ascii="Times New Roman" w:hAnsi="Times New Roman" w:cs="Times New Roman"/>
          <w:bCs/>
          <w:noProof/>
          <w:sz w:val="28"/>
          <w:szCs w:val="28"/>
          <w:lang w:eastAsia="ru-RU"/>
        </w:rPr>
        <mc:AlternateContent>
          <mc:Choice Requires="wpg">
            <w:drawing>
              <wp:anchor distT="0" distB="0" distL="114300" distR="114300" simplePos="0" relativeHeight="251675136" behindDoc="0" locked="0" layoutInCell="1" allowOverlap="1" wp14:anchorId="7D5CCAC3" wp14:editId="5009627E">
                <wp:simplePos x="0" y="0"/>
                <wp:positionH relativeFrom="column">
                  <wp:posOffset>3389441</wp:posOffset>
                </wp:positionH>
                <wp:positionV relativeFrom="paragraph">
                  <wp:posOffset>900065</wp:posOffset>
                </wp:positionV>
                <wp:extent cx="2219325" cy="1038860"/>
                <wp:effectExtent l="0" t="0" r="9525" b="8890"/>
                <wp:wrapNone/>
                <wp:docPr id="32" name="Группа 32"/>
                <wp:cNvGraphicFramePr/>
                <a:graphic xmlns:a="http://schemas.openxmlformats.org/drawingml/2006/main">
                  <a:graphicData uri="http://schemas.microsoft.com/office/word/2010/wordprocessingGroup">
                    <wpg:wgp>
                      <wpg:cNvGrpSpPr/>
                      <wpg:grpSpPr>
                        <a:xfrm>
                          <a:off x="0" y="0"/>
                          <a:ext cx="2219325" cy="1038860"/>
                          <a:chOff x="0" y="0"/>
                          <a:chExt cx="2219550" cy="1039857"/>
                        </a:xfrm>
                      </wpg:grpSpPr>
                      <wps:wsp>
                        <wps:cNvPr id="33" name="Равнобедренный треугольник 33"/>
                        <wps:cNvSpPr/>
                        <wps:spPr>
                          <a:xfrm>
                            <a:off x="34669" y="840728"/>
                            <a:ext cx="110490" cy="150495"/>
                          </a:xfrm>
                          <a:prstGeom prst="triangle">
                            <a:avLst/>
                          </a:prstGeom>
                          <a:solidFill>
                            <a:srgbClr val="4472C4"/>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Прямоугольник 34"/>
                        <wps:cNvSpPr/>
                        <wps:spPr>
                          <a:xfrm>
                            <a:off x="238350" y="855707"/>
                            <a:ext cx="1057275" cy="184150"/>
                          </a:xfrm>
                          <a:prstGeom prst="rect">
                            <a:avLst/>
                          </a:prstGeom>
                          <a:noFill/>
                          <a:ln w="12700" cap="flat" cmpd="sng" algn="ctr">
                            <a:noFill/>
                            <a:prstDash val="solid"/>
                            <a:miter lim="800000"/>
                          </a:ln>
                          <a:effectLst/>
                        </wps:spPr>
                        <wps:txbx>
                          <w:txbxContent>
                            <w:p w14:paraId="2C8B34F2" w14:textId="77777777" w:rsidR="00352D53" w:rsidRPr="00F1056B" w:rsidRDefault="00352D53" w:rsidP="00A63C6C">
                              <w:pPr>
                                <w:rPr>
                                  <w:rFonts w:ascii="Montserrat" w:hAnsi="Montserrat"/>
                                  <w:color w:val="000000" w:themeColor="text1"/>
                                  <w:sz w:val="20"/>
                                  <w:szCs w:val="20"/>
                                </w:rPr>
                              </w:pPr>
                              <w:r w:rsidRPr="00993C61">
                                <w:rPr>
                                  <w:rFonts w:ascii="Montserrat" w:hAnsi="Montserrat"/>
                                  <w:color w:val="000000" w:themeColor="text1"/>
                                  <w:sz w:val="16"/>
                                  <w:szCs w:val="16"/>
                                </w:rPr>
                                <w:t>-</w:t>
                              </w:r>
                              <w:r w:rsidRPr="00F1056B">
                                <w:rPr>
                                  <w:rFonts w:ascii="Montserrat" w:hAnsi="Montserrat"/>
                                  <w:color w:val="000000" w:themeColor="text1"/>
                                  <w:sz w:val="20"/>
                                  <w:szCs w:val="20"/>
                                </w:rPr>
                                <w:t xml:space="preserve"> ВПС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5" name="Прямоугольник 35"/>
                        <wps:cNvSpPr/>
                        <wps:spPr>
                          <a:xfrm>
                            <a:off x="0" y="8667"/>
                            <a:ext cx="179070" cy="146050"/>
                          </a:xfrm>
                          <a:prstGeom prst="rect">
                            <a:avLst/>
                          </a:prstGeom>
                          <a:solidFill>
                            <a:srgbClr val="92D050"/>
                          </a:solidFill>
                          <a:ln w="6350" cap="flat" cmpd="sng" algn="ctr">
                            <a:solidFill>
                              <a:schemeClr val="tx1"/>
                            </a:solidFill>
                            <a:prstDash val="solid"/>
                            <a:miter lim="800000"/>
                          </a:ln>
                          <a:effectLst/>
                        </wps:spPr>
                        <wps:txbx>
                          <w:txbxContent>
                            <w:p w14:paraId="511EB95D" w14:textId="77777777" w:rsidR="00352D53" w:rsidRPr="00F1056B" w:rsidRDefault="00352D53" w:rsidP="00A63C6C">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Прямоугольник 36"/>
                        <wps:cNvSpPr/>
                        <wps:spPr>
                          <a:xfrm>
                            <a:off x="0" y="225350"/>
                            <a:ext cx="179070" cy="146050"/>
                          </a:xfrm>
                          <a:prstGeom prst="rect">
                            <a:avLst/>
                          </a:prstGeom>
                          <a:solidFill>
                            <a:srgbClr val="FFFF00"/>
                          </a:solidFill>
                          <a:ln w="63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Прямоугольник 37"/>
                        <wps:cNvSpPr/>
                        <wps:spPr>
                          <a:xfrm>
                            <a:off x="0" y="429031"/>
                            <a:ext cx="179070" cy="146050"/>
                          </a:xfrm>
                          <a:prstGeom prst="rect">
                            <a:avLst/>
                          </a:prstGeom>
                          <a:solidFill>
                            <a:srgbClr val="FF6600"/>
                          </a:solidFill>
                          <a:ln w="63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Надпись 39"/>
                        <wps:cNvSpPr txBox="1"/>
                        <wps:spPr>
                          <a:xfrm>
                            <a:off x="238350" y="0"/>
                            <a:ext cx="1878965" cy="206375"/>
                          </a:xfrm>
                          <a:prstGeom prst="rect">
                            <a:avLst/>
                          </a:prstGeom>
                          <a:noFill/>
                          <a:ln w="6350">
                            <a:noFill/>
                          </a:ln>
                          <a:effectLst/>
                        </wps:spPr>
                        <wps:txbx>
                          <w:txbxContent>
                            <w:p w14:paraId="53505E78" w14:textId="77777777" w:rsidR="00352D53" w:rsidRPr="00F1056B" w:rsidRDefault="00352D53" w:rsidP="00A63C6C">
                              <w:pPr>
                                <w:contextualSpacing/>
                                <w:rPr>
                                  <w:rFonts w:ascii="Montserrat" w:hAnsi="Montserrat"/>
                                  <w:sz w:val="20"/>
                                  <w:szCs w:val="20"/>
                                </w:rPr>
                              </w:pPr>
                              <w:r w:rsidRPr="00F1056B">
                                <w:rPr>
                                  <w:sz w:val="20"/>
                                  <w:szCs w:val="20"/>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до 30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 name="Надпись 40"/>
                        <wps:cNvSpPr txBox="1"/>
                        <wps:spPr>
                          <a:xfrm>
                            <a:off x="238350" y="203682"/>
                            <a:ext cx="1981200" cy="164465"/>
                          </a:xfrm>
                          <a:prstGeom prst="rect">
                            <a:avLst/>
                          </a:prstGeom>
                          <a:noFill/>
                          <a:ln w="6350">
                            <a:noFill/>
                          </a:ln>
                          <a:effectLst/>
                        </wps:spPr>
                        <wps:txbx>
                          <w:txbxContent>
                            <w:p w14:paraId="6D6580DA" w14:textId="77777777" w:rsidR="00352D53" w:rsidRPr="00F1056B" w:rsidRDefault="00352D53" w:rsidP="00A63C6C">
                              <w:pPr>
                                <w:contextualSpacing/>
                                <w:rPr>
                                  <w:sz w:val="20"/>
                                  <w:szCs w:val="20"/>
                                </w:rPr>
                              </w:pP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30 - 60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 name="Прямоугольник 41"/>
                        <wps:cNvSpPr/>
                        <wps:spPr>
                          <a:xfrm>
                            <a:off x="0" y="637047"/>
                            <a:ext cx="179070" cy="146050"/>
                          </a:xfrm>
                          <a:prstGeom prst="rect">
                            <a:avLst/>
                          </a:prstGeom>
                          <a:solidFill>
                            <a:srgbClr val="C00000"/>
                          </a:solidFill>
                          <a:ln w="63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Надпись 43"/>
                        <wps:cNvSpPr txBox="1"/>
                        <wps:spPr>
                          <a:xfrm>
                            <a:off x="238350" y="576375"/>
                            <a:ext cx="1713230" cy="252095"/>
                          </a:xfrm>
                          <a:prstGeom prst="rect">
                            <a:avLst/>
                          </a:prstGeom>
                          <a:noFill/>
                          <a:ln w="6350">
                            <a:noFill/>
                          </a:ln>
                          <a:effectLst/>
                        </wps:spPr>
                        <wps:txbx>
                          <w:txbxContent>
                            <w:p w14:paraId="14249260" w14:textId="77777777" w:rsidR="00352D53" w:rsidRPr="00F1056B" w:rsidRDefault="00352D53" w:rsidP="00A63C6C">
                              <w:pPr>
                                <w:ind w:left="-142"/>
                                <w:contextualSpacing/>
                                <w:rPr>
                                  <w:rFonts w:ascii="Montserrat" w:hAnsi="Montserrat"/>
                                  <w:sz w:val="20"/>
                                  <w:szCs w:val="20"/>
                                </w:rPr>
                              </w:pPr>
                              <w:r w:rsidRPr="00993C61">
                                <w:rPr>
                                  <w:rFonts w:ascii="Montserrat" w:hAnsi="Montserrat"/>
                                  <w:sz w:val="16"/>
                                  <w:szCs w:val="16"/>
                                </w:rPr>
                                <w:t>-</w:t>
                              </w: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90 - 120 минут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Надпись 44"/>
                        <wps:cNvSpPr txBox="1"/>
                        <wps:spPr>
                          <a:xfrm>
                            <a:off x="238350" y="416030"/>
                            <a:ext cx="1835785" cy="209550"/>
                          </a:xfrm>
                          <a:prstGeom prst="rect">
                            <a:avLst/>
                          </a:prstGeom>
                          <a:noFill/>
                          <a:ln w="6350">
                            <a:noFill/>
                          </a:ln>
                          <a:effectLst/>
                        </wps:spPr>
                        <wps:txbx>
                          <w:txbxContent>
                            <w:p w14:paraId="3B0BA7F5" w14:textId="77777777" w:rsidR="00352D53" w:rsidRPr="00F1056B" w:rsidRDefault="00352D53" w:rsidP="00A63C6C">
                              <w:pPr>
                                <w:contextualSpacing/>
                                <w:rPr>
                                  <w:rFonts w:ascii="Montserrat" w:hAnsi="Montserrat"/>
                                  <w:sz w:val="20"/>
                                  <w:szCs w:val="20"/>
                                </w:rPr>
                              </w:pPr>
                              <w:r w:rsidRPr="00FD2880">
                                <w:rPr>
                                  <w:rFonts w:ascii="Montserrat" w:hAnsi="Montserrat"/>
                                  <w:sz w:val="16"/>
                                  <w:szCs w:val="12"/>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60 - 90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32" o:spid="_x0000_s1042" style="position:absolute;margin-left:266.9pt;margin-top:70.85pt;width:174.75pt;height:81.8pt;z-index:251675136;mso-width-relative:margin;mso-height-relative:margin" coordsize="22195,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">
                <v:shape id="Равнобедренный треугольник 33" o:spid="_x0000_s1043" type="#_x0000_t5" style="position:absolute;left:346;top:8407;width:1105;height:1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AK2cQA&#10;AADbAAAADwAAAGRycy9kb3ducmV2LnhtbESPQWvCQBSE7wX/w/IKXkrdVKlI6ioSKHgSTEWvj+xr&#10;Esy+3WTXJPrru4VCj8PMfMOst6NpRE+dry0reJslIIgLq2suFZy+Pl9XIHxA1thYJgV38rDdTJ7W&#10;mGo78JH6PJQiQtinqKAKwaVS+qIig35mHXH0vm1nMETZlVJ3OES4aeQ8SZbSYM1xoUJHWUXFNb8Z&#10;BedDH9rhgaPL2qt7v/BLf8xvSk2fx90HiEBj+A//tfdawWIBv1/i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gCtnEAAAA2wAAAA8AAAAAAAAAAAAAAAAAmAIAAGRycy9k&#10;b3ducmV2LnhtbFBLBQYAAAAABAAEAPUAAACJAwAAAAA=&#10;" fillcolor="#4472c4" strokecolor="windowText" strokeweight=".5pt"/>
                <v:rect id="Прямоугольник 34" o:spid="_x0000_s1044" style="position:absolute;left:2383;top:8557;width:10573;height:1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oQ1sUA&#10;AADbAAAADwAAAGRycy9kb3ducmV2LnhtbESPT2vCQBTE7wW/w/KE3uomrRSJrhLEluZUjCIeH9nX&#10;JDT7NmQ3f+qn7xYKHoeZ+Q2z2U2mEQN1rrasIF5EIIgLq2suFZxPb08rEM4ja2wsk4IfcrDbzh42&#10;mGg78pGG3JciQNglqKDyvk2kdEVFBt3CtsTB+7KdQR9kV0rd4RjgppHPUfQqDdYcFipsaV9R8Z33&#10;RsHt/ZIts2vOdhVn50OfDvnt+KnU43xK1yA8Tf4e/m9/aAUvS/j7En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hDWxQAAANsAAAAPAAAAAAAAAAAAAAAAAJgCAABkcnMv&#10;ZG93bnJldi54bWxQSwUGAAAAAAQABAD1AAAAigMAAAAA&#10;" filled="f" stroked="f" strokeweight="1pt">
                  <v:textbox inset="0,0,0,0">
                    <w:txbxContent>
                      <w:p w14:paraId="2C8B34F2" w14:textId="77777777" w:rsidR="00352D53" w:rsidRPr="00F1056B" w:rsidRDefault="00352D53" w:rsidP="00A63C6C">
                        <w:pPr>
                          <w:rPr>
                            <w:rFonts w:ascii="Montserrat" w:hAnsi="Montserrat"/>
                            <w:color w:val="000000" w:themeColor="text1"/>
                            <w:sz w:val="20"/>
                            <w:szCs w:val="20"/>
                          </w:rPr>
                        </w:pPr>
                        <w:r w:rsidRPr="00993C61">
                          <w:rPr>
                            <w:rFonts w:ascii="Montserrat" w:hAnsi="Montserrat"/>
                            <w:color w:val="000000" w:themeColor="text1"/>
                            <w:sz w:val="16"/>
                            <w:szCs w:val="16"/>
                          </w:rPr>
                          <w:t>-</w:t>
                        </w:r>
                        <w:r w:rsidRPr="00F1056B">
                          <w:rPr>
                            <w:rFonts w:ascii="Montserrat" w:hAnsi="Montserrat"/>
                            <w:color w:val="000000" w:themeColor="text1"/>
                            <w:sz w:val="20"/>
                            <w:szCs w:val="20"/>
                          </w:rPr>
                          <w:t xml:space="preserve"> ВПС</w:t>
                        </w:r>
                      </w:p>
                    </w:txbxContent>
                  </v:textbox>
                </v:rect>
                <v:rect id="Прямоугольник 35" o:spid="_x0000_s1045" style="position:absolute;top:86;width:1790;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4qMMMA&#10;AADbAAAADwAAAGRycy9kb3ducmV2LnhtbESPT2vCQBTE7wW/w/KE3urGFv8QXUUKgre0acXrI/vc&#10;RLNvY3Y1ybfvFgo9DjPzG2a97W0tHtT6yrGC6SQBQVw4XbFR8P21f1mC8AFZY+2YFAzkYbsZPa0x&#10;1a7jT3rkwYgIYZ+igjKEJpXSFyVZ9BPXEEfv7FqLIcrWSN1iF+G2lq9JMpcWK44LJTb0XlJxze9W&#10;gbkuPmb96X7JBpkZ0sntGGiu1PO4361ABOrDf/ivfdAK3mbw+yX+A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4qMMMAAADbAAAADwAAAAAAAAAAAAAAAACYAgAAZHJzL2Rv&#10;d25yZXYueG1sUEsFBgAAAAAEAAQA9QAAAIgDAAAAAA==&#10;" fillcolor="#92d050" strokecolor="black [3213]" strokeweight=".5pt">
                  <v:textbox>
                    <w:txbxContent>
                      <w:p w14:paraId="511EB95D" w14:textId="77777777" w:rsidR="00352D53" w:rsidRPr="00F1056B" w:rsidRDefault="00352D53" w:rsidP="00A63C6C">
                        <w:pPr>
                          <w:rPr>
                            <w:color w:val="000000" w:themeColor="text1"/>
                            <w:sz w:val="20"/>
                            <w:szCs w:val="20"/>
                          </w:rPr>
                        </w:pPr>
                      </w:p>
                    </w:txbxContent>
                  </v:textbox>
                </v:rect>
                <v:rect id="Прямоугольник 36" o:spid="_x0000_s1046" style="position:absolute;top:2253;width:1790;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YA0MQA&#10;AADbAAAADwAAAGRycy9kb3ducmV2LnhtbESPQWuDQBSE74H+h+UFekvWGJBgXaUICW0uJbGHHB/u&#10;q4ruW+tujf333UKhx2FmvmGyYjGDmGlynWUFu20Egri2uuNGwXt13BxAOI+scbBMCr7JQZE/rDJM&#10;tb3zhearb0SAsEtRQev9mErp6pYMuq0diYP3YSeDPsipkXrCe4CbQcZRlEiDHYeFFkcqW6r765dR&#10;UPHr2+F0K+M+4RvuL9VneR7OSj2ul+cnEJ4W/x/+a79oBfsEfr+EH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mANDEAAAA2wAAAA8AAAAAAAAAAAAAAAAAmAIAAGRycy9k&#10;b3ducmV2LnhtbFBLBQYAAAAABAAEAPUAAACJAwAAAAA=&#10;" fillcolor="yellow" strokecolor="black [3213]" strokeweight=".5pt"/>
                <v:rect id="Прямоугольник 37" o:spid="_x0000_s1047" style="position:absolute;top:4290;width:1790;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g1ur8A&#10;AADbAAAADwAAAGRycy9kb3ducmV2LnhtbESPzQrCMBCE74LvEFbwpqkVVKpRRBBET/5cvC3N2hab&#10;TWlirT69EQSPw8x8wyxWrSlFQ7UrLCsYDSMQxKnVBWcKLuftYAbCeWSNpWVS8CIHq2W3s8BE2ycf&#10;qTn5TAQIuwQV5N5XiZQuzcmgG9qKOHg3Wxv0QdaZ1DU+A9yUMo6iiTRYcFjIsaJNTun99DAK3oVc&#10;66i6XClux80+9fHk4IxS/V67noPw1Pp/+NfeaQXjKXy/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yDW6vwAAANsAAAAPAAAAAAAAAAAAAAAAAJgCAABkcnMvZG93bnJl&#10;di54bWxQSwUGAAAAAAQABAD1AAAAhAMAAAAA&#10;" fillcolor="#f60" strokecolor="black [3213]" strokeweight=".5pt"/>
                <v:shape id="Надпись 39" o:spid="_x0000_s1048" type="#_x0000_t202" style="position:absolute;left:2383;width:18790;height:2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it8YA&#10;AADbAAAADwAAAGRycy9kb3ducmV2LnhtbESPX0vDQBDE3wv9DscWfGsvVZA29lrEP9CHWrUq6Nua&#10;W5Ngbi/cbdP47b1CoY/DzPyGWax616iOQqw9G5hOMlDEhbc1lwbe3x7HM1BRkC02nsnAH0VYLYeD&#10;BebWH/iVup2UKkE45migEmlzrWNRkcM48S1x8n58cChJhlLbgIcEd42+zLJr7bDmtFBhS3cVFb+7&#10;vTPQfMaw+c7kq7svn+TlWe8/HqZbYy5G/e0NKKFezuFTe20NXM3h+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it8YAAADbAAAADwAAAAAAAAAAAAAAAACYAgAAZHJz&#10;L2Rvd25yZXYueG1sUEsFBgAAAAAEAAQA9QAAAIsDAAAAAA==&#10;" filled="f" stroked="f" strokeweight=".5pt">
                  <v:textbox inset="0,0,0,0">
                    <w:txbxContent>
                      <w:p w14:paraId="53505E78" w14:textId="77777777" w:rsidR="00352D53" w:rsidRPr="00F1056B" w:rsidRDefault="00352D53" w:rsidP="00A63C6C">
                        <w:pPr>
                          <w:contextualSpacing/>
                          <w:rPr>
                            <w:rFonts w:ascii="Montserrat" w:hAnsi="Montserrat"/>
                            <w:sz w:val="20"/>
                            <w:szCs w:val="20"/>
                          </w:rPr>
                        </w:pPr>
                        <w:r w:rsidRPr="00F1056B">
                          <w:rPr>
                            <w:sz w:val="20"/>
                            <w:szCs w:val="20"/>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до 30 минут</w:t>
                        </w:r>
                      </w:p>
                    </w:txbxContent>
                  </v:textbox>
                </v:shape>
                <v:shape id="Надпись 40" o:spid="_x0000_s1049" type="#_x0000_t202" style="position:absolute;left:2383;top:2036;width:19812;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4V8MA&#10;AADbAAAADwAAAGRycy9kb3ducmV2LnhtbERPTU/CQBC9m/gfNmPiTbYQYkxlIUYl4aAgIAnchu7Y&#10;NnZnm92hlH/PHkw8vrzvyax3jeooxNqzgeEgA0VceFtzaeB7O394AhUF2WLjmQxcKMJsenszwdz6&#10;M6+p20ipUgjHHA1UIm2udSwqchgHviVO3I8PDiXBUGob8JzCXaNHWfaoHdacGips6bWi4ndzcgaa&#10;fQwfx0wO3Vv5KV8rfdq9D5fG3N/1L8+ghHr5F/+5F9bAOK1PX9IP0N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4V8MAAADbAAAADwAAAAAAAAAAAAAAAACYAgAAZHJzL2Rv&#10;d25yZXYueG1sUEsFBgAAAAAEAAQA9QAAAIgDAAAAAA==&#10;" filled="f" stroked="f" strokeweight=".5pt">
                  <v:textbox inset="0,0,0,0">
                    <w:txbxContent>
                      <w:p w14:paraId="6D6580DA" w14:textId="77777777" w:rsidR="00352D53" w:rsidRPr="00F1056B" w:rsidRDefault="00352D53" w:rsidP="00A63C6C">
                        <w:pPr>
                          <w:contextualSpacing/>
                          <w:rPr>
                            <w:sz w:val="20"/>
                            <w:szCs w:val="20"/>
                          </w:rPr>
                        </w:pP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30 - 60 минут</w:t>
                        </w:r>
                      </w:p>
                    </w:txbxContent>
                  </v:textbox>
                </v:shape>
                <v:rect id="Прямоугольник 41" o:spid="_x0000_s1050" style="position:absolute;top:6370;width:1790;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Por8A&#10;AADbAAAADwAAAGRycy9kb3ducmV2LnhtbESPT4vCMBDF7wt+hzCCtzVV3EWqUUQQvKq74nFoxrbY&#10;TEoz2vjtjbCwx8f78+Mt19E16kFdqD0bmIwzUMSFtzWXBn5Ou885qCDIFhvPZOBJAdarwccSc+t7&#10;PtDjKKVKIxxyNFCJtLnWoajIYRj7ljh5V985lCS7UtsO+zTuGj3Nsm/tsOZEqLClbUXF7Xh3CeIv&#10;vcS77MtGDvH31PZf5+vGmNEwbhaghKL8h//ae2tgNoH3l/QD9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nM+ivwAAANsAAAAPAAAAAAAAAAAAAAAAAJgCAABkcnMvZG93bnJl&#10;di54bWxQSwUGAAAAAAQABAD1AAAAhAMAAAAA&#10;" fillcolor="#c00000" strokecolor="black [3213]" strokeweight=".5pt"/>
                <v:shape id="Надпись 43" o:spid="_x0000_s1051" type="#_x0000_t202" style="position:absolute;left:2383;top:5763;width:17132;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ar5cUA&#10;AADbAAAADwAAAGRycy9kb3ducmV2LnhtbESPT4vCMBTE7wt+h/AEb2uq64pUo0hBVsQ9+Ofi7dk8&#10;22LzUpuo1U+/WRA8DjPzG2Yya0wpblS7wrKCXjcCQZxaXXCmYL9bfI5AOI+ssbRMCh7kYDZtfUww&#10;1vbOG7ptfSYChF2MCnLvq1hKl+Zk0HVtRRy8k60N+iDrTOoa7wFuStmPoqE0WHBYyLGiJKf0vL0a&#10;Batk8YubY9+MnmXysz7Nq8v+8K1Up93MxyA8Nf4dfrWXWsHg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qvlxQAAANsAAAAPAAAAAAAAAAAAAAAAAJgCAABkcnMv&#10;ZG93bnJldi54bWxQSwUGAAAAAAQABAD1AAAAigMAAAAA&#10;" filled="f" stroked="f" strokeweight=".5pt">
                  <v:textbox>
                    <w:txbxContent>
                      <w:p w14:paraId="14249260" w14:textId="77777777" w:rsidR="00352D53" w:rsidRPr="00F1056B" w:rsidRDefault="00352D53" w:rsidP="00A63C6C">
                        <w:pPr>
                          <w:ind w:left="-142"/>
                          <w:contextualSpacing/>
                          <w:rPr>
                            <w:rFonts w:ascii="Montserrat" w:hAnsi="Montserrat"/>
                            <w:sz w:val="20"/>
                            <w:szCs w:val="20"/>
                          </w:rPr>
                        </w:pPr>
                        <w:r w:rsidRPr="00993C61">
                          <w:rPr>
                            <w:rFonts w:ascii="Montserrat" w:hAnsi="Montserrat"/>
                            <w:sz w:val="16"/>
                            <w:szCs w:val="16"/>
                          </w:rPr>
                          <w:t>-</w:t>
                        </w: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90 - 120 минут</w:t>
                        </w:r>
                      </w:p>
                    </w:txbxContent>
                  </v:textbox>
                </v:shape>
                <v:shape id="Надпись 44" o:spid="_x0000_s1052" type="#_x0000_t202" style="position:absolute;left:2383;top:4160;width:18358;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h+VMUA&#10;AADbAAAADwAAAGRycy9kb3ducmV2LnhtbESPX2vCQBDE3wt+h2MF3+rFIqWkniK2BR/6T22hvq25&#10;NQnm9sLdGtNv3ysU+jjMzG+Y2aJ3jeooxNqzgck4A0VceFtzaeBj93R9ByoKssXGMxn4pgiL+eBq&#10;hrn1F95Qt5VSJQjHHA1UIm2udSwqchjHviVO3tEHh5JkKLUNeElw1+ibLLvVDmtOCxW2tKqoOG3P&#10;zkDzFcPzIZN991C+yPubPn8+Tl6NGQ375T0ooV7+w3/ttTUwncLvl/QD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GH5UxQAAANsAAAAPAAAAAAAAAAAAAAAAAJgCAABkcnMv&#10;ZG93bnJldi54bWxQSwUGAAAAAAQABAD1AAAAigMAAAAA&#10;" filled="f" stroked="f" strokeweight=".5pt">
                  <v:textbox inset="0,0,0,0">
                    <w:txbxContent>
                      <w:p w14:paraId="3B0BA7F5" w14:textId="77777777" w:rsidR="00352D53" w:rsidRPr="00F1056B" w:rsidRDefault="00352D53" w:rsidP="00A63C6C">
                        <w:pPr>
                          <w:contextualSpacing/>
                          <w:rPr>
                            <w:rFonts w:ascii="Montserrat" w:hAnsi="Montserrat"/>
                            <w:sz w:val="20"/>
                            <w:szCs w:val="20"/>
                          </w:rPr>
                        </w:pPr>
                        <w:r w:rsidRPr="00FD2880">
                          <w:rPr>
                            <w:rFonts w:ascii="Montserrat" w:hAnsi="Montserrat"/>
                            <w:sz w:val="16"/>
                            <w:szCs w:val="12"/>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60 - 90 минут</w:t>
                        </w:r>
                      </w:p>
                    </w:txbxContent>
                  </v:textbox>
                </v:shape>
              </v:group>
            </w:pict>
          </mc:Fallback>
        </mc:AlternateContent>
      </w:r>
      <w:r>
        <w:rPr>
          <w:rFonts w:ascii="Times New Roman" w:hAnsi="Times New Roman" w:cs="Times New Roman"/>
          <w:bCs/>
          <w:noProof/>
          <w:sz w:val="28"/>
          <w:szCs w:val="28"/>
          <w:lang w:eastAsia="ru-RU"/>
        </w:rPr>
        <w:drawing>
          <wp:inline distT="0" distB="0" distL="0" distR="0" wp14:anchorId="35FACC99" wp14:editId="5C008AE6">
            <wp:extent cx="2863140" cy="19437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89138" cy="1961385"/>
                    </a:xfrm>
                    <a:prstGeom prst="rect">
                      <a:avLst/>
                    </a:prstGeom>
                    <a:noFill/>
                  </pic:spPr>
                </pic:pic>
              </a:graphicData>
            </a:graphic>
          </wp:inline>
        </w:drawing>
      </w:r>
      <w:bookmarkStart w:id="15" w:name="_Toc16595040"/>
    </w:p>
    <w:p w14:paraId="34D8CE2C" w14:textId="503084F3" w:rsidR="008269E2" w:rsidRDefault="00716A98" w:rsidP="003F6E2A">
      <w:pPr>
        <w:pStyle w:val="3"/>
        <w:spacing w:before="120" w:after="120" w:line="240" w:lineRule="auto"/>
        <w:rPr>
          <w:rFonts w:ascii="Times New Roman" w:hAnsi="Times New Roman" w:cs="Times New Roman"/>
          <w:b/>
          <w:bCs/>
          <w:color w:val="auto"/>
          <w:sz w:val="28"/>
          <w:szCs w:val="28"/>
        </w:rPr>
      </w:pPr>
      <w:r w:rsidRPr="00A31C28">
        <w:rPr>
          <w:rFonts w:ascii="Times New Roman" w:hAnsi="Times New Roman" w:cs="Times New Roman"/>
          <w:b/>
          <w:bCs/>
          <w:color w:val="auto"/>
          <w:sz w:val="28"/>
          <w:szCs w:val="28"/>
        </w:rPr>
        <w:t>Отпуск наркотических лекарственных препаратов и психотропных лекарственных препаратов</w:t>
      </w:r>
      <w:bookmarkEnd w:id="15"/>
    </w:p>
    <w:p w14:paraId="4E09D016" w14:textId="60DD13B1" w:rsidR="00FC0FF2" w:rsidRPr="00A31C28" w:rsidRDefault="007C6F0F" w:rsidP="00A31C28">
      <w:pPr>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Одним из приоритетных направлений развития системы оказания паллиативной специализированной медицинской помощи в Ленинградской области является обеспечение доступности пациентам, нуждающимся в оказании паллиативной специализированной медицинской помощи и/или лицам, осуществляющим уход за пациентами, нуждающимися в оказании паллиативной специализированной медицинской помощи, лекарственного обеспечения, </w:t>
      </w:r>
      <w:r w:rsidR="00564B7B">
        <w:rPr>
          <w:rFonts w:ascii="Times New Roman" w:hAnsi="Times New Roman" w:cs="Times New Roman"/>
          <w:sz w:val="28"/>
          <w:szCs w:val="28"/>
        </w:rPr>
        <w:t xml:space="preserve">                </w:t>
      </w:r>
      <w:r w:rsidRPr="00A31C28">
        <w:rPr>
          <w:rFonts w:ascii="Times New Roman" w:hAnsi="Times New Roman" w:cs="Times New Roman"/>
          <w:sz w:val="28"/>
          <w:szCs w:val="28"/>
        </w:rPr>
        <w:t>в частности наркотических лекарственных препаратов и психотропных лекарственных препаратов.</w:t>
      </w:r>
      <w:r w:rsidR="00FC0FF2" w:rsidRPr="00A31C28">
        <w:rPr>
          <w:rFonts w:ascii="Times New Roman" w:hAnsi="Times New Roman" w:cs="Times New Roman"/>
          <w:sz w:val="28"/>
          <w:szCs w:val="28"/>
        </w:rPr>
        <w:t xml:space="preserve"> </w:t>
      </w:r>
    </w:p>
    <w:p w14:paraId="5D6E4672" w14:textId="1C494F29" w:rsidR="00FC0FF2" w:rsidRPr="009E0C41" w:rsidRDefault="005039F1" w:rsidP="00A31C28">
      <w:pPr>
        <w:spacing w:after="0" w:line="240" w:lineRule="auto"/>
        <w:ind w:firstLine="708"/>
        <w:jc w:val="both"/>
        <w:rPr>
          <w:rFonts w:ascii="Times New Roman" w:hAnsi="Times New Roman" w:cs="Times New Roman"/>
          <w:bCs/>
          <w:sz w:val="28"/>
          <w:szCs w:val="28"/>
        </w:rPr>
      </w:pPr>
      <w:r w:rsidRPr="00A31C28">
        <w:rPr>
          <w:rFonts w:ascii="Times New Roman" w:hAnsi="Times New Roman" w:cs="Times New Roman"/>
          <w:sz w:val="28"/>
          <w:szCs w:val="28"/>
        </w:rPr>
        <w:t xml:space="preserve">На территории Ленинградской области, на момент утверждения настоящей Программы, в состав инфраструктуры аптечных организаций </w:t>
      </w:r>
      <w:r w:rsidR="00564B7B">
        <w:rPr>
          <w:rFonts w:ascii="Times New Roman" w:hAnsi="Times New Roman" w:cs="Times New Roman"/>
          <w:sz w:val="28"/>
          <w:szCs w:val="28"/>
        </w:rPr>
        <w:t xml:space="preserve">                           </w:t>
      </w:r>
      <w:r w:rsidRPr="00D94B5E">
        <w:rPr>
          <w:rFonts w:ascii="Times New Roman" w:hAnsi="Times New Roman" w:cs="Times New Roman"/>
          <w:sz w:val="28"/>
          <w:szCs w:val="28"/>
        </w:rPr>
        <w:t>входит</w:t>
      </w:r>
      <w:r w:rsidR="00F6176A" w:rsidRPr="00D94B5E">
        <w:rPr>
          <w:rFonts w:ascii="Times New Roman" w:hAnsi="Times New Roman" w:cs="Times New Roman"/>
          <w:sz w:val="28"/>
          <w:szCs w:val="28"/>
        </w:rPr>
        <w:t xml:space="preserve"> </w:t>
      </w:r>
      <w:r w:rsidRPr="00D94B5E">
        <w:rPr>
          <w:rFonts w:ascii="Times New Roman" w:hAnsi="Times New Roman" w:cs="Times New Roman"/>
          <w:bCs/>
          <w:sz w:val="28"/>
          <w:szCs w:val="28"/>
        </w:rPr>
        <w:t>77</w:t>
      </w:r>
      <w:r w:rsidRPr="00A31C28">
        <w:rPr>
          <w:rFonts w:ascii="Times New Roman" w:hAnsi="Times New Roman" w:cs="Times New Roman"/>
          <w:sz w:val="28"/>
          <w:szCs w:val="28"/>
        </w:rPr>
        <w:t xml:space="preserve"> организаций, имеющих лицензию на отпуск наркотических средств, психотропных веществ и их </w:t>
      </w:r>
      <w:proofErr w:type="spellStart"/>
      <w:r w:rsidRPr="00A31C28">
        <w:rPr>
          <w:rFonts w:ascii="Times New Roman" w:hAnsi="Times New Roman" w:cs="Times New Roman"/>
          <w:sz w:val="28"/>
          <w:szCs w:val="28"/>
        </w:rPr>
        <w:t>прекурсоров</w:t>
      </w:r>
      <w:proofErr w:type="spellEnd"/>
      <w:r w:rsidRPr="009E0C41">
        <w:rPr>
          <w:rFonts w:ascii="Times New Roman" w:hAnsi="Times New Roman" w:cs="Times New Roman"/>
          <w:sz w:val="28"/>
          <w:szCs w:val="28"/>
        </w:rPr>
        <w:t xml:space="preserve">, культивированию </w:t>
      </w:r>
      <w:proofErr w:type="spellStart"/>
      <w:r w:rsidRPr="009E0C41">
        <w:rPr>
          <w:rFonts w:ascii="Times New Roman" w:hAnsi="Times New Roman" w:cs="Times New Roman"/>
          <w:sz w:val="28"/>
          <w:szCs w:val="28"/>
        </w:rPr>
        <w:t>наркосодержащих</w:t>
      </w:r>
      <w:proofErr w:type="spellEnd"/>
      <w:r w:rsidRPr="009E0C41">
        <w:rPr>
          <w:rFonts w:ascii="Times New Roman" w:hAnsi="Times New Roman" w:cs="Times New Roman"/>
          <w:sz w:val="28"/>
          <w:szCs w:val="28"/>
        </w:rPr>
        <w:t xml:space="preserve"> растений, из них </w:t>
      </w:r>
      <w:r w:rsidRPr="009E0C41">
        <w:rPr>
          <w:rFonts w:ascii="Times New Roman" w:hAnsi="Times New Roman" w:cs="Times New Roman"/>
          <w:bCs/>
          <w:sz w:val="28"/>
          <w:szCs w:val="28"/>
        </w:rPr>
        <w:t>27</w:t>
      </w:r>
      <w:r w:rsidRPr="009E0C41">
        <w:rPr>
          <w:rFonts w:ascii="Times New Roman" w:hAnsi="Times New Roman" w:cs="Times New Roman"/>
          <w:sz w:val="28"/>
          <w:szCs w:val="28"/>
        </w:rPr>
        <w:t xml:space="preserve"> аптечных организаций имеют </w:t>
      </w:r>
      <w:r w:rsidRPr="009E0C41">
        <w:rPr>
          <w:rFonts w:ascii="Times New Roman" w:hAnsi="Times New Roman" w:cs="Times New Roman"/>
          <w:bCs/>
          <w:sz w:val="28"/>
          <w:szCs w:val="28"/>
        </w:rPr>
        <w:t>круглосуточный график работы</w:t>
      </w:r>
      <w:r w:rsidRPr="009E0C41">
        <w:rPr>
          <w:rFonts w:ascii="Times New Roman" w:hAnsi="Times New Roman" w:cs="Times New Roman"/>
          <w:sz w:val="28"/>
          <w:szCs w:val="28"/>
        </w:rPr>
        <w:t>.</w:t>
      </w:r>
    </w:p>
    <w:p w14:paraId="653A9DB7" w14:textId="4B6D6D11" w:rsidR="00FC0FF2" w:rsidRPr="00A31C28" w:rsidRDefault="00047CE5" w:rsidP="00A31C28">
      <w:pPr>
        <w:pStyle w:val="af8"/>
        <w:spacing w:after="0" w:line="240" w:lineRule="auto"/>
        <w:ind w:firstLine="709"/>
        <w:rPr>
          <w:rFonts w:ascii="Times New Roman" w:hAnsi="Times New Roman" w:cs="Times New Roman"/>
          <w:color w:val="auto"/>
          <w:sz w:val="28"/>
          <w:szCs w:val="28"/>
        </w:rPr>
      </w:pPr>
      <w:r w:rsidRPr="00A31C28">
        <w:rPr>
          <w:rFonts w:ascii="Times New Roman" w:hAnsi="Times New Roman" w:cs="Times New Roman"/>
          <w:color w:val="auto"/>
          <w:sz w:val="28"/>
          <w:szCs w:val="28"/>
        </w:rPr>
        <w:t>В Ленинградской области отсутствуют аптечны</w:t>
      </w:r>
      <w:r w:rsidR="00795CBA" w:rsidRPr="00A31C28">
        <w:rPr>
          <w:rFonts w:ascii="Times New Roman" w:hAnsi="Times New Roman" w:cs="Times New Roman"/>
          <w:color w:val="auto"/>
          <w:sz w:val="28"/>
          <w:szCs w:val="28"/>
        </w:rPr>
        <w:t>е</w:t>
      </w:r>
      <w:r w:rsidRPr="00A31C28">
        <w:rPr>
          <w:rFonts w:ascii="Times New Roman" w:hAnsi="Times New Roman" w:cs="Times New Roman"/>
          <w:color w:val="auto"/>
          <w:sz w:val="28"/>
          <w:szCs w:val="28"/>
        </w:rPr>
        <w:t xml:space="preserve"> организаци</w:t>
      </w:r>
      <w:r w:rsidR="00795CBA" w:rsidRPr="00A31C28">
        <w:rPr>
          <w:rFonts w:ascii="Times New Roman" w:hAnsi="Times New Roman" w:cs="Times New Roman"/>
          <w:color w:val="auto"/>
          <w:sz w:val="28"/>
          <w:szCs w:val="28"/>
        </w:rPr>
        <w:t>и</w:t>
      </w:r>
      <w:r w:rsidRPr="00A31C28">
        <w:rPr>
          <w:rFonts w:ascii="Times New Roman" w:hAnsi="Times New Roman" w:cs="Times New Roman"/>
          <w:color w:val="auto"/>
          <w:sz w:val="28"/>
          <w:szCs w:val="28"/>
        </w:rPr>
        <w:t>, осуществляющи</w:t>
      </w:r>
      <w:r w:rsidR="00795CBA" w:rsidRPr="00A31C28">
        <w:rPr>
          <w:rFonts w:ascii="Times New Roman" w:hAnsi="Times New Roman" w:cs="Times New Roman"/>
          <w:color w:val="auto"/>
          <w:sz w:val="28"/>
          <w:szCs w:val="28"/>
        </w:rPr>
        <w:t>е</w:t>
      </w:r>
      <w:r w:rsidRPr="00A31C28">
        <w:rPr>
          <w:rFonts w:ascii="Times New Roman" w:hAnsi="Times New Roman" w:cs="Times New Roman"/>
          <w:color w:val="auto"/>
          <w:sz w:val="28"/>
          <w:szCs w:val="28"/>
        </w:rPr>
        <w:t xml:space="preserve"> изготовление наркотических и психотропных лекарственных препаратов</w:t>
      </w:r>
      <w:r w:rsidR="00836D5E" w:rsidRPr="00A31C28">
        <w:rPr>
          <w:rFonts w:ascii="Times New Roman" w:hAnsi="Times New Roman" w:cs="Times New Roman"/>
          <w:color w:val="auto"/>
          <w:sz w:val="28"/>
          <w:szCs w:val="28"/>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1"/>
        <w:gridCol w:w="5136"/>
      </w:tblGrid>
      <w:tr w:rsidR="00A31C28" w:rsidRPr="00A31C28" w14:paraId="638CAF9F" w14:textId="77777777" w:rsidTr="00D94B5E">
        <w:trPr>
          <w:trHeight w:val="20"/>
        </w:trPr>
        <w:tc>
          <w:tcPr>
            <w:tcW w:w="4531" w:type="dxa"/>
          </w:tcPr>
          <w:p w14:paraId="38124E94" w14:textId="75ACF40A" w:rsidR="007D2673" w:rsidRPr="00A31C28" w:rsidRDefault="007D2673" w:rsidP="003E533B">
            <w:pPr>
              <w:tabs>
                <w:tab w:val="left" w:pos="0"/>
              </w:tabs>
              <w:spacing w:after="120"/>
              <w:jc w:val="both"/>
              <w:rPr>
                <w:rFonts w:ascii="Times New Roman" w:hAnsi="Times New Roman" w:cs="Times New Roman"/>
                <w:sz w:val="28"/>
                <w:szCs w:val="28"/>
              </w:rPr>
            </w:pPr>
            <w:r w:rsidRPr="00A31C28">
              <w:rPr>
                <w:rFonts w:ascii="Times New Roman" w:hAnsi="Times New Roman" w:cs="Times New Roman"/>
                <w:sz w:val="28"/>
                <w:szCs w:val="28"/>
              </w:rPr>
              <w:t xml:space="preserve">Рисунок </w:t>
            </w:r>
            <w:r w:rsidR="009E0C41">
              <w:rPr>
                <w:rFonts w:ascii="Times New Roman" w:hAnsi="Times New Roman" w:cs="Times New Roman"/>
                <w:sz w:val="28"/>
                <w:szCs w:val="28"/>
              </w:rPr>
              <w:t>2</w:t>
            </w:r>
            <w:r w:rsidR="001B51CC">
              <w:rPr>
                <w:rFonts w:ascii="Times New Roman" w:hAnsi="Times New Roman" w:cs="Times New Roman"/>
                <w:sz w:val="28"/>
                <w:szCs w:val="28"/>
              </w:rPr>
              <w:t>7</w:t>
            </w:r>
            <w:r w:rsidR="009E0C41">
              <w:rPr>
                <w:rFonts w:ascii="Times New Roman" w:hAnsi="Times New Roman" w:cs="Times New Roman"/>
                <w:sz w:val="28"/>
                <w:szCs w:val="28"/>
              </w:rPr>
              <w:t xml:space="preserve">. </w:t>
            </w:r>
            <w:r w:rsidRPr="00A31C28">
              <w:rPr>
                <w:rFonts w:ascii="Times New Roman" w:hAnsi="Times New Roman" w:cs="Times New Roman"/>
                <w:sz w:val="28"/>
                <w:szCs w:val="28"/>
              </w:rPr>
              <w:t>Карта расположения аптечных и медицинских организация, имеющих лицензию на отпуск Н</w:t>
            </w:r>
            <w:r w:rsidR="007E1871" w:rsidRPr="00A31C28">
              <w:rPr>
                <w:rFonts w:ascii="Times New Roman" w:hAnsi="Times New Roman" w:cs="Times New Roman"/>
                <w:sz w:val="28"/>
                <w:szCs w:val="28"/>
              </w:rPr>
              <w:t>С и ПВ</w:t>
            </w:r>
          </w:p>
        </w:tc>
        <w:tc>
          <w:tcPr>
            <w:tcW w:w="4696" w:type="dxa"/>
          </w:tcPr>
          <w:p w14:paraId="315D4E2C" w14:textId="436E93EA" w:rsidR="007D2673" w:rsidRPr="00A31C28" w:rsidRDefault="007D2673" w:rsidP="003E533B">
            <w:pPr>
              <w:pStyle w:val="aff8"/>
              <w:keepNext/>
              <w:spacing w:after="120"/>
              <w:jc w:val="both"/>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 xml:space="preserve">Рисунок </w:t>
            </w:r>
            <w:r w:rsidR="009E0C41">
              <w:rPr>
                <w:rFonts w:ascii="Times New Roman" w:hAnsi="Times New Roman" w:cs="Times New Roman"/>
                <w:i w:val="0"/>
                <w:iCs w:val="0"/>
                <w:color w:val="auto"/>
                <w:sz w:val="28"/>
                <w:szCs w:val="28"/>
              </w:rPr>
              <w:t>2</w:t>
            </w:r>
            <w:r w:rsidR="001B51CC">
              <w:rPr>
                <w:rFonts w:ascii="Times New Roman" w:hAnsi="Times New Roman" w:cs="Times New Roman"/>
                <w:i w:val="0"/>
                <w:iCs w:val="0"/>
                <w:color w:val="auto"/>
                <w:sz w:val="28"/>
                <w:szCs w:val="28"/>
              </w:rPr>
              <w:t>8</w:t>
            </w:r>
            <w:r w:rsidR="009E0C41">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xml:space="preserve"> Карта </w:t>
            </w:r>
            <w:proofErr w:type="spellStart"/>
            <w:r w:rsidRPr="00A31C28">
              <w:rPr>
                <w:rFonts w:ascii="Times New Roman" w:hAnsi="Times New Roman" w:cs="Times New Roman"/>
                <w:i w:val="0"/>
                <w:iCs w:val="0"/>
                <w:color w:val="auto"/>
                <w:sz w:val="28"/>
                <w:szCs w:val="28"/>
              </w:rPr>
              <w:t>доезда</w:t>
            </w:r>
            <w:proofErr w:type="spellEnd"/>
            <w:r w:rsidRPr="00A31C28">
              <w:rPr>
                <w:rFonts w:ascii="Times New Roman" w:hAnsi="Times New Roman" w:cs="Times New Roman"/>
                <w:i w:val="0"/>
                <w:iCs w:val="0"/>
                <w:color w:val="auto"/>
                <w:sz w:val="28"/>
                <w:szCs w:val="28"/>
              </w:rPr>
              <w:t xml:space="preserve"> (90 мин. </w:t>
            </w:r>
            <w:r w:rsidR="00564B7B">
              <w:rPr>
                <w:rFonts w:ascii="Times New Roman" w:hAnsi="Times New Roman" w:cs="Times New Roman"/>
                <w:i w:val="0"/>
                <w:iCs w:val="0"/>
                <w:color w:val="auto"/>
                <w:sz w:val="28"/>
                <w:szCs w:val="28"/>
              </w:rPr>
              <w:t xml:space="preserve">          </w:t>
            </w:r>
            <w:r w:rsidRPr="00A31C28">
              <w:rPr>
                <w:rFonts w:ascii="Times New Roman" w:hAnsi="Times New Roman" w:cs="Times New Roman"/>
                <w:i w:val="0"/>
                <w:iCs w:val="0"/>
                <w:color w:val="auto"/>
                <w:sz w:val="28"/>
                <w:szCs w:val="28"/>
              </w:rPr>
              <w:t>и менее) до организаций, имеющих лицензию на отпуск</w:t>
            </w:r>
            <w:r w:rsidR="00F6176A">
              <w:rPr>
                <w:rFonts w:ascii="Times New Roman" w:hAnsi="Times New Roman" w:cs="Times New Roman"/>
                <w:i w:val="0"/>
                <w:iCs w:val="0"/>
                <w:color w:val="auto"/>
                <w:sz w:val="28"/>
                <w:szCs w:val="28"/>
              </w:rPr>
              <w:t xml:space="preserve"> </w:t>
            </w:r>
            <w:r w:rsidRPr="00A31C28">
              <w:rPr>
                <w:rFonts w:ascii="Times New Roman" w:hAnsi="Times New Roman" w:cs="Times New Roman"/>
                <w:i w:val="0"/>
                <w:iCs w:val="0"/>
                <w:color w:val="auto"/>
                <w:sz w:val="28"/>
                <w:szCs w:val="28"/>
              </w:rPr>
              <w:t>Н</w:t>
            </w:r>
            <w:r w:rsidR="007E1871" w:rsidRPr="00A31C28">
              <w:rPr>
                <w:rFonts w:ascii="Times New Roman" w:hAnsi="Times New Roman" w:cs="Times New Roman"/>
                <w:i w:val="0"/>
                <w:iCs w:val="0"/>
                <w:color w:val="auto"/>
                <w:sz w:val="28"/>
                <w:szCs w:val="28"/>
              </w:rPr>
              <w:t>С и ПВ</w:t>
            </w:r>
          </w:p>
        </w:tc>
      </w:tr>
      <w:tr w:rsidR="00A31C28" w:rsidRPr="00A31C28" w14:paraId="7FE6A371" w14:textId="77777777" w:rsidTr="00AB26CA">
        <w:tc>
          <w:tcPr>
            <w:tcW w:w="4531" w:type="dxa"/>
          </w:tcPr>
          <w:p w14:paraId="2F75A52A" w14:textId="39D01A7D" w:rsidR="00047CE5" w:rsidRPr="00A31C28" w:rsidRDefault="00047CE5" w:rsidP="00A31C28">
            <w:pPr>
              <w:tabs>
                <w:tab w:val="left" w:pos="0"/>
              </w:tabs>
              <w:rPr>
                <w:rFonts w:ascii="Times New Roman" w:hAnsi="Times New Roman" w:cs="Times New Roman"/>
                <w:sz w:val="28"/>
                <w:szCs w:val="28"/>
              </w:rPr>
            </w:pPr>
            <w:r w:rsidRPr="00A31C28">
              <w:rPr>
                <w:rFonts w:ascii="Times New Roman" w:hAnsi="Times New Roman" w:cs="Times New Roman"/>
                <w:noProof/>
                <w:sz w:val="28"/>
                <w:szCs w:val="28"/>
                <w:lang w:eastAsia="ru-RU"/>
              </w:rPr>
              <w:drawing>
                <wp:inline distT="0" distB="0" distL="0" distR="0" wp14:anchorId="5F2C0DA2" wp14:editId="6B2D02FD">
                  <wp:extent cx="3095625" cy="1971355"/>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95625" cy="1971355"/>
                          </a:xfrm>
                          <a:prstGeom prst="rect">
                            <a:avLst/>
                          </a:prstGeom>
                          <a:noFill/>
                        </pic:spPr>
                      </pic:pic>
                    </a:graphicData>
                  </a:graphic>
                </wp:inline>
              </w:drawing>
            </w:r>
          </w:p>
        </w:tc>
        <w:tc>
          <w:tcPr>
            <w:tcW w:w="4696" w:type="dxa"/>
          </w:tcPr>
          <w:p w14:paraId="4F4E0A1C" w14:textId="7C50B734" w:rsidR="00047CE5" w:rsidRPr="00A31C28" w:rsidRDefault="007D2673" w:rsidP="00A31C28">
            <w:pPr>
              <w:tabs>
                <w:tab w:val="left" w:pos="0"/>
              </w:tabs>
              <w:rPr>
                <w:rFonts w:ascii="Times New Roman" w:hAnsi="Times New Roman" w:cs="Times New Roman"/>
                <w:sz w:val="28"/>
                <w:szCs w:val="28"/>
              </w:rPr>
            </w:pPr>
            <w:r w:rsidRPr="00A31C28">
              <w:rPr>
                <w:rFonts w:ascii="Times New Roman" w:hAnsi="Times New Roman" w:cs="Times New Roman"/>
                <w:noProof/>
                <w:sz w:val="28"/>
                <w:szCs w:val="28"/>
                <w:lang w:eastAsia="ru-RU"/>
              </w:rPr>
              <w:drawing>
                <wp:inline distT="0" distB="0" distL="0" distR="0" wp14:anchorId="3F9135E9" wp14:editId="58C8D078">
                  <wp:extent cx="3114675" cy="19621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16856" cy="1963524"/>
                          </a:xfrm>
                          <a:prstGeom prst="rect">
                            <a:avLst/>
                          </a:prstGeom>
                          <a:noFill/>
                          <a:ln>
                            <a:noFill/>
                          </a:ln>
                        </pic:spPr>
                      </pic:pic>
                    </a:graphicData>
                  </a:graphic>
                </wp:inline>
              </w:drawing>
            </w:r>
          </w:p>
        </w:tc>
      </w:tr>
      <w:tr w:rsidR="00A31C28" w:rsidRPr="00A31C28" w14:paraId="79CC1BA0" w14:textId="77777777" w:rsidTr="00E16D70">
        <w:trPr>
          <w:trHeight w:val="439"/>
        </w:trPr>
        <w:tc>
          <w:tcPr>
            <w:tcW w:w="4531" w:type="dxa"/>
          </w:tcPr>
          <w:p w14:paraId="090B189A" w14:textId="77777777" w:rsidR="00AB26CA" w:rsidRPr="00A31C28" w:rsidRDefault="00AB26CA" w:rsidP="00A31C28">
            <w:pPr>
              <w:tabs>
                <w:tab w:val="left" w:pos="0"/>
              </w:tabs>
              <w:rPr>
                <w:rFonts w:ascii="Times New Roman" w:hAnsi="Times New Roman" w:cs="Times New Roman"/>
                <w:noProof/>
                <w:sz w:val="28"/>
                <w:szCs w:val="28"/>
                <w:lang w:eastAsia="ru-RU"/>
              </w:rPr>
            </w:pPr>
          </w:p>
        </w:tc>
        <w:tc>
          <w:tcPr>
            <w:tcW w:w="4696" w:type="dxa"/>
          </w:tcPr>
          <w:p w14:paraId="09BB8438" w14:textId="29D6FD13" w:rsidR="00AB26CA" w:rsidRPr="009E0C41" w:rsidRDefault="00AB26CA" w:rsidP="00A31C28">
            <w:pPr>
              <w:tabs>
                <w:tab w:val="left" w:pos="0"/>
              </w:tabs>
              <w:rPr>
                <w:rFonts w:ascii="Times New Roman" w:hAnsi="Times New Roman" w:cs="Times New Roman"/>
                <w:noProof/>
                <w:sz w:val="20"/>
                <w:szCs w:val="20"/>
                <w:lang w:eastAsia="ru-RU"/>
              </w:rPr>
            </w:pPr>
            <w:r w:rsidRPr="009E0C41">
              <w:rPr>
                <w:rFonts w:ascii="Times New Roman" w:hAnsi="Times New Roman" w:cs="Times New Roman"/>
                <w:noProof/>
                <w:sz w:val="20"/>
                <w:szCs w:val="20"/>
                <w:lang w:eastAsia="ru-RU"/>
              </w:rPr>
              <w:drawing>
                <wp:inline distT="0" distB="0" distL="0" distR="0" wp14:anchorId="6E79E96A" wp14:editId="5DA15D4A">
                  <wp:extent cx="351129" cy="203835"/>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3137" t="22071" r="75172" b="68286"/>
                          <a:stretch/>
                        </pic:blipFill>
                        <pic:spPr bwMode="auto">
                          <a:xfrm>
                            <a:off x="0" y="0"/>
                            <a:ext cx="352963" cy="204900"/>
                          </a:xfrm>
                          <a:prstGeom prst="rect">
                            <a:avLst/>
                          </a:prstGeom>
                          <a:noFill/>
                          <a:ln>
                            <a:noFill/>
                          </a:ln>
                          <a:extLst>
                            <a:ext uri="{53640926-AAD7-44D8-BBD7-CCE9431645EC}">
                              <a14:shadowObscured xmlns:a14="http://schemas.microsoft.com/office/drawing/2010/main"/>
                            </a:ext>
                          </a:extLst>
                        </pic:spPr>
                      </pic:pic>
                    </a:graphicData>
                  </a:graphic>
                </wp:inline>
              </w:drawing>
            </w:r>
            <w:r w:rsidRPr="009E0C41">
              <w:rPr>
                <w:rFonts w:ascii="Times New Roman" w:hAnsi="Times New Roman" w:cs="Times New Roman"/>
                <w:sz w:val="20"/>
                <w:szCs w:val="20"/>
              </w:rPr>
              <w:t>-</w:t>
            </w:r>
            <w:r w:rsidRPr="00D94B5E">
              <w:rPr>
                <w:rFonts w:ascii="Times New Roman" w:hAnsi="Times New Roman" w:cs="Times New Roman"/>
                <w:szCs w:val="20"/>
              </w:rPr>
              <w:t xml:space="preserve">время </w:t>
            </w:r>
            <w:proofErr w:type="spellStart"/>
            <w:r w:rsidRPr="00D94B5E">
              <w:rPr>
                <w:rFonts w:ascii="Times New Roman" w:hAnsi="Times New Roman" w:cs="Times New Roman"/>
                <w:szCs w:val="20"/>
              </w:rPr>
              <w:t>доезда</w:t>
            </w:r>
            <w:proofErr w:type="spellEnd"/>
            <w:r w:rsidRPr="00D94B5E">
              <w:rPr>
                <w:rFonts w:ascii="Times New Roman" w:hAnsi="Times New Roman" w:cs="Times New Roman"/>
                <w:szCs w:val="20"/>
              </w:rPr>
              <w:t xml:space="preserve"> до аптеки менее 90 мин</w:t>
            </w:r>
            <w:r w:rsidRPr="009E0C41">
              <w:rPr>
                <w:rFonts w:ascii="Times New Roman" w:hAnsi="Times New Roman" w:cs="Times New Roman"/>
                <w:sz w:val="20"/>
                <w:szCs w:val="20"/>
              </w:rPr>
              <w:t>.</w:t>
            </w:r>
          </w:p>
        </w:tc>
      </w:tr>
    </w:tbl>
    <w:p w14:paraId="6582F19A" w14:textId="662FA5A3" w:rsidR="007E1871" w:rsidRDefault="007D2673" w:rsidP="009E0C41">
      <w:pPr>
        <w:pStyle w:val="af8"/>
        <w:spacing w:after="0" w:line="240" w:lineRule="auto"/>
        <w:ind w:firstLine="709"/>
        <w:rPr>
          <w:rFonts w:ascii="Times New Roman" w:hAnsi="Times New Roman" w:cs="Times New Roman"/>
          <w:color w:val="auto"/>
          <w:sz w:val="28"/>
          <w:szCs w:val="28"/>
        </w:rPr>
      </w:pPr>
      <w:r w:rsidRPr="002201C9">
        <w:rPr>
          <w:rFonts w:ascii="Times New Roman" w:hAnsi="Times New Roman" w:cs="Times New Roman"/>
          <w:color w:val="auto"/>
          <w:sz w:val="28"/>
          <w:szCs w:val="28"/>
        </w:rPr>
        <w:lastRenderedPageBreak/>
        <w:t xml:space="preserve">В </w:t>
      </w:r>
      <w:r w:rsidR="00836D5E" w:rsidRPr="002201C9">
        <w:rPr>
          <w:rFonts w:ascii="Times New Roman" w:hAnsi="Times New Roman" w:cs="Times New Roman"/>
          <w:color w:val="auto"/>
          <w:sz w:val="28"/>
          <w:szCs w:val="28"/>
        </w:rPr>
        <w:t xml:space="preserve">Ленинградской области во всех </w:t>
      </w:r>
      <w:r w:rsidRPr="002201C9">
        <w:rPr>
          <w:rFonts w:ascii="Times New Roman" w:hAnsi="Times New Roman" w:cs="Times New Roman"/>
          <w:color w:val="auto"/>
          <w:sz w:val="28"/>
          <w:szCs w:val="28"/>
        </w:rPr>
        <w:t>административно</w:t>
      </w:r>
      <w:r w:rsidR="00761053">
        <w:rPr>
          <w:rFonts w:ascii="Times New Roman" w:hAnsi="Times New Roman" w:cs="Times New Roman"/>
          <w:color w:val="auto"/>
          <w:sz w:val="28"/>
          <w:szCs w:val="28"/>
        </w:rPr>
        <w:t xml:space="preserve"> </w:t>
      </w:r>
      <w:r w:rsidR="002201C9" w:rsidRPr="002201C9">
        <w:rPr>
          <w:rFonts w:ascii="Times New Roman" w:hAnsi="Times New Roman" w:cs="Times New Roman"/>
          <w:color w:val="auto"/>
          <w:sz w:val="28"/>
          <w:szCs w:val="28"/>
        </w:rPr>
        <w:t>-</w:t>
      </w:r>
      <w:r w:rsidR="00761053">
        <w:rPr>
          <w:rFonts w:ascii="Times New Roman" w:hAnsi="Times New Roman" w:cs="Times New Roman"/>
          <w:color w:val="auto"/>
          <w:sz w:val="28"/>
          <w:szCs w:val="28"/>
        </w:rPr>
        <w:t xml:space="preserve"> </w:t>
      </w:r>
      <w:r w:rsidRPr="002201C9">
        <w:rPr>
          <w:rFonts w:ascii="Times New Roman" w:hAnsi="Times New Roman" w:cs="Times New Roman"/>
          <w:color w:val="auto"/>
          <w:sz w:val="28"/>
          <w:szCs w:val="28"/>
        </w:rPr>
        <w:t>территориальных единицах</w:t>
      </w:r>
      <w:r w:rsidR="007C6F0F" w:rsidRPr="002201C9">
        <w:rPr>
          <w:rFonts w:ascii="Times New Roman" w:hAnsi="Times New Roman" w:cs="Times New Roman"/>
          <w:color w:val="auto"/>
          <w:sz w:val="28"/>
          <w:szCs w:val="28"/>
        </w:rPr>
        <w:t xml:space="preserve"> </w:t>
      </w:r>
      <w:r w:rsidR="00836D5E" w:rsidRPr="002201C9">
        <w:rPr>
          <w:rFonts w:ascii="Times New Roman" w:hAnsi="Times New Roman" w:cs="Times New Roman"/>
          <w:color w:val="auto"/>
          <w:sz w:val="28"/>
          <w:szCs w:val="28"/>
        </w:rPr>
        <w:t>есть аптечные организации, имеющие лицензию на отпуск НС и ПВ.</w:t>
      </w:r>
      <w:r w:rsidR="00AB26CA" w:rsidRPr="002201C9">
        <w:rPr>
          <w:rFonts w:ascii="Times New Roman" w:hAnsi="Times New Roman" w:cs="Times New Roman"/>
          <w:color w:val="auto"/>
          <w:sz w:val="28"/>
          <w:szCs w:val="28"/>
        </w:rPr>
        <w:t xml:space="preserve"> Однако, </w:t>
      </w:r>
      <w:r w:rsidR="00AB26CA" w:rsidRPr="002201C9">
        <w:rPr>
          <w:rFonts w:ascii="Times New Roman" w:hAnsi="Times New Roman" w:cs="Times New Roman"/>
          <w:color w:val="auto"/>
          <w:sz w:val="28"/>
          <w:szCs w:val="28"/>
          <w:lang w:val="en-US"/>
        </w:rPr>
        <w:t>c</w:t>
      </w:r>
      <w:r w:rsidRPr="002201C9">
        <w:rPr>
          <w:rFonts w:ascii="Times New Roman" w:hAnsi="Times New Roman" w:cs="Times New Roman"/>
          <w:color w:val="auto"/>
          <w:sz w:val="28"/>
          <w:szCs w:val="28"/>
        </w:rPr>
        <w:t xml:space="preserve"> учетом моделирования доступности аптек, кот</w:t>
      </w:r>
      <w:r w:rsidR="007E1871" w:rsidRPr="002201C9">
        <w:rPr>
          <w:rFonts w:ascii="Times New Roman" w:hAnsi="Times New Roman" w:cs="Times New Roman"/>
          <w:color w:val="auto"/>
          <w:sz w:val="28"/>
          <w:szCs w:val="28"/>
        </w:rPr>
        <w:t xml:space="preserve">орые могут отпускать НС и ПВ </w:t>
      </w:r>
      <w:r w:rsidR="001E1EEB" w:rsidRPr="002201C9">
        <w:rPr>
          <w:rFonts w:ascii="Times New Roman" w:hAnsi="Times New Roman" w:cs="Times New Roman"/>
          <w:color w:val="auto"/>
          <w:sz w:val="28"/>
          <w:szCs w:val="28"/>
        </w:rPr>
        <w:t xml:space="preserve">(времени </w:t>
      </w:r>
      <w:proofErr w:type="spellStart"/>
      <w:r w:rsidR="001E1EEB" w:rsidRPr="002201C9">
        <w:rPr>
          <w:rFonts w:ascii="Times New Roman" w:hAnsi="Times New Roman" w:cs="Times New Roman"/>
          <w:color w:val="auto"/>
          <w:sz w:val="28"/>
          <w:szCs w:val="28"/>
        </w:rPr>
        <w:t>доезда</w:t>
      </w:r>
      <w:proofErr w:type="spellEnd"/>
      <w:r w:rsidR="001E1EEB" w:rsidRPr="002201C9">
        <w:rPr>
          <w:rFonts w:ascii="Times New Roman" w:hAnsi="Times New Roman" w:cs="Times New Roman"/>
          <w:color w:val="auto"/>
          <w:sz w:val="28"/>
          <w:szCs w:val="28"/>
        </w:rPr>
        <w:t xml:space="preserve"> </w:t>
      </w:r>
      <w:r w:rsidR="00AB26CA" w:rsidRPr="002201C9">
        <w:rPr>
          <w:rFonts w:ascii="Times New Roman" w:hAnsi="Times New Roman" w:cs="Times New Roman"/>
          <w:color w:val="auto"/>
          <w:sz w:val="28"/>
          <w:szCs w:val="28"/>
        </w:rPr>
        <w:t xml:space="preserve">до которых </w:t>
      </w:r>
      <w:r w:rsidR="001E1EEB" w:rsidRPr="002201C9">
        <w:rPr>
          <w:rFonts w:ascii="Times New Roman" w:hAnsi="Times New Roman" w:cs="Times New Roman"/>
          <w:color w:val="auto"/>
          <w:sz w:val="28"/>
          <w:szCs w:val="28"/>
        </w:rPr>
        <w:t xml:space="preserve">не более 90 минут) </w:t>
      </w:r>
      <w:r w:rsidRPr="002201C9">
        <w:rPr>
          <w:rFonts w:ascii="Times New Roman" w:hAnsi="Times New Roman" w:cs="Times New Roman"/>
          <w:color w:val="auto"/>
          <w:sz w:val="28"/>
          <w:szCs w:val="28"/>
        </w:rPr>
        <w:t xml:space="preserve">можно сделать вывод, </w:t>
      </w:r>
      <w:r w:rsidR="0056612E">
        <w:rPr>
          <w:rFonts w:ascii="Times New Roman" w:hAnsi="Times New Roman" w:cs="Times New Roman"/>
          <w:color w:val="auto"/>
          <w:sz w:val="28"/>
          <w:szCs w:val="28"/>
        </w:rPr>
        <w:t xml:space="preserve">        </w:t>
      </w:r>
      <w:r w:rsidRPr="002201C9">
        <w:rPr>
          <w:rFonts w:ascii="Times New Roman" w:hAnsi="Times New Roman" w:cs="Times New Roman"/>
          <w:color w:val="auto"/>
          <w:sz w:val="28"/>
          <w:szCs w:val="28"/>
        </w:rPr>
        <w:t xml:space="preserve">что </w:t>
      </w:r>
      <w:r w:rsidR="00AB26CA" w:rsidRPr="002201C9">
        <w:rPr>
          <w:rFonts w:ascii="Times New Roman" w:hAnsi="Times New Roman" w:cs="Times New Roman"/>
          <w:color w:val="auto"/>
          <w:sz w:val="28"/>
          <w:szCs w:val="28"/>
        </w:rPr>
        <w:t>регион</w:t>
      </w:r>
      <w:r w:rsidRPr="002201C9">
        <w:rPr>
          <w:rFonts w:ascii="Times New Roman" w:hAnsi="Times New Roman" w:cs="Times New Roman"/>
          <w:color w:val="auto"/>
          <w:sz w:val="28"/>
          <w:szCs w:val="28"/>
        </w:rPr>
        <w:t xml:space="preserve"> имеет средний уровень доступности точек отпуска паллиативным пациентам и/или их родственникам наркотических и психотропных лекарственных препаратов. </w:t>
      </w:r>
      <w:r w:rsidR="001E1EEB" w:rsidRPr="002201C9">
        <w:rPr>
          <w:rFonts w:ascii="Times New Roman" w:hAnsi="Times New Roman" w:cs="Times New Roman"/>
          <w:color w:val="auto"/>
          <w:sz w:val="28"/>
          <w:szCs w:val="28"/>
        </w:rPr>
        <w:t>Так же на</w:t>
      </w:r>
      <w:r w:rsidRPr="002201C9">
        <w:rPr>
          <w:rFonts w:ascii="Times New Roman" w:hAnsi="Times New Roman" w:cs="Times New Roman"/>
          <w:color w:val="auto"/>
          <w:sz w:val="28"/>
          <w:szCs w:val="28"/>
        </w:rPr>
        <w:t xml:space="preserve"> территориях, не попадающих в зону </w:t>
      </w:r>
      <w:proofErr w:type="spellStart"/>
      <w:r w:rsidRPr="002201C9">
        <w:rPr>
          <w:rFonts w:ascii="Times New Roman" w:hAnsi="Times New Roman" w:cs="Times New Roman"/>
          <w:color w:val="auto"/>
          <w:sz w:val="28"/>
          <w:szCs w:val="28"/>
        </w:rPr>
        <w:t>доезда</w:t>
      </w:r>
      <w:proofErr w:type="spellEnd"/>
      <w:r w:rsidRPr="002201C9">
        <w:rPr>
          <w:rFonts w:ascii="Times New Roman" w:hAnsi="Times New Roman" w:cs="Times New Roman"/>
          <w:color w:val="auto"/>
          <w:sz w:val="28"/>
          <w:szCs w:val="28"/>
        </w:rPr>
        <w:t xml:space="preserve"> </w:t>
      </w:r>
      <w:r w:rsidR="001E1EEB" w:rsidRPr="002201C9">
        <w:rPr>
          <w:rFonts w:ascii="Times New Roman" w:hAnsi="Times New Roman" w:cs="Times New Roman"/>
          <w:color w:val="auto"/>
          <w:sz w:val="28"/>
          <w:szCs w:val="28"/>
        </w:rPr>
        <w:t>(</w:t>
      </w:r>
      <w:r w:rsidRPr="002201C9">
        <w:rPr>
          <w:rFonts w:ascii="Times New Roman" w:hAnsi="Times New Roman" w:cs="Times New Roman"/>
          <w:color w:val="auto"/>
          <w:sz w:val="28"/>
          <w:szCs w:val="28"/>
        </w:rPr>
        <w:t>менее 90 мин</w:t>
      </w:r>
      <w:r w:rsidR="001E1EEB" w:rsidRPr="002201C9">
        <w:rPr>
          <w:rFonts w:ascii="Times New Roman" w:hAnsi="Times New Roman" w:cs="Times New Roman"/>
          <w:color w:val="auto"/>
          <w:sz w:val="28"/>
          <w:szCs w:val="28"/>
        </w:rPr>
        <w:t>)</w:t>
      </w:r>
      <w:r w:rsidRPr="002201C9">
        <w:rPr>
          <w:rFonts w:ascii="Times New Roman" w:hAnsi="Times New Roman" w:cs="Times New Roman"/>
          <w:color w:val="auto"/>
          <w:sz w:val="28"/>
          <w:szCs w:val="28"/>
        </w:rPr>
        <w:t xml:space="preserve">, необходимо открыть пункты отпуска </w:t>
      </w:r>
      <w:r w:rsidR="007E1871" w:rsidRPr="002201C9">
        <w:rPr>
          <w:rFonts w:ascii="Times New Roman" w:hAnsi="Times New Roman" w:cs="Times New Roman"/>
          <w:color w:val="auto"/>
          <w:sz w:val="28"/>
          <w:szCs w:val="28"/>
        </w:rPr>
        <w:t>НС и ПВ</w:t>
      </w:r>
      <w:r w:rsidRPr="002201C9">
        <w:rPr>
          <w:rFonts w:ascii="Times New Roman" w:hAnsi="Times New Roman" w:cs="Times New Roman"/>
          <w:color w:val="auto"/>
          <w:sz w:val="28"/>
          <w:szCs w:val="28"/>
        </w:rPr>
        <w:t>.</w:t>
      </w:r>
    </w:p>
    <w:p w14:paraId="3C2A8B76" w14:textId="510D508C" w:rsidR="00861BE5" w:rsidRPr="00A31C28" w:rsidRDefault="00861BE5" w:rsidP="00C122BF">
      <w:pPr>
        <w:pStyle w:val="af8"/>
        <w:spacing w:before="120" w:after="120" w:line="240" w:lineRule="auto"/>
        <w:ind w:firstLine="709"/>
        <w:outlineLvl w:val="1"/>
        <w:rPr>
          <w:rFonts w:ascii="Times New Roman" w:hAnsi="Times New Roman" w:cs="Times New Roman"/>
          <w:b/>
          <w:bCs/>
          <w:color w:val="auto"/>
          <w:sz w:val="28"/>
          <w:szCs w:val="28"/>
        </w:rPr>
      </w:pPr>
      <w:bookmarkStart w:id="16" w:name="_Toc28256357"/>
      <w:r w:rsidRPr="00A31C28">
        <w:rPr>
          <w:rFonts w:ascii="Times New Roman" w:hAnsi="Times New Roman" w:cs="Times New Roman"/>
          <w:b/>
          <w:bCs/>
          <w:color w:val="auto"/>
          <w:sz w:val="28"/>
          <w:szCs w:val="28"/>
        </w:rPr>
        <w:t>Обеспеченность наркотическими и психотропными лекарственными препаратами</w:t>
      </w:r>
      <w:bookmarkEnd w:id="16"/>
    </w:p>
    <w:p w14:paraId="4734F0EE" w14:textId="3C5A7977" w:rsidR="00861BE5" w:rsidRPr="00A31C28" w:rsidRDefault="00861BE5"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Одним из важнейших факторов для оценки потребности в ПМП также является информация о лечении боли и иных тяжких симптомов у </w:t>
      </w:r>
      <w:proofErr w:type="spellStart"/>
      <w:r w:rsidRPr="00A31C28">
        <w:rPr>
          <w:rFonts w:ascii="Times New Roman" w:hAnsi="Times New Roman" w:cs="Times New Roman"/>
          <w:sz w:val="28"/>
          <w:szCs w:val="28"/>
        </w:rPr>
        <w:t>инкурабельных</w:t>
      </w:r>
      <w:proofErr w:type="spellEnd"/>
      <w:r w:rsidRPr="00A31C28">
        <w:rPr>
          <w:rFonts w:ascii="Times New Roman" w:hAnsi="Times New Roman" w:cs="Times New Roman"/>
          <w:sz w:val="28"/>
          <w:szCs w:val="28"/>
        </w:rPr>
        <w:t xml:space="preserve"> пациентов, которое осуществляется с применением наркотических и психотропных лекарственных препаратов. </w:t>
      </w:r>
    </w:p>
    <w:p w14:paraId="550BA3BD" w14:textId="04913680" w:rsidR="00861BE5" w:rsidRPr="00A31C28" w:rsidRDefault="00861BE5" w:rsidP="00A31C28">
      <w:pPr>
        <w:tabs>
          <w:tab w:val="num" w:pos="720"/>
        </w:tabs>
        <w:spacing w:after="0" w:line="240" w:lineRule="auto"/>
        <w:ind w:firstLine="709"/>
        <w:jc w:val="both"/>
        <w:rPr>
          <w:rFonts w:ascii="Times New Roman" w:hAnsi="Times New Roman" w:cs="Times New Roman"/>
          <w:sz w:val="28"/>
          <w:szCs w:val="28"/>
        </w:rPr>
      </w:pPr>
      <w:bookmarkStart w:id="17" w:name="_Toc15461087"/>
      <w:r w:rsidRPr="00A31C28">
        <w:rPr>
          <w:rFonts w:ascii="Times New Roman" w:hAnsi="Times New Roman" w:cs="Times New Roman"/>
          <w:sz w:val="28"/>
          <w:szCs w:val="28"/>
        </w:rPr>
        <w:t>Объем заявленной потребности в наркотических и психотропных лекарственных препаратах на 2018 г</w:t>
      </w:r>
      <w:r w:rsidR="00BB0A2F" w:rsidRPr="00A31C28">
        <w:rPr>
          <w:rFonts w:ascii="Times New Roman" w:hAnsi="Times New Roman" w:cs="Times New Roman"/>
          <w:sz w:val="28"/>
          <w:szCs w:val="28"/>
        </w:rPr>
        <w:t>.</w:t>
      </w:r>
      <w:r w:rsidRPr="00A31C28">
        <w:rPr>
          <w:rFonts w:ascii="Times New Roman" w:hAnsi="Times New Roman" w:cs="Times New Roman"/>
          <w:sz w:val="28"/>
          <w:szCs w:val="28"/>
        </w:rPr>
        <w:t>:</w:t>
      </w:r>
      <w:bookmarkEnd w:id="17"/>
    </w:p>
    <w:p w14:paraId="3A957C3A" w14:textId="4CF24AB6" w:rsidR="00861BE5" w:rsidRPr="002201C9" w:rsidRDefault="00861BE5" w:rsidP="009E0C41">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 доля заявленной потребности в объеме потребности, рассчитанной </w:t>
      </w:r>
      <w:r w:rsidR="0056612E">
        <w:rPr>
          <w:rFonts w:ascii="Times New Roman" w:hAnsi="Times New Roman" w:cs="Times New Roman"/>
          <w:sz w:val="28"/>
          <w:szCs w:val="28"/>
        </w:rPr>
        <w:t xml:space="preserve">               </w:t>
      </w:r>
      <w:r w:rsidRPr="00A31C28">
        <w:rPr>
          <w:rFonts w:ascii="Times New Roman" w:hAnsi="Times New Roman" w:cs="Times New Roman"/>
          <w:sz w:val="28"/>
          <w:szCs w:val="28"/>
        </w:rPr>
        <w:t xml:space="preserve">в </w:t>
      </w:r>
      <w:r w:rsidRPr="002201C9">
        <w:rPr>
          <w:rFonts w:ascii="Times New Roman" w:hAnsi="Times New Roman" w:cs="Times New Roman"/>
          <w:sz w:val="28"/>
          <w:szCs w:val="28"/>
        </w:rPr>
        <w:t>соответствии</w:t>
      </w:r>
      <w:r w:rsidR="009E0C41" w:rsidRPr="002201C9">
        <w:rPr>
          <w:rFonts w:ascii="Times New Roman" w:hAnsi="Times New Roman" w:cs="Times New Roman"/>
          <w:sz w:val="28"/>
          <w:szCs w:val="28"/>
        </w:rPr>
        <w:t xml:space="preserve"> </w:t>
      </w:r>
      <w:r w:rsidRPr="002201C9">
        <w:rPr>
          <w:rFonts w:ascii="Times New Roman" w:hAnsi="Times New Roman" w:cs="Times New Roman"/>
          <w:sz w:val="28"/>
          <w:szCs w:val="28"/>
        </w:rPr>
        <w:t xml:space="preserve">с методическими рекомендациями для </w:t>
      </w:r>
      <w:r w:rsidR="004643A6" w:rsidRPr="002201C9">
        <w:rPr>
          <w:rFonts w:ascii="Times New Roman" w:hAnsi="Times New Roman" w:cs="Times New Roman"/>
          <w:sz w:val="28"/>
          <w:szCs w:val="28"/>
        </w:rPr>
        <w:t>инвазивных лекарственных средств,</w:t>
      </w:r>
      <w:r w:rsidRPr="002201C9">
        <w:rPr>
          <w:rFonts w:ascii="Times New Roman" w:hAnsi="Times New Roman" w:cs="Times New Roman"/>
          <w:sz w:val="28"/>
          <w:szCs w:val="28"/>
        </w:rPr>
        <w:t xml:space="preserve"> составляет </w:t>
      </w:r>
      <w:r w:rsidR="004643A6" w:rsidRPr="002201C9">
        <w:rPr>
          <w:rFonts w:ascii="Times New Roman" w:hAnsi="Times New Roman" w:cs="Times New Roman"/>
          <w:sz w:val="28"/>
          <w:szCs w:val="28"/>
        </w:rPr>
        <w:t>95</w:t>
      </w:r>
      <w:r w:rsidRPr="002201C9">
        <w:rPr>
          <w:rFonts w:ascii="Times New Roman" w:hAnsi="Times New Roman" w:cs="Times New Roman"/>
          <w:sz w:val="28"/>
          <w:szCs w:val="28"/>
        </w:rPr>
        <w:t>%;</w:t>
      </w:r>
    </w:p>
    <w:p w14:paraId="13CB8C7F" w14:textId="0629028F" w:rsidR="00861BE5" w:rsidRPr="002201C9" w:rsidRDefault="00861BE5" w:rsidP="009E0C41">
      <w:pPr>
        <w:tabs>
          <w:tab w:val="num" w:pos="720"/>
        </w:tabs>
        <w:spacing w:after="0" w:line="240" w:lineRule="auto"/>
        <w:ind w:firstLine="709"/>
        <w:jc w:val="both"/>
        <w:rPr>
          <w:rFonts w:ascii="Times New Roman" w:hAnsi="Times New Roman" w:cs="Times New Roman"/>
          <w:sz w:val="28"/>
          <w:szCs w:val="28"/>
        </w:rPr>
      </w:pPr>
      <w:r w:rsidRPr="002201C9">
        <w:rPr>
          <w:rFonts w:ascii="Times New Roman" w:hAnsi="Times New Roman" w:cs="Times New Roman"/>
          <w:sz w:val="28"/>
          <w:szCs w:val="28"/>
        </w:rPr>
        <w:t xml:space="preserve">- доля заявленной потребности в объеме потребности, рассчитанной </w:t>
      </w:r>
      <w:r w:rsidR="0056612E">
        <w:rPr>
          <w:rFonts w:ascii="Times New Roman" w:hAnsi="Times New Roman" w:cs="Times New Roman"/>
          <w:sz w:val="28"/>
          <w:szCs w:val="28"/>
        </w:rPr>
        <w:t xml:space="preserve">                </w:t>
      </w:r>
      <w:r w:rsidRPr="002201C9">
        <w:rPr>
          <w:rFonts w:ascii="Times New Roman" w:hAnsi="Times New Roman" w:cs="Times New Roman"/>
          <w:sz w:val="28"/>
          <w:szCs w:val="28"/>
        </w:rPr>
        <w:t xml:space="preserve">в соответствии с методическими рекомендациями для </w:t>
      </w:r>
      <w:proofErr w:type="spellStart"/>
      <w:r w:rsidRPr="002201C9">
        <w:rPr>
          <w:rFonts w:ascii="Times New Roman" w:hAnsi="Times New Roman" w:cs="Times New Roman"/>
          <w:sz w:val="28"/>
          <w:szCs w:val="28"/>
        </w:rPr>
        <w:t>неинвазивных</w:t>
      </w:r>
      <w:proofErr w:type="spellEnd"/>
      <w:r w:rsidRPr="002201C9">
        <w:rPr>
          <w:rFonts w:ascii="Times New Roman" w:hAnsi="Times New Roman" w:cs="Times New Roman"/>
          <w:sz w:val="28"/>
          <w:szCs w:val="28"/>
        </w:rPr>
        <w:t xml:space="preserve"> </w:t>
      </w:r>
      <w:r w:rsidR="004643A6" w:rsidRPr="002201C9">
        <w:rPr>
          <w:rFonts w:ascii="Times New Roman" w:hAnsi="Times New Roman" w:cs="Times New Roman"/>
          <w:sz w:val="28"/>
          <w:szCs w:val="28"/>
        </w:rPr>
        <w:t>лекарственных средств,</w:t>
      </w:r>
      <w:r w:rsidRPr="002201C9">
        <w:rPr>
          <w:rFonts w:ascii="Times New Roman" w:hAnsi="Times New Roman" w:cs="Times New Roman"/>
          <w:sz w:val="28"/>
          <w:szCs w:val="28"/>
        </w:rPr>
        <w:t xml:space="preserve"> составляет </w:t>
      </w:r>
      <w:r w:rsidR="004643A6" w:rsidRPr="002201C9">
        <w:rPr>
          <w:rFonts w:ascii="Times New Roman" w:hAnsi="Times New Roman" w:cs="Times New Roman"/>
          <w:sz w:val="28"/>
          <w:szCs w:val="28"/>
        </w:rPr>
        <w:t>80</w:t>
      </w:r>
      <w:r w:rsidRPr="002201C9">
        <w:rPr>
          <w:rFonts w:ascii="Times New Roman" w:hAnsi="Times New Roman" w:cs="Times New Roman"/>
          <w:sz w:val="28"/>
          <w:szCs w:val="28"/>
        </w:rPr>
        <w:t>%.</w:t>
      </w:r>
    </w:p>
    <w:p w14:paraId="02D9AC4C" w14:textId="21F1915C" w:rsidR="00861BE5" w:rsidRPr="002201C9" w:rsidRDefault="00861BE5" w:rsidP="00A31C28">
      <w:pPr>
        <w:tabs>
          <w:tab w:val="num" w:pos="720"/>
        </w:tabs>
        <w:spacing w:after="0" w:line="240" w:lineRule="auto"/>
        <w:ind w:firstLine="709"/>
        <w:jc w:val="both"/>
        <w:rPr>
          <w:rFonts w:ascii="Times New Roman" w:hAnsi="Times New Roman" w:cs="Times New Roman"/>
          <w:sz w:val="28"/>
          <w:szCs w:val="28"/>
        </w:rPr>
      </w:pPr>
      <w:r w:rsidRPr="002201C9">
        <w:rPr>
          <w:rFonts w:ascii="Times New Roman" w:hAnsi="Times New Roman" w:cs="Times New Roman"/>
          <w:sz w:val="28"/>
          <w:szCs w:val="28"/>
        </w:rPr>
        <w:t>Полнота выборки наркотических и психотропных лекарственных препаратов в 2018 г</w:t>
      </w:r>
      <w:r w:rsidR="00BB0A2F" w:rsidRPr="002201C9">
        <w:rPr>
          <w:rFonts w:ascii="Times New Roman" w:hAnsi="Times New Roman" w:cs="Times New Roman"/>
          <w:sz w:val="28"/>
          <w:szCs w:val="28"/>
        </w:rPr>
        <w:t>.</w:t>
      </w:r>
      <w:r w:rsidRPr="002201C9">
        <w:rPr>
          <w:rFonts w:ascii="Times New Roman" w:hAnsi="Times New Roman" w:cs="Times New Roman"/>
          <w:sz w:val="28"/>
          <w:szCs w:val="28"/>
        </w:rPr>
        <w:t>:</w:t>
      </w:r>
    </w:p>
    <w:p w14:paraId="73B39003" w14:textId="6E53E4A3" w:rsidR="00861BE5" w:rsidRPr="002201C9" w:rsidRDefault="00861BE5" w:rsidP="009E0C41">
      <w:pPr>
        <w:tabs>
          <w:tab w:val="num" w:pos="720"/>
        </w:tabs>
        <w:spacing w:after="0" w:line="240" w:lineRule="auto"/>
        <w:ind w:firstLine="709"/>
        <w:jc w:val="both"/>
        <w:rPr>
          <w:rFonts w:ascii="Times New Roman" w:hAnsi="Times New Roman" w:cs="Times New Roman"/>
          <w:sz w:val="28"/>
          <w:szCs w:val="28"/>
        </w:rPr>
      </w:pPr>
      <w:r w:rsidRPr="002201C9">
        <w:rPr>
          <w:rFonts w:ascii="Times New Roman" w:hAnsi="Times New Roman" w:cs="Times New Roman"/>
          <w:sz w:val="28"/>
          <w:szCs w:val="28"/>
        </w:rPr>
        <w:t xml:space="preserve">- доля выборки в объеме потребности, рассчитанной в соответствии </w:t>
      </w:r>
      <w:r w:rsidR="0056612E">
        <w:rPr>
          <w:rFonts w:ascii="Times New Roman" w:hAnsi="Times New Roman" w:cs="Times New Roman"/>
          <w:sz w:val="28"/>
          <w:szCs w:val="28"/>
        </w:rPr>
        <w:t xml:space="preserve">                </w:t>
      </w:r>
      <w:r w:rsidRPr="002201C9">
        <w:rPr>
          <w:rFonts w:ascii="Times New Roman" w:hAnsi="Times New Roman" w:cs="Times New Roman"/>
          <w:sz w:val="28"/>
          <w:szCs w:val="28"/>
        </w:rPr>
        <w:t xml:space="preserve">с методическими рекомендациями и </w:t>
      </w:r>
      <w:r w:rsidR="004643A6" w:rsidRPr="002201C9">
        <w:rPr>
          <w:rFonts w:ascii="Times New Roman" w:hAnsi="Times New Roman" w:cs="Times New Roman"/>
          <w:sz w:val="28"/>
          <w:szCs w:val="28"/>
        </w:rPr>
        <w:t>планом распределения для инвазивных лекарственных средств,</w:t>
      </w:r>
      <w:r w:rsidRPr="002201C9">
        <w:rPr>
          <w:rFonts w:ascii="Times New Roman" w:hAnsi="Times New Roman" w:cs="Times New Roman"/>
          <w:sz w:val="28"/>
          <w:szCs w:val="28"/>
        </w:rPr>
        <w:t xml:space="preserve"> составляет </w:t>
      </w:r>
      <w:r w:rsidR="00B9736F" w:rsidRPr="002201C9">
        <w:rPr>
          <w:rFonts w:ascii="Times New Roman" w:hAnsi="Times New Roman" w:cs="Times New Roman"/>
          <w:sz w:val="28"/>
          <w:szCs w:val="28"/>
        </w:rPr>
        <w:t>90</w:t>
      </w:r>
      <w:r w:rsidRPr="002201C9">
        <w:rPr>
          <w:rFonts w:ascii="Times New Roman" w:hAnsi="Times New Roman" w:cs="Times New Roman"/>
          <w:sz w:val="28"/>
          <w:szCs w:val="28"/>
        </w:rPr>
        <w:t>%;</w:t>
      </w:r>
    </w:p>
    <w:p w14:paraId="4AA8A9F8" w14:textId="2377465D" w:rsidR="00861BE5" w:rsidRPr="002201C9" w:rsidRDefault="00861BE5" w:rsidP="009E0C41">
      <w:pPr>
        <w:tabs>
          <w:tab w:val="num" w:pos="720"/>
        </w:tabs>
        <w:spacing w:after="0" w:line="240" w:lineRule="auto"/>
        <w:ind w:firstLine="709"/>
        <w:jc w:val="both"/>
        <w:rPr>
          <w:rFonts w:ascii="Times New Roman" w:hAnsi="Times New Roman" w:cs="Times New Roman"/>
          <w:sz w:val="28"/>
          <w:szCs w:val="28"/>
        </w:rPr>
      </w:pPr>
      <w:r w:rsidRPr="002201C9">
        <w:rPr>
          <w:rFonts w:ascii="Times New Roman" w:hAnsi="Times New Roman" w:cs="Times New Roman"/>
          <w:sz w:val="28"/>
          <w:szCs w:val="28"/>
        </w:rPr>
        <w:t xml:space="preserve">- доля выборки в объеме потребности, рассчитанной в соответствии </w:t>
      </w:r>
      <w:r w:rsidR="0056612E">
        <w:rPr>
          <w:rFonts w:ascii="Times New Roman" w:hAnsi="Times New Roman" w:cs="Times New Roman"/>
          <w:sz w:val="28"/>
          <w:szCs w:val="28"/>
        </w:rPr>
        <w:t xml:space="preserve">                </w:t>
      </w:r>
      <w:r w:rsidRPr="002201C9">
        <w:rPr>
          <w:rFonts w:ascii="Times New Roman" w:hAnsi="Times New Roman" w:cs="Times New Roman"/>
          <w:sz w:val="28"/>
          <w:szCs w:val="28"/>
        </w:rPr>
        <w:t xml:space="preserve">с методическими рекомендациями и планом распределения для </w:t>
      </w:r>
      <w:proofErr w:type="spellStart"/>
      <w:r w:rsidRPr="002201C9">
        <w:rPr>
          <w:rFonts w:ascii="Times New Roman" w:hAnsi="Times New Roman" w:cs="Times New Roman"/>
          <w:sz w:val="28"/>
          <w:szCs w:val="28"/>
        </w:rPr>
        <w:t>неинвазивных</w:t>
      </w:r>
      <w:proofErr w:type="spellEnd"/>
      <w:r w:rsidRPr="002201C9">
        <w:rPr>
          <w:rFonts w:ascii="Times New Roman" w:hAnsi="Times New Roman" w:cs="Times New Roman"/>
          <w:sz w:val="28"/>
          <w:szCs w:val="28"/>
        </w:rPr>
        <w:t xml:space="preserve"> </w:t>
      </w:r>
      <w:r w:rsidR="004643A6" w:rsidRPr="002201C9">
        <w:rPr>
          <w:rFonts w:ascii="Times New Roman" w:hAnsi="Times New Roman" w:cs="Times New Roman"/>
          <w:sz w:val="28"/>
          <w:szCs w:val="28"/>
        </w:rPr>
        <w:t>лекарственных средств,</w:t>
      </w:r>
      <w:r w:rsidRPr="002201C9">
        <w:rPr>
          <w:rFonts w:ascii="Times New Roman" w:hAnsi="Times New Roman" w:cs="Times New Roman"/>
          <w:sz w:val="28"/>
          <w:szCs w:val="28"/>
        </w:rPr>
        <w:t xml:space="preserve"> составляет </w:t>
      </w:r>
      <w:r w:rsidR="004643A6" w:rsidRPr="002201C9">
        <w:rPr>
          <w:rFonts w:ascii="Times New Roman" w:hAnsi="Times New Roman" w:cs="Times New Roman"/>
          <w:sz w:val="28"/>
          <w:szCs w:val="28"/>
        </w:rPr>
        <w:t>95</w:t>
      </w:r>
      <w:r w:rsidRPr="002201C9">
        <w:rPr>
          <w:rFonts w:ascii="Times New Roman" w:hAnsi="Times New Roman" w:cs="Times New Roman"/>
          <w:sz w:val="28"/>
          <w:szCs w:val="28"/>
        </w:rPr>
        <w:t>%.</w:t>
      </w:r>
      <w:r w:rsidRPr="002201C9">
        <w:rPr>
          <w:rFonts w:ascii="Times New Roman" w:hAnsi="Times New Roman" w:cs="Times New Roman"/>
          <w:sz w:val="28"/>
          <w:szCs w:val="28"/>
        </w:rPr>
        <w:tab/>
      </w:r>
    </w:p>
    <w:p w14:paraId="438D68A2" w14:textId="31D32F15" w:rsidR="00861BE5" w:rsidRPr="002201C9" w:rsidRDefault="00861BE5" w:rsidP="00A31C28">
      <w:pPr>
        <w:tabs>
          <w:tab w:val="num" w:pos="720"/>
        </w:tabs>
        <w:spacing w:after="0" w:line="240" w:lineRule="auto"/>
        <w:ind w:firstLine="709"/>
        <w:jc w:val="both"/>
        <w:rPr>
          <w:rFonts w:ascii="Times New Roman" w:hAnsi="Times New Roman" w:cs="Times New Roman"/>
          <w:sz w:val="28"/>
          <w:szCs w:val="28"/>
        </w:rPr>
      </w:pPr>
      <w:r w:rsidRPr="002201C9">
        <w:rPr>
          <w:rFonts w:ascii="Times New Roman" w:hAnsi="Times New Roman" w:cs="Times New Roman"/>
          <w:sz w:val="28"/>
          <w:szCs w:val="28"/>
        </w:rPr>
        <w:t>В 2018 г</w:t>
      </w:r>
      <w:r w:rsidR="00A26473" w:rsidRPr="002201C9">
        <w:rPr>
          <w:rFonts w:ascii="Times New Roman" w:hAnsi="Times New Roman" w:cs="Times New Roman"/>
          <w:sz w:val="28"/>
          <w:szCs w:val="28"/>
        </w:rPr>
        <w:t>.</w:t>
      </w:r>
      <w:r w:rsidRPr="002201C9">
        <w:rPr>
          <w:rFonts w:ascii="Times New Roman" w:hAnsi="Times New Roman" w:cs="Times New Roman"/>
          <w:sz w:val="28"/>
          <w:szCs w:val="28"/>
        </w:rPr>
        <w:t xml:space="preserve"> было выписано </w:t>
      </w:r>
      <w:r w:rsidR="004643A6" w:rsidRPr="002201C9">
        <w:rPr>
          <w:rFonts w:ascii="Times New Roman" w:hAnsi="Times New Roman" w:cs="Times New Roman"/>
          <w:sz w:val="28"/>
          <w:szCs w:val="28"/>
        </w:rPr>
        <w:t>4186</w:t>
      </w:r>
      <w:r w:rsidRPr="002201C9">
        <w:rPr>
          <w:rFonts w:ascii="Times New Roman" w:hAnsi="Times New Roman" w:cs="Times New Roman"/>
          <w:sz w:val="28"/>
          <w:szCs w:val="28"/>
        </w:rPr>
        <w:t xml:space="preserve"> рецептов на наркотические и психотропные лекарственные препараты. Рост числа выписанных рецептов на наркотические </w:t>
      </w:r>
      <w:r w:rsidR="0056612E">
        <w:rPr>
          <w:rFonts w:ascii="Times New Roman" w:hAnsi="Times New Roman" w:cs="Times New Roman"/>
          <w:sz w:val="28"/>
          <w:szCs w:val="28"/>
        </w:rPr>
        <w:t xml:space="preserve">        </w:t>
      </w:r>
      <w:r w:rsidRPr="002201C9">
        <w:rPr>
          <w:rFonts w:ascii="Times New Roman" w:hAnsi="Times New Roman" w:cs="Times New Roman"/>
          <w:sz w:val="28"/>
          <w:szCs w:val="28"/>
        </w:rPr>
        <w:t>и психотропные средства по сравнению с предыдущим отчетным периодом составил</w:t>
      </w:r>
      <w:r w:rsidR="004643A6" w:rsidRPr="002201C9">
        <w:rPr>
          <w:rFonts w:ascii="Times New Roman" w:hAnsi="Times New Roman" w:cs="Times New Roman"/>
          <w:sz w:val="28"/>
          <w:szCs w:val="28"/>
        </w:rPr>
        <w:t xml:space="preserve"> 47</w:t>
      </w:r>
      <w:r w:rsidRPr="002201C9">
        <w:rPr>
          <w:rFonts w:ascii="Times New Roman" w:hAnsi="Times New Roman" w:cs="Times New Roman"/>
          <w:sz w:val="28"/>
          <w:szCs w:val="28"/>
        </w:rPr>
        <w:t>%.</w:t>
      </w:r>
    </w:p>
    <w:p w14:paraId="1A675379" w14:textId="0DC2158B" w:rsidR="004C0F34" w:rsidRDefault="00861BE5" w:rsidP="002D0124">
      <w:pPr>
        <w:tabs>
          <w:tab w:val="num" w:pos="720"/>
        </w:tabs>
        <w:spacing w:after="0" w:line="240" w:lineRule="auto"/>
        <w:ind w:firstLine="709"/>
        <w:jc w:val="both"/>
        <w:rPr>
          <w:rFonts w:ascii="Times New Roman" w:hAnsi="Times New Roman" w:cs="Times New Roman"/>
          <w:sz w:val="28"/>
          <w:szCs w:val="28"/>
        </w:rPr>
      </w:pPr>
      <w:r w:rsidRPr="002201C9">
        <w:rPr>
          <w:rFonts w:ascii="Times New Roman" w:hAnsi="Times New Roman" w:cs="Times New Roman"/>
          <w:sz w:val="28"/>
          <w:szCs w:val="28"/>
        </w:rPr>
        <w:t>За период с 2015 - 2018 гг. количество пациентов, получивших опиоидные анальгетики среди взрослого населения</w:t>
      </w:r>
      <w:r w:rsidRPr="00A31C28">
        <w:rPr>
          <w:rFonts w:ascii="Times New Roman" w:hAnsi="Times New Roman" w:cs="Times New Roman"/>
          <w:sz w:val="28"/>
          <w:szCs w:val="28"/>
        </w:rPr>
        <w:t xml:space="preserve">, увеличилось на </w:t>
      </w:r>
      <w:r w:rsidR="00304C67" w:rsidRPr="00A31C28">
        <w:rPr>
          <w:rFonts w:ascii="Times New Roman" w:hAnsi="Times New Roman" w:cs="Times New Roman"/>
          <w:sz w:val="28"/>
          <w:szCs w:val="28"/>
        </w:rPr>
        <w:t>66</w:t>
      </w:r>
      <w:r w:rsidRPr="00A31C28">
        <w:rPr>
          <w:rFonts w:ascii="Times New Roman" w:hAnsi="Times New Roman" w:cs="Times New Roman"/>
          <w:sz w:val="28"/>
          <w:szCs w:val="28"/>
        </w:rPr>
        <w:t xml:space="preserve">%. </w:t>
      </w:r>
      <w:r w:rsidR="009F6BA8" w:rsidRPr="00A31C28">
        <w:rPr>
          <w:rFonts w:ascii="Times New Roman" w:hAnsi="Times New Roman" w:cs="Times New Roman"/>
          <w:sz w:val="28"/>
          <w:szCs w:val="28"/>
        </w:rPr>
        <w:t xml:space="preserve">За период с 2015 </w:t>
      </w:r>
      <w:r w:rsidR="0056612E">
        <w:rPr>
          <w:rFonts w:ascii="Times New Roman" w:hAnsi="Times New Roman" w:cs="Times New Roman"/>
          <w:sz w:val="28"/>
          <w:szCs w:val="28"/>
        </w:rPr>
        <w:t xml:space="preserve">      </w:t>
      </w:r>
      <w:r w:rsidR="009F6BA8" w:rsidRPr="00A31C28">
        <w:rPr>
          <w:rFonts w:ascii="Times New Roman" w:hAnsi="Times New Roman" w:cs="Times New Roman"/>
          <w:sz w:val="28"/>
          <w:szCs w:val="28"/>
        </w:rPr>
        <w:t xml:space="preserve">по 2018 гг. опиоидные анальгетики получил </w:t>
      </w:r>
      <w:r w:rsidR="009E0C41">
        <w:rPr>
          <w:rFonts w:ascii="Times New Roman" w:hAnsi="Times New Roman" w:cs="Times New Roman"/>
          <w:sz w:val="28"/>
          <w:szCs w:val="28"/>
        </w:rPr>
        <w:t>1</w:t>
      </w:r>
      <w:r w:rsidR="009F6BA8" w:rsidRPr="00A31C28">
        <w:rPr>
          <w:rFonts w:ascii="Times New Roman" w:hAnsi="Times New Roman" w:cs="Times New Roman"/>
          <w:sz w:val="28"/>
          <w:szCs w:val="28"/>
        </w:rPr>
        <w:t xml:space="preserve"> ребенок</w:t>
      </w:r>
      <w:r w:rsidR="00A26473" w:rsidRPr="00A31C28">
        <w:rPr>
          <w:rFonts w:ascii="Times New Roman" w:hAnsi="Times New Roman" w:cs="Times New Roman"/>
          <w:sz w:val="28"/>
          <w:szCs w:val="28"/>
        </w:rPr>
        <w:t>.</w:t>
      </w:r>
    </w:p>
    <w:p w14:paraId="76E355EC" w14:textId="7BE68F96" w:rsidR="004643A6" w:rsidRPr="00E73A59" w:rsidRDefault="004643A6" w:rsidP="002D0124">
      <w:pPr>
        <w:tabs>
          <w:tab w:val="num" w:pos="720"/>
        </w:tabs>
        <w:spacing w:before="120" w:after="0" w:line="240" w:lineRule="auto"/>
        <w:jc w:val="both"/>
        <w:rPr>
          <w:rFonts w:ascii="Times New Roman" w:hAnsi="Times New Roman" w:cs="Times New Roman"/>
          <w:iCs/>
          <w:sz w:val="28"/>
          <w:szCs w:val="28"/>
        </w:rPr>
      </w:pPr>
      <w:r w:rsidRPr="00E73A59">
        <w:rPr>
          <w:rFonts w:ascii="Times New Roman" w:hAnsi="Times New Roman" w:cs="Times New Roman"/>
          <w:iCs/>
          <w:sz w:val="28"/>
          <w:szCs w:val="28"/>
        </w:rPr>
        <w:t xml:space="preserve">Рисунок </w:t>
      </w:r>
      <w:r w:rsidR="009E0C41" w:rsidRPr="00E73A59">
        <w:rPr>
          <w:rFonts w:ascii="Times New Roman" w:hAnsi="Times New Roman" w:cs="Times New Roman"/>
          <w:iCs/>
          <w:sz w:val="28"/>
          <w:szCs w:val="28"/>
        </w:rPr>
        <w:t>2</w:t>
      </w:r>
      <w:r w:rsidR="001B51CC">
        <w:rPr>
          <w:rFonts w:ascii="Times New Roman" w:hAnsi="Times New Roman" w:cs="Times New Roman"/>
          <w:iCs/>
          <w:sz w:val="28"/>
          <w:szCs w:val="28"/>
        </w:rPr>
        <w:t>9</w:t>
      </w:r>
      <w:r w:rsidR="009E0C41" w:rsidRPr="00E73A59">
        <w:rPr>
          <w:rFonts w:ascii="Times New Roman" w:hAnsi="Times New Roman" w:cs="Times New Roman"/>
          <w:iCs/>
          <w:sz w:val="28"/>
          <w:szCs w:val="28"/>
        </w:rPr>
        <w:t>.</w:t>
      </w:r>
      <w:r w:rsidRPr="00E73A59">
        <w:rPr>
          <w:rFonts w:ascii="Times New Roman" w:hAnsi="Times New Roman" w:cs="Times New Roman"/>
          <w:iCs/>
          <w:sz w:val="28"/>
          <w:szCs w:val="28"/>
        </w:rPr>
        <w:t xml:space="preserve"> Количество пациентов, получивших слабые опиоидные анальгетики,</w:t>
      </w:r>
      <w:r w:rsidR="00E73A59" w:rsidRPr="00E73A59">
        <w:rPr>
          <w:rFonts w:ascii="Times New Roman" w:hAnsi="Times New Roman" w:cs="Times New Roman"/>
          <w:iCs/>
          <w:sz w:val="28"/>
          <w:szCs w:val="28"/>
        </w:rPr>
        <w:t xml:space="preserve"> </w:t>
      </w:r>
      <w:r w:rsidRPr="00E73A59">
        <w:rPr>
          <w:rFonts w:ascii="Times New Roman" w:hAnsi="Times New Roman" w:cs="Times New Roman"/>
          <w:iCs/>
          <w:sz w:val="28"/>
          <w:szCs w:val="28"/>
        </w:rPr>
        <w:t xml:space="preserve">из числа пациентов, получающих </w:t>
      </w:r>
      <w:r w:rsidR="00815D9D" w:rsidRPr="00E73A59">
        <w:rPr>
          <w:rFonts w:ascii="Times New Roman" w:hAnsi="Times New Roman" w:cs="Times New Roman"/>
          <w:iCs/>
          <w:sz w:val="28"/>
          <w:szCs w:val="28"/>
        </w:rPr>
        <w:t>ПМП</w:t>
      </w:r>
      <w:r w:rsidRPr="00E73A59">
        <w:rPr>
          <w:rFonts w:ascii="Times New Roman" w:hAnsi="Times New Roman" w:cs="Times New Roman"/>
          <w:iCs/>
          <w:sz w:val="28"/>
          <w:szCs w:val="28"/>
        </w:rPr>
        <w:t xml:space="preserve"> за период 2015-2018г., чел.</w:t>
      </w:r>
    </w:p>
    <w:p w14:paraId="45B6BF75" w14:textId="1BEC2813" w:rsidR="00861BE5" w:rsidRPr="00A31C28" w:rsidRDefault="00861BE5" w:rsidP="00A31C28">
      <w:pPr>
        <w:spacing w:after="0" w:line="240" w:lineRule="auto"/>
        <w:jc w:val="center"/>
        <w:rPr>
          <w:rFonts w:ascii="Times New Roman" w:hAnsi="Times New Roman" w:cs="Times New Roman"/>
          <w:sz w:val="28"/>
          <w:szCs w:val="28"/>
          <w:vertAlign w:val="superscript"/>
        </w:rPr>
      </w:pPr>
      <w:r w:rsidRPr="00A31C28">
        <w:rPr>
          <w:rFonts w:ascii="Times New Roman" w:hAnsi="Times New Roman" w:cs="Times New Roman"/>
          <w:noProof/>
          <w:sz w:val="28"/>
          <w:szCs w:val="28"/>
          <w:vertAlign w:val="superscript"/>
          <w:lang w:eastAsia="ru-RU"/>
        </w:rPr>
        <w:drawing>
          <wp:inline distT="0" distB="0" distL="0" distR="0" wp14:anchorId="6CA0592B" wp14:editId="08FAA9FA">
            <wp:extent cx="5985510" cy="1038225"/>
            <wp:effectExtent l="0" t="0" r="0" b="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8F9F791" w14:textId="69C131F6" w:rsidR="004C0F34" w:rsidRPr="00A31C28" w:rsidRDefault="00861BE5" w:rsidP="002D0124">
      <w:pPr>
        <w:tabs>
          <w:tab w:val="num" w:pos="720"/>
        </w:tabs>
        <w:spacing w:before="120"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lastRenderedPageBreak/>
        <w:t xml:space="preserve">Среди взрослого населения преобладает использование сильных опиоидных анальгетиков в </w:t>
      </w:r>
      <w:proofErr w:type="spellStart"/>
      <w:r w:rsidRPr="00A31C28">
        <w:rPr>
          <w:rFonts w:ascii="Times New Roman" w:hAnsi="Times New Roman" w:cs="Times New Roman"/>
          <w:sz w:val="28"/>
          <w:szCs w:val="28"/>
        </w:rPr>
        <w:t>неинвазивной</w:t>
      </w:r>
      <w:proofErr w:type="spellEnd"/>
      <w:r w:rsidR="00795CBA" w:rsidRPr="00A31C28">
        <w:rPr>
          <w:rFonts w:ascii="Times New Roman" w:hAnsi="Times New Roman" w:cs="Times New Roman"/>
          <w:sz w:val="28"/>
          <w:szCs w:val="28"/>
        </w:rPr>
        <w:t xml:space="preserve"> форме</w:t>
      </w:r>
      <w:r w:rsidRPr="00A31C28">
        <w:rPr>
          <w:rFonts w:ascii="Times New Roman" w:hAnsi="Times New Roman" w:cs="Times New Roman"/>
          <w:sz w:val="28"/>
          <w:szCs w:val="28"/>
        </w:rPr>
        <w:t>, за период 2015</w:t>
      </w:r>
      <w:r w:rsidR="002D0124">
        <w:rPr>
          <w:rFonts w:ascii="Times New Roman" w:hAnsi="Times New Roman" w:cs="Times New Roman"/>
          <w:sz w:val="28"/>
          <w:szCs w:val="28"/>
        </w:rPr>
        <w:t xml:space="preserve"> </w:t>
      </w:r>
      <w:r w:rsidRPr="00A31C28">
        <w:rPr>
          <w:rFonts w:ascii="Times New Roman" w:hAnsi="Times New Roman" w:cs="Times New Roman"/>
          <w:sz w:val="28"/>
          <w:szCs w:val="28"/>
        </w:rPr>
        <w:t>-</w:t>
      </w:r>
      <w:r w:rsidR="002D0124">
        <w:rPr>
          <w:rFonts w:ascii="Times New Roman" w:hAnsi="Times New Roman" w:cs="Times New Roman"/>
          <w:sz w:val="28"/>
          <w:szCs w:val="28"/>
        </w:rPr>
        <w:t xml:space="preserve"> </w:t>
      </w:r>
      <w:r w:rsidRPr="00A31C28">
        <w:rPr>
          <w:rFonts w:ascii="Times New Roman" w:hAnsi="Times New Roman" w:cs="Times New Roman"/>
          <w:sz w:val="28"/>
          <w:szCs w:val="28"/>
        </w:rPr>
        <w:t xml:space="preserve">2018 гг. доля использования препаратов в данной форме увеличилась </w:t>
      </w:r>
      <w:r w:rsidR="00304C67" w:rsidRPr="00A31C28">
        <w:rPr>
          <w:rFonts w:ascii="Times New Roman" w:hAnsi="Times New Roman" w:cs="Times New Roman"/>
          <w:sz w:val="28"/>
          <w:szCs w:val="28"/>
        </w:rPr>
        <w:t>в 4,3 раза</w:t>
      </w:r>
      <w:r w:rsidR="007F1D00" w:rsidRPr="00A31C28">
        <w:rPr>
          <w:rFonts w:ascii="Times New Roman" w:hAnsi="Times New Roman" w:cs="Times New Roman"/>
          <w:sz w:val="28"/>
          <w:szCs w:val="28"/>
        </w:rPr>
        <w:t xml:space="preserve">. Детское население, </w:t>
      </w:r>
      <w:r w:rsidR="0056612E">
        <w:rPr>
          <w:rFonts w:ascii="Times New Roman" w:hAnsi="Times New Roman" w:cs="Times New Roman"/>
          <w:sz w:val="28"/>
          <w:szCs w:val="28"/>
        </w:rPr>
        <w:t xml:space="preserve">                     </w:t>
      </w:r>
      <w:r w:rsidR="007F1D00" w:rsidRPr="00A31C28">
        <w:rPr>
          <w:rFonts w:ascii="Times New Roman" w:hAnsi="Times New Roman" w:cs="Times New Roman"/>
          <w:sz w:val="28"/>
          <w:szCs w:val="28"/>
        </w:rPr>
        <w:t xml:space="preserve">в рассматриваемый период, </w:t>
      </w:r>
      <w:r w:rsidRPr="00A31C28">
        <w:rPr>
          <w:rFonts w:ascii="Times New Roman" w:hAnsi="Times New Roman" w:cs="Times New Roman"/>
          <w:sz w:val="28"/>
          <w:szCs w:val="28"/>
        </w:rPr>
        <w:t>не получало сильные опиоидные анальгетики.</w:t>
      </w:r>
    </w:p>
    <w:p w14:paraId="1CF00A61" w14:textId="6ABA831A" w:rsidR="007F1D00" w:rsidRPr="00A31C28" w:rsidRDefault="007F1D00" w:rsidP="002D0124">
      <w:pPr>
        <w:tabs>
          <w:tab w:val="num" w:pos="720"/>
        </w:tabs>
        <w:spacing w:before="120" w:after="120" w:line="240" w:lineRule="auto"/>
        <w:jc w:val="both"/>
        <w:rPr>
          <w:rFonts w:ascii="Times New Roman" w:hAnsi="Times New Roman" w:cs="Times New Roman"/>
          <w:sz w:val="28"/>
          <w:szCs w:val="28"/>
        </w:rPr>
      </w:pPr>
      <w:r w:rsidRPr="00A31C28">
        <w:rPr>
          <w:rFonts w:ascii="Times New Roman" w:hAnsi="Times New Roman" w:cs="Times New Roman"/>
          <w:sz w:val="28"/>
          <w:szCs w:val="28"/>
        </w:rPr>
        <w:t xml:space="preserve">Рисунок </w:t>
      </w:r>
      <w:r w:rsidR="001B51CC">
        <w:rPr>
          <w:rFonts w:ascii="Times New Roman" w:hAnsi="Times New Roman" w:cs="Times New Roman"/>
          <w:sz w:val="28"/>
          <w:szCs w:val="28"/>
        </w:rPr>
        <w:t>30</w:t>
      </w:r>
      <w:r w:rsidR="00E73A59">
        <w:rPr>
          <w:rFonts w:ascii="Times New Roman" w:hAnsi="Times New Roman" w:cs="Times New Roman"/>
          <w:sz w:val="28"/>
          <w:szCs w:val="28"/>
        </w:rPr>
        <w:t>.</w:t>
      </w:r>
      <w:r w:rsidRPr="00A31C28">
        <w:rPr>
          <w:rFonts w:ascii="Times New Roman" w:hAnsi="Times New Roman" w:cs="Times New Roman"/>
          <w:sz w:val="28"/>
          <w:szCs w:val="28"/>
        </w:rPr>
        <w:t xml:space="preserve"> Число пациентов, получивших сильные опиоидные анальгетики в </w:t>
      </w:r>
      <w:proofErr w:type="spellStart"/>
      <w:r w:rsidRPr="00A31C28">
        <w:rPr>
          <w:rFonts w:ascii="Times New Roman" w:hAnsi="Times New Roman" w:cs="Times New Roman"/>
          <w:sz w:val="28"/>
          <w:szCs w:val="28"/>
        </w:rPr>
        <w:t>неинвазивной</w:t>
      </w:r>
      <w:proofErr w:type="spellEnd"/>
      <w:r w:rsidRPr="00A31C28">
        <w:rPr>
          <w:rFonts w:ascii="Times New Roman" w:hAnsi="Times New Roman" w:cs="Times New Roman"/>
          <w:sz w:val="28"/>
          <w:szCs w:val="28"/>
        </w:rPr>
        <w:t xml:space="preserve">/инвазивной форме, из числа пациентов, получивших </w:t>
      </w:r>
      <w:r w:rsidR="00815D9D" w:rsidRPr="00A31C28">
        <w:rPr>
          <w:rFonts w:ascii="Times New Roman" w:hAnsi="Times New Roman" w:cs="Times New Roman"/>
          <w:sz w:val="28"/>
          <w:szCs w:val="28"/>
        </w:rPr>
        <w:t>ПМП</w:t>
      </w:r>
      <w:r w:rsidRPr="00A31C28">
        <w:rPr>
          <w:rFonts w:ascii="Times New Roman" w:hAnsi="Times New Roman" w:cs="Times New Roman"/>
          <w:sz w:val="28"/>
          <w:szCs w:val="28"/>
        </w:rPr>
        <w:t>, чел.</w:t>
      </w:r>
    </w:p>
    <w:p w14:paraId="392EEF44" w14:textId="01153002" w:rsidR="00861BE5" w:rsidRPr="00A31C28" w:rsidRDefault="00861BE5" w:rsidP="00A31C28">
      <w:pPr>
        <w:spacing w:after="0" w:line="240" w:lineRule="auto"/>
        <w:jc w:val="both"/>
        <w:rPr>
          <w:rFonts w:ascii="Times New Roman" w:hAnsi="Times New Roman" w:cs="Times New Roman"/>
          <w:sz w:val="28"/>
          <w:szCs w:val="28"/>
        </w:rPr>
      </w:pPr>
      <w:r w:rsidRPr="00A31C28">
        <w:rPr>
          <w:rFonts w:ascii="Times New Roman" w:hAnsi="Times New Roman" w:cs="Times New Roman"/>
          <w:noProof/>
          <w:sz w:val="28"/>
          <w:szCs w:val="28"/>
          <w:lang w:eastAsia="ru-RU"/>
        </w:rPr>
        <w:drawing>
          <wp:inline distT="0" distB="0" distL="0" distR="0" wp14:anchorId="62506FDB" wp14:editId="27EB36A2">
            <wp:extent cx="6419850" cy="1470025"/>
            <wp:effectExtent l="0" t="0" r="0" b="0"/>
            <wp:docPr id="74" name="Диаграмма 74">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88B455D-E7BA-4150-9DEE-78B0EA4496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89DD2C0" w14:textId="4C45EC1B" w:rsidR="00861BE5" w:rsidRPr="00A31C28" w:rsidRDefault="005039F1" w:rsidP="002D0124">
      <w:pPr>
        <w:tabs>
          <w:tab w:val="num" w:pos="720"/>
        </w:tabs>
        <w:spacing w:before="120"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Среди взрослого населения преобладает использование слабых опиоидных анальгетиков на дому. </w:t>
      </w:r>
    </w:p>
    <w:p w14:paraId="789B2866" w14:textId="21731C4D" w:rsidR="004C0F34" w:rsidRPr="00A31C28" w:rsidRDefault="00861BE5" w:rsidP="002D0124">
      <w:pPr>
        <w:spacing w:before="120"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Доля пациентов, получивших сильные опиоидные анальгетики на дому </w:t>
      </w:r>
      <w:r w:rsidR="0056612E">
        <w:rPr>
          <w:rFonts w:ascii="Times New Roman" w:hAnsi="Times New Roman" w:cs="Times New Roman"/>
          <w:sz w:val="28"/>
          <w:szCs w:val="28"/>
        </w:rPr>
        <w:t xml:space="preserve">          </w:t>
      </w:r>
      <w:r w:rsidR="00304C67" w:rsidRPr="00A31C28">
        <w:rPr>
          <w:rFonts w:ascii="Times New Roman" w:hAnsi="Times New Roman" w:cs="Times New Roman"/>
          <w:sz w:val="28"/>
          <w:szCs w:val="28"/>
        </w:rPr>
        <w:t>в 2018 г</w:t>
      </w:r>
      <w:r w:rsidR="00A26473" w:rsidRPr="00A31C28">
        <w:rPr>
          <w:rFonts w:ascii="Times New Roman" w:hAnsi="Times New Roman" w:cs="Times New Roman"/>
          <w:sz w:val="28"/>
          <w:szCs w:val="28"/>
        </w:rPr>
        <w:t>.</w:t>
      </w:r>
      <w:r w:rsidR="00304C67" w:rsidRPr="00A31C28">
        <w:rPr>
          <w:rFonts w:ascii="Times New Roman" w:hAnsi="Times New Roman" w:cs="Times New Roman"/>
          <w:sz w:val="28"/>
          <w:szCs w:val="28"/>
        </w:rPr>
        <w:t>,</w:t>
      </w:r>
      <w:r w:rsidRPr="00A31C28">
        <w:rPr>
          <w:rFonts w:ascii="Times New Roman" w:hAnsi="Times New Roman" w:cs="Times New Roman"/>
          <w:sz w:val="28"/>
          <w:szCs w:val="28"/>
        </w:rPr>
        <w:t xml:space="preserve"> увеличилась на </w:t>
      </w:r>
      <w:r w:rsidR="009F6BA8" w:rsidRPr="00A31C28">
        <w:rPr>
          <w:rFonts w:ascii="Times New Roman" w:hAnsi="Times New Roman" w:cs="Times New Roman"/>
          <w:sz w:val="28"/>
          <w:szCs w:val="28"/>
        </w:rPr>
        <w:t xml:space="preserve">99% </w:t>
      </w:r>
      <w:r w:rsidR="00A26473" w:rsidRPr="00A31C28">
        <w:rPr>
          <w:rFonts w:ascii="Times New Roman" w:hAnsi="Times New Roman" w:cs="Times New Roman"/>
          <w:sz w:val="28"/>
          <w:szCs w:val="28"/>
        </w:rPr>
        <w:t xml:space="preserve">по сравнению с 2015 </w:t>
      </w:r>
      <w:r w:rsidR="008D5E35">
        <w:rPr>
          <w:rFonts w:ascii="Times New Roman" w:hAnsi="Times New Roman" w:cs="Times New Roman"/>
          <w:sz w:val="28"/>
          <w:szCs w:val="28"/>
        </w:rPr>
        <w:t>г.</w:t>
      </w:r>
    </w:p>
    <w:p w14:paraId="166D335B" w14:textId="2FEDDD74" w:rsidR="00A26473" w:rsidRDefault="00A26473" w:rsidP="002D0124">
      <w:pPr>
        <w:spacing w:before="120" w:after="120" w:line="240" w:lineRule="auto"/>
        <w:jc w:val="both"/>
        <w:rPr>
          <w:rFonts w:ascii="Times New Roman" w:hAnsi="Times New Roman" w:cs="Times New Roman"/>
          <w:sz w:val="28"/>
          <w:szCs w:val="28"/>
        </w:rPr>
      </w:pPr>
      <w:r w:rsidRPr="00A31C28">
        <w:rPr>
          <w:rFonts w:ascii="Times New Roman" w:hAnsi="Times New Roman" w:cs="Times New Roman"/>
          <w:sz w:val="28"/>
          <w:szCs w:val="28"/>
        </w:rPr>
        <w:t xml:space="preserve">Рисунок </w:t>
      </w:r>
      <w:r w:rsidR="001B51CC">
        <w:rPr>
          <w:rFonts w:ascii="Times New Roman" w:hAnsi="Times New Roman" w:cs="Times New Roman"/>
          <w:sz w:val="28"/>
          <w:szCs w:val="28"/>
        </w:rPr>
        <w:t>31</w:t>
      </w:r>
      <w:r w:rsidR="00E73A59">
        <w:rPr>
          <w:rFonts w:ascii="Times New Roman" w:hAnsi="Times New Roman" w:cs="Times New Roman"/>
          <w:sz w:val="28"/>
          <w:szCs w:val="28"/>
        </w:rPr>
        <w:t>.</w:t>
      </w:r>
      <w:r w:rsidRPr="00A31C28">
        <w:rPr>
          <w:rFonts w:ascii="Times New Roman" w:hAnsi="Times New Roman" w:cs="Times New Roman"/>
          <w:sz w:val="28"/>
          <w:szCs w:val="28"/>
        </w:rPr>
        <w:t xml:space="preserve"> Число пациентов, получивших сильные опиоидные анальгетики </w:t>
      </w:r>
      <w:r w:rsidR="0056612E">
        <w:rPr>
          <w:rFonts w:ascii="Times New Roman" w:hAnsi="Times New Roman" w:cs="Times New Roman"/>
          <w:sz w:val="28"/>
          <w:szCs w:val="28"/>
        </w:rPr>
        <w:t xml:space="preserve">         </w:t>
      </w:r>
      <w:r w:rsidRPr="00A31C28">
        <w:rPr>
          <w:rFonts w:ascii="Times New Roman" w:hAnsi="Times New Roman" w:cs="Times New Roman"/>
          <w:sz w:val="28"/>
          <w:szCs w:val="28"/>
        </w:rPr>
        <w:t>из числа пациентов, получающих паллиативную медицинскую помощь</w:t>
      </w:r>
      <w:r w:rsidR="009C7110">
        <w:rPr>
          <w:rFonts w:ascii="Times New Roman" w:hAnsi="Times New Roman" w:cs="Times New Roman"/>
          <w:sz w:val="28"/>
          <w:szCs w:val="28"/>
        </w:rPr>
        <w:t xml:space="preserve"> на дому</w:t>
      </w:r>
      <w:r w:rsidRPr="00A31C28">
        <w:rPr>
          <w:rFonts w:ascii="Times New Roman" w:hAnsi="Times New Roman" w:cs="Times New Roman"/>
          <w:sz w:val="28"/>
          <w:szCs w:val="28"/>
        </w:rPr>
        <w:t xml:space="preserve"> </w:t>
      </w:r>
      <w:r w:rsidR="0056612E">
        <w:rPr>
          <w:rFonts w:ascii="Times New Roman" w:hAnsi="Times New Roman" w:cs="Times New Roman"/>
          <w:sz w:val="28"/>
          <w:szCs w:val="28"/>
        </w:rPr>
        <w:t xml:space="preserve">        </w:t>
      </w:r>
      <w:r w:rsidRPr="00A31C28">
        <w:rPr>
          <w:rFonts w:ascii="Times New Roman" w:hAnsi="Times New Roman" w:cs="Times New Roman"/>
          <w:sz w:val="28"/>
          <w:szCs w:val="28"/>
        </w:rPr>
        <w:t>за период 2015-2018г., чел.</w:t>
      </w:r>
    </w:p>
    <w:p w14:paraId="28FB0A1E" w14:textId="09D75D61" w:rsidR="00861BE5" w:rsidRPr="00A31C28" w:rsidRDefault="006C778F" w:rsidP="003F6E2A">
      <w:pPr>
        <w:spacing w:before="120" w:after="120" w:line="240" w:lineRule="auto"/>
        <w:jc w:val="both"/>
        <w:rPr>
          <w:rFonts w:ascii="Times New Roman" w:hAnsi="Times New Roman" w:cs="Times New Roman"/>
          <w:sz w:val="28"/>
          <w:szCs w:val="28"/>
        </w:rPr>
      </w:pPr>
      <w:r w:rsidRPr="003F6E2A">
        <w:rPr>
          <w:rFonts w:ascii="Times New Roman" w:hAnsi="Times New Roman" w:cs="Times New Roman"/>
          <w:noProof/>
          <w:sz w:val="28"/>
          <w:szCs w:val="28"/>
          <w:vertAlign w:val="superscript"/>
          <w:lang w:eastAsia="ru-RU"/>
        </w:rPr>
        <w:drawing>
          <wp:inline distT="0" distB="0" distL="0" distR="0" wp14:anchorId="3ECB4B38" wp14:editId="5C584886">
            <wp:extent cx="5985510" cy="885139"/>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07AC721" w14:textId="1EA5724F" w:rsidR="001B630C" w:rsidRPr="00A31C28" w:rsidRDefault="00861BE5"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Доля пациентов, получивших слабые опиоидные анальгетики на дому </w:t>
      </w:r>
      <w:r w:rsidR="001D63FA" w:rsidRPr="00A31C28">
        <w:rPr>
          <w:rFonts w:ascii="Times New Roman" w:hAnsi="Times New Roman" w:cs="Times New Roman"/>
          <w:sz w:val="28"/>
          <w:szCs w:val="28"/>
        </w:rPr>
        <w:t>в 2018 г</w:t>
      </w:r>
      <w:r w:rsidR="00BB0A2F" w:rsidRPr="00A31C28">
        <w:rPr>
          <w:rFonts w:ascii="Times New Roman" w:hAnsi="Times New Roman" w:cs="Times New Roman"/>
          <w:sz w:val="28"/>
          <w:szCs w:val="28"/>
        </w:rPr>
        <w:t>.</w:t>
      </w:r>
      <w:r w:rsidR="001D63FA" w:rsidRPr="00A31C28">
        <w:rPr>
          <w:rFonts w:ascii="Times New Roman" w:hAnsi="Times New Roman" w:cs="Times New Roman"/>
          <w:sz w:val="28"/>
          <w:szCs w:val="28"/>
        </w:rPr>
        <w:t>,</w:t>
      </w:r>
      <w:r w:rsidRPr="00A31C28">
        <w:rPr>
          <w:rFonts w:ascii="Times New Roman" w:hAnsi="Times New Roman" w:cs="Times New Roman"/>
          <w:sz w:val="28"/>
          <w:szCs w:val="28"/>
        </w:rPr>
        <w:t xml:space="preserve"> увеличилась на </w:t>
      </w:r>
      <w:r w:rsidR="009F6BA8" w:rsidRPr="00A31C28">
        <w:rPr>
          <w:rFonts w:ascii="Times New Roman" w:hAnsi="Times New Roman" w:cs="Times New Roman"/>
          <w:sz w:val="28"/>
          <w:szCs w:val="28"/>
        </w:rPr>
        <w:t xml:space="preserve">41% </w:t>
      </w:r>
      <w:r w:rsidRPr="00A31C28">
        <w:rPr>
          <w:rFonts w:ascii="Times New Roman" w:hAnsi="Times New Roman" w:cs="Times New Roman"/>
          <w:sz w:val="28"/>
          <w:szCs w:val="28"/>
        </w:rPr>
        <w:t>по сравнению с 2015 г.</w:t>
      </w:r>
    </w:p>
    <w:p w14:paraId="41361029" w14:textId="174EB6BE" w:rsidR="001B630C" w:rsidRDefault="001B630C" w:rsidP="009C7110">
      <w:pPr>
        <w:spacing w:before="120" w:after="0" w:line="240" w:lineRule="auto"/>
        <w:rPr>
          <w:rFonts w:ascii="Times New Roman" w:hAnsi="Times New Roman" w:cs="Times New Roman"/>
          <w:sz w:val="28"/>
          <w:szCs w:val="28"/>
        </w:rPr>
      </w:pPr>
      <w:r w:rsidRPr="00A31C28">
        <w:rPr>
          <w:rFonts w:ascii="Times New Roman" w:hAnsi="Times New Roman" w:cs="Times New Roman"/>
          <w:sz w:val="28"/>
          <w:szCs w:val="28"/>
        </w:rPr>
        <w:t>Рисунок</w:t>
      </w:r>
      <w:r w:rsidR="00924B86">
        <w:rPr>
          <w:rFonts w:ascii="Times New Roman" w:hAnsi="Times New Roman" w:cs="Times New Roman"/>
          <w:sz w:val="28"/>
          <w:szCs w:val="28"/>
        </w:rPr>
        <w:t xml:space="preserve"> </w:t>
      </w:r>
      <w:r w:rsidR="002201C9">
        <w:rPr>
          <w:rFonts w:ascii="Times New Roman" w:hAnsi="Times New Roman" w:cs="Times New Roman"/>
          <w:sz w:val="28"/>
          <w:szCs w:val="28"/>
        </w:rPr>
        <w:t>3</w:t>
      </w:r>
      <w:r w:rsidR="001B51CC">
        <w:rPr>
          <w:rFonts w:ascii="Times New Roman" w:hAnsi="Times New Roman" w:cs="Times New Roman"/>
          <w:sz w:val="28"/>
          <w:szCs w:val="28"/>
        </w:rPr>
        <w:t>2</w:t>
      </w:r>
      <w:r w:rsidR="00E73A59">
        <w:rPr>
          <w:rFonts w:ascii="Times New Roman" w:hAnsi="Times New Roman" w:cs="Times New Roman"/>
          <w:sz w:val="28"/>
          <w:szCs w:val="28"/>
        </w:rPr>
        <w:t>.</w:t>
      </w:r>
      <w:r w:rsidRPr="00A31C28">
        <w:rPr>
          <w:rFonts w:ascii="Times New Roman" w:hAnsi="Times New Roman" w:cs="Times New Roman"/>
          <w:sz w:val="28"/>
          <w:szCs w:val="28"/>
        </w:rPr>
        <w:t xml:space="preserve"> Число пациентов, получивших слабые опиоидные анальгетики из числа пациентов, получающих паллиативную медицинскую помощь</w:t>
      </w:r>
      <w:r w:rsidR="009C7110">
        <w:rPr>
          <w:rFonts w:ascii="Times New Roman" w:hAnsi="Times New Roman" w:cs="Times New Roman"/>
          <w:sz w:val="28"/>
          <w:szCs w:val="28"/>
        </w:rPr>
        <w:t xml:space="preserve"> на дому</w:t>
      </w:r>
      <w:r w:rsidRPr="00A31C28">
        <w:rPr>
          <w:rFonts w:ascii="Times New Roman" w:hAnsi="Times New Roman" w:cs="Times New Roman"/>
          <w:sz w:val="28"/>
          <w:szCs w:val="28"/>
        </w:rPr>
        <w:t xml:space="preserve"> </w:t>
      </w:r>
      <w:r w:rsidR="0056612E">
        <w:rPr>
          <w:rFonts w:ascii="Times New Roman" w:hAnsi="Times New Roman" w:cs="Times New Roman"/>
          <w:sz w:val="28"/>
          <w:szCs w:val="28"/>
        </w:rPr>
        <w:t xml:space="preserve">         </w:t>
      </w:r>
      <w:r w:rsidRPr="00A31C28">
        <w:rPr>
          <w:rFonts w:ascii="Times New Roman" w:hAnsi="Times New Roman" w:cs="Times New Roman"/>
          <w:sz w:val="28"/>
          <w:szCs w:val="28"/>
        </w:rPr>
        <w:t>за период 2015-2018г., чел.</w:t>
      </w:r>
    </w:p>
    <w:p w14:paraId="26134726" w14:textId="7065913D" w:rsidR="008D5E35" w:rsidRDefault="006C778F" w:rsidP="003F6E2A">
      <w:pPr>
        <w:spacing w:before="120" w:after="0" w:line="240" w:lineRule="auto"/>
        <w:rPr>
          <w:rFonts w:ascii="Times New Roman" w:hAnsi="Times New Roman" w:cs="Times New Roman"/>
          <w:sz w:val="28"/>
          <w:szCs w:val="28"/>
        </w:rPr>
      </w:pPr>
      <w:r w:rsidRPr="003F6E2A">
        <w:rPr>
          <w:rFonts w:ascii="Times New Roman" w:hAnsi="Times New Roman" w:cs="Times New Roman"/>
          <w:noProof/>
          <w:sz w:val="28"/>
          <w:szCs w:val="28"/>
          <w:vertAlign w:val="superscript"/>
          <w:lang w:eastAsia="ru-RU"/>
        </w:rPr>
        <w:drawing>
          <wp:inline distT="0" distB="0" distL="0" distR="0" wp14:anchorId="0411CA59" wp14:editId="377C7737">
            <wp:extent cx="5985510" cy="826618"/>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F66A90C" w14:textId="3926BCFA" w:rsidR="004D79B6" w:rsidRPr="008D5E35" w:rsidRDefault="001A17F7" w:rsidP="00C122BF">
      <w:pPr>
        <w:tabs>
          <w:tab w:val="left" w:pos="3510"/>
        </w:tabs>
        <w:spacing w:before="120" w:after="120" w:line="240" w:lineRule="auto"/>
        <w:jc w:val="both"/>
        <w:rPr>
          <w:rFonts w:ascii="Times New Roman" w:hAnsi="Times New Roman" w:cs="Times New Roman"/>
          <w:b/>
          <w:sz w:val="28"/>
          <w:szCs w:val="28"/>
        </w:rPr>
      </w:pPr>
      <w:r w:rsidRPr="008D5E35">
        <w:rPr>
          <w:rFonts w:ascii="Times New Roman" w:hAnsi="Times New Roman" w:cs="Times New Roman"/>
          <w:b/>
          <w:sz w:val="28"/>
          <w:szCs w:val="28"/>
        </w:rPr>
        <w:t>О</w:t>
      </w:r>
      <w:r w:rsidR="007C6F0F" w:rsidRPr="008D5E35">
        <w:rPr>
          <w:rFonts w:ascii="Times New Roman" w:hAnsi="Times New Roman" w:cs="Times New Roman"/>
          <w:b/>
          <w:sz w:val="28"/>
          <w:szCs w:val="28"/>
        </w:rPr>
        <w:t>рганизаци</w:t>
      </w:r>
      <w:r w:rsidRPr="008D5E35">
        <w:rPr>
          <w:rFonts w:ascii="Times New Roman" w:hAnsi="Times New Roman" w:cs="Times New Roman"/>
          <w:b/>
          <w:sz w:val="28"/>
          <w:szCs w:val="28"/>
        </w:rPr>
        <w:t xml:space="preserve">и </w:t>
      </w:r>
      <w:r w:rsidR="007C6F0F" w:rsidRPr="008D5E35">
        <w:rPr>
          <w:rFonts w:ascii="Times New Roman" w:hAnsi="Times New Roman" w:cs="Times New Roman"/>
          <w:b/>
          <w:sz w:val="28"/>
          <w:szCs w:val="28"/>
        </w:rPr>
        <w:t>социального обслуживания</w:t>
      </w:r>
    </w:p>
    <w:p w14:paraId="6767F1F0" w14:textId="30453814" w:rsidR="00C40215" w:rsidRPr="00A31C28" w:rsidRDefault="00C40215" w:rsidP="00A31C28">
      <w:pPr>
        <w:pStyle w:val="af8"/>
        <w:spacing w:after="0" w:line="240" w:lineRule="auto"/>
        <w:ind w:firstLine="709"/>
        <w:rPr>
          <w:rFonts w:ascii="Times New Roman" w:hAnsi="Times New Roman" w:cs="Times New Roman"/>
          <w:color w:val="auto"/>
          <w:sz w:val="28"/>
          <w:szCs w:val="28"/>
        </w:rPr>
      </w:pPr>
      <w:r w:rsidRPr="00A31C28">
        <w:rPr>
          <w:rFonts w:ascii="Times New Roman" w:hAnsi="Times New Roman" w:cs="Times New Roman"/>
          <w:color w:val="auto"/>
          <w:sz w:val="28"/>
          <w:szCs w:val="28"/>
        </w:rPr>
        <w:t>В рамках настоящей Программы рассматриваются организации социального обслуживания, в первую очередь, которые имеют в своем составе отделения милосердия.</w:t>
      </w:r>
    </w:p>
    <w:p w14:paraId="19B965F9" w14:textId="41C55D88" w:rsidR="00C40215" w:rsidRPr="00A31C28" w:rsidRDefault="00C40215" w:rsidP="00A31C28">
      <w:pPr>
        <w:pStyle w:val="af8"/>
        <w:spacing w:after="0" w:line="240" w:lineRule="auto"/>
        <w:ind w:firstLine="709"/>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Территориальное расположение и количество организаций </w:t>
      </w:r>
      <w:proofErr w:type="spellStart"/>
      <w:r w:rsidRPr="00A31C28">
        <w:rPr>
          <w:rFonts w:ascii="Times New Roman" w:hAnsi="Times New Roman" w:cs="Times New Roman"/>
          <w:color w:val="auto"/>
          <w:sz w:val="28"/>
          <w:szCs w:val="28"/>
        </w:rPr>
        <w:t>соцобслуживания</w:t>
      </w:r>
      <w:proofErr w:type="spellEnd"/>
      <w:r w:rsidRPr="00A31C28">
        <w:rPr>
          <w:rFonts w:ascii="Times New Roman" w:hAnsi="Times New Roman" w:cs="Times New Roman"/>
          <w:color w:val="auto"/>
          <w:sz w:val="28"/>
          <w:szCs w:val="28"/>
        </w:rPr>
        <w:t xml:space="preserve"> является одним из важнейших факторов, влияющих на развитие ПМП </w:t>
      </w:r>
      <w:r w:rsidR="0056612E">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lastRenderedPageBreak/>
        <w:t>в Ленинградской области в амбулаторных условиях, а именно создание и развитие отделений выездной патронажной паллиативной медицинской помощи.</w:t>
      </w:r>
    </w:p>
    <w:p w14:paraId="7889B681" w14:textId="21199B9B" w:rsidR="00C40215" w:rsidRPr="00A31C28" w:rsidRDefault="00C40215" w:rsidP="00A31C28">
      <w:pPr>
        <w:pStyle w:val="af8"/>
        <w:spacing w:after="0" w:line="240" w:lineRule="auto"/>
        <w:ind w:firstLine="709"/>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На момент утверждения настоящей Программы на территории Ленинградской области функционирует 14 организаций </w:t>
      </w:r>
      <w:proofErr w:type="spellStart"/>
      <w:r w:rsidRPr="00A31C28">
        <w:rPr>
          <w:rFonts w:ascii="Times New Roman" w:hAnsi="Times New Roman" w:cs="Times New Roman"/>
          <w:color w:val="auto"/>
          <w:sz w:val="28"/>
          <w:szCs w:val="28"/>
        </w:rPr>
        <w:t>соцобслуживания</w:t>
      </w:r>
      <w:proofErr w:type="spellEnd"/>
      <w:r w:rsidRPr="00A31C28">
        <w:rPr>
          <w:rFonts w:ascii="Times New Roman" w:hAnsi="Times New Roman" w:cs="Times New Roman"/>
          <w:color w:val="auto"/>
          <w:sz w:val="28"/>
          <w:szCs w:val="28"/>
        </w:rPr>
        <w:t xml:space="preserve"> </w:t>
      </w:r>
      <w:r w:rsidR="0056612E">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 xml:space="preserve">для взрослого населения, 13 из которых имеют в своем составе отделения милосердия. Общий коечный фонд отделений милосердия </w:t>
      </w:r>
      <w:r w:rsidR="000516DE" w:rsidRPr="00A31C28">
        <w:rPr>
          <w:rFonts w:ascii="Times New Roman" w:hAnsi="Times New Roman" w:cs="Times New Roman"/>
          <w:color w:val="auto"/>
          <w:sz w:val="28"/>
          <w:szCs w:val="28"/>
        </w:rPr>
        <w:t>2 280</w:t>
      </w:r>
      <w:r w:rsidRPr="00A31C28">
        <w:rPr>
          <w:rFonts w:ascii="Times New Roman" w:hAnsi="Times New Roman" w:cs="Times New Roman"/>
          <w:color w:val="auto"/>
          <w:sz w:val="28"/>
          <w:szCs w:val="28"/>
        </w:rPr>
        <w:t xml:space="preserve"> коек, </w:t>
      </w:r>
      <w:r w:rsidR="0056612E">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 xml:space="preserve">что составляет 65% от общего коечного фонда организации </w:t>
      </w:r>
      <w:proofErr w:type="spellStart"/>
      <w:r w:rsidRPr="00A31C28">
        <w:rPr>
          <w:rFonts w:ascii="Times New Roman" w:hAnsi="Times New Roman" w:cs="Times New Roman"/>
          <w:color w:val="auto"/>
          <w:sz w:val="28"/>
          <w:szCs w:val="28"/>
        </w:rPr>
        <w:t>соцобслуживания</w:t>
      </w:r>
      <w:proofErr w:type="spellEnd"/>
      <w:r w:rsidRPr="00A31C28">
        <w:rPr>
          <w:rFonts w:ascii="Times New Roman" w:hAnsi="Times New Roman" w:cs="Times New Roman"/>
          <w:color w:val="auto"/>
          <w:sz w:val="28"/>
          <w:szCs w:val="28"/>
        </w:rPr>
        <w:t xml:space="preserve">. </w:t>
      </w:r>
    </w:p>
    <w:p w14:paraId="562B63C7" w14:textId="5ECBA301" w:rsidR="00C40215" w:rsidRPr="00A31C28" w:rsidRDefault="00C40215" w:rsidP="00A31C28">
      <w:pPr>
        <w:pStyle w:val="af8"/>
        <w:spacing w:after="0" w:line="240" w:lineRule="auto"/>
        <w:ind w:firstLine="709"/>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Также на территории региона функционирует 1 организация, осуществляющая стационарное социальное обслуживание детей, имеющая в своем составе отделение милосердия. Коечный фонд отделения милосердия составляет 125 коек, что составляет 66% от общего коечного фонда организации </w:t>
      </w:r>
      <w:proofErr w:type="spellStart"/>
      <w:r w:rsidRPr="00A31C28">
        <w:rPr>
          <w:rFonts w:ascii="Times New Roman" w:hAnsi="Times New Roman" w:cs="Times New Roman"/>
          <w:color w:val="auto"/>
          <w:sz w:val="28"/>
          <w:szCs w:val="28"/>
        </w:rPr>
        <w:t>соцобслуживания</w:t>
      </w:r>
      <w:proofErr w:type="spellEnd"/>
      <w:r w:rsidRPr="00A31C28">
        <w:rPr>
          <w:rFonts w:ascii="Times New Roman" w:hAnsi="Times New Roman" w:cs="Times New Roman"/>
          <w:color w:val="auto"/>
          <w:sz w:val="28"/>
          <w:szCs w:val="28"/>
        </w:rPr>
        <w:t>.</w:t>
      </w:r>
    </w:p>
    <w:tbl>
      <w:tblPr>
        <w:tblStyle w:val="afb"/>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0"/>
        <w:gridCol w:w="3557"/>
        <w:gridCol w:w="696"/>
      </w:tblGrid>
      <w:tr w:rsidR="00A31C28" w:rsidRPr="00A31C28" w14:paraId="14384B9C" w14:textId="77777777" w:rsidTr="003E533B">
        <w:trPr>
          <w:gridAfter w:val="1"/>
          <w:wAfter w:w="696" w:type="dxa"/>
        </w:trPr>
        <w:tc>
          <w:tcPr>
            <w:tcW w:w="9227" w:type="dxa"/>
            <w:gridSpan w:val="2"/>
          </w:tcPr>
          <w:p w14:paraId="0A73B6CB" w14:textId="0003C20D" w:rsidR="0066719A" w:rsidRPr="00A31C28" w:rsidRDefault="0066719A" w:rsidP="001768A5">
            <w:pPr>
              <w:pStyle w:val="aff8"/>
              <w:keepNext/>
              <w:spacing w:before="120" w:after="120"/>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 xml:space="preserve">Рисунок </w:t>
            </w:r>
            <w:r w:rsidR="00990B18">
              <w:rPr>
                <w:rFonts w:ascii="Times New Roman" w:hAnsi="Times New Roman" w:cs="Times New Roman"/>
                <w:i w:val="0"/>
                <w:iCs w:val="0"/>
                <w:color w:val="auto"/>
                <w:sz w:val="28"/>
                <w:szCs w:val="28"/>
              </w:rPr>
              <w:t>3</w:t>
            </w:r>
            <w:r w:rsidR="001B51CC">
              <w:rPr>
                <w:rFonts w:ascii="Times New Roman" w:hAnsi="Times New Roman" w:cs="Times New Roman"/>
                <w:i w:val="0"/>
                <w:iCs w:val="0"/>
                <w:color w:val="auto"/>
                <w:sz w:val="28"/>
                <w:szCs w:val="28"/>
              </w:rPr>
              <w:t>3</w:t>
            </w:r>
            <w:r w:rsidR="00924B86">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xml:space="preserve"> Расположение организаций </w:t>
            </w:r>
            <w:proofErr w:type="spellStart"/>
            <w:r w:rsidRPr="00A31C28">
              <w:rPr>
                <w:rFonts w:ascii="Times New Roman" w:hAnsi="Times New Roman" w:cs="Times New Roman"/>
                <w:i w:val="0"/>
                <w:iCs w:val="0"/>
                <w:color w:val="auto"/>
                <w:sz w:val="28"/>
                <w:szCs w:val="28"/>
              </w:rPr>
              <w:t>соцобслуживания</w:t>
            </w:r>
            <w:proofErr w:type="spellEnd"/>
          </w:p>
        </w:tc>
      </w:tr>
      <w:tr w:rsidR="00A31C28" w:rsidRPr="00A31C28" w14:paraId="46521CA5" w14:textId="77777777" w:rsidTr="003E533B">
        <w:tc>
          <w:tcPr>
            <w:tcW w:w="5670" w:type="dxa"/>
          </w:tcPr>
          <w:p w14:paraId="4EB96C8C" w14:textId="5D82FCFC" w:rsidR="0066719A" w:rsidRPr="00A31C28" w:rsidRDefault="0066719A" w:rsidP="00A31C28">
            <w:pPr>
              <w:pStyle w:val="af8"/>
              <w:spacing w:after="0" w:line="240" w:lineRule="auto"/>
              <w:rPr>
                <w:rFonts w:ascii="Times New Roman" w:hAnsi="Times New Roman" w:cs="Times New Roman"/>
                <w:color w:val="auto"/>
                <w:sz w:val="28"/>
                <w:szCs w:val="28"/>
              </w:rPr>
            </w:pPr>
            <w:r w:rsidRPr="00A31C28">
              <w:rPr>
                <w:rFonts w:ascii="Times New Roman" w:hAnsi="Times New Roman" w:cs="Times New Roman"/>
                <w:noProof/>
                <w:color w:val="auto"/>
                <w:sz w:val="28"/>
                <w:szCs w:val="28"/>
                <w:lang w:eastAsia="ru-RU"/>
              </w:rPr>
              <w:drawing>
                <wp:inline distT="0" distB="0" distL="0" distR="0" wp14:anchorId="05303CDF" wp14:editId="02BD19A2">
                  <wp:extent cx="3612066" cy="2407379"/>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21436" cy="2413624"/>
                          </a:xfrm>
                          <a:prstGeom prst="rect">
                            <a:avLst/>
                          </a:prstGeom>
                        </pic:spPr>
                      </pic:pic>
                    </a:graphicData>
                  </a:graphic>
                </wp:inline>
              </w:drawing>
            </w:r>
          </w:p>
        </w:tc>
        <w:tc>
          <w:tcPr>
            <w:tcW w:w="4253" w:type="dxa"/>
            <w:gridSpan w:val="2"/>
          </w:tcPr>
          <w:tbl>
            <w:tblPr>
              <w:tblStyle w:val="afb"/>
              <w:tblpPr w:leftFromText="180" w:rightFromText="180" w:vertAnchor="text" w:horzAnchor="margin" w:tblpY="659"/>
              <w:tblOverlap w:val="never"/>
              <w:tblW w:w="4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8"/>
              <w:gridCol w:w="3868"/>
            </w:tblGrid>
            <w:tr w:rsidR="00A31C28" w:rsidRPr="00A31C28" w14:paraId="309600ED" w14:textId="77777777" w:rsidTr="003E533B">
              <w:trPr>
                <w:trHeight w:val="57"/>
              </w:trPr>
              <w:tc>
                <w:tcPr>
                  <w:tcW w:w="668" w:type="dxa"/>
                </w:tcPr>
                <w:p w14:paraId="70A12603" w14:textId="77777777" w:rsidR="0066719A" w:rsidRPr="00A31C28" w:rsidRDefault="0066719A" w:rsidP="00A31C28">
                  <w:pPr>
                    <w:pStyle w:val="af8"/>
                    <w:spacing w:after="0" w:line="240" w:lineRule="auto"/>
                    <w:jc w:val="center"/>
                    <w:rPr>
                      <w:rFonts w:ascii="Times New Roman" w:hAnsi="Times New Roman" w:cs="Times New Roman"/>
                      <w:color w:val="auto"/>
                      <w:sz w:val="28"/>
                      <w:szCs w:val="28"/>
                    </w:rPr>
                  </w:pPr>
                  <w:r w:rsidRPr="00A31C28">
                    <w:rPr>
                      <w:rFonts w:ascii="Times New Roman" w:hAnsi="Times New Roman" w:cs="Times New Roman"/>
                      <w:noProof/>
                      <w:color w:val="auto"/>
                      <w:sz w:val="28"/>
                      <w:szCs w:val="28"/>
                      <w:lang w:eastAsia="ru-RU"/>
                    </w:rPr>
                    <mc:AlternateContent>
                      <mc:Choice Requires="wps">
                        <w:drawing>
                          <wp:anchor distT="0" distB="0" distL="114300" distR="114300" simplePos="0" relativeHeight="251656704" behindDoc="0" locked="0" layoutInCell="1" allowOverlap="1" wp14:anchorId="5A18B985" wp14:editId="61C353A9">
                            <wp:simplePos x="0" y="0"/>
                            <wp:positionH relativeFrom="column">
                              <wp:posOffset>127000</wp:posOffset>
                            </wp:positionH>
                            <wp:positionV relativeFrom="paragraph">
                              <wp:posOffset>58116</wp:posOffset>
                            </wp:positionV>
                            <wp:extent cx="166977" cy="72000"/>
                            <wp:effectExtent l="0" t="0" r="24130" b="23495"/>
                            <wp:wrapNone/>
                            <wp:docPr id="145" name="Прямоугольник 145"/>
                            <wp:cNvGraphicFramePr/>
                            <a:graphic xmlns:a="http://schemas.openxmlformats.org/drawingml/2006/main">
                              <a:graphicData uri="http://schemas.microsoft.com/office/word/2010/wordprocessingShape">
                                <wps:wsp>
                                  <wps:cNvSpPr/>
                                  <wps:spPr>
                                    <a:xfrm>
                                      <a:off x="0" y="0"/>
                                      <a:ext cx="166977" cy="72000"/>
                                    </a:xfrm>
                                    <a:prstGeom prst="rect">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006A7AB8" id="Прямоугольник 145" o:spid="_x0000_s1026" style="position:absolute;margin-left:10pt;margin-top:4.6pt;width:13.15pt;height:5.65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" fillcolor="#00b0f0" strokecolor="black [3213]" strokeweight="1pt"/>
                        </w:pict>
                      </mc:Fallback>
                    </mc:AlternateContent>
                  </w:r>
                </w:p>
              </w:tc>
              <w:tc>
                <w:tcPr>
                  <w:tcW w:w="3868" w:type="dxa"/>
                  <w:vAlign w:val="center"/>
                </w:tcPr>
                <w:p w14:paraId="33B8BEC1" w14:textId="77777777" w:rsidR="0066719A" w:rsidRDefault="0066719A" w:rsidP="00A31C28">
                  <w:pPr>
                    <w:pStyle w:val="af8"/>
                    <w:spacing w:after="0" w:line="240" w:lineRule="auto"/>
                    <w:jc w:val="left"/>
                    <w:rPr>
                      <w:rFonts w:ascii="Times New Roman" w:hAnsi="Times New Roman" w:cs="Times New Roman"/>
                      <w:color w:val="auto"/>
                      <w:sz w:val="20"/>
                      <w:szCs w:val="24"/>
                    </w:rPr>
                  </w:pPr>
                  <w:r w:rsidRPr="001768A5">
                    <w:rPr>
                      <w:rFonts w:ascii="Times New Roman" w:hAnsi="Times New Roman" w:cs="Times New Roman"/>
                      <w:color w:val="auto"/>
                      <w:sz w:val="20"/>
                      <w:szCs w:val="24"/>
                    </w:rPr>
                    <w:t xml:space="preserve">Организации </w:t>
                  </w:r>
                  <w:proofErr w:type="spellStart"/>
                  <w:r w:rsidRPr="001768A5">
                    <w:rPr>
                      <w:rFonts w:ascii="Times New Roman" w:hAnsi="Times New Roman" w:cs="Times New Roman"/>
                      <w:color w:val="auto"/>
                      <w:sz w:val="20"/>
                      <w:szCs w:val="24"/>
                    </w:rPr>
                    <w:t>соцобслуживания</w:t>
                  </w:r>
                  <w:proofErr w:type="spellEnd"/>
                  <w:r w:rsidRPr="001768A5">
                    <w:rPr>
                      <w:rFonts w:ascii="Times New Roman" w:hAnsi="Times New Roman" w:cs="Times New Roman"/>
                      <w:color w:val="auto"/>
                      <w:sz w:val="20"/>
                      <w:szCs w:val="24"/>
                    </w:rPr>
                    <w:t xml:space="preserve"> без отделения милосердия </w:t>
                  </w:r>
                  <w:r w:rsidR="003669A9" w:rsidRPr="001768A5">
                    <w:rPr>
                      <w:rFonts w:ascii="Times New Roman" w:hAnsi="Times New Roman" w:cs="Times New Roman"/>
                      <w:color w:val="auto"/>
                      <w:sz w:val="20"/>
                      <w:szCs w:val="24"/>
                    </w:rPr>
                    <w:br/>
                  </w:r>
                  <w:r w:rsidRPr="001768A5">
                    <w:rPr>
                      <w:rFonts w:ascii="Times New Roman" w:hAnsi="Times New Roman" w:cs="Times New Roman"/>
                      <w:color w:val="auto"/>
                      <w:sz w:val="20"/>
                      <w:szCs w:val="24"/>
                    </w:rPr>
                    <w:t>для взрослых</w:t>
                  </w:r>
                </w:p>
                <w:p w14:paraId="713C47A9" w14:textId="3DE5B73B" w:rsidR="001768A5" w:rsidRPr="001768A5" w:rsidRDefault="001768A5" w:rsidP="00A31C28">
                  <w:pPr>
                    <w:pStyle w:val="af8"/>
                    <w:spacing w:after="0" w:line="240" w:lineRule="auto"/>
                    <w:jc w:val="left"/>
                    <w:rPr>
                      <w:rFonts w:ascii="Times New Roman" w:hAnsi="Times New Roman" w:cs="Times New Roman"/>
                      <w:color w:val="auto"/>
                      <w:sz w:val="20"/>
                      <w:szCs w:val="24"/>
                    </w:rPr>
                  </w:pPr>
                </w:p>
              </w:tc>
            </w:tr>
            <w:tr w:rsidR="00A31C28" w:rsidRPr="00A31C28" w14:paraId="4958B62F" w14:textId="77777777" w:rsidTr="003E533B">
              <w:trPr>
                <w:trHeight w:val="57"/>
              </w:trPr>
              <w:tc>
                <w:tcPr>
                  <w:tcW w:w="668" w:type="dxa"/>
                </w:tcPr>
                <w:p w14:paraId="05AE588C" w14:textId="77777777" w:rsidR="0066719A" w:rsidRPr="00A31C28" w:rsidRDefault="0066719A" w:rsidP="00A31C28">
                  <w:pPr>
                    <w:pStyle w:val="af8"/>
                    <w:spacing w:after="0" w:line="240" w:lineRule="auto"/>
                    <w:jc w:val="center"/>
                    <w:rPr>
                      <w:rFonts w:ascii="Times New Roman" w:hAnsi="Times New Roman" w:cs="Times New Roman"/>
                      <w:color w:val="auto"/>
                      <w:sz w:val="28"/>
                      <w:szCs w:val="28"/>
                    </w:rPr>
                  </w:pPr>
                  <w:r w:rsidRPr="00A31C28">
                    <w:rPr>
                      <w:rFonts w:ascii="Times New Roman" w:hAnsi="Times New Roman" w:cs="Times New Roman"/>
                      <w:noProof/>
                      <w:color w:val="auto"/>
                      <w:sz w:val="28"/>
                      <w:szCs w:val="28"/>
                      <w:lang w:eastAsia="ru-RU"/>
                    </w:rPr>
                    <mc:AlternateContent>
                      <mc:Choice Requires="wps">
                        <w:drawing>
                          <wp:anchor distT="0" distB="0" distL="114300" distR="114300" simplePos="0" relativeHeight="251658752" behindDoc="0" locked="0" layoutInCell="1" allowOverlap="1" wp14:anchorId="5A280800" wp14:editId="0E371C07">
                            <wp:simplePos x="0" y="0"/>
                            <wp:positionH relativeFrom="column">
                              <wp:posOffset>125730</wp:posOffset>
                            </wp:positionH>
                            <wp:positionV relativeFrom="paragraph">
                              <wp:posOffset>81528</wp:posOffset>
                            </wp:positionV>
                            <wp:extent cx="166977" cy="72000"/>
                            <wp:effectExtent l="0" t="0" r="24130" b="23495"/>
                            <wp:wrapNone/>
                            <wp:docPr id="148" name="Прямоугольник 148"/>
                            <wp:cNvGraphicFramePr/>
                            <a:graphic xmlns:a="http://schemas.openxmlformats.org/drawingml/2006/main">
                              <a:graphicData uri="http://schemas.microsoft.com/office/word/2010/wordprocessingShape">
                                <wps:wsp>
                                  <wps:cNvSpPr/>
                                  <wps:spPr>
                                    <a:xfrm>
                                      <a:off x="0" y="0"/>
                                      <a:ext cx="166977" cy="72000"/>
                                    </a:xfrm>
                                    <a:prstGeom prst="rect">
                                      <a:avLst/>
                                    </a:prstGeom>
                                    <a:solidFill>
                                      <a:srgbClr val="FFFF00"/>
                                    </a:solidFill>
                                    <a:ln>
                                      <a:solidFill>
                                        <a:schemeClr val="bg2">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629B08C5" id="Прямоугольник 148" o:spid="_x0000_s1026" style="position:absolute;margin-left:9.9pt;margin-top:6.4pt;width:13.15pt;height:5.6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" fillcolor="yellow" strokecolor="#a5a5a5 [2094]" strokeweight="1pt"/>
                        </w:pict>
                      </mc:Fallback>
                    </mc:AlternateContent>
                  </w:r>
                </w:p>
              </w:tc>
              <w:tc>
                <w:tcPr>
                  <w:tcW w:w="3868" w:type="dxa"/>
                  <w:vAlign w:val="center"/>
                </w:tcPr>
                <w:p w14:paraId="517ACAE7" w14:textId="77777777" w:rsidR="0066719A" w:rsidRDefault="0066719A" w:rsidP="00A31C28">
                  <w:pPr>
                    <w:pStyle w:val="af8"/>
                    <w:spacing w:after="0" w:line="240" w:lineRule="auto"/>
                    <w:jc w:val="left"/>
                    <w:rPr>
                      <w:rFonts w:ascii="Times New Roman" w:hAnsi="Times New Roman" w:cs="Times New Roman"/>
                      <w:color w:val="auto"/>
                      <w:sz w:val="20"/>
                      <w:szCs w:val="24"/>
                    </w:rPr>
                  </w:pPr>
                  <w:r w:rsidRPr="001768A5">
                    <w:rPr>
                      <w:rFonts w:ascii="Times New Roman" w:hAnsi="Times New Roman" w:cs="Times New Roman"/>
                      <w:color w:val="auto"/>
                      <w:sz w:val="20"/>
                      <w:szCs w:val="24"/>
                    </w:rPr>
                    <w:t xml:space="preserve">Организации </w:t>
                  </w:r>
                  <w:proofErr w:type="spellStart"/>
                  <w:r w:rsidRPr="001768A5">
                    <w:rPr>
                      <w:rFonts w:ascii="Times New Roman" w:hAnsi="Times New Roman" w:cs="Times New Roman"/>
                      <w:color w:val="auto"/>
                      <w:sz w:val="20"/>
                      <w:szCs w:val="24"/>
                    </w:rPr>
                    <w:t>соцобслуживания</w:t>
                  </w:r>
                  <w:proofErr w:type="spellEnd"/>
                  <w:r w:rsidRPr="001768A5">
                    <w:rPr>
                      <w:rFonts w:ascii="Times New Roman" w:hAnsi="Times New Roman" w:cs="Times New Roman"/>
                      <w:color w:val="auto"/>
                      <w:sz w:val="20"/>
                      <w:szCs w:val="24"/>
                    </w:rPr>
                    <w:t xml:space="preserve"> с отделениями милосердия </w:t>
                  </w:r>
                  <w:r w:rsidR="003669A9" w:rsidRPr="001768A5">
                    <w:rPr>
                      <w:rFonts w:ascii="Times New Roman" w:hAnsi="Times New Roman" w:cs="Times New Roman"/>
                      <w:color w:val="auto"/>
                      <w:sz w:val="20"/>
                      <w:szCs w:val="24"/>
                    </w:rPr>
                    <w:br/>
                  </w:r>
                  <w:r w:rsidRPr="001768A5">
                    <w:rPr>
                      <w:rFonts w:ascii="Times New Roman" w:hAnsi="Times New Roman" w:cs="Times New Roman"/>
                      <w:color w:val="auto"/>
                      <w:sz w:val="20"/>
                      <w:szCs w:val="24"/>
                    </w:rPr>
                    <w:t>для детей</w:t>
                  </w:r>
                </w:p>
                <w:p w14:paraId="0C879B2D" w14:textId="30B332DE" w:rsidR="001768A5" w:rsidRPr="001768A5" w:rsidRDefault="001768A5" w:rsidP="00A31C28">
                  <w:pPr>
                    <w:pStyle w:val="af8"/>
                    <w:spacing w:after="0" w:line="240" w:lineRule="auto"/>
                    <w:jc w:val="left"/>
                    <w:rPr>
                      <w:rFonts w:ascii="Times New Roman" w:hAnsi="Times New Roman" w:cs="Times New Roman"/>
                      <w:color w:val="auto"/>
                      <w:sz w:val="20"/>
                      <w:szCs w:val="24"/>
                    </w:rPr>
                  </w:pPr>
                </w:p>
              </w:tc>
            </w:tr>
            <w:tr w:rsidR="00A31C28" w:rsidRPr="00A31C28" w14:paraId="560A096F" w14:textId="77777777" w:rsidTr="003E533B">
              <w:trPr>
                <w:trHeight w:val="57"/>
              </w:trPr>
              <w:tc>
                <w:tcPr>
                  <w:tcW w:w="668" w:type="dxa"/>
                </w:tcPr>
                <w:p w14:paraId="6B5202B0" w14:textId="77777777" w:rsidR="0066719A" w:rsidRPr="00A31C28" w:rsidRDefault="0066719A" w:rsidP="00A31C28">
                  <w:pPr>
                    <w:pStyle w:val="af8"/>
                    <w:spacing w:after="0" w:line="240" w:lineRule="auto"/>
                    <w:jc w:val="center"/>
                    <w:rPr>
                      <w:rFonts w:ascii="Times New Roman" w:hAnsi="Times New Roman" w:cs="Times New Roman"/>
                      <w:color w:val="auto"/>
                      <w:sz w:val="28"/>
                      <w:szCs w:val="28"/>
                    </w:rPr>
                  </w:pPr>
                  <w:r w:rsidRPr="00A31C28">
                    <w:rPr>
                      <w:rFonts w:ascii="Times New Roman" w:hAnsi="Times New Roman" w:cs="Times New Roman"/>
                      <w:noProof/>
                      <w:color w:val="auto"/>
                      <w:sz w:val="28"/>
                      <w:szCs w:val="28"/>
                      <w:lang w:eastAsia="ru-RU"/>
                    </w:rPr>
                    <mc:AlternateContent>
                      <mc:Choice Requires="wps">
                        <w:drawing>
                          <wp:anchor distT="0" distB="0" distL="114300" distR="114300" simplePos="0" relativeHeight="251654656" behindDoc="0" locked="0" layoutInCell="1" allowOverlap="1" wp14:anchorId="2A6C23D1" wp14:editId="7DABABAB">
                            <wp:simplePos x="0" y="0"/>
                            <wp:positionH relativeFrom="column">
                              <wp:posOffset>129236</wp:posOffset>
                            </wp:positionH>
                            <wp:positionV relativeFrom="paragraph">
                              <wp:posOffset>53975</wp:posOffset>
                            </wp:positionV>
                            <wp:extent cx="166977" cy="72000"/>
                            <wp:effectExtent l="0" t="0" r="24130" b="23495"/>
                            <wp:wrapNone/>
                            <wp:docPr id="143" name="Прямоугольник 143"/>
                            <wp:cNvGraphicFramePr/>
                            <a:graphic xmlns:a="http://schemas.openxmlformats.org/drawingml/2006/main">
                              <a:graphicData uri="http://schemas.microsoft.com/office/word/2010/wordprocessingShape">
                                <wps:wsp>
                                  <wps:cNvSpPr/>
                                  <wps:spPr>
                                    <a:xfrm>
                                      <a:off x="0" y="0"/>
                                      <a:ext cx="166977" cy="7200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00DC6947" id="Прямоугольник 143" o:spid="_x0000_s1026" style="position:absolute;margin-left:10.2pt;margin-top:4.25pt;width:13.15pt;height:5.65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" fillcolor="red" strokecolor="black [3213]" strokeweight="1pt"/>
                        </w:pict>
                      </mc:Fallback>
                    </mc:AlternateContent>
                  </w:r>
                </w:p>
              </w:tc>
              <w:tc>
                <w:tcPr>
                  <w:tcW w:w="3868" w:type="dxa"/>
                  <w:vAlign w:val="center"/>
                </w:tcPr>
                <w:p w14:paraId="443DFD11" w14:textId="65B33FB8" w:rsidR="0066719A" w:rsidRPr="001768A5" w:rsidRDefault="0066719A" w:rsidP="00A31C28">
                  <w:pPr>
                    <w:pStyle w:val="af8"/>
                    <w:spacing w:after="0" w:line="240" w:lineRule="auto"/>
                    <w:jc w:val="left"/>
                    <w:rPr>
                      <w:rFonts w:ascii="Times New Roman" w:hAnsi="Times New Roman" w:cs="Times New Roman"/>
                      <w:color w:val="auto"/>
                      <w:sz w:val="20"/>
                      <w:szCs w:val="24"/>
                    </w:rPr>
                  </w:pPr>
                  <w:r w:rsidRPr="001768A5">
                    <w:rPr>
                      <w:rFonts w:ascii="Times New Roman" w:hAnsi="Times New Roman" w:cs="Times New Roman"/>
                      <w:color w:val="auto"/>
                      <w:sz w:val="20"/>
                      <w:szCs w:val="24"/>
                    </w:rPr>
                    <w:t xml:space="preserve">Организации </w:t>
                  </w:r>
                  <w:proofErr w:type="spellStart"/>
                  <w:r w:rsidRPr="001768A5">
                    <w:rPr>
                      <w:rFonts w:ascii="Times New Roman" w:hAnsi="Times New Roman" w:cs="Times New Roman"/>
                      <w:color w:val="auto"/>
                      <w:sz w:val="20"/>
                      <w:szCs w:val="24"/>
                    </w:rPr>
                    <w:t>соцобслуживания</w:t>
                  </w:r>
                  <w:proofErr w:type="spellEnd"/>
                  <w:r w:rsidRPr="001768A5">
                    <w:rPr>
                      <w:rFonts w:ascii="Times New Roman" w:hAnsi="Times New Roman" w:cs="Times New Roman"/>
                      <w:color w:val="auto"/>
                      <w:sz w:val="20"/>
                      <w:szCs w:val="24"/>
                    </w:rPr>
                    <w:t xml:space="preserve"> с отделениями милосердия </w:t>
                  </w:r>
                  <w:r w:rsidR="003669A9" w:rsidRPr="001768A5">
                    <w:rPr>
                      <w:rFonts w:ascii="Times New Roman" w:hAnsi="Times New Roman" w:cs="Times New Roman"/>
                      <w:color w:val="auto"/>
                      <w:sz w:val="20"/>
                      <w:szCs w:val="24"/>
                    </w:rPr>
                    <w:br/>
                  </w:r>
                  <w:r w:rsidRPr="001768A5">
                    <w:rPr>
                      <w:rFonts w:ascii="Times New Roman" w:hAnsi="Times New Roman" w:cs="Times New Roman"/>
                      <w:color w:val="auto"/>
                      <w:sz w:val="20"/>
                      <w:szCs w:val="24"/>
                    </w:rPr>
                    <w:t>для взрослых</w:t>
                  </w:r>
                </w:p>
                <w:p w14:paraId="19225B02" w14:textId="77777777" w:rsidR="0066719A" w:rsidRPr="001768A5" w:rsidRDefault="0066719A" w:rsidP="00A31C28">
                  <w:pPr>
                    <w:pStyle w:val="af8"/>
                    <w:spacing w:after="0" w:line="240" w:lineRule="auto"/>
                    <w:jc w:val="left"/>
                    <w:rPr>
                      <w:rFonts w:ascii="Times New Roman" w:hAnsi="Times New Roman" w:cs="Times New Roman"/>
                      <w:color w:val="auto"/>
                      <w:sz w:val="20"/>
                      <w:szCs w:val="24"/>
                    </w:rPr>
                  </w:pPr>
                </w:p>
              </w:tc>
            </w:tr>
          </w:tbl>
          <w:p w14:paraId="3A861EA3" w14:textId="77777777" w:rsidR="0066719A" w:rsidRPr="00A31C28" w:rsidRDefault="0066719A" w:rsidP="00A31C28">
            <w:pPr>
              <w:pStyle w:val="af8"/>
              <w:spacing w:after="0" w:line="240" w:lineRule="auto"/>
              <w:rPr>
                <w:rFonts w:ascii="Times New Roman" w:hAnsi="Times New Roman" w:cs="Times New Roman"/>
                <w:color w:val="auto"/>
                <w:sz w:val="28"/>
                <w:szCs w:val="28"/>
              </w:rPr>
            </w:pPr>
          </w:p>
        </w:tc>
      </w:tr>
    </w:tbl>
    <w:p w14:paraId="50B9EC0D" w14:textId="297D355D" w:rsidR="0066719A" w:rsidRPr="00A31C28" w:rsidRDefault="0066719A" w:rsidP="00891CA0">
      <w:pPr>
        <w:pStyle w:val="aff8"/>
        <w:keepNext/>
        <w:spacing w:before="120" w:after="120"/>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 xml:space="preserve">Таблица </w:t>
      </w:r>
      <w:r w:rsidR="00990B18">
        <w:rPr>
          <w:rFonts w:ascii="Times New Roman" w:hAnsi="Times New Roman" w:cs="Times New Roman"/>
          <w:i w:val="0"/>
          <w:iCs w:val="0"/>
          <w:color w:val="auto"/>
          <w:sz w:val="28"/>
          <w:szCs w:val="28"/>
        </w:rPr>
        <w:t>1</w:t>
      </w:r>
      <w:r w:rsidR="00E45F2B">
        <w:rPr>
          <w:rFonts w:ascii="Times New Roman" w:hAnsi="Times New Roman" w:cs="Times New Roman"/>
          <w:i w:val="0"/>
          <w:iCs w:val="0"/>
          <w:color w:val="auto"/>
          <w:sz w:val="28"/>
          <w:szCs w:val="28"/>
        </w:rPr>
        <w:t>7</w:t>
      </w:r>
      <w:r w:rsidR="00990B18">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xml:space="preserve"> Инфраструктура организаций </w:t>
      </w:r>
      <w:proofErr w:type="spellStart"/>
      <w:r w:rsidRPr="00A31C28">
        <w:rPr>
          <w:rFonts w:ascii="Times New Roman" w:hAnsi="Times New Roman" w:cs="Times New Roman"/>
          <w:i w:val="0"/>
          <w:iCs w:val="0"/>
          <w:color w:val="auto"/>
          <w:sz w:val="28"/>
          <w:szCs w:val="28"/>
        </w:rPr>
        <w:t>соцобслуживания</w:t>
      </w:r>
      <w:proofErr w:type="spellEnd"/>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600" w:firstRow="0" w:lastRow="0" w:firstColumn="0" w:lastColumn="0" w:noHBand="1" w:noVBand="1"/>
      </w:tblPr>
      <w:tblGrid>
        <w:gridCol w:w="4082"/>
        <w:gridCol w:w="967"/>
        <w:gridCol w:w="703"/>
        <w:gridCol w:w="699"/>
        <w:gridCol w:w="6"/>
        <w:gridCol w:w="1266"/>
        <w:gridCol w:w="1264"/>
        <w:gridCol w:w="1108"/>
      </w:tblGrid>
      <w:tr w:rsidR="00924B86" w:rsidRPr="00924B86" w14:paraId="20B01947" w14:textId="77777777" w:rsidTr="00924B86">
        <w:trPr>
          <w:cantSplit/>
          <w:trHeight w:val="2407"/>
          <w:tblHeader/>
        </w:trPr>
        <w:tc>
          <w:tcPr>
            <w:tcW w:w="2022" w:type="pct"/>
            <w:shd w:val="clear" w:color="auto" w:fill="auto"/>
            <w:tcMar>
              <w:top w:w="15" w:type="dxa"/>
              <w:left w:w="15" w:type="dxa"/>
              <w:bottom w:w="0" w:type="dxa"/>
              <w:right w:w="15" w:type="dxa"/>
            </w:tcMar>
            <w:vAlign w:val="center"/>
            <w:hideMark/>
          </w:tcPr>
          <w:p w14:paraId="1AEE4D68" w14:textId="77777777" w:rsidR="00C40215" w:rsidRPr="00924B86" w:rsidRDefault="00C40215"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Наименование медицинской организации</w:t>
            </w:r>
          </w:p>
        </w:tc>
        <w:tc>
          <w:tcPr>
            <w:tcW w:w="479" w:type="pct"/>
            <w:shd w:val="clear" w:color="auto" w:fill="auto"/>
            <w:tcMar>
              <w:top w:w="15" w:type="dxa"/>
              <w:left w:w="15" w:type="dxa"/>
              <w:bottom w:w="0" w:type="dxa"/>
              <w:right w:w="15" w:type="dxa"/>
            </w:tcMar>
            <w:textDirection w:val="btLr"/>
            <w:vAlign w:val="center"/>
            <w:hideMark/>
          </w:tcPr>
          <w:p w14:paraId="431C4E3F" w14:textId="77777777" w:rsidR="00C40215" w:rsidRPr="00924B86" w:rsidRDefault="00C40215"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Утвержденный коечный фонд отделения милосердия</w:t>
            </w:r>
          </w:p>
        </w:tc>
        <w:tc>
          <w:tcPr>
            <w:tcW w:w="348" w:type="pct"/>
            <w:shd w:val="clear" w:color="auto" w:fill="auto"/>
            <w:tcMar>
              <w:top w:w="15" w:type="dxa"/>
              <w:left w:w="15" w:type="dxa"/>
              <w:bottom w:w="0" w:type="dxa"/>
              <w:right w:w="15" w:type="dxa"/>
            </w:tcMar>
            <w:textDirection w:val="btLr"/>
            <w:vAlign w:val="center"/>
          </w:tcPr>
          <w:p w14:paraId="2FF29AF5" w14:textId="77777777" w:rsidR="00C40215" w:rsidRPr="00924B86" w:rsidRDefault="00C40215"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Наличие лицензии на ПМП</w:t>
            </w:r>
          </w:p>
        </w:tc>
        <w:tc>
          <w:tcPr>
            <w:tcW w:w="349" w:type="pct"/>
            <w:gridSpan w:val="2"/>
            <w:shd w:val="clear" w:color="auto" w:fill="auto"/>
            <w:tcMar>
              <w:top w:w="15" w:type="dxa"/>
              <w:left w:w="15" w:type="dxa"/>
              <w:bottom w:w="0" w:type="dxa"/>
              <w:right w:w="15" w:type="dxa"/>
            </w:tcMar>
            <w:textDirection w:val="btLr"/>
            <w:vAlign w:val="center"/>
          </w:tcPr>
          <w:p w14:paraId="092F7B34" w14:textId="77777777" w:rsidR="00C40215" w:rsidRPr="00924B86" w:rsidRDefault="00C40215"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Наличие лицензии на НС и ПВ</w:t>
            </w:r>
          </w:p>
        </w:tc>
        <w:tc>
          <w:tcPr>
            <w:tcW w:w="627" w:type="pct"/>
            <w:shd w:val="clear" w:color="auto" w:fill="auto"/>
            <w:tcMar>
              <w:top w:w="15" w:type="dxa"/>
              <w:left w:w="15" w:type="dxa"/>
              <w:bottom w:w="0" w:type="dxa"/>
              <w:right w:w="15" w:type="dxa"/>
            </w:tcMar>
            <w:textDirection w:val="btLr"/>
            <w:vAlign w:val="center"/>
          </w:tcPr>
          <w:p w14:paraId="7D963754" w14:textId="548A4537" w:rsidR="00C40215" w:rsidRPr="00924B86" w:rsidRDefault="00C40215"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 xml:space="preserve">Смертность в отделении милосердия 2018 г. </w:t>
            </w:r>
            <w:r w:rsidR="003A6FB0" w:rsidRPr="00924B86">
              <w:rPr>
                <w:rFonts w:ascii="Times New Roman" w:hAnsi="Times New Roman" w:cs="Times New Roman"/>
                <w:sz w:val="24"/>
                <w:szCs w:val="24"/>
              </w:rPr>
              <w:t xml:space="preserve">в </w:t>
            </w:r>
            <w:r w:rsidR="003A6FB0" w:rsidRPr="00924B86">
              <w:rPr>
                <w:rFonts w:ascii="Times New Roman" w:hAnsi="Times New Roman" w:cs="Times New Roman"/>
                <w:sz w:val="24"/>
                <w:szCs w:val="24"/>
              </w:rPr>
              <w:br/>
            </w:r>
            <w:r w:rsidRPr="00924B86">
              <w:rPr>
                <w:rFonts w:ascii="Times New Roman" w:hAnsi="Times New Roman" w:cs="Times New Roman"/>
                <w:sz w:val="24"/>
                <w:szCs w:val="24"/>
              </w:rPr>
              <w:t>организации</w:t>
            </w:r>
          </w:p>
        </w:tc>
        <w:tc>
          <w:tcPr>
            <w:tcW w:w="626" w:type="pct"/>
            <w:shd w:val="clear" w:color="auto" w:fill="auto"/>
            <w:textDirection w:val="btLr"/>
          </w:tcPr>
          <w:p w14:paraId="06D58FA0" w14:textId="578E3841" w:rsidR="00C40215" w:rsidRPr="00924B86" w:rsidRDefault="00C40215"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 xml:space="preserve">Смертность в отделении милосердия 2018 г. в </w:t>
            </w:r>
            <w:r w:rsidR="003A6FB0" w:rsidRPr="00924B86">
              <w:rPr>
                <w:rFonts w:ascii="Times New Roman" w:hAnsi="Times New Roman" w:cs="Times New Roman"/>
                <w:sz w:val="24"/>
                <w:szCs w:val="24"/>
              </w:rPr>
              <w:br/>
            </w:r>
            <w:r w:rsidRPr="00924B86">
              <w:rPr>
                <w:rFonts w:ascii="Times New Roman" w:hAnsi="Times New Roman" w:cs="Times New Roman"/>
                <w:sz w:val="24"/>
                <w:szCs w:val="24"/>
              </w:rPr>
              <w:t>мед учреждении</w:t>
            </w:r>
          </w:p>
        </w:tc>
        <w:tc>
          <w:tcPr>
            <w:tcW w:w="549" w:type="pct"/>
            <w:shd w:val="clear" w:color="auto" w:fill="auto"/>
            <w:tcMar>
              <w:top w:w="15" w:type="dxa"/>
              <w:left w:w="15" w:type="dxa"/>
              <w:bottom w:w="0" w:type="dxa"/>
              <w:right w:w="15" w:type="dxa"/>
            </w:tcMar>
            <w:textDirection w:val="btLr"/>
            <w:vAlign w:val="center"/>
          </w:tcPr>
          <w:p w14:paraId="49F39536" w14:textId="77777777" w:rsidR="00C40215" w:rsidRPr="00924B86" w:rsidRDefault="00C40215"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Число проживающих, признанных нуждающимися в ПМП 2018 г.</w:t>
            </w:r>
          </w:p>
        </w:tc>
      </w:tr>
      <w:tr w:rsidR="00A31C28" w:rsidRPr="00A31C28" w14:paraId="563E1517" w14:textId="77777777" w:rsidTr="003A6FB0">
        <w:trPr>
          <w:cantSplit/>
          <w:trHeight w:val="383"/>
        </w:trPr>
        <w:tc>
          <w:tcPr>
            <w:tcW w:w="5000" w:type="pct"/>
            <w:gridSpan w:val="8"/>
            <w:shd w:val="clear" w:color="auto" w:fill="auto"/>
            <w:tcMar>
              <w:top w:w="5" w:type="dxa"/>
              <w:left w:w="57" w:type="dxa"/>
              <w:bottom w:w="0" w:type="dxa"/>
              <w:right w:w="5" w:type="dxa"/>
            </w:tcMar>
            <w:vAlign w:val="center"/>
          </w:tcPr>
          <w:p w14:paraId="428DD556" w14:textId="77777777" w:rsidR="00C40215" w:rsidRPr="00924B86" w:rsidRDefault="00C40215"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 xml:space="preserve">Организации </w:t>
            </w:r>
            <w:proofErr w:type="spellStart"/>
            <w:r w:rsidRPr="00924B86">
              <w:rPr>
                <w:rFonts w:ascii="Times New Roman" w:hAnsi="Times New Roman" w:cs="Times New Roman"/>
                <w:sz w:val="24"/>
                <w:szCs w:val="24"/>
              </w:rPr>
              <w:t>соцобслуживания</w:t>
            </w:r>
            <w:proofErr w:type="spellEnd"/>
            <w:r w:rsidRPr="00924B86">
              <w:rPr>
                <w:rFonts w:ascii="Times New Roman" w:hAnsi="Times New Roman" w:cs="Times New Roman"/>
                <w:sz w:val="24"/>
                <w:szCs w:val="24"/>
              </w:rPr>
              <w:t xml:space="preserve"> для взрослого населения</w:t>
            </w:r>
          </w:p>
        </w:tc>
      </w:tr>
      <w:tr w:rsidR="00924B86" w:rsidRPr="00A31C28" w14:paraId="293EAFE5" w14:textId="77777777" w:rsidTr="00924B86">
        <w:trPr>
          <w:cantSplit/>
          <w:trHeight w:val="283"/>
        </w:trPr>
        <w:tc>
          <w:tcPr>
            <w:tcW w:w="2022" w:type="pct"/>
            <w:shd w:val="clear" w:color="auto" w:fill="auto"/>
            <w:tcMar>
              <w:top w:w="5" w:type="dxa"/>
              <w:left w:w="57" w:type="dxa"/>
              <w:bottom w:w="0" w:type="dxa"/>
              <w:right w:w="5" w:type="dxa"/>
            </w:tcMar>
            <w:vAlign w:val="center"/>
          </w:tcPr>
          <w:p w14:paraId="26BBECD2" w14:textId="745A7759" w:rsidR="00305B3B" w:rsidRPr="00924B86" w:rsidRDefault="00305B3B"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w:t>
            </w:r>
            <w:proofErr w:type="spellStart"/>
            <w:r w:rsidRPr="00924B86">
              <w:rPr>
                <w:rFonts w:ascii="Times New Roman" w:hAnsi="Times New Roman" w:cs="Times New Roman"/>
                <w:sz w:val="24"/>
                <w:szCs w:val="24"/>
              </w:rPr>
              <w:t>Лодейнопольский</w:t>
            </w:r>
            <w:proofErr w:type="spellEnd"/>
            <w:r w:rsidRPr="00924B86">
              <w:rPr>
                <w:rFonts w:ascii="Times New Roman" w:hAnsi="Times New Roman" w:cs="Times New Roman"/>
                <w:sz w:val="24"/>
                <w:szCs w:val="24"/>
              </w:rPr>
              <w:t xml:space="preserve"> специальный ДИ»</w:t>
            </w:r>
          </w:p>
        </w:tc>
        <w:tc>
          <w:tcPr>
            <w:tcW w:w="479" w:type="pct"/>
            <w:shd w:val="clear" w:color="auto" w:fill="auto"/>
            <w:tcMar>
              <w:top w:w="5" w:type="dxa"/>
              <w:left w:w="5" w:type="dxa"/>
              <w:bottom w:w="0" w:type="dxa"/>
              <w:right w:w="5" w:type="dxa"/>
            </w:tcMar>
            <w:vAlign w:val="center"/>
          </w:tcPr>
          <w:p w14:paraId="1279097C" w14:textId="3DA5D373" w:rsidR="00305B3B" w:rsidRPr="00924B86" w:rsidRDefault="00305B3B"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170</w:t>
            </w:r>
          </w:p>
        </w:tc>
        <w:tc>
          <w:tcPr>
            <w:tcW w:w="348" w:type="pct"/>
            <w:shd w:val="clear" w:color="auto" w:fill="auto"/>
            <w:tcMar>
              <w:top w:w="5" w:type="dxa"/>
              <w:left w:w="5" w:type="dxa"/>
              <w:bottom w:w="0" w:type="dxa"/>
              <w:right w:w="5" w:type="dxa"/>
            </w:tcMar>
            <w:vAlign w:val="center"/>
          </w:tcPr>
          <w:p w14:paraId="486DA1AE" w14:textId="35069143" w:rsidR="00305B3B"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w:t>
            </w:r>
            <w:r w:rsidR="00305B3B" w:rsidRPr="00924B86">
              <w:rPr>
                <w:rFonts w:ascii="Times New Roman" w:hAnsi="Times New Roman" w:cs="Times New Roman"/>
                <w:sz w:val="24"/>
                <w:szCs w:val="24"/>
              </w:rPr>
              <w:t>ет</w:t>
            </w:r>
          </w:p>
        </w:tc>
        <w:tc>
          <w:tcPr>
            <w:tcW w:w="346" w:type="pct"/>
            <w:shd w:val="clear" w:color="auto" w:fill="auto"/>
            <w:tcMar>
              <w:top w:w="15" w:type="dxa"/>
              <w:left w:w="15" w:type="dxa"/>
              <w:bottom w:w="0" w:type="dxa"/>
              <w:right w:w="15" w:type="dxa"/>
            </w:tcMar>
            <w:vAlign w:val="center"/>
          </w:tcPr>
          <w:p w14:paraId="30E05C90" w14:textId="7265A9DE" w:rsidR="00305B3B"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2A4BDDAD" w14:textId="0665E1CF" w:rsidR="00305B3B" w:rsidRPr="00924B86" w:rsidRDefault="00305B3B"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6</w:t>
            </w:r>
          </w:p>
        </w:tc>
        <w:tc>
          <w:tcPr>
            <w:tcW w:w="626" w:type="pct"/>
            <w:vAlign w:val="center"/>
          </w:tcPr>
          <w:p w14:paraId="3B83F5C3" w14:textId="131743A9" w:rsidR="00305B3B" w:rsidRPr="00924B86" w:rsidRDefault="00305B3B"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5</w:t>
            </w:r>
          </w:p>
        </w:tc>
        <w:tc>
          <w:tcPr>
            <w:tcW w:w="549" w:type="pct"/>
            <w:shd w:val="clear" w:color="auto" w:fill="auto"/>
            <w:tcMar>
              <w:top w:w="15" w:type="dxa"/>
              <w:left w:w="15" w:type="dxa"/>
              <w:bottom w:w="0" w:type="dxa"/>
              <w:right w:w="15" w:type="dxa"/>
            </w:tcMar>
            <w:vAlign w:val="center"/>
          </w:tcPr>
          <w:p w14:paraId="5078115B" w14:textId="603770D2" w:rsidR="00305B3B" w:rsidRPr="00924B86" w:rsidRDefault="00305B3B"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w:t>
            </w:r>
          </w:p>
        </w:tc>
      </w:tr>
      <w:tr w:rsidR="00924B86" w:rsidRPr="00A31C28" w14:paraId="4917CE1A" w14:textId="77777777" w:rsidTr="00924B86">
        <w:trPr>
          <w:cantSplit/>
          <w:trHeight w:val="283"/>
        </w:trPr>
        <w:tc>
          <w:tcPr>
            <w:tcW w:w="2022" w:type="pct"/>
            <w:shd w:val="clear" w:color="auto" w:fill="auto"/>
            <w:tcMar>
              <w:top w:w="5" w:type="dxa"/>
              <w:left w:w="57" w:type="dxa"/>
              <w:bottom w:w="0" w:type="dxa"/>
              <w:right w:w="5" w:type="dxa"/>
            </w:tcMar>
            <w:vAlign w:val="center"/>
          </w:tcPr>
          <w:p w14:paraId="64EEA3E1" w14:textId="0E34748A"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w:t>
            </w:r>
            <w:proofErr w:type="gramStart"/>
            <w:r w:rsidRPr="00924B86">
              <w:rPr>
                <w:rFonts w:ascii="Times New Roman" w:hAnsi="Times New Roman" w:cs="Times New Roman"/>
                <w:sz w:val="24"/>
                <w:szCs w:val="24"/>
              </w:rPr>
              <w:t>Гатчинский</w:t>
            </w:r>
            <w:proofErr w:type="gramEnd"/>
            <w:r w:rsidRPr="00924B86">
              <w:rPr>
                <w:rFonts w:ascii="Times New Roman" w:hAnsi="Times New Roman" w:cs="Times New Roman"/>
                <w:sz w:val="24"/>
                <w:szCs w:val="24"/>
              </w:rPr>
              <w:t xml:space="preserve"> ПНИ»</w:t>
            </w:r>
          </w:p>
        </w:tc>
        <w:tc>
          <w:tcPr>
            <w:tcW w:w="479" w:type="pct"/>
            <w:shd w:val="clear" w:color="auto" w:fill="auto"/>
            <w:tcMar>
              <w:top w:w="5" w:type="dxa"/>
              <w:left w:w="5" w:type="dxa"/>
              <w:bottom w:w="0" w:type="dxa"/>
              <w:right w:w="5" w:type="dxa"/>
            </w:tcMar>
            <w:vAlign w:val="center"/>
          </w:tcPr>
          <w:p w14:paraId="3211D7B7" w14:textId="1DADC47C"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418</w:t>
            </w:r>
          </w:p>
        </w:tc>
        <w:tc>
          <w:tcPr>
            <w:tcW w:w="348" w:type="pct"/>
            <w:shd w:val="clear" w:color="auto" w:fill="auto"/>
            <w:tcMar>
              <w:top w:w="5" w:type="dxa"/>
              <w:left w:w="5" w:type="dxa"/>
              <w:bottom w:w="0" w:type="dxa"/>
              <w:right w:w="5" w:type="dxa"/>
            </w:tcMar>
            <w:vAlign w:val="center"/>
          </w:tcPr>
          <w:p w14:paraId="718D4D50" w14:textId="5BDADBB6"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54DBDAFD" w14:textId="75B6914D"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116D0F87" w14:textId="460FA97E"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8</w:t>
            </w:r>
          </w:p>
        </w:tc>
        <w:tc>
          <w:tcPr>
            <w:tcW w:w="626" w:type="pct"/>
            <w:vAlign w:val="center"/>
          </w:tcPr>
          <w:p w14:paraId="1FF96BF0" w14:textId="52059528"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8</w:t>
            </w:r>
          </w:p>
        </w:tc>
        <w:tc>
          <w:tcPr>
            <w:tcW w:w="549" w:type="pct"/>
            <w:shd w:val="clear" w:color="auto" w:fill="auto"/>
            <w:tcMar>
              <w:top w:w="15" w:type="dxa"/>
              <w:left w:w="15" w:type="dxa"/>
              <w:bottom w:w="0" w:type="dxa"/>
              <w:right w:w="15" w:type="dxa"/>
            </w:tcMar>
            <w:vAlign w:val="center"/>
          </w:tcPr>
          <w:p w14:paraId="3EAE8B03" w14:textId="49F0099F"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0</w:t>
            </w:r>
          </w:p>
        </w:tc>
      </w:tr>
      <w:tr w:rsidR="00924B86" w:rsidRPr="00A31C28" w14:paraId="7456DD3D" w14:textId="77777777" w:rsidTr="00924B86">
        <w:trPr>
          <w:cantSplit/>
          <w:trHeight w:val="283"/>
        </w:trPr>
        <w:tc>
          <w:tcPr>
            <w:tcW w:w="2022" w:type="pct"/>
            <w:shd w:val="clear" w:color="auto" w:fill="auto"/>
            <w:tcMar>
              <w:top w:w="5" w:type="dxa"/>
              <w:left w:w="57" w:type="dxa"/>
              <w:bottom w:w="0" w:type="dxa"/>
              <w:right w:w="5" w:type="dxa"/>
            </w:tcMar>
            <w:vAlign w:val="center"/>
          </w:tcPr>
          <w:p w14:paraId="314A9762" w14:textId="714940E6"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w:t>
            </w:r>
            <w:proofErr w:type="spellStart"/>
            <w:r w:rsidRPr="00924B86">
              <w:rPr>
                <w:rFonts w:ascii="Times New Roman" w:hAnsi="Times New Roman" w:cs="Times New Roman"/>
                <w:sz w:val="24"/>
                <w:szCs w:val="24"/>
              </w:rPr>
              <w:t>Сясьстройский</w:t>
            </w:r>
            <w:proofErr w:type="spellEnd"/>
            <w:r w:rsidRPr="00924B86">
              <w:rPr>
                <w:rFonts w:ascii="Times New Roman" w:hAnsi="Times New Roman" w:cs="Times New Roman"/>
                <w:sz w:val="24"/>
                <w:szCs w:val="24"/>
              </w:rPr>
              <w:t xml:space="preserve"> ПНИ»</w:t>
            </w:r>
          </w:p>
        </w:tc>
        <w:tc>
          <w:tcPr>
            <w:tcW w:w="479" w:type="pct"/>
            <w:shd w:val="clear" w:color="auto" w:fill="auto"/>
            <w:tcMar>
              <w:top w:w="5" w:type="dxa"/>
              <w:left w:w="5" w:type="dxa"/>
              <w:bottom w:w="0" w:type="dxa"/>
              <w:right w:w="5" w:type="dxa"/>
            </w:tcMar>
            <w:vAlign w:val="bottom"/>
          </w:tcPr>
          <w:p w14:paraId="159E5F93" w14:textId="2E579D7E"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430</w:t>
            </w:r>
          </w:p>
        </w:tc>
        <w:tc>
          <w:tcPr>
            <w:tcW w:w="348" w:type="pct"/>
            <w:shd w:val="clear" w:color="auto" w:fill="auto"/>
            <w:tcMar>
              <w:top w:w="5" w:type="dxa"/>
              <w:left w:w="5" w:type="dxa"/>
              <w:bottom w:w="0" w:type="dxa"/>
              <w:right w:w="5" w:type="dxa"/>
            </w:tcMar>
          </w:tcPr>
          <w:p w14:paraId="77C53D20" w14:textId="05D253F2"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tcPr>
          <w:p w14:paraId="64C6F3B4" w14:textId="7A717B71"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tcPr>
          <w:p w14:paraId="3F801CA1" w14:textId="70F89A0E"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36</w:t>
            </w:r>
          </w:p>
        </w:tc>
        <w:tc>
          <w:tcPr>
            <w:tcW w:w="626" w:type="pct"/>
          </w:tcPr>
          <w:p w14:paraId="30D716F8" w14:textId="4F2FF302"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8</w:t>
            </w:r>
          </w:p>
        </w:tc>
        <w:tc>
          <w:tcPr>
            <w:tcW w:w="549" w:type="pct"/>
            <w:shd w:val="clear" w:color="auto" w:fill="auto"/>
            <w:tcMar>
              <w:top w:w="15" w:type="dxa"/>
              <w:left w:w="15" w:type="dxa"/>
              <w:bottom w:w="0" w:type="dxa"/>
              <w:right w:w="15" w:type="dxa"/>
            </w:tcMar>
            <w:vAlign w:val="bottom"/>
          </w:tcPr>
          <w:p w14:paraId="4698F0B3" w14:textId="18ADF0BB"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0</w:t>
            </w:r>
          </w:p>
        </w:tc>
      </w:tr>
      <w:tr w:rsidR="00924B86" w:rsidRPr="00A31C28" w14:paraId="74ACF347" w14:textId="77777777" w:rsidTr="00924B86">
        <w:trPr>
          <w:cantSplit/>
          <w:trHeight w:val="283"/>
        </w:trPr>
        <w:tc>
          <w:tcPr>
            <w:tcW w:w="2022" w:type="pct"/>
            <w:shd w:val="clear" w:color="auto" w:fill="auto"/>
            <w:tcMar>
              <w:top w:w="5" w:type="dxa"/>
              <w:left w:w="57" w:type="dxa"/>
              <w:bottom w:w="0" w:type="dxa"/>
              <w:right w:w="5" w:type="dxa"/>
            </w:tcMar>
            <w:vAlign w:val="center"/>
          </w:tcPr>
          <w:p w14:paraId="437261AC" w14:textId="1ADE8757"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 xml:space="preserve">ЛОГБУ «Кировский </w:t>
            </w:r>
            <w:proofErr w:type="gramStart"/>
            <w:r w:rsidRPr="00924B86">
              <w:rPr>
                <w:rFonts w:ascii="Times New Roman" w:hAnsi="Times New Roman" w:cs="Times New Roman"/>
                <w:sz w:val="24"/>
                <w:szCs w:val="24"/>
              </w:rPr>
              <w:t>ПН</w:t>
            </w:r>
            <w:proofErr w:type="gramEnd"/>
            <w:r w:rsidRPr="00924B86">
              <w:rPr>
                <w:rFonts w:ascii="Times New Roman" w:hAnsi="Times New Roman" w:cs="Times New Roman"/>
                <w:sz w:val="24"/>
                <w:szCs w:val="24"/>
              </w:rPr>
              <w:t>»</w:t>
            </w:r>
          </w:p>
        </w:tc>
        <w:tc>
          <w:tcPr>
            <w:tcW w:w="479" w:type="pct"/>
            <w:shd w:val="clear" w:color="auto" w:fill="auto"/>
            <w:tcMar>
              <w:top w:w="5" w:type="dxa"/>
              <w:left w:w="5" w:type="dxa"/>
              <w:bottom w:w="0" w:type="dxa"/>
              <w:right w:w="5" w:type="dxa"/>
            </w:tcMar>
            <w:vAlign w:val="center"/>
          </w:tcPr>
          <w:p w14:paraId="1619EEB6" w14:textId="7241B972"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225</w:t>
            </w:r>
          </w:p>
        </w:tc>
        <w:tc>
          <w:tcPr>
            <w:tcW w:w="348" w:type="pct"/>
            <w:shd w:val="clear" w:color="auto" w:fill="auto"/>
            <w:tcMar>
              <w:top w:w="5" w:type="dxa"/>
              <w:left w:w="5" w:type="dxa"/>
              <w:bottom w:w="0" w:type="dxa"/>
              <w:right w:w="5" w:type="dxa"/>
            </w:tcMar>
            <w:vAlign w:val="center"/>
          </w:tcPr>
          <w:p w14:paraId="7BE76CD1" w14:textId="0766EF17"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784690AC" w14:textId="143C8DAD"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46291557" w14:textId="462F1C18"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12</w:t>
            </w:r>
          </w:p>
        </w:tc>
        <w:tc>
          <w:tcPr>
            <w:tcW w:w="626" w:type="pct"/>
            <w:vAlign w:val="center"/>
          </w:tcPr>
          <w:p w14:paraId="31247203" w14:textId="261877FD"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3</w:t>
            </w:r>
          </w:p>
        </w:tc>
        <w:tc>
          <w:tcPr>
            <w:tcW w:w="549" w:type="pct"/>
            <w:shd w:val="clear" w:color="auto" w:fill="auto"/>
            <w:tcMar>
              <w:top w:w="15" w:type="dxa"/>
              <w:left w:w="15" w:type="dxa"/>
              <w:bottom w:w="0" w:type="dxa"/>
              <w:right w:w="15" w:type="dxa"/>
            </w:tcMar>
            <w:vAlign w:val="center"/>
          </w:tcPr>
          <w:p w14:paraId="5E36BAE6" w14:textId="63F8F2D9"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w:t>
            </w:r>
          </w:p>
        </w:tc>
      </w:tr>
      <w:tr w:rsidR="00924B86" w:rsidRPr="00A31C28" w14:paraId="1AD7CC65" w14:textId="77777777" w:rsidTr="00924B86">
        <w:trPr>
          <w:cantSplit/>
          <w:trHeight w:val="283"/>
        </w:trPr>
        <w:tc>
          <w:tcPr>
            <w:tcW w:w="2022" w:type="pct"/>
            <w:shd w:val="clear" w:color="auto" w:fill="auto"/>
            <w:tcMar>
              <w:top w:w="5" w:type="dxa"/>
              <w:left w:w="57" w:type="dxa"/>
              <w:bottom w:w="0" w:type="dxa"/>
              <w:right w:w="5" w:type="dxa"/>
            </w:tcMar>
            <w:vAlign w:val="center"/>
          </w:tcPr>
          <w:p w14:paraId="29FDCFF3" w14:textId="4C7E3A4F"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w:t>
            </w:r>
            <w:proofErr w:type="spellStart"/>
            <w:proofErr w:type="gramStart"/>
            <w:r w:rsidRPr="00924B86">
              <w:rPr>
                <w:rFonts w:ascii="Times New Roman" w:hAnsi="Times New Roman" w:cs="Times New Roman"/>
                <w:sz w:val="24"/>
                <w:szCs w:val="24"/>
              </w:rPr>
              <w:t>Волховский</w:t>
            </w:r>
            <w:proofErr w:type="spellEnd"/>
            <w:proofErr w:type="gramEnd"/>
            <w:r w:rsidRPr="00924B86">
              <w:rPr>
                <w:rFonts w:ascii="Times New Roman" w:hAnsi="Times New Roman" w:cs="Times New Roman"/>
                <w:sz w:val="24"/>
                <w:szCs w:val="24"/>
              </w:rPr>
              <w:t xml:space="preserve"> ПНИ»</w:t>
            </w:r>
          </w:p>
        </w:tc>
        <w:tc>
          <w:tcPr>
            <w:tcW w:w="479" w:type="pct"/>
            <w:shd w:val="clear" w:color="auto" w:fill="auto"/>
            <w:tcMar>
              <w:top w:w="5" w:type="dxa"/>
              <w:left w:w="5" w:type="dxa"/>
              <w:bottom w:w="0" w:type="dxa"/>
              <w:right w:w="5" w:type="dxa"/>
            </w:tcMar>
            <w:vAlign w:val="center"/>
          </w:tcPr>
          <w:p w14:paraId="091F5926" w14:textId="5E743FFA"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185</w:t>
            </w:r>
          </w:p>
        </w:tc>
        <w:tc>
          <w:tcPr>
            <w:tcW w:w="348" w:type="pct"/>
            <w:shd w:val="clear" w:color="auto" w:fill="auto"/>
            <w:tcMar>
              <w:top w:w="5" w:type="dxa"/>
              <w:left w:w="5" w:type="dxa"/>
              <w:bottom w:w="0" w:type="dxa"/>
              <w:right w:w="5" w:type="dxa"/>
            </w:tcMar>
            <w:vAlign w:val="center"/>
          </w:tcPr>
          <w:p w14:paraId="12ABBF4E" w14:textId="7442DB41"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61D6C529" w14:textId="00A17E84"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0756AE15" w14:textId="43418F9A"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18</w:t>
            </w:r>
          </w:p>
        </w:tc>
        <w:tc>
          <w:tcPr>
            <w:tcW w:w="626" w:type="pct"/>
            <w:vAlign w:val="center"/>
          </w:tcPr>
          <w:p w14:paraId="23611C98" w14:textId="3089A6AE"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7</w:t>
            </w:r>
          </w:p>
        </w:tc>
        <w:tc>
          <w:tcPr>
            <w:tcW w:w="549" w:type="pct"/>
            <w:shd w:val="clear" w:color="auto" w:fill="auto"/>
            <w:tcMar>
              <w:top w:w="15" w:type="dxa"/>
              <w:left w:w="15" w:type="dxa"/>
              <w:bottom w:w="0" w:type="dxa"/>
              <w:right w:w="15" w:type="dxa"/>
            </w:tcMar>
            <w:vAlign w:val="center"/>
          </w:tcPr>
          <w:p w14:paraId="5F92B933" w14:textId="60896285"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w:t>
            </w:r>
          </w:p>
        </w:tc>
      </w:tr>
      <w:tr w:rsidR="00924B86" w:rsidRPr="00A31C28" w14:paraId="59380338" w14:textId="77777777" w:rsidTr="00924B86">
        <w:trPr>
          <w:cantSplit/>
          <w:trHeight w:val="283"/>
        </w:trPr>
        <w:tc>
          <w:tcPr>
            <w:tcW w:w="2022" w:type="pct"/>
            <w:shd w:val="clear" w:color="auto" w:fill="auto"/>
            <w:tcMar>
              <w:top w:w="5" w:type="dxa"/>
              <w:left w:w="57" w:type="dxa"/>
              <w:bottom w:w="0" w:type="dxa"/>
              <w:right w:w="5" w:type="dxa"/>
            </w:tcMar>
            <w:vAlign w:val="center"/>
          </w:tcPr>
          <w:p w14:paraId="63C903A0" w14:textId="757B4BAC"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w:t>
            </w:r>
            <w:proofErr w:type="spellStart"/>
            <w:r w:rsidRPr="00924B86">
              <w:rPr>
                <w:rFonts w:ascii="Times New Roman" w:hAnsi="Times New Roman" w:cs="Times New Roman"/>
                <w:sz w:val="24"/>
                <w:szCs w:val="24"/>
              </w:rPr>
              <w:t>Будогощский</w:t>
            </w:r>
            <w:proofErr w:type="spellEnd"/>
            <w:r w:rsidRPr="00924B86">
              <w:rPr>
                <w:rFonts w:ascii="Times New Roman" w:hAnsi="Times New Roman" w:cs="Times New Roman"/>
                <w:sz w:val="24"/>
                <w:szCs w:val="24"/>
              </w:rPr>
              <w:t xml:space="preserve"> ПНИ»</w:t>
            </w:r>
          </w:p>
        </w:tc>
        <w:tc>
          <w:tcPr>
            <w:tcW w:w="479" w:type="pct"/>
            <w:shd w:val="clear" w:color="auto" w:fill="auto"/>
            <w:tcMar>
              <w:top w:w="5" w:type="dxa"/>
              <w:left w:w="5" w:type="dxa"/>
              <w:bottom w:w="0" w:type="dxa"/>
              <w:right w:w="5" w:type="dxa"/>
            </w:tcMar>
            <w:vAlign w:val="center"/>
          </w:tcPr>
          <w:p w14:paraId="319CEF29" w14:textId="2CC73383"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250</w:t>
            </w:r>
          </w:p>
        </w:tc>
        <w:tc>
          <w:tcPr>
            <w:tcW w:w="348" w:type="pct"/>
            <w:shd w:val="clear" w:color="auto" w:fill="auto"/>
            <w:tcMar>
              <w:top w:w="5" w:type="dxa"/>
              <w:left w:w="5" w:type="dxa"/>
              <w:bottom w:w="0" w:type="dxa"/>
              <w:right w:w="5" w:type="dxa"/>
            </w:tcMar>
            <w:vAlign w:val="center"/>
          </w:tcPr>
          <w:p w14:paraId="6C8FD028" w14:textId="5C7E761A"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64318DAF" w14:textId="01D2F817"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5C1555DA" w14:textId="50B2650E"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17</w:t>
            </w:r>
          </w:p>
        </w:tc>
        <w:tc>
          <w:tcPr>
            <w:tcW w:w="626" w:type="pct"/>
            <w:vAlign w:val="center"/>
          </w:tcPr>
          <w:p w14:paraId="398B7FE3" w14:textId="148B3CFF"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5</w:t>
            </w:r>
          </w:p>
        </w:tc>
        <w:tc>
          <w:tcPr>
            <w:tcW w:w="549" w:type="pct"/>
            <w:shd w:val="clear" w:color="auto" w:fill="auto"/>
            <w:tcMar>
              <w:top w:w="15" w:type="dxa"/>
              <w:left w:w="15" w:type="dxa"/>
              <w:bottom w:w="0" w:type="dxa"/>
              <w:right w:w="15" w:type="dxa"/>
            </w:tcMar>
            <w:vAlign w:val="center"/>
          </w:tcPr>
          <w:p w14:paraId="37B5EC53" w14:textId="1195738B"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0</w:t>
            </w:r>
          </w:p>
        </w:tc>
      </w:tr>
      <w:tr w:rsidR="00924B86" w:rsidRPr="00A31C28" w14:paraId="2135A2A6" w14:textId="77777777" w:rsidTr="00924B86">
        <w:trPr>
          <w:cantSplit/>
          <w:trHeight w:val="283"/>
        </w:trPr>
        <w:tc>
          <w:tcPr>
            <w:tcW w:w="2022" w:type="pct"/>
            <w:shd w:val="clear" w:color="auto" w:fill="auto"/>
            <w:tcMar>
              <w:top w:w="5" w:type="dxa"/>
              <w:left w:w="57" w:type="dxa"/>
              <w:bottom w:w="0" w:type="dxa"/>
              <w:right w:w="5" w:type="dxa"/>
            </w:tcMar>
            <w:vAlign w:val="center"/>
          </w:tcPr>
          <w:p w14:paraId="54E057BB" w14:textId="4879CAA4"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w:t>
            </w:r>
            <w:proofErr w:type="spellStart"/>
            <w:proofErr w:type="gramStart"/>
            <w:r w:rsidRPr="00924B86">
              <w:rPr>
                <w:rFonts w:ascii="Times New Roman" w:hAnsi="Times New Roman" w:cs="Times New Roman"/>
                <w:sz w:val="24"/>
                <w:szCs w:val="24"/>
              </w:rPr>
              <w:t>Кингисеппский</w:t>
            </w:r>
            <w:proofErr w:type="spellEnd"/>
            <w:proofErr w:type="gramEnd"/>
            <w:r w:rsidRPr="00924B86">
              <w:rPr>
                <w:rFonts w:ascii="Times New Roman" w:hAnsi="Times New Roman" w:cs="Times New Roman"/>
                <w:sz w:val="24"/>
                <w:szCs w:val="24"/>
              </w:rPr>
              <w:t xml:space="preserve"> ПНИ»</w:t>
            </w:r>
          </w:p>
        </w:tc>
        <w:tc>
          <w:tcPr>
            <w:tcW w:w="479" w:type="pct"/>
            <w:shd w:val="clear" w:color="auto" w:fill="auto"/>
            <w:tcMar>
              <w:top w:w="5" w:type="dxa"/>
              <w:left w:w="5" w:type="dxa"/>
              <w:bottom w:w="0" w:type="dxa"/>
              <w:right w:w="5" w:type="dxa"/>
            </w:tcMar>
            <w:vAlign w:val="center"/>
          </w:tcPr>
          <w:p w14:paraId="3D927959" w14:textId="710FEC53"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46</w:t>
            </w:r>
          </w:p>
        </w:tc>
        <w:tc>
          <w:tcPr>
            <w:tcW w:w="348" w:type="pct"/>
            <w:shd w:val="clear" w:color="auto" w:fill="auto"/>
            <w:tcMar>
              <w:top w:w="5" w:type="dxa"/>
              <w:left w:w="5" w:type="dxa"/>
              <w:bottom w:w="0" w:type="dxa"/>
              <w:right w:w="5" w:type="dxa"/>
            </w:tcMar>
            <w:vAlign w:val="center"/>
          </w:tcPr>
          <w:p w14:paraId="3746320F" w14:textId="74349C93"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1AFB446A" w14:textId="0A28A9E1"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347C5D9E" w14:textId="3B3DCFF8"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5</w:t>
            </w:r>
          </w:p>
        </w:tc>
        <w:tc>
          <w:tcPr>
            <w:tcW w:w="626" w:type="pct"/>
            <w:vAlign w:val="center"/>
          </w:tcPr>
          <w:p w14:paraId="22203856" w14:textId="7BE6A5FF"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w:t>
            </w:r>
          </w:p>
        </w:tc>
        <w:tc>
          <w:tcPr>
            <w:tcW w:w="549" w:type="pct"/>
            <w:shd w:val="clear" w:color="auto" w:fill="auto"/>
            <w:tcMar>
              <w:top w:w="15" w:type="dxa"/>
              <w:left w:w="15" w:type="dxa"/>
              <w:bottom w:w="0" w:type="dxa"/>
              <w:right w:w="15" w:type="dxa"/>
            </w:tcMar>
            <w:vAlign w:val="center"/>
          </w:tcPr>
          <w:p w14:paraId="491E0F16" w14:textId="2D7E4C33"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w:t>
            </w:r>
          </w:p>
        </w:tc>
      </w:tr>
      <w:tr w:rsidR="00924B86" w:rsidRPr="00A31C28" w14:paraId="74E8920A" w14:textId="77777777" w:rsidTr="00924B86">
        <w:trPr>
          <w:cantSplit/>
          <w:trHeight w:val="283"/>
        </w:trPr>
        <w:tc>
          <w:tcPr>
            <w:tcW w:w="2022" w:type="pct"/>
            <w:shd w:val="clear" w:color="auto" w:fill="auto"/>
            <w:tcMar>
              <w:top w:w="5" w:type="dxa"/>
              <w:left w:w="57" w:type="dxa"/>
              <w:bottom w:w="0" w:type="dxa"/>
              <w:right w:w="5" w:type="dxa"/>
            </w:tcMar>
            <w:vAlign w:val="center"/>
          </w:tcPr>
          <w:p w14:paraId="21AD841C" w14:textId="33800C96"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w:t>
            </w:r>
            <w:proofErr w:type="spellStart"/>
            <w:proofErr w:type="gramStart"/>
            <w:r w:rsidRPr="00924B86">
              <w:rPr>
                <w:rFonts w:ascii="Times New Roman" w:hAnsi="Times New Roman" w:cs="Times New Roman"/>
                <w:sz w:val="24"/>
                <w:szCs w:val="24"/>
              </w:rPr>
              <w:t>Лужский</w:t>
            </w:r>
            <w:proofErr w:type="spellEnd"/>
            <w:proofErr w:type="gramEnd"/>
            <w:r w:rsidRPr="00924B86">
              <w:rPr>
                <w:rFonts w:ascii="Times New Roman" w:hAnsi="Times New Roman" w:cs="Times New Roman"/>
                <w:sz w:val="24"/>
                <w:szCs w:val="24"/>
              </w:rPr>
              <w:t xml:space="preserve"> ПНИ»</w:t>
            </w:r>
          </w:p>
        </w:tc>
        <w:tc>
          <w:tcPr>
            <w:tcW w:w="479" w:type="pct"/>
            <w:shd w:val="clear" w:color="auto" w:fill="auto"/>
            <w:tcMar>
              <w:top w:w="5" w:type="dxa"/>
              <w:left w:w="5" w:type="dxa"/>
              <w:bottom w:w="0" w:type="dxa"/>
              <w:right w:w="5" w:type="dxa"/>
            </w:tcMar>
            <w:vAlign w:val="center"/>
          </w:tcPr>
          <w:p w14:paraId="18B1FCCB" w14:textId="0AEA0DCA"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215</w:t>
            </w:r>
          </w:p>
        </w:tc>
        <w:tc>
          <w:tcPr>
            <w:tcW w:w="348" w:type="pct"/>
            <w:shd w:val="clear" w:color="auto" w:fill="auto"/>
            <w:tcMar>
              <w:top w:w="5" w:type="dxa"/>
              <w:left w:w="5" w:type="dxa"/>
              <w:bottom w:w="0" w:type="dxa"/>
              <w:right w:w="5" w:type="dxa"/>
            </w:tcMar>
            <w:vAlign w:val="center"/>
          </w:tcPr>
          <w:p w14:paraId="7F3BAA52" w14:textId="21879CE3"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2F01FCEF" w14:textId="767F88E3"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7A511B16" w14:textId="42832B8A"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28</w:t>
            </w:r>
          </w:p>
        </w:tc>
        <w:tc>
          <w:tcPr>
            <w:tcW w:w="626" w:type="pct"/>
            <w:vAlign w:val="center"/>
          </w:tcPr>
          <w:p w14:paraId="14891906" w14:textId="17A6F34B"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2</w:t>
            </w:r>
          </w:p>
        </w:tc>
        <w:tc>
          <w:tcPr>
            <w:tcW w:w="549" w:type="pct"/>
            <w:shd w:val="clear" w:color="auto" w:fill="auto"/>
            <w:tcMar>
              <w:top w:w="15" w:type="dxa"/>
              <w:left w:w="15" w:type="dxa"/>
              <w:bottom w:w="0" w:type="dxa"/>
              <w:right w:w="15" w:type="dxa"/>
            </w:tcMar>
            <w:vAlign w:val="center"/>
          </w:tcPr>
          <w:p w14:paraId="6A91C2BC" w14:textId="613E1CEA"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0</w:t>
            </w:r>
          </w:p>
        </w:tc>
      </w:tr>
      <w:tr w:rsidR="00924B86" w:rsidRPr="00A31C28" w14:paraId="235E0C25" w14:textId="77777777" w:rsidTr="00924B86">
        <w:trPr>
          <w:cantSplit/>
          <w:trHeight w:val="283"/>
        </w:trPr>
        <w:tc>
          <w:tcPr>
            <w:tcW w:w="2022" w:type="pct"/>
            <w:shd w:val="clear" w:color="auto" w:fill="auto"/>
            <w:tcMar>
              <w:top w:w="5" w:type="dxa"/>
              <w:left w:w="57" w:type="dxa"/>
              <w:bottom w:w="0" w:type="dxa"/>
              <w:right w:w="5" w:type="dxa"/>
            </w:tcMar>
            <w:vAlign w:val="center"/>
          </w:tcPr>
          <w:p w14:paraId="1937917B" w14:textId="0F407BEF"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lastRenderedPageBreak/>
              <w:t>ЛОГБУ «</w:t>
            </w:r>
            <w:proofErr w:type="spellStart"/>
            <w:r w:rsidRPr="00924B86">
              <w:rPr>
                <w:rFonts w:ascii="Times New Roman" w:hAnsi="Times New Roman" w:cs="Times New Roman"/>
                <w:sz w:val="24"/>
                <w:szCs w:val="24"/>
              </w:rPr>
              <w:t>Волосовский</w:t>
            </w:r>
            <w:proofErr w:type="spellEnd"/>
            <w:r w:rsidRPr="00924B86">
              <w:rPr>
                <w:rFonts w:ascii="Times New Roman" w:hAnsi="Times New Roman" w:cs="Times New Roman"/>
                <w:sz w:val="24"/>
                <w:szCs w:val="24"/>
              </w:rPr>
              <w:t xml:space="preserve"> ПНИ»</w:t>
            </w:r>
          </w:p>
        </w:tc>
        <w:tc>
          <w:tcPr>
            <w:tcW w:w="479" w:type="pct"/>
            <w:shd w:val="clear" w:color="auto" w:fill="auto"/>
            <w:tcMar>
              <w:top w:w="5" w:type="dxa"/>
              <w:left w:w="5" w:type="dxa"/>
              <w:bottom w:w="0" w:type="dxa"/>
              <w:right w:w="5" w:type="dxa"/>
            </w:tcMar>
            <w:vAlign w:val="center"/>
          </w:tcPr>
          <w:p w14:paraId="03D4DB4D" w14:textId="501FA592"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80</w:t>
            </w:r>
          </w:p>
        </w:tc>
        <w:tc>
          <w:tcPr>
            <w:tcW w:w="348" w:type="pct"/>
            <w:shd w:val="clear" w:color="auto" w:fill="auto"/>
            <w:tcMar>
              <w:top w:w="5" w:type="dxa"/>
              <w:left w:w="5" w:type="dxa"/>
              <w:bottom w:w="0" w:type="dxa"/>
              <w:right w:w="5" w:type="dxa"/>
            </w:tcMar>
            <w:vAlign w:val="center"/>
          </w:tcPr>
          <w:p w14:paraId="17EDD49E" w14:textId="41E4701C"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1A027B5B" w14:textId="1FD56870"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6C43103F" w14:textId="212763AF"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9</w:t>
            </w:r>
          </w:p>
        </w:tc>
        <w:tc>
          <w:tcPr>
            <w:tcW w:w="626" w:type="pct"/>
            <w:vAlign w:val="center"/>
          </w:tcPr>
          <w:p w14:paraId="63D337F2" w14:textId="39560D88"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6</w:t>
            </w:r>
          </w:p>
        </w:tc>
        <w:tc>
          <w:tcPr>
            <w:tcW w:w="549" w:type="pct"/>
            <w:shd w:val="clear" w:color="auto" w:fill="auto"/>
            <w:tcMar>
              <w:top w:w="15" w:type="dxa"/>
              <w:left w:w="15" w:type="dxa"/>
              <w:bottom w:w="0" w:type="dxa"/>
              <w:right w:w="15" w:type="dxa"/>
            </w:tcMar>
            <w:vAlign w:val="center"/>
          </w:tcPr>
          <w:p w14:paraId="391630E1" w14:textId="26E8156D"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0</w:t>
            </w:r>
          </w:p>
        </w:tc>
      </w:tr>
      <w:tr w:rsidR="00924B86" w:rsidRPr="00A31C28" w14:paraId="611D33FF" w14:textId="77777777" w:rsidTr="00924B86">
        <w:trPr>
          <w:cantSplit/>
          <w:trHeight w:val="283"/>
        </w:trPr>
        <w:tc>
          <w:tcPr>
            <w:tcW w:w="2022" w:type="pct"/>
            <w:shd w:val="clear" w:color="auto" w:fill="auto"/>
            <w:tcMar>
              <w:top w:w="5" w:type="dxa"/>
              <w:left w:w="57" w:type="dxa"/>
              <w:bottom w:w="0" w:type="dxa"/>
              <w:right w:w="5" w:type="dxa"/>
            </w:tcMar>
            <w:vAlign w:val="center"/>
          </w:tcPr>
          <w:p w14:paraId="6A04AA33" w14:textId="1DD7426B"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«Тихвинский ДИ»</w:t>
            </w:r>
          </w:p>
        </w:tc>
        <w:tc>
          <w:tcPr>
            <w:tcW w:w="479" w:type="pct"/>
            <w:shd w:val="clear" w:color="auto" w:fill="auto"/>
            <w:tcMar>
              <w:top w:w="5" w:type="dxa"/>
              <w:left w:w="5" w:type="dxa"/>
              <w:bottom w:w="0" w:type="dxa"/>
              <w:right w:w="5" w:type="dxa"/>
            </w:tcMar>
            <w:vAlign w:val="center"/>
          </w:tcPr>
          <w:p w14:paraId="500260A9" w14:textId="691FABCD"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66</w:t>
            </w:r>
          </w:p>
        </w:tc>
        <w:tc>
          <w:tcPr>
            <w:tcW w:w="348" w:type="pct"/>
            <w:shd w:val="clear" w:color="auto" w:fill="auto"/>
            <w:tcMar>
              <w:top w:w="5" w:type="dxa"/>
              <w:left w:w="5" w:type="dxa"/>
              <w:bottom w:w="0" w:type="dxa"/>
              <w:right w:w="5" w:type="dxa"/>
            </w:tcMar>
            <w:vAlign w:val="center"/>
          </w:tcPr>
          <w:p w14:paraId="06431016" w14:textId="68E209FA"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55CCC38E" w14:textId="7D508558"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2B76F4D4" w14:textId="23E5E8A1"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5</w:t>
            </w:r>
          </w:p>
        </w:tc>
        <w:tc>
          <w:tcPr>
            <w:tcW w:w="626" w:type="pct"/>
            <w:vAlign w:val="center"/>
          </w:tcPr>
          <w:p w14:paraId="0D9B457B" w14:textId="76C03595"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3</w:t>
            </w:r>
          </w:p>
        </w:tc>
        <w:tc>
          <w:tcPr>
            <w:tcW w:w="549" w:type="pct"/>
            <w:shd w:val="clear" w:color="auto" w:fill="auto"/>
            <w:tcMar>
              <w:top w:w="15" w:type="dxa"/>
              <w:left w:w="15" w:type="dxa"/>
              <w:bottom w:w="0" w:type="dxa"/>
              <w:right w:w="15" w:type="dxa"/>
            </w:tcMar>
            <w:vAlign w:val="center"/>
          </w:tcPr>
          <w:p w14:paraId="18C538B5" w14:textId="308AB6F6"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0</w:t>
            </w:r>
          </w:p>
        </w:tc>
      </w:tr>
      <w:tr w:rsidR="00924B86" w:rsidRPr="00A31C28" w14:paraId="76C1EA72" w14:textId="77777777" w:rsidTr="00924B86">
        <w:trPr>
          <w:cantSplit/>
          <w:trHeight w:val="283"/>
        </w:trPr>
        <w:tc>
          <w:tcPr>
            <w:tcW w:w="2022" w:type="pct"/>
            <w:shd w:val="clear" w:color="auto" w:fill="auto"/>
            <w:tcMar>
              <w:top w:w="5" w:type="dxa"/>
              <w:left w:w="57" w:type="dxa"/>
              <w:bottom w:w="0" w:type="dxa"/>
              <w:right w:w="5" w:type="dxa"/>
            </w:tcMar>
            <w:vAlign w:val="center"/>
          </w:tcPr>
          <w:p w14:paraId="386098FA" w14:textId="79112E1B"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w:t>
            </w:r>
            <w:proofErr w:type="spellStart"/>
            <w:r w:rsidRPr="00924B86">
              <w:rPr>
                <w:rFonts w:ascii="Times New Roman" w:hAnsi="Times New Roman" w:cs="Times New Roman"/>
                <w:sz w:val="24"/>
                <w:szCs w:val="24"/>
              </w:rPr>
              <w:t>Каменногорский</w:t>
            </w:r>
            <w:proofErr w:type="spellEnd"/>
            <w:r w:rsidRPr="00924B86">
              <w:rPr>
                <w:rFonts w:ascii="Times New Roman" w:hAnsi="Times New Roman" w:cs="Times New Roman"/>
                <w:sz w:val="24"/>
                <w:szCs w:val="24"/>
              </w:rPr>
              <w:t xml:space="preserve"> ДИ»</w:t>
            </w:r>
          </w:p>
        </w:tc>
        <w:tc>
          <w:tcPr>
            <w:tcW w:w="479" w:type="pct"/>
            <w:shd w:val="clear" w:color="auto" w:fill="auto"/>
            <w:tcMar>
              <w:top w:w="5" w:type="dxa"/>
              <w:left w:w="5" w:type="dxa"/>
              <w:bottom w:w="0" w:type="dxa"/>
              <w:right w:w="5" w:type="dxa"/>
            </w:tcMar>
            <w:vAlign w:val="center"/>
          </w:tcPr>
          <w:p w14:paraId="6CD97267" w14:textId="7F0EC889"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60</w:t>
            </w:r>
          </w:p>
        </w:tc>
        <w:tc>
          <w:tcPr>
            <w:tcW w:w="348" w:type="pct"/>
            <w:shd w:val="clear" w:color="auto" w:fill="auto"/>
            <w:tcMar>
              <w:top w:w="5" w:type="dxa"/>
              <w:left w:w="5" w:type="dxa"/>
              <w:bottom w:w="0" w:type="dxa"/>
              <w:right w:w="5" w:type="dxa"/>
            </w:tcMar>
            <w:vAlign w:val="center"/>
          </w:tcPr>
          <w:p w14:paraId="6D06D379" w14:textId="6ACF07FD"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39EBC51D" w14:textId="66E6F4E7"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24F5C2A0" w14:textId="650728E6"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18</w:t>
            </w:r>
          </w:p>
        </w:tc>
        <w:tc>
          <w:tcPr>
            <w:tcW w:w="626" w:type="pct"/>
            <w:shd w:val="clear" w:color="auto" w:fill="auto"/>
            <w:vAlign w:val="center"/>
          </w:tcPr>
          <w:p w14:paraId="03384CD8" w14:textId="77D442B1"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3</w:t>
            </w:r>
          </w:p>
        </w:tc>
        <w:tc>
          <w:tcPr>
            <w:tcW w:w="549" w:type="pct"/>
            <w:shd w:val="clear" w:color="auto" w:fill="auto"/>
            <w:tcMar>
              <w:top w:w="15" w:type="dxa"/>
              <w:left w:w="15" w:type="dxa"/>
              <w:bottom w:w="0" w:type="dxa"/>
              <w:right w:w="15" w:type="dxa"/>
            </w:tcMar>
            <w:vAlign w:val="center"/>
          </w:tcPr>
          <w:p w14:paraId="21E8B058" w14:textId="5499D654"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0</w:t>
            </w:r>
          </w:p>
        </w:tc>
      </w:tr>
      <w:tr w:rsidR="00924B86" w:rsidRPr="00A31C28" w14:paraId="4170912F" w14:textId="77777777" w:rsidTr="00924B86">
        <w:trPr>
          <w:cantSplit/>
          <w:trHeight w:val="283"/>
        </w:trPr>
        <w:tc>
          <w:tcPr>
            <w:tcW w:w="2022" w:type="pct"/>
            <w:shd w:val="clear" w:color="auto" w:fill="auto"/>
            <w:tcMar>
              <w:top w:w="5" w:type="dxa"/>
              <w:left w:w="57" w:type="dxa"/>
              <w:bottom w:w="0" w:type="dxa"/>
              <w:right w:w="5" w:type="dxa"/>
            </w:tcMar>
            <w:vAlign w:val="center"/>
          </w:tcPr>
          <w:p w14:paraId="084C1D64" w14:textId="5A45EF67"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«Всеволожский ДИ»</w:t>
            </w:r>
          </w:p>
        </w:tc>
        <w:tc>
          <w:tcPr>
            <w:tcW w:w="479" w:type="pct"/>
            <w:shd w:val="clear" w:color="auto" w:fill="auto"/>
            <w:tcMar>
              <w:top w:w="5" w:type="dxa"/>
              <w:left w:w="5" w:type="dxa"/>
              <w:bottom w:w="0" w:type="dxa"/>
              <w:right w:w="5" w:type="dxa"/>
            </w:tcMar>
            <w:vAlign w:val="center"/>
          </w:tcPr>
          <w:p w14:paraId="6B10301C" w14:textId="753033A4"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46</w:t>
            </w:r>
          </w:p>
        </w:tc>
        <w:tc>
          <w:tcPr>
            <w:tcW w:w="348" w:type="pct"/>
            <w:shd w:val="clear" w:color="auto" w:fill="auto"/>
            <w:tcMar>
              <w:top w:w="5" w:type="dxa"/>
              <w:left w:w="5" w:type="dxa"/>
              <w:bottom w:w="0" w:type="dxa"/>
              <w:right w:w="5" w:type="dxa"/>
            </w:tcMar>
            <w:vAlign w:val="center"/>
          </w:tcPr>
          <w:p w14:paraId="67129782" w14:textId="2A9CFC06"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4F4B4173" w14:textId="6EAD4501"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151AAFD9" w14:textId="5E010F33"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11</w:t>
            </w:r>
          </w:p>
        </w:tc>
        <w:tc>
          <w:tcPr>
            <w:tcW w:w="626" w:type="pct"/>
            <w:shd w:val="clear" w:color="auto" w:fill="auto"/>
            <w:vAlign w:val="center"/>
          </w:tcPr>
          <w:p w14:paraId="3BD8CDDB" w14:textId="45398889"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5</w:t>
            </w:r>
          </w:p>
        </w:tc>
        <w:tc>
          <w:tcPr>
            <w:tcW w:w="549" w:type="pct"/>
            <w:shd w:val="clear" w:color="auto" w:fill="auto"/>
            <w:tcMar>
              <w:top w:w="15" w:type="dxa"/>
              <w:left w:w="15" w:type="dxa"/>
              <w:bottom w:w="0" w:type="dxa"/>
              <w:right w:w="15" w:type="dxa"/>
            </w:tcMar>
            <w:vAlign w:val="center"/>
          </w:tcPr>
          <w:p w14:paraId="075E22FA" w14:textId="2CC041FD"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0</w:t>
            </w:r>
          </w:p>
        </w:tc>
      </w:tr>
      <w:tr w:rsidR="00924B86" w:rsidRPr="00A31C28" w14:paraId="16475D65" w14:textId="77777777" w:rsidTr="00924B86">
        <w:trPr>
          <w:cantSplit/>
          <w:trHeight w:val="283"/>
        </w:trPr>
        <w:tc>
          <w:tcPr>
            <w:tcW w:w="2022" w:type="pct"/>
            <w:shd w:val="clear" w:color="auto" w:fill="auto"/>
            <w:tcMar>
              <w:top w:w="5" w:type="dxa"/>
              <w:left w:w="57" w:type="dxa"/>
              <w:bottom w:w="0" w:type="dxa"/>
              <w:right w:w="5" w:type="dxa"/>
            </w:tcMar>
            <w:vAlign w:val="center"/>
          </w:tcPr>
          <w:p w14:paraId="167E930A" w14:textId="7F7521D1"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w:t>
            </w:r>
            <w:proofErr w:type="spellStart"/>
            <w:r w:rsidRPr="00924B86">
              <w:rPr>
                <w:rFonts w:ascii="Times New Roman" w:hAnsi="Times New Roman" w:cs="Times New Roman"/>
                <w:sz w:val="24"/>
                <w:szCs w:val="24"/>
              </w:rPr>
              <w:t>Кингисеппский</w:t>
            </w:r>
            <w:proofErr w:type="spellEnd"/>
            <w:r w:rsidRPr="00924B86">
              <w:rPr>
                <w:rFonts w:ascii="Times New Roman" w:hAnsi="Times New Roman" w:cs="Times New Roman"/>
                <w:sz w:val="24"/>
                <w:szCs w:val="24"/>
              </w:rPr>
              <w:t xml:space="preserve"> ДИ»</w:t>
            </w:r>
          </w:p>
        </w:tc>
        <w:tc>
          <w:tcPr>
            <w:tcW w:w="479" w:type="pct"/>
            <w:shd w:val="clear" w:color="auto" w:fill="auto"/>
            <w:tcMar>
              <w:top w:w="5" w:type="dxa"/>
              <w:left w:w="5" w:type="dxa"/>
              <w:bottom w:w="0" w:type="dxa"/>
              <w:right w:w="5" w:type="dxa"/>
            </w:tcMar>
            <w:vAlign w:val="center"/>
          </w:tcPr>
          <w:p w14:paraId="10DBADBE" w14:textId="453941C4" w:rsidR="007E1BCA" w:rsidRPr="00924B86" w:rsidRDefault="009B5812" w:rsidP="00A31C28">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198</w:t>
            </w:r>
          </w:p>
        </w:tc>
        <w:tc>
          <w:tcPr>
            <w:tcW w:w="348" w:type="pct"/>
            <w:shd w:val="clear" w:color="auto" w:fill="auto"/>
            <w:tcMar>
              <w:top w:w="5" w:type="dxa"/>
              <w:left w:w="5" w:type="dxa"/>
              <w:bottom w:w="0" w:type="dxa"/>
              <w:right w:w="5" w:type="dxa"/>
            </w:tcMar>
            <w:vAlign w:val="center"/>
          </w:tcPr>
          <w:p w14:paraId="56A513F6" w14:textId="56E3241F"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15FB9837" w14:textId="2D75BF6D"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700B3345" w14:textId="1676BD14"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0</w:t>
            </w:r>
          </w:p>
        </w:tc>
        <w:tc>
          <w:tcPr>
            <w:tcW w:w="626" w:type="pct"/>
            <w:shd w:val="clear" w:color="auto" w:fill="auto"/>
            <w:vAlign w:val="center"/>
          </w:tcPr>
          <w:p w14:paraId="78BACE3B" w14:textId="64407823"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0</w:t>
            </w:r>
          </w:p>
        </w:tc>
        <w:tc>
          <w:tcPr>
            <w:tcW w:w="549" w:type="pct"/>
            <w:shd w:val="clear" w:color="auto" w:fill="auto"/>
            <w:tcMar>
              <w:top w:w="15" w:type="dxa"/>
              <w:left w:w="15" w:type="dxa"/>
              <w:bottom w:w="0" w:type="dxa"/>
              <w:right w:w="15" w:type="dxa"/>
            </w:tcMar>
            <w:vAlign w:val="center"/>
          </w:tcPr>
          <w:p w14:paraId="3186AA7D" w14:textId="66B048D8"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w:t>
            </w:r>
          </w:p>
        </w:tc>
      </w:tr>
      <w:tr w:rsidR="00924B86" w:rsidRPr="00A31C28" w14:paraId="08D48F4D" w14:textId="77777777" w:rsidTr="00924B86">
        <w:trPr>
          <w:cantSplit/>
          <w:trHeight w:val="283"/>
        </w:trPr>
        <w:tc>
          <w:tcPr>
            <w:tcW w:w="2022" w:type="pct"/>
            <w:shd w:val="clear" w:color="auto" w:fill="auto"/>
            <w:tcMar>
              <w:top w:w="5" w:type="dxa"/>
              <w:left w:w="57" w:type="dxa"/>
              <w:bottom w:w="0" w:type="dxa"/>
              <w:right w:w="5" w:type="dxa"/>
            </w:tcMar>
            <w:vAlign w:val="center"/>
          </w:tcPr>
          <w:p w14:paraId="4AD6B951" w14:textId="41379B28"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w:t>
            </w:r>
            <w:proofErr w:type="spellStart"/>
            <w:r w:rsidRPr="00924B86">
              <w:rPr>
                <w:rFonts w:ascii="Times New Roman" w:hAnsi="Times New Roman" w:cs="Times New Roman"/>
                <w:sz w:val="24"/>
                <w:szCs w:val="24"/>
              </w:rPr>
              <w:t>Сланцевский</w:t>
            </w:r>
            <w:proofErr w:type="spellEnd"/>
            <w:r w:rsidRPr="00924B86">
              <w:rPr>
                <w:rFonts w:ascii="Times New Roman" w:hAnsi="Times New Roman" w:cs="Times New Roman"/>
                <w:sz w:val="24"/>
                <w:szCs w:val="24"/>
              </w:rPr>
              <w:t xml:space="preserve"> ДИ»</w:t>
            </w:r>
          </w:p>
        </w:tc>
        <w:tc>
          <w:tcPr>
            <w:tcW w:w="479" w:type="pct"/>
            <w:shd w:val="clear" w:color="auto" w:fill="auto"/>
            <w:tcMar>
              <w:top w:w="5" w:type="dxa"/>
              <w:left w:w="5" w:type="dxa"/>
              <w:bottom w:w="0" w:type="dxa"/>
              <w:right w:w="5" w:type="dxa"/>
            </w:tcMar>
            <w:vAlign w:val="center"/>
          </w:tcPr>
          <w:p w14:paraId="2A903929" w14:textId="553A0ECA"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89</w:t>
            </w:r>
          </w:p>
        </w:tc>
        <w:tc>
          <w:tcPr>
            <w:tcW w:w="348" w:type="pct"/>
            <w:shd w:val="clear" w:color="auto" w:fill="auto"/>
            <w:tcMar>
              <w:top w:w="5" w:type="dxa"/>
              <w:left w:w="5" w:type="dxa"/>
              <w:bottom w:w="0" w:type="dxa"/>
              <w:right w:w="5" w:type="dxa"/>
            </w:tcMar>
            <w:vAlign w:val="center"/>
          </w:tcPr>
          <w:p w14:paraId="79EDA079" w14:textId="4DF7CC37"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2C324635" w14:textId="65B277B3"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1FBC29A9" w14:textId="71434523"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23</w:t>
            </w:r>
          </w:p>
        </w:tc>
        <w:tc>
          <w:tcPr>
            <w:tcW w:w="626" w:type="pct"/>
            <w:vAlign w:val="center"/>
          </w:tcPr>
          <w:p w14:paraId="1096FA09" w14:textId="37C127D0"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3</w:t>
            </w:r>
          </w:p>
        </w:tc>
        <w:tc>
          <w:tcPr>
            <w:tcW w:w="549" w:type="pct"/>
            <w:shd w:val="clear" w:color="auto" w:fill="auto"/>
            <w:tcMar>
              <w:top w:w="15" w:type="dxa"/>
              <w:left w:w="15" w:type="dxa"/>
              <w:bottom w:w="0" w:type="dxa"/>
              <w:right w:w="15" w:type="dxa"/>
            </w:tcMar>
            <w:vAlign w:val="center"/>
          </w:tcPr>
          <w:p w14:paraId="0B02E33F" w14:textId="13E780AE"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3</w:t>
            </w:r>
          </w:p>
        </w:tc>
      </w:tr>
      <w:tr w:rsidR="00251272" w:rsidRPr="00A31C28" w14:paraId="577D5348" w14:textId="77777777" w:rsidTr="00924B86">
        <w:trPr>
          <w:cantSplit/>
          <w:trHeight w:val="283"/>
        </w:trPr>
        <w:tc>
          <w:tcPr>
            <w:tcW w:w="2022" w:type="pct"/>
            <w:shd w:val="clear" w:color="auto" w:fill="auto"/>
            <w:tcMar>
              <w:top w:w="5" w:type="dxa"/>
              <w:left w:w="57" w:type="dxa"/>
              <w:bottom w:w="0" w:type="dxa"/>
              <w:right w:w="5" w:type="dxa"/>
            </w:tcMar>
            <w:vAlign w:val="center"/>
          </w:tcPr>
          <w:p w14:paraId="56B9E06D" w14:textId="58C4C9BB" w:rsidR="00251272" w:rsidRPr="00924B86" w:rsidRDefault="00FC6955" w:rsidP="00A31C2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ЛОГБУ «Вознесенский ДИ»</w:t>
            </w:r>
          </w:p>
        </w:tc>
        <w:tc>
          <w:tcPr>
            <w:tcW w:w="479" w:type="pct"/>
            <w:shd w:val="clear" w:color="auto" w:fill="auto"/>
            <w:tcMar>
              <w:top w:w="5" w:type="dxa"/>
              <w:left w:w="5" w:type="dxa"/>
              <w:bottom w:w="0" w:type="dxa"/>
              <w:right w:w="5" w:type="dxa"/>
            </w:tcMar>
            <w:vAlign w:val="center"/>
          </w:tcPr>
          <w:p w14:paraId="33E39326" w14:textId="7DDF7825" w:rsidR="00251272" w:rsidRPr="00924B86" w:rsidRDefault="00251272" w:rsidP="00A31C28">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126</w:t>
            </w:r>
          </w:p>
        </w:tc>
        <w:tc>
          <w:tcPr>
            <w:tcW w:w="348" w:type="pct"/>
            <w:shd w:val="clear" w:color="auto" w:fill="auto"/>
            <w:tcMar>
              <w:top w:w="5" w:type="dxa"/>
              <w:left w:w="5" w:type="dxa"/>
              <w:bottom w:w="0" w:type="dxa"/>
              <w:right w:w="5" w:type="dxa"/>
            </w:tcMar>
            <w:vAlign w:val="center"/>
          </w:tcPr>
          <w:p w14:paraId="3C90D6FF" w14:textId="011111E4" w:rsidR="00251272" w:rsidRPr="00924B86" w:rsidRDefault="00251272" w:rsidP="00A31C28">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1B94C556" w14:textId="06E8016B" w:rsidR="00251272" w:rsidRPr="00924B86" w:rsidRDefault="00251272" w:rsidP="00A31C28">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35633FC5" w14:textId="09344583" w:rsidR="00251272" w:rsidRPr="00924B86" w:rsidRDefault="00251272" w:rsidP="00251272">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626" w:type="pct"/>
            <w:vAlign w:val="center"/>
          </w:tcPr>
          <w:p w14:paraId="3B924601" w14:textId="355B5CE3" w:rsidR="00251272" w:rsidRPr="00924B86" w:rsidRDefault="00251272" w:rsidP="00A31C28">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549" w:type="pct"/>
            <w:shd w:val="clear" w:color="auto" w:fill="auto"/>
            <w:tcMar>
              <w:top w:w="15" w:type="dxa"/>
              <w:left w:w="15" w:type="dxa"/>
              <w:bottom w:w="0" w:type="dxa"/>
              <w:right w:w="15" w:type="dxa"/>
            </w:tcMar>
            <w:vAlign w:val="center"/>
          </w:tcPr>
          <w:p w14:paraId="75945B3E" w14:textId="0D074BB2" w:rsidR="00251272" w:rsidRPr="00924B86" w:rsidRDefault="00251272" w:rsidP="00A31C28">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31C28" w:rsidRPr="00A31C28" w14:paraId="22653A4B" w14:textId="77777777" w:rsidTr="003A6FB0">
        <w:trPr>
          <w:cantSplit/>
          <w:trHeight w:val="397"/>
        </w:trPr>
        <w:tc>
          <w:tcPr>
            <w:tcW w:w="5000" w:type="pct"/>
            <w:gridSpan w:val="8"/>
            <w:vAlign w:val="center"/>
          </w:tcPr>
          <w:p w14:paraId="76F7FB01" w14:textId="77777777" w:rsidR="00C40215" w:rsidRPr="00924B86" w:rsidRDefault="00C40215"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 xml:space="preserve">Организации </w:t>
            </w:r>
            <w:proofErr w:type="spellStart"/>
            <w:r w:rsidRPr="00924B86">
              <w:rPr>
                <w:rFonts w:ascii="Times New Roman" w:hAnsi="Times New Roman" w:cs="Times New Roman"/>
                <w:sz w:val="24"/>
                <w:szCs w:val="24"/>
              </w:rPr>
              <w:t>соцобслуживания</w:t>
            </w:r>
            <w:proofErr w:type="spellEnd"/>
            <w:r w:rsidRPr="00924B86">
              <w:rPr>
                <w:rFonts w:ascii="Times New Roman" w:hAnsi="Times New Roman" w:cs="Times New Roman"/>
                <w:sz w:val="24"/>
                <w:szCs w:val="24"/>
              </w:rPr>
              <w:t xml:space="preserve"> для детского населения</w:t>
            </w:r>
          </w:p>
        </w:tc>
      </w:tr>
      <w:tr w:rsidR="00924B86" w:rsidRPr="00A31C28" w14:paraId="0559DB22" w14:textId="77777777" w:rsidTr="00924B86">
        <w:trPr>
          <w:cantSplit/>
          <w:trHeight w:val="283"/>
        </w:trPr>
        <w:tc>
          <w:tcPr>
            <w:tcW w:w="2022" w:type="pct"/>
            <w:shd w:val="clear" w:color="auto" w:fill="auto"/>
            <w:tcMar>
              <w:top w:w="5" w:type="dxa"/>
              <w:left w:w="57" w:type="dxa"/>
              <w:bottom w:w="0" w:type="dxa"/>
              <w:right w:w="5" w:type="dxa"/>
            </w:tcMar>
            <w:vAlign w:val="center"/>
          </w:tcPr>
          <w:p w14:paraId="207A1C80" w14:textId="7B3813E5" w:rsidR="007E1BCA" w:rsidRPr="00924B86" w:rsidRDefault="007E1BCA" w:rsidP="00A31C28">
            <w:pPr>
              <w:autoSpaceDE w:val="0"/>
              <w:autoSpaceDN w:val="0"/>
              <w:adjustRightInd w:val="0"/>
              <w:spacing w:after="0" w:line="240" w:lineRule="auto"/>
              <w:rPr>
                <w:rFonts w:ascii="Times New Roman" w:hAnsi="Times New Roman" w:cs="Times New Roman"/>
                <w:sz w:val="24"/>
                <w:szCs w:val="24"/>
              </w:rPr>
            </w:pPr>
            <w:r w:rsidRPr="00924B86">
              <w:rPr>
                <w:rFonts w:ascii="Times New Roman" w:hAnsi="Times New Roman" w:cs="Times New Roman"/>
                <w:sz w:val="24"/>
                <w:szCs w:val="24"/>
              </w:rPr>
              <w:t>ЛОГБУ «</w:t>
            </w:r>
            <w:proofErr w:type="spellStart"/>
            <w:r w:rsidRPr="00924B86">
              <w:rPr>
                <w:rFonts w:ascii="Times New Roman" w:hAnsi="Times New Roman" w:cs="Times New Roman"/>
                <w:sz w:val="24"/>
                <w:szCs w:val="24"/>
              </w:rPr>
              <w:t>Приозерский</w:t>
            </w:r>
            <w:proofErr w:type="spellEnd"/>
            <w:r w:rsidRPr="00924B86">
              <w:rPr>
                <w:rFonts w:ascii="Times New Roman" w:hAnsi="Times New Roman" w:cs="Times New Roman"/>
                <w:sz w:val="24"/>
                <w:szCs w:val="24"/>
              </w:rPr>
              <w:t xml:space="preserve"> ДДИ»</w:t>
            </w:r>
          </w:p>
        </w:tc>
        <w:tc>
          <w:tcPr>
            <w:tcW w:w="479" w:type="pct"/>
            <w:shd w:val="clear" w:color="auto" w:fill="auto"/>
            <w:tcMar>
              <w:top w:w="5" w:type="dxa"/>
              <w:left w:w="5" w:type="dxa"/>
              <w:bottom w:w="0" w:type="dxa"/>
              <w:right w:w="5" w:type="dxa"/>
            </w:tcMar>
            <w:vAlign w:val="center"/>
          </w:tcPr>
          <w:p w14:paraId="07A41865" w14:textId="3A613062"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125</w:t>
            </w:r>
          </w:p>
        </w:tc>
        <w:tc>
          <w:tcPr>
            <w:tcW w:w="348" w:type="pct"/>
            <w:shd w:val="clear" w:color="auto" w:fill="auto"/>
            <w:tcMar>
              <w:top w:w="5" w:type="dxa"/>
              <w:left w:w="5" w:type="dxa"/>
              <w:bottom w:w="0" w:type="dxa"/>
              <w:right w:w="5" w:type="dxa"/>
            </w:tcMar>
            <w:vAlign w:val="center"/>
          </w:tcPr>
          <w:p w14:paraId="3D488F84" w14:textId="44DFF0DA"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346" w:type="pct"/>
            <w:shd w:val="clear" w:color="auto" w:fill="auto"/>
            <w:tcMar>
              <w:top w:w="15" w:type="dxa"/>
              <w:left w:w="15" w:type="dxa"/>
              <w:bottom w:w="0" w:type="dxa"/>
              <w:right w:w="15" w:type="dxa"/>
            </w:tcMar>
            <w:vAlign w:val="center"/>
          </w:tcPr>
          <w:p w14:paraId="23B696F8" w14:textId="364D1571"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Нет</w:t>
            </w:r>
          </w:p>
        </w:tc>
        <w:tc>
          <w:tcPr>
            <w:tcW w:w="630" w:type="pct"/>
            <w:gridSpan w:val="2"/>
            <w:shd w:val="clear" w:color="auto" w:fill="auto"/>
            <w:tcMar>
              <w:top w:w="15" w:type="dxa"/>
              <w:left w:w="15" w:type="dxa"/>
              <w:bottom w:w="0" w:type="dxa"/>
              <w:right w:w="15" w:type="dxa"/>
            </w:tcMar>
            <w:vAlign w:val="center"/>
          </w:tcPr>
          <w:p w14:paraId="2ECA5DAB" w14:textId="67CA6CB2"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0</w:t>
            </w:r>
          </w:p>
        </w:tc>
        <w:tc>
          <w:tcPr>
            <w:tcW w:w="626" w:type="pct"/>
            <w:vAlign w:val="center"/>
          </w:tcPr>
          <w:p w14:paraId="24783E17" w14:textId="4C307418"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1</w:t>
            </w:r>
          </w:p>
        </w:tc>
        <w:tc>
          <w:tcPr>
            <w:tcW w:w="549" w:type="pct"/>
            <w:shd w:val="clear" w:color="auto" w:fill="auto"/>
            <w:tcMar>
              <w:top w:w="15" w:type="dxa"/>
              <w:left w:w="15" w:type="dxa"/>
              <w:bottom w:w="0" w:type="dxa"/>
              <w:right w:w="15" w:type="dxa"/>
            </w:tcMar>
            <w:vAlign w:val="center"/>
          </w:tcPr>
          <w:p w14:paraId="33F2D172" w14:textId="79E28B9D" w:rsidR="007E1BCA" w:rsidRPr="00924B86" w:rsidRDefault="007E1BCA" w:rsidP="00A31C28">
            <w:pPr>
              <w:autoSpaceDE w:val="0"/>
              <w:autoSpaceDN w:val="0"/>
              <w:adjustRightInd w:val="0"/>
              <w:spacing w:after="0" w:line="240" w:lineRule="auto"/>
              <w:jc w:val="center"/>
              <w:rPr>
                <w:rFonts w:ascii="Times New Roman" w:hAnsi="Times New Roman" w:cs="Times New Roman"/>
                <w:sz w:val="24"/>
                <w:szCs w:val="24"/>
              </w:rPr>
            </w:pPr>
            <w:r w:rsidRPr="00924B86">
              <w:rPr>
                <w:rFonts w:ascii="Times New Roman" w:hAnsi="Times New Roman" w:cs="Times New Roman"/>
                <w:sz w:val="24"/>
                <w:szCs w:val="24"/>
              </w:rPr>
              <w:t>0</w:t>
            </w:r>
          </w:p>
        </w:tc>
      </w:tr>
    </w:tbl>
    <w:p w14:paraId="1DDFFED1" w14:textId="77777777" w:rsidR="00924B86" w:rsidRPr="00990B18" w:rsidRDefault="00C40215" w:rsidP="00A31C28">
      <w:pPr>
        <w:pStyle w:val="af8"/>
        <w:spacing w:before="120" w:after="0" w:line="240" w:lineRule="auto"/>
        <w:ind w:firstLine="851"/>
        <w:rPr>
          <w:rFonts w:ascii="Times New Roman" w:hAnsi="Times New Roman" w:cs="Times New Roman"/>
          <w:color w:val="auto"/>
          <w:sz w:val="28"/>
          <w:szCs w:val="28"/>
        </w:rPr>
      </w:pPr>
      <w:r w:rsidRPr="00990B18">
        <w:rPr>
          <w:rFonts w:ascii="Times New Roman" w:hAnsi="Times New Roman" w:cs="Times New Roman"/>
          <w:color w:val="auto"/>
          <w:sz w:val="28"/>
          <w:szCs w:val="28"/>
        </w:rPr>
        <w:t xml:space="preserve">Лицензий на ПМП и на НС и ПВ нет </w:t>
      </w:r>
      <w:r w:rsidR="00924B86" w:rsidRPr="00990B18">
        <w:rPr>
          <w:rFonts w:ascii="Times New Roman" w:hAnsi="Times New Roman" w:cs="Times New Roman"/>
          <w:color w:val="auto"/>
          <w:sz w:val="28"/>
          <w:szCs w:val="28"/>
        </w:rPr>
        <w:t>в организациях социального обслуживания.</w:t>
      </w:r>
    </w:p>
    <w:p w14:paraId="0E480AC4" w14:textId="6E73439A" w:rsidR="00784577" w:rsidRPr="00990B18" w:rsidRDefault="00C40215" w:rsidP="00784577">
      <w:pPr>
        <w:pStyle w:val="af8"/>
        <w:spacing w:after="0" w:line="240" w:lineRule="auto"/>
        <w:ind w:firstLine="851"/>
        <w:rPr>
          <w:rFonts w:ascii="Times New Roman" w:hAnsi="Times New Roman" w:cs="Times New Roman"/>
          <w:color w:val="auto"/>
          <w:sz w:val="28"/>
          <w:szCs w:val="28"/>
        </w:rPr>
      </w:pPr>
      <w:r w:rsidRPr="00990B18">
        <w:rPr>
          <w:rFonts w:ascii="Times New Roman" w:hAnsi="Times New Roman" w:cs="Times New Roman"/>
          <w:color w:val="auto"/>
          <w:sz w:val="28"/>
          <w:szCs w:val="28"/>
        </w:rPr>
        <w:t xml:space="preserve">В связи с этим, важными задачами Программы является необходимость выстроить эффективное </w:t>
      </w:r>
      <w:proofErr w:type="gramStart"/>
      <w:r w:rsidRPr="00990B18">
        <w:rPr>
          <w:rFonts w:ascii="Times New Roman" w:hAnsi="Times New Roman" w:cs="Times New Roman"/>
          <w:color w:val="auto"/>
          <w:sz w:val="28"/>
          <w:szCs w:val="28"/>
        </w:rPr>
        <w:t>медико-социальное</w:t>
      </w:r>
      <w:proofErr w:type="gramEnd"/>
      <w:r w:rsidRPr="00990B18">
        <w:rPr>
          <w:rFonts w:ascii="Times New Roman" w:hAnsi="Times New Roman" w:cs="Times New Roman"/>
          <w:color w:val="auto"/>
          <w:sz w:val="28"/>
          <w:szCs w:val="28"/>
        </w:rPr>
        <w:t xml:space="preserve"> взаимодействие, разгрузить коечный фонд для оказания ПМП в медицинских организациях от непрофильных пациентов, не допустить дестабилизацию социального запроса на места пребывания людей, которым не нужна постоянная врачебная помощь, которые </w:t>
      </w:r>
      <w:r w:rsidR="0056612E">
        <w:rPr>
          <w:rFonts w:ascii="Times New Roman" w:hAnsi="Times New Roman" w:cs="Times New Roman"/>
          <w:color w:val="auto"/>
          <w:sz w:val="28"/>
          <w:szCs w:val="28"/>
        </w:rPr>
        <w:t xml:space="preserve">       </w:t>
      </w:r>
      <w:r w:rsidRPr="00990B18">
        <w:rPr>
          <w:rFonts w:ascii="Times New Roman" w:hAnsi="Times New Roman" w:cs="Times New Roman"/>
          <w:color w:val="auto"/>
          <w:sz w:val="28"/>
          <w:szCs w:val="28"/>
        </w:rPr>
        <w:t xml:space="preserve">в силу организационных причин ожидают перевода в организации </w:t>
      </w:r>
      <w:proofErr w:type="spellStart"/>
      <w:r w:rsidRPr="00990B18">
        <w:rPr>
          <w:rFonts w:ascii="Times New Roman" w:hAnsi="Times New Roman" w:cs="Times New Roman"/>
          <w:color w:val="auto"/>
          <w:sz w:val="28"/>
          <w:szCs w:val="28"/>
        </w:rPr>
        <w:t>соцобслуживания</w:t>
      </w:r>
      <w:proofErr w:type="spellEnd"/>
      <w:r w:rsidRPr="00990B18">
        <w:rPr>
          <w:rFonts w:ascii="Times New Roman" w:hAnsi="Times New Roman" w:cs="Times New Roman"/>
          <w:color w:val="auto"/>
          <w:sz w:val="28"/>
          <w:szCs w:val="28"/>
        </w:rPr>
        <w:t>.</w:t>
      </w:r>
    </w:p>
    <w:p w14:paraId="3F9654D0" w14:textId="7CD1AF35" w:rsidR="003B3396" w:rsidRPr="00897FEC" w:rsidRDefault="007C6F0F" w:rsidP="002705EA">
      <w:pPr>
        <w:pStyle w:val="af8"/>
        <w:spacing w:before="120" w:after="120" w:line="240" w:lineRule="auto"/>
        <w:ind w:firstLine="851"/>
        <w:jc w:val="center"/>
        <w:outlineLvl w:val="0"/>
        <w:rPr>
          <w:rFonts w:ascii="Times New Roman" w:hAnsi="Times New Roman" w:cs="Times New Roman"/>
          <w:b/>
          <w:color w:val="auto"/>
          <w:sz w:val="28"/>
          <w:szCs w:val="28"/>
        </w:rPr>
      </w:pPr>
      <w:bookmarkStart w:id="18" w:name="_Toc28256358"/>
      <w:r w:rsidRPr="00897FEC">
        <w:rPr>
          <w:rFonts w:ascii="Times New Roman" w:hAnsi="Times New Roman" w:cs="Times New Roman"/>
          <w:b/>
          <w:color w:val="auto"/>
          <w:sz w:val="28"/>
          <w:szCs w:val="28"/>
        </w:rPr>
        <w:t>Оценка обеспеченности населения паллиативной медицинской помощью в Ленинградской области</w:t>
      </w:r>
      <w:bookmarkEnd w:id="18"/>
    </w:p>
    <w:p w14:paraId="05408356" w14:textId="02640009" w:rsidR="00312B03" w:rsidRPr="00A31C28" w:rsidRDefault="00312B03" w:rsidP="002705EA">
      <w:pPr>
        <w:pStyle w:val="af8"/>
        <w:spacing w:before="120" w:after="120" w:line="240" w:lineRule="auto"/>
        <w:ind w:firstLine="709"/>
        <w:outlineLvl w:val="1"/>
        <w:rPr>
          <w:rFonts w:ascii="Times New Roman" w:hAnsi="Times New Roman" w:cs="Times New Roman"/>
          <w:b/>
          <w:bCs/>
          <w:color w:val="auto"/>
          <w:sz w:val="28"/>
          <w:szCs w:val="28"/>
        </w:rPr>
      </w:pPr>
      <w:bookmarkStart w:id="19" w:name="_Toc28256359"/>
      <w:r w:rsidRPr="00A31C28">
        <w:rPr>
          <w:rFonts w:ascii="Times New Roman" w:hAnsi="Times New Roman" w:cs="Times New Roman"/>
          <w:b/>
          <w:bCs/>
          <w:color w:val="auto"/>
          <w:sz w:val="28"/>
          <w:szCs w:val="28"/>
        </w:rPr>
        <w:t xml:space="preserve">Расчетная оценка потребности в паллиативной </w:t>
      </w:r>
      <w:r w:rsidR="007C6F0F" w:rsidRPr="00A31C28">
        <w:rPr>
          <w:rFonts w:ascii="Times New Roman" w:hAnsi="Times New Roman" w:cs="Times New Roman"/>
          <w:b/>
          <w:bCs/>
          <w:color w:val="auto"/>
          <w:sz w:val="28"/>
          <w:szCs w:val="28"/>
        </w:rPr>
        <w:t xml:space="preserve">специализированной </w:t>
      </w:r>
      <w:r w:rsidRPr="00A31C28">
        <w:rPr>
          <w:rFonts w:ascii="Times New Roman" w:hAnsi="Times New Roman" w:cs="Times New Roman"/>
          <w:b/>
          <w:bCs/>
          <w:color w:val="auto"/>
          <w:sz w:val="28"/>
          <w:szCs w:val="28"/>
        </w:rPr>
        <w:t>медицинской помощи</w:t>
      </w:r>
      <w:r w:rsidR="007C6F0F" w:rsidRPr="00A31C28">
        <w:rPr>
          <w:rFonts w:ascii="Times New Roman" w:hAnsi="Times New Roman" w:cs="Times New Roman"/>
          <w:b/>
          <w:bCs/>
          <w:color w:val="auto"/>
          <w:sz w:val="28"/>
          <w:szCs w:val="28"/>
        </w:rPr>
        <w:t xml:space="preserve"> Ленинградской области</w:t>
      </w:r>
      <w:bookmarkEnd w:id="19"/>
    </w:p>
    <w:p w14:paraId="16FB3091" w14:textId="4E2D5FDE" w:rsidR="00DB78AD" w:rsidRPr="00A31C28" w:rsidRDefault="00DB78AD" w:rsidP="00AF4462">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При оценке потребности в паллиативной </w:t>
      </w:r>
      <w:r w:rsidR="007C6F0F" w:rsidRPr="00A31C28">
        <w:rPr>
          <w:rFonts w:ascii="Times New Roman" w:hAnsi="Times New Roman" w:cs="Times New Roman"/>
          <w:sz w:val="28"/>
          <w:szCs w:val="28"/>
        </w:rPr>
        <w:t xml:space="preserve">специализированной </w:t>
      </w:r>
      <w:r w:rsidRPr="00A31C28">
        <w:rPr>
          <w:rFonts w:ascii="Times New Roman" w:hAnsi="Times New Roman" w:cs="Times New Roman"/>
          <w:sz w:val="28"/>
          <w:szCs w:val="28"/>
        </w:rPr>
        <w:t>медицинской помощи необходимо учитывать вс</w:t>
      </w:r>
      <w:r w:rsidR="00861BE5" w:rsidRPr="00A31C28">
        <w:rPr>
          <w:rFonts w:ascii="Times New Roman" w:hAnsi="Times New Roman" w:cs="Times New Roman"/>
          <w:sz w:val="28"/>
          <w:szCs w:val="28"/>
        </w:rPr>
        <w:t>ё</w:t>
      </w:r>
      <w:r w:rsidRPr="00A31C28">
        <w:rPr>
          <w:rFonts w:ascii="Times New Roman" w:hAnsi="Times New Roman" w:cs="Times New Roman"/>
          <w:sz w:val="28"/>
          <w:szCs w:val="28"/>
        </w:rPr>
        <w:t xml:space="preserve"> населени</w:t>
      </w:r>
      <w:r w:rsidR="00861BE5" w:rsidRPr="00A31C28">
        <w:rPr>
          <w:rFonts w:ascii="Times New Roman" w:hAnsi="Times New Roman" w:cs="Times New Roman"/>
          <w:sz w:val="28"/>
          <w:szCs w:val="28"/>
        </w:rPr>
        <w:t>е</w:t>
      </w:r>
      <w:r w:rsidRPr="00A31C28">
        <w:rPr>
          <w:rFonts w:ascii="Times New Roman" w:hAnsi="Times New Roman" w:cs="Times New Roman"/>
          <w:sz w:val="28"/>
          <w:szCs w:val="28"/>
        </w:rPr>
        <w:t xml:space="preserve"> </w:t>
      </w:r>
      <w:r w:rsidR="00500229" w:rsidRPr="00A31C28">
        <w:rPr>
          <w:rFonts w:ascii="Times New Roman" w:hAnsi="Times New Roman" w:cs="Times New Roman"/>
          <w:sz w:val="28"/>
          <w:szCs w:val="28"/>
        </w:rPr>
        <w:t>Ленинградской</w:t>
      </w:r>
      <w:r w:rsidR="003841EA" w:rsidRPr="00A31C28">
        <w:rPr>
          <w:rFonts w:ascii="Times New Roman" w:hAnsi="Times New Roman" w:cs="Times New Roman"/>
          <w:sz w:val="28"/>
          <w:szCs w:val="28"/>
        </w:rPr>
        <w:t xml:space="preserve"> области</w:t>
      </w:r>
      <w:r w:rsidRPr="00A31C28">
        <w:rPr>
          <w:rFonts w:ascii="Times New Roman" w:hAnsi="Times New Roman" w:cs="Times New Roman"/>
          <w:sz w:val="28"/>
          <w:szCs w:val="28"/>
        </w:rPr>
        <w:t xml:space="preserve">. </w:t>
      </w:r>
    </w:p>
    <w:p w14:paraId="5A394E72" w14:textId="1C2E4FD1" w:rsidR="009B5812" w:rsidRPr="00A31C28" w:rsidRDefault="00500229" w:rsidP="00AF4462">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В Ленинградской области в 2018 г</w:t>
      </w:r>
      <w:r w:rsidR="00BB0A2F" w:rsidRPr="00A31C28">
        <w:rPr>
          <w:rFonts w:ascii="Times New Roman" w:hAnsi="Times New Roman" w:cs="Times New Roman"/>
          <w:sz w:val="28"/>
          <w:szCs w:val="28"/>
        </w:rPr>
        <w:t>.</w:t>
      </w:r>
      <w:r w:rsidRPr="00A31C28">
        <w:rPr>
          <w:rFonts w:ascii="Times New Roman" w:hAnsi="Times New Roman" w:cs="Times New Roman"/>
          <w:sz w:val="28"/>
          <w:szCs w:val="28"/>
        </w:rPr>
        <w:t xml:space="preserve"> умерло 23 796 чел., из которых </w:t>
      </w:r>
      <w:r w:rsidR="0056612E">
        <w:rPr>
          <w:rFonts w:ascii="Times New Roman" w:hAnsi="Times New Roman" w:cs="Times New Roman"/>
          <w:sz w:val="28"/>
          <w:szCs w:val="28"/>
        </w:rPr>
        <w:t xml:space="preserve">                </w:t>
      </w:r>
      <w:r w:rsidR="00F84A21" w:rsidRPr="00A31C28">
        <w:rPr>
          <w:rFonts w:ascii="Times New Roman" w:hAnsi="Times New Roman" w:cs="Times New Roman"/>
          <w:sz w:val="28"/>
          <w:szCs w:val="28"/>
        </w:rPr>
        <w:t>15 943</w:t>
      </w:r>
      <w:r w:rsidRPr="00A31C28">
        <w:rPr>
          <w:rFonts w:ascii="Times New Roman" w:hAnsi="Times New Roman" w:cs="Times New Roman"/>
          <w:sz w:val="28"/>
          <w:szCs w:val="28"/>
        </w:rPr>
        <w:t xml:space="preserve"> чел. (67%) являлись потенциальными пациентами, нуждающимися </w:t>
      </w:r>
      <w:r w:rsidR="0056612E">
        <w:rPr>
          <w:rFonts w:ascii="Times New Roman" w:hAnsi="Times New Roman" w:cs="Times New Roman"/>
          <w:sz w:val="28"/>
          <w:szCs w:val="28"/>
        </w:rPr>
        <w:t xml:space="preserve">                </w:t>
      </w:r>
      <w:r w:rsidRPr="00A31C28">
        <w:rPr>
          <w:rFonts w:ascii="Times New Roman" w:hAnsi="Times New Roman" w:cs="Times New Roman"/>
          <w:sz w:val="28"/>
          <w:szCs w:val="28"/>
        </w:rPr>
        <w:t xml:space="preserve">в оказании ПМП. </w:t>
      </w:r>
    </w:p>
    <w:p w14:paraId="0BEE6C67" w14:textId="7C93F264" w:rsidR="00003E7B" w:rsidRDefault="0051690A" w:rsidP="009B5812">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По информации медицинских организаций системы здравоохранения Ленинградской области количество пациентов, получивших паллиативную </w:t>
      </w:r>
      <w:r w:rsidR="005E01F8">
        <w:rPr>
          <w:rFonts w:ascii="Times New Roman" w:hAnsi="Times New Roman" w:cs="Times New Roman"/>
          <w:sz w:val="28"/>
          <w:szCs w:val="28"/>
        </w:rPr>
        <w:t>медицинскую помощь по данным мониторинга Минздрава России в 2018 году составило 1</w:t>
      </w:r>
      <w:r w:rsidR="005E01F8" w:rsidRPr="005E01F8">
        <w:rPr>
          <w:rFonts w:ascii="Times New Roman" w:hAnsi="Times New Roman" w:cs="Times New Roman"/>
          <w:sz w:val="28"/>
          <w:szCs w:val="28"/>
        </w:rPr>
        <w:t>2</w:t>
      </w:r>
      <w:r w:rsidR="005E01F8">
        <w:rPr>
          <w:rFonts w:ascii="Times New Roman" w:hAnsi="Times New Roman" w:cs="Times New Roman"/>
          <w:sz w:val="28"/>
          <w:szCs w:val="28"/>
        </w:rPr>
        <w:t>173 взрослых</w:t>
      </w:r>
      <w:r w:rsidR="00003E7B">
        <w:rPr>
          <w:rFonts w:ascii="Times New Roman" w:hAnsi="Times New Roman" w:cs="Times New Roman"/>
          <w:sz w:val="28"/>
          <w:szCs w:val="28"/>
        </w:rPr>
        <w:t xml:space="preserve"> (</w:t>
      </w:r>
      <w:r w:rsidR="005E01F8">
        <w:rPr>
          <w:rFonts w:ascii="Times New Roman" w:hAnsi="Times New Roman" w:cs="Times New Roman"/>
          <w:sz w:val="28"/>
          <w:szCs w:val="28"/>
        </w:rPr>
        <w:t xml:space="preserve">в том числе 3700 терапевтического профиля, </w:t>
      </w:r>
      <w:r w:rsidR="0056612E">
        <w:rPr>
          <w:rFonts w:ascii="Times New Roman" w:hAnsi="Times New Roman" w:cs="Times New Roman"/>
          <w:sz w:val="28"/>
          <w:szCs w:val="28"/>
        </w:rPr>
        <w:t xml:space="preserve">            </w:t>
      </w:r>
      <w:r w:rsidR="005E01F8">
        <w:rPr>
          <w:rFonts w:ascii="Times New Roman" w:hAnsi="Times New Roman" w:cs="Times New Roman"/>
          <w:sz w:val="28"/>
          <w:szCs w:val="28"/>
        </w:rPr>
        <w:t>5922 – онкологического, 71 – психи</w:t>
      </w:r>
      <w:r w:rsidR="00003E7B">
        <w:rPr>
          <w:rFonts w:ascii="Times New Roman" w:hAnsi="Times New Roman" w:cs="Times New Roman"/>
          <w:sz w:val="28"/>
          <w:szCs w:val="28"/>
        </w:rPr>
        <w:t>а</w:t>
      </w:r>
      <w:r w:rsidR="005E01F8">
        <w:rPr>
          <w:rFonts w:ascii="Times New Roman" w:hAnsi="Times New Roman" w:cs="Times New Roman"/>
          <w:sz w:val="28"/>
          <w:szCs w:val="28"/>
        </w:rPr>
        <w:t xml:space="preserve">трического, 2402 </w:t>
      </w:r>
      <w:r w:rsidR="00C247FE" w:rsidRPr="00C247FE">
        <w:rPr>
          <w:rFonts w:ascii="Times New Roman" w:hAnsi="Times New Roman" w:cs="Times New Roman"/>
          <w:sz w:val="28"/>
          <w:szCs w:val="28"/>
        </w:rPr>
        <w:t>–</w:t>
      </w:r>
      <w:r w:rsidR="005E01F8">
        <w:rPr>
          <w:rFonts w:ascii="Times New Roman" w:hAnsi="Times New Roman" w:cs="Times New Roman"/>
          <w:sz w:val="28"/>
          <w:szCs w:val="28"/>
        </w:rPr>
        <w:t xml:space="preserve"> неврологического, </w:t>
      </w:r>
      <w:r w:rsidR="0056612E">
        <w:rPr>
          <w:rFonts w:ascii="Times New Roman" w:hAnsi="Times New Roman" w:cs="Times New Roman"/>
          <w:sz w:val="28"/>
          <w:szCs w:val="28"/>
        </w:rPr>
        <w:t xml:space="preserve">             </w:t>
      </w:r>
      <w:r w:rsidR="005E01F8">
        <w:rPr>
          <w:rFonts w:ascii="Times New Roman" w:hAnsi="Times New Roman" w:cs="Times New Roman"/>
          <w:sz w:val="28"/>
          <w:szCs w:val="28"/>
        </w:rPr>
        <w:t>96 – с ВИ</w:t>
      </w:r>
      <w:proofErr w:type="gramStart"/>
      <w:r w:rsidR="005E01F8">
        <w:rPr>
          <w:rFonts w:ascii="Times New Roman" w:hAnsi="Times New Roman" w:cs="Times New Roman"/>
          <w:sz w:val="28"/>
          <w:szCs w:val="28"/>
        </w:rPr>
        <w:t>Ч-</w:t>
      </w:r>
      <w:proofErr w:type="gramEnd"/>
      <w:r w:rsidR="005E01F8">
        <w:rPr>
          <w:rFonts w:ascii="Times New Roman" w:hAnsi="Times New Roman" w:cs="Times New Roman"/>
          <w:sz w:val="28"/>
          <w:szCs w:val="28"/>
        </w:rPr>
        <w:t xml:space="preserve"> инфекцией</w:t>
      </w:r>
      <w:r w:rsidR="00003E7B">
        <w:rPr>
          <w:rFonts w:ascii="Times New Roman" w:hAnsi="Times New Roman" w:cs="Times New Roman"/>
          <w:sz w:val="28"/>
          <w:szCs w:val="28"/>
        </w:rPr>
        <w:t xml:space="preserve">) и </w:t>
      </w:r>
      <w:r w:rsidR="00003E7B" w:rsidRPr="00003E7B">
        <w:rPr>
          <w:rFonts w:ascii="Times New Roman" w:hAnsi="Times New Roman" w:cs="Times New Roman"/>
          <w:sz w:val="28"/>
          <w:szCs w:val="28"/>
        </w:rPr>
        <w:t xml:space="preserve">362 </w:t>
      </w:r>
      <w:r w:rsidR="00003E7B">
        <w:rPr>
          <w:rFonts w:ascii="Times New Roman" w:hAnsi="Times New Roman" w:cs="Times New Roman"/>
          <w:sz w:val="28"/>
          <w:szCs w:val="28"/>
        </w:rPr>
        <w:t>ребенка</w:t>
      </w:r>
      <w:r w:rsidR="005E01F8">
        <w:rPr>
          <w:rFonts w:ascii="Times New Roman" w:hAnsi="Times New Roman" w:cs="Times New Roman"/>
          <w:sz w:val="28"/>
          <w:szCs w:val="28"/>
        </w:rPr>
        <w:t xml:space="preserve">. </w:t>
      </w:r>
      <w:r w:rsidR="003465F8">
        <w:rPr>
          <w:rFonts w:ascii="Times New Roman" w:hAnsi="Times New Roman" w:cs="Times New Roman"/>
          <w:sz w:val="28"/>
          <w:szCs w:val="28"/>
        </w:rPr>
        <w:t>Паллиа</w:t>
      </w:r>
      <w:r w:rsidR="00003E7B" w:rsidRPr="00003E7B">
        <w:rPr>
          <w:rFonts w:ascii="Times New Roman" w:hAnsi="Times New Roman" w:cs="Times New Roman"/>
          <w:sz w:val="28"/>
          <w:szCs w:val="28"/>
        </w:rPr>
        <w:t>тивную специализированную медицинскую помощь в 2018 г. получили 4146 человек.</w:t>
      </w:r>
    </w:p>
    <w:p w14:paraId="0FC3B2AC" w14:textId="3B063413" w:rsidR="00EE32CE" w:rsidRPr="00EE32CE" w:rsidRDefault="00EE32CE" w:rsidP="00EE32CE">
      <w:pPr>
        <w:spacing w:after="0" w:line="240" w:lineRule="auto"/>
        <w:ind w:firstLine="709"/>
        <w:jc w:val="both"/>
        <w:rPr>
          <w:rFonts w:ascii="Times New Roman" w:hAnsi="Times New Roman" w:cs="Times New Roman"/>
          <w:sz w:val="28"/>
          <w:szCs w:val="28"/>
        </w:rPr>
      </w:pPr>
      <w:r w:rsidRPr="00EE32CE">
        <w:rPr>
          <w:rFonts w:ascii="Times New Roman" w:hAnsi="Times New Roman" w:cs="Times New Roman"/>
          <w:sz w:val="28"/>
          <w:szCs w:val="28"/>
        </w:rPr>
        <w:t xml:space="preserve">Таким образом, общее число </w:t>
      </w:r>
      <w:proofErr w:type="gramStart"/>
      <w:r w:rsidRPr="00EE32CE">
        <w:rPr>
          <w:rFonts w:ascii="Times New Roman" w:hAnsi="Times New Roman" w:cs="Times New Roman"/>
          <w:sz w:val="28"/>
          <w:szCs w:val="28"/>
        </w:rPr>
        <w:t xml:space="preserve">больных, получивших </w:t>
      </w:r>
      <w:r w:rsidR="003465F8">
        <w:rPr>
          <w:rFonts w:ascii="Times New Roman" w:hAnsi="Times New Roman" w:cs="Times New Roman"/>
          <w:sz w:val="28"/>
          <w:szCs w:val="28"/>
        </w:rPr>
        <w:t>паллиа</w:t>
      </w:r>
      <w:r w:rsidRPr="00EE32CE">
        <w:rPr>
          <w:rFonts w:ascii="Times New Roman" w:hAnsi="Times New Roman" w:cs="Times New Roman"/>
          <w:sz w:val="28"/>
          <w:szCs w:val="28"/>
        </w:rPr>
        <w:t>тивную медицинскую помощь составляет</w:t>
      </w:r>
      <w:proofErr w:type="gramEnd"/>
      <w:r w:rsidRPr="00EE32CE">
        <w:rPr>
          <w:rFonts w:ascii="Times New Roman" w:hAnsi="Times New Roman" w:cs="Times New Roman"/>
          <w:sz w:val="28"/>
          <w:szCs w:val="28"/>
        </w:rPr>
        <w:t xml:space="preserve"> 78% от расчетной потребности. </w:t>
      </w:r>
    </w:p>
    <w:p w14:paraId="1C8FC444" w14:textId="63BAE1EA" w:rsidR="00003E7B" w:rsidRPr="00EE32CE" w:rsidRDefault="00003E7B" w:rsidP="00EE32CE">
      <w:pPr>
        <w:spacing w:after="0" w:line="240" w:lineRule="auto"/>
        <w:ind w:firstLine="709"/>
        <w:jc w:val="both"/>
        <w:rPr>
          <w:rFonts w:ascii="Times New Roman" w:hAnsi="Times New Roman" w:cs="Times New Roman"/>
          <w:sz w:val="28"/>
          <w:szCs w:val="28"/>
        </w:rPr>
      </w:pPr>
      <w:proofErr w:type="gramStart"/>
      <w:r w:rsidRPr="00EE32CE">
        <w:rPr>
          <w:rFonts w:ascii="Times New Roman" w:hAnsi="Times New Roman" w:cs="Times New Roman"/>
          <w:sz w:val="28"/>
          <w:szCs w:val="28"/>
        </w:rPr>
        <w:lastRenderedPageBreak/>
        <w:t xml:space="preserve">Вместе с тем, в настоящее время, до введения в действие единой цифровой информационной системы здравоохранения </w:t>
      </w:r>
      <w:r w:rsidR="00EE32CE" w:rsidRPr="00EE32CE">
        <w:rPr>
          <w:rFonts w:ascii="Times New Roman" w:hAnsi="Times New Roman" w:cs="Times New Roman"/>
          <w:sz w:val="28"/>
          <w:szCs w:val="28"/>
        </w:rPr>
        <w:t xml:space="preserve">в Ленинградской области </w:t>
      </w:r>
      <w:r w:rsidR="0056612E">
        <w:rPr>
          <w:rFonts w:ascii="Times New Roman" w:hAnsi="Times New Roman" w:cs="Times New Roman"/>
          <w:sz w:val="28"/>
          <w:szCs w:val="28"/>
        </w:rPr>
        <w:t xml:space="preserve">                      </w:t>
      </w:r>
      <w:r w:rsidRPr="00EE32CE">
        <w:rPr>
          <w:rFonts w:ascii="Times New Roman" w:hAnsi="Times New Roman" w:cs="Times New Roman"/>
          <w:sz w:val="28"/>
          <w:szCs w:val="28"/>
        </w:rPr>
        <w:t xml:space="preserve">и обеспечения возможности передачи персональных данных между медицинскими организациями о паллиативных больных, в том числе получающих лечение </w:t>
      </w:r>
      <w:r w:rsidR="0056612E">
        <w:rPr>
          <w:rFonts w:ascii="Times New Roman" w:hAnsi="Times New Roman" w:cs="Times New Roman"/>
          <w:sz w:val="28"/>
          <w:szCs w:val="28"/>
        </w:rPr>
        <w:t xml:space="preserve">             </w:t>
      </w:r>
      <w:r w:rsidRPr="00EE32CE">
        <w:rPr>
          <w:rFonts w:ascii="Times New Roman" w:hAnsi="Times New Roman" w:cs="Times New Roman"/>
          <w:sz w:val="28"/>
          <w:szCs w:val="28"/>
        </w:rPr>
        <w:t xml:space="preserve">в амбулаторных и стационарных условиях, ведение оперативного учета </w:t>
      </w:r>
      <w:r w:rsidR="0056612E">
        <w:rPr>
          <w:rFonts w:ascii="Times New Roman" w:hAnsi="Times New Roman" w:cs="Times New Roman"/>
          <w:sz w:val="28"/>
          <w:szCs w:val="28"/>
        </w:rPr>
        <w:t xml:space="preserve">                   </w:t>
      </w:r>
      <w:r w:rsidRPr="00EE32CE">
        <w:rPr>
          <w:rFonts w:ascii="Times New Roman" w:hAnsi="Times New Roman" w:cs="Times New Roman"/>
          <w:sz w:val="28"/>
          <w:szCs w:val="28"/>
        </w:rPr>
        <w:t>и мониторинга оказания пал</w:t>
      </w:r>
      <w:r w:rsidR="00EE32CE" w:rsidRPr="00EE32CE">
        <w:rPr>
          <w:rFonts w:ascii="Times New Roman" w:hAnsi="Times New Roman" w:cs="Times New Roman"/>
          <w:sz w:val="28"/>
          <w:szCs w:val="28"/>
        </w:rPr>
        <w:t>лиативной медицинской помощи в ц</w:t>
      </w:r>
      <w:r w:rsidRPr="00EE32CE">
        <w:rPr>
          <w:rFonts w:ascii="Times New Roman" w:hAnsi="Times New Roman" w:cs="Times New Roman"/>
          <w:sz w:val="28"/>
          <w:szCs w:val="28"/>
        </w:rPr>
        <w:t>елом по региону затруднено.</w:t>
      </w:r>
      <w:proofErr w:type="gramEnd"/>
    </w:p>
    <w:p w14:paraId="4D384AA0" w14:textId="3356299C" w:rsidR="00EE32CE" w:rsidRDefault="00EE32CE" w:rsidP="00EE32CE">
      <w:pPr>
        <w:spacing w:after="0" w:line="240" w:lineRule="auto"/>
        <w:ind w:firstLine="709"/>
        <w:jc w:val="both"/>
        <w:rPr>
          <w:rFonts w:ascii="Times New Roman" w:hAnsi="Times New Roman" w:cs="Times New Roman"/>
          <w:sz w:val="28"/>
          <w:szCs w:val="28"/>
        </w:rPr>
      </w:pPr>
      <w:r w:rsidRPr="00EE32CE">
        <w:rPr>
          <w:rFonts w:ascii="Times New Roman" w:hAnsi="Times New Roman" w:cs="Times New Roman"/>
          <w:sz w:val="28"/>
          <w:szCs w:val="28"/>
        </w:rPr>
        <w:t>О</w:t>
      </w:r>
      <w:r w:rsidR="00F84A21" w:rsidRPr="00EE32CE">
        <w:rPr>
          <w:rFonts w:ascii="Times New Roman" w:hAnsi="Times New Roman" w:cs="Times New Roman"/>
          <w:sz w:val="28"/>
          <w:szCs w:val="28"/>
        </w:rPr>
        <w:t>тсутствует система учета родственников и близких паллиативных пациентов, у которых может потенциально быть потребность в оказании психологической или иной помощи, а также нет системной оценки удовлетворенности родственников и пациентов качеством оказания ПМП.</w:t>
      </w:r>
    </w:p>
    <w:p w14:paraId="52B60D8D" w14:textId="56E6357B" w:rsidR="00C365D2" w:rsidRDefault="00C365D2">
      <w:pPr>
        <w:rPr>
          <w:rFonts w:ascii="Times New Roman" w:hAnsi="Times New Roman" w:cs="Times New Roman"/>
          <w:sz w:val="28"/>
          <w:szCs w:val="28"/>
        </w:rPr>
      </w:pPr>
      <w:r>
        <w:rPr>
          <w:rFonts w:ascii="Times New Roman" w:hAnsi="Times New Roman" w:cs="Times New Roman"/>
          <w:sz w:val="28"/>
          <w:szCs w:val="28"/>
        </w:rPr>
        <w:br w:type="page"/>
      </w:r>
    </w:p>
    <w:p w14:paraId="2CA03463" w14:textId="0393A88E" w:rsidR="001E2413" w:rsidRPr="00EE32CE" w:rsidRDefault="00E128BC" w:rsidP="002705EA">
      <w:pPr>
        <w:spacing w:after="120" w:line="240" w:lineRule="auto"/>
        <w:jc w:val="center"/>
        <w:rPr>
          <w:rFonts w:ascii="Times New Roman" w:hAnsi="Times New Roman" w:cs="Times New Roman"/>
          <w:b/>
          <w:sz w:val="28"/>
          <w:szCs w:val="28"/>
        </w:rPr>
      </w:pPr>
      <w:r w:rsidRPr="00EE32CE">
        <w:rPr>
          <w:rFonts w:ascii="Times New Roman" w:hAnsi="Times New Roman" w:cs="Times New Roman"/>
          <w:b/>
          <w:sz w:val="28"/>
          <w:szCs w:val="28"/>
        </w:rPr>
        <w:lastRenderedPageBreak/>
        <w:t xml:space="preserve">Организация </w:t>
      </w:r>
      <w:r w:rsidR="00503C67" w:rsidRPr="00EE32CE">
        <w:rPr>
          <w:rFonts w:ascii="Times New Roman" w:hAnsi="Times New Roman" w:cs="Times New Roman"/>
          <w:b/>
          <w:sz w:val="28"/>
          <w:szCs w:val="28"/>
        </w:rPr>
        <w:t xml:space="preserve">оказания паллиативной медицинской помощи </w:t>
      </w:r>
      <w:r w:rsidR="00E32BF3" w:rsidRPr="00EE32CE">
        <w:rPr>
          <w:rFonts w:ascii="Times New Roman" w:hAnsi="Times New Roman" w:cs="Times New Roman"/>
          <w:b/>
          <w:sz w:val="28"/>
          <w:szCs w:val="28"/>
        </w:rPr>
        <w:t xml:space="preserve">в </w:t>
      </w:r>
      <w:r w:rsidR="005C2843" w:rsidRPr="00EE32CE">
        <w:rPr>
          <w:rFonts w:ascii="Times New Roman" w:hAnsi="Times New Roman" w:cs="Times New Roman"/>
          <w:b/>
          <w:sz w:val="28"/>
          <w:szCs w:val="28"/>
        </w:rPr>
        <w:t>Ленинградской</w:t>
      </w:r>
      <w:r w:rsidR="003841EA" w:rsidRPr="00EE32CE">
        <w:rPr>
          <w:rFonts w:ascii="Times New Roman" w:hAnsi="Times New Roman" w:cs="Times New Roman"/>
          <w:b/>
          <w:sz w:val="28"/>
          <w:szCs w:val="28"/>
        </w:rPr>
        <w:t xml:space="preserve"> области</w:t>
      </w:r>
      <w:r w:rsidR="001430FA" w:rsidRPr="00EE32CE">
        <w:rPr>
          <w:rFonts w:ascii="Times New Roman" w:hAnsi="Times New Roman" w:cs="Times New Roman"/>
          <w:b/>
          <w:sz w:val="28"/>
          <w:szCs w:val="28"/>
        </w:rPr>
        <w:t xml:space="preserve"> в 2020 – 2024 гг.</w:t>
      </w:r>
    </w:p>
    <w:p w14:paraId="329668CB" w14:textId="1379AA66" w:rsidR="00A02C9F" w:rsidRPr="00A31C28" w:rsidRDefault="00DA5CDE" w:rsidP="00A31C28">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Планируемая к реализации в рамках настоящей Программы целевая модель развития </w:t>
      </w:r>
      <w:r w:rsidR="00401CBE" w:rsidRPr="00A31C28">
        <w:rPr>
          <w:rFonts w:ascii="Times New Roman" w:hAnsi="Times New Roman" w:cs="Times New Roman"/>
          <w:b w:val="0"/>
          <w:color w:val="auto"/>
          <w:sz w:val="28"/>
          <w:szCs w:val="28"/>
        </w:rPr>
        <w:t xml:space="preserve">системы оказания паллиативной специализированной медицинской помощи </w:t>
      </w:r>
      <w:r w:rsidR="00A02C9F" w:rsidRPr="00A31C28">
        <w:rPr>
          <w:rFonts w:ascii="Times New Roman" w:hAnsi="Times New Roman" w:cs="Times New Roman"/>
          <w:b w:val="0"/>
          <w:color w:val="auto"/>
          <w:sz w:val="28"/>
          <w:szCs w:val="28"/>
        </w:rPr>
        <w:t>позволи</w:t>
      </w:r>
      <w:r w:rsidRPr="00A31C28">
        <w:rPr>
          <w:rFonts w:ascii="Times New Roman" w:hAnsi="Times New Roman" w:cs="Times New Roman"/>
          <w:b w:val="0"/>
          <w:color w:val="auto"/>
          <w:sz w:val="28"/>
          <w:szCs w:val="28"/>
        </w:rPr>
        <w:t xml:space="preserve">т </w:t>
      </w:r>
      <w:r w:rsidR="00A02C9F" w:rsidRPr="00A31C28">
        <w:rPr>
          <w:rFonts w:ascii="Times New Roman" w:hAnsi="Times New Roman" w:cs="Times New Roman"/>
          <w:b w:val="0"/>
          <w:color w:val="auto"/>
          <w:sz w:val="28"/>
          <w:szCs w:val="28"/>
        </w:rPr>
        <w:t>к 2025 г</w:t>
      </w:r>
      <w:r w:rsidR="00BB0A2F" w:rsidRPr="00A31C28">
        <w:rPr>
          <w:rFonts w:ascii="Times New Roman" w:hAnsi="Times New Roman" w:cs="Times New Roman"/>
          <w:b w:val="0"/>
          <w:color w:val="auto"/>
          <w:sz w:val="28"/>
          <w:szCs w:val="28"/>
        </w:rPr>
        <w:t>.</w:t>
      </w:r>
      <w:r w:rsidR="00A02C9F" w:rsidRPr="00A31C28">
        <w:rPr>
          <w:rFonts w:ascii="Times New Roman" w:hAnsi="Times New Roman" w:cs="Times New Roman"/>
          <w:b w:val="0"/>
          <w:color w:val="auto"/>
          <w:sz w:val="28"/>
          <w:szCs w:val="28"/>
        </w:rPr>
        <w:t xml:space="preserve"> </w:t>
      </w:r>
      <w:r w:rsidR="00553999" w:rsidRPr="00A31C28">
        <w:rPr>
          <w:rFonts w:ascii="Times New Roman" w:hAnsi="Times New Roman" w:cs="Times New Roman"/>
          <w:b w:val="0"/>
          <w:color w:val="auto"/>
          <w:sz w:val="28"/>
          <w:szCs w:val="28"/>
        </w:rPr>
        <w:t xml:space="preserve">преимущественно </w:t>
      </w:r>
      <w:r w:rsidRPr="00A31C28">
        <w:rPr>
          <w:rFonts w:ascii="Times New Roman" w:hAnsi="Times New Roman" w:cs="Times New Roman"/>
          <w:b w:val="0"/>
          <w:color w:val="auto"/>
          <w:sz w:val="28"/>
          <w:szCs w:val="28"/>
        </w:rPr>
        <w:t>покрыть существующую потребность взрослых и детей в паллиативной</w:t>
      </w:r>
      <w:r w:rsidR="00401CBE" w:rsidRPr="00A31C28">
        <w:rPr>
          <w:rFonts w:ascii="Times New Roman" w:hAnsi="Times New Roman" w:cs="Times New Roman"/>
          <w:b w:val="0"/>
          <w:color w:val="auto"/>
          <w:sz w:val="28"/>
          <w:szCs w:val="28"/>
        </w:rPr>
        <w:t xml:space="preserve"> специализированной</w:t>
      </w:r>
      <w:r w:rsidRPr="00A31C28">
        <w:rPr>
          <w:rFonts w:ascii="Times New Roman" w:hAnsi="Times New Roman" w:cs="Times New Roman"/>
          <w:b w:val="0"/>
          <w:color w:val="auto"/>
          <w:sz w:val="28"/>
          <w:szCs w:val="28"/>
        </w:rPr>
        <w:t xml:space="preserve"> медицинской помощи</w:t>
      </w:r>
      <w:r w:rsidR="003465F8">
        <w:rPr>
          <w:rFonts w:ascii="Times New Roman" w:hAnsi="Times New Roman" w:cs="Times New Roman"/>
          <w:b w:val="0"/>
          <w:color w:val="auto"/>
          <w:sz w:val="28"/>
          <w:szCs w:val="28"/>
        </w:rPr>
        <w:t xml:space="preserve"> </w:t>
      </w:r>
      <w:r w:rsidR="0056612E">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 xml:space="preserve">в стационарных и амбулаторных условиях </w:t>
      </w:r>
      <w:r w:rsidR="00A02C9F" w:rsidRPr="00A31C28">
        <w:rPr>
          <w:rFonts w:ascii="Times New Roman" w:hAnsi="Times New Roman" w:cs="Times New Roman"/>
          <w:b w:val="0"/>
          <w:color w:val="auto"/>
          <w:sz w:val="28"/>
          <w:szCs w:val="28"/>
        </w:rPr>
        <w:t>за счет</w:t>
      </w:r>
      <w:r w:rsidR="00700E15" w:rsidRPr="00A31C28">
        <w:rPr>
          <w:rFonts w:ascii="Times New Roman" w:hAnsi="Times New Roman" w:cs="Times New Roman"/>
          <w:b w:val="0"/>
          <w:color w:val="auto"/>
          <w:sz w:val="28"/>
          <w:szCs w:val="28"/>
        </w:rPr>
        <w:t>:</w:t>
      </w:r>
      <w:r w:rsidR="00A02C9F" w:rsidRPr="00A31C28">
        <w:rPr>
          <w:rFonts w:ascii="Times New Roman" w:hAnsi="Times New Roman" w:cs="Times New Roman"/>
          <w:b w:val="0"/>
          <w:color w:val="auto"/>
          <w:sz w:val="28"/>
          <w:szCs w:val="28"/>
        </w:rPr>
        <w:t xml:space="preserve"> </w:t>
      </w:r>
    </w:p>
    <w:p w14:paraId="501DAC9C" w14:textId="3227BDE7" w:rsidR="00A02C9F" w:rsidRPr="00A31C28" w:rsidRDefault="00A02C9F" w:rsidP="00F417F7">
      <w:pPr>
        <w:pStyle w:val="11"/>
        <w:numPr>
          <w:ilvl w:val="0"/>
          <w:numId w:val="29"/>
        </w:numPr>
        <w:spacing w:after="0" w:line="240" w:lineRule="auto"/>
        <w:ind w:left="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реструктуризации существующего коечного фонда в медицинских организациях, </w:t>
      </w:r>
      <w:r w:rsidR="00553999" w:rsidRPr="00A31C28">
        <w:rPr>
          <w:rFonts w:ascii="Times New Roman" w:hAnsi="Times New Roman" w:cs="Times New Roman"/>
          <w:b w:val="0"/>
          <w:color w:val="auto"/>
          <w:sz w:val="28"/>
          <w:szCs w:val="28"/>
        </w:rPr>
        <w:t>оказывающих ПМП,</w:t>
      </w:r>
    </w:p>
    <w:p w14:paraId="55ADC792" w14:textId="77777777" w:rsidR="00A02C9F" w:rsidRPr="00A31C28" w:rsidRDefault="00A02C9F" w:rsidP="00F417F7">
      <w:pPr>
        <w:pStyle w:val="11"/>
        <w:numPr>
          <w:ilvl w:val="0"/>
          <w:numId w:val="29"/>
        </w:numPr>
        <w:spacing w:after="0" w:line="240" w:lineRule="auto"/>
        <w:ind w:left="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внедрения </w:t>
      </w:r>
      <w:proofErr w:type="spellStart"/>
      <w:r w:rsidRPr="00A31C28">
        <w:rPr>
          <w:rFonts w:ascii="Times New Roman" w:hAnsi="Times New Roman" w:cs="Times New Roman"/>
          <w:b w:val="0"/>
          <w:color w:val="auto"/>
          <w:sz w:val="28"/>
          <w:szCs w:val="28"/>
        </w:rPr>
        <w:t>стационарзамещающих</w:t>
      </w:r>
      <w:proofErr w:type="spellEnd"/>
      <w:r w:rsidRPr="00A31C28">
        <w:rPr>
          <w:rFonts w:ascii="Times New Roman" w:hAnsi="Times New Roman" w:cs="Times New Roman"/>
          <w:b w:val="0"/>
          <w:color w:val="auto"/>
          <w:sz w:val="28"/>
          <w:szCs w:val="28"/>
        </w:rPr>
        <w:t xml:space="preserve"> технологий, в первую очередь, за счет создания отделений выездной патронажной паллиативной помощи, </w:t>
      </w:r>
    </w:p>
    <w:p w14:paraId="1FE53D2D" w14:textId="270FC298" w:rsidR="00DA5CDE" w:rsidRPr="00A31C28" w:rsidRDefault="00A02C9F" w:rsidP="00F417F7">
      <w:pPr>
        <w:pStyle w:val="11"/>
        <w:numPr>
          <w:ilvl w:val="0"/>
          <w:numId w:val="29"/>
        </w:numPr>
        <w:spacing w:after="0" w:line="240" w:lineRule="auto"/>
        <w:ind w:left="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зонирования региона, исходя из географических, демографических особенностей и существующей инфраструктуры</w:t>
      </w:r>
      <w:r w:rsidR="00DA5CDE" w:rsidRPr="00A31C28">
        <w:rPr>
          <w:rFonts w:ascii="Times New Roman" w:hAnsi="Times New Roman" w:cs="Times New Roman"/>
          <w:b w:val="0"/>
          <w:color w:val="auto"/>
          <w:sz w:val="28"/>
          <w:szCs w:val="28"/>
        </w:rPr>
        <w:t>.</w:t>
      </w:r>
    </w:p>
    <w:p w14:paraId="01D0C338" w14:textId="0E859B8A" w:rsidR="00BA5E4E" w:rsidRPr="009A75AC" w:rsidRDefault="00FC7802" w:rsidP="00A31C28">
      <w:pPr>
        <w:pStyle w:val="11"/>
        <w:spacing w:after="0" w:line="240" w:lineRule="auto"/>
        <w:ind w:firstLine="708"/>
        <w:jc w:val="both"/>
        <w:rPr>
          <w:rFonts w:ascii="Times New Roman" w:hAnsi="Times New Roman" w:cs="Times New Roman"/>
          <w:b w:val="0"/>
          <w:color w:val="auto"/>
          <w:sz w:val="28"/>
          <w:szCs w:val="28"/>
        </w:rPr>
      </w:pPr>
      <w:r w:rsidRPr="009A75AC">
        <w:rPr>
          <w:rFonts w:ascii="Times New Roman" w:hAnsi="Times New Roman" w:cs="Times New Roman"/>
          <w:b w:val="0"/>
          <w:color w:val="auto"/>
          <w:sz w:val="28"/>
          <w:szCs w:val="28"/>
        </w:rPr>
        <w:t xml:space="preserve">В случаях, когда Программой предусмотрено </w:t>
      </w:r>
      <w:r w:rsidR="00D03A74" w:rsidRPr="009A75AC">
        <w:rPr>
          <w:rFonts w:ascii="Times New Roman" w:hAnsi="Times New Roman" w:cs="Times New Roman"/>
          <w:b w:val="0"/>
          <w:color w:val="auto"/>
          <w:sz w:val="28"/>
          <w:szCs w:val="28"/>
        </w:rPr>
        <w:t xml:space="preserve">сокращение </w:t>
      </w:r>
      <w:r w:rsidR="00F95147" w:rsidRPr="009A75AC">
        <w:rPr>
          <w:rFonts w:ascii="Times New Roman" w:hAnsi="Times New Roman" w:cs="Times New Roman"/>
          <w:b w:val="0"/>
          <w:color w:val="auto"/>
          <w:sz w:val="28"/>
          <w:szCs w:val="28"/>
        </w:rPr>
        <w:t xml:space="preserve">коек </w:t>
      </w:r>
      <w:r w:rsidR="002E3B8E" w:rsidRPr="009A75AC">
        <w:rPr>
          <w:rFonts w:ascii="Times New Roman" w:hAnsi="Times New Roman" w:cs="Times New Roman"/>
          <w:b w:val="0"/>
          <w:color w:val="auto"/>
          <w:sz w:val="28"/>
          <w:szCs w:val="28"/>
        </w:rPr>
        <w:t xml:space="preserve">СУ </w:t>
      </w:r>
      <w:r w:rsidR="00D03A74" w:rsidRPr="009A75AC">
        <w:rPr>
          <w:rFonts w:ascii="Times New Roman" w:hAnsi="Times New Roman" w:cs="Times New Roman"/>
          <w:b w:val="0"/>
          <w:color w:val="auto"/>
          <w:sz w:val="28"/>
          <w:szCs w:val="28"/>
        </w:rPr>
        <w:t xml:space="preserve">решение </w:t>
      </w:r>
      <w:r w:rsidR="0056612E">
        <w:rPr>
          <w:rFonts w:ascii="Times New Roman" w:hAnsi="Times New Roman" w:cs="Times New Roman"/>
          <w:b w:val="0"/>
          <w:color w:val="auto"/>
          <w:sz w:val="28"/>
          <w:szCs w:val="28"/>
        </w:rPr>
        <w:t xml:space="preserve">   </w:t>
      </w:r>
      <w:r w:rsidR="00D03A74" w:rsidRPr="009A75AC">
        <w:rPr>
          <w:rFonts w:ascii="Times New Roman" w:hAnsi="Times New Roman" w:cs="Times New Roman"/>
          <w:b w:val="0"/>
          <w:color w:val="auto"/>
          <w:sz w:val="28"/>
          <w:szCs w:val="28"/>
        </w:rPr>
        <w:t xml:space="preserve">о </w:t>
      </w:r>
      <w:r w:rsidR="002066C4" w:rsidRPr="009A75AC">
        <w:rPr>
          <w:rFonts w:ascii="Times New Roman" w:hAnsi="Times New Roman" w:cs="Times New Roman"/>
          <w:b w:val="0"/>
          <w:color w:val="auto"/>
          <w:sz w:val="28"/>
          <w:szCs w:val="28"/>
        </w:rPr>
        <w:t>дальнейшем использовании</w:t>
      </w:r>
      <w:r w:rsidR="00D03A74" w:rsidRPr="009A75AC">
        <w:rPr>
          <w:rFonts w:ascii="Times New Roman" w:hAnsi="Times New Roman" w:cs="Times New Roman"/>
          <w:b w:val="0"/>
          <w:color w:val="auto"/>
          <w:sz w:val="28"/>
          <w:szCs w:val="28"/>
        </w:rPr>
        <w:t xml:space="preserve"> помещений</w:t>
      </w:r>
      <w:r w:rsidR="00F95147" w:rsidRPr="009A75AC">
        <w:rPr>
          <w:rFonts w:ascii="Times New Roman" w:hAnsi="Times New Roman" w:cs="Times New Roman"/>
          <w:b w:val="0"/>
          <w:color w:val="auto"/>
          <w:sz w:val="28"/>
          <w:szCs w:val="28"/>
        </w:rPr>
        <w:t>, в которых находятся койки СУ</w:t>
      </w:r>
      <w:r w:rsidR="002E3B8E" w:rsidRPr="009A75AC">
        <w:rPr>
          <w:rFonts w:ascii="Times New Roman" w:hAnsi="Times New Roman" w:cs="Times New Roman"/>
          <w:b w:val="0"/>
          <w:color w:val="auto"/>
          <w:sz w:val="28"/>
          <w:szCs w:val="28"/>
        </w:rPr>
        <w:t xml:space="preserve"> (</w:t>
      </w:r>
      <w:r w:rsidR="00D03A74" w:rsidRPr="009A75AC">
        <w:rPr>
          <w:rFonts w:ascii="Times New Roman" w:hAnsi="Times New Roman" w:cs="Times New Roman"/>
          <w:b w:val="0"/>
          <w:color w:val="auto"/>
          <w:sz w:val="28"/>
          <w:szCs w:val="28"/>
        </w:rPr>
        <w:t>и коек</w:t>
      </w:r>
      <w:r w:rsidR="00F95147" w:rsidRPr="009A75AC">
        <w:rPr>
          <w:rFonts w:ascii="Times New Roman" w:hAnsi="Times New Roman" w:cs="Times New Roman"/>
          <w:b w:val="0"/>
          <w:color w:val="auto"/>
          <w:sz w:val="28"/>
          <w:szCs w:val="28"/>
        </w:rPr>
        <w:t xml:space="preserve"> СУ</w:t>
      </w:r>
      <w:r w:rsidR="002E3B8E" w:rsidRPr="009A75AC">
        <w:rPr>
          <w:rFonts w:ascii="Times New Roman" w:hAnsi="Times New Roman" w:cs="Times New Roman"/>
          <w:b w:val="0"/>
          <w:color w:val="auto"/>
          <w:sz w:val="28"/>
          <w:szCs w:val="28"/>
        </w:rPr>
        <w:t>)</w:t>
      </w:r>
      <w:r w:rsidR="00F95147" w:rsidRPr="009A75AC">
        <w:rPr>
          <w:rFonts w:ascii="Times New Roman" w:hAnsi="Times New Roman" w:cs="Times New Roman"/>
          <w:b w:val="0"/>
          <w:color w:val="auto"/>
          <w:sz w:val="28"/>
          <w:szCs w:val="28"/>
        </w:rPr>
        <w:t xml:space="preserve"> </w:t>
      </w:r>
      <w:r w:rsidR="00D03A74" w:rsidRPr="009A75AC">
        <w:rPr>
          <w:rFonts w:ascii="Times New Roman" w:hAnsi="Times New Roman" w:cs="Times New Roman"/>
          <w:b w:val="0"/>
          <w:color w:val="auto"/>
          <w:sz w:val="28"/>
          <w:szCs w:val="28"/>
        </w:rPr>
        <w:t xml:space="preserve">будет </w:t>
      </w:r>
      <w:r w:rsidR="00F95147" w:rsidRPr="009A75AC">
        <w:rPr>
          <w:rFonts w:ascii="Times New Roman" w:hAnsi="Times New Roman" w:cs="Times New Roman"/>
          <w:b w:val="0"/>
          <w:color w:val="auto"/>
          <w:sz w:val="28"/>
          <w:szCs w:val="28"/>
        </w:rPr>
        <w:t xml:space="preserve">приниматься </w:t>
      </w:r>
      <w:r w:rsidR="00BA5E4E" w:rsidRPr="009A75AC">
        <w:rPr>
          <w:rFonts w:ascii="Times New Roman" w:hAnsi="Times New Roman" w:cs="Times New Roman"/>
          <w:b w:val="0"/>
          <w:color w:val="auto"/>
          <w:sz w:val="28"/>
          <w:szCs w:val="28"/>
        </w:rPr>
        <w:t xml:space="preserve">Комитетом по здравоохранению Ленинградской области </w:t>
      </w:r>
      <w:r w:rsidR="0056612E">
        <w:rPr>
          <w:rFonts w:ascii="Times New Roman" w:hAnsi="Times New Roman" w:cs="Times New Roman"/>
          <w:b w:val="0"/>
          <w:color w:val="auto"/>
          <w:sz w:val="28"/>
          <w:szCs w:val="28"/>
        </w:rPr>
        <w:t xml:space="preserve">   </w:t>
      </w:r>
      <w:r w:rsidR="00003E7B" w:rsidRPr="009A75AC">
        <w:rPr>
          <w:rFonts w:ascii="Times New Roman" w:hAnsi="Times New Roman" w:cs="Times New Roman"/>
          <w:b w:val="0"/>
          <w:color w:val="auto"/>
          <w:sz w:val="28"/>
          <w:szCs w:val="28"/>
        </w:rPr>
        <w:t>во взаимодействии</w:t>
      </w:r>
      <w:r w:rsidR="00D03A74" w:rsidRPr="009A75AC">
        <w:rPr>
          <w:rFonts w:ascii="Times New Roman" w:hAnsi="Times New Roman" w:cs="Times New Roman"/>
          <w:b w:val="0"/>
          <w:color w:val="auto"/>
          <w:sz w:val="28"/>
          <w:szCs w:val="28"/>
        </w:rPr>
        <w:t xml:space="preserve"> с Комитетом по социальной защите населения Ленинградской области о </w:t>
      </w:r>
      <w:r w:rsidR="00BA5E4E" w:rsidRPr="009A75AC">
        <w:rPr>
          <w:rFonts w:ascii="Times New Roman" w:hAnsi="Times New Roman" w:cs="Times New Roman"/>
          <w:b w:val="0"/>
          <w:color w:val="auto"/>
          <w:sz w:val="28"/>
          <w:szCs w:val="28"/>
        </w:rPr>
        <w:t>размещении социальных учреждений.</w:t>
      </w:r>
    </w:p>
    <w:p w14:paraId="22A906E7" w14:textId="1A2B4068" w:rsidR="00FC7802" w:rsidRPr="00A31C28" w:rsidRDefault="00BA5E4E" w:rsidP="00A31C28">
      <w:pPr>
        <w:pStyle w:val="11"/>
        <w:spacing w:after="0" w:line="240" w:lineRule="auto"/>
        <w:ind w:firstLine="708"/>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При </w:t>
      </w:r>
      <w:r w:rsidR="00401CBE" w:rsidRPr="00A31C28">
        <w:rPr>
          <w:rFonts w:ascii="Times New Roman" w:hAnsi="Times New Roman" w:cs="Times New Roman"/>
          <w:b w:val="0"/>
          <w:color w:val="auto"/>
          <w:sz w:val="28"/>
          <w:szCs w:val="28"/>
        </w:rPr>
        <w:t>перепрофилировани</w:t>
      </w:r>
      <w:r w:rsidRPr="00A31C28">
        <w:rPr>
          <w:rFonts w:ascii="Times New Roman" w:hAnsi="Times New Roman" w:cs="Times New Roman"/>
          <w:b w:val="0"/>
          <w:color w:val="auto"/>
          <w:sz w:val="28"/>
          <w:szCs w:val="28"/>
        </w:rPr>
        <w:t>и</w:t>
      </w:r>
      <w:r w:rsidR="00FC7802" w:rsidRPr="00A31C28">
        <w:rPr>
          <w:rFonts w:ascii="Times New Roman" w:hAnsi="Times New Roman" w:cs="Times New Roman"/>
          <w:b w:val="0"/>
          <w:color w:val="auto"/>
          <w:sz w:val="28"/>
          <w:szCs w:val="28"/>
        </w:rPr>
        <w:t xml:space="preserve"> коечного фонда</w:t>
      </w:r>
      <w:r w:rsidR="00401CBE" w:rsidRPr="00A31C28">
        <w:rPr>
          <w:rFonts w:ascii="Times New Roman" w:hAnsi="Times New Roman" w:cs="Times New Roman"/>
          <w:b w:val="0"/>
          <w:color w:val="auto"/>
          <w:sz w:val="28"/>
          <w:szCs w:val="28"/>
        </w:rPr>
        <w:t xml:space="preserve"> для оказания</w:t>
      </w:r>
      <w:r w:rsidR="00FC7802" w:rsidRPr="00A31C28">
        <w:rPr>
          <w:rFonts w:ascii="Times New Roman" w:hAnsi="Times New Roman" w:cs="Times New Roman"/>
          <w:b w:val="0"/>
          <w:color w:val="auto"/>
          <w:sz w:val="28"/>
          <w:szCs w:val="28"/>
        </w:rPr>
        <w:t xml:space="preserve"> ПМП, решение </w:t>
      </w:r>
      <w:r w:rsidR="0056612E">
        <w:rPr>
          <w:rFonts w:ascii="Times New Roman" w:hAnsi="Times New Roman" w:cs="Times New Roman"/>
          <w:b w:val="0"/>
          <w:color w:val="auto"/>
          <w:sz w:val="28"/>
          <w:szCs w:val="28"/>
        </w:rPr>
        <w:t xml:space="preserve">      </w:t>
      </w:r>
      <w:r w:rsidR="00401CBE" w:rsidRPr="00A31C28">
        <w:rPr>
          <w:rFonts w:ascii="Times New Roman" w:hAnsi="Times New Roman" w:cs="Times New Roman"/>
          <w:b w:val="0"/>
          <w:color w:val="auto"/>
          <w:sz w:val="28"/>
          <w:szCs w:val="28"/>
        </w:rPr>
        <w:t>о</w:t>
      </w:r>
      <w:r w:rsidRPr="00A31C28">
        <w:rPr>
          <w:rFonts w:ascii="Times New Roman" w:hAnsi="Times New Roman" w:cs="Times New Roman"/>
          <w:b w:val="0"/>
          <w:color w:val="auto"/>
          <w:sz w:val="28"/>
          <w:szCs w:val="28"/>
        </w:rPr>
        <w:t>б</w:t>
      </w:r>
      <w:r w:rsidR="00401CBE" w:rsidRPr="00A31C28">
        <w:rPr>
          <w:rFonts w:ascii="Times New Roman" w:hAnsi="Times New Roman" w:cs="Times New Roman"/>
          <w:b w:val="0"/>
          <w:color w:val="auto"/>
          <w:sz w:val="28"/>
          <w:szCs w:val="28"/>
        </w:rPr>
        <w:t xml:space="preserve"> использовании коек</w:t>
      </w:r>
      <w:r w:rsidR="00FC7802" w:rsidRPr="00A31C28">
        <w:rPr>
          <w:rFonts w:ascii="Times New Roman" w:hAnsi="Times New Roman" w:cs="Times New Roman"/>
          <w:b w:val="0"/>
          <w:color w:val="auto"/>
          <w:sz w:val="28"/>
          <w:szCs w:val="28"/>
        </w:rPr>
        <w:t>, выводимых из системы оказания паллиативной</w:t>
      </w:r>
      <w:r w:rsidR="00401CBE" w:rsidRPr="00A31C28">
        <w:rPr>
          <w:rFonts w:ascii="Times New Roman" w:hAnsi="Times New Roman" w:cs="Times New Roman"/>
          <w:b w:val="0"/>
          <w:color w:val="auto"/>
          <w:sz w:val="28"/>
          <w:szCs w:val="28"/>
        </w:rPr>
        <w:t xml:space="preserve"> специализированной</w:t>
      </w:r>
      <w:r w:rsidR="00FC7802" w:rsidRPr="00A31C28">
        <w:rPr>
          <w:rFonts w:ascii="Times New Roman" w:hAnsi="Times New Roman" w:cs="Times New Roman"/>
          <w:b w:val="0"/>
          <w:color w:val="auto"/>
          <w:sz w:val="28"/>
          <w:szCs w:val="28"/>
        </w:rPr>
        <w:t xml:space="preserve"> медицинской помощи, будет принято Комитетом </w:t>
      </w:r>
      <w:r w:rsidR="0056612E">
        <w:rPr>
          <w:rFonts w:ascii="Times New Roman" w:hAnsi="Times New Roman" w:cs="Times New Roman"/>
          <w:b w:val="0"/>
          <w:color w:val="auto"/>
          <w:sz w:val="28"/>
          <w:szCs w:val="28"/>
        </w:rPr>
        <w:t xml:space="preserve">                   </w:t>
      </w:r>
      <w:r w:rsidR="00FC7802" w:rsidRPr="00A31C28">
        <w:rPr>
          <w:rFonts w:ascii="Times New Roman" w:hAnsi="Times New Roman" w:cs="Times New Roman"/>
          <w:b w:val="0"/>
          <w:color w:val="auto"/>
          <w:sz w:val="28"/>
          <w:szCs w:val="28"/>
        </w:rPr>
        <w:t>по здравоохранению Ленинградской области и руководством соответствующей медицинской организации.</w:t>
      </w:r>
    </w:p>
    <w:p w14:paraId="19067623" w14:textId="28821554" w:rsidR="00E32BF3" w:rsidRPr="00A31C28" w:rsidRDefault="00E32BF3" w:rsidP="006D0371">
      <w:pPr>
        <w:pStyle w:val="af8"/>
        <w:spacing w:before="120" w:after="120" w:line="240" w:lineRule="auto"/>
        <w:ind w:firstLine="709"/>
        <w:jc w:val="left"/>
        <w:outlineLvl w:val="2"/>
        <w:rPr>
          <w:rFonts w:ascii="Times New Roman" w:hAnsi="Times New Roman" w:cs="Times New Roman"/>
          <w:b/>
          <w:bCs/>
          <w:color w:val="auto"/>
          <w:sz w:val="28"/>
          <w:szCs w:val="28"/>
        </w:rPr>
      </w:pPr>
      <w:r w:rsidRPr="00A31C28">
        <w:rPr>
          <w:rFonts w:ascii="Times New Roman" w:hAnsi="Times New Roman" w:cs="Times New Roman"/>
          <w:b/>
          <w:bCs/>
          <w:color w:val="auto"/>
          <w:sz w:val="28"/>
          <w:szCs w:val="28"/>
        </w:rPr>
        <w:t>Организация оказания паллиативной</w:t>
      </w:r>
      <w:r w:rsidR="00401CBE" w:rsidRPr="00A31C28">
        <w:rPr>
          <w:rFonts w:ascii="Times New Roman" w:hAnsi="Times New Roman" w:cs="Times New Roman"/>
          <w:b/>
          <w:bCs/>
          <w:color w:val="auto"/>
          <w:sz w:val="28"/>
          <w:szCs w:val="28"/>
        </w:rPr>
        <w:t xml:space="preserve"> специализированной</w:t>
      </w:r>
      <w:r w:rsidRPr="00A31C28">
        <w:rPr>
          <w:rFonts w:ascii="Times New Roman" w:hAnsi="Times New Roman" w:cs="Times New Roman"/>
          <w:b/>
          <w:bCs/>
          <w:color w:val="auto"/>
          <w:sz w:val="28"/>
          <w:szCs w:val="28"/>
        </w:rPr>
        <w:t xml:space="preserve"> медицинской помощи в стационарных условиях взрослым</w:t>
      </w:r>
    </w:p>
    <w:p w14:paraId="187C93C6" w14:textId="77777777" w:rsidR="00FC7802" w:rsidRPr="00EA1742" w:rsidRDefault="00FC7802" w:rsidP="00A31C28">
      <w:pPr>
        <w:pStyle w:val="11"/>
        <w:spacing w:after="0" w:line="240" w:lineRule="auto"/>
        <w:ind w:firstLine="709"/>
        <w:rPr>
          <w:rFonts w:ascii="Times New Roman" w:hAnsi="Times New Roman" w:cs="Times New Roman"/>
          <w:b w:val="0"/>
          <w:color w:val="auto"/>
          <w:sz w:val="28"/>
          <w:szCs w:val="28"/>
        </w:rPr>
      </w:pPr>
      <w:r w:rsidRPr="00EA1742">
        <w:rPr>
          <w:rFonts w:ascii="Times New Roman" w:hAnsi="Times New Roman" w:cs="Times New Roman"/>
          <w:b w:val="0"/>
          <w:color w:val="auto"/>
          <w:sz w:val="28"/>
          <w:szCs w:val="28"/>
        </w:rPr>
        <w:t>В срок до 31 декабря 2024 г. необходимо:</w:t>
      </w:r>
    </w:p>
    <w:p w14:paraId="229279B9" w14:textId="508CA443" w:rsidR="00FC7802" w:rsidRPr="00EA1742" w:rsidRDefault="009A75AC" w:rsidP="009A75AC">
      <w:pPr>
        <w:pStyle w:val="11"/>
        <w:numPr>
          <w:ilvl w:val="1"/>
          <w:numId w:val="2"/>
        </w:numPr>
        <w:spacing w:after="0" w:line="240" w:lineRule="auto"/>
        <w:ind w:left="0" w:firstLine="709"/>
        <w:jc w:val="both"/>
        <w:rPr>
          <w:rFonts w:ascii="Times New Roman" w:hAnsi="Times New Roman" w:cs="Times New Roman"/>
          <w:b w:val="0"/>
          <w:color w:val="auto"/>
          <w:sz w:val="28"/>
          <w:szCs w:val="28"/>
        </w:rPr>
      </w:pPr>
      <w:r w:rsidRPr="00EA1742">
        <w:rPr>
          <w:rFonts w:ascii="Times New Roman" w:hAnsi="Times New Roman" w:cs="Times New Roman"/>
          <w:b w:val="0"/>
          <w:color w:val="auto"/>
          <w:sz w:val="28"/>
          <w:szCs w:val="28"/>
        </w:rPr>
        <w:t>П</w:t>
      </w:r>
      <w:r w:rsidR="00FC7802" w:rsidRPr="00EA1742">
        <w:rPr>
          <w:rFonts w:ascii="Times New Roman" w:hAnsi="Times New Roman" w:cs="Times New Roman"/>
          <w:b w:val="0"/>
          <w:color w:val="auto"/>
          <w:sz w:val="28"/>
          <w:szCs w:val="28"/>
        </w:rPr>
        <w:t>ровести реструктуризацию коечного фонда. Целевая модель коечного фонда к 2025 г</w:t>
      </w:r>
      <w:r w:rsidR="00BB0A2F" w:rsidRPr="00EA1742">
        <w:rPr>
          <w:rFonts w:ascii="Times New Roman" w:hAnsi="Times New Roman" w:cs="Times New Roman"/>
          <w:b w:val="0"/>
          <w:color w:val="auto"/>
          <w:sz w:val="28"/>
          <w:szCs w:val="28"/>
        </w:rPr>
        <w:t>.</w:t>
      </w:r>
      <w:r w:rsidR="00FC7802" w:rsidRPr="00EA1742">
        <w:rPr>
          <w:rFonts w:ascii="Times New Roman" w:hAnsi="Times New Roman" w:cs="Times New Roman"/>
          <w:b w:val="0"/>
          <w:color w:val="auto"/>
          <w:sz w:val="28"/>
          <w:szCs w:val="28"/>
        </w:rPr>
        <w:t xml:space="preserve"> будет включать</w:t>
      </w:r>
      <w:r w:rsidR="009E56F3" w:rsidRPr="00EA1742">
        <w:rPr>
          <w:rFonts w:ascii="Times New Roman" w:hAnsi="Times New Roman" w:cs="Times New Roman"/>
          <w:b w:val="0"/>
          <w:color w:val="auto"/>
          <w:sz w:val="28"/>
          <w:szCs w:val="28"/>
        </w:rPr>
        <w:t xml:space="preserve"> </w:t>
      </w:r>
      <w:r w:rsidR="00E12172" w:rsidRPr="00EA1742">
        <w:rPr>
          <w:rFonts w:ascii="Times New Roman" w:hAnsi="Times New Roman" w:cs="Times New Roman"/>
          <w:b w:val="0"/>
          <w:color w:val="auto"/>
          <w:sz w:val="28"/>
          <w:szCs w:val="28"/>
        </w:rPr>
        <w:t>3</w:t>
      </w:r>
      <w:r w:rsidR="00E12172">
        <w:rPr>
          <w:rFonts w:ascii="Times New Roman" w:hAnsi="Times New Roman" w:cs="Times New Roman"/>
          <w:b w:val="0"/>
          <w:color w:val="auto"/>
          <w:sz w:val="28"/>
          <w:szCs w:val="28"/>
        </w:rPr>
        <w:t>70</w:t>
      </w:r>
      <w:r w:rsidR="00E12172" w:rsidRPr="00EA1742">
        <w:rPr>
          <w:rFonts w:ascii="Times New Roman" w:hAnsi="Times New Roman" w:cs="Times New Roman"/>
          <w:b w:val="0"/>
          <w:color w:val="auto"/>
          <w:sz w:val="28"/>
          <w:szCs w:val="28"/>
        </w:rPr>
        <w:t xml:space="preserve"> </w:t>
      </w:r>
      <w:r w:rsidR="009E56F3" w:rsidRPr="00EA1742">
        <w:rPr>
          <w:rFonts w:ascii="Times New Roman" w:hAnsi="Times New Roman" w:cs="Times New Roman"/>
          <w:b w:val="0"/>
          <w:color w:val="auto"/>
          <w:sz w:val="28"/>
          <w:szCs w:val="28"/>
        </w:rPr>
        <w:t xml:space="preserve">коек для оказания ПМП, в </w:t>
      </w:r>
      <w:proofErr w:type="spellStart"/>
      <w:r w:rsidR="009E56F3" w:rsidRPr="00EA1742">
        <w:rPr>
          <w:rFonts w:ascii="Times New Roman" w:hAnsi="Times New Roman" w:cs="Times New Roman"/>
          <w:b w:val="0"/>
          <w:color w:val="auto"/>
          <w:sz w:val="28"/>
          <w:szCs w:val="28"/>
        </w:rPr>
        <w:t>т.ч</w:t>
      </w:r>
      <w:proofErr w:type="spellEnd"/>
      <w:r w:rsidR="009E56F3" w:rsidRPr="00EA1742">
        <w:rPr>
          <w:rFonts w:ascii="Times New Roman" w:hAnsi="Times New Roman" w:cs="Times New Roman"/>
          <w:b w:val="0"/>
          <w:color w:val="auto"/>
          <w:sz w:val="28"/>
          <w:szCs w:val="28"/>
        </w:rPr>
        <w:t>.</w:t>
      </w:r>
      <w:r w:rsidR="00FC7802" w:rsidRPr="00EA1742">
        <w:rPr>
          <w:rFonts w:ascii="Times New Roman" w:hAnsi="Times New Roman" w:cs="Times New Roman"/>
          <w:b w:val="0"/>
          <w:color w:val="auto"/>
          <w:sz w:val="28"/>
          <w:szCs w:val="28"/>
        </w:rPr>
        <w:t>:</w:t>
      </w:r>
    </w:p>
    <w:p w14:paraId="68547636" w14:textId="600D8714" w:rsidR="00FC7802" w:rsidRPr="00EA1742" w:rsidRDefault="00633D09" w:rsidP="00E11E83">
      <w:pPr>
        <w:pStyle w:val="11"/>
        <w:numPr>
          <w:ilvl w:val="0"/>
          <w:numId w:val="4"/>
        </w:numPr>
        <w:spacing w:after="0" w:line="240" w:lineRule="auto"/>
        <w:ind w:left="1134" w:hanging="283"/>
        <w:jc w:val="both"/>
        <w:rPr>
          <w:rFonts w:ascii="Times New Roman" w:hAnsi="Times New Roman" w:cs="Times New Roman"/>
          <w:b w:val="0"/>
          <w:color w:val="auto"/>
          <w:sz w:val="28"/>
          <w:szCs w:val="28"/>
        </w:rPr>
      </w:pPr>
      <w:r w:rsidRPr="00EA1742">
        <w:rPr>
          <w:rFonts w:ascii="Times New Roman" w:hAnsi="Times New Roman" w:cs="Times New Roman"/>
          <w:b w:val="0"/>
          <w:color w:val="auto"/>
          <w:sz w:val="28"/>
          <w:szCs w:val="28"/>
        </w:rPr>
        <w:t>180</w:t>
      </w:r>
      <w:r w:rsidR="00FC7802" w:rsidRPr="00EA1742">
        <w:rPr>
          <w:rFonts w:ascii="Times New Roman" w:hAnsi="Times New Roman" w:cs="Times New Roman"/>
          <w:b w:val="0"/>
          <w:color w:val="auto"/>
          <w:sz w:val="28"/>
          <w:szCs w:val="28"/>
        </w:rPr>
        <w:t xml:space="preserve"> ко</w:t>
      </w:r>
      <w:r w:rsidR="00FC7C24" w:rsidRPr="00EA1742">
        <w:rPr>
          <w:rFonts w:ascii="Times New Roman" w:hAnsi="Times New Roman" w:cs="Times New Roman"/>
          <w:b w:val="0"/>
          <w:color w:val="auto"/>
          <w:sz w:val="28"/>
          <w:szCs w:val="28"/>
        </w:rPr>
        <w:t>ек</w:t>
      </w:r>
      <w:r w:rsidR="00FC7802" w:rsidRPr="00EA1742">
        <w:rPr>
          <w:rFonts w:ascii="Times New Roman" w:hAnsi="Times New Roman" w:cs="Times New Roman"/>
          <w:b w:val="0"/>
          <w:color w:val="auto"/>
          <w:sz w:val="28"/>
          <w:szCs w:val="28"/>
        </w:rPr>
        <w:t xml:space="preserve"> </w:t>
      </w:r>
      <w:r w:rsidR="00615592" w:rsidRPr="00EA1742">
        <w:rPr>
          <w:rFonts w:ascii="Times New Roman" w:hAnsi="Times New Roman" w:cs="Times New Roman"/>
          <w:b w:val="0"/>
          <w:color w:val="auto"/>
          <w:sz w:val="28"/>
          <w:szCs w:val="28"/>
        </w:rPr>
        <w:t>ПМП</w:t>
      </w:r>
      <w:r w:rsidRPr="00EA1742">
        <w:rPr>
          <w:rFonts w:ascii="Times New Roman" w:hAnsi="Times New Roman" w:cs="Times New Roman"/>
          <w:b w:val="0"/>
          <w:color w:val="auto"/>
          <w:sz w:val="28"/>
          <w:szCs w:val="28"/>
        </w:rPr>
        <w:t xml:space="preserve">, из которых 80 коек в хосписах и 100 коек </w:t>
      </w:r>
      <w:r w:rsidR="002066C4" w:rsidRPr="00EA1742">
        <w:rPr>
          <w:rFonts w:ascii="Times New Roman" w:hAnsi="Times New Roman" w:cs="Times New Roman"/>
          <w:b w:val="0"/>
          <w:color w:val="auto"/>
          <w:sz w:val="28"/>
          <w:szCs w:val="28"/>
        </w:rPr>
        <w:t>в отделениях</w:t>
      </w:r>
      <w:r w:rsidR="00FC7802" w:rsidRPr="00EA1742">
        <w:rPr>
          <w:rFonts w:ascii="Times New Roman" w:hAnsi="Times New Roman" w:cs="Times New Roman"/>
          <w:b w:val="0"/>
          <w:color w:val="auto"/>
          <w:sz w:val="28"/>
          <w:szCs w:val="28"/>
        </w:rPr>
        <w:t xml:space="preserve"> паллиативной</w:t>
      </w:r>
      <w:r w:rsidR="00401CBE" w:rsidRPr="00EA1742">
        <w:rPr>
          <w:rFonts w:ascii="Times New Roman" w:hAnsi="Times New Roman" w:cs="Times New Roman"/>
          <w:b w:val="0"/>
          <w:color w:val="auto"/>
          <w:sz w:val="28"/>
          <w:szCs w:val="28"/>
        </w:rPr>
        <w:t xml:space="preserve"> специализированной</w:t>
      </w:r>
      <w:r w:rsidR="00FC7802" w:rsidRPr="00EA1742">
        <w:rPr>
          <w:rFonts w:ascii="Times New Roman" w:hAnsi="Times New Roman" w:cs="Times New Roman"/>
          <w:b w:val="0"/>
          <w:color w:val="auto"/>
          <w:sz w:val="28"/>
          <w:szCs w:val="28"/>
        </w:rPr>
        <w:t xml:space="preserve"> медицинской помощи для пациентов, нуждающихся в круглосуточном врачебном наблюдении;</w:t>
      </w:r>
    </w:p>
    <w:p w14:paraId="170809E5" w14:textId="234BE098" w:rsidR="00F74B40" w:rsidRPr="00EA1742" w:rsidRDefault="00852FE6" w:rsidP="00E11E83">
      <w:pPr>
        <w:pStyle w:val="11"/>
        <w:numPr>
          <w:ilvl w:val="0"/>
          <w:numId w:val="4"/>
        </w:numPr>
        <w:spacing w:after="0" w:line="240" w:lineRule="auto"/>
        <w:ind w:left="1134" w:hanging="283"/>
        <w:jc w:val="both"/>
        <w:rPr>
          <w:rFonts w:ascii="Times New Roman" w:hAnsi="Times New Roman" w:cs="Times New Roman"/>
          <w:b w:val="0"/>
          <w:color w:val="auto"/>
          <w:sz w:val="28"/>
          <w:szCs w:val="28"/>
        </w:rPr>
      </w:pPr>
      <w:r w:rsidRPr="00645335">
        <w:rPr>
          <w:rFonts w:ascii="Times New Roman" w:hAnsi="Times New Roman" w:cs="Times New Roman"/>
          <w:b w:val="0"/>
          <w:color w:val="auto"/>
          <w:sz w:val="28"/>
          <w:szCs w:val="28"/>
        </w:rPr>
        <w:t>185</w:t>
      </w:r>
      <w:r w:rsidR="00FC7802" w:rsidRPr="00645335">
        <w:rPr>
          <w:rFonts w:ascii="Times New Roman" w:hAnsi="Times New Roman" w:cs="Times New Roman"/>
          <w:b w:val="0"/>
          <w:color w:val="auto"/>
          <w:sz w:val="28"/>
          <w:szCs w:val="28"/>
        </w:rPr>
        <w:t xml:space="preserve"> коек сестринского ухода</w:t>
      </w:r>
      <w:r w:rsidR="00FC7802" w:rsidRPr="00EA1742">
        <w:rPr>
          <w:rFonts w:ascii="Times New Roman" w:hAnsi="Times New Roman" w:cs="Times New Roman"/>
          <w:b w:val="0"/>
          <w:color w:val="auto"/>
          <w:sz w:val="28"/>
          <w:szCs w:val="28"/>
        </w:rPr>
        <w:t xml:space="preserve"> для пациентов, </w:t>
      </w:r>
      <w:r w:rsidR="00401CBE" w:rsidRPr="00EA1742">
        <w:rPr>
          <w:rFonts w:ascii="Times New Roman" w:hAnsi="Times New Roman" w:cs="Times New Roman"/>
          <w:b w:val="0"/>
          <w:color w:val="auto"/>
          <w:sz w:val="28"/>
          <w:szCs w:val="28"/>
        </w:rPr>
        <w:t xml:space="preserve">нуждающихся </w:t>
      </w:r>
      <w:r w:rsidR="0056612E">
        <w:rPr>
          <w:rFonts w:ascii="Times New Roman" w:hAnsi="Times New Roman" w:cs="Times New Roman"/>
          <w:b w:val="0"/>
          <w:color w:val="auto"/>
          <w:sz w:val="28"/>
          <w:szCs w:val="28"/>
        </w:rPr>
        <w:t xml:space="preserve">                         </w:t>
      </w:r>
      <w:r w:rsidR="00401CBE" w:rsidRPr="00EA1742">
        <w:rPr>
          <w:rFonts w:ascii="Times New Roman" w:hAnsi="Times New Roman" w:cs="Times New Roman"/>
          <w:b w:val="0"/>
          <w:color w:val="auto"/>
          <w:sz w:val="28"/>
          <w:szCs w:val="28"/>
        </w:rPr>
        <w:t xml:space="preserve">в круглосуточном сестринском уходе, при отсутствии медицинских показаний для постоянного наблюдения врача, в том для пациентов </w:t>
      </w:r>
      <w:r w:rsidR="0056612E">
        <w:rPr>
          <w:rFonts w:ascii="Times New Roman" w:hAnsi="Times New Roman" w:cs="Times New Roman"/>
          <w:b w:val="0"/>
          <w:color w:val="auto"/>
          <w:sz w:val="28"/>
          <w:szCs w:val="28"/>
        </w:rPr>
        <w:t xml:space="preserve">          </w:t>
      </w:r>
      <w:r w:rsidR="00401CBE" w:rsidRPr="00EA1742">
        <w:rPr>
          <w:rFonts w:ascii="Times New Roman" w:hAnsi="Times New Roman" w:cs="Times New Roman"/>
          <w:b w:val="0"/>
          <w:color w:val="auto"/>
          <w:sz w:val="28"/>
          <w:szCs w:val="28"/>
        </w:rPr>
        <w:t xml:space="preserve">с </w:t>
      </w:r>
      <w:proofErr w:type="spellStart"/>
      <w:r w:rsidR="00401CBE" w:rsidRPr="00EA1742">
        <w:rPr>
          <w:rFonts w:ascii="Times New Roman" w:hAnsi="Times New Roman" w:cs="Times New Roman"/>
          <w:b w:val="0"/>
          <w:color w:val="auto"/>
          <w:sz w:val="28"/>
          <w:szCs w:val="28"/>
        </w:rPr>
        <w:t>с</w:t>
      </w:r>
      <w:r w:rsidR="00951DBA" w:rsidRPr="00EA1742">
        <w:rPr>
          <w:rFonts w:ascii="Times New Roman" w:hAnsi="Times New Roman" w:cs="Times New Roman"/>
          <w:b w:val="0"/>
          <w:color w:val="auto"/>
          <w:sz w:val="28"/>
          <w:szCs w:val="28"/>
        </w:rPr>
        <w:t>о</w:t>
      </w:r>
      <w:r w:rsidR="00401CBE" w:rsidRPr="00EA1742">
        <w:rPr>
          <w:rFonts w:ascii="Times New Roman" w:hAnsi="Times New Roman" w:cs="Times New Roman"/>
          <w:b w:val="0"/>
          <w:color w:val="auto"/>
          <w:sz w:val="28"/>
          <w:szCs w:val="28"/>
        </w:rPr>
        <w:t>цпоказаниями</w:t>
      </w:r>
      <w:proofErr w:type="spellEnd"/>
      <w:r w:rsidR="00401CBE" w:rsidRPr="00EA1742">
        <w:rPr>
          <w:rFonts w:ascii="Times New Roman" w:hAnsi="Times New Roman" w:cs="Times New Roman"/>
          <w:b w:val="0"/>
          <w:color w:val="auto"/>
          <w:sz w:val="28"/>
          <w:szCs w:val="28"/>
        </w:rPr>
        <w:t>, для «социальной передышки» родных и близких пациентов</w:t>
      </w:r>
      <w:r w:rsidR="00633D09" w:rsidRPr="00EA1742">
        <w:rPr>
          <w:rFonts w:ascii="Times New Roman" w:hAnsi="Times New Roman" w:cs="Times New Roman"/>
          <w:b w:val="0"/>
          <w:color w:val="auto"/>
          <w:sz w:val="28"/>
          <w:szCs w:val="28"/>
        </w:rPr>
        <w:t xml:space="preserve"> и оказания «первичной медико-санитарной помощи </w:t>
      </w:r>
      <w:r w:rsidR="0056612E">
        <w:rPr>
          <w:rFonts w:ascii="Times New Roman" w:hAnsi="Times New Roman" w:cs="Times New Roman"/>
          <w:b w:val="0"/>
          <w:color w:val="auto"/>
          <w:sz w:val="28"/>
          <w:szCs w:val="28"/>
        </w:rPr>
        <w:t xml:space="preserve">                   </w:t>
      </w:r>
      <w:r w:rsidR="00633D09" w:rsidRPr="00EA1742">
        <w:rPr>
          <w:rFonts w:ascii="Times New Roman" w:hAnsi="Times New Roman" w:cs="Times New Roman"/>
          <w:b w:val="0"/>
          <w:color w:val="auto"/>
          <w:sz w:val="28"/>
          <w:szCs w:val="28"/>
        </w:rPr>
        <w:t>в стационарных условиях</w:t>
      </w:r>
      <w:r w:rsidR="00204971" w:rsidRPr="00EA1742">
        <w:rPr>
          <w:rFonts w:ascii="Times New Roman" w:hAnsi="Times New Roman" w:cs="Times New Roman"/>
          <w:b w:val="0"/>
          <w:color w:val="auto"/>
          <w:sz w:val="28"/>
          <w:szCs w:val="28"/>
        </w:rPr>
        <w:t>»</w:t>
      </w:r>
      <w:r w:rsidR="00633D09" w:rsidRPr="00EA1742">
        <w:rPr>
          <w:rFonts w:ascii="Times New Roman" w:hAnsi="Times New Roman" w:cs="Times New Roman"/>
          <w:b w:val="0"/>
          <w:color w:val="auto"/>
          <w:sz w:val="28"/>
          <w:szCs w:val="28"/>
        </w:rPr>
        <w:t xml:space="preserve"> населению отдаленных обособленных территорий </w:t>
      </w:r>
      <w:r w:rsidR="00204971" w:rsidRPr="00EA1742">
        <w:rPr>
          <w:rFonts w:ascii="Times New Roman" w:hAnsi="Times New Roman" w:cs="Times New Roman"/>
          <w:b w:val="0"/>
          <w:color w:val="auto"/>
          <w:sz w:val="28"/>
          <w:szCs w:val="28"/>
        </w:rPr>
        <w:t>с</w:t>
      </w:r>
      <w:r w:rsidR="00633D09" w:rsidRPr="00EA1742">
        <w:rPr>
          <w:rFonts w:ascii="Times New Roman" w:hAnsi="Times New Roman" w:cs="Times New Roman"/>
          <w:b w:val="0"/>
          <w:color w:val="auto"/>
          <w:sz w:val="28"/>
          <w:szCs w:val="28"/>
        </w:rPr>
        <w:t xml:space="preserve"> низкой транспортной доступностью</w:t>
      </w:r>
      <w:r w:rsidR="009E56F3" w:rsidRPr="00EA1742">
        <w:rPr>
          <w:rFonts w:ascii="Times New Roman" w:hAnsi="Times New Roman" w:cs="Times New Roman"/>
          <w:b w:val="0"/>
          <w:color w:val="auto"/>
          <w:sz w:val="28"/>
          <w:szCs w:val="28"/>
        </w:rPr>
        <w:t>.</w:t>
      </w:r>
    </w:p>
    <w:p w14:paraId="6021C851" w14:textId="30F3F106" w:rsidR="00FC7802" w:rsidRPr="00EA1742" w:rsidRDefault="00FC7802" w:rsidP="00E11E83">
      <w:pPr>
        <w:pStyle w:val="11"/>
        <w:numPr>
          <w:ilvl w:val="0"/>
          <w:numId w:val="4"/>
        </w:numPr>
        <w:spacing w:after="0" w:line="240" w:lineRule="auto"/>
        <w:ind w:left="1134" w:hanging="283"/>
        <w:jc w:val="both"/>
        <w:rPr>
          <w:rFonts w:ascii="Times New Roman" w:hAnsi="Times New Roman" w:cs="Times New Roman"/>
          <w:b w:val="0"/>
          <w:color w:val="auto"/>
          <w:sz w:val="28"/>
          <w:szCs w:val="28"/>
        </w:rPr>
      </w:pPr>
      <w:r w:rsidRPr="00EA1742">
        <w:rPr>
          <w:rFonts w:ascii="Times New Roman" w:hAnsi="Times New Roman" w:cs="Times New Roman"/>
          <w:b w:val="0"/>
          <w:color w:val="auto"/>
          <w:sz w:val="28"/>
          <w:szCs w:val="28"/>
        </w:rPr>
        <w:t xml:space="preserve">респираторный центр для взрослых на </w:t>
      </w:r>
      <w:r w:rsidR="002E694F" w:rsidRPr="00EA1742">
        <w:rPr>
          <w:rFonts w:ascii="Times New Roman" w:hAnsi="Times New Roman" w:cs="Times New Roman"/>
          <w:b w:val="0"/>
          <w:color w:val="auto"/>
          <w:sz w:val="28"/>
          <w:szCs w:val="28"/>
        </w:rPr>
        <w:t>5</w:t>
      </w:r>
      <w:r w:rsidRPr="00EA1742">
        <w:rPr>
          <w:rFonts w:ascii="Times New Roman" w:hAnsi="Times New Roman" w:cs="Times New Roman"/>
          <w:b w:val="0"/>
          <w:color w:val="auto"/>
          <w:sz w:val="28"/>
          <w:szCs w:val="28"/>
        </w:rPr>
        <w:t xml:space="preserve"> </w:t>
      </w:r>
      <w:r w:rsidR="00F74B40" w:rsidRPr="00EA1742">
        <w:rPr>
          <w:rFonts w:ascii="Times New Roman" w:hAnsi="Times New Roman" w:cs="Times New Roman"/>
          <w:b w:val="0"/>
          <w:color w:val="auto"/>
          <w:sz w:val="28"/>
          <w:szCs w:val="28"/>
        </w:rPr>
        <w:t>ко</w:t>
      </w:r>
      <w:r w:rsidR="00AF0061" w:rsidRPr="00EA1742">
        <w:rPr>
          <w:rFonts w:ascii="Times New Roman" w:hAnsi="Times New Roman" w:cs="Times New Roman"/>
          <w:b w:val="0"/>
          <w:color w:val="auto"/>
          <w:sz w:val="28"/>
          <w:szCs w:val="28"/>
        </w:rPr>
        <w:t>ек</w:t>
      </w:r>
      <w:r w:rsidR="00F74B40" w:rsidRPr="00EA1742">
        <w:rPr>
          <w:rFonts w:ascii="Times New Roman" w:hAnsi="Times New Roman" w:cs="Times New Roman"/>
          <w:b w:val="0"/>
          <w:color w:val="auto"/>
          <w:sz w:val="28"/>
          <w:szCs w:val="28"/>
        </w:rPr>
        <w:t xml:space="preserve"> на базе </w:t>
      </w:r>
      <w:r w:rsidR="0056612E">
        <w:rPr>
          <w:rFonts w:ascii="Times New Roman" w:hAnsi="Times New Roman" w:cs="Times New Roman"/>
          <w:b w:val="0"/>
          <w:color w:val="auto"/>
          <w:sz w:val="28"/>
          <w:szCs w:val="28"/>
        </w:rPr>
        <w:t xml:space="preserve">                            </w:t>
      </w:r>
      <w:r w:rsidR="00F74B40" w:rsidRPr="00EA1742">
        <w:rPr>
          <w:rFonts w:ascii="Times New Roman" w:hAnsi="Times New Roman" w:cs="Times New Roman"/>
          <w:b w:val="0"/>
          <w:color w:val="auto"/>
          <w:sz w:val="28"/>
          <w:szCs w:val="28"/>
        </w:rPr>
        <w:t>ГБУЗ ЛО «Гатчинская КМБ» (информация в составе раздела Программы «Организация длительной респираторной поддержки взрослым и детям»).</w:t>
      </w:r>
    </w:p>
    <w:p w14:paraId="0B0EB394" w14:textId="197249CD" w:rsidR="00FC7802" w:rsidRPr="00A31C28" w:rsidRDefault="009A75AC" w:rsidP="009A75AC">
      <w:pPr>
        <w:pStyle w:val="11"/>
        <w:numPr>
          <w:ilvl w:val="1"/>
          <w:numId w:val="2"/>
        </w:numPr>
        <w:spacing w:after="0" w:line="240" w:lineRule="auto"/>
        <w:ind w:left="0" w:firstLine="709"/>
        <w:jc w:val="both"/>
        <w:rPr>
          <w:rFonts w:ascii="Times New Roman" w:hAnsi="Times New Roman" w:cs="Times New Roman"/>
          <w:b w:val="0"/>
          <w:color w:val="auto"/>
          <w:sz w:val="28"/>
          <w:szCs w:val="28"/>
        </w:rPr>
      </w:pPr>
      <w:r>
        <w:rPr>
          <w:rFonts w:ascii="Times New Roman" w:hAnsi="Times New Roman" w:cs="Times New Roman"/>
          <w:b w:val="0"/>
          <w:color w:val="auto"/>
          <w:sz w:val="28"/>
          <w:szCs w:val="28"/>
        </w:rPr>
        <w:t>Р</w:t>
      </w:r>
      <w:r w:rsidR="00401CBE" w:rsidRPr="00A31C28">
        <w:rPr>
          <w:rFonts w:ascii="Times New Roman" w:hAnsi="Times New Roman" w:cs="Times New Roman"/>
          <w:b w:val="0"/>
          <w:color w:val="auto"/>
          <w:sz w:val="28"/>
          <w:szCs w:val="28"/>
        </w:rPr>
        <w:t>азработать и утвердить приказ об организации оказания паллиативной</w:t>
      </w:r>
      <w:r w:rsidR="0015648A" w:rsidRPr="00A31C28">
        <w:rPr>
          <w:rFonts w:ascii="Times New Roman" w:hAnsi="Times New Roman" w:cs="Times New Roman"/>
          <w:b w:val="0"/>
          <w:color w:val="auto"/>
          <w:sz w:val="28"/>
          <w:szCs w:val="28"/>
        </w:rPr>
        <w:t xml:space="preserve"> специализированной</w:t>
      </w:r>
      <w:r w:rsidR="00401CBE" w:rsidRPr="00A31C28">
        <w:rPr>
          <w:rFonts w:ascii="Times New Roman" w:hAnsi="Times New Roman" w:cs="Times New Roman"/>
          <w:b w:val="0"/>
          <w:color w:val="auto"/>
          <w:sz w:val="28"/>
          <w:szCs w:val="28"/>
        </w:rPr>
        <w:t xml:space="preserve"> медицинской помощи взрослому </w:t>
      </w:r>
      <w:r w:rsidR="0015648A" w:rsidRPr="00A31C28">
        <w:rPr>
          <w:rFonts w:ascii="Times New Roman" w:hAnsi="Times New Roman" w:cs="Times New Roman"/>
          <w:b w:val="0"/>
          <w:color w:val="auto"/>
          <w:sz w:val="28"/>
          <w:szCs w:val="28"/>
        </w:rPr>
        <w:t xml:space="preserve">и детскому </w:t>
      </w:r>
      <w:r w:rsidR="00401CBE" w:rsidRPr="00A31C28">
        <w:rPr>
          <w:rFonts w:ascii="Times New Roman" w:hAnsi="Times New Roman" w:cs="Times New Roman"/>
          <w:b w:val="0"/>
          <w:color w:val="auto"/>
          <w:sz w:val="28"/>
          <w:szCs w:val="28"/>
        </w:rPr>
        <w:t>населению</w:t>
      </w:r>
      <w:r w:rsidR="003465F8">
        <w:rPr>
          <w:rFonts w:ascii="Times New Roman" w:hAnsi="Times New Roman" w:cs="Times New Roman"/>
          <w:b w:val="0"/>
          <w:color w:val="auto"/>
          <w:sz w:val="28"/>
          <w:szCs w:val="28"/>
        </w:rPr>
        <w:t xml:space="preserve"> </w:t>
      </w:r>
      <w:r w:rsidR="0056612E">
        <w:rPr>
          <w:rFonts w:ascii="Times New Roman" w:hAnsi="Times New Roman" w:cs="Times New Roman"/>
          <w:b w:val="0"/>
          <w:color w:val="auto"/>
          <w:sz w:val="28"/>
          <w:szCs w:val="28"/>
        </w:rPr>
        <w:t xml:space="preserve">          </w:t>
      </w:r>
      <w:r w:rsidR="00401CBE" w:rsidRPr="00A31C28">
        <w:rPr>
          <w:rFonts w:ascii="Times New Roman" w:hAnsi="Times New Roman" w:cs="Times New Roman"/>
          <w:b w:val="0"/>
          <w:color w:val="auto"/>
          <w:sz w:val="28"/>
          <w:szCs w:val="28"/>
        </w:rPr>
        <w:lastRenderedPageBreak/>
        <w:t xml:space="preserve">в </w:t>
      </w:r>
      <w:r w:rsidR="0015648A" w:rsidRPr="00A31C28">
        <w:rPr>
          <w:rFonts w:ascii="Times New Roman" w:hAnsi="Times New Roman" w:cs="Times New Roman"/>
          <w:b w:val="0"/>
          <w:color w:val="auto"/>
          <w:sz w:val="28"/>
          <w:szCs w:val="28"/>
        </w:rPr>
        <w:t>Ленинградской</w:t>
      </w:r>
      <w:r w:rsidR="00401CBE" w:rsidRPr="00A31C28">
        <w:rPr>
          <w:rFonts w:ascii="Times New Roman" w:hAnsi="Times New Roman" w:cs="Times New Roman"/>
          <w:b w:val="0"/>
          <w:color w:val="auto"/>
          <w:sz w:val="28"/>
          <w:szCs w:val="28"/>
        </w:rPr>
        <w:t xml:space="preserve"> области в соответствии с инфраструктурой медицинских организаций, </w:t>
      </w:r>
      <w:r w:rsidR="004163A9" w:rsidRPr="00A31C28">
        <w:rPr>
          <w:rFonts w:ascii="Times New Roman" w:hAnsi="Times New Roman" w:cs="Times New Roman"/>
          <w:b w:val="0"/>
          <w:color w:val="auto"/>
          <w:sz w:val="28"/>
          <w:szCs w:val="28"/>
        </w:rPr>
        <w:t>планируемых к созданию в рамках настоящей Программы</w:t>
      </w:r>
      <w:r w:rsidR="00401CBE" w:rsidRPr="00A31C28">
        <w:rPr>
          <w:rFonts w:ascii="Times New Roman" w:hAnsi="Times New Roman" w:cs="Times New Roman"/>
          <w:b w:val="0"/>
          <w:color w:val="auto"/>
          <w:sz w:val="28"/>
          <w:szCs w:val="28"/>
        </w:rPr>
        <w:t>.</w:t>
      </w:r>
    </w:p>
    <w:p w14:paraId="240839C0" w14:textId="3D56ED80" w:rsidR="00FC30E4" w:rsidRPr="00A31C28" w:rsidRDefault="009A75AC" w:rsidP="009A75AC">
      <w:pPr>
        <w:pStyle w:val="11"/>
        <w:numPr>
          <w:ilvl w:val="1"/>
          <w:numId w:val="2"/>
        </w:numPr>
        <w:spacing w:after="0" w:line="240" w:lineRule="auto"/>
        <w:ind w:left="0" w:firstLine="774"/>
        <w:jc w:val="both"/>
        <w:rPr>
          <w:rFonts w:ascii="Times New Roman" w:hAnsi="Times New Roman" w:cs="Times New Roman"/>
          <w:b w:val="0"/>
          <w:color w:val="auto"/>
          <w:sz w:val="28"/>
          <w:szCs w:val="28"/>
        </w:rPr>
      </w:pPr>
      <w:r>
        <w:rPr>
          <w:rFonts w:ascii="Times New Roman" w:hAnsi="Times New Roman" w:cs="Times New Roman"/>
          <w:b w:val="0"/>
          <w:color w:val="auto"/>
          <w:sz w:val="28"/>
          <w:szCs w:val="28"/>
        </w:rPr>
        <w:t>О</w:t>
      </w:r>
      <w:r w:rsidR="00A30B37" w:rsidRPr="00A31C28">
        <w:rPr>
          <w:rFonts w:ascii="Times New Roman" w:hAnsi="Times New Roman" w:cs="Times New Roman"/>
          <w:b w:val="0"/>
          <w:color w:val="auto"/>
          <w:sz w:val="28"/>
          <w:szCs w:val="28"/>
        </w:rPr>
        <w:t xml:space="preserve">беспечить выполнение мероприятий, направленных </w:t>
      </w:r>
      <w:r w:rsidR="0056612E">
        <w:rPr>
          <w:rFonts w:ascii="Times New Roman" w:hAnsi="Times New Roman" w:cs="Times New Roman"/>
          <w:b w:val="0"/>
          <w:color w:val="auto"/>
          <w:sz w:val="28"/>
          <w:szCs w:val="28"/>
        </w:rPr>
        <w:t xml:space="preserve">                            </w:t>
      </w:r>
      <w:r w:rsidR="00A30B37" w:rsidRPr="00A31C28">
        <w:rPr>
          <w:rFonts w:ascii="Times New Roman" w:hAnsi="Times New Roman" w:cs="Times New Roman"/>
          <w:b w:val="0"/>
          <w:color w:val="auto"/>
          <w:sz w:val="28"/>
          <w:szCs w:val="28"/>
        </w:rPr>
        <w:t xml:space="preserve">на </w:t>
      </w:r>
      <w:r w:rsidR="00D97D44" w:rsidRPr="00A31C28">
        <w:rPr>
          <w:rFonts w:ascii="Times New Roman" w:hAnsi="Times New Roman" w:cs="Times New Roman"/>
          <w:b w:val="0"/>
          <w:color w:val="auto"/>
          <w:sz w:val="28"/>
          <w:szCs w:val="28"/>
        </w:rPr>
        <w:t xml:space="preserve">совершенствование маршрутизации профильных пациентов, нуждающихся </w:t>
      </w:r>
      <w:r w:rsidR="0056612E">
        <w:rPr>
          <w:rFonts w:ascii="Times New Roman" w:hAnsi="Times New Roman" w:cs="Times New Roman"/>
          <w:b w:val="0"/>
          <w:color w:val="auto"/>
          <w:sz w:val="28"/>
          <w:szCs w:val="28"/>
        </w:rPr>
        <w:t xml:space="preserve">          </w:t>
      </w:r>
      <w:r w:rsidR="00D97D44" w:rsidRPr="00A31C28">
        <w:rPr>
          <w:rFonts w:ascii="Times New Roman" w:hAnsi="Times New Roman" w:cs="Times New Roman"/>
          <w:b w:val="0"/>
          <w:color w:val="auto"/>
          <w:sz w:val="28"/>
          <w:szCs w:val="28"/>
        </w:rPr>
        <w:t>в оказании паллиативной медицинской помощи</w:t>
      </w:r>
      <w:r w:rsidR="00A30B37" w:rsidRPr="00A31C28">
        <w:rPr>
          <w:rFonts w:ascii="Times New Roman" w:hAnsi="Times New Roman" w:cs="Times New Roman"/>
          <w:b w:val="0"/>
          <w:color w:val="auto"/>
          <w:sz w:val="28"/>
          <w:szCs w:val="28"/>
        </w:rPr>
        <w:t>.</w:t>
      </w:r>
    </w:p>
    <w:p w14:paraId="25083C59" w14:textId="6630F56A" w:rsidR="002E6FEC" w:rsidRDefault="009E6FF9" w:rsidP="00A31C28">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Вывод коек сестринского ухода из системы оказания паллиативной специализированной медицинской помощи </w:t>
      </w:r>
      <w:r w:rsidR="004163A9" w:rsidRPr="00A31C28">
        <w:rPr>
          <w:rFonts w:ascii="Times New Roman" w:hAnsi="Times New Roman" w:cs="Times New Roman"/>
          <w:b w:val="0"/>
          <w:color w:val="auto"/>
          <w:sz w:val="28"/>
          <w:szCs w:val="28"/>
        </w:rPr>
        <w:t>запланирован после создания инфраструктуры медицинских организаций, оказывающих паллиативную специализированную медицинскую помощь в амбулаторных условиях взрослому населению</w:t>
      </w:r>
      <w:r w:rsidRPr="00A31C28">
        <w:rPr>
          <w:rFonts w:ascii="Times New Roman" w:hAnsi="Times New Roman" w:cs="Times New Roman"/>
          <w:b w:val="0"/>
          <w:color w:val="auto"/>
          <w:sz w:val="28"/>
          <w:szCs w:val="28"/>
        </w:rPr>
        <w:t>.</w:t>
      </w:r>
    </w:p>
    <w:p w14:paraId="6D8C3128" w14:textId="3F93BB05" w:rsidR="00BB0CF3" w:rsidRDefault="00EA1742" w:rsidP="00C122BF">
      <w:pPr>
        <w:pStyle w:val="af8"/>
        <w:spacing w:before="120" w:after="120" w:line="240" w:lineRule="auto"/>
        <w:ind w:firstLine="709"/>
        <w:jc w:val="left"/>
        <w:outlineLvl w:val="2"/>
        <w:rPr>
          <w:rFonts w:ascii="Times New Roman" w:hAnsi="Times New Roman" w:cs="Times New Roman"/>
          <w:b/>
          <w:bCs/>
          <w:color w:val="auto"/>
          <w:sz w:val="28"/>
          <w:szCs w:val="28"/>
        </w:rPr>
      </w:pPr>
      <w:r>
        <w:rPr>
          <w:rFonts w:ascii="Times New Roman" w:hAnsi="Times New Roman" w:cs="Times New Roman"/>
          <w:b/>
          <w:bCs/>
          <w:color w:val="auto"/>
          <w:sz w:val="28"/>
          <w:szCs w:val="28"/>
        </w:rPr>
        <w:t>О</w:t>
      </w:r>
      <w:r w:rsidR="00165E1B" w:rsidRPr="00A31C28">
        <w:rPr>
          <w:rFonts w:ascii="Times New Roman" w:hAnsi="Times New Roman" w:cs="Times New Roman"/>
          <w:b/>
          <w:bCs/>
          <w:color w:val="auto"/>
          <w:sz w:val="28"/>
          <w:szCs w:val="28"/>
        </w:rPr>
        <w:t xml:space="preserve">рганизация оказания паллиативной специализированной медицинской помощи </w:t>
      </w:r>
      <w:r w:rsidR="003417D2" w:rsidRPr="00A31C28">
        <w:rPr>
          <w:rFonts w:ascii="Times New Roman" w:hAnsi="Times New Roman" w:cs="Times New Roman"/>
          <w:b/>
          <w:bCs/>
          <w:color w:val="auto"/>
          <w:sz w:val="28"/>
          <w:szCs w:val="28"/>
        </w:rPr>
        <w:t>в хосписах</w:t>
      </w:r>
    </w:p>
    <w:p w14:paraId="4D76CA84" w14:textId="61BE05E9" w:rsidR="0019233C" w:rsidRPr="00A31C28" w:rsidRDefault="00921DDD" w:rsidP="00A31C28">
      <w:pPr>
        <w:pStyle w:val="11"/>
        <w:spacing w:after="0" w:line="240" w:lineRule="auto"/>
        <w:ind w:firstLine="709"/>
        <w:jc w:val="both"/>
        <w:rPr>
          <w:rFonts w:ascii="Times New Roman" w:hAnsi="Times New Roman" w:cs="Times New Roman"/>
          <w:b w:val="0"/>
          <w:color w:val="auto"/>
          <w:sz w:val="28"/>
          <w:szCs w:val="28"/>
        </w:rPr>
      </w:pPr>
      <w:r w:rsidRPr="00EA1742">
        <w:rPr>
          <w:rFonts w:ascii="Times New Roman" w:hAnsi="Times New Roman" w:cs="Times New Roman"/>
          <w:b w:val="0"/>
          <w:color w:val="auto"/>
          <w:sz w:val="28"/>
          <w:szCs w:val="28"/>
        </w:rPr>
        <w:t>Паллиативная специализированная медицинская помощь пациентам, преимущественно с онкологическими заболеваниями,</w:t>
      </w:r>
      <w:r w:rsidR="00FE212A" w:rsidRPr="00EA1742">
        <w:rPr>
          <w:rFonts w:ascii="Times New Roman" w:hAnsi="Times New Roman" w:cs="Times New Roman"/>
          <w:b w:val="0"/>
          <w:color w:val="auto"/>
          <w:sz w:val="28"/>
          <w:szCs w:val="28"/>
        </w:rPr>
        <w:t xml:space="preserve"> </w:t>
      </w:r>
      <w:r w:rsidR="00BF6581" w:rsidRPr="00EA1742">
        <w:rPr>
          <w:rFonts w:ascii="Times New Roman" w:hAnsi="Times New Roman" w:cs="Times New Roman"/>
          <w:b w:val="0"/>
          <w:color w:val="auto"/>
          <w:sz w:val="28"/>
          <w:szCs w:val="28"/>
        </w:rPr>
        <w:t>будет оказываться на базе</w:t>
      </w:r>
      <w:r w:rsidR="0056612E">
        <w:rPr>
          <w:rFonts w:ascii="Times New Roman" w:hAnsi="Times New Roman" w:cs="Times New Roman"/>
          <w:b w:val="0"/>
          <w:color w:val="auto"/>
          <w:sz w:val="28"/>
          <w:szCs w:val="28"/>
        </w:rPr>
        <w:t xml:space="preserve">     </w:t>
      </w:r>
      <w:r w:rsidR="003E1032">
        <w:rPr>
          <w:rFonts w:ascii="Times New Roman" w:hAnsi="Times New Roman" w:cs="Times New Roman"/>
          <w:b w:val="0"/>
          <w:color w:val="auto"/>
          <w:sz w:val="28"/>
          <w:szCs w:val="28"/>
        </w:rPr>
        <w:t xml:space="preserve"> </w:t>
      </w:r>
      <w:r w:rsidR="001B7643">
        <w:rPr>
          <w:rFonts w:ascii="Times New Roman" w:hAnsi="Times New Roman" w:cs="Times New Roman"/>
          <w:b w:val="0"/>
          <w:color w:val="auto"/>
          <w:sz w:val="28"/>
          <w:szCs w:val="28"/>
        </w:rPr>
        <w:t>3</w:t>
      </w:r>
      <w:r w:rsidR="00444F5A" w:rsidRPr="00EA1742">
        <w:rPr>
          <w:rFonts w:ascii="Times New Roman" w:hAnsi="Times New Roman" w:cs="Times New Roman"/>
          <w:b w:val="0"/>
          <w:color w:val="auto"/>
          <w:sz w:val="28"/>
          <w:szCs w:val="28"/>
        </w:rPr>
        <w:t xml:space="preserve"> </w:t>
      </w:r>
      <w:r w:rsidR="0052475A" w:rsidRPr="00EA1742">
        <w:rPr>
          <w:rFonts w:ascii="Times New Roman" w:hAnsi="Times New Roman" w:cs="Times New Roman"/>
          <w:b w:val="0"/>
          <w:color w:val="auto"/>
          <w:sz w:val="28"/>
          <w:szCs w:val="28"/>
        </w:rPr>
        <w:t xml:space="preserve">хосписов: </w:t>
      </w:r>
      <w:proofErr w:type="gramStart"/>
      <w:r w:rsidR="0052475A" w:rsidRPr="00EA1742">
        <w:rPr>
          <w:rFonts w:ascii="Times New Roman" w:hAnsi="Times New Roman" w:cs="Times New Roman"/>
          <w:b w:val="0"/>
          <w:color w:val="auto"/>
          <w:sz w:val="28"/>
          <w:szCs w:val="28"/>
        </w:rPr>
        <w:t>ГБУЗ ЛО «</w:t>
      </w:r>
      <w:proofErr w:type="spellStart"/>
      <w:r w:rsidR="0052475A" w:rsidRPr="00EA1742">
        <w:rPr>
          <w:rFonts w:ascii="Times New Roman" w:hAnsi="Times New Roman" w:cs="Times New Roman"/>
          <w:b w:val="0"/>
          <w:color w:val="auto"/>
          <w:sz w:val="28"/>
          <w:szCs w:val="28"/>
        </w:rPr>
        <w:t>Волосовская</w:t>
      </w:r>
      <w:proofErr w:type="spellEnd"/>
      <w:r w:rsidR="0052475A" w:rsidRPr="00EA1742">
        <w:rPr>
          <w:rFonts w:ascii="Times New Roman" w:hAnsi="Times New Roman" w:cs="Times New Roman"/>
          <w:b w:val="0"/>
          <w:color w:val="auto"/>
          <w:sz w:val="28"/>
          <w:szCs w:val="28"/>
        </w:rPr>
        <w:t xml:space="preserve"> МБ» (п. Б.</w:t>
      </w:r>
      <w:r w:rsidR="00963694" w:rsidRPr="00EA1742">
        <w:rPr>
          <w:rFonts w:ascii="Times New Roman" w:hAnsi="Times New Roman" w:cs="Times New Roman"/>
          <w:b w:val="0"/>
          <w:color w:val="auto"/>
          <w:sz w:val="28"/>
          <w:szCs w:val="28"/>
        </w:rPr>
        <w:t xml:space="preserve"> </w:t>
      </w:r>
      <w:r w:rsidR="0052475A" w:rsidRPr="00EA1742">
        <w:rPr>
          <w:rFonts w:ascii="Times New Roman" w:hAnsi="Times New Roman" w:cs="Times New Roman"/>
          <w:b w:val="0"/>
          <w:color w:val="auto"/>
          <w:sz w:val="28"/>
          <w:szCs w:val="28"/>
        </w:rPr>
        <w:t>Вруда), ГБУЗ ЛО «</w:t>
      </w:r>
      <w:proofErr w:type="spellStart"/>
      <w:r w:rsidR="0052475A" w:rsidRPr="00EA1742">
        <w:rPr>
          <w:rFonts w:ascii="Times New Roman" w:hAnsi="Times New Roman" w:cs="Times New Roman"/>
          <w:b w:val="0"/>
          <w:color w:val="auto"/>
          <w:sz w:val="28"/>
          <w:szCs w:val="28"/>
        </w:rPr>
        <w:t>Волховская</w:t>
      </w:r>
      <w:proofErr w:type="spellEnd"/>
      <w:r w:rsidR="0052475A" w:rsidRPr="00EA1742">
        <w:rPr>
          <w:rFonts w:ascii="Times New Roman" w:hAnsi="Times New Roman" w:cs="Times New Roman"/>
          <w:b w:val="0"/>
          <w:color w:val="auto"/>
          <w:sz w:val="28"/>
          <w:szCs w:val="28"/>
        </w:rPr>
        <w:t xml:space="preserve"> МБ» (п. Паша), ГБУЗ ЛО </w:t>
      </w:r>
      <w:r w:rsidR="00EB3DED" w:rsidRPr="00EA1742">
        <w:rPr>
          <w:rFonts w:ascii="Times New Roman" w:hAnsi="Times New Roman" w:cs="Times New Roman"/>
          <w:b w:val="0"/>
          <w:color w:val="auto"/>
          <w:sz w:val="28"/>
          <w:szCs w:val="28"/>
        </w:rPr>
        <w:t>«Выборгская МБ» (п. Сове</w:t>
      </w:r>
      <w:r w:rsidR="005203F9" w:rsidRPr="00EA1742">
        <w:rPr>
          <w:rFonts w:ascii="Times New Roman" w:hAnsi="Times New Roman" w:cs="Times New Roman"/>
          <w:b w:val="0"/>
          <w:color w:val="auto"/>
          <w:sz w:val="28"/>
          <w:szCs w:val="28"/>
        </w:rPr>
        <w:t>т</w:t>
      </w:r>
      <w:r w:rsidR="00EB3DED" w:rsidRPr="00EA1742">
        <w:rPr>
          <w:rFonts w:ascii="Times New Roman" w:hAnsi="Times New Roman" w:cs="Times New Roman"/>
          <w:b w:val="0"/>
          <w:color w:val="auto"/>
          <w:sz w:val="28"/>
          <w:szCs w:val="28"/>
        </w:rPr>
        <w:t>ский)</w:t>
      </w:r>
      <w:r w:rsidR="00751324" w:rsidRPr="00EA1742">
        <w:rPr>
          <w:rFonts w:ascii="Times New Roman" w:hAnsi="Times New Roman" w:cs="Times New Roman"/>
          <w:b w:val="0"/>
          <w:color w:val="auto"/>
          <w:sz w:val="28"/>
          <w:szCs w:val="28"/>
        </w:rPr>
        <w:t>.</w:t>
      </w:r>
      <w:proofErr w:type="gramEnd"/>
      <w:r w:rsidR="00751324" w:rsidRPr="00EA1742">
        <w:rPr>
          <w:rFonts w:ascii="Times New Roman" w:hAnsi="Times New Roman" w:cs="Times New Roman"/>
          <w:b w:val="0"/>
          <w:color w:val="auto"/>
          <w:sz w:val="28"/>
          <w:szCs w:val="28"/>
        </w:rPr>
        <w:t xml:space="preserve"> </w:t>
      </w:r>
      <w:r w:rsidR="009E56F3" w:rsidRPr="00EA1742">
        <w:rPr>
          <w:rFonts w:ascii="Times New Roman" w:hAnsi="Times New Roman" w:cs="Times New Roman"/>
          <w:b w:val="0"/>
          <w:color w:val="auto"/>
          <w:sz w:val="28"/>
          <w:szCs w:val="28"/>
        </w:rPr>
        <w:t>В</w:t>
      </w:r>
      <w:r w:rsidR="00EB3DED" w:rsidRPr="00EA1742">
        <w:rPr>
          <w:rFonts w:ascii="Times New Roman" w:hAnsi="Times New Roman" w:cs="Times New Roman"/>
          <w:b w:val="0"/>
          <w:color w:val="auto"/>
          <w:sz w:val="28"/>
          <w:szCs w:val="28"/>
        </w:rPr>
        <w:t>ся Ленинградская область будет разделена на 3 зоны обслуживания</w:t>
      </w:r>
      <w:r w:rsidR="00BF6581" w:rsidRPr="00EA1742">
        <w:rPr>
          <w:rFonts w:ascii="Times New Roman" w:hAnsi="Times New Roman" w:cs="Times New Roman"/>
          <w:b w:val="0"/>
          <w:color w:val="auto"/>
          <w:sz w:val="28"/>
          <w:szCs w:val="28"/>
        </w:rPr>
        <w:t>.</w:t>
      </w:r>
      <w:r w:rsidR="009C11A1" w:rsidRPr="00EA1742">
        <w:rPr>
          <w:rFonts w:ascii="Times New Roman" w:hAnsi="Times New Roman" w:cs="Times New Roman"/>
          <w:b w:val="0"/>
          <w:color w:val="auto"/>
          <w:sz w:val="28"/>
          <w:szCs w:val="28"/>
        </w:rPr>
        <w:t xml:space="preserve"> П</w:t>
      </w:r>
      <w:r w:rsidR="00EB3DED" w:rsidRPr="00EA1742">
        <w:rPr>
          <w:rFonts w:ascii="Times New Roman" w:hAnsi="Times New Roman" w:cs="Times New Roman"/>
          <w:b w:val="0"/>
          <w:color w:val="auto"/>
          <w:sz w:val="28"/>
          <w:szCs w:val="28"/>
        </w:rPr>
        <w:t>ациенты</w:t>
      </w:r>
      <w:r w:rsidR="00B055DC" w:rsidRPr="00EA1742">
        <w:rPr>
          <w:rFonts w:ascii="Times New Roman" w:hAnsi="Times New Roman" w:cs="Times New Roman"/>
          <w:b w:val="0"/>
          <w:color w:val="auto"/>
          <w:sz w:val="28"/>
          <w:szCs w:val="28"/>
        </w:rPr>
        <w:t xml:space="preserve"> с онкологическими заболеваниями</w:t>
      </w:r>
      <w:r w:rsidR="009A2CDC" w:rsidRPr="00EA1742">
        <w:rPr>
          <w:rFonts w:ascii="Times New Roman" w:hAnsi="Times New Roman" w:cs="Times New Roman"/>
          <w:b w:val="0"/>
          <w:color w:val="auto"/>
          <w:sz w:val="28"/>
          <w:szCs w:val="28"/>
        </w:rPr>
        <w:t xml:space="preserve">, </w:t>
      </w:r>
      <w:r w:rsidR="00EB3DED" w:rsidRPr="00EA1742">
        <w:rPr>
          <w:rFonts w:ascii="Times New Roman" w:hAnsi="Times New Roman" w:cs="Times New Roman"/>
          <w:b w:val="0"/>
          <w:color w:val="auto"/>
          <w:sz w:val="28"/>
          <w:szCs w:val="28"/>
        </w:rPr>
        <w:t>нуждающиеся в оказании</w:t>
      </w:r>
      <w:r w:rsidR="00EB3DED" w:rsidRPr="00A31C28">
        <w:rPr>
          <w:rFonts w:ascii="Times New Roman" w:hAnsi="Times New Roman" w:cs="Times New Roman"/>
          <w:b w:val="0"/>
          <w:color w:val="auto"/>
          <w:sz w:val="28"/>
          <w:szCs w:val="28"/>
        </w:rPr>
        <w:t xml:space="preserve"> паллиативной специализированной медицинской помощи и проживающие в </w:t>
      </w:r>
      <w:r w:rsidR="009E56F3" w:rsidRPr="00A31C28">
        <w:rPr>
          <w:rFonts w:ascii="Times New Roman" w:hAnsi="Times New Roman" w:cs="Times New Roman"/>
          <w:b w:val="0"/>
          <w:color w:val="auto"/>
          <w:sz w:val="28"/>
          <w:szCs w:val="28"/>
        </w:rPr>
        <w:t xml:space="preserve">соответствующей </w:t>
      </w:r>
      <w:r w:rsidR="00EB3DED" w:rsidRPr="00A31C28">
        <w:rPr>
          <w:rFonts w:ascii="Times New Roman" w:hAnsi="Times New Roman" w:cs="Times New Roman"/>
          <w:b w:val="0"/>
          <w:color w:val="auto"/>
          <w:sz w:val="28"/>
          <w:szCs w:val="28"/>
        </w:rPr>
        <w:t>зоне обслуживания, будут маршрутизироваться с учетом прикрепления, места проживания в од</w:t>
      </w:r>
      <w:r w:rsidR="000537D5" w:rsidRPr="00A31C28">
        <w:rPr>
          <w:rFonts w:ascii="Times New Roman" w:hAnsi="Times New Roman" w:cs="Times New Roman"/>
          <w:b w:val="0"/>
          <w:color w:val="auto"/>
          <w:sz w:val="28"/>
          <w:szCs w:val="28"/>
        </w:rPr>
        <w:t>ин</w:t>
      </w:r>
      <w:r w:rsidR="00C175CB" w:rsidRPr="00A31C28">
        <w:rPr>
          <w:rFonts w:ascii="Times New Roman" w:hAnsi="Times New Roman" w:cs="Times New Roman"/>
          <w:b w:val="0"/>
          <w:color w:val="auto"/>
          <w:sz w:val="28"/>
          <w:szCs w:val="28"/>
        </w:rPr>
        <w:t xml:space="preserve"> </w:t>
      </w:r>
      <w:r w:rsidR="0056612E">
        <w:rPr>
          <w:rFonts w:ascii="Times New Roman" w:hAnsi="Times New Roman" w:cs="Times New Roman"/>
          <w:b w:val="0"/>
          <w:color w:val="auto"/>
          <w:sz w:val="28"/>
          <w:szCs w:val="28"/>
        </w:rPr>
        <w:t xml:space="preserve">       </w:t>
      </w:r>
      <w:r w:rsidR="00EB3DED" w:rsidRPr="00A31C28">
        <w:rPr>
          <w:rFonts w:ascii="Times New Roman" w:hAnsi="Times New Roman" w:cs="Times New Roman"/>
          <w:b w:val="0"/>
          <w:color w:val="auto"/>
          <w:sz w:val="28"/>
          <w:szCs w:val="28"/>
        </w:rPr>
        <w:t xml:space="preserve">из </w:t>
      </w:r>
      <w:r w:rsidR="001B7643">
        <w:rPr>
          <w:rFonts w:ascii="Times New Roman" w:hAnsi="Times New Roman" w:cs="Times New Roman"/>
          <w:b w:val="0"/>
          <w:color w:val="auto"/>
          <w:sz w:val="28"/>
          <w:szCs w:val="28"/>
        </w:rPr>
        <w:t>3</w:t>
      </w:r>
      <w:r w:rsidR="00A530E7" w:rsidRPr="00A31C28">
        <w:rPr>
          <w:rFonts w:ascii="Times New Roman" w:hAnsi="Times New Roman" w:cs="Times New Roman"/>
          <w:b w:val="0"/>
          <w:color w:val="auto"/>
          <w:sz w:val="28"/>
          <w:szCs w:val="28"/>
        </w:rPr>
        <w:t xml:space="preserve"> вышеперечисленных хосписов</w:t>
      </w:r>
      <w:r w:rsidR="00F1056B" w:rsidRPr="00A31C28">
        <w:rPr>
          <w:rFonts w:ascii="Times New Roman" w:hAnsi="Times New Roman" w:cs="Times New Roman"/>
          <w:b w:val="0"/>
          <w:color w:val="auto"/>
          <w:sz w:val="28"/>
          <w:szCs w:val="28"/>
        </w:rPr>
        <w:t>.</w:t>
      </w:r>
      <w:r w:rsidR="00E644BE" w:rsidRPr="00A31C28">
        <w:rPr>
          <w:rFonts w:ascii="Times New Roman" w:hAnsi="Times New Roman" w:cs="Times New Roman"/>
          <w:b w:val="0"/>
          <w:color w:val="auto"/>
          <w:sz w:val="28"/>
          <w:szCs w:val="28"/>
        </w:rPr>
        <w:t xml:space="preserve"> </w:t>
      </w:r>
    </w:p>
    <w:p w14:paraId="670635F0" w14:textId="77777777" w:rsidR="002D2994" w:rsidRDefault="00FB11CE" w:rsidP="002D2994">
      <w:pPr>
        <w:pStyle w:val="af8"/>
        <w:spacing w:after="0" w:line="240" w:lineRule="auto"/>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Принимая во внимание один из ключевых принципов развития ПМП - принцип доступности оказания ПМП всем нуждающимся, </w:t>
      </w:r>
      <w:r w:rsidR="009A75AC">
        <w:rPr>
          <w:rFonts w:ascii="Times New Roman" w:hAnsi="Times New Roman" w:cs="Times New Roman"/>
          <w:color w:val="auto"/>
          <w:sz w:val="28"/>
          <w:szCs w:val="28"/>
        </w:rPr>
        <w:t xml:space="preserve">в хосписах могут получать медицинскую помощь </w:t>
      </w:r>
      <w:r w:rsidR="00E1078C">
        <w:rPr>
          <w:rFonts w:ascii="Times New Roman" w:hAnsi="Times New Roman" w:cs="Times New Roman"/>
          <w:color w:val="auto"/>
          <w:sz w:val="28"/>
          <w:szCs w:val="28"/>
        </w:rPr>
        <w:t xml:space="preserve">пациенты </w:t>
      </w:r>
      <w:r w:rsidR="009A75AC">
        <w:rPr>
          <w:rFonts w:ascii="Times New Roman" w:hAnsi="Times New Roman" w:cs="Times New Roman"/>
          <w:color w:val="auto"/>
          <w:sz w:val="28"/>
          <w:szCs w:val="28"/>
        </w:rPr>
        <w:t>любого профиля, нуждающиеся в оказании паллиативной медицинской помощи.</w:t>
      </w:r>
    </w:p>
    <w:p w14:paraId="19802FBA" w14:textId="24436A2D" w:rsidR="00BA451F" w:rsidRPr="00A31C28" w:rsidRDefault="00BA451F" w:rsidP="002D2994">
      <w:pPr>
        <w:pStyle w:val="af8"/>
        <w:spacing w:before="120" w:after="120" w:line="240" w:lineRule="auto"/>
        <w:rPr>
          <w:rFonts w:ascii="Times New Roman" w:hAnsi="Times New Roman" w:cs="Times New Roman"/>
          <w:bCs/>
          <w:color w:val="auto"/>
          <w:sz w:val="28"/>
          <w:szCs w:val="28"/>
        </w:rPr>
      </w:pPr>
      <w:r w:rsidRPr="00A31C28">
        <w:rPr>
          <w:rFonts w:ascii="Times New Roman" w:hAnsi="Times New Roman" w:cs="Times New Roman"/>
          <w:bCs/>
          <w:color w:val="auto"/>
          <w:sz w:val="28"/>
          <w:szCs w:val="28"/>
        </w:rPr>
        <w:t xml:space="preserve">Рисунок </w:t>
      </w:r>
      <w:r w:rsidR="00EA1742">
        <w:rPr>
          <w:rFonts w:ascii="Times New Roman" w:hAnsi="Times New Roman" w:cs="Times New Roman"/>
          <w:bCs/>
          <w:color w:val="auto"/>
          <w:sz w:val="28"/>
          <w:szCs w:val="28"/>
        </w:rPr>
        <w:t>3</w:t>
      </w:r>
      <w:r w:rsidR="001B51CC">
        <w:rPr>
          <w:rFonts w:ascii="Times New Roman" w:hAnsi="Times New Roman" w:cs="Times New Roman"/>
          <w:bCs/>
          <w:color w:val="auto"/>
          <w:sz w:val="28"/>
          <w:szCs w:val="28"/>
        </w:rPr>
        <w:t>4</w:t>
      </w:r>
      <w:r w:rsidR="00E1078C">
        <w:rPr>
          <w:rFonts w:ascii="Times New Roman" w:hAnsi="Times New Roman" w:cs="Times New Roman"/>
          <w:bCs/>
          <w:color w:val="auto"/>
          <w:sz w:val="28"/>
          <w:szCs w:val="28"/>
        </w:rPr>
        <w:t>.</w:t>
      </w:r>
      <w:r w:rsidRPr="00A31C28">
        <w:rPr>
          <w:rFonts w:ascii="Times New Roman" w:hAnsi="Times New Roman" w:cs="Times New Roman"/>
          <w:bCs/>
          <w:color w:val="auto"/>
          <w:sz w:val="28"/>
          <w:szCs w:val="28"/>
        </w:rPr>
        <w:t xml:space="preserve"> Инфраструктура </w:t>
      </w:r>
      <w:r w:rsidR="0081660D" w:rsidRPr="00A31C28">
        <w:rPr>
          <w:rFonts w:ascii="Times New Roman" w:hAnsi="Times New Roman" w:cs="Times New Roman"/>
          <w:bCs/>
          <w:color w:val="auto"/>
          <w:sz w:val="28"/>
          <w:szCs w:val="28"/>
        </w:rPr>
        <w:t xml:space="preserve">оказания </w:t>
      </w:r>
      <w:r w:rsidR="00AF713A" w:rsidRPr="00A31C28">
        <w:rPr>
          <w:rFonts w:ascii="Times New Roman" w:hAnsi="Times New Roman" w:cs="Times New Roman"/>
          <w:bCs/>
          <w:color w:val="auto"/>
          <w:sz w:val="28"/>
          <w:szCs w:val="28"/>
        </w:rPr>
        <w:t>ПМП в хосписах для взрослых</w:t>
      </w:r>
    </w:p>
    <w:p w14:paraId="48815F76" w14:textId="745D428D" w:rsidR="00D76FEE" w:rsidRPr="00A31C28" w:rsidRDefault="00BA451F" w:rsidP="00A31C28">
      <w:pPr>
        <w:pStyle w:val="11"/>
        <w:spacing w:after="0" w:line="240" w:lineRule="auto"/>
        <w:jc w:val="center"/>
        <w:rPr>
          <w:rFonts w:ascii="Times New Roman" w:hAnsi="Times New Roman" w:cs="Times New Roman"/>
          <w:b w:val="0"/>
          <w:color w:val="auto"/>
          <w:sz w:val="28"/>
          <w:szCs w:val="28"/>
        </w:rPr>
      </w:pPr>
      <w:r w:rsidRPr="00A31C28">
        <w:rPr>
          <w:rFonts w:ascii="Times New Roman" w:hAnsi="Times New Roman" w:cs="Times New Roman"/>
          <w:noProof/>
          <w:color w:val="auto"/>
          <w:sz w:val="28"/>
          <w:szCs w:val="28"/>
          <w:lang w:eastAsia="ru-RU"/>
        </w:rPr>
        <w:drawing>
          <wp:inline distT="0" distB="0" distL="0" distR="0" wp14:anchorId="3114073C" wp14:editId="68851BF2">
            <wp:extent cx="4740639" cy="3286664"/>
            <wp:effectExtent l="0" t="0" r="317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378" t="1571" r="2079" b="4861"/>
                    <a:stretch/>
                  </pic:blipFill>
                  <pic:spPr bwMode="auto">
                    <a:xfrm>
                      <a:off x="0" y="0"/>
                      <a:ext cx="4740639" cy="3286664"/>
                    </a:xfrm>
                    <a:prstGeom prst="rect">
                      <a:avLst/>
                    </a:prstGeom>
                    <a:ln>
                      <a:noFill/>
                    </a:ln>
                    <a:extLst>
                      <a:ext uri="{53640926-AAD7-44D8-BBD7-CCE9431645EC}">
                        <a14:shadowObscured xmlns:a14="http://schemas.microsoft.com/office/drawing/2010/main"/>
                      </a:ext>
                    </a:extLst>
                  </pic:spPr>
                </pic:pic>
              </a:graphicData>
            </a:graphic>
          </wp:inline>
        </w:drawing>
      </w:r>
    </w:p>
    <w:p w14:paraId="4E50EBFD" w14:textId="7116034F" w:rsidR="002D2994" w:rsidRDefault="002D2994" w:rsidP="00E1078C">
      <w:pPr>
        <w:pStyle w:val="af8"/>
        <w:spacing w:before="120" w:after="0" w:line="240" w:lineRule="auto"/>
        <w:rPr>
          <w:rFonts w:ascii="Times New Roman" w:hAnsi="Times New Roman" w:cs="Times New Roman"/>
          <w:bCs/>
          <w:color w:val="auto"/>
          <w:sz w:val="28"/>
          <w:szCs w:val="28"/>
        </w:rPr>
      </w:pPr>
    </w:p>
    <w:p w14:paraId="117A3868" w14:textId="77777777" w:rsidR="002D2994" w:rsidRDefault="002D2994" w:rsidP="00E1078C">
      <w:pPr>
        <w:pStyle w:val="af8"/>
        <w:spacing w:before="120" w:after="0" w:line="240" w:lineRule="auto"/>
        <w:rPr>
          <w:rFonts w:ascii="Times New Roman" w:hAnsi="Times New Roman" w:cs="Times New Roman"/>
          <w:bCs/>
          <w:color w:val="auto"/>
          <w:sz w:val="28"/>
          <w:szCs w:val="28"/>
        </w:rPr>
      </w:pPr>
    </w:p>
    <w:p w14:paraId="290F4025" w14:textId="79766CB4" w:rsidR="00361122" w:rsidRPr="00A31C28" w:rsidRDefault="00361122" w:rsidP="002D2994">
      <w:pPr>
        <w:pStyle w:val="af8"/>
        <w:spacing w:before="120" w:after="120" w:line="240" w:lineRule="auto"/>
        <w:rPr>
          <w:rFonts w:ascii="Times New Roman" w:hAnsi="Times New Roman" w:cs="Times New Roman"/>
          <w:bCs/>
          <w:color w:val="auto"/>
          <w:sz w:val="28"/>
          <w:szCs w:val="28"/>
        </w:rPr>
      </w:pPr>
      <w:r w:rsidRPr="00A31C28">
        <w:rPr>
          <w:rFonts w:ascii="Times New Roman" w:hAnsi="Times New Roman" w:cs="Times New Roman"/>
          <w:bCs/>
          <w:color w:val="auto"/>
          <w:sz w:val="28"/>
          <w:szCs w:val="28"/>
        </w:rPr>
        <w:t xml:space="preserve">Таблица </w:t>
      </w:r>
      <w:r w:rsidR="00EA1742">
        <w:rPr>
          <w:rFonts w:ascii="Times New Roman" w:hAnsi="Times New Roman" w:cs="Times New Roman"/>
          <w:bCs/>
          <w:color w:val="auto"/>
          <w:sz w:val="28"/>
          <w:szCs w:val="28"/>
        </w:rPr>
        <w:t>1</w:t>
      </w:r>
      <w:r w:rsidR="00E45F2B">
        <w:rPr>
          <w:rFonts w:ascii="Times New Roman" w:hAnsi="Times New Roman" w:cs="Times New Roman"/>
          <w:bCs/>
          <w:color w:val="auto"/>
          <w:sz w:val="28"/>
          <w:szCs w:val="28"/>
        </w:rPr>
        <w:t>8</w:t>
      </w:r>
      <w:r w:rsidR="00E1078C">
        <w:rPr>
          <w:rFonts w:ascii="Times New Roman" w:hAnsi="Times New Roman" w:cs="Times New Roman"/>
          <w:bCs/>
          <w:color w:val="auto"/>
          <w:sz w:val="28"/>
          <w:szCs w:val="28"/>
        </w:rPr>
        <w:t>.</w:t>
      </w:r>
      <w:r w:rsidRPr="00A31C28">
        <w:rPr>
          <w:rFonts w:ascii="Times New Roman" w:hAnsi="Times New Roman" w:cs="Times New Roman"/>
          <w:bCs/>
          <w:color w:val="auto"/>
          <w:sz w:val="28"/>
          <w:szCs w:val="28"/>
        </w:rPr>
        <w:t xml:space="preserve"> Расшифровка</w:t>
      </w:r>
      <w:r w:rsidR="00406212" w:rsidRPr="00A31C28">
        <w:rPr>
          <w:rFonts w:ascii="Times New Roman" w:hAnsi="Times New Roman" w:cs="Times New Roman"/>
          <w:bCs/>
          <w:color w:val="auto"/>
          <w:sz w:val="28"/>
          <w:szCs w:val="28"/>
        </w:rPr>
        <w:t xml:space="preserve"> инфраструктуры</w:t>
      </w:r>
      <w:r w:rsidR="00CD4388" w:rsidRPr="00A31C28">
        <w:rPr>
          <w:rFonts w:ascii="Times New Roman" w:hAnsi="Times New Roman" w:cs="Times New Roman"/>
          <w:bCs/>
          <w:color w:val="auto"/>
          <w:sz w:val="28"/>
          <w:szCs w:val="28"/>
        </w:rPr>
        <w:t xml:space="preserve"> оказания </w:t>
      </w:r>
      <w:r w:rsidR="003417D2" w:rsidRPr="00A31C28">
        <w:rPr>
          <w:rFonts w:ascii="Times New Roman" w:hAnsi="Times New Roman" w:cs="Times New Roman"/>
          <w:bCs/>
          <w:color w:val="auto"/>
          <w:sz w:val="28"/>
          <w:szCs w:val="28"/>
        </w:rPr>
        <w:t>в хосписах для взрослых</w:t>
      </w:r>
    </w:p>
    <w:tbl>
      <w:tblPr>
        <w:tblStyle w:val="afb"/>
        <w:tblW w:w="10000" w:type="dxa"/>
        <w:jc w:val="center"/>
        <w:tblLayout w:type="fixed"/>
        <w:tblLook w:val="04A0" w:firstRow="1" w:lastRow="0" w:firstColumn="1" w:lastColumn="0" w:noHBand="0" w:noVBand="1"/>
      </w:tblPr>
      <w:tblGrid>
        <w:gridCol w:w="1129"/>
        <w:gridCol w:w="1701"/>
        <w:gridCol w:w="2268"/>
        <w:gridCol w:w="1134"/>
        <w:gridCol w:w="993"/>
        <w:gridCol w:w="2775"/>
      </w:tblGrid>
      <w:tr w:rsidR="00A31C28" w:rsidRPr="00A31C28" w14:paraId="02504874" w14:textId="0748BA9A" w:rsidTr="00E90DAF">
        <w:trPr>
          <w:trHeight w:val="567"/>
          <w:jc w:val="center"/>
        </w:trPr>
        <w:tc>
          <w:tcPr>
            <w:tcW w:w="1129" w:type="dxa"/>
            <w:tcBorders>
              <w:bottom w:val="single" w:sz="4" w:space="0" w:color="auto"/>
            </w:tcBorders>
            <w:shd w:val="clear" w:color="auto" w:fill="FFFFFF" w:themeFill="background1"/>
          </w:tcPr>
          <w:p w14:paraId="43A065BE" w14:textId="742B25CA" w:rsidR="008D476F" w:rsidRPr="00FE1E5F" w:rsidRDefault="008D476F" w:rsidP="00A31C28">
            <w:pPr>
              <w:pStyle w:val="11"/>
              <w:spacing w:after="0" w:line="240" w:lineRule="auto"/>
              <w:jc w:val="center"/>
              <w:rPr>
                <w:rFonts w:ascii="Times New Roman" w:hAnsi="Times New Roman" w:cs="Times New Roman"/>
                <w:b w:val="0"/>
                <w:bCs/>
                <w:color w:val="auto"/>
                <w:sz w:val="22"/>
                <w:szCs w:val="24"/>
              </w:rPr>
            </w:pPr>
            <w:r w:rsidRPr="00FE1E5F">
              <w:rPr>
                <w:rFonts w:ascii="Times New Roman" w:hAnsi="Times New Roman" w:cs="Times New Roman"/>
                <w:b w:val="0"/>
                <w:bCs/>
                <w:color w:val="auto"/>
                <w:sz w:val="22"/>
                <w:szCs w:val="24"/>
              </w:rPr>
              <w:t xml:space="preserve">№ зоны </w:t>
            </w:r>
            <w:proofErr w:type="spellStart"/>
            <w:proofErr w:type="gramStart"/>
            <w:r w:rsidRPr="00FE1E5F">
              <w:rPr>
                <w:rFonts w:ascii="Times New Roman" w:hAnsi="Times New Roman" w:cs="Times New Roman"/>
                <w:b w:val="0"/>
                <w:bCs/>
                <w:color w:val="auto"/>
                <w:sz w:val="22"/>
                <w:szCs w:val="24"/>
              </w:rPr>
              <w:t>обслу</w:t>
            </w:r>
            <w:r w:rsidR="002D2994" w:rsidRPr="00FE1E5F">
              <w:rPr>
                <w:rFonts w:ascii="Times New Roman" w:hAnsi="Times New Roman" w:cs="Times New Roman"/>
                <w:b w:val="0"/>
                <w:bCs/>
                <w:color w:val="auto"/>
                <w:sz w:val="22"/>
                <w:szCs w:val="24"/>
              </w:rPr>
              <w:t>-</w:t>
            </w:r>
            <w:r w:rsidRPr="00FE1E5F">
              <w:rPr>
                <w:rFonts w:ascii="Times New Roman" w:hAnsi="Times New Roman" w:cs="Times New Roman"/>
                <w:b w:val="0"/>
                <w:bCs/>
                <w:color w:val="auto"/>
                <w:sz w:val="22"/>
                <w:szCs w:val="24"/>
              </w:rPr>
              <w:t>живания</w:t>
            </w:r>
            <w:proofErr w:type="spellEnd"/>
            <w:proofErr w:type="gramEnd"/>
          </w:p>
        </w:tc>
        <w:tc>
          <w:tcPr>
            <w:tcW w:w="1701" w:type="dxa"/>
            <w:tcBorders>
              <w:bottom w:val="single" w:sz="4" w:space="0" w:color="auto"/>
            </w:tcBorders>
            <w:shd w:val="clear" w:color="auto" w:fill="FFFFFF" w:themeFill="background1"/>
            <w:vAlign w:val="center"/>
          </w:tcPr>
          <w:p w14:paraId="7A2D69DA" w14:textId="68007353" w:rsidR="008D476F" w:rsidRPr="00FE1E5F" w:rsidRDefault="008D476F" w:rsidP="00A31C28">
            <w:pPr>
              <w:pStyle w:val="11"/>
              <w:spacing w:after="0" w:line="240" w:lineRule="auto"/>
              <w:jc w:val="center"/>
              <w:rPr>
                <w:rFonts w:ascii="Times New Roman" w:hAnsi="Times New Roman" w:cs="Times New Roman"/>
                <w:b w:val="0"/>
                <w:bCs/>
                <w:color w:val="auto"/>
                <w:sz w:val="22"/>
                <w:szCs w:val="24"/>
              </w:rPr>
            </w:pPr>
            <w:r w:rsidRPr="00FE1E5F">
              <w:rPr>
                <w:rFonts w:ascii="Times New Roman" w:hAnsi="Times New Roman" w:cs="Times New Roman"/>
                <w:b w:val="0"/>
                <w:bCs/>
                <w:color w:val="auto"/>
                <w:sz w:val="22"/>
                <w:szCs w:val="24"/>
              </w:rPr>
              <w:t>Медицинский округ</w:t>
            </w:r>
          </w:p>
        </w:tc>
        <w:tc>
          <w:tcPr>
            <w:tcW w:w="2268" w:type="dxa"/>
            <w:tcBorders>
              <w:bottom w:val="single" w:sz="4" w:space="0" w:color="auto"/>
            </w:tcBorders>
            <w:shd w:val="clear" w:color="auto" w:fill="FFFFFF" w:themeFill="background1"/>
            <w:vAlign w:val="center"/>
          </w:tcPr>
          <w:p w14:paraId="7B7254B8" w14:textId="0744EC64" w:rsidR="008D476F" w:rsidRPr="00FE1E5F" w:rsidRDefault="008D476F" w:rsidP="00A31C28">
            <w:pPr>
              <w:pStyle w:val="11"/>
              <w:spacing w:after="0" w:line="240" w:lineRule="auto"/>
              <w:jc w:val="center"/>
              <w:rPr>
                <w:rFonts w:ascii="Times New Roman" w:hAnsi="Times New Roman" w:cs="Times New Roman"/>
                <w:b w:val="0"/>
                <w:bCs/>
                <w:color w:val="auto"/>
                <w:sz w:val="22"/>
                <w:szCs w:val="24"/>
              </w:rPr>
            </w:pPr>
            <w:r w:rsidRPr="00FE1E5F">
              <w:rPr>
                <w:rFonts w:ascii="Times New Roman" w:hAnsi="Times New Roman" w:cs="Times New Roman"/>
                <w:b w:val="0"/>
                <w:bCs/>
                <w:color w:val="auto"/>
                <w:sz w:val="22"/>
                <w:szCs w:val="24"/>
              </w:rPr>
              <w:t>Наименование МО</w:t>
            </w:r>
          </w:p>
        </w:tc>
        <w:tc>
          <w:tcPr>
            <w:tcW w:w="1134" w:type="dxa"/>
            <w:tcBorders>
              <w:bottom w:val="single" w:sz="4" w:space="0" w:color="auto"/>
            </w:tcBorders>
            <w:shd w:val="clear" w:color="auto" w:fill="FFFFFF" w:themeFill="background1"/>
            <w:vAlign w:val="center"/>
          </w:tcPr>
          <w:p w14:paraId="6C29110D" w14:textId="41950179" w:rsidR="008D476F" w:rsidRPr="00FE1E5F" w:rsidRDefault="008D476F" w:rsidP="00A31C28">
            <w:pPr>
              <w:pStyle w:val="11"/>
              <w:spacing w:after="0" w:line="240" w:lineRule="auto"/>
              <w:jc w:val="center"/>
              <w:rPr>
                <w:rFonts w:ascii="Times New Roman" w:hAnsi="Times New Roman" w:cs="Times New Roman"/>
                <w:b w:val="0"/>
                <w:bCs/>
                <w:color w:val="auto"/>
                <w:sz w:val="22"/>
                <w:szCs w:val="24"/>
              </w:rPr>
            </w:pPr>
            <w:r w:rsidRPr="00FE1E5F">
              <w:rPr>
                <w:rFonts w:ascii="Times New Roman" w:hAnsi="Times New Roman" w:cs="Times New Roman"/>
                <w:b w:val="0"/>
                <w:bCs/>
                <w:color w:val="auto"/>
                <w:sz w:val="22"/>
                <w:szCs w:val="24"/>
              </w:rPr>
              <w:t>Койки 2019 г.</w:t>
            </w:r>
          </w:p>
        </w:tc>
        <w:tc>
          <w:tcPr>
            <w:tcW w:w="993" w:type="dxa"/>
            <w:tcBorders>
              <w:bottom w:val="single" w:sz="4" w:space="0" w:color="auto"/>
            </w:tcBorders>
            <w:shd w:val="clear" w:color="auto" w:fill="FFFFFF" w:themeFill="background1"/>
            <w:vAlign w:val="center"/>
          </w:tcPr>
          <w:p w14:paraId="7E800373" w14:textId="4CE8019A" w:rsidR="008D476F" w:rsidRPr="00FE1E5F" w:rsidRDefault="008D476F" w:rsidP="00A31C28">
            <w:pPr>
              <w:pStyle w:val="11"/>
              <w:spacing w:after="0" w:line="240" w:lineRule="auto"/>
              <w:jc w:val="center"/>
              <w:rPr>
                <w:rFonts w:ascii="Times New Roman" w:hAnsi="Times New Roman" w:cs="Times New Roman"/>
                <w:b w:val="0"/>
                <w:bCs/>
                <w:color w:val="auto"/>
                <w:sz w:val="22"/>
                <w:szCs w:val="24"/>
              </w:rPr>
            </w:pPr>
            <w:r w:rsidRPr="00FE1E5F">
              <w:rPr>
                <w:rFonts w:ascii="Times New Roman" w:hAnsi="Times New Roman" w:cs="Times New Roman"/>
                <w:b w:val="0"/>
                <w:bCs/>
                <w:color w:val="auto"/>
                <w:sz w:val="22"/>
                <w:szCs w:val="24"/>
              </w:rPr>
              <w:t>Койки 2024 г.</w:t>
            </w:r>
          </w:p>
        </w:tc>
        <w:tc>
          <w:tcPr>
            <w:tcW w:w="2775" w:type="dxa"/>
            <w:tcBorders>
              <w:bottom w:val="single" w:sz="4" w:space="0" w:color="auto"/>
            </w:tcBorders>
            <w:shd w:val="clear" w:color="auto" w:fill="FFFFFF" w:themeFill="background1"/>
            <w:vAlign w:val="center"/>
          </w:tcPr>
          <w:p w14:paraId="0C2B5FB8" w14:textId="6FC3DBB0" w:rsidR="008D476F" w:rsidRPr="00FE1E5F" w:rsidRDefault="008D476F" w:rsidP="00A31C28">
            <w:pPr>
              <w:pStyle w:val="11"/>
              <w:spacing w:after="0" w:line="240" w:lineRule="auto"/>
              <w:jc w:val="center"/>
              <w:rPr>
                <w:rFonts w:ascii="Times New Roman" w:hAnsi="Times New Roman" w:cs="Times New Roman"/>
                <w:b w:val="0"/>
                <w:bCs/>
                <w:color w:val="auto"/>
                <w:sz w:val="22"/>
                <w:szCs w:val="24"/>
              </w:rPr>
            </w:pPr>
            <w:r w:rsidRPr="00FE1E5F">
              <w:rPr>
                <w:rFonts w:ascii="Times New Roman" w:hAnsi="Times New Roman" w:cs="Times New Roman"/>
                <w:b w:val="0"/>
                <w:bCs/>
                <w:color w:val="auto"/>
                <w:sz w:val="22"/>
                <w:szCs w:val="24"/>
              </w:rPr>
              <w:t>Районы обслуживания</w:t>
            </w:r>
          </w:p>
        </w:tc>
      </w:tr>
      <w:tr w:rsidR="00A31C28" w:rsidRPr="00A31C28" w14:paraId="379CF7BF" w14:textId="7703CB0A" w:rsidTr="00E90DAF">
        <w:trPr>
          <w:jc w:val="center"/>
        </w:trPr>
        <w:tc>
          <w:tcPr>
            <w:tcW w:w="1129" w:type="dxa"/>
            <w:shd w:val="clear" w:color="auto" w:fill="B7C2D1"/>
            <w:vAlign w:val="center"/>
          </w:tcPr>
          <w:p w14:paraId="5CF83FF0" w14:textId="77777777"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1</w:t>
            </w:r>
          </w:p>
        </w:tc>
        <w:tc>
          <w:tcPr>
            <w:tcW w:w="1701" w:type="dxa"/>
            <w:shd w:val="clear" w:color="auto" w:fill="B7C2D1"/>
            <w:vAlign w:val="center"/>
          </w:tcPr>
          <w:p w14:paraId="734993D4" w14:textId="5938E885"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Центральный</w:t>
            </w:r>
          </w:p>
          <w:p w14:paraId="0DA08676" w14:textId="68B91450"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Восточный</w:t>
            </w:r>
          </w:p>
        </w:tc>
        <w:tc>
          <w:tcPr>
            <w:tcW w:w="2268" w:type="dxa"/>
            <w:shd w:val="clear" w:color="auto" w:fill="B7C2D1"/>
            <w:vAlign w:val="center"/>
          </w:tcPr>
          <w:p w14:paraId="03A37D8C" w14:textId="14000939" w:rsidR="008D476F" w:rsidRPr="00FE1E5F" w:rsidRDefault="008D476F" w:rsidP="00E1078C">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ГБУЗ ЛО «</w:t>
            </w:r>
            <w:proofErr w:type="spellStart"/>
            <w:proofErr w:type="gramStart"/>
            <w:r w:rsidRPr="00FE1E5F">
              <w:rPr>
                <w:rFonts w:ascii="Times New Roman" w:hAnsi="Times New Roman" w:cs="Times New Roman"/>
                <w:b w:val="0"/>
                <w:color w:val="auto"/>
                <w:sz w:val="22"/>
                <w:szCs w:val="24"/>
              </w:rPr>
              <w:t>Вол</w:t>
            </w:r>
            <w:r w:rsidR="00E1078C" w:rsidRPr="00FE1E5F">
              <w:rPr>
                <w:rFonts w:ascii="Times New Roman" w:hAnsi="Times New Roman" w:cs="Times New Roman"/>
                <w:b w:val="0"/>
                <w:color w:val="auto"/>
                <w:sz w:val="22"/>
                <w:szCs w:val="24"/>
              </w:rPr>
              <w:t>ховская</w:t>
            </w:r>
            <w:proofErr w:type="spellEnd"/>
            <w:proofErr w:type="gramEnd"/>
            <w:r w:rsidRPr="00FE1E5F">
              <w:rPr>
                <w:rFonts w:ascii="Times New Roman" w:hAnsi="Times New Roman" w:cs="Times New Roman"/>
                <w:b w:val="0"/>
                <w:color w:val="auto"/>
                <w:sz w:val="22"/>
                <w:szCs w:val="24"/>
              </w:rPr>
              <w:t xml:space="preserve"> МБ»</w:t>
            </w:r>
          </w:p>
        </w:tc>
        <w:tc>
          <w:tcPr>
            <w:tcW w:w="1134" w:type="dxa"/>
            <w:shd w:val="clear" w:color="auto" w:fill="B7C2D1"/>
            <w:vAlign w:val="center"/>
          </w:tcPr>
          <w:p w14:paraId="32140E45" w14:textId="5CEE26ED"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30</w:t>
            </w:r>
          </w:p>
        </w:tc>
        <w:tc>
          <w:tcPr>
            <w:tcW w:w="993" w:type="dxa"/>
            <w:tcBorders>
              <w:bottom w:val="single" w:sz="4" w:space="0" w:color="auto"/>
            </w:tcBorders>
            <w:shd w:val="clear" w:color="auto" w:fill="B7C2D1"/>
            <w:vAlign w:val="center"/>
          </w:tcPr>
          <w:p w14:paraId="46743F90" w14:textId="3758488F"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30</w:t>
            </w:r>
          </w:p>
        </w:tc>
        <w:tc>
          <w:tcPr>
            <w:tcW w:w="2775" w:type="dxa"/>
            <w:tcBorders>
              <w:bottom w:val="single" w:sz="4" w:space="0" w:color="auto"/>
            </w:tcBorders>
            <w:shd w:val="clear" w:color="auto" w:fill="B7C2D1"/>
          </w:tcPr>
          <w:p w14:paraId="693FF0FB"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Бокситогорский</w:t>
            </w:r>
            <w:proofErr w:type="spellEnd"/>
            <w:r w:rsidRPr="00FE1E5F">
              <w:rPr>
                <w:rFonts w:ascii="Times New Roman" w:hAnsi="Times New Roman" w:cs="Times New Roman"/>
                <w:b w:val="0"/>
                <w:color w:val="auto"/>
                <w:sz w:val="22"/>
                <w:szCs w:val="24"/>
              </w:rPr>
              <w:t xml:space="preserve"> район</w:t>
            </w:r>
          </w:p>
          <w:p w14:paraId="550CCA76"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Волховский</w:t>
            </w:r>
            <w:proofErr w:type="spellEnd"/>
            <w:r w:rsidRPr="00FE1E5F">
              <w:rPr>
                <w:rFonts w:ascii="Times New Roman" w:hAnsi="Times New Roman" w:cs="Times New Roman"/>
                <w:b w:val="0"/>
                <w:color w:val="auto"/>
                <w:sz w:val="22"/>
                <w:szCs w:val="24"/>
              </w:rPr>
              <w:t xml:space="preserve"> район</w:t>
            </w:r>
          </w:p>
          <w:p w14:paraId="66C005AE"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Всеволожский район</w:t>
            </w:r>
          </w:p>
          <w:p w14:paraId="6FA6C4DE"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Киришский</w:t>
            </w:r>
            <w:proofErr w:type="spellEnd"/>
            <w:r w:rsidRPr="00FE1E5F">
              <w:rPr>
                <w:rFonts w:ascii="Times New Roman" w:hAnsi="Times New Roman" w:cs="Times New Roman"/>
                <w:b w:val="0"/>
                <w:color w:val="auto"/>
                <w:sz w:val="22"/>
                <w:szCs w:val="24"/>
              </w:rPr>
              <w:t xml:space="preserve"> район</w:t>
            </w:r>
          </w:p>
          <w:p w14:paraId="6BDB5EA0"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Кировский район</w:t>
            </w:r>
          </w:p>
          <w:p w14:paraId="59CA0234"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Лодейнопольский</w:t>
            </w:r>
            <w:proofErr w:type="spellEnd"/>
            <w:r w:rsidRPr="00FE1E5F">
              <w:rPr>
                <w:rFonts w:ascii="Times New Roman" w:hAnsi="Times New Roman" w:cs="Times New Roman"/>
                <w:b w:val="0"/>
                <w:color w:val="auto"/>
                <w:sz w:val="22"/>
                <w:szCs w:val="24"/>
              </w:rPr>
              <w:t xml:space="preserve"> район</w:t>
            </w:r>
          </w:p>
          <w:p w14:paraId="35C37C41"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Подпорожский</w:t>
            </w:r>
            <w:proofErr w:type="spellEnd"/>
            <w:r w:rsidRPr="00FE1E5F">
              <w:rPr>
                <w:rFonts w:ascii="Times New Roman" w:hAnsi="Times New Roman" w:cs="Times New Roman"/>
                <w:b w:val="0"/>
                <w:color w:val="auto"/>
                <w:sz w:val="22"/>
                <w:szCs w:val="24"/>
              </w:rPr>
              <w:t xml:space="preserve"> район</w:t>
            </w:r>
          </w:p>
          <w:p w14:paraId="67913D7C" w14:textId="27828AA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Тихвинский район</w:t>
            </w:r>
          </w:p>
        </w:tc>
      </w:tr>
      <w:tr w:rsidR="00A31C28" w:rsidRPr="00A31C28" w14:paraId="45337DB9" w14:textId="49F0ABD1" w:rsidTr="00E90DAF">
        <w:trPr>
          <w:jc w:val="center"/>
        </w:trPr>
        <w:tc>
          <w:tcPr>
            <w:tcW w:w="1129" w:type="dxa"/>
            <w:tcBorders>
              <w:bottom w:val="single" w:sz="4" w:space="0" w:color="auto"/>
            </w:tcBorders>
            <w:shd w:val="clear" w:color="auto" w:fill="FFF2CC" w:themeFill="accent4" w:themeFillTint="33"/>
            <w:vAlign w:val="center"/>
          </w:tcPr>
          <w:p w14:paraId="1BD92A56" w14:textId="1861F4F8"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2</w:t>
            </w:r>
          </w:p>
        </w:tc>
        <w:tc>
          <w:tcPr>
            <w:tcW w:w="1701" w:type="dxa"/>
            <w:tcBorders>
              <w:bottom w:val="single" w:sz="4" w:space="0" w:color="auto"/>
            </w:tcBorders>
            <w:shd w:val="clear" w:color="auto" w:fill="FFF2CC" w:themeFill="accent4" w:themeFillTint="33"/>
            <w:vAlign w:val="center"/>
          </w:tcPr>
          <w:p w14:paraId="2A335449" w14:textId="1F4D3B46"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Северный</w:t>
            </w:r>
          </w:p>
        </w:tc>
        <w:tc>
          <w:tcPr>
            <w:tcW w:w="2268" w:type="dxa"/>
            <w:tcBorders>
              <w:bottom w:val="single" w:sz="4" w:space="0" w:color="auto"/>
            </w:tcBorders>
            <w:shd w:val="clear" w:color="auto" w:fill="FFF2CC" w:themeFill="accent4" w:themeFillTint="33"/>
            <w:vAlign w:val="center"/>
          </w:tcPr>
          <w:p w14:paraId="4BE4C6D8" w14:textId="2EBA7FBD" w:rsidR="008D476F" w:rsidRPr="00FE1E5F" w:rsidRDefault="008D476F" w:rsidP="00E1078C">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ГБУЗ ЛО «</w:t>
            </w:r>
            <w:proofErr w:type="gramStart"/>
            <w:r w:rsidR="00E1078C" w:rsidRPr="00FE1E5F">
              <w:rPr>
                <w:rFonts w:ascii="Times New Roman" w:hAnsi="Times New Roman" w:cs="Times New Roman"/>
                <w:b w:val="0"/>
                <w:color w:val="auto"/>
                <w:sz w:val="22"/>
                <w:szCs w:val="24"/>
              </w:rPr>
              <w:t>Выборгская</w:t>
            </w:r>
            <w:proofErr w:type="gramEnd"/>
            <w:r w:rsidRPr="00FE1E5F">
              <w:rPr>
                <w:rFonts w:ascii="Times New Roman" w:hAnsi="Times New Roman" w:cs="Times New Roman"/>
                <w:b w:val="0"/>
                <w:color w:val="auto"/>
                <w:sz w:val="22"/>
                <w:szCs w:val="24"/>
              </w:rPr>
              <w:t xml:space="preserve"> МБ»</w:t>
            </w:r>
          </w:p>
        </w:tc>
        <w:tc>
          <w:tcPr>
            <w:tcW w:w="1134" w:type="dxa"/>
            <w:tcBorders>
              <w:bottom w:val="single" w:sz="4" w:space="0" w:color="auto"/>
            </w:tcBorders>
            <w:shd w:val="clear" w:color="auto" w:fill="FFF2CC" w:themeFill="accent4" w:themeFillTint="33"/>
            <w:vAlign w:val="center"/>
          </w:tcPr>
          <w:p w14:paraId="22AD360B" w14:textId="486AACA2" w:rsidR="008D476F" w:rsidRPr="00FE1E5F" w:rsidRDefault="0011475D"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0</w:t>
            </w:r>
          </w:p>
        </w:tc>
        <w:tc>
          <w:tcPr>
            <w:tcW w:w="993" w:type="dxa"/>
            <w:tcBorders>
              <w:bottom w:val="single" w:sz="4" w:space="0" w:color="auto"/>
            </w:tcBorders>
            <w:shd w:val="clear" w:color="auto" w:fill="FFF2CC" w:themeFill="accent4" w:themeFillTint="33"/>
            <w:vAlign w:val="center"/>
          </w:tcPr>
          <w:p w14:paraId="69FF1B36" w14:textId="60501E7C" w:rsidR="008D476F" w:rsidRPr="00FE1E5F" w:rsidRDefault="0011475D"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20</w:t>
            </w:r>
          </w:p>
        </w:tc>
        <w:tc>
          <w:tcPr>
            <w:tcW w:w="2775" w:type="dxa"/>
            <w:tcBorders>
              <w:bottom w:val="single" w:sz="4" w:space="0" w:color="auto"/>
            </w:tcBorders>
            <w:shd w:val="clear" w:color="auto" w:fill="FFF2CC" w:themeFill="accent4" w:themeFillTint="33"/>
          </w:tcPr>
          <w:p w14:paraId="6E0AB500"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Выборгский район</w:t>
            </w:r>
          </w:p>
          <w:p w14:paraId="30FC4EBD" w14:textId="2BCEBE6E" w:rsidR="008D476F" w:rsidRPr="00FE1E5F" w:rsidRDefault="008D476F" w:rsidP="009F110F">
            <w:pPr>
              <w:pStyle w:val="11"/>
              <w:spacing w:after="0" w:line="240" w:lineRule="auto"/>
              <w:ind w:left="-65"/>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Приозерский</w:t>
            </w:r>
            <w:proofErr w:type="spellEnd"/>
            <w:r w:rsidRPr="00FE1E5F">
              <w:rPr>
                <w:rFonts w:ascii="Times New Roman" w:hAnsi="Times New Roman" w:cs="Times New Roman"/>
                <w:b w:val="0"/>
                <w:color w:val="auto"/>
                <w:sz w:val="22"/>
                <w:szCs w:val="24"/>
              </w:rPr>
              <w:t xml:space="preserve"> район</w:t>
            </w:r>
          </w:p>
        </w:tc>
      </w:tr>
      <w:tr w:rsidR="00A31C28" w:rsidRPr="00A31C28" w14:paraId="473581D6" w14:textId="5A656C05" w:rsidTr="00E90DAF">
        <w:trPr>
          <w:trHeight w:val="56"/>
          <w:jc w:val="center"/>
        </w:trPr>
        <w:tc>
          <w:tcPr>
            <w:tcW w:w="1129" w:type="dxa"/>
            <w:tcBorders>
              <w:bottom w:val="single" w:sz="4" w:space="0" w:color="auto"/>
            </w:tcBorders>
            <w:shd w:val="clear" w:color="auto" w:fill="FF9B9D"/>
            <w:vAlign w:val="center"/>
          </w:tcPr>
          <w:p w14:paraId="636B09D5" w14:textId="64FDD101"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3</w:t>
            </w:r>
          </w:p>
        </w:tc>
        <w:tc>
          <w:tcPr>
            <w:tcW w:w="1701" w:type="dxa"/>
            <w:tcBorders>
              <w:bottom w:val="single" w:sz="4" w:space="0" w:color="auto"/>
            </w:tcBorders>
            <w:shd w:val="clear" w:color="auto" w:fill="FF9B9D"/>
            <w:vAlign w:val="center"/>
          </w:tcPr>
          <w:p w14:paraId="40DF91C8" w14:textId="773D2B93"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Южный</w:t>
            </w:r>
          </w:p>
          <w:p w14:paraId="2BC46B59" w14:textId="18964DF1"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Западный</w:t>
            </w:r>
          </w:p>
        </w:tc>
        <w:tc>
          <w:tcPr>
            <w:tcW w:w="2268" w:type="dxa"/>
            <w:tcBorders>
              <w:bottom w:val="single" w:sz="4" w:space="0" w:color="auto"/>
            </w:tcBorders>
            <w:shd w:val="clear" w:color="auto" w:fill="FF9B9D"/>
            <w:vAlign w:val="center"/>
          </w:tcPr>
          <w:p w14:paraId="6C796A2D" w14:textId="1615DFF4" w:rsidR="008D476F" w:rsidRPr="00FE1E5F" w:rsidRDefault="008D476F" w:rsidP="00E1078C">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ГБУЗ ЛО «</w:t>
            </w:r>
            <w:proofErr w:type="spellStart"/>
            <w:r w:rsidR="00E1078C" w:rsidRPr="00FE1E5F">
              <w:rPr>
                <w:rFonts w:ascii="Times New Roman" w:hAnsi="Times New Roman" w:cs="Times New Roman"/>
                <w:b w:val="0"/>
                <w:color w:val="auto"/>
                <w:sz w:val="22"/>
                <w:szCs w:val="24"/>
              </w:rPr>
              <w:t>Волосовская</w:t>
            </w:r>
            <w:proofErr w:type="spellEnd"/>
            <w:r w:rsidR="009F110F" w:rsidRPr="00FE1E5F">
              <w:rPr>
                <w:rFonts w:ascii="Times New Roman" w:hAnsi="Times New Roman" w:cs="Times New Roman"/>
                <w:b w:val="0"/>
                <w:color w:val="auto"/>
                <w:sz w:val="22"/>
                <w:szCs w:val="24"/>
              </w:rPr>
              <w:t xml:space="preserve"> </w:t>
            </w:r>
            <w:r w:rsidRPr="00FE1E5F">
              <w:rPr>
                <w:rFonts w:ascii="Times New Roman" w:hAnsi="Times New Roman" w:cs="Times New Roman"/>
                <w:b w:val="0"/>
                <w:color w:val="auto"/>
                <w:sz w:val="22"/>
                <w:szCs w:val="24"/>
              </w:rPr>
              <w:t>МБ»</w:t>
            </w:r>
          </w:p>
        </w:tc>
        <w:tc>
          <w:tcPr>
            <w:tcW w:w="1134" w:type="dxa"/>
            <w:tcBorders>
              <w:bottom w:val="single" w:sz="4" w:space="0" w:color="auto"/>
            </w:tcBorders>
            <w:shd w:val="clear" w:color="auto" w:fill="FF9B9D"/>
            <w:vAlign w:val="center"/>
          </w:tcPr>
          <w:p w14:paraId="08EB2D26" w14:textId="6F4466F6" w:rsidR="008D476F" w:rsidRPr="00FE1E5F" w:rsidRDefault="0011475D"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30</w:t>
            </w:r>
          </w:p>
        </w:tc>
        <w:tc>
          <w:tcPr>
            <w:tcW w:w="993" w:type="dxa"/>
            <w:tcBorders>
              <w:top w:val="single" w:sz="4" w:space="0" w:color="auto"/>
              <w:bottom w:val="single" w:sz="4" w:space="0" w:color="auto"/>
              <w:right w:val="single" w:sz="4" w:space="0" w:color="auto"/>
            </w:tcBorders>
            <w:shd w:val="clear" w:color="auto" w:fill="FF9B9D"/>
            <w:vAlign w:val="center"/>
          </w:tcPr>
          <w:p w14:paraId="412FB464" w14:textId="55641C00" w:rsidR="008D476F" w:rsidRPr="00FE1E5F" w:rsidRDefault="0011475D"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30</w:t>
            </w:r>
          </w:p>
        </w:tc>
        <w:tc>
          <w:tcPr>
            <w:tcW w:w="2775" w:type="dxa"/>
            <w:tcBorders>
              <w:top w:val="single" w:sz="4" w:space="0" w:color="auto"/>
              <w:left w:val="single" w:sz="4" w:space="0" w:color="auto"/>
              <w:bottom w:val="single" w:sz="4" w:space="0" w:color="auto"/>
              <w:right w:val="single" w:sz="4" w:space="0" w:color="auto"/>
            </w:tcBorders>
            <w:shd w:val="clear" w:color="auto" w:fill="FF9B9D"/>
          </w:tcPr>
          <w:p w14:paraId="07AE283C"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Волосовский</w:t>
            </w:r>
            <w:proofErr w:type="spellEnd"/>
            <w:r w:rsidRPr="00FE1E5F">
              <w:rPr>
                <w:rFonts w:ascii="Times New Roman" w:hAnsi="Times New Roman" w:cs="Times New Roman"/>
                <w:b w:val="0"/>
                <w:color w:val="auto"/>
                <w:sz w:val="22"/>
                <w:szCs w:val="24"/>
              </w:rPr>
              <w:t xml:space="preserve"> район</w:t>
            </w:r>
          </w:p>
          <w:p w14:paraId="3F4A3035"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Гатчинский район</w:t>
            </w:r>
          </w:p>
          <w:p w14:paraId="1C2833C1"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Кингисеппский</w:t>
            </w:r>
            <w:proofErr w:type="spellEnd"/>
            <w:r w:rsidRPr="00FE1E5F">
              <w:rPr>
                <w:rFonts w:ascii="Times New Roman" w:hAnsi="Times New Roman" w:cs="Times New Roman"/>
                <w:b w:val="0"/>
                <w:color w:val="auto"/>
                <w:sz w:val="22"/>
                <w:szCs w:val="24"/>
              </w:rPr>
              <w:t xml:space="preserve"> район</w:t>
            </w:r>
          </w:p>
          <w:p w14:paraId="4D562610"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Ломоносовский район</w:t>
            </w:r>
          </w:p>
          <w:p w14:paraId="7CFF216E"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Лужский</w:t>
            </w:r>
            <w:proofErr w:type="spellEnd"/>
            <w:r w:rsidRPr="00FE1E5F">
              <w:rPr>
                <w:rFonts w:ascii="Times New Roman" w:hAnsi="Times New Roman" w:cs="Times New Roman"/>
                <w:b w:val="0"/>
                <w:color w:val="auto"/>
                <w:sz w:val="22"/>
                <w:szCs w:val="24"/>
              </w:rPr>
              <w:t xml:space="preserve"> район</w:t>
            </w:r>
          </w:p>
          <w:p w14:paraId="62B26F32"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Сланцевский</w:t>
            </w:r>
            <w:proofErr w:type="spellEnd"/>
            <w:r w:rsidRPr="00FE1E5F">
              <w:rPr>
                <w:rFonts w:ascii="Times New Roman" w:hAnsi="Times New Roman" w:cs="Times New Roman"/>
                <w:b w:val="0"/>
                <w:color w:val="auto"/>
                <w:sz w:val="22"/>
                <w:szCs w:val="24"/>
              </w:rPr>
              <w:t xml:space="preserve"> район</w:t>
            </w:r>
          </w:p>
          <w:p w14:paraId="7260C347" w14:textId="7777777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Тосненский</w:t>
            </w:r>
            <w:proofErr w:type="spellEnd"/>
            <w:r w:rsidRPr="00FE1E5F">
              <w:rPr>
                <w:rFonts w:ascii="Times New Roman" w:hAnsi="Times New Roman" w:cs="Times New Roman"/>
                <w:b w:val="0"/>
                <w:color w:val="auto"/>
                <w:sz w:val="22"/>
                <w:szCs w:val="24"/>
              </w:rPr>
              <w:t xml:space="preserve"> район</w:t>
            </w:r>
          </w:p>
          <w:p w14:paraId="7FEDE0F7" w14:textId="0B321307" w:rsidR="008D476F" w:rsidRPr="00FE1E5F" w:rsidRDefault="008D476F" w:rsidP="009F110F">
            <w:pPr>
              <w:pStyle w:val="11"/>
              <w:spacing w:after="0" w:line="240" w:lineRule="auto"/>
              <w:ind w:left="-65"/>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Сосновоборский</w:t>
            </w:r>
            <w:proofErr w:type="spellEnd"/>
            <w:r w:rsidRPr="00FE1E5F">
              <w:rPr>
                <w:rFonts w:ascii="Times New Roman" w:hAnsi="Times New Roman" w:cs="Times New Roman"/>
                <w:b w:val="0"/>
                <w:color w:val="auto"/>
                <w:sz w:val="22"/>
                <w:szCs w:val="24"/>
              </w:rPr>
              <w:t xml:space="preserve"> </w:t>
            </w:r>
            <w:proofErr w:type="spellStart"/>
            <w:r w:rsidRPr="00FE1E5F">
              <w:rPr>
                <w:rFonts w:ascii="Times New Roman" w:hAnsi="Times New Roman" w:cs="Times New Roman"/>
                <w:b w:val="0"/>
                <w:color w:val="auto"/>
                <w:sz w:val="22"/>
                <w:szCs w:val="24"/>
              </w:rPr>
              <w:t>г</w:t>
            </w:r>
            <w:r w:rsidR="002E4D08" w:rsidRPr="00FE1E5F">
              <w:rPr>
                <w:rFonts w:ascii="Times New Roman" w:hAnsi="Times New Roman" w:cs="Times New Roman"/>
                <w:b w:val="0"/>
                <w:color w:val="auto"/>
                <w:sz w:val="22"/>
                <w:szCs w:val="24"/>
              </w:rPr>
              <w:t>.о</w:t>
            </w:r>
            <w:proofErr w:type="spellEnd"/>
            <w:r w:rsidR="002E4D08" w:rsidRPr="00FE1E5F">
              <w:rPr>
                <w:rFonts w:ascii="Times New Roman" w:hAnsi="Times New Roman" w:cs="Times New Roman"/>
                <w:b w:val="0"/>
                <w:color w:val="auto"/>
                <w:sz w:val="22"/>
                <w:szCs w:val="24"/>
              </w:rPr>
              <w:t>.</w:t>
            </w:r>
          </w:p>
        </w:tc>
      </w:tr>
      <w:tr w:rsidR="0085172D" w:rsidRPr="00A31C28" w14:paraId="43D22FDB" w14:textId="77777777" w:rsidTr="00FE1E5F">
        <w:trPr>
          <w:trHeight w:val="340"/>
          <w:jc w:val="center"/>
        </w:trPr>
        <w:tc>
          <w:tcPr>
            <w:tcW w:w="1129" w:type="dxa"/>
            <w:tcBorders>
              <w:top w:val="single" w:sz="4" w:space="0" w:color="auto"/>
              <w:left w:val="nil"/>
              <w:bottom w:val="nil"/>
              <w:right w:val="nil"/>
            </w:tcBorders>
            <w:shd w:val="clear" w:color="auto" w:fill="FFFFFF" w:themeFill="background1"/>
            <w:vAlign w:val="center"/>
          </w:tcPr>
          <w:p w14:paraId="567D3F22" w14:textId="77777777" w:rsidR="00E1078C" w:rsidRPr="00FE1E5F" w:rsidRDefault="00E1078C" w:rsidP="00E1078C">
            <w:pPr>
              <w:pStyle w:val="11"/>
              <w:spacing w:after="0" w:line="240" w:lineRule="auto"/>
              <w:jc w:val="center"/>
              <w:rPr>
                <w:rFonts w:ascii="Times New Roman" w:hAnsi="Times New Roman" w:cs="Times New Roman"/>
                <w:b w:val="0"/>
                <w:color w:val="auto"/>
                <w:sz w:val="22"/>
                <w:szCs w:val="24"/>
              </w:rPr>
            </w:pPr>
          </w:p>
        </w:tc>
        <w:tc>
          <w:tcPr>
            <w:tcW w:w="1701" w:type="dxa"/>
            <w:tcBorders>
              <w:top w:val="single" w:sz="4" w:space="0" w:color="auto"/>
              <w:left w:val="nil"/>
              <w:bottom w:val="nil"/>
              <w:right w:val="single" w:sz="4" w:space="0" w:color="auto"/>
            </w:tcBorders>
            <w:shd w:val="clear" w:color="auto" w:fill="FFFFFF" w:themeFill="background1"/>
            <w:vAlign w:val="center"/>
          </w:tcPr>
          <w:p w14:paraId="1DEBE9CD" w14:textId="77777777" w:rsidR="00E1078C" w:rsidRPr="00FE1E5F" w:rsidRDefault="00E1078C" w:rsidP="00E1078C">
            <w:pPr>
              <w:pStyle w:val="11"/>
              <w:spacing w:after="0" w:line="240" w:lineRule="auto"/>
              <w:rPr>
                <w:rFonts w:ascii="Times New Roman" w:hAnsi="Times New Roman" w:cs="Times New Roman"/>
                <w:b w:val="0"/>
                <w:color w:val="auto"/>
                <w:sz w:val="22"/>
                <w:szCs w:val="24"/>
              </w:rPr>
            </w:pP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75125E" w14:textId="4007854B" w:rsidR="00E1078C" w:rsidRPr="00FE1E5F" w:rsidRDefault="00E1078C" w:rsidP="00E1078C">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bCs/>
                <w:color w:val="auto"/>
                <w:sz w:val="22"/>
                <w:szCs w:val="24"/>
              </w:rPr>
              <w:t>Итого</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4EA97D" w14:textId="7B9153ED" w:rsidR="00E1078C" w:rsidRPr="00FE1E5F" w:rsidRDefault="00E1078C" w:rsidP="00E1078C">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bCs/>
                <w:color w:val="auto"/>
                <w:sz w:val="22"/>
                <w:szCs w:val="24"/>
              </w:rPr>
              <w:t>60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C91EAB" w14:textId="114DA875" w:rsidR="00E1078C" w:rsidRPr="00FE1E5F" w:rsidRDefault="00E1078C" w:rsidP="00E1078C">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bCs/>
                <w:color w:val="auto"/>
                <w:sz w:val="22"/>
                <w:szCs w:val="24"/>
              </w:rPr>
              <w:t>80</w:t>
            </w:r>
          </w:p>
        </w:tc>
        <w:tc>
          <w:tcPr>
            <w:tcW w:w="2775" w:type="dxa"/>
            <w:tcBorders>
              <w:top w:val="single" w:sz="4" w:space="0" w:color="auto"/>
              <w:left w:val="single" w:sz="4" w:space="0" w:color="auto"/>
              <w:bottom w:val="nil"/>
              <w:right w:val="nil"/>
            </w:tcBorders>
            <w:shd w:val="clear" w:color="auto" w:fill="FFFFFF" w:themeFill="background1"/>
          </w:tcPr>
          <w:p w14:paraId="5EAA3C25" w14:textId="77777777" w:rsidR="00E1078C" w:rsidRPr="00FE1E5F" w:rsidRDefault="00E1078C" w:rsidP="00E1078C">
            <w:pPr>
              <w:pStyle w:val="11"/>
              <w:spacing w:after="0" w:line="240" w:lineRule="auto"/>
              <w:ind w:left="219"/>
              <w:rPr>
                <w:rFonts w:ascii="Times New Roman" w:hAnsi="Times New Roman" w:cs="Times New Roman"/>
                <w:b w:val="0"/>
                <w:color w:val="auto"/>
                <w:sz w:val="22"/>
                <w:szCs w:val="24"/>
              </w:rPr>
            </w:pPr>
          </w:p>
        </w:tc>
      </w:tr>
    </w:tbl>
    <w:p w14:paraId="3AF7E9AC" w14:textId="22B48FAD" w:rsidR="00361122" w:rsidRPr="00152873" w:rsidRDefault="00361122" w:rsidP="00A31C28">
      <w:pPr>
        <w:pStyle w:val="11"/>
        <w:spacing w:before="120" w:after="0" w:line="240" w:lineRule="auto"/>
        <w:ind w:firstLine="709"/>
        <w:jc w:val="both"/>
        <w:rPr>
          <w:rFonts w:ascii="Times New Roman" w:hAnsi="Times New Roman" w:cs="Times New Roman"/>
          <w:b w:val="0"/>
          <w:color w:val="auto"/>
          <w:sz w:val="28"/>
          <w:szCs w:val="28"/>
        </w:rPr>
      </w:pPr>
      <w:r w:rsidRPr="00FE1E5F">
        <w:rPr>
          <w:rFonts w:ascii="Times New Roman" w:hAnsi="Times New Roman" w:cs="Times New Roman"/>
          <w:b w:val="0"/>
          <w:color w:val="auto"/>
          <w:sz w:val="28"/>
          <w:szCs w:val="28"/>
        </w:rPr>
        <w:t xml:space="preserve">Первая зона оказания паллиативной специализированной медицинской помощи взрослому населению на койках ПМП будет включать 8 районов обслуживания. </w:t>
      </w:r>
      <w:r w:rsidR="009C11A1" w:rsidRPr="003D5CC2">
        <w:rPr>
          <w:rFonts w:ascii="Times New Roman" w:hAnsi="Times New Roman" w:cs="Times New Roman"/>
          <w:b w:val="0"/>
          <w:color w:val="auto"/>
          <w:sz w:val="28"/>
          <w:szCs w:val="28"/>
        </w:rPr>
        <w:t>Паллиативная специализированная медицинская помощь на койках ПМП в</w:t>
      </w:r>
      <w:r w:rsidR="009C11A1" w:rsidRPr="008D7307">
        <w:rPr>
          <w:rFonts w:ascii="Times New Roman" w:hAnsi="Times New Roman" w:cs="Times New Roman"/>
          <w:b w:val="0"/>
          <w:color w:val="auto"/>
          <w:sz w:val="28"/>
          <w:szCs w:val="28"/>
        </w:rPr>
        <w:t xml:space="preserve"> данной зоне будет организована на </w:t>
      </w:r>
      <w:r w:rsidR="00FA3DCD" w:rsidRPr="002705EA">
        <w:rPr>
          <w:rFonts w:ascii="Times New Roman" w:hAnsi="Times New Roman" w:cs="Times New Roman"/>
          <w:b w:val="0"/>
          <w:color w:val="auto"/>
          <w:sz w:val="28"/>
          <w:szCs w:val="28"/>
        </w:rPr>
        <w:t>базе ГБУЗ ЛО «</w:t>
      </w:r>
      <w:proofErr w:type="spellStart"/>
      <w:r w:rsidR="0085172D" w:rsidRPr="002705EA">
        <w:rPr>
          <w:rFonts w:ascii="Times New Roman" w:hAnsi="Times New Roman" w:cs="Times New Roman"/>
          <w:b w:val="0"/>
          <w:color w:val="auto"/>
          <w:sz w:val="28"/>
          <w:szCs w:val="28"/>
        </w:rPr>
        <w:t>Волховская</w:t>
      </w:r>
      <w:proofErr w:type="spellEnd"/>
      <w:r w:rsidR="0085172D" w:rsidRPr="002705EA">
        <w:rPr>
          <w:rFonts w:ascii="Times New Roman" w:hAnsi="Times New Roman" w:cs="Times New Roman"/>
          <w:b w:val="0"/>
          <w:color w:val="auto"/>
          <w:sz w:val="28"/>
          <w:szCs w:val="28"/>
        </w:rPr>
        <w:t xml:space="preserve"> МБ</w:t>
      </w:r>
      <w:r w:rsidR="00FA3DCD" w:rsidRPr="0085172D">
        <w:rPr>
          <w:rFonts w:ascii="Times New Roman" w:hAnsi="Times New Roman" w:cs="Times New Roman"/>
          <w:b w:val="0"/>
          <w:color w:val="auto"/>
          <w:sz w:val="28"/>
          <w:szCs w:val="28"/>
        </w:rPr>
        <w:t>»</w:t>
      </w:r>
      <w:r w:rsidR="009C11A1" w:rsidRPr="0085172D">
        <w:rPr>
          <w:rFonts w:ascii="Times New Roman" w:hAnsi="Times New Roman" w:cs="Times New Roman"/>
          <w:b w:val="0"/>
          <w:color w:val="auto"/>
          <w:sz w:val="28"/>
          <w:szCs w:val="28"/>
        </w:rPr>
        <w:t>.</w:t>
      </w:r>
      <w:r w:rsidR="0011475D" w:rsidRPr="0085172D">
        <w:rPr>
          <w:rFonts w:ascii="Times New Roman" w:hAnsi="Times New Roman" w:cs="Times New Roman"/>
          <w:b w:val="0"/>
          <w:color w:val="auto"/>
          <w:sz w:val="28"/>
          <w:szCs w:val="28"/>
        </w:rPr>
        <w:t xml:space="preserve"> </w:t>
      </w:r>
      <w:r w:rsidR="0056612E">
        <w:rPr>
          <w:rFonts w:ascii="Times New Roman" w:hAnsi="Times New Roman" w:cs="Times New Roman"/>
          <w:b w:val="0"/>
          <w:color w:val="auto"/>
          <w:sz w:val="28"/>
          <w:szCs w:val="28"/>
        </w:rPr>
        <w:t xml:space="preserve">          </w:t>
      </w:r>
      <w:r w:rsidR="009C11A1" w:rsidRPr="0085172D">
        <w:rPr>
          <w:rFonts w:ascii="Times New Roman" w:hAnsi="Times New Roman" w:cs="Times New Roman"/>
          <w:b w:val="0"/>
          <w:color w:val="auto"/>
          <w:sz w:val="28"/>
          <w:szCs w:val="28"/>
        </w:rPr>
        <w:t>В ГБУЗ ЛО «</w:t>
      </w:r>
      <w:proofErr w:type="spellStart"/>
      <w:r w:rsidR="0085172D" w:rsidRPr="0085172D">
        <w:rPr>
          <w:rFonts w:ascii="Times New Roman" w:hAnsi="Times New Roman" w:cs="Times New Roman"/>
          <w:b w:val="0"/>
          <w:color w:val="auto"/>
          <w:sz w:val="28"/>
          <w:szCs w:val="28"/>
        </w:rPr>
        <w:t>Волховская</w:t>
      </w:r>
      <w:proofErr w:type="spellEnd"/>
      <w:r w:rsidR="0085172D" w:rsidRPr="0085172D">
        <w:rPr>
          <w:rFonts w:ascii="Times New Roman" w:hAnsi="Times New Roman" w:cs="Times New Roman"/>
          <w:b w:val="0"/>
          <w:color w:val="auto"/>
          <w:sz w:val="28"/>
          <w:szCs w:val="28"/>
        </w:rPr>
        <w:t xml:space="preserve"> МБ</w:t>
      </w:r>
      <w:r w:rsidR="009C11A1" w:rsidRPr="0085172D">
        <w:rPr>
          <w:rFonts w:ascii="Times New Roman" w:hAnsi="Times New Roman" w:cs="Times New Roman"/>
          <w:b w:val="0"/>
          <w:color w:val="auto"/>
          <w:sz w:val="28"/>
          <w:szCs w:val="28"/>
        </w:rPr>
        <w:t xml:space="preserve">» </w:t>
      </w:r>
      <w:r w:rsidR="00FA3DCD" w:rsidRPr="0085172D">
        <w:rPr>
          <w:rFonts w:ascii="Times New Roman" w:hAnsi="Times New Roman" w:cs="Times New Roman"/>
          <w:b w:val="0"/>
          <w:color w:val="auto"/>
          <w:sz w:val="28"/>
          <w:szCs w:val="28"/>
        </w:rPr>
        <w:t xml:space="preserve">организовано 30 коек ПМП, на которых на момент утверждения Программы оказывается паллиативная </w:t>
      </w:r>
      <w:r w:rsidR="00646D4C" w:rsidRPr="0085172D">
        <w:rPr>
          <w:rFonts w:ascii="Times New Roman" w:hAnsi="Times New Roman" w:cs="Times New Roman"/>
          <w:b w:val="0"/>
          <w:color w:val="auto"/>
          <w:sz w:val="28"/>
          <w:szCs w:val="28"/>
        </w:rPr>
        <w:t xml:space="preserve">специализированная </w:t>
      </w:r>
      <w:r w:rsidR="00FA3DCD" w:rsidRPr="0085172D">
        <w:rPr>
          <w:rFonts w:ascii="Times New Roman" w:hAnsi="Times New Roman" w:cs="Times New Roman"/>
          <w:b w:val="0"/>
          <w:color w:val="auto"/>
          <w:sz w:val="28"/>
          <w:szCs w:val="28"/>
        </w:rPr>
        <w:t>медицинская помощь взрослому населению, поэтому в отношении к данной медицинской организации целесообразно использовать уже существующий коечный фонд без изменений. Данная медицинская организация имеет лицензию на оказание ПМП, а также на осуществление деятельности по обороту НС и ПВ.</w:t>
      </w:r>
    </w:p>
    <w:p w14:paraId="5B6B35B3" w14:textId="4486FCC5" w:rsidR="00361122" w:rsidRPr="00152873" w:rsidRDefault="00FA3DCD" w:rsidP="00EA1742">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 xml:space="preserve">Вторая зона оказания паллиативной специализированной медицинской помощи взрослому населению на койках ПМП будет включать 2 района обслуживания. </w:t>
      </w:r>
      <w:r w:rsidR="009C11A1" w:rsidRPr="00152873">
        <w:rPr>
          <w:rFonts w:ascii="Times New Roman" w:hAnsi="Times New Roman" w:cs="Times New Roman"/>
          <w:b w:val="0"/>
          <w:color w:val="auto"/>
          <w:sz w:val="28"/>
          <w:szCs w:val="28"/>
        </w:rPr>
        <w:t xml:space="preserve">Паллиативная специализированная медицинская помощь на койках ПМП в данной зоне будет организована на базе ГБУЗ ЛО </w:t>
      </w:r>
      <w:r w:rsidR="0085172D" w:rsidRPr="0085172D">
        <w:rPr>
          <w:rFonts w:ascii="Times New Roman" w:hAnsi="Times New Roman" w:cs="Times New Roman"/>
          <w:b w:val="0"/>
          <w:color w:val="auto"/>
          <w:sz w:val="28"/>
          <w:szCs w:val="28"/>
        </w:rPr>
        <w:t>«Выборгская МБ»</w:t>
      </w:r>
      <w:r w:rsidR="0085172D">
        <w:rPr>
          <w:rFonts w:ascii="Times New Roman" w:hAnsi="Times New Roman" w:cs="Times New Roman"/>
          <w:b w:val="0"/>
          <w:color w:val="auto"/>
          <w:sz w:val="28"/>
          <w:szCs w:val="28"/>
        </w:rPr>
        <w:t xml:space="preserve">. </w:t>
      </w:r>
      <w:r w:rsidR="0056612E">
        <w:rPr>
          <w:rFonts w:ascii="Times New Roman" w:hAnsi="Times New Roman" w:cs="Times New Roman"/>
          <w:b w:val="0"/>
          <w:color w:val="auto"/>
          <w:sz w:val="28"/>
          <w:szCs w:val="28"/>
        </w:rPr>
        <w:t xml:space="preserve">          </w:t>
      </w:r>
      <w:r w:rsidR="0085172D" w:rsidRPr="0085172D">
        <w:rPr>
          <w:rFonts w:ascii="Times New Roman" w:hAnsi="Times New Roman" w:cs="Times New Roman"/>
          <w:b w:val="0"/>
          <w:color w:val="auto"/>
          <w:sz w:val="28"/>
          <w:szCs w:val="28"/>
        </w:rPr>
        <w:t xml:space="preserve">В ГБУЗ ЛО «Выборгская МБ» организовано 20 коек ПМП, на которых на момент утверждения Программы оказывается паллиативная специализированная медицинская помощь взрослому населению в отделении ПМП. </w:t>
      </w:r>
      <w:r w:rsidR="0056612E">
        <w:rPr>
          <w:rFonts w:ascii="Times New Roman" w:hAnsi="Times New Roman" w:cs="Times New Roman"/>
          <w:b w:val="0"/>
          <w:color w:val="auto"/>
          <w:sz w:val="28"/>
          <w:szCs w:val="28"/>
        </w:rPr>
        <w:t xml:space="preserve">                                  </w:t>
      </w:r>
      <w:r w:rsidR="007B1B2A">
        <w:rPr>
          <w:rFonts w:ascii="Times New Roman" w:hAnsi="Times New Roman" w:cs="Times New Roman"/>
          <w:b w:val="0"/>
          <w:color w:val="auto"/>
          <w:sz w:val="28"/>
          <w:szCs w:val="28"/>
        </w:rPr>
        <w:t>В</w:t>
      </w:r>
      <w:r w:rsidR="0085172D" w:rsidRPr="003D5CC2">
        <w:rPr>
          <w:rFonts w:ascii="Times New Roman" w:hAnsi="Times New Roman" w:cs="Times New Roman"/>
          <w:b w:val="0"/>
          <w:color w:val="auto"/>
          <w:sz w:val="28"/>
          <w:szCs w:val="28"/>
        </w:rPr>
        <w:t xml:space="preserve"> 202</w:t>
      </w:r>
      <w:r w:rsidR="009E79F4" w:rsidRPr="003F6E2A">
        <w:rPr>
          <w:rFonts w:ascii="Times New Roman" w:hAnsi="Times New Roman" w:cs="Times New Roman"/>
          <w:b w:val="0"/>
          <w:color w:val="auto"/>
          <w:sz w:val="28"/>
          <w:szCs w:val="28"/>
        </w:rPr>
        <w:t>3</w:t>
      </w:r>
      <w:r w:rsidR="0085172D" w:rsidRPr="003D5CC2">
        <w:rPr>
          <w:rFonts w:ascii="Times New Roman" w:hAnsi="Times New Roman" w:cs="Times New Roman"/>
          <w:b w:val="0"/>
          <w:color w:val="auto"/>
          <w:sz w:val="28"/>
          <w:szCs w:val="28"/>
        </w:rPr>
        <w:t xml:space="preserve"> г</w:t>
      </w:r>
      <w:r w:rsidR="0085172D" w:rsidRPr="008D7307">
        <w:rPr>
          <w:rFonts w:ascii="Times New Roman" w:hAnsi="Times New Roman" w:cs="Times New Roman"/>
          <w:b w:val="0"/>
          <w:color w:val="auto"/>
          <w:sz w:val="28"/>
          <w:szCs w:val="28"/>
        </w:rPr>
        <w:t>.</w:t>
      </w:r>
      <w:r w:rsidR="0085172D" w:rsidRPr="0085172D">
        <w:rPr>
          <w:rFonts w:ascii="Times New Roman" w:hAnsi="Times New Roman" w:cs="Times New Roman"/>
          <w:b w:val="0"/>
          <w:color w:val="auto"/>
          <w:sz w:val="28"/>
          <w:szCs w:val="28"/>
        </w:rPr>
        <w:t xml:space="preserve"> планируется перепрофилировать отделение ПМП взрослым в хоспис </w:t>
      </w:r>
      <w:r w:rsidR="0056612E">
        <w:rPr>
          <w:rFonts w:ascii="Times New Roman" w:hAnsi="Times New Roman" w:cs="Times New Roman"/>
          <w:b w:val="0"/>
          <w:color w:val="auto"/>
          <w:sz w:val="28"/>
          <w:szCs w:val="28"/>
        </w:rPr>
        <w:t xml:space="preserve">   </w:t>
      </w:r>
      <w:r w:rsidR="0085172D" w:rsidRPr="0085172D">
        <w:rPr>
          <w:rFonts w:ascii="Times New Roman" w:hAnsi="Times New Roman" w:cs="Times New Roman"/>
          <w:b w:val="0"/>
          <w:color w:val="auto"/>
          <w:sz w:val="28"/>
          <w:szCs w:val="28"/>
        </w:rPr>
        <w:t>для взрослых. Данная медицинская организация имеет лицензию на оказание ПМП, а также на осуществление деятельности по обороту НС и ПВ.</w:t>
      </w:r>
    </w:p>
    <w:p w14:paraId="29B7F7E2" w14:textId="0593D88E" w:rsidR="009E79F4" w:rsidRDefault="00FA3DCD" w:rsidP="003F6E2A">
      <w:pPr>
        <w:pStyle w:val="11"/>
        <w:spacing w:after="0" w:line="240" w:lineRule="auto"/>
        <w:ind w:firstLine="709"/>
        <w:jc w:val="both"/>
        <w:rPr>
          <w:rFonts w:ascii="Times New Roman" w:hAnsi="Times New Roman" w:cs="Times New Roman"/>
          <w:color w:val="auto"/>
          <w:sz w:val="28"/>
          <w:szCs w:val="28"/>
        </w:rPr>
      </w:pPr>
      <w:r w:rsidRPr="00FE1E5F">
        <w:rPr>
          <w:rFonts w:ascii="Times New Roman" w:hAnsi="Times New Roman" w:cs="Times New Roman"/>
          <w:b w:val="0"/>
          <w:color w:val="auto"/>
          <w:sz w:val="28"/>
          <w:szCs w:val="28"/>
        </w:rPr>
        <w:t xml:space="preserve">Третья зона оказания паллиативной специализированной медицинской помощи взрослому населению на койках ПМП будет включать </w:t>
      </w:r>
      <w:r w:rsidR="0085172D" w:rsidRPr="003F6E2A">
        <w:rPr>
          <w:rFonts w:ascii="Times New Roman" w:hAnsi="Times New Roman" w:cs="Times New Roman"/>
          <w:b w:val="0"/>
          <w:color w:val="auto"/>
          <w:sz w:val="28"/>
          <w:szCs w:val="28"/>
        </w:rPr>
        <w:t xml:space="preserve">8 районов </w:t>
      </w:r>
      <w:r w:rsidRPr="003F6E2A">
        <w:rPr>
          <w:rFonts w:ascii="Times New Roman" w:hAnsi="Times New Roman" w:cs="Times New Roman"/>
          <w:b w:val="0"/>
          <w:color w:val="auto"/>
          <w:sz w:val="28"/>
          <w:szCs w:val="28"/>
        </w:rPr>
        <w:t>обслуживания.</w:t>
      </w:r>
      <w:r w:rsidR="00646D4C" w:rsidRPr="003F6E2A">
        <w:rPr>
          <w:rFonts w:ascii="Times New Roman" w:hAnsi="Times New Roman" w:cs="Times New Roman"/>
          <w:b w:val="0"/>
          <w:color w:val="auto"/>
          <w:sz w:val="28"/>
          <w:szCs w:val="28"/>
        </w:rPr>
        <w:t xml:space="preserve"> </w:t>
      </w:r>
      <w:r w:rsidR="0085172D" w:rsidRPr="003F6E2A">
        <w:rPr>
          <w:rFonts w:ascii="Times New Roman" w:hAnsi="Times New Roman" w:cs="Times New Roman"/>
          <w:b w:val="0"/>
          <w:color w:val="auto"/>
          <w:sz w:val="28"/>
          <w:szCs w:val="28"/>
        </w:rPr>
        <w:t>Паллиативная специализированная медицинская помощь на койках ПМП в данной зоне будет организована на базе ГБУЗ ЛО «</w:t>
      </w:r>
      <w:proofErr w:type="spellStart"/>
      <w:r w:rsidR="0085172D" w:rsidRPr="00FE1E5F">
        <w:rPr>
          <w:rFonts w:ascii="Times New Roman" w:hAnsi="Times New Roman" w:cs="Times New Roman"/>
          <w:b w:val="0"/>
          <w:color w:val="auto"/>
          <w:sz w:val="28"/>
          <w:szCs w:val="28"/>
        </w:rPr>
        <w:t>Волосовская</w:t>
      </w:r>
      <w:proofErr w:type="spellEnd"/>
      <w:r w:rsidR="0085172D" w:rsidRPr="00FE1E5F">
        <w:rPr>
          <w:rFonts w:ascii="Times New Roman" w:hAnsi="Times New Roman" w:cs="Times New Roman"/>
          <w:b w:val="0"/>
          <w:color w:val="auto"/>
          <w:sz w:val="28"/>
          <w:szCs w:val="28"/>
        </w:rPr>
        <w:t xml:space="preserve"> МБ</w:t>
      </w:r>
      <w:r w:rsidR="0085172D" w:rsidRPr="003F6E2A">
        <w:rPr>
          <w:rFonts w:ascii="Times New Roman" w:hAnsi="Times New Roman" w:cs="Times New Roman"/>
          <w:b w:val="0"/>
          <w:color w:val="auto"/>
          <w:sz w:val="28"/>
          <w:szCs w:val="28"/>
        </w:rPr>
        <w:t xml:space="preserve">». </w:t>
      </w:r>
      <w:r w:rsidR="0056612E">
        <w:rPr>
          <w:rFonts w:ascii="Times New Roman" w:hAnsi="Times New Roman" w:cs="Times New Roman"/>
          <w:b w:val="0"/>
          <w:color w:val="auto"/>
          <w:sz w:val="28"/>
          <w:szCs w:val="28"/>
        </w:rPr>
        <w:t xml:space="preserve">          </w:t>
      </w:r>
      <w:r w:rsidR="0085172D" w:rsidRPr="003F6E2A">
        <w:rPr>
          <w:rFonts w:ascii="Times New Roman" w:hAnsi="Times New Roman" w:cs="Times New Roman"/>
          <w:b w:val="0"/>
          <w:color w:val="auto"/>
          <w:sz w:val="28"/>
          <w:szCs w:val="28"/>
        </w:rPr>
        <w:lastRenderedPageBreak/>
        <w:t>В ГБУЗ ЛО «</w:t>
      </w:r>
      <w:proofErr w:type="spellStart"/>
      <w:r w:rsidR="0085172D" w:rsidRPr="00FE1E5F">
        <w:rPr>
          <w:rFonts w:ascii="Times New Roman" w:hAnsi="Times New Roman" w:cs="Times New Roman"/>
          <w:b w:val="0"/>
          <w:color w:val="auto"/>
          <w:sz w:val="28"/>
          <w:szCs w:val="28"/>
        </w:rPr>
        <w:t>Волосовская</w:t>
      </w:r>
      <w:proofErr w:type="spellEnd"/>
      <w:r w:rsidR="0085172D" w:rsidRPr="00FE1E5F">
        <w:rPr>
          <w:rFonts w:ascii="Times New Roman" w:hAnsi="Times New Roman" w:cs="Times New Roman"/>
          <w:b w:val="0"/>
          <w:color w:val="auto"/>
          <w:sz w:val="28"/>
          <w:szCs w:val="28"/>
        </w:rPr>
        <w:t xml:space="preserve"> МБ</w:t>
      </w:r>
      <w:r w:rsidR="0085172D" w:rsidRPr="003F6E2A">
        <w:rPr>
          <w:rFonts w:ascii="Times New Roman" w:hAnsi="Times New Roman" w:cs="Times New Roman"/>
          <w:b w:val="0"/>
          <w:color w:val="auto"/>
          <w:sz w:val="28"/>
          <w:szCs w:val="28"/>
        </w:rPr>
        <w:t>» организовано 30 коек ПМП, на которых на момент утверждения Программы оказывается паллиативная специализированная медицинская помощь взрослому населению, поэтому в отношении к данной медицинской организации целесообразно использовать уже существующий коечный фонд без изменений. Данная медицинская организация имеет лицензию на оказание ПМП, а также на осуществление деятельности по обороту НС и ПВ.</w:t>
      </w:r>
    </w:p>
    <w:p w14:paraId="04FC6F91" w14:textId="13E76CFF" w:rsidR="009E79F4" w:rsidRPr="003F6E2A" w:rsidRDefault="009E79F4" w:rsidP="003F6E2A">
      <w:pPr>
        <w:pStyle w:val="11"/>
        <w:spacing w:after="0" w:line="240" w:lineRule="auto"/>
        <w:ind w:firstLine="709"/>
        <w:jc w:val="both"/>
        <w:rPr>
          <w:i/>
          <w:iCs/>
        </w:rPr>
      </w:pPr>
      <w:r w:rsidRPr="009E79F4">
        <w:rPr>
          <w:rFonts w:ascii="Times New Roman" w:hAnsi="Times New Roman" w:cs="Times New Roman"/>
          <w:b w:val="0"/>
          <w:color w:val="auto"/>
          <w:sz w:val="28"/>
          <w:szCs w:val="28"/>
        </w:rPr>
        <w:t xml:space="preserve">Достижение целевой структуры коечного фонда в Ленинградской области </w:t>
      </w:r>
      <w:r w:rsidR="0056612E">
        <w:rPr>
          <w:rFonts w:ascii="Times New Roman" w:hAnsi="Times New Roman" w:cs="Times New Roman"/>
          <w:b w:val="0"/>
          <w:color w:val="auto"/>
          <w:sz w:val="28"/>
          <w:szCs w:val="28"/>
        </w:rPr>
        <w:t xml:space="preserve">      </w:t>
      </w:r>
      <w:r w:rsidRPr="009E79F4">
        <w:rPr>
          <w:rFonts w:ascii="Times New Roman" w:hAnsi="Times New Roman" w:cs="Times New Roman"/>
          <w:b w:val="0"/>
          <w:color w:val="auto"/>
          <w:sz w:val="28"/>
          <w:szCs w:val="28"/>
        </w:rPr>
        <w:t>к 2025 г. будет обеспечено в результате реализации соответствующего плана развития паллиативного коечного фонда для оказания паллиативной специа</w:t>
      </w:r>
      <w:r w:rsidR="00474059">
        <w:rPr>
          <w:rFonts w:ascii="Times New Roman" w:hAnsi="Times New Roman" w:cs="Times New Roman"/>
          <w:b w:val="0"/>
          <w:color w:val="auto"/>
          <w:sz w:val="28"/>
          <w:szCs w:val="28"/>
        </w:rPr>
        <w:t>лизированной медицинской помощи.</w:t>
      </w:r>
    </w:p>
    <w:p w14:paraId="209E332B" w14:textId="50BEA586" w:rsidR="009E79F4" w:rsidRPr="003F6E2A" w:rsidRDefault="009E79F4" w:rsidP="003F6E2A">
      <w:pPr>
        <w:pStyle w:val="af8"/>
        <w:spacing w:before="120" w:after="120" w:line="240" w:lineRule="auto"/>
        <w:rPr>
          <w:rFonts w:ascii="Times New Roman" w:hAnsi="Times New Roman" w:cs="Times New Roman"/>
          <w:bCs/>
          <w:sz w:val="28"/>
          <w:szCs w:val="28"/>
        </w:rPr>
      </w:pPr>
      <w:r w:rsidRPr="003F6E2A">
        <w:rPr>
          <w:rFonts w:ascii="Times New Roman" w:hAnsi="Times New Roman" w:cs="Times New Roman"/>
          <w:bCs/>
          <w:color w:val="auto"/>
          <w:sz w:val="28"/>
          <w:szCs w:val="28"/>
        </w:rPr>
        <w:t xml:space="preserve">Таблица 19 - План развития коечного фонда на койках ПМП на 2020 – 2024 </w:t>
      </w:r>
      <w:proofErr w:type="spellStart"/>
      <w:proofErr w:type="gramStart"/>
      <w:r w:rsidRPr="003F6E2A">
        <w:rPr>
          <w:rFonts w:ascii="Times New Roman" w:hAnsi="Times New Roman" w:cs="Times New Roman"/>
          <w:bCs/>
          <w:color w:val="auto"/>
          <w:sz w:val="28"/>
          <w:szCs w:val="28"/>
        </w:rPr>
        <w:t>гг</w:t>
      </w:r>
      <w:proofErr w:type="spellEnd"/>
      <w:proofErr w:type="gramEnd"/>
    </w:p>
    <w:tbl>
      <w:tblPr>
        <w:tblStyle w:val="afb"/>
        <w:tblW w:w="5001" w:type="pct"/>
        <w:tblLayout w:type="fixed"/>
        <w:tblLook w:val="04A0" w:firstRow="1" w:lastRow="0" w:firstColumn="1" w:lastColumn="0" w:noHBand="0" w:noVBand="1"/>
      </w:tblPr>
      <w:tblGrid>
        <w:gridCol w:w="1785"/>
        <w:gridCol w:w="1785"/>
        <w:gridCol w:w="1785"/>
        <w:gridCol w:w="3336"/>
        <w:gridCol w:w="1592"/>
      </w:tblGrid>
      <w:tr w:rsidR="009E79F4" w:rsidRPr="009E79F4" w14:paraId="152D2F16" w14:textId="77777777" w:rsidTr="003F6E2A">
        <w:trPr>
          <w:cantSplit/>
          <w:trHeight w:val="619"/>
          <w:tblHeader/>
        </w:trPr>
        <w:tc>
          <w:tcPr>
            <w:tcW w:w="868" w:type="pct"/>
            <w:shd w:val="clear" w:color="auto" w:fill="auto"/>
            <w:vAlign w:val="center"/>
          </w:tcPr>
          <w:p w14:paraId="6350D1C9" w14:textId="77777777" w:rsidR="009E79F4" w:rsidRPr="003F6E2A" w:rsidRDefault="009E79F4" w:rsidP="007B1B2A">
            <w:pPr>
              <w:pStyle w:val="af8"/>
              <w:spacing w:after="0"/>
              <w:jc w:val="center"/>
              <w:rPr>
                <w:rFonts w:ascii="Times New Roman" w:hAnsi="Times New Roman" w:cs="Times New Roman"/>
                <w:bCs/>
                <w:color w:val="000000" w:themeColor="text1"/>
                <w:sz w:val="28"/>
                <w:szCs w:val="28"/>
              </w:rPr>
            </w:pPr>
            <w:r w:rsidRPr="003F6E2A">
              <w:rPr>
                <w:rFonts w:ascii="Times New Roman" w:hAnsi="Times New Roman" w:cs="Times New Roman"/>
                <w:bCs/>
                <w:color w:val="000000" w:themeColor="text1"/>
                <w:sz w:val="28"/>
                <w:szCs w:val="28"/>
              </w:rPr>
              <w:t>2020 г.</w:t>
            </w:r>
          </w:p>
        </w:tc>
        <w:tc>
          <w:tcPr>
            <w:tcW w:w="868" w:type="pct"/>
            <w:shd w:val="clear" w:color="auto" w:fill="auto"/>
            <w:vAlign w:val="center"/>
          </w:tcPr>
          <w:p w14:paraId="2E8CEA21" w14:textId="77777777" w:rsidR="009E79F4" w:rsidRPr="003F6E2A" w:rsidRDefault="009E79F4" w:rsidP="007B1B2A">
            <w:pPr>
              <w:pStyle w:val="af8"/>
              <w:spacing w:after="0"/>
              <w:jc w:val="center"/>
              <w:rPr>
                <w:rFonts w:ascii="Times New Roman" w:hAnsi="Times New Roman" w:cs="Times New Roman"/>
                <w:bCs/>
                <w:color w:val="000000" w:themeColor="text1"/>
                <w:sz w:val="28"/>
                <w:szCs w:val="28"/>
              </w:rPr>
            </w:pPr>
            <w:r w:rsidRPr="003F6E2A">
              <w:rPr>
                <w:rFonts w:ascii="Times New Roman" w:hAnsi="Times New Roman" w:cs="Times New Roman"/>
                <w:bCs/>
                <w:color w:val="000000" w:themeColor="text1"/>
                <w:sz w:val="28"/>
                <w:szCs w:val="28"/>
              </w:rPr>
              <w:t>2021 г.</w:t>
            </w:r>
          </w:p>
        </w:tc>
        <w:tc>
          <w:tcPr>
            <w:tcW w:w="868" w:type="pct"/>
            <w:shd w:val="clear" w:color="auto" w:fill="auto"/>
            <w:vAlign w:val="center"/>
          </w:tcPr>
          <w:p w14:paraId="6EFED338" w14:textId="77777777" w:rsidR="009E79F4" w:rsidRPr="003F6E2A" w:rsidRDefault="009E79F4" w:rsidP="007B1B2A">
            <w:pPr>
              <w:pStyle w:val="af8"/>
              <w:spacing w:after="0"/>
              <w:jc w:val="center"/>
              <w:rPr>
                <w:rFonts w:ascii="Times New Roman" w:hAnsi="Times New Roman" w:cs="Times New Roman"/>
                <w:bCs/>
                <w:color w:val="000000" w:themeColor="text1"/>
                <w:sz w:val="28"/>
                <w:szCs w:val="28"/>
              </w:rPr>
            </w:pPr>
            <w:r w:rsidRPr="003F6E2A">
              <w:rPr>
                <w:rFonts w:ascii="Times New Roman" w:hAnsi="Times New Roman" w:cs="Times New Roman"/>
                <w:bCs/>
                <w:color w:val="000000" w:themeColor="text1"/>
                <w:sz w:val="28"/>
                <w:szCs w:val="28"/>
              </w:rPr>
              <w:t>2022 г.</w:t>
            </w:r>
          </w:p>
        </w:tc>
        <w:tc>
          <w:tcPr>
            <w:tcW w:w="1622" w:type="pct"/>
            <w:shd w:val="clear" w:color="auto" w:fill="auto"/>
            <w:vAlign w:val="center"/>
          </w:tcPr>
          <w:p w14:paraId="40FA0660" w14:textId="77777777" w:rsidR="009E79F4" w:rsidRPr="003F6E2A" w:rsidRDefault="009E79F4" w:rsidP="007B1B2A">
            <w:pPr>
              <w:pStyle w:val="af8"/>
              <w:spacing w:after="0"/>
              <w:jc w:val="center"/>
              <w:rPr>
                <w:rFonts w:ascii="Times New Roman" w:hAnsi="Times New Roman" w:cs="Times New Roman"/>
                <w:bCs/>
                <w:color w:val="000000" w:themeColor="text1"/>
                <w:sz w:val="28"/>
                <w:szCs w:val="28"/>
              </w:rPr>
            </w:pPr>
            <w:r w:rsidRPr="003F6E2A">
              <w:rPr>
                <w:rFonts w:ascii="Times New Roman" w:hAnsi="Times New Roman" w:cs="Times New Roman"/>
                <w:bCs/>
                <w:color w:val="000000" w:themeColor="text1"/>
                <w:sz w:val="28"/>
                <w:szCs w:val="28"/>
              </w:rPr>
              <w:t>2023 г.</w:t>
            </w:r>
          </w:p>
        </w:tc>
        <w:tc>
          <w:tcPr>
            <w:tcW w:w="774" w:type="pct"/>
            <w:shd w:val="clear" w:color="auto" w:fill="auto"/>
            <w:vAlign w:val="center"/>
          </w:tcPr>
          <w:p w14:paraId="52D3749B" w14:textId="77777777" w:rsidR="009E79F4" w:rsidRPr="003F6E2A" w:rsidRDefault="009E79F4" w:rsidP="007B1B2A">
            <w:pPr>
              <w:pStyle w:val="af8"/>
              <w:spacing w:after="0"/>
              <w:jc w:val="center"/>
              <w:rPr>
                <w:rFonts w:ascii="Times New Roman" w:hAnsi="Times New Roman" w:cs="Times New Roman"/>
                <w:bCs/>
                <w:color w:val="000000" w:themeColor="text1"/>
                <w:sz w:val="28"/>
                <w:szCs w:val="28"/>
              </w:rPr>
            </w:pPr>
            <w:r w:rsidRPr="003F6E2A">
              <w:rPr>
                <w:rFonts w:ascii="Times New Roman" w:hAnsi="Times New Roman" w:cs="Times New Roman"/>
                <w:bCs/>
                <w:color w:val="000000" w:themeColor="text1"/>
                <w:sz w:val="28"/>
                <w:szCs w:val="28"/>
              </w:rPr>
              <w:t>2024 г.</w:t>
            </w:r>
          </w:p>
        </w:tc>
      </w:tr>
      <w:tr w:rsidR="009E79F4" w:rsidRPr="009E79F4" w14:paraId="29E0DA8A" w14:textId="77777777" w:rsidTr="003F6E2A">
        <w:trPr>
          <w:trHeight w:val="1220"/>
        </w:trPr>
        <w:tc>
          <w:tcPr>
            <w:tcW w:w="868" w:type="pct"/>
            <w:shd w:val="clear" w:color="auto" w:fill="auto"/>
            <w:vAlign w:val="center"/>
          </w:tcPr>
          <w:p w14:paraId="01740B21" w14:textId="77777777" w:rsidR="009E79F4" w:rsidRPr="003F6E2A" w:rsidRDefault="009E79F4" w:rsidP="003D5CC2">
            <w:pPr>
              <w:autoSpaceDE w:val="0"/>
              <w:autoSpaceDN w:val="0"/>
              <w:adjustRightInd w:val="0"/>
              <w:spacing w:after="120" w:line="259" w:lineRule="auto"/>
              <w:jc w:val="center"/>
              <w:rPr>
                <w:rFonts w:ascii="Times New Roman" w:hAnsi="Times New Roman" w:cs="Times New Roman"/>
                <w:color w:val="000000" w:themeColor="text1"/>
                <w:sz w:val="28"/>
                <w:szCs w:val="28"/>
              </w:rPr>
            </w:pPr>
            <w:r w:rsidRPr="003F6E2A">
              <w:rPr>
                <w:rFonts w:ascii="Times New Roman" w:hAnsi="Times New Roman" w:cs="Times New Roman"/>
                <w:color w:val="000000" w:themeColor="text1"/>
                <w:sz w:val="28"/>
                <w:szCs w:val="28"/>
              </w:rPr>
              <w:t>-</w:t>
            </w:r>
          </w:p>
        </w:tc>
        <w:tc>
          <w:tcPr>
            <w:tcW w:w="868" w:type="pct"/>
            <w:shd w:val="clear" w:color="auto" w:fill="auto"/>
            <w:vAlign w:val="center"/>
          </w:tcPr>
          <w:p w14:paraId="5BDBA3F0" w14:textId="06E439B8" w:rsidR="009E79F4" w:rsidRPr="003F6E2A" w:rsidRDefault="009E79F4" w:rsidP="003F6E2A">
            <w:pPr>
              <w:autoSpaceDE w:val="0"/>
              <w:autoSpaceDN w:val="0"/>
              <w:adjustRightInd w:val="0"/>
              <w:spacing w:after="120"/>
              <w:jc w:val="center"/>
              <w:rPr>
                <w:rFonts w:ascii="Times New Roman" w:hAnsi="Times New Roman" w:cs="Times New Roman"/>
                <w:color w:val="000000" w:themeColor="text1"/>
                <w:sz w:val="24"/>
                <w:szCs w:val="24"/>
              </w:rPr>
            </w:pPr>
            <w:r w:rsidRPr="003F6E2A">
              <w:rPr>
                <w:rFonts w:ascii="Times New Roman" w:hAnsi="Times New Roman" w:cs="Times New Roman"/>
                <w:color w:val="000000" w:themeColor="text1"/>
                <w:sz w:val="24"/>
                <w:szCs w:val="24"/>
              </w:rPr>
              <w:t>-</w:t>
            </w:r>
          </w:p>
        </w:tc>
        <w:tc>
          <w:tcPr>
            <w:tcW w:w="868" w:type="pct"/>
            <w:shd w:val="clear" w:color="auto" w:fill="auto"/>
            <w:vAlign w:val="center"/>
          </w:tcPr>
          <w:p w14:paraId="142D1BD0" w14:textId="77777777" w:rsidR="009E79F4" w:rsidRPr="003F6E2A" w:rsidRDefault="009E79F4" w:rsidP="003D5CC2">
            <w:pPr>
              <w:pStyle w:val="afa"/>
              <w:autoSpaceDE w:val="0"/>
              <w:autoSpaceDN w:val="0"/>
              <w:adjustRightInd w:val="0"/>
              <w:spacing w:after="120" w:line="259" w:lineRule="auto"/>
              <w:ind w:left="175"/>
              <w:jc w:val="center"/>
              <w:rPr>
                <w:rFonts w:ascii="Times New Roman" w:hAnsi="Times New Roman" w:cs="Times New Roman"/>
                <w:color w:val="000000" w:themeColor="text1"/>
                <w:sz w:val="28"/>
                <w:szCs w:val="28"/>
              </w:rPr>
            </w:pPr>
            <w:r w:rsidRPr="003F6E2A">
              <w:rPr>
                <w:rFonts w:ascii="Times New Roman" w:hAnsi="Times New Roman" w:cs="Times New Roman"/>
                <w:color w:val="000000" w:themeColor="text1"/>
                <w:sz w:val="28"/>
                <w:szCs w:val="28"/>
              </w:rPr>
              <w:t>-</w:t>
            </w:r>
          </w:p>
        </w:tc>
        <w:tc>
          <w:tcPr>
            <w:tcW w:w="1622" w:type="pct"/>
            <w:shd w:val="clear" w:color="auto" w:fill="auto"/>
            <w:vAlign w:val="center"/>
          </w:tcPr>
          <w:p w14:paraId="2190AF8A" w14:textId="146E17BC" w:rsidR="009E79F4" w:rsidRPr="003F6E2A" w:rsidRDefault="009E79F4" w:rsidP="003F6E2A">
            <w:pPr>
              <w:autoSpaceDE w:val="0"/>
              <w:autoSpaceDN w:val="0"/>
              <w:adjustRightInd w:val="0"/>
              <w:spacing w:after="120"/>
              <w:rPr>
                <w:rFonts w:ascii="Times New Roman" w:hAnsi="Times New Roman" w:cs="Times New Roman"/>
                <w:color w:val="000000" w:themeColor="text1"/>
                <w:sz w:val="28"/>
                <w:szCs w:val="28"/>
              </w:rPr>
            </w:pPr>
            <w:r w:rsidRPr="003F6E2A">
              <w:rPr>
                <w:rFonts w:ascii="Times New Roman" w:hAnsi="Times New Roman" w:cs="Times New Roman"/>
                <w:color w:val="000000" w:themeColor="text1"/>
                <w:sz w:val="24"/>
                <w:szCs w:val="24"/>
              </w:rPr>
              <w:t xml:space="preserve">Перепрофилировать отделение </w:t>
            </w:r>
            <w:r w:rsidRPr="003D5CC2">
              <w:rPr>
                <w:rFonts w:ascii="Times New Roman" w:hAnsi="Times New Roman" w:cs="Times New Roman"/>
                <w:color w:val="000000" w:themeColor="text1"/>
                <w:sz w:val="24"/>
                <w:szCs w:val="24"/>
              </w:rPr>
              <w:t xml:space="preserve">ПМП в </w:t>
            </w:r>
            <w:r w:rsidRPr="003D5CC2">
              <w:rPr>
                <w:rFonts w:ascii="Times New Roman" w:hAnsi="Times New Roman" w:cs="Times New Roman"/>
                <w:color w:val="000000" w:themeColor="text1"/>
                <w:sz w:val="24"/>
                <w:szCs w:val="24"/>
              </w:rPr>
              <w:br/>
              <w:t>ГБУЗ ЛО «</w:t>
            </w:r>
            <w:proofErr w:type="gramStart"/>
            <w:r w:rsidRPr="003D5CC2">
              <w:rPr>
                <w:rFonts w:ascii="Times New Roman" w:hAnsi="Times New Roman" w:cs="Times New Roman"/>
                <w:color w:val="000000" w:themeColor="text1"/>
                <w:sz w:val="24"/>
                <w:szCs w:val="24"/>
              </w:rPr>
              <w:t>Выборгская</w:t>
            </w:r>
            <w:proofErr w:type="gramEnd"/>
            <w:r w:rsidRPr="003D5CC2">
              <w:rPr>
                <w:rFonts w:ascii="Times New Roman" w:hAnsi="Times New Roman" w:cs="Times New Roman"/>
                <w:color w:val="000000" w:themeColor="text1"/>
                <w:sz w:val="24"/>
                <w:szCs w:val="24"/>
              </w:rPr>
              <w:t xml:space="preserve"> МБ»</w:t>
            </w:r>
          </w:p>
        </w:tc>
        <w:tc>
          <w:tcPr>
            <w:tcW w:w="774" w:type="pct"/>
            <w:shd w:val="clear" w:color="auto" w:fill="auto"/>
            <w:vAlign w:val="center"/>
          </w:tcPr>
          <w:p w14:paraId="46AB04B8" w14:textId="77777777" w:rsidR="009E79F4" w:rsidRPr="003F6E2A" w:rsidRDefault="009E79F4" w:rsidP="007B1B2A">
            <w:pPr>
              <w:pStyle w:val="afa"/>
              <w:autoSpaceDE w:val="0"/>
              <w:autoSpaceDN w:val="0"/>
              <w:adjustRightInd w:val="0"/>
              <w:spacing w:after="120" w:line="259" w:lineRule="auto"/>
              <w:ind w:left="0"/>
              <w:jc w:val="center"/>
              <w:rPr>
                <w:rFonts w:ascii="Times New Roman" w:hAnsi="Times New Roman" w:cs="Times New Roman"/>
                <w:color w:val="000000" w:themeColor="text1"/>
                <w:sz w:val="28"/>
                <w:szCs w:val="28"/>
              </w:rPr>
            </w:pPr>
            <w:r w:rsidRPr="003F6E2A">
              <w:rPr>
                <w:rFonts w:ascii="Times New Roman" w:hAnsi="Times New Roman" w:cs="Times New Roman"/>
                <w:color w:val="000000" w:themeColor="text1"/>
                <w:sz w:val="28"/>
                <w:szCs w:val="28"/>
              </w:rPr>
              <w:t>-</w:t>
            </w:r>
          </w:p>
        </w:tc>
      </w:tr>
    </w:tbl>
    <w:p w14:paraId="5F4BE7B9" w14:textId="185F2EE3" w:rsidR="00152873" w:rsidRPr="00152873" w:rsidRDefault="006807EA" w:rsidP="003F6E2A">
      <w:pPr>
        <w:pStyle w:val="11"/>
        <w:spacing w:before="120"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 xml:space="preserve">Таким образом, </w:t>
      </w:r>
      <w:r w:rsidR="005921B3" w:rsidRPr="00152873">
        <w:rPr>
          <w:rFonts w:ascii="Times New Roman" w:hAnsi="Times New Roman" w:cs="Times New Roman"/>
          <w:b w:val="0"/>
          <w:color w:val="auto"/>
          <w:sz w:val="28"/>
          <w:szCs w:val="28"/>
        </w:rPr>
        <w:t xml:space="preserve">паллиативная </w:t>
      </w:r>
      <w:r w:rsidR="00646D4C" w:rsidRPr="00152873">
        <w:rPr>
          <w:rFonts w:ascii="Times New Roman" w:hAnsi="Times New Roman" w:cs="Times New Roman"/>
          <w:b w:val="0"/>
          <w:color w:val="auto"/>
          <w:sz w:val="28"/>
          <w:szCs w:val="28"/>
        </w:rPr>
        <w:t xml:space="preserve">специализированная </w:t>
      </w:r>
      <w:r w:rsidR="005921B3" w:rsidRPr="00152873">
        <w:rPr>
          <w:rFonts w:ascii="Times New Roman" w:hAnsi="Times New Roman" w:cs="Times New Roman"/>
          <w:b w:val="0"/>
          <w:color w:val="auto"/>
          <w:sz w:val="28"/>
          <w:szCs w:val="28"/>
        </w:rPr>
        <w:t xml:space="preserve">медицинская помощь </w:t>
      </w:r>
      <w:r w:rsidR="00685A26" w:rsidRPr="00152873">
        <w:rPr>
          <w:rFonts w:ascii="Times New Roman" w:hAnsi="Times New Roman" w:cs="Times New Roman"/>
          <w:b w:val="0"/>
          <w:color w:val="auto"/>
          <w:sz w:val="28"/>
          <w:szCs w:val="28"/>
        </w:rPr>
        <w:t>пациентам</w:t>
      </w:r>
      <w:r w:rsidR="00A70B5F" w:rsidRPr="00152873">
        <w:rPr>
          <w:rFonts w:ascii="Times New Roman" w:hAnsi="Times New Roman" w:cs="Times New Roman"/>
          <w:b w:val="0"/>
          <w:color w:val="auto"/>
          <w:sz w:val="28"/>
          <w:szCs w:val="28"/>
        </w:rPr>
        <w:t xml:space="preserve"> в хосписах</w:t>
      </w:r>
      <w:r w:rsidR="00685A26" w:rsidRPr="00152873">
        <w:rPr>
          <w:rFonts w:ascii="Times New Roman" w:hAnsi="Times New Roman" w:cs="Times New Roman"/>
          <w:b w:val="0"/>
          <w:color w:val="auto"/>
          <w:sz w:val="28"/>
          <w:szCs w:val="28"/>
        </w:rPr>
        <w:t xml:space="preserve"> </w:t>
      </w:r>
      <w:r w:rsidRPr="00152873">
        <w:rPr>
          <w:rFonts w:ascii="Times New Roman" w:hAnsi="Times New Roman" w:cs="Times New Roman"/>
          <w:b w:val="0"/>
          <w:color w:val="auto"/>
          <w:sz w:val="28"/>
          <w:szCs w:val="28"/>
        </w:rPr>
        <w:t>будет оказываться на 80 койках ПМП</w:t>
      </w:r>
      <w:r w:rsidR="00152873" w:rsidRPr="00152873">
        <w:rPr>
          <w:rFonts w:ascii="Times New Roman" w:hAnsi="Times New Roman" w:cs="Times New Roman"/>
          <w:b w:val="0"/>
          <w:color w:val="auto"/>
          <w:sz w:val="28"/>
          <w:szCs w:val="28"/>
        </w:rPr>
        <w:t>.</w:t>
      </w:r>
    </w:p>
    <w:p w14:paraId="64F0F560" w14:textId="44705FB3" w:rsidR="00165E1B" w:rsidRPr="00152873" w:rsidRDefault="00165E1B" w:rsidP="00C122BF">
      <w:pPr>
        <w:pStyle w:val="af8"/>
        <w:spacing w:before="120" w:after="120" w:line="240" w:lineRule="auto"/>
        <w:ind w:firstLine="709"/>
        <w:outlineLvl w:val="2"/>
        <w:rPr>
          <w:rFonts w:ascii="Times New Roman" w:hAnsi="Times New Roman" w:cs="Times New Roman"/>
          <w:b/>
          <w:bCs/>
          <w:color w:val="auto"/>
          <w:sz w:val="28"/>
          <w:szCs w:val="28"/>
        </w:rPr>
      </w:pPr>
      <w:r w:rsidRPr="00152873">
        <w:rPr>
          <w:rFonts w:ascii="Times New Roman" w:hAnsi="Times New Roman" w:cs="Times New Roman"/>
          <w:b/>
          <w:bCs/>
          <w:color w:val="auto"/>
          <w:sz w:val="28"/>
          <w:szCs w:val="28"/>
        </w:rPr>
        <w:t>Организация оказания паллиативной специализированной медицинской помощи пациентам</w:t>
      </w:r>
      <w:r w:rsidR="004A42B9" w:rsidRPr="00152873">
        <w:rPr>
          <w:rFonts w:ascii="Times New Roman" w:hAnsi="Times New Roman" w:cs="Times New Roman"/>
          <w:b/>
          <w:bCs/>
          <w:color w:val="auto"/>
          <w:sz w:val="28"/>
          <w:szCs w:val="28"/>
        </w:rPr>
        <w:t xml:space="preserve"> </w:t>
      </w:r>
      <w:r w:rsidR="00A70B5F" w:rsidRPr="00152873">
        <w:rPr>
          <w:rFonts w:ascii="Times New Roman" w:hAnsi="Times New Roman" w:cs="Times New Roman"/>
          <w:b/>
          <w:bCs/>
          <w:color w:val="auto"/>
          <w:sz w:val="28"/>
          <w:szCs w:val="28"/>
        </w:rPr>
        <w:t>в отделениях ПМП</w:t>
      </w:r>
      <w:r w:rsidRPr="00152873">
        <w:rPr>
          <w:rFonts w:ascii="Times New Roman" w:hAnsi="Times New Roman" w:cs="Times New Roman"/>
          <w:b/>
          <w:bCs/>
          <w:color w:val="auto"/>
          <w:sz w:val="28"/>
          <w:szCs w:val="28"/>
        </w:rPr>
        <w:t xml:space="preserve"> </w:t>
      </w:r>
    </w:p>
    <w:p w14:paraId="76DB5FAE" w14:textId="16A19A7E" w:rsidR="008D5E35" w:rsidRPr="00152873" w:rsidRDefault="004134A2" w:rsidP="0092708B">
      <w:pPr>
        <w:pStyle w:val="11"/>
        <w:spacing w:after="0" w:line="240" w:lineRule="auto"/>
        <w:ind w:firstLine="709"/>
        <w:jc w:val="both"/>
        <w:rPr>
          <w:rFonts w:ascii="Times New Roman" w:hAnsi="Times New Roman" w:cs="Times New Roman"/>
          <w:b w:val="0"/>
          <w:color w:val="auto"/>
          <w:sz w:val="28"/>
          <w:szCs w:val="28"/>
        </w:rPr>
      </w:pPr>
      <w:proofErr w:type="gramStart"/>
      <w:r w:rsidRPr="00152873">
        <w:rPr>
          <w:rFonts w:ascii="Times New Roman" w:hAnsi="Times New Roman" w:cs="Times New Roman"/>
          <w:b w:val="0"/>
          <w:color w:val="auto"/>
          <w:sz w:val="28"/>
          <w:szCs w:val="28"/>
        </w:rPr>
        <w:t xml:space="preserve">В целях обеспечения взрослого населения Ленинградской области паллиативной специализированной медицинской помощью в стационарных условиях на койках ПМП вся область будет разделена на 5 зон обслуживания </w:t>
      </w:r>
      <w:r w:rsidR="0056612E">
        <w:rPr>
          <w:rFonts w:ascii="Times New Roman" w:hAnsi="Times New Roman" w:cs="Times New Roman"/>
          <w:b w:val="0"/>
          <w:color w:val="auto"/>
          <w:sz w:val="28"/>
          <w:szCs w:val="28"/>
        </w:rPr>
        <w:t xml:space="preserve">         </w:t>
      </w:r>
      <w:r w:rsidRPr="00152873">
        <w:rPr>
          <w:rFonts w:ascii="Times New Roman" w:hAnsi="Times New Roman" w:cs="Times New Roman"/>
          <w:b w:val="0"/>
          <w:color w:val="auto"/>
          <w:sz w:val="28"/>
          <w:szCs w:val="28"/>
        </w:rPr>
        <w:t>в соответствии с Приказом Комитета по здравоохранению Ленинградской области от 19 мая 2015 г. №10 «Об утверждении Порядка создания и организации медицинских округов Ленинградской области и Перечня медицинских округов Ленинградской области и их структурных подразделений</w:t>
      </w:r>
      <w:proofErr w:type="gramEnd"/>
      <w:r w:rsidRPr="00152873">
        <w:rPr>
          <w:rFonts w:ascii="Times New Roman" w:hAnsi="Times New Roman" w:cs="Times New Roman"/>
          <w:b w:val="0"/>
          <w:color w:val="auto"/>
          <w:sz w:val="28"/>
          <w:szCs w:val="28"/>
        </w:rPr>
        <w:t>»</w:t>
      </w:r>
      <w:r w:rsidR="00685A26" w:rsidRPr="00152873">
        <w:rPr>
          <w:rFonts w:ascii="Times New Roman" w:hAnsi="Times New Roman" w:cs="Times New Roman"/>
          <w:b w:val="0"/>
          <w:color w:val="auto"/>
          <w:sz w:val="28"/>
          <w:szCs w:val="28"/>
        </w:rPr>
        <w:t xml:space="preserve"> и </w:t>
      </w:r>
      <w:r w:rsidRPr="00152873">
        <w:rPr>
          <w:rFonts w:ascii="Times New Roman" w:hAnsi="Times New Roman" w:cs="Times New Roman"/>
          <w:b w:val="0"/>
          <w:color w:val="auto"/>
          <w:sz w:val="28"/>
          <w:szCs w:val="28"/>
        </w:rPr>
        <w:t xml:space="preserve">будет оказываться </w:t>
      </w:r>
      <w:r w:rsidR="0056612E">
        <w:rPr>
          <w:rFonts w:ascii="Times New Roman" w:hAnsi="Times New Roman" w:cs="Times New Roman"/>
          <w:b w:val="0"/>
          <w:color w:val="auto"/>
          <w:sz w:val="28"/>
          <w:szCs w:val="28"/>
        </w:rPr>
        <w:t xml:space="preserve">     </w:t>
      </w:r>
      <w:r w:rsidRPr="00152873">
        <w:rPr>
          <w:rFonts w:ascii="Times New Roman" w:hAnsi="Times New Roman" w:cs="Times New Roman"/>
          <w:b w:val="0"/>
          <w:color w:val="auto"/>
          <w:sz w:val="28"/>
          <w:szCs w:val="28"/>
        </w:rPr>
        <w:t xml:space="preserve">на базе </w:t>
      </w:r>
      <w:r w:rsidR="00444F5A" w:rsidRPr="00152873">
        <w:rPr>
          <w:rFonts w:ascii="Times New Roman" w:hAnsi="Times New Roman" w:cs="Times New Roman"/>
          <w:b w:val="0"/>
          <w:color w:val="auto"/>
          <w:sz w:val="28"/>
          <w:szCs w:val="28"/>
        </w:rPr>
        <w:t xml:space="preserve">8 </w:t>
      </w:r>
      <w:r w:rsidRPr="00152873">
        <w:rPr>
          <w:rFonts w:ascii="Times New Roman" w:hAnsi="Times New Roman" w:cs="Times New Roman"/>
          <w:b w:val="0"/>
          <w:color w:val="auto"/>
          <w:sz w:val="28"/>
          <w:szCs w:val="28"/>
        </w:rPr>
        <w:t>медицинский организаций</w:t>
      </w:r>
      <w:r w:rsidR="0010267D" w:rsidRPr="00152873">
        <w:rPr>
          <w:rFonts w:ascii="Times New Roman" w:hAnsi="Times New Roman" w:cs="Times New Roman"/>
          <w:b w:val="0"/>
          <w:color w:val="auto"/>
          <w:sz w:val="28"/>
          <w:szCs w:val="28"/>
        </w:rPr>
        <w:t>: ГБУЗ ЛО «</w:t>
      </w:r>
      <w:proofErr w:type="spellStart"/>
      <w:r w:rsidR="0010267D" w:rsidRPr="00152873">
        <w:rPr>
          <w:rFonts w:ascii="Times New Roman" w:hAnsi="Times New Roman" w:cs="Times New Roman"/>
          <w:b w:val="0"/>
          <w:color w:val="auto"/>
          <w:sz w:val="28"/>
          <w:szCs w:val="28"/>
        </w:rPr>
        <w:t>Волховская</w:t>
      </w:r>
      <w:proofErr w:type="spellEnd"/>
      <w:r w:rsidR="0010267D" w:rsidRPr="00152873">
        <w:rPr>
          <w:rFonts w:ascii="Times New Roman" w:hAnsi="Times New Roman" w:cs="Times New Roman"/>
          <w:b w:val="0"/>
          <w:color w:val="auto"/>
          <w:sz w:val="28"/>
          <w:szCs w:val="28"/>
        </w:rPr>
        <w:t xml:space="preserve"> МБ»</w:t>
      </w:r>
      <w:r w:rsidR="008E22F8" w:rsidRPr="00152873">
        <w:rPr>
          <w:rFonts w:ascii="Times New Roman" w:hAnsi="Times New Roman" w:cs="Times New Roman"/>
          <w:b w:val="0"/>
          <w:color w:val="auto"/>
          <w:sz w:val="28"/>
          <w:szCs w:val="28"/>
        </w:rPr>
        <w:t xml:space="preserve"> </w:t>
      </w:r>
      <w:r w:rsidR="0010267D" w:rsidRPr="00152873">
        <w:rPr>
          <w:rFonts w:ascii="Times New Roman" w:hAnsi="Times New Roman" w:cs="Times New Roman"/>
          <w:b w:val="0"/>
          <w:color w:val="auto"/>
          <w:sz w:val="28"/>
          <w:szCs w:val="28"/>
        </w:rPr>
        <w:t>(г.</w:t>
      </w:r>
      <w:r w:rsidR="0092708B">
        <w:rPr>
          <w:rFonts w:ascii="Times New Roman" w:hAnsi="Times New Roman" w:cs="Times New Roman"/>
          <w:b w:val="0"/>
          <w:color w:val="auto"/>
          <w:sz w:val="28"/>
          <w:szCs w:val="28"/>
        </w:rPr>
        <w:t xml:space="preserve"> </w:t>
      </w:r>
      <w:r w:rsidR="0010267D" w:rsidRPr="00152873">
        <w:rPr>
          <w:rFonts w:ascii="Times New Roman" w:hAnsi="Times New Roman" w:cs="Times New Roman"/>
          <w:b w:val="0"/>
          <w:color w:val="auto"/>
          <w:sz w:val="28"/>
          <w:szCs w:val="28"/>
        </w:rPr>
        <w:t>Новая Ладога), ГБУЗ ЛО «Тихвинская МБ» (</w:t>
      </w:r>
      <w:proofErr w:type="spellStart"/>
      <w:r w:rsidR="0010267D" w:rsidRPr="00152873">
        <w:rPr>
          <w:rFonts w:ascii="Times New Roman" w:hAnsi="Times New Roman" w:cs="Times New Roman"/>
          <w:b w:val="0"/>
          <w:color w:val="auto"/>
          <w:sz w:val="28"/>
          <w:szCs w:val="28"/>
        </w:rPr>
        <w:t>г</w:t>
      </w:r>
      <w:proofErr w:type="gramStart"/>
      <w:r w:rsidR="0010267D" w:rsidRPr="00152873">
        <w:rPr>
          <w:rFonts w:ascii="Times New Roman" w:hAnsi="Times New Roman" w:cs="Times New Roman"/>
          <w:b w:val="0"/>
          <w:color w:val="auto"/>
          <w:sz w:val="28"/>
          <w:szCs w:val="28"/>
        </w:rPr>
        <w:t>.Т</w:t>
      </w:r>
      <w:proofErr w:type="gramEnd"/>
      <w:r w:rsidR="0010267D" w:rsidRPr="00152873">
        <w:rPr>
          <w:rFonts w:ascii="Times New Roman" w:hAnsi="Times New Roman" w:cs="Times New Roman"/>
          <w:b w:val="0"/>
          <w:color w:val="auto"/>
          <w:sz w:val="28"/>
          <w:szCs w:val="28"/>
        </w:rPr>
        <w:t>ихвин</w:t>
      </w:r>
      <w:proofErr w:type="spellEnd"/>
      <w:r w:rsidR="0010267D" w:rsidRPr="00152873">
        <w:rPr>
          <w:rFonts w:ascii="Times New Roman" w:hAnsi="Times New Roman" w:cs="Times New Roman"/>
          <w:b w:val="0"/>
          <w:color w:val="auto"/>
          <w:sz w:val="28"/>
          <w:szCs w:val="28"/>
        </w:rPr>
        <w:t xml:space="preserve">), ГБУЗ ЛО «Гатчинская </w:t>
      </w:r>
      <w:r w:rsidR="00055694" w:rsidRPr="00152873">
        <w:rPr>
          <w:rFonts w:ascii="Times New Roman" w:hAnsi="Times New Roman" w:cs="Times New Roman"/>
          <w:b w:val="0"/>
          <w:color w:val="auto"/>
          <w:sz w:val="28"/>
          <w:szCs w:val="28"/>
        </w:rPr>
        <w:t>К</w:t>
      </w:r>
      <w:r w:rsidR="0010267D" w:rsidRPr="00152873">
        <w:rPr>
          <w:rFonts w:ascii="Times New Roman" w:hAnsi="Times New Roman" w:cs="Times New Roman"/>
          <w:b w:val="0"/>
          <w:color w:val="auto"/>
          <w:sz w:val="28"/>
          <w:szCs w:val="28"/>
        </w:rPr>
        <w:t xml:space="preserve">МБ» </w:t>
      </w:r>
      <w:r w:rsidR="0056612E">
        <w:rPr>
          <w:rFonts w:ascii="Times New Roman" w:hAnsi="Times New Roman" w:cs="Times New Roman"/>
          <w:b w:val="0"/>
          <w:color w:val="auto"/>
          <w:sz w:val="28"/>
          <w:szCs w:val="28"/>
        </w:rPr>
        <w:t xml:space="preserve">                     </w:t>
      </w:r>
      <w:r w:rsidR="0010267D" w:rsidRPr="00152873">
        <w:rPr>
          <w:rFonts w:ascii="Times New Roman" w:hAnsi="Times New Roman" w:cs="Times New Roman"/>
          <w:b w:val="0"/>
          <w:color w:val="auto"/>
          <w:sz w:val="28"/>
          <w:szCs w:val="28"/>
        </w:rPr>
        <w:t>(п.</w:t>
      </w:r>
      <w:r w:rsidR="0092708B">
        <w:rPr>
          <w:rFonts w:ascii="Times New Roman" w:hAnsi="Times New Roman" w:cs="Times New Roman"/>
          <w:b w:val="0"/>
          <w:color w:val="auto"/>
          <w:sz w:val="28"/>
          <w:szCs w:val="28"/>
        </w:rPr>
        <w:t xml:space="preserve"> </w:t>
      </w:r>
      <w:r w:rsidR="0010267D" w:rsidRPr="00152873">
        <w:rPr>
          <w:rFonts w:ascii="Times New Roman" w:hAnsi="Times New Roman" w:cs="Times New Roman"/>
          <w:b w:val="0"/>
          <w:color w:val="auto"/>
          <w:sz w:val="28"/>
          <w:szCs w:val="28"/>
        </w:rPr>
        <w:t>Сиверский), ГБУЗ ЛО «</w:t>
      </w:r>
      <w:proofErr w:type="spellStart"/>
      <w:r w:rsidR="0010267D" w:rsidRPr="00152873">
        <w:rPr>
          <w:rFonts w:ascii="Times New Roman" w:hAnsi="Times New Roman" w:cs="Times New Roman"/>
          <w:b w:val="0"/>
          <w:color w:val="auto"/>
          <w:sz w:val="28"/>
          <w:szCs w:val="28"/>
        </w:rPr>
        <w:t>Тосненская</w:t>
      </w:r>
      <w:proofErr w:type="spellEnd"/>
      <w:r w:rsidR="0010267D" w:rsidRPr="00152873">
        <w:rPr>
          <w:rFonts w:ascii="Times New Roman" w:hAnsi="Times New Roman" w:cs="Times New Roman"/>
          <w:b w:val="0"/>
          <w:color w:val="auto"/>
          <w:sz w:val="28"/>
          <w:szCs w:val="28"/>
        </w:rPr>
        <w:t xml:space="preserve"> МБ» (п.</w:t>
      </w:r>
      <w:r w:rsidR="0092708B">
        <w:rPr>
          <w:rFonts w:ascii="Times New Roman" w:hAnsi="Times New Roman" w:cs="Times New Roman"/>
          <w:b w:val="0"/>
          <w:color w:val="auto"/>
          <w:sz w:val="28"/>
          <w:szCs w:val="28"/>
        </w:rPr>
        <w:t xml:space="preserve"> </w:t>
      </w:r>
      <w:r w:rsidR="0010267D" w:rsidRPr="00152873">
        <w:rPr>
          <w:rFonts w:ascii="Times New Roman" w:hAnsi="Times New Roman" w:cs="Times New Roman"/>
          <w:b w:val="0"/>
          <w:color w:val="auto"/>
          <w:sz w:val="28"/>
          <w:szCs w:val="28"/>
        </w:rPr>
        <w:t>Никольский), ГБУЗ ЛО «Всеволожская КМБ» (п.</w:t>
      </w:r>
      <w:r w:rsidR="0092708B">
        <w:rPr>
          <w:rFonts w:ascii="Times New Roman" w:hAnsi="Times New Roman" w:cs="Times New Roman"/>
          <w:b w:val="0"/>
          <w:color w:val="auto"/>
          <w:sz w:val="28"/>
          <w:szCs w:val="28"/>
        </w:rPr>
        <w:t xml:space="preserve"> </w:t>
      </w:r>
      <w:r w:rsidR="0010267D" w:rsidRPr="00152873">
        <w:rPr>
          <w:rFonts w:ascii="Times New Roman" w:hAnsi="Times New Roman" w:cs="Times New Roman"/>
          <w:b w:val="0"/>
          <w:color w:val="auto"/>
          <w:sz w:val="28"/>
          <w:szCs w:val="28"/>
        </w:rPr>
        <w:t>им.</w:t>
      </w:r>
      <w:r w:rsidR="0092708B">
        <w:rPr>
          <w:rFonts w:ascii="Times New Roman" w:hAnsi="Times New Roman" w:cs="Times New Roman"/>
          <w:b w:val="0"/>
          <w:color w:val="auto"/>
          <w:sz w:val="28"/>
          <w:szCs w:val="28"/>
        </w:rPr>
        <w:t xml:space="preserve"> </w:t>
      </w:r>
      <w:r w:rsidR="0010267D" w:rsidRPr="00152873">
        <w:rPr>
          <w:rFonts w:ascii="Times New Roman" w:hAnsi="Times New Roman" w:cs="Times New Roman"/>
          <w:b w:val="0"/>
          <w:color w:val="auto"/>
          <w:sz w:val="28"/>
          <w:szCs w:val="28"/>
        </w:rPr>
        <w:t>Морозова), ГБУЗ ЛО «Кировская МБ» (п.</w:t>
      </w:r>
      <w:r w:rsidR="0092708B">
        <w:rPr>
          <w:rFonts w:ascii="Times New Roman" w:hAnsi="Times New Roman" w:cs="Times New Roman"/>
          <w:b w:val="0"/>
          <w:color w:val="auto"/>
          <w:sz w:val="28"/>
          <w:szCs w:val="28"/>
        </w:rPr>
        <w:t xml:space="preserve"> </w:t>
      </w:r>
      <w:r w:rsidR="0010267D" w:rsidRPr="00152873">
        <w:rPr>
          <w:rFonts w:ascii="Times New Roman" w:hAnsi="Times New Roman" w:cs="Times New Roman"/>
          <w:b w:val="0"/>
          <w:color w:val="auto"/>
          <w:sz w:val="28"/>
          <w:szCs w:val="28"/>
        </w:rPr>
        <w:t>Мга), ГБУЗ ЛО «</w:t>
      </w:r>
      <w:proofErr w:type="spellStart"/>
      <w:r w:rsidR="0010267D" w:rsidRPr="00152873">
        <w:rPr>
          <w:rFonts w:ascii="Times New Roman" w:hAnsi="Times New Roman" w:cs="Times New Roman"/>
          <w:b w:val="0"/>
          <w:color w:val="auto"/>
          <w:sz w:val="28"/>
          <w:szCs w:val="28"/>
        </w:rPr>
        <w:t>Приозерская</w:t>
      </w:r>
      <w:proofErr w:type="spellEnd"/>
      <w:r w:rsidR="0010267D" w:rsidRPr="00152873">
        <w:rPr>
          <w:rFonts w:ascii="Times New Roman" w:hAnsi="Times New Roman" w:cs="Times New Roman"/>
          <w:b w:val="0"/>
          <w:color w:val="auto"/>
          <w:sz w:val="28"/>
          <w:szCs w:val="28"/>
        </w:rPr>
        <w:t xml:space="preserve"> МБ» (п.</w:t>
      </w:r>
      <w:r w:rsidR="0092708B">
        <w:rPr>
          <w:rFonts w:ascii="Times New Roman" w:hAnsi="Times New Roman" w:cs="Times New Roman"/>
          <w:b w:val="0"/>
          <w:color w:val="auto"/>
          <w:sz w:val="28"/>
          <w:szCs w:val="28"/>
        </w:rPr>
        <w:t xml:space="preserve"> </w:t>
      </w:r>
      <w:r w:rsidR="0010267D" w:rsidRPr="00152873">
        <w:rPr>
          <w:rFonts w:ascii="Times New Roman" w:hAnsi="Times New Roman" w:cs="Times New Roman"/>
          <w:b w:val="0"/>
          <w:color w:val="auto"/>
          <w:sz w:val="28"/>
          <w:szCs w:val="28"/>
        </w:rPr>
        <w:t>Кузнечное), ГБУЗ ЛО «</w:t>
      </w:r>
      <w:proofErr w:type="spellStart"/>
      <w:r w:rsidR="0010267D" w:rsidRPr="00152873">
        <w:rPr>
          <w:rFonts w:ascii="Times New Roman" w:hAnsi="Times New Roman" w:cs="Times New Roman"/>
          <w:b w:val="0"/>
          <w:color w:val="auto"/>
          <w:sz w:val="28"/>
          <w:szCs w:val="28"/>
        </w:rPr>
        <w:t>Сланцевская</w:t>
      </w:r>
      <w:proofErr w:type="spellEnd"/>
      <w:r w:rsidR="0010267D" w:rsidRPr="00152873">
        <w:rPr>
          <w:rFonts w:ascii="Times New Roman" w:hAnsi="Times New Roman" w:cs="Times New Roman"/>
          <w:b w:val="0"/>
          <w:color w:val="auto"/>
          <w:sz w:val="28"/>
          <w:szCs w:val="28"/>
        </w:rPr>
        <w:t xml:space="preserve"> МБ» (п.</w:t>
      </w:r>
      <w:r w:rsidR="0092708B">
        <w:rPr>
          <w:rFonts w:ascii="Times New Roman" w:hAnsi="Times New Roman" w:cs="Times New Roman"/>
          <w:b w:val="0"/>
          <w:color w:val="auto"/>
          <w:sz w:val="28"/>
          <w:szCs w:val="28"/>
        </w:rPr>
        <w:t xml:space="preserve"> </w:t>
      </w:r>
      <w:r w:rsidR="0010267D" w:rsidRPr="00152873">
        <w:rPr>
          <w:rFonts w:ascii="Times New Roman" w:hAnsi="Times New Roman" w:cs="Times New Roman"/>
          <w:b w:val="0"/>
          <w:color w:val="auto"/>
          <w:sz w:val="28"/>
          <w:szCs w:val="28"/>
        </w:rPr>
        <w:t xml:space="preserve">Лучки). </w:t>
      </w:r>
      <w:r w:rsidR="00621EE5" w:rsidRPr="00152873">
        <w:rPr>
          <w:rFonts w:ascii="Times New Roman" w:hAnsi="Times New Roman" w:cs="Times New Roman"/>
          <w:b w:val="0"/>
          <w:color w:val="auto"/>
          <w:sz w:val="28"/>
          <w:szCs w:val="28"/>
        </w:rPr>
        <w:t>Пациенты, нуждающиеся в оказании паллиативной специализированной медицинской помощи на койках ПМП</w:t>
      </w:r>
      <w:r w:rsidR="00E90DAF" w:rsidRPr="003F6E2A">
        <w:rPr>
          <w:rFonts w:ascii="Times New Roman" w:hAnsi="Times New Roman" w:cs="Times New Roman"/>
          <w:b w:val="0"/>
          <w:color w:val="auto"/>
          <w:sz w:val="28"/>
          <w:szCs w:val="28"/>
        </w:rPr>
        <w:t>,</w:t>
      </w:r>
      <w:r w:rsidR="00621EE5" w:rsidRPr="00152873">
        <w:rPr>
          <w:rFonts w:ascii="Times New Roman" w:hAnsi="Times New Roman" w:cs="Times New Roman"/>
          <w:b w:val="0"/>
          <w:color w:val="auto"/>
          <w:sz w:val="28"/>
          <w:szCs w:val="28"/>
        </w:rPr>
        <w:t xml:space="preserve"> будут маршрутизироваться в отделения ПМП с учетом прикрепления и места проживания в одну из </w:t>
      </w:r>
      <w:r w:rsidR="00B97E44" w:rsidRPr="00152873">
        <w:rPr>
          <w:rFonts w:ascii="Times New Roman" w:hAnsi="Times New Roman" w:cs="Times New Roman"/>
          <w:b w:val="0"/>
          <w:color w:val="auto"/>
          <w:sz w:val="28"/>
          <w:szCs w:val="28"/>
        </w:rPr>
        <w:t>8</w:t>
      </w:r>
      <w:r w:rsidR="00C00786" w:rsidRPr="00152873">
        <w:rPr>
          <w:rFonts w:ascii="Times New Roman" w:hAnsi="Times New Roman" w:cs="Times New Roman"/>
          <w:b w:val="0"/>
          <w:color w:val="auto"/>
          <w:sz w:val="28"/>
          <w:szCs w:val="28"/>
        </w:rPr>
        <w:t xml:space="preserve"> </w:t>
      </w:r>
      <w:r w:rsidR="00621EE5" w:rsidRPr="00152873">
        <w:rPr>
          <w:rFonts w:ascii="Times New Roman" w:hAnsi="Times New Roman" w:cs="Times New Roman"/>
          <w:b w:val="0"/>
          <w:color w:val="auto"/>
          <w:sz w:val="28"/>
          <w:szCs w:val="28"/>
        </w:rPr>
        <w:t>вышеперечисленных медицинских организаций.</w:t>
      </w:r>
    </w:p>
    <w:p w14:paraId="2585FD15" w14:textId="2D1FC231" w:rsidR="009E79F4" w:rsidRDefault="009E79F4" w:rsidP="0092708B">
      <w:pPr>
        <w:pStyle w:val="af8"/>
        <w:spacing w:before="120" w:after="120" w:line="240" w:lineRule="auto"/>
        <w:rPr>
          <w:rFonts w:ascii="Times New Roman" w:hAnsi="Times New Roman" w:cs="Times New Roman"/>
          <w:bCs/>
          <w:color w:val="auto"/>
          <w:sz w:val="28"/>
          <w:szCs w:val="28"/>
        </w:rPr>
      </w:pPr>
    </w:p>
    <w:p w14:paraId="204AE7DF" w14:textId="77777777" w:rsidR="009E79F4" w:rsidRDefault="009E79F4" w:rsidP="0092708B">
      <w:pPr>
        <w:pStyle w:val="af8"/>
        <w:spacing w:before="120" w:after="120" w:line="240" w:lineRule="auto"/>
        <w:rPr>
          <w:rFonts w:ascii="Times New Roman" w:hAnsi="Times New Roman" w:cs="Times New Roman"/>
          <w:bCs/>
          <w:color w:val="auto"/>
          <w:sz w:val="28"/>
          <w:szCs w:val="28"/>
        </w:rPr>
      </w:pPr>
    </w:p>
    <w:p w14:paraId="74AE164C" w14:textId="77777777" w:rsidR="009E79F4" w:rsidRDefault="009E79F4" w:rsidP="0092708B">
      <w:pPr>
        <w:pStyle w:val="af8"/>
        <w:spacing w:before="120" w:after="120" w:line="240" w:lineRule="auto"/>
        <w:rPr>
          <w:rFonts w:ascii="Times New Roman" w:hAnsi="Times New Roman" w:cs="Times New Roman"/>
          <w:bCs/>
          <w:color w:val="auto"/>
          <w:sz w:val="28"/>
          <w:szCs w:val="28"/>
        </w:rPr>
      </w:pPr>
    </w:p>
    <w:p w14:paraId="559A5BF7" w14:textId="77777777" w:rsidR="009E79F4" w:rsidRDefault="009E79F4" w:rsidP="0092708B">
      <w:pPr>
        <w:pStyle w:val="af8"/>
        <w:spacing w:before="120" w:after="120" w:line="240" w:lineRule="auto"/>
        <w:rPr>
          <w:rFonts w:ascii="Times New Roman" w:hAnsi="Times New Roman" w:cs="Times New Roman"/>
          <w:bCs/>
          <w:color w:val="auto"/>
          <w:sz w:val="28"/>
          <w:szCs w:val="28"/>
        </w:rPr>
      </w:pPr>
    </w:p>
    <w:p w14:paraId="4C2AB386" w14:textId="2A422F98" w:rsidR="000A78CB" w:rsidRPr="00A31C28" w:rsidRDefault="000A78CB" w:rsidP="0092708B">
      <w:pPr>
        <w:pStyle w:val="af8"/>
        <w:spacing w:before="120" w:after="120" w:line="240" w:lineRule="auto"/>
        <w:rPr>
          <w:rFonts w:ascii="Times New Roman" w:hAnsi="Times New Roman" w:cs="Times New Roman"/>
          <w:bCs/>
          <w:color w:val="auto"/>
          <w:sz w:val="28"/>
          <w:szCs w:val="28"/>
        </w:rPr>
      </w:pPr>
      <w:r w:rsidRPr="00A31C28">
        <w:rPr>
          <w:rFonts w:ascii="Times New Roman" w:hAnsi="Times New Roman" w:cs="Times New Roman"/>
          <w:bCs/>
          <w:color w:val="auto"/>
          <w:sz w:val="28"/>
          <w:szCs w:val="28"/>
        </w:rPr>
        <w:lastRenderedPageBreak/>
        <w:t xml:space="preserve">Рисунок </w:t>
      </w:r>
      <w:r w:rsidR="00EA1742">
        <w:rPr>
          <w:rFonts w:ascii="Times New Roman" w:hAnsi="Times New Roman" w:cs="Times New Roman"/>
          <w:bCs/>
          <w:color w:val="auto"/>
          <w:sz w:val="28"/>
          <w:szCs w:val="28"/>
        </w:rPr>
        <w:t>3</w:t>
      </w:r>
      <w:r w:rsidR="001B51CC">
        <w:rPr>
          <w:rFonts w:ascii="Times New Roman" w:hAnsi="Times New Roman" w:cs="Times New Roman"/>
          <w:bCs/>
          <w:color w:val="auto"/>
          <w:sz w:val="28"/>
          <w:szCs w:val="28"/>
        </w:rPr>
        <w:t>5</w:t>
      </w:r>
      <w:r w:rsidR="008E22F8">
        <w:rPr>
          <w:rFonts w:ascii="Times New Roman" w:hAnsi="Times New Roman" w:cs="Times New Roman"/>
          <w:bCs/>
          <w:color w:val="auto"/>
          <w:sz w:val="28"/>
          <w:szCs w:val="28"/>
        </w:rPr>
        <w:t>.</w:t>
      </w:r>
      <w:r w:rsidRPr="00A31C28">
        <w:rPr>
          <w:rFonts w:ascii="Times New Roman" w:hAnsi="Times New Roman" w:cs="Times New Roman"/>
          <w:bCs/>
          <w:color w:val="auto"/>
          <w:sz w:val="28"/>
          <w:szCs w:val="28"/>
        </w:rPr>
        <w:t xml:space="preserve"> Инфраструктура оказания </w:t>
      </w:r>
      <w:r w:rsidR="002E3B8E" w:rsidRPr="00A31C28">
        <w:rPr>
          <w:rFonts w:ascii="Times New Roman" w:hAnsi="Times New Roman" w:cs="Times New Roman"/>
          <w:bCs/>
          <w:color w:val="auto"/>
          <w:sz w:val="28"/>
          <w:szCs w:val="28"/>
        </w:rPr>
        <w:t>ПМП</w:t>
      </w:r>
      <w:r w:rsidRPr="00A31C28">
        <w:rPr>
          <w:rFonts w:ascii="Times New Roman" w:hAnsi="Times New Roman" w:cs="Times New Roman"/>
          <w:bCs/>
          <w:color w:val="auto"/>
          <w:sz w:val="28"/>
          <w:szCs w:val="28"/>
        </w:rPr>
        <w:t xml:space="preserve"> в стационарных условиях взрослому населению </w:t>
      </w:r>
      <w:r w:rsidR="00A70B5F" w:rsidRPr="00A31C28">
        <w:rPr>
          <w:rFonts w:ascii="Times New Roman" w:hAnsi="Times New Roman" w:cs="Times New Roman"/>
          <w:bCs/>
          <w:color w:val="auto"/>
          <w:sz w:val="28"/>
          <w:szCs w:val="28"/>
        </w:rPr>
        <w:t>в отделениях ПМП</w:t>
      </w:r>
      <w:r w:rsidRPr="00A31C28">
        <w:rPr>
          <w:rFonts w:ascii="Times New Roman" w:hAnsi="Times New Roman" w:cs="Times New Roman"/>
          <w:bCs/>
          <w:color w:val="auto"/>
          <w:sz w:val="28"/>
          <w:szCs w:val="28"/>
        </w:rPr>
        <w:t xml:space="preserve"> </w:t>
      </w:r>
    </w:p>
    <w:p w14:paraId="58396E3E" w14:textId="1BCC31DA" w:rsidR="00FE1E5F" w:rsidRDefault="000A78CB" w:rsidP="009E79F4">
      <w:pPr>
        <w:pStyle w:val="af8"/>
        <w:spacing w:after="0" w:line="240" w:lineRule="auto"/>
        <w:jc w:val="center"/>
        <w:rPr>
          <w:rFonts w:ascii="Times New Roman" w:hAnsi="Times New Roman" w:cs="Times New Roman"/>
          <w:bCs/>
          <w:color w:val="auto"/>
          <w:sz w:val="28"/>
          <w:szCs w:val="28"/>
        </w:rPr>
      </w:pPr>
      <w:r w:rsidRPr="00A31C28">
        <w:rPr>
          <w:rFonts w:ascii="Times New Roman" w:hAnsi="Times New Roman" w:cs="Times New Roman"/>
          <w:noProof/>
          <w:color w:val="auto"/>
          <w:sz w:val="28"/>
          <w:szCs w:val="28"/>
          <w:lang w:eastAsia="ru-RU"/>
        </w:rPr>
        <w:drawing>
          <wp:inline distT="0" distB="0" distL="0" distR="0" wp14:anchorId="6F3079E3" wp14:editId="32ABCA16">
            <wp:extent cx="4526133" cy="3276393"/>
            <wp:effectExtent l="0" t="0" r="8255" b="63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622" t="1666" r="3294" b="2443"/>
                    <a:stretch/>
                  </pic:blipFill>
                  <pic:spPr bwMode="auto">
                    <a:xfrm>
                      <a:off x="0" y="0"/>
                      <a:ext cx="4526133" cy="3276393"/>
                    </a:xfrm>
                    <a:prstGeom prst="rect">
                      <a:avLst/>
                    </a:prstGeom>
                    <a:ln>
                      <a:noFill/>
                    </a:ln>
                    <a:extLst>
                      <a:ext uri="{53640926-AAD7-44D8-BBD7-CCE9431645EC}">
                        <a14:shadowObscured xmlns:a14="http://schemas.microsoft.com/office/drawing/2010/main"/>
                      </a:ext>
                    </a:extLst>
                  </pic:spPr>
                </pic:pic>
              </a:graphicData>
            </a:graphic>
          </wp:inline>
        </w:drawing>
      </w:r>
    </w:p>
    <w:p w14:paraId="4C825E74" w14:textId="50B089DF" w:rsidR="008D476F" w:rsidRPr="00A31C28" w:rsidRDefault="00722340" w:rsidP="0092708B">
      <w:pPr>
        <w:pStyle w:val="af8"/>
        <w:spacing w:after="120" w:line="240" w:lineRule="auto"/>
        <w:rPr>
          <w:rFonts w:ascii="Times New Roman" w:hAnsi="Times New Roman" w:cs="Times New Roman"/>
          <w:bCs/>
          <w:color w:val="auto"/>
          <w:sz w:val="28"/>
          <w:szCs w:val="28"/>
        </w:rPr>
      </w:pPr>
      <w:r w:rsidRPr="00A31C28">
        <w:rPr>
          <w:rFonts w:ascii="Times New Roman" w:hAnsi="Times New Roman" w:cs="Times New Roman"/>
          <w:bCs/>
          <w:color w:val="auto"/>
          <w:sz w:val="28"/>
          <w:szCs w:val="28"/>
        </w:rPr>
        <w:t xml:space="preserve">Таблица </w:t>
      </w:r>
      <w:r w:rsidR="00474059">
        <w:rPr>
          <w:rFonts w:ascii="Times New Roman" w:hAnsi="Times New Roman" w:cs="Times New Roman"/>
          <w:bCs/>
          <w:color w:val="auto"/>
          <w:sz w:val="28"/>
          <w:szCs w:val="28"/>
        </w:rPr>
        <w:t>20</w:t>
      </w:r>
      <w:r w:rsidR="006D40AB">
        <w:rPr>
          <w:rFonts w:ascii="Times New Roman" w:hAnsi="Times New Roman" w:cs="Times New Roman"/>
          <w:bCs/>
          <w:color w:val="auto"/>
          <w:sz w:val="28"/>
          <w:szCs w:val="28"/>
        </w:rPr>
        <w:t xml:space="preserve">. </w:t>
      </w:r>
      <w:r w:rsidR="00406212" w:rsidRPr="00A31C28">
        <w:rPr>
          <w:rFonts w:ascii="Times New Roman" w:hAnsi="Times New Roman" w:cs="Times New Roman"/>
          <w:bCs/>
          <w:color w:val="auto"/>
          <w:sz w:val="28"/>
          <w:szCs w:val="28"/>
        </w:rPr>
        <w:t>Расшифровка инфраструктуры</w:t>
      </w:r>
      <w:r w:rsidR="005F488B" w:rsidRPr="00A31C28">
        <w:rPr>
          <w:rFonts w:ascii="Times New Roman" w:hAnsi="Times New Roman" w:cs="Times New Roman"/>
          <w:bCs/>
          <w:color w:val="auto"/>
          <w:sz w:val="28"/>
          <w:szCs w:val="28"/>
        </w:rPr>
        <w:t xml:space="preserve"> оказания медицинской помощи </w:t>
      </w:r>
      <w:r w:rsidR="0056612E">
        <w:rPr>
          <w:rFonts w:ascii="Times New Roman" w:hAnsi="Times New Roman" w:cs="Times New Roman"/>
          <w:bCs/>
          <w:color w:val="auto"/>
          <w:sz w:val="28"/>
          <w:szCs w:val="28"/>
        </w:rPr>
        <w:t xml:space="preserve">            </w:t>
      </w:r>
      <w:r w:rsidR="005F488B" w:rsidRPr="00A31C28">
        <w:rPr>
          <w:rFonts w:ascii="Times New Roman" w:hAnsi="Times New Roman" w:cs="Times New Roman"/>
          <w:bCs/>
          <w:color w:val="auto"/>
          <w:sz w:val="28"/>
          <w:szCs w:val="28"/>
        </w:rPr>
        <w:t xml:space="preserve">в стационарных условиях взрослому населению </w:t>
      </w:r>
      <w:r w:rsidR="00A70B5F" w:rsidRPr="00A31C28">
        <w:rPr>
          <w:rFonts w:ascii="Times New Roman" w:hAnsi="Times New Roman" w:cs="Times New Roman"/>
          <w:bCs/>
          <w:color w:val="auto"/>
          <w:sz w:val="28"/>
          <w:szCs w:val="28"/>
        </w:rPr>
        <w:t>в отделениях ПМП</w:t>
      </w:r>
    </w:p>
    <w:tbl>
      <w:tblPr>
        <w:tblStyle w:val="afb"/>
        <w:tblW w:w="10201" w:type="dxa"/>
        <w:jc w:val="center"/>
        <w:tblLayout w:type="fixed"/>
        <w:tblLook w:val="04A0" w:firstRow="1" w:lastRow="0" w:firstColumn="1" w:lastColumn="0" w:noHBand="0" w:noVBand="1"/>
      </w:tblPr>
      <w:tblGrid>
        <w:gridCol w:w="1129"/>
        <w:gridCol w:w="1701"/>
        <w:gridCol w:w="2552"/>
        <w:gridCol w:w="992"/>
        <w:gridCol w:w="992"/>
        <w:gridCol w:w="2835"/>
      </w:tblGrid>
      <w:tr w:rsidR="009F110F" w:rsidRPr="00A31C28" w14:paraId="0EFED2A2" w14:textId="77777777" w:rsidTr="00F23F59">
        <w:trPr>
          <w:trHeight w:val="567"/>
          <w:tblHeader/>
          <w:jc w:val="center"/>
        </w:trPr>
        <w:tc>
          <w:tcPr>
            <w:tcW w:w="1129" w:type="dxa"/>
            <w:shd w:val="clear" w:color="auto" w:fill="auto"/>
            <w:vAlign w:val="center"/>
          </w:tcPr>
          <w:p w14:paraId="4D33F717" w14:textId="51E379B2" w:rsidR="008D476F" w:rsidRPr="00FE1E5F" w:rsidRDefault="008D476F" w:rsidP="00A31C28">
            <w:pPr>
              <w:pStyle w:val="11"/>
              <w:spacing w:after="0" w:line="240" w:lineRule="auto"/>
              <w:jc w:val="center"/>
              <w:rPr>
                <w:rFonts w:ascii="Times New Roman" w:hAnsi="Times New Roman" w:cs="Times New Roman"/>
                <w:b w:val="0"/>
                <w:bCs/>
                <w:color w:val="auto"/>
                <w:sz w:val="22"/>
                <w:szCs w:val="24"/>
              </w:rPr>
            </w:pPr>
            <w:r w:rsidRPr="00FE1E5F">
              <w:rPr>
                <w:rFonts w:ascii="Times New Roman" w:hAnsi="Times New Roman" w:cs="Times New Roman"/>
                <w:b w:val="0"/>
                <w:bCs/>
                <w:color w:val="auto"/>
                <w:sz w:val="22"/>
                <w:szCs w:val="24"/>
              </w:rPr>
              <w:t xml:space="preserve">№ зоны </w:t>
            </w:r>
            <w:proofErr w:type="spellStart"/>
            <w:proofErr w:type="gramStart"/>
            <w:r w:rsidRPr="00FE1E5F">
              <w:rPr>
                <w:rFonts w:ascii="Times New Roman" w:hAnsi="Times New Roman" w:cs="Times New Roman"/>
                <w:b w:val="0"/>
                <w:bCs/>
                <w:color w:val="auto"/>
                <w:sz w:val="22"/>
                <w:szCs w:val="24"/>
              </w:rPr>
              <w:t>обслу</w:t>
            </w:r>
            <w:r w:rsidR="006D40AB" w:rsidRPr="00FE1E5F">
              <w:rPr>
                <w:rFonts w:ascii="Times New Roman" w:hAnsi="Times New Roman" w:cs="Times New Roman"/>
                <w:b w:val="0"/>
                <w:bCs/>
                <w:color w:val="auto"/>
                <w:sz w:val="22"/>
                <w:szCs w:val="24"/>
              </w:rPr>
              <w:t>-</w:t>
            </w:r>
            <w:r w:rsidRPr="00FE1E5F">
              <w:rPr>
                <w:rFonts w:ascii="Times New Roman" w:hAnsi="Times New Roman" w:cs="Times New Roman"/>
                <w:b w:val="0"/>
                <w:bCs/>
                <w:color w:val="auto"/>
                <w:sz w:val="22"/>
                <w:szCs w:val="24"/>
              </w:rPr>
              <w:t>живания</w:t>
            </w:r>
            <w:proofErr w:type="spellEnd"/>
            <w:proofErr w:type="gramEnd"/>
          </w:p>
        </w:tc>
        <w:tc>
          <w:tcPr>
            <w:tcW w:w="1701" w:type="dxa"/>
            <w:shd w:val="clear" w:color="auto" w:fill="auto"/>
            <w:vAlign w:val="center"/>
          </w:tcPr>
          <w:p w14:paraId="055D525B" w14:textId="1EDB8C12" w:rsidR="008D476F" w:rsidRPr="00FE1E5F" w:rsidRDefault="008D476F" w:rsidP="00A31C28">
            <w:pPr>
              <w:pStyle w:val="11"/>
              <w:spacing w:after="0" w:line="240" w:lineRule="auto"/>
              <w:jc w:val="center"/>
              <w:rPr>
                <w:rFonts w:ascii="Times New Roman" w:hAnsi="Times New Roman" w:cs="Times New Roman"/>
                <w:b w:val="0"/>
                <w:bCs/>
                <w:color w:val="auto"/>
                <w:sz w:val="22"/>
                <w:szCs w:val="24"/>
              </w:rPr>
            </w:pPr>
            <w:r w:rsidRPr="00FE1E5F">
              <w:rPr>
                <w:rFonts w:ascii="Times New Roman" w:hAnsi="Times New Roman" w:cs="Times New Roman"/>
                <w:b w:val="0"/>
                <w:bCs/>
                <w:color w:val="auto"/>
                <w:sz w:val="22"/>
                <w:szCs w:val="24"/>
              </w:rPr>
              <w:t>Медицинский округ</w:t>
            </w:r>
          </w:p>
        </w:tc>
        <w:tc>
          <w:tcPr>
            <w:tcW w:w="2552" w:type="dxa"/>
            <w:shd w:val="clear" w:color="auto" w:fill="auto"/>
            <w:vAlign w:val="center"/>
          </w:tcPr>
          <w:p w14:paraId="22A315FB" w14:textId="0A5F4EC3" w:rsidR="008D476F" w:rsidRPr="00FE1E5F" w:rsidRDefault="008D476F" w:rsidP="00A31C28">
            <w:pPr>
              <w:pStyle w:val="11"/>
              <w:spacing w:after="0" w:line="240" w:lineRule="auto"/>
              <w:jc w:val="center"/>
              <w:rPr>
                <w:rFonts w:ascii="Times New Roman" w:hAnsi="Times New Roman" w:cs="Times New Roman"/>
                <w:b w:val="0"/>
                <w:bCs/>
                <w:color w:val="auto"/>
                <w:sz w:val="22"/>
                <w:szCs w:val="24"/>
              </w:rPr>
            </w:pPr>
            <w:r w:rsidRPr="00FE1E5F">
              <w:rPr>
                <w:rFonts w:ascii="Times New Roman" w:hAnsi="Times New Roman" w:cs="Times New Roman"/>
                <w:b w:val="0"/>
                <w:bCs/>
                <w:color w:val="auto"/>
                <w:sz w:val="22"/>
                <w:szCs w:val="24"/>
              </w:rPr>
              <w:t>Наименование МО</w:t>
            </w:r>
          </w:p>
        </w:tc>
        <w:tc>
          <w:tcPr>
            <w:tcW w:w="992" w:type="dxa"/>
            <w:shd w:val="clear" w:color="auto" w:fill="auto"/>
            <w:vAlign w:val="center"/>
          </w:tcPr>
          <w:p w14:paraId="658EFFF8" w14:textId="5A24F0EC" w:rsidR="008D476F" w:rsidRPr="00FE1E5F" w:rsidRDefault="008D476F" w:rsidP="00A31C28">
            <w:pPr>
              <w:pStyle w:val="11"/>
              <w:spacing w:after="0" w:line="240" w:lineRule="auto"/>
              <w:jc w:val="center"/>
              <w:rPr>
                <w:rFonts w:ascii="Times New Roman" w:hAnsi="Times New Roman" w:cs="Times New Roman"/>
                <w:b w:val="0"/>
                <w:bCs/>
                <w:color w:val="auto"/>
                <w:sz w:val="22"/>
                <w:szCs w:val="24"/>
              </w:rPr>
            </w:pPr>
            <w:r w:rsidRPr="00FE1E5F">
              <w:rPr>
                <w:rFonts w:ascii="Times New Roman" w:hAnsi="Times New Roman" w:cs="Times New Roman"/>
                <w:b w:val="0"/>
                <w:bCs/>
                <w:color w:val="auto"/>
                <w:sz w:val="22"/>
                <w:szCs w:val="24"/>
              </w:rPr>
              <w:t>Койки 2019 г.</w:t>
            </w:r>
          </w:p>
        </w:tc>
        <w:tc>
          <w:tcPr>
            <w:tcW w:w="992" w:type="dxa"/>
            <w:shd w:val="clear" w:color="auto" w:fill="auto"/>
            <w:vAlign w:val="center"/>
          </w:tcPr>
          <w:p w14:paraId="39FEB95E" w14:textId="435CBD68" w:rsidR="008D476F" w:rsidRPr="00FE1E5F" w:rsidRDefault="008D476F" w:rsidP="00A31C28">
            <w:pPr>
              <w:pStyle w:val="11"/>
              <w:spacing w:after="0" w:line="240" w:lineRule="auto"/>
              <w:jc w:val="center"/>
              <w:rPr>
                <w:rFonts w:ascii="Times New Roman" w:hAnsi="Times New Roman" w:cs="Times New Roman"/>
                <w:b w:val="0"/>
                <w:bCs/>
                <w:color w:val="auto"/>
                <w:sz w:val="22"/>
                <w:szCs w:val="24"/>
              </w:rPr>
            </w:pPr>
            <w:r w:rsidRPr="00FE1E5F">
              <w:rPr>
                <w:rFonts w:ascii="Times New Roman" w:hAnsi="Times New Roman" w:cs="Times New Roman"/>
                <w:b w:val="0"/>
                <w:bCs/>
                <w:color w:val="auto"/>
                <w:sz w:val="22"/>
                <w:szCs w:val="24"/>
              </w:rPr>
              <w:t>Койки 2024 г.</w:t>
            </w:r>
          </w:p>
        </w:tc>
        <w:tc>
          <w:tcPr>
            <w:tcW w:w="2835" w:type="dxa"/>
            <w:tcBorders>
              <w:bottom w:val="single" w:sz="4" w:space="0" w:color="auto"/>
            </w:tcBorders>
            <w:shd w:val="clear" w:color="auto" w:fill="auto"/>
            <w:vAlign w:val="center"/>
          </w:tcPr>
          <w:p w14:paraId="7C1A10AE" w14:textId="2AD5B4CB" w:rsidR="008D476F" w:rsidRPr="00FE1E5F" w:rsidRDefault="008D476F" w:rsidP="00A31C28">
            <w:pPr>
              <w:pStyle w:val="11"/>
              <w:spacing w:after="0" w:line="240" w:lineRule="auto"/>
              <w:jc w:val="center"/>
              <w:rPr>
                <w:rFonts w:ascii="Times New Roman" w:hAnsi="Times New Roman" w:cs="Times New Roman"/>
                <w:b w:val="0"/>
                <w:bCs/>
                <w:color w:val="auto"/>
                <w:sz w:val="22"/>
                <w:szCs w:val="24"/>
              </w:rPr>
            </w:pPr>
            <w:r w:rsidRPr="00FE1E5F">
              <w:rPr>
                <w:rFonts w:ascii="Times New Roman" w:hAnsi="Times New Roman" w:cs="Times New Roman"/>
                <w:b w:val="0"/>
                <w:bCs/>
                <w:color w:val="auto"/>
                <w:sz w:val="22"/>
                <w:szCs w:val="24"/>
              </w:rPr>
              <w:t>Районы обслуживания</w:t>
            </w:r>
          </w:p>
        </w:tc>
      </w:tr>
      <w:tr w:rsidR="009F110F" w:rsidRPr="00A31C28" w14:paraId="3963FC7B" w14:textId="77777777" w:rsidTr="00F23F59">
        <w:trPr>
          <w:trHeight w:val="1135"/>
          <w:jc w:val="center"/>
        </w:trPr>
        <w:tc>
          <w:tcPr>
            <w:tcW w:w="1129" w:type="dxa"/>
            <w:vMerge w:val="restart"/>
            <w:shd w:val="clear" w:color="auto" w:fill="B7C2D1"/>
            <w:vAlign w:val="center"/>
          </w:tcPr>
          <w:p w14:paraId="60E34839" w14:textId="77777777"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1</w:t>
            </w:r>
          </w:p>
        </w:tc>
        <w:tc>
          <w:tcPr>
            <w:tcW w:w="1701" w:type="dxa"/>
            <w:vMerge w:val="restart"/>
            <w:shd w:val="clear" w:color="auto" w:fill="B7C2D1"/>
            <w:vAlign w:val="center"/>
          </w:tcPr>
          <w:p w14:paraId="244EF013" w14:textId="679956FE"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Восточный</w:t>
            </w:r>
          </w:p>
        </w:tc>
        <w:tc>
          <w:tcPr>
            <w:tcW w:w="2552" w:type="dxa"/>
            <w:shd w:val="clear" w:color="auto" w:fill="B7C2D1"/>
            <w:vAlign w:val="center"/>
          </w:tcPr>
          <w:p w14:paraId="36B0B924" w14:textId="0EF8663E"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 xml:space="preserve">ГБУЗ ЛО </w:t>
            </w:r>
            <w:r w:rsidR="009F110F" w:rsidRPr="00FE1E5F">
              <w:rPr>
                <w:rFonts w:ascii="Times New Roman" w:hAnsi="Times New Roman" w:cs="Times New Roman"/>
                <w:b w:val="0"/>
                <w:color w:val="auto"/>
                <w:sz w:val="22"/>
                <w:szCs w:val="24"/>
              </w:rPr>
              <w:br/>
            </w:r>
            <w:r w:rsidRPr="00FE1E5F">
              <w:rPr>
                <w:rFonts w:ascii="Times New Roman" w:hAnsi="Times New Roman" w:cs="Times New Roman"/>
                <w:b w:val="0"/>
                <w:color w:val="auto"/>
                <w:sz w:val="22"/>
                <w:szCs w:val="24"/>
              </w:rPr>
              <w:t>«</w:t>
            </w:r>
            <w:proofErr w:type="spellStart"/>
            <w:proofErr w:type="gramStart"/>
            <w:r w:rsidRPr="00FE1E5F">
              <w:rPr>
                <w:rFonts w:ascii="Times New Roman" w:hAnsi="Times New Roman" w:cs="Times New Roman"/>
                <w:b w:val="0"/>
                <w:color w:val="auto"/>
                <w:sz w:val="22"/>
                <w:szCs w:val="24"/>
              </w:rPr>
              <w:t>Волховская</w:t>
            </w:r>
            <w:proofErr w:type="spellEnd"/>
            <w:proofErr w:type="gramEnd"/>
            <w:r w:rsidRPr="00FE1E5F">
              <w:rPr>
                <w:rFonts w:ascii="Times New Roman" w:hAnsi="Times New Roman" w:cs="Times New Roman"/>
                <w:b w:val="0"/>
                <w:color w:val="auto"/>
                <w:sz w:val="22"/>
                <w:szCs w:val="24"/>
              </w:rPr>
              <w:t xml:space="preserve"> МБ»</w:t>
            </w:r>
          </w:p>
        </w:tc>
        <w:tc>
          <w:tcPr>
            <w:tcW w:w="992" w:type="dxa"/>
            <w:shd w:val="clear" w:color="auto" w:fill="B7C2D1"/>
            <w:vAlign w:val="center"/>
          </w:tcPr>
          <w:p w14:paraId="34BB7BC9" w14:textId="76936130"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0</w:t>
            </w:r>
          </w:p>
        </w:tc>
        <w:tc>
          <w:tcPr>
            <w:tcW w:w="992" w:type="dxa"/>
            <w:shd w:val="clear" w:color="auto" w:fill="B7C2D1"/>
            <w:vAlign w:val="center"/>
          </w:tcPr>
          <w:p w14:paraId="1788A277" w14:textId="0F0461FB"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10</w:t>
            </w:r>
          </w:p>
        </w:tc>
        <w:tc>
          <w:tcPr>
            <w:tcW w:w="2835" w:type="dxa"/>
            <w:shd w:val="clear" w:color="auto" w:fill="B7C2D1"/>
            <w:vAlign w:val="center"/>
          </w:tcPr>
          <w:p w14:paraId="5A2FBE21" w14:textId="1EB4AE22" w:rsidR="008D476F" w:rsidRPr="00FE1E5F" w:rsidRDefault="008D476F" w:rsidP="009F110F">
            <w:pPr>
              <w:pStyle w:val="11"/>
              <w:spacing w:after="0" w:line="240" w:lineRule="auto"/>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Волховский</w:t>
            </w:r>
            <w:proofErr w:type="spellEnd"/>
            <w:r w:rsidRPr="00FE1E5F">
              <w:rPr>
                <w:rFonts w:ascii="Times New Roman" w:hAnsi="Times New Roman" w:cs="Times New Roman"/>
                <w:b w:val="0"/>
                <w:color w:val="auto"/>
                <w:sz w:val="22"/>
                <w:szCs w:val="24"/>
              </w:rPr>
              <w:t xml:space="preserve"> район</w:t>
            </w:r>
          </w:p>
          <w:p w14:paraId="749DD81E" w14:textId="148909EC" w:rsidR="008D476F" w:rsidRPr="00FE1E5F" w:rsidRDefault="008D476F" w:rsidP="009F110F">
            <w:pPr>
              <w:pStyle w:val="11"/>
              <w:spacing w:after="0" w:line="240" w:lineRule="auto"/>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Киришский</w:t>
            </w:r>
            <w:proofErr w:type="spellEnd"/>
            <w:r w:rsidRPr="00FE1E5F">
              <w:rPr>
                <w:rFonts w:ascii="Times New Roman" w:hAnsi="Times New Roman" w:cs="Times New Roman"/>
                <w:b w:val="0"/>
                <w:color w:val="auto"/>
                <w:sz w:val="22"/>
                <w:szCs w:val="24"/>
              </w:rPr>
              <w:t xml:space="preserve"> район</w:t>
            </w:r>
          </w:p>
          <w:p w14:paraId="6678F8D2" w14:textId="684E65B8" w:rsidR="008D476F" w:rsidRPr="00FE1E5F" w:rsidRDefault="008D476F" w:rsidP="009F110F">
            <w:pPr>
              <w:pStyle w:val="11"/>
              <w:spacing w:after="0" w:line="240" w:lineRule="auto"/>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Лодейнопольский</w:t>
            </w:r>
            <w:proofErr w:type="spellEnd"/>
            <w:r w:rsidRPr="00FE1E5F">
              <w:rPr>
                <w:rFonts w:ascii="Times New Roman" w:hAnsi="Times New Roman" w:cs="Times New Roman"/>
                <w:b w:val="0"/>
                <w:color w:val="auto"/>
                <w:sz w:val="22"/>
                <w:szCs w:val="24"/>
              </w:rPr>
              <w:t xml:space="preserve"> район</w:t>
            </w:r>
          </w:p>
          <w:p w14:paraId="6FCD7DE7" w14:textId="22A12C85" w:rsidR="008D476F" w:rsidRPr="00FE1E5F" w:rsidRDefault="008D476F" w:rsidP="009F110F">
            <w:pPr>
              <w:pStyle w:val="11"/>
              <w:spacing w:after="0" w:line="240" w:lineRule="auto"/>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Подпорожский</w:t>
            </w:r>
            <w:proofErr w:type="spellEnd"/>
            <w:r w:rsidRPr="00FE1E5F">
              <w:rPr>
                <w:rFonts w:ascii="Times New Roman" w:hAnsi="Times New Roman" w:cs="Times New Roman"/>
                <w:b w:val="0"/>
                <w:color w:val="auto"/>
                <w:sz w:val="22"/>
                <w:szCs w:val="24"/>
              </w:rPr>
              <w:t xml:space="preserve"> район </w:t>
            </w:r>
          </w:p>
        </w:tc>
      </w:tr>
      <w:tr w:rsidR="009F110F" w:rsidRPr="00A31C28" w14:paraId="4F8C38F7" w14:textId="77777777" w:rsidTr="00F23F59">
        <w:trPr>
          <w:trHeight w:val="547"/>
          <w:jc w:val="center"/>
        </w:trPr>
        <w:tc>
          <w:tcPr>
            <w:tcW w:w="1129" w:type="dxa"/>
            <w:vMerge/>
            <w:shd w:val="clear" w:color="auto" w:fill="B7C2D1"/>
          </w:tcPr>
          <w:p w14:paraId="4BD9D45F" w14:textId="77777777"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p>
        </w:tc>
        <w:tc>
          <w:tcPr>
            <w:tcW w:w="1701" w:type="dxa"/>
            <w:vMerge/>
            <w:shd w:val="clear" w:color="auto" w:fill="B7C2D1"/>
            <w:vAlign w:val="center"/>
          </w:tcPr>
          <w:p w14:paraId="1C3A12CB" w14:textId="77777777" w:rsidR="008D476F" w:rsidRPr="00FE1E5F" w:rsidRDefault="008D476F" w:rsidP="00A31C28">
            <w:pPr>
              <w:pStyle w:val="11"/>
              <w:spacing w:after="0" w:line="240" w:lineRule="auto"/>
              <w:rPr>
                <w:rFonts w:ascii="Times New Roman" w:hAnsi="Times New Roman" w:cs="Times New Roman"/>
                <w:b w:val="0"/>
                <w:color w:val="auto"/>
                <w:sz w:val="22"/>
                <w:szCs w:val="24"/>
              </w:rPr>
            </w:pPr>
          </w:p>
        </w:tc>
        <w:tc>
          <w:tcPr>
            <w:tcW w:w="2552" w:type="dxa"/>
            <w:shd w:val="clear" w:color="auto" w:fill="B7C2D1"/>
            <w:vAlign w:val="center"/>
          </w:tcPr>
          <w:p w14:paraId="0730844F" w14:textId="6A770E18"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 xml:space="preserve">ГБУЗ ЛО </w:t>
            </w:r>
            <w:r w:rsidR="009F110F" w:rsidRPr="00FE1E5F">
              <w:rPr>
                <w:rFonts w:ascii="Times New Roman" w:hAnsi="Times New Roman" w:cs="Times New Roman"/>
                <w:b w:val="0"/>
                <w:color w:val="auto"/>
                <w:sz w:val="22"/>
                <w:szCs w:val="24"/>
              </w:rPr>
              <w:br/>
            </w:r>
            <w:r w:rsidRPr="00FE1E5F">
              <w:rPr>
                <w:rFonts w:ascii="Times New Roman" w:hAnsi="Times New Roman" w:cs="Times New Roman"/>
                <w:b w:val="0"/>
                <w:color w:val="auto"/>
                <w:sz w:val="22"/>
                <w:szCs w:val="24"/>
              </w:rPr>
              <w:t>«</w:t>
            </w:r>
            <w:proofErr w:type="gramStart"/>
            <w:r w:rsidRPr="00FE1E5F">
              <w:rPr>
                <w:rFonts w:ascii="Times New Roman" w:hAnsi="Times New Roman" w:cs="Times New Roman"/>
                <w:b w:val="0"/>
                <w:color w:val="auto"/>
                <w:sz w:val="22"/>
                <w:szCs w:val="24"/>
              </w:rPr>
              <w:t>Тихвинская</w:t>
            </w:r>
            <w:proofErr w:type="gramEnd"/>
            <w:r w:rsidRPr="00FE1E5F">
              <w:rPr>
                <w:rFonts w:ascii="Times New Roman" w:hAnsi="Times New Roman" w:cs="Times New Roman"/>
                <w:b w:val="0"/>
                <w:color w:val="auto"/>
                <w:sz w:val="22"/>
                <w:szCs w:val="24"/>
              </w:rPr>
              <w:t xml:space="preserve"> МБ»</w:t>
            </w:r>
          </w:p>
        </w:tc>
        <w:tc>
          <w:tcPr>
            <w:tcW w:w="992" w:type="dxa"/>
            <w:shd w:val="clear" w:color="auto" w:fill="B7C2D1"/>
            <w:vAlign w:val="center"/>
          </w:tcPr>
          <w:p w14:paraId="6B5071E2" w14:textId="12E1C475"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10</w:t>
            </w:r>
          </w:p>
        </w:tc>
        <w:tc>
          <w:tcPr>
            <w:tcW w:w="992" w:type="dxa"/>
            <w:shd w:val="clear" w:color="auto" w:fill="B7C2D1"/>
            <w:vAlign w:val="center"/>
          </w:tcPr>
          <w:p w14:paraId="082DEB3C" w14:textId="59E457DC"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10</w:t>
            </w:r>
          </w:p>
        </w:tc>
        <w:tc>
          <w:tcPr>
            <w:tcW w:w="2835" w:type="dxa"/>
            <w:shd w:val="clear" w:color="auto" w:fill="B7C2D1"/>
            <w:vAlign w:val="center"/>
          </w:tcPr>
          <w:p w14:paraId="43DBFB69" w14:textId="77777777" w:rsidR="008D476F" w:rsidRPr="00FE1E5F" w:rsidRDefault="00521A07" w:rsidP="009F110F">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Тихвинский район</w:t>
            </w:r>
          </w:p>
          <w:p w14:paraId="64A60149" w14:textId="6F2A9BEE" w:rsidR="00521A07" w:rsidRPr="00FE1E5F" w:rsidRDefault="00521A07" w:rsidP="009F110F">
            <w:pPr>
              <w:pStyle w:val="11"/>
              <w:spacing w:after="0" w:line="240" w:lineRule="auto"/>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Бокситогорский</w:t>
            </w:r>
            <w:proofErr w:type="spellEnd"/>
            <w:r w:rsidRPr="00FE1E5F">
              <w:rPr>
                <w:rFonts w:ascii="Times New Roman" w:hAnsi="Times New Roman" w:cs="Times New Roman"/>
                <w:b w:val="0"/>
                <w:color w:val="auto"/>
                <w:sz w:val="22"/>
                <w:szCs w:val="24"/>
              </w:rPr>
              <w:t xml:space="preserve"> район</w:t>
            </w:r>
          </w:p>
        </w:tc>
      </w:tr>
      <w:tr w:rsidR="009F110F" w:rsidRPr="00A31C28" w14:paraId="71F888E1" w14:textId="77777777" w:rsidTr="00F23F59">
        <w:trPr>
          <w:trHeight w:val="397"/>
          <w:jc w:val="center"/>
        </w:trPr>
        <w:tc>
          <w:tcPr>
            <w:tcW w:w="1129" w:type="dxa"/>
            <w:vMerge w:val="restart"/>
            <w:shd w:val="clear" w:color="auto" w:fill="FF9B9D"/>
            <w:vAlign w:val="center"/>
          </w:tcPr>
          <w:p w14:paraId="517247B4" w14:textId="77777777"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2</w:t>
            </w:r>
          </w:p>
        </w:tc>
        <w:tc>
          <w:tcPr>
            <w:tcW w:w="1701" w:type="dxa"/>
            <w:vMerge w:val="restart"/>
            <w:shd w:val="clear" w:color="auto" w:fill="FF9B9D"/>
            <w:vAlign w:val="center"/>
          </w:tcPr>
          <w:p w14:paraId="5B3DF335" w14:textId="1F579114"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Южный</w:t>
            </w:r>
          </w:p>
        </w:tc>
        <w:tc>
          <w:tcPr>
            <w:tcW w:w="2552" w:type="dxa"/>
            <w:shd w:val="clear" w:color="auto" w:fill="FF9B9D"/>
            <w:vAlign w:val="center"/>
          </w:tcPr>
          <w:p w14:paraId="2A8B800C" w14:textId="7464AA0C"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 xml:space="preserve">ГБУЗ ЛО </w:t>
            </w:r>
            <w:r w:rsidR="009F110F" w:rsidRPr="00FE1E5F">
              <w:rPr>
                <w:rFonts w:ascii="Times New Roman" w:hAnsi="Times New Roman" w:cs="Times New Roman"/>
                <w:b w:val="0"/>
                <w:color w:val="auto"/>
                <w:sz w:val="22"/>
                <w:szCs w:val="24"/>
              </w:rPr>
              <w:br/>
            </w:r>
            <w:r w:rsidRPr="00FE1E5F">
              <w:rPr>
                <w:rFonts w:ascii="Times New Roman" w:hAnsi="Times New Roman" w:cs="Times New Roman"/>
                <w:b w:val="0"/>
                <w:color w:val="auto"/>
                <w:sz w:val="22"/>
                <w:szCs w:val="24"/>
              </w:rPr>
              <w:t xml:space="preserve">«Гатчинская </w:t>
            </w:r>
            <w:r w:rsidR="00055694" w:rsidRPr="00FE1E5F">
              <w:rPr>
                <w:rFonts w:ascii="Times New Roman" w:hAnsi="Times New Roman" w:cs="Times New Roman"/>
                <w:b w:val="0"/>
                <w:color w:val="auto"/>
                <w:sz w:val="22"/>
                <w:szCs w:val="24"/>
              </w:rPr>
              <w:t>К</w:t>
            </w:r>
            <w:r w:rsidRPr="00FE1E5F">
              <w:rPr>
                <w:rFonts w:ascii="Times New Roman" w:hAnsi="Times New Roman" w:cs="Times New Roman"/>
                <w:b w:val="0"/>
                <w:color w:val="auto"/>
                <w:sz w:val="22"/>
                <w:szCs w:val="24"/>
              </w:rPr>
              <w:t>МБ»</w:t>
            </w:r>
          </w:p>
        </w:tc>
        <w:tc>
          <w:tcPr>
            <w:tcW w:w="992" w:type="dxa"/>
            <w:shd w:val="clear" w:color="auto" w:fill="FF9B9D"/>
            <w:vAlign w:val="center"/>
          </w:tcPr>
          <w:p w14:paraId="44BC2885" w14:textId="280B6652"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20</w:t>
            </w:r>
          </w:p>
        </w:tc>
        <w:tc>
          <w:tcPr>
            <w:tcW w:w="992" w:type="dxa"/>
            <w:shd w:val="clear" w:color="auto" w:fill="FF9B9D"/>
            <w:vAlign w:val="center"/>
          </w:tcPr>
          <w:p w14:paraId="016B6032" w14:textId="586111A2"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20</w:t>
            </w:r>
          </w:p>
        </w:tc>
        <w:tc>
          <w:tcPr>
            <w:tcW w:w="2835" w:type="dxa"/>
            <w:shd w:val="clear" w:color="auto" w:fill="FF9B9D"/>
            <w:vAlign w:val="center"/>
          </w:tcPr>
          <w:p w14:paraId="7ACFDDE9" w14:textId="5445F4A0" w:rsidR="009F110F" w:rsidRPr="00FE1E5F" w:rsidRDefault="008D476F" w:rsidP="009F110F">
            <w:pPr>
              <w:pStyle w:val="11"/>
              <w:spacing w:after="0" w:line="240" w:lineRule="auto"/>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Волосовский</w:t>
            </w:r>
            <w:proofErr w:type="spellEnd"/>
            <w:r w:rsidRPr="00FE1E5F">
              <w:rPr>
                <w:rFonts w:ascii="Times New Roman" w:hAnsi="Times New Roman" w:cs="Times New Roman"/>
                <w:b w:val="0"/>
                <w:color w:val="auto"/>
                <w:sz w:val="22"/>
                <w:szCs w:val="24"/>
              </w:rPr>
              <w:t xml:space="preserve"> район</w:t>
            </w:r>
          </w:p>
          <w:p w14:paraId="4481DC71" w14:textId="1AC6902B" w:rsidR="008D476F" w:rsidRPr="00FE1E5F" w:rsidRDefault="008D476F" w:rsidP="009F110F">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Гатчинский район</w:t>
            </w:r>
          </w:p>
          <w:p w14:paraId="0F560488" w14:textId="73841D0D" w:rsidR="008D476F" w:rsidRPr="00FE1E5F" w:rsidRDefault="008D476F" w:rsidP="009F110F">
            <w:pPr>
              <w:pStyle w:val="11"/>
              <w:spacing w:after="0" w:line="240" w:lineRule="auto"/>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Лужский</w:t>
            </w:r>
            <w:proofErr w:type="spellEnd"/>
            <w:r w:rsidRPr="00FE1E5F">
              <w:rPr>
                <w:rFonts w:ascii="Times New Roman" w:hAnsi="Times New Roman" w:cs="Times New Roman"/>
                <w:b w:val="0"/>
                <w:color w:val="auto"/>
                <w:sz w:val="22"/>
                <w:szCs w:val="24"/>
              </w:rPr>
              <w:t xml:space="preserve"> район </w:t>
            </w:r>
          </w:p>
        </w:tc>
      </w:tr>
      <w:tr w:rsidR="009F110F" w:rsidRPr="00A31C28" w14:paraId="79B57F1B" w14:textId="77777777" w:rsidTr="00F23F59">
        <w:trPr>
          <w:trHeight w:val="397"/>
          <w:jc w:val="center"/>
        </w:trPr>
        <w:tc>
          <w:tcPr>
            <w:tcW w:w="1129" w:type="dxa"/>
            <w:vMerge/>
            <w:shd w:val="clear" w:color="auto" w:fill="FF9B9D"/>
          </w:tcPr>
          <w:p w14:paraId="66A82346" w14:textId="77777777"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p>
        </w:tc>
        <w:tc>
          <w:tcPr>
            <w:tcW w:w="1701" w:type="dxa"/>
            <w:vMerge/>
            <w:shd w:val="clear" w:color="auto" w:fill="FF9B9D"/>
            <w:vAlign w:val="center"/>
          </w:tcPr>
          <w:p w14:paraId="3879C9F9" w14:textId="77777777" w:rsidR="008D476F" w:rsidRPr="00FE1E5F" w:rsidRDefault="008D476F" w:rsidP="00A31C28">
            <w:pPr>
              <w:pStyle w:val="11"/>
              <w:spacing w:after="0" w:line="240" w:lineRule="auto"/>
              <w:rPr>
                <w:rFonts w:ascii="Times New Roman" w:hAnsi="Times New Roman" w:cs="Times New Roman"/>
                <w:b w:val="0"/>
                <w:color w:val="auto"/>
                <w:sz w:val="22"/>
                <w:szCs w:val="24"/>
              </w:rPr>
            </w:pPr>
          </w:p>
        </w:tc>
        <w:tc>
          <w:tcPr>
            <w:tcW w:w="2552" w:type="dxa"/>
            <w:shd w:val="clear" w:color="auto" w:fill="FF9B9D"/>
            <w:vAlign w:val="center"/>
          </w:tcPr>
          <w:p w14:paraId="4478662B" w14:textId="54DC8DD0"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 xml:space="preserve">ГБУЗ ЛО </w:t>
            </w:r>
            <w:r w:rsidR="009F110F" w:rsidRPr="00FE1E5F">
              <w:rPr>
                <w:rFonts w:ascii="Times New Roman" w:hAnsi="Times New Roman" w:cs="Times New Roman"/>
                <w:b w:val="0"/>
                <w:color w:val="auto"/>
                <w:sz w:val="22"/>
                <w:szCs w:val="24"/>
              </w:rPr>
              <w:br/>
            </w:r>
            <w:r w:rsidRPr="00FE1E5F">
              <w:rPr>
                <w:rFonts w:ascii="Times New Roman" w:hAnsi="Times New Roman" w:cs="Times New Roman"/>
                <w:b w:val="0"/>
                <w:color w:val="auto"/>
                <w:sz w:val="22"/>
                <w:szCs w:val="24"/>
              </w:rPr>
              <w:t>«</w:t>
            </w:r>
            <w:proofErr w:type="spellStart"/>
            <w:proofErr w:type="gramStart"/>
            <w:r w:rsidRPr="00FE1E5F">
              <w:rPr>
                <w:rFonts w:ascii="Times New Roman" w:hAnsi="Times New Roman" w:cs="Times New Roman"/>
                <w:b w:val="0"/>
                <w:color w:val="auto"/>
                <w:sz w:val="22"/>
                <w:szCs w:val="24"/>
              </w:rPr>
              <w:t>Тосненская</w:t>
            </w:r>
            <w:proofErr w:type="spellEnd"/>
            <w:proofErr w:type="gramEnd"/>
            <w:r w:rsidRPr="00FE1E5F">
              <w:rPr>
                <w:rFonts w:ascii="Times New Roman" w:hAnsi="Times New Roman" w:cs="Times New Roman"/>
                <w:b w:val="0"/>
                <w:color w:val="auto"/>
                <w:sz w:val="22"/>
                <w:szCs w:val="24"/>
              </w:rPr>
              <w:t xml:space="preserve"> МБ»</w:t>
            </w:r>
          </w:p>
        </w:tc>
        <w:tc>
          <w:tcPr>
            <w:tcW w:w="992" w:type="dxa"/>
            <w:shd w:val="clear" w:color="auto" w:fill="FF9B9D"/>
            <w:vAlign w:val="center"/>
          </w:tcPr>
          <w:p w14:paraId="59F44946" w14:textId="1EEE5662"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0</w:t>
            </w:r>
          </w:p>
        </w:tc>
        <w:tc>
          <w:tcPr>
            <w:tcW w:w="992" w:type="dxa"/>
            <w:shd w:val="clear" w:color="auto" w:fill="FF9B9D"/>
            <w:vAlign w:val="center"/>
          </w:tcPr>
          <w:p w14:paraId="0BABF17A" w14:textId="3874C1F9"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10</w:t>
            </w:r>
          </w:p>
        </w:tc>
        <w:tc>
          <w:tcPr>
            <w:tcW w:w="2835" w:type="dxa"/>
            <w:shd w:val="clear" w:color="auto" w:fill="FF9B9D"/>
            <w:vAlign w:val="center"/>
          </w:tcPr>
          <w:p w14:paraId="48EDED6D" w14:textId="77777777" w:rsidR="008D476F" w:rsidRPr="00FE1E5F" w:rsidRDefault="00521A07" w:rsidP="009F110F">
            <w:pPr>
              <w:pStyle w:val="11"/>
              <w:spacing w:after="0" w:line="240" w:lineRule="auto"/>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Тосненский</w:t>
            </w:r>
            <w:proofErr w:type="spellEnd"/>
            <w:r w:rsidRPr="00FE1E5F">
              <w:rPr>
                <w:rFonts w:ascii="Times New Roman" w:hAnsi="Times New Roman" w:cs="Times New Roman"/>
                <w:b w:val="0"/>
                <w:color w:val="auto"/>
                <w:sz w:val="22"/>
                <w:szCs w:val="24"/>
              </w:rPr>
              <w:t xml:space="preserve"> район</w:t>
            </w:r>
          </w:p>
          <w:p w14:paraId="142B1885" w14:textId="77777777" w:rsidR="00521A07" w:rsidRPr="00FE1E5F" w:rsidRDefault="00521A07" w:rsidP="009F110F">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Ломоносовский район</w:t>
            </w:r>
          </w:p>
          <w:p w14:paraId="5E5B9023" w14:textId="64AB3298" w:rsidR="00521A07" w:rsidRPr="00FE1E5F" w:rsidRDefault="00521A07" w:rsidP="009F110F">
            <w:pPr>
              <w:pStyle w:val="11"/>
              <w:spacing w:after="0" w:line="240" w:lineRule="auto"/>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Сосновоборский</w:t>
            </w:r>
            <w:proofErr w:type="spellEnd"/>
            <w:r w:rsidRPr="00FE1E5F">
              <w:rPr>
                <w:rFonts w:ascii="Times New Roman" w:hAnsi="Times New Roman" w:cs="Times New Roman"/>
                <w:b w:val="0"/>
                <w:color w:val="auto"/>
                <w:sz w:val="22"/>
                <w:szCs w:val="24"/>
              </w:rPr>
              <w:t xml:space="preserve"> </w:t>
            </w:r>
            <w:proofErr w:type="spellStart"/>
            <w:r w:rsidR="009F110F" w:rsidRPr="00FE1E5F">
              <w:rPr>
                <w:rFonts w:ascii="Times New Roman" w:hAnsi="Times New Roman" w:cs="Times New Roman"/>
                <w:b w:val="0"/>
                <w:color w:val="auto"/>
                <w:sz w:val="22"/>
                <w:szCs w:val="24"/>
              </w:rPr>
              <w:t>г</w:t>
            </w:r>
            <w:proofErr w:type="gramStart"/>
            <w:r w:rsidR="009F110F" w:rsidRPr="00FE1E5F">
              <w:rPr>
                <w:rFonts w:ascii="Times New Roman" w:hAnsi="Times New Roman" w:cs="Times New Roman"/>
                <w:b w:val="0"/>
                <w:color w:val="auto"/>
                <w:sz w:val="22"/>
                <w:szCs w:val="24"/>
              </w:rPr>
              <w:t>.о</w:t>
            </w:r>
            <w:proofErr w:type="spellEnd"/>
            <w:proofErr w:type="gramEnd"/>
          </w:p>
        </w:tc>
      </w:tr>
      <w:tr w:rsidR="009F110F" w:rsidRPr="00A31C28" w14:paraId="5FEA27D0" w14:textId="77777777" w:rsidTr="00F23F59">
        <w:trPr>
          <w:jc w:val="center"/>
        </w:trPr>
        <w:tc>
          <w:tcPr>
            <w:tcW w:w="1129" w:type="dxa"/>
            <w:vMerge w:val="restart"/>
            <w:shd w:val="clear" w:color="auto" w:fill="C5E0B3" w:themeFill="accent6" w:themeFillTint="66"/>
            <w:vAlign w:val="center"/>
          </w:tcPr>
          <w:p w14:paraId="42DA1A55" w14:textId="77777777"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3</w:t>
            </w:r>
          </w:p>
        </w:tc>
        <w:tc>
          <w:tcPr>
            <w:tcW w:w="1701" w:type="dxa"/>
            <w:vMerge w:val="restart"/>
            <w:shd w:val="clear" w:color="auto" w:fill="C5E0B3" w:themeFill="accent6" w:themeFillTint="66"/>
            <w:vAlign w:val="center"/>
          </w:tcPr>
          <w:p w14:paraId="252CD852" w14:textId="1E3704A2"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Центральный</w:t>
            </w:r>
          </w:p>
        </w:tc>
        <w:tc>
          <w:tcPr>
            <w:tcW w:w="2552" w:type="dxa"/>
            <w:shd w:val="clear" w:color="auto" w:fill="C5E0B3" w:themeFill="accent6" w:themeFillTint="66"/>
            <w:vAlign w:val="center"/>
          </w:tcPr>
          <w:p w14:paraId="262E6347" w14:textId="2C393D5B"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 xml:space="preserve">ГБУЗ ЛО </w:t>
            </w:r>
            <w:r w:rsidR="009F110F" w:rsidRPr="00FE1E5F">
              <w:rPr>
                <w:rFonts w:ascii="Times New Roman" w:hAnsi="Times New Roman" w:cs="Times New Roman"/>
                <w:b w:val="0"/>
                <w:color w:val="auto"/>
                <w:sz w:val="22"/>
                <w:szCs w:val="24"/>
              </w:rPr>
              <w:br/>
            </w:r>
            <w:r w:rsidRPr="00FE1E5F">
              <w:rPr>
                <w:rFonts w:ascii="Times New Roman" w:hAnsi="Times New Roman" w:cs="Times New Roman"/>
                <w:b w:val="0"/>
                <w:color w:val="auto"/>
                <w:sz w:val="22"/>
                <w:szCs w:val="24"/>
              </w:rPr>
              <w:t>«Всеволожская КМБ»</w:t>
            </w:r>
          </w:p>
        </w:tc>
        <w:tc>
          <w:tcPr>
            <w:tcW w:w="992" w:type="dxa"/>
            <w:shd w:val="clear" w:color="auto" w:fill="C5E0B3" w:themeFill="accent6" w:themeFillTint="66"/>
            <w:vAlign w:val="center"/>
          </w:tcPr>
          <w:p w14:paraId="5CA37096" w14:textId="72423529"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20</w:t>
            </w:r>
          </w:p>
        </w:tc>
        <w:tc>
          <w:tcPr>
            <w:tcW w:w="992" w:type="dxa"/>
            <w:shd w:val="clear" w:color="auto" w:fill="C5E0B3" w:themeFill="accent6" w:themeFillTint="66"/>
            <w:vAlign w:val="center"/>
          </w:tcPr>
          <w:p w14:paraId="05230383" w14:textId="70FE5F93"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20</w:t>
            </w:r>
          </w:p>
        </w:tc>
        <w:tc>
          <w:tcPr>
            <w:tcW w:w="2835" w:type="dxa"/>
            <w:shd w:val="clear" w:color="auto" w:fill="C5E0B3" w:themeFill="accent6" w:themeFillTint="66"/>
            <w:vAlign w:val="center"/>
          </w:tcPr>
          <w:p w14:paraId="2B4A63FA" w14:textId="07A4BCEC" w:rsidR="008D476F" w:rsidRPr="00FE1E5F" w:rsidRDefault="008D476F" w:rsidP="009F110F">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Всеволожский район</w:t>
            </w:r>
          </w:p>
        </w:tc>
      </w:tr>
      <w:tr w:rsidR="009F110F" w:rsidRPr="00A31C28" w14:paraId="4CBF20F3" w14:textId="77777777" w:rsidTr="00F23F59">
        <w:trPr>
          <w:jc w:val="center"/>
        </w:trPr>
        <w:tc>
          <w:tcPr>
            <w:tcW w:w="1129" w:type="dxa"/>
            <w:vMerge/>
            <w:tcBorders>
              <w:bottom w:val="single" w:sz="4" w:space="0" w:color="auto"/>
            </w:tcBorders>
            <w:shd w:val="clear" w:color="auto" w:fill="C5E0B3" w:themeFill="accent6" w:themeFillTint="66"/>
          </w:tcPr>
          <w:p w14:paraId="35064708" w14:textId="77777777"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p>
        </w:tc>
        <w:tc>
          <w:tcPr>
            <w:tcW w:w="1701" w:type="dxa"/>
            <w:vMerge/>
            <w:tcBorders>
              <w:bottom w:val="single" w:sz="4" w:space="0" w:color="auto"/>
            </w:tcBorders>
            <w:shd w:val="clear" w:color="auto" w:fill="C5E0B3" w:themeFill="accent6" w:themeFillTint="66"/>
            <w:vAlign w:val="center"/>
          </w:tcPr>
          <w:p w14:paraId="1E2CAEF2" w14:textId="77777777" w:rsidR="008D476F" w:rsidRPr="00FE1E5F" w:rsidRDefault="008D476F" w:rsidP="00A31C28">
            <w:pPr>
              <w:pStyle w:val="11"/>
              <w:spacing w:after="0" w:line="240" w:lineRule="auto"/>
              <w:rPr>
                <w:rFonts w:ascii="Times New Roman" w:hAnsi="Times New Roman" w:cs="Times New Roman"/>
                <w:b w:val="0"/>
                <w:color w:val="auto"/>
                <w:sz w:val="22"/>
                <w:szCs w:val="24"/>
              </w:rPr>
            </w:pPr>
          </w:p>
        </w:tc>
        <w:tc>
          <w:tcPr>
            <w:tcW w:w="2552" w:type="dxa"/>
            <w:tcBorders>
              <w:bottom w:val="single" w:sz="4" w:space="0" w:color="auto"/>
            </w:tcBorders>
            <w:shd w:val="clear" w:color="auto" w:fill="C5E0B3" w:themeFill="accent6" w:themeFillTint="66"/>
            <w:vAlign w:val="center"/>
          </w:tcPr>
          <w:p w14:paraId="405683BA" w14:textId="2AF388E7"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 xml:space="preserve">ГБУЗ ЛО </w:t>
            </w:r>
            <w:r w:rsidR="009F110F" w:rsidRPr="00FE1E5F">
              <w:rPr>
                <w:rFonts w:ascii="Times New Roman" w:hAnsi="Times New Roman" w:cs="Times New Roman"/>
                <w:b w:val="0"/>
                <w:color w:val="auto"/>
                <w:sz w:val="22"/>
                <w:szCs w:val="24"/>
              </w:rPr>
              <w:br/>
            </w:r>
            <w:r w:rsidRPr="00FE1E5F">
              <w:rPr>
                <w:rFonts w:ascii="Times New Roman" w:hAnsi="Times New Roman" w:cs="Times New Roman"/>
                <w:b w:val="0"/>
                <w:color w:val="auto"/>
                <w:sz w:val="22"/>
                <w:szCs w:val="24"/>
              </w:rPr>
              <w:t>«</w:t>
            </w:r>
            <w:proofErr w:type="gramStart"/>
            <w:r w:rsidRPr="00FE1E5F">
              <w:rPr>
                <w:rFonts w:ascii="Times New Roman" w:hAnsi="Times New Roman" w:cs="Times New Roman"/>
                <w:b w:val="0"/>
                <w:color w:val="auto"/>
                <w:sz w:val="22"/>
                <w:szCs w:val="24"/>
              </w:rPr>
              <w:t>Кировская</w:t>
            </w:r>
            <w:proofErr w:type="gramEnd"/>
            <w:r w:rsidRPr="00FE1E5F">
              <w:rPr>
                <w:rFonts w:ascii="Times New Roman" w:hAnsi="Times New Roman" w:cs="Times New Roman"/>
                <w:b w:val="0"/>
                <w:color w:val="auto"/>
                <w:sz w:val="22"/>
                <w:szCs w:val="24"/>
              </w:rPr>
              <w:t xml:space="preserve"> МБ»</w:t>
            </w:r>
          </w:p>
        </w:tc>
        <w:tc>
          <w:tcPr>
            <w:tcW w:w="992" w:type="dxa"/>
            <w:tcBorders>
              <w:bottom w:val="single" w:sz="4" w:space="0" w:color="auto"/>
            </w:tcBorders>
            <w:shd w:val="clear" w:color="auto" w:fill="C5E0B3" w:themeFill="accent6" w:themeFillTint="66"/>
            <w:vAlign w:val="center"/>
          </w:tcPr>
          <w:p w14:paraId="520842D9" w14:textId="69A58A01"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20</w:t>
            </w:r>
          </w:p>
        </w:tc>
        <w:tc>
          <w:tcPr>
            <w:tcW w:w="992" w:type="dxa"/>
            <w:tcBorders>
              <w:bottom w:val="single" w:sz="4" w:space="0" w:color="auto"/>
            </w:tcBorders>
            <w:shd w:val="clear" w:color="auto" w:fill="C5E0B3" w:themeFill="accent6" w:themeFillTint="66"/>
            <w:vAlign w:val="center"/>
          </w:tcPr>
          <w:p w14:paraId="21F9553A" w14:textId="0EAC2F18"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10</w:t>
            </w:r>
          </w:p>
        </w:tc>
        <w:tc>
          <w:tcPr>
            <w:tcW w:w="2835" w:type="dxa"/>
            <w:tcBorders>
              <w:bottom w:val="single" w:sz="4" w:space="0" w:color="auto"/>
            </w:tcBorders>
            <w:shd w:val="clear" w:color="auto" w:fill="C5E0B3" w:themeFill="accent6" w:themeFillTint="66"/>
            <w:vAlign w:val="center"/>
          </w:tcPr>
          <w:p w14:paraId="7547561A" w14:textId="43C74B6D" w:rsidR="008D476F" w:rsidRPr="00FE1E5F" w:rsidRDefault="00521A07" w:rsidP="009F110F">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Кировский район</w:t>
            </w:r>
          </w:p>
        </w:tc>
      </w:tr>
      <w:tr w:rsidR="00C02C9A" w:rsidRPr="00A31C28" w14:paraId="777EC2F2" w14:textId="77777777" w:rsidTr="00C02C9A">
        <w:trPr>
          <w:jc w:val="center"/>
        </w:trPr>
        <w:tc>
          <w:tcPr>
            <w:tcW w:w="1129" w:type="dxa"/>
            <w:tcBorders>
              <w:bottom w:val="single" w:sz="4" w:space="0" w:color="auto"/>
            </w:tcBorders>
            <w:shd w:val="clear" w:color="auto" w:fill="FFE599" w:themeFill="accent4" w:themeFillTint="66"/>
            <w:vAlign w:val="center"/>
          </w:tcPr>
          <w:p w14:paraId="5B5FEDB5" w14:textId="4434F2B0"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4</w:t>
            </w:r>
          </w:p>
        </w:tc>
        <w:tc>
          <w:tcPr>
            <w:tcW w:w="1701" w:type="dxa"/>
            <w:tcBorders>
              <w:bottom w:val="single" w:sz="4" w:space="0" w:color="auto"/>
            </w:tcBorders>
            <w:shd w:val="clear" w:color="auto" w:fill="FFE599" w:themeFill="accent4" w:themeFillTint="66"/>
            <w:vAlign w:val="center"/>
          </w:tcPr>
          <w:p w14:paraId="403125F7" w14:textId="42D06AEF"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Северный</w:t>
            </w:r>
          </w:p>
        </w:tc>
        <w:tc>
          <w:tcPr>
            <w:tcW w:w="2552" w:type="dxa"/>
            <w:tcBorders>
              <w:bottom w:val="single" w:sz="4" w:space="0" w:color="auto"/>
            </w:tcBorders>
            <w:shd w:val="clear" w:color="auto" w:fill="FFE599" w:themeFill="accent4" w:themeFillTint="66"/>
            <w:vAlign w:val="center"/>
          </w:tcPr>
          <w:p w14:paraId="4B1FC06F" w14:textId="5BD7CC46"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 xml:space="preserve">ГБУЗ ЛО </w:t>
            </w:r>
            <w:r w:rsidR="009F110F" w:rsidRPr="00FE1E5F">
              <w:rPr>
                <w:rFonts w:ascii="Times New Roman" w:hAnsi="Times New Roman" w:cs="Times New Roman"/>
                <w:b w:val="0"/>
                <w:color w:val="auto"/>
                <w:sz w:val="22"/>
                <w:szCs w:val="24"/>
              </w:rPr>
              <w:br/>
            </w:r>
            <w:r w:rsidRPr="00FE1E5F">
              <w:rPr>
                <w:rFonts w:ascii="Times New Roman" w:hAnsi="Times New Roman" w:cs="Times New Roman"/>
                <w:b w:val="0"/>
                <w:color w:val="auto"/>
                <w:sz w:val="22"/>
                <w:szCs w:val="24"/>
              </w:rPr>
              <w:t>«</w:t>
            </w:r>
            <w:proofErr w:type="spellStart"/>
            <w:r w:rsidRPr="00FE1E5F">
              <w:rPr>
                <w:rFonts w:ascii="Times New Roman" w:hAnsi="Times New Roman" w:cs="Times New Roman"/>
                <w:b w:val="0"/>
                <w:color w:val="auto"/>
                <w:sz w:val="22"/>
                <w:szCs w:val="24"/>
              </w:rPr>
              <w:t>Приозерская</w:t>
            </w:r>
            <w:proofErr w:type="spellEnd"/>
            <w:r w:rsidRPr="00FE1E5F">
              <w:rPr>
                <w:rFonts w:ascii="Times New Roman" w:hAnsi="Times New Roman" w:cs="Times New Roman"/>
                <w:b w:val="0"/>
                <w:color w:val="auto"/>
                <w:sz w:val="22"/>
                <w:szCs w:val="24"/>
              </w:rPr>
              <w:t xml:space="preserve"> МБ»</w:t>
            </w:r>
          </w:p>
        </w:tc>
        <w:tc>
          <w:tcPr>
            <w:tcW w:w="992" w:type="dxa"/>
            <w:tcBorders>
              <w:bottom w:val="single" w:sz="4" w:space="0" w:color="auto"/>
            </w:tcBorders>
            <w:shd w:val="clear" w:color="auto" w:fill="FFE599" w:themeFill="accent4" w:themeFillTint="66"/>
            <w:vAlign w:val="center"/>
          </w:tcPr>
          <w:p w14:paraId="1C263A25" w14:textId="7E976051"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20</w:t>
            </w:r>
          </w:p>
        </w:tc>
        <w:tc>
          <w:tcPr>
            <w:tcW w:w="992" w:type="dxa"/>
            <w:tcBorders>
              <w:bottom w:val="single" w:sz="4" w:space="0" w:color="auto"/>
            </w:tcBorders>
            <w:shd w:val="clear" w:color="auto" w:fill="FFE599" w:themeFill="accent4" w:themeFillTint="66"/>
            <w:vAlign w:val="center"/>
          </w:tcPr>
          <w:p w14:paraId="01914C6D" w14:textId="1056F0E6"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10</w:t>
            </w:r>
          </w:p>
        </w:tc>
        <w:tc>
          <w:tcPr>
            <w:tcW w:w="2835" w:type="dxa"/>
            <w:tcBorders>
              <w:bottom w:val="single" w:sz="4" w:space="0" w:color="auto"/>
            </w:tcBorders>
            <w:shd w:val="clear" w:color="auto" w:fill="FFE599" w:themeFill="accent4" w:themeFillTint="66"/>
            <w:vAlign w:val="center"/>
          </w:tcPr>
          <w:p w14:paraId="0BA06D4E" w14:textId="55F05C89" w:rsidR="008D476F" w:rsidRPr="00FE1E5F" w:rsidRDefault="008D476F" w:rsidP="009F110F">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Выборгский район</w:t>
            </w:r>
          </w:p>
          <w:p w14:paraId="3E2DA0CE" w14:textId="011AD375" w:rsidR="008D476F" w:rsidRPr="00FE1E5F" w:rsidRDefault="008D476F" w:rsidP="009F110F">
            <w:pPr>
              <w:pStyle w:val="11"/>
              <w:spacing w:after="0" w:line="240" w:lineRule="auto"/>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Приозерский</w:t>
            </w:r>
            <w:proofErr w:type="spellEnd"/>
            <w:r w:rsidRPr="00FE1E5F">
              <w:rPr>
                <w:rFonts w:ascii="Times New Roman" w:hAnsi="Times New Roman" w:cs="Times New Roman"/>
                <w:b w:val="0"/>
                <w:color w:val="auto"/>
                <w:sz w:val="22"/>
                <w:szCs w:val="24"/>
              </w:rPr>
              <w:t xml:space="preserve"> район</w:t>
            </w:r>
          </w:p>
        </w:tc>
      </w:tr>
      <w:tr w:rsidR="00C02C9A" w:rsidRPr="00A31C28" w14:paraId="27C08D70" w14:textId="77777777" w:rsidTr="00C02C9A">
        <w:trPr>
          <w:jc w:val="center"/>
        </w:trPr>
        <w:tc>
          <w:tcPr>
            <w:tcW w:w="1129" w:type="dxa"/>
            <w:tcBorders>
              <w:top w:val="single" w:sz="4" w:space="0" w:color="auto"/>
              <w:bottom w:val="single" w:sz="4" w:space="0" w:color="auto"/>
              <w:right w:val="single" w:sz="4" w:space="0" w:color="auto"/>
            </w:tcBorders>
            <w:shd w:val="clear" w:color="auto" w:fill="D9D9D9" w:themeFill="accent1" w:themeFillShade="D9"/>
            <w:vAlign w:val="center"/>
          </w:tcPr>
          <w:p w14:paraId="5509A77D" w14:textId="27FC6F7B" w:rsidR="008D476F" w:rsidRPr="00FE1E5F" w:rsidRDefault="008D476F" w:rsidP="00A31C28">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5</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accent1" w:themeFillShade="D9"/>
            <w:vAlign w:val="center"/>
          </w:tcPr>
          <w:p w14:paraId="2DB2C02D" w14:textId="50A32219"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Западный</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accent1" w:themeFillShade="D9"/>
            <w:vAlign w:val="center"/>
          </w:tcPr>
          <w:p w14:paraId="232AED52" w14:textId="00C488C7" w:rsidR="008D476F" w:rsidRPr="00FE1E5F" w:rsidRDefault="008D476F" w:rsidP="00A31C28">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 xml:space="preserve">ГБУЗ ЛО </w:t>
            </w:r>
            <w:r w:rsidR="009F110F" w:rsidRPr="00FE1E5F">
              <w:rPr>
                <w:rFonts w:ascii="Times New Roman" w:hAnsi="Times New Roman" w:cs="Times New Roman"/>
                <w:b w:val="0"/>
                <w:color w:val="auto"/>
                <w:sz w:val="22"/>
                <w:szCs w:val="24"/>
              </w:rPr>
              <w:br/>
            </w:r>
            <w:r w:rsidRPr="00FE1E5F">
              <w:rPr>
                <w:rFonts w:ascii="Times New Roman" w:hAnsi="Times New Roman" w:cs="Times New Roman"/>
                <w:b w:val="0"/>
                <w:color w:val="auto"/>
                <w:sz w:val="22"/>
                <w:szCs w:val="24"/>
              </w:rPr>
              <w:t>«</w:t>
            </w:r>
            <w:proofErr w:type="spellStart"/>
            <w:r w:rsidRPr="00FE1E5F">
              <w:rPr>
                <w:rFonts w:ascii="Times New Roman" w:hAnsi="Times New Roman" w:cs="Times New Roman"/>
                <w:b w:val="0"/>
                <w:color w:val="auto"/>
                <w:sz w:val="22"/>
                <w:szCs w:val="24"/>
              </w:rPr>
              <w:t>Сланцевская</w:t>
            </w:r>
            <w:proofErr w:type="spellEnd"/>
            <w:r w:rsidRPr="00FE1E5F">
              <w:rPr>
                <w:rFonts w:ascii="Times New Roman" w:hAnsi="Times New Roman" w:cs="Times New Roman"/>
                <w:b w:val="0"/>
                <w:color w:val="auto"/>
                <w:sz w:val="22"/>
                <w:szCs w:val="24"/>
              </w:rPr>
              <w:t xml:space="preserve"> МБ»</w:t>
            </w:r>
          </w:p>
        </w:tc>
        <w:tc>
          <w:tcPr>
            <w:tcW w:w="992" w:type="dxa"/>
            <w:tcBorders>
              <w:left w:val="single" w:sz="4" w:space="0" w:color="auto"/>
              <w:bottom w:val="single" w:sz="4" w:space="0" w:color="auto"/>
            </w:tcBorders>
            <w:shd w:val="clear" w:color="auto" w:fill="D9D9D9" w:themeFill="accent1" w:themeFillShade="D9"/>
            <w:vAlign w:val="center"/>
          </w:tcPr>
          <w:p w14:paraId="40DF2ED7" w14:textId="045C7E48"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10</w:t>
            </w:r>
          </w:p>
        </w:tc>
        <w:tc>
          <w:tcPr>
            <w:tcW w:w="992" w:type="dxa"/>
            <w:tcBorders>
              <w:top w:val="single" w:sz="4" w:space="0" w:color="auto"/>
              <w:bottom w:val="single" w:sz="4" w:space="0" w:color="auto"/>
              <w:right w:val="single" w:sz="4" w:space="0" w:color="auto"/>
            </w:tcBorders>
            <w:shd w:val="clear" w:color="auto" w:fill="D9D9D9" w:themeFill="accent1" w:themeFillShade="D9"/>
            <w:vAlign w:val="center"/>
          </w:tcPr>
          <w:p w14:paraId="4D14D5F5" w14:textId="1132BA7E" w:rsidR="008D476F" w:rsidRPr="00FE1E5F" w:rsidRDefault="008D476F"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color w:val="auto"/>
                <w:sz w:val="22"/>
                <w:szCs w:val="24"/>
              </w:rPr>
              <w:t>10</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accent1" w:themeFillShade="D9"/>
            <w:vAlign w:val="center"/>
          </w:tcPr>
          <w:p w14:paraId="44D838CC" w14:textId="7D2EE141" w:rsidR="008D476F" w:rsidRPr="00FE1E5F" w:rsidRDefault="008D476F" w:rsidP="009F110F">
            <w:pPr>
              <w:pStyle w:val="11"/>
              <w:spacing w:after="0" w:line="240" w:lineRule="auto"/>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Кингисеппский</w:t>
            </w:r>
            <w:proofErr w:type="spellEnd"/>
            <w:r w:rsidRPr="00FE1E5F">
              <w:rPr>
                <w:rFonts w:ascii="Times New Roman" w:hAnsi="Times New Roman" w:cs="Times New Roman"/>
                <w:b w:val="0"/>
                <w:color w:val="auto"/>
                <w:sz w:val="22"/>
                <w:szCs w:val="24"/>
              </w:rPr>
              <w:t xml:space="preserve"> район</w:t>
            </w:r>
          </w:p>
          <w:p w14:paraId="3360E867" w14:textId="0A846BD6" w:rsidR="008D476F" w:rsidRPr="00FE1E5F" w:rsidRDefault="008D476F" w:rsidP="009F110F">
            <w:pPr>
              <w:pStyle w:val="11"/>
              <w:spacing w:after="0" w:line="240" w:lineRule="auto"/>
              <w:rPr>
                <w:rFonts w:ascii="Times New Roman" w:hAnsi="Times New Roman" w:cs="Times New Roman"/>
                <w:b w:val="0"/>
                <w:color w:val="auto"/>
                <w:sz w:val="22"/>
                <w:szCs w:val="24"/>
              </w:rPr>
            </w:pPr>
            <w:proofErr w:type="spellStart"/>
            <w:r w:rsidRPr="00FE1E5F">
              <w:rPr>
                <w:rFonts w:ascii="Times New Roman" w:hAnsi="Times New Roman" w:cs="Times New Roman"/>
                <w:b w:val="0"/>
                <w:color w:val="auto"/>
                <w:sz w:val="22"/>
                <w:szCs w:val="24"/>
              </w:rPr>
              <w:t>Сланцевский</w:t>
            </w:r>
            <w:proofErr w:type="spellEnd"/>
            <w:r w:rsidRPr="00FE1E5F">
              <w:rPr>
                <w:rFonts w:ascii="Times New Roman" w:hAnsi="Times New Roman" w:cs="Times New Roman"/>
                <w:b w:val="0"/>
                <w:color w:val="auto"/>
                <w:sz w:val="22"/>
                <w:szCs w:val="24"/>
              </w:rPr>
              <w:t xml:space="preserve"> район</w:t>
            </w:r>
          </w:p>
        </w:tc>
      </w:tr>
      <w:tr w:rsidR="00C02C9A" w:rsidRPr="00A31C28" w14:paraId="624A7CD6" w14:textId="77777777" w:rsidTr="00FE1E5F">
        <w:trPr>
          <w:trHeight w:val="340"/>
          <w:jc w:val="center"/>
        </w:trPr>
        <w:tc>
          <w:tcPr>
            <w:tcW w:w="1129" w:type="dxa"/>
            <w:tcBorders>
              <w:top w:val="single" w:sz="4" w:space="0" w:color="auto"/>
              <w:left w:val="nil"/>
              <w:bottom w:val="nil"/>
              <w:right w:val="nil"/>
            </w:tcBorders>
            <w:shd w:val="clear" w:color="auto" w:fill="auto"/>
            <w:vAlign w:val="center"/>
          </w:tcPr>
          <w:p w14:paraId="510AE9E1" w14:textId="77777777" w:rsidR="006D40AB" w:rsidRPr="00FE1E5F" w:rsidRDefault="006D40AB" w:rsidP="006D40AB">
            <w:pPr>
              <w:pStyle w:val="11"/>
              <w:spacing w:after="0" w:line="240" w:lineRule="auto"/>
              <w:jc w:val="center"/>
              <w:rPr>
                <w:rFonts w:ascii="Times New Roman" w:hAnsi="Times New Roman" w:cs="Times New Roman"/>
                <w:b w:val="0"/>
                <w:color w:val="auto"/>
                <w:sz w:val="22"/>
                <w:szCs w:val="24"/>
              </w:rPr>
            </w:pPr>
          </w:p>
        </w:tc>
        <w:tc>
          <w:tcPr>
            <w:tcW w:w="1701" w:type="dxa"/>
            <w:tcBorders>
              <w:top w:val="single" w:sz="4" w:space="0" w:color="auto"/>
              <w:left w:val="nil"/>
              <w:bottom w:val="nil"/>
              <w:right w:val="single" w:sz="4" w:space="0" w:color="auto"/>
            </w:tcBorders>
            <w:shd w:val="clear" w:color="auto" w:fill="auto"/>
            <w:vAlign w:val="center"/>
          </w:tcPr>
          <w:p w14:paraId="2ABB3827" w14:textId="77777777" w:rsidR="006D40AB" w:rsidRPr="00FE1E5F" w:rsidRDefault="006D40AB" w:rsidP="006D40AB">
            <w:pPr>
              <w:pStyle w:val="11"/>
              <w:spacing w:after="0" w:line="240" w:lineRule="auto"/>
              <w:rPr>
                <w:rFonts w:ascii="Times New Roman" w:hAnsi="Times New Roman" w:cs="Times New Roman"/>
                <w:b w:val="0"/>
                <w:color w:val="auto"/>
                <w:sz w:val="22"/>
                <w:szCs w:val="24"/>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6B65FAB8" w14:textId="0F1FA80F" w:rsidR="006D40AB" w:rsidRPr="00FE1E5F" w:rsidRDefault="006D40AB" w:rsidP="006D40AB">
            <w:pPr>
              <w:pStyle w:val="11"/>
              <w:spacing w:after="0" w:line="240" w:lineRule="auto"/>
              <w:rPr>
                <w:rFonts w:ascii="Times New Roman" w:hAnsi="Times New Roman" w:cs="Times New Roman"/>
                <w:b w:val="0"/>
                <w:color w:val="auto"/>
                <w:sz w:val="22"/>
                <w:szCs w:val="24"/>
              </w:rPr>
            </w:pPr>
            <w:r w:rsidRPr="00FE1E5F">
              <w:rPr>
                <w:rFonts w:ascii="Times New Roman" w:hAnsi="Times New Roman" w:cs="Times New Roman"/>
                <w:b w:val="0"/>
                <w:bCs/>
                <w:color w:val="auto"/>
                <w:sz w:val="22"/>
                <w:szCs w:val="24"/>
              </w:rPr>
              <w:t>Итого</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2505AC8" w14:textId="4C7F021E" w:rsidR="006D40AB" w:rsidRPr="00FE1E5F" w:rsidRDefault="006D40AB"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bCs/>
                <w:color w:val="auto"/>
                <w:sz w:val="22"/>
                <w:szCs w:val="24"/>
              </w:rPr>
              <w:t>100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FB780E7" w14:textId="3F811B5B" w:rsidR="006D40AB" w:rsidRPr="00FE1E5F" w:rsidRDefault="006D40AB" w:rsidP="009F110F">
            <w:pPr>
              <w:pStyle w:val="11"/>
              <w:spacing w:after="0" w:line="240" w:lineRule="auto"/>
              <w:jc w:val="center"/>
              <w:rPr>
                <w:rFonts w:ascii="Times New Roman" w:hAnsi="Times New Roman" w:cs="Times New Roman"/>
                <w:b w:val="0"/>
                <w:color w:val="auto"/>
                <w:sz w:val="22"/>
                <w:szCs w:val="24"/>
              </w:rPr>
            </w:pPr>
            <w:r w:rsidRPr="00FE1E5F">
              <w:rPr>
                <w:rFonts w:ascii="Times New Roman" w:hAnsi="Times New Roman" w:cs="Times New Roman"/>
                <w:b w:val="0"/>
                <w:bCs/>
                <w:color w:val="auto"/>
                <w:sz w:val="22"/>
                <w:szCs w:val="24"/>
              </w:rPr>
              <w:t>100</w:t>
            </w:r>
          </w:p>
        </w:tc>
        <w:tc>
          <w:tcPr>
            <w:tcW w:w="2835" w:type="dxa"/>
            <w:tcBorders>
              <w:top w:val="single" w:sz="4" w:space="0" w:color="auto"/>
              <w:left w:val="single" w:sz="4" w:space="0" w:color="auto"/>
              <w:bottom w:val="nil"/>
              <w:right w:val="nil"/>
            </w:tcBorders>
            <w:shd w:val="clear" w:color="auto" w:fill="auto"/>
            <w:vAlign w:val="center"/>
          </w:tcPr>
          <w:p w14:paraId="5DD8D404" w14:textId="77777777" w:rsidR="006D40AB" w:rsidRPr="00FE1E5F" w:rsidRDefault="006D40AB" w:rsidP="006D40AB">
            <w:pPr>
              <w:pStyle w:val="11"/>
              <w:spacing w:after="0" w:line="240" w:lineRule="auto"/>
              <w:ind w:left="90"/>
              <w:rPr>
                <w:rFonts w:ascii="Times New Roman" w:hAnsi="Times New Roman" w:cs="Times New Roman"/>
                <w:b w:val="0"/>
                <w:color w:val="auto"/>
                <w:sz w:val="22"/>
                <w:szCs w:val="24"/>
              </w:rPr>
            </w:pPr>
          </w:p>
        </w:tc>
      </w:tr>
    </w:tbl>
    <w:p w14:paraId="632EE09B" w14:textId="1FA60F66" w:rsidR="00C66810" w:rsidRPr="00152873" w:rsidRDefault="006445D9" w:rsidP="00A31C28">
      <w:pPr>
        <w:pStyle w:val="11"/>
        <w:spacing w:before="120"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 xml:space="preserve">Первая зона оказания паллиативной специализированной медицинской помощи взрослому населению на койках ПМП будет включать </w:t>
      </w:r>
      <w:r w:rsidR="009659E5" w:rsidRPr="00152873">
        <w:rPr>
          <w:rFonts w:ascii="Times New Roman" w:hAnsi="Times New Roman" w:cs="Times New Roman"/>
          <w:b w:val="0"/>
          <w:color w:val="auto"/>
          <w:sz w:val="28"/>
          <w:szCs w:val="28"/>
        </w:rPr>
        <w:t>6 районов</w:t>
      </w:r>
      <w:r w:rsidRPr="00152873">
        <w:rPr>
          <w:rFonts w:ascii="Times New Roman" w:hAnsi="Times New Roman" w:cs="Times New Roman"/>
          <w:b w:val="0"/>
          <w:color w:val="auto"/>
          <w:sz w:val="28"/>
          <w:szCs w:val="28"/>
        </w:rPr>
        <w:t xml:space="preserve"> обслуживания. Паллиативная специализированная медицинская помощь на койках </w:t>
      </w:r>
      <w:r w:rsidRPr="00152873">
        <w:rPr>
          <w:rFonts w:ascii="Times New Roman" w:hAnsi="Times New Roman" w:cs="Times New Roman"/>
          <w:b w:val="0"/>
          <w:color w:val="auto"/>
          <w:sz w:val="28"/>
          <w:szCs w:val="28"/>
        </w:rPr>
        <w:lastRenderedPageBreak/>
        <w:t xml:space="preserve">ПМП в первой зоне будет организована на базе </w:t>
      </w:r>
      <w:r w:rsidR="00E62FA5" w:rsidRPr="00152873">
        <w:rPr>
          <w:rFonts w:ascii="Times New Roman" w:hAnsi="Times New Roman" w:cs="Times New Roman"/>
          <w:b w:val="0"/>
          <w:color w:val="auto"/>
          <w:sz w:val="28"/>
          <w:szCs w:val="28"/>
        </w:rPr>
        <w:t>2</w:t>
      </w:r>
      <w:r w:rsidR="007872F6" w:rsidRPr="00152873">
        <w:rPr>
          <w:rFonts w:ascii="Times New Roman" w:hAnsi="Times New Roman" w:cs="Times New Roman"/>
          <w:b w:val="0"/>
          <w:color w:val="auto"/>
          <w:sz w:val="28"/>
          <w:szCs w:val="28"/>
        </w:rPr>
        <w:t xml:space="preserve"> медицинских организаций: </w:t>
      </w:r>
      <w:r w:rsidR="0056612E">
        <w:rPr>
          <w:rFonts w:ascii="Times New Roman" w:hAnsi="Times New Roman" w:cs="Times New Roman"/>
          <w:b w:val="0"/>
          <w:color w:val="auto"/>
          <w:sz w:val="28"/>
          <w:szCs w:val="28"/>
        </w:rPr>
        <w:t xml:space="preserve">     </w:t>
      </w:r>
      <w:r w:rsidR="007872F6" w:rsidRPr="00152873">
        <w:rPr>
          <w:rFonts w:ascii="Times New Roman" w:hAnsi="Times New Roman" w:cs="Times New Roman"/>
          <w:b w:val="0"/>
          <w:color w:val="auto"/>
          <w:sz w:val="28"/>
          <w:szCs w:val="28"/>
        </w:rPr>
        <w:t>ГБУЗ ЛО «</w:t>
      </w:r>
      <w:proofErr w:type="spellStart"/>
      <w:proofErr w:type="gramStart"/>
      <w:r w:rsidR="007872F6" w:rsidRPr="00152873">
        <w:rPr>
          <w:rFonts w:ascii="Times New Roman" w:hAnsi="Times New Roman" w:cs="Times New Roman"/>
          <w:b w:val="0"/>
          <w:color w:val="auto"/>
          <w:sz w:val="28"/>
          <w:szCs w:val="28"/>
        </w:rPr>
        <w:t>Волховская</w:t>
      </w:r>
      <w:proofErr w:type="spellEnd"/>
      <w:proofErr w:type="gramEnd"/>
      <w:r w:rsidR="007872F6" w:rsidRPr="00152873">
        <w:rPr>
          <w:rFonts w:ascii="Times New Roman" w:hAnsi="Times New Roman" w:cs="Times New Roman"/>
          <w:b w:val="0"/>
          <w:color w:val="auto"/>
          <w:sz w:val="28"/>
          <w:szCs w:val="28"/>
        </w:rPr>
        <w:t xml:space="preserve"> МБ» и ГБУЗ ЛО «Тихвинская МБ</w:t>
      </w:r>
      <w:r w:rsidR="00C02464" w:rsidRPr="00152873">
        <w:rPr>
          <w:rFonts w:ascii="Times New Roman" w:hAnsi="Times New Roman" w:cs="Times New Roman"/>
          <w:b w:val="0"/>
          <w:color w:val="auto"/>
          <w:sz w:val="28"/>
          <w:szCs w:val="28"/>
        </w:rPr>
        <w:t>»</w:t>
      </w:r>
      <w:r w:rsidR="00C66810" w:rsidRPr="00152873">
        <w:rPr>
          <w:rFonts w:ascii="Times New Roman" w:hAnsi="Times New Roman" w:cs="Times New Roman"/>
          <w:b w:val="0"/>
          <w:color w:val="auto"/>
          <w:sz w:val="28"/>
          <w:szCs w:val="28"/>
        </w:rPr>
        <w:t>.</w:t>
      </w:r>
    </w:p>
    <w:p w14:paraId="427521C0" w14:textId="2EE99D00" w:rsidR="00C66810" w:rsidRPr="00152873" w:rsidRDefault="00C66810" w:rsidP="00A31C28">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На базе ГБУЗ ЛО «</w:t>
      </w:r>
      <w:proofErr w:type="spellStart"/>
      <w:proofErr w:type="gramStart"/>
      <w:r w:rsidRPr="00152873">
        <w:rPr>
          <w:rFonts w:ascii="Times New Roman" w:hAnsi="Times New Roman" w:cs="Times New Roman"/>
          <w:b w:val="0"/>
          <w:color w:val="auto"/>
          <w:sz w:val="28"/>
          <w:szCs w:val="28"/>
        </w:rPr>
        <w:t>Волховская</w:t>
      </w:r>
      <w:proofErr w:type="spellEnd"/>
      <w:proofErr w:type="gramEnd"/>
      <w:r w:rsidRPr="00152873">
        <w:rPr>
          <w:rFonts w:ascii="Times New Roman" w:hAnsi="Times New Roman" w:cs="Times New Roman"/>
          <w:b w:val="0"/>
          <w:color w:val="auto"/>
          <w:sz w:val="28"/>
          <w:szCs w:val="28"/>
        </w:rPr>
        <w:t xml:space="preserve"> МБ</w:t>
      </w:r>
      <w:r w:rsidRPr="003D5CC2">
        <w:rPr>
          <w:rFonts w:ascii="Times New Roman" w:hAnsi="Times New Roman" w:cs="Times New Roman"/>
          <w:b w:val="0"/>
          <w:color w:val="auto"/>
          <w:sz w:val="28"/>
          <w:szCs w:val="28"/>
        </w:rPr>
        <w:t xml:space="preserve">» </w:t>
      </w:r>
      <w:r w:rsidR="007B1B2A">
        <w:rPr>
          <w:rFonts w:ascii="Times New Roman" w:hAnsi="Times New Roman" w:cs="Times New Roman"/>
          <w:b w:val="0"/>
          <w:color w:val="auto"/>
          <w:sz w:val="28"/>
          <w:szCs w:val="28"/>
        </w:rPr>
        <w:t>в</w:t>
      </w:r>
      <w:r w:rsidR="007B1B2A" w:rsidRPr="003D5CC2">
        <w:rPr>
          <w:rFonts w:ascii="Times New Roman" w:hAnsi="Times New Roman" w:cs="Times New Roman"/>
          <w:b w:val="0"/>
          <w:color w:val="auto"/>
          <w:sz w:val="28"/>
          <w:szCs w:val="28"/>
        </w:rPr>
        <w:t xml:space="preserve"> </w:t>
      </w:r>
      <w:r w:rsidR="009E79F4" w:rsidRPr="008D7307">
        <w:rPr>
          <w:rFonts w:ascii="Times New Roman" w:hAnsi="Times New Roman" w:cs="Times New Roman"/>
          <w:b w:val="0"/>
          <w:color w:val="auto"/>
          <w:sz w:val="28"/>
          <w:szCs w:val="28"/>
        </w:rPr>
        <w:t>202</w:t>
      </w:r>
      <w:r w:rsidR="009E79F4" w:rsidRPr="003F6E2A">
        <w:rPr>
          <w:rFonts w:ascii="Times New Roman" w:hAnsi="Times New Roman" w:cs="Times New Roman"/>
          <w:b w:val="0"/>
          <w:color w:val="auto"/>
          <w:sz w:val="28"/>
          <w:szCs w:val="28"/>
        </w:rPr>
        <w:t>3</w:t>
      </w:r>
      <w:r w:rsidR="009E79F4" w:rsidRPr="003D5CC2">
        <w:rPr>
          <w:rFonts w:ascii="Times New Roman" w:hAnsi="Times New Roman" w:cs="Times New Roman"/>
          <w:b w:val="0"/>
          <w:color w:val="auto"/>
          <w:sz w:val="28"/>
          <w:szCs w:val="28"/>
        </w:rPr>
        <w:t xml:space="preserve"> </w:t>
      </w:r>
      <w:r w:rsidR="00152873" w:rsidRPr="003D5CC2">
        <w:rPr>
          <w:rFonts w:ascii="Times New Roman" w:hAnsi="Times New Roman" w:cs="Times New Roman"/>
          <w:b w:val="0"/>
          <w:color w:val="auto"/>
          <w:sz w:val="28"/>
          <w:szCs w:val="28"/>
        </w:rPr>
        <w:t>г</w:t>
      </w:r>
      <w:r w:rsidRPr="00152873">
        <w:rPr>
          <w:rFonts w:ascii="Times New Roman" w:hAnsi="Times New Roman" w:cs="Times New Roman"/>
          <w:b w:val="0"/>
          <w:color w:val="auto"/>
          <w:sz w:val="28"/>
          <w:szCs w:val="28"/>
        </w:rPr>
        <w:t xml:space="preserve">. </w:t>
      </w:r>
      <w:r w:rsidR="00152873" w:rsidRPr="00152873">
        <w:rPr>
          <w:rFonts w:ascii="Times New Roman" w:hAnsi="Times New Roman" w:cs="Times New Roman"/>
          <w:b w:val="0"/>
          <w:color w:val="auto"/>
          <w:sz w:val="28"/>
          <w:szCs w:val="28"/>
        </w:rPr>
        <w:t xml:space="preserve">планируется </w:t>
      </w:r>
      <w:r w:rsidRPr="00152873">
        <w:rPr>
          <w:rFonts w:ascii="Times New Roman" w:hAnsi="Times New Roman" w:cs="Times New Roman"/>
          <w:b w:val="0"/>
          <w:color w:val="auto"/>
          <w:sz w:val="28"/>
          <w:szCs w:val="28"/>
        </w:rPr>
        <w:t>открыть отделение на 10 коек ПМП.</w:t>
      </w:r>
      <w:r w:rsidR="000537D5" w:rsidRPr="00152873">
        <w:rPr>
          <w:rFonts w:ascii="Times New Roman" w:hAnsi="Times New Roman" w:cs="Times New Roman"/>
          <w:b w:val="0"/>
          <w:color w:val="auto"/>
          <w:sz w:val="28"/>
          <w:szCs w:val="28"/>
        </w:rPr>
        <w:t xml:space="preserve"> Данная медицинская организация имеет лицензию на оказание ПМП, а также на осуществление деятельности по обороту НС и ПВ</w:t>
      </w:r>
      <w:r w:rsidR="00EC0539" w:rsidRPr="00152873">
        <w:rPr>
          <w:rFonts w:ascii="Times New Roman" w:hAnsi="Times New Roman" w:cs="Times New Roman"/>
          <w:b w:val="0"/>
          <w:color w:val="auto"/>
          <w:sz w:val="28"/>
          <w:szCs w:val="28"/>
        </w:rPr>
        <w:t>.</w:t>
      </w:r>
    </w:p>
    <w:p w14:paraId="25C99C12" w14:textId="4078D6F2" w:rsidR="00C66810" w:rsidRPr="00152873" w:rsidRDefault="00C66810" w:rsidP="008940A5">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 xml:space="preserve">На базе ГБУЗ ЛО «Тихвинская МБ» организовано 10 коек ПМП, на которых на момент утверждения Программы оказывается паллиативная специализированная медицинская помощь взрослому населению, поэтому </w:t>
      </w:r>
      <w:r w:rsidR="0056612E">
        <w:rPr>
          <w:rFonts w:ascii="Times New Roman" w:hAnsi="Times New Roman" w:cs="Times New Roman"/>
          <w:b w:val="0"/>
          <w:color w:val="auto"/>
          <w:sz w:val="28"/>
          <w:szCs w:val="28"/>
        </w:rPr>
        <w:t xml:space="preserve">               </w:t>
      </w:r>
      <w:r w:rsidRPr="00152873">
        <w:rPr>
          <w:rFonts w:ascii="Times New Roman" w:hAnsi="Times New Roman" w:cs="Times New Roman"/>
          <w:b w:val="0"/>
          <w:color w:val="auto"/>
          <w:sz w:val="28"/>
          <w:szCs w:val="28"/>
        </w:rPr>
        <w:t xml:space="preserve">в отношении к данной медицинской организации целесообразно использовать </w:t>
      </w:r>
      <w:r w:rsidR="0056612E">
        <w:rPr>
          <w:rFonts w:ascii="Times New Roman" w:hAnsi="Times New Roman" w:cs="Times New Roman"/>
          <w:b w:val="0"/>
          <w:color w:val="auto"/>
          <w:sz w:val="28"/>
          <w:szCs w:val="28"/>
        </w:rPr>
        <w:t xml:space="preserve">    </w:t>
      </w:r>
      <w:r w:rsidRPr="00152873">
        <w:rPr>
          <w:rFonts w:ascii="Times New Roman" w:hAnsi="Times New Roman" w:cs="Times New Roman"/>
          <w:b w:val="0"/>
          <w:color w:val="auto"/>
          <w:sz w:val="28"/>
          <w:szCs w:val="28"/>
        </w:rPr>
        <w:t>уже существую</w:t>
      </w:r>
      <w:r w:rsidR="005C43DA" w:rsidRPr="00152873">
        <w:rPr>
          <w:rFonts w:ascii="Times New Roman" w:hAnsi="Times New Roman" w:cs="Times New Roman"/>
          <w:b w:val="0"/>
          <w:color w:val="auto"/>
          <w:sz w:val="28"/>
          <w:szCs w:val="28"/>
        </w:rPr>
        <w:t>щий коечный фонд без изменений.</w:t>
      </w:r>
      <w:r w:rsidR="000537D5" w:rsidRPr="00152873">
        <w:rPr>
          <w:rFonts w:ascii="Times New Roman" w:hAnsi="Times New Roman" w:cs="Times New Roman"/>
          <w:b w:val="0"/>
          <w:color w:val="auto"/>
          <w:sz w:val="28"/>
          <w:szCs w:val="28"/>
        </w:rPr>
        <w:t xml:space="preserve"> Данная медицинская организация имеет лицензию на оказание ПМП, а также на осуществление деятельности по обороту НС и ПВ</w:t>
      </w:r>
      <w:r w:rsidR="00924839" w:rsidRPr="00152873">
        <w:rPr>
          <w:rFonts w:ascii="Times New Roman" w:hAnsi="Times New Roman" w:cs="Times New Roman"/>
          <w:b w:val="0"/>
          <w:color w:val="auto"/>
          <w:sz w:val="28"/>
          <w:szCs w:val="28"/>
        </w:rPr>
        <w:t>.</w:t>
      </w:r>
    </w:p>
    <w:p w14:paraId="2E6E3420" w14:textId="516C7BAF" w:rsidR="0088427B" w:rsidRPr="00152873" w:rsidRDefault="0088427B" w:rsidP="008940A5">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Вторая зона оказания паллиативной специализированной медицинской помощи взрослому населению на койках ПМП будет включать</w:t>
      </w:r>
      <w:r w:rsidR="00CF5DF6" w:rsidRPr="00152873">
        <w:rPr>
          <w:rFonts w:ascii="Times New Roman" w:hAnsi="Times New Roman" w:cs="Times New Roman"/>
          <w:b w:val="0"/>
          <w:color w:val="auto"/>
          <w:sz w:val="28"/>
          <w:szCs w:val="28"/>
        </w:rPr>
        <w:t xml:space="preserve"> </w:t>
      </w:r>
      <w:r w:rsidR="00521A07" w:rsidRPr="00152873">
        <w:rPr>
          <w:rFonts w:ascii="Times New Roman" w:hAnsi="Times New Roman" w:cs="Times New Roman"/>
          <w:b w:val="0"/>
          <w:color w:val="auto"/>
          <w:sz w:val="28"/>
          <w:szCs w:val="28"/>
        </w:rPr>
        <w:t>6</w:t>
      </w:r>
      <w:r w:rsidR="0015332F" w:rsidRPr="00152873">
        <w:rPr>
          <w:rFonts w:ascii="Times New Roman" w:hAnsi="Times New Roman" w:cs="Times New Roman"/>
          <w:b w:val="0"/>
          <w:color w:val="auto"/>
          <w:sz w:val="28"/>
          <w:szCs w:val="28"/>
        </w:rPr>
        <w:t xml:space="preserve"> </w:t>
      </w:r>
      <w:r w:rsidRPr="00152873">
        <w:rPr>
          <w:rFonts w:ascii="Times New Roman" w:hAnsi="Times New Roman" w:cs="Times New Roman"/>
          <w:b w:val="0"/>
          <w:color w:val="auto"/>
          <w:sz w:val="28"/>
          <w:szCs w:val="28"/>
        </w:rPr>
        <w:t>район</w:t>
      </w:r>
      <w:r w:rsidR="00521A07" w:rsidRPr="00152873">
        <w:rPr>
          <w:rFonts w:ascii="Times New Roman" w:hAnsi="Times New Roman" w:cs="Times New Roman"/>
          <w:b w:val="0"/>
          <w:color w:val="auto"/>
          <w:sz w:val="28"/>
          <w:szCs w:val="28"/>
        </w:rPr>
        <w:t>ов</w:t>
      </w:r>
      <w:r w:rsidRPr="00152873">
        <w:rPr>
          <w:rFonts w:ascii="Times New Roman" w:hAnsi="Times New Roman" w:cs="Times New Roman"/>
          <w:b w:val="0"/>
          <w:color w:val="auto"/>
          <w:sz w:val="28"/>
          <w:szCs w:val="28"/>
        </w:rPr>
        <w:t xml:space="preserve"> обслуживания. Паллиативная специализированная медицинская помощь на койках ПМП в</w:t>
      </w:r>
      <w:r w:rsidR="00700BAF" w:rsidRPr="00152873">
        <w:rPr>
          <w:rFonts w:ascii="Times New Roman" w:hAnsi="Times New Roman" w:cs="Times New Roman"/>
          <w:b w:val="0"/>
          <w:color w:val="auto"/>
          <w:sz w:val="28"/>
          <w:szCs w:val="28"/>
        </w:rPr>
        <w:t>о второй</w:t>
      </w:r>
      <w:r w:rsidRPr="00152873">
        <w:rPr>
          <w:rFonts w:ascii="Times New Roman" w:hAnsi="Times New Roman" w:cs="Times New Roman"/>
          <w:b w:val="0"/>
          <w:color w:val="auto"/>
          <w:sz w:val="28"/>
          <w:szCs w:val="28"/>
        </w:rPr>
        <w:t xml:space="preserve"> зоне будет организована на базе </w:t>
      </w:r>
      <w:r w:rsidR="002162DA" w:rsidRPr="00152873">
        <w:rPr>
          <w:rFonts w:ascii="Times New Roman" w:hAnsi="Times New Roman" w:cs="Times New Roman"/>
          <w:b w:val="0"/>
          <w:color w:val="auto"/>
          <w:sz w:val="28"/>
          <w:szCs w:val="28"/>
        </w:rPr>
        <w:t>2</w:t>
      </w:r>
      <w:r w:rsidRPr="00152873">
        <w:rPr>
          <w:rFonts w:ascii="Times New Roman" w:hAnsi="Times New Roman" w:cs="Times New Roman"/>
          <w:b w:val="0"/>
          <w:color w:val="auto"/>
          <w:sz w:val="28"/>
          <w:szCs w:val="28"/>
        </w:rPr>
        <w:t xml:space="preserve"> медицинских организаций: ГБУЗ ЛО «</w:t>
      </w:r>
      <w:proofErr w:type="gramStart"/>
      <w:r w:rsidRPr="00152873">
        <w:rPr>
          <w:rFonts w:ascii="Times New Roman" w:hAnsi="Times New Roman" w:cs="Times New Roman"/>
          <w:b w:val="0"/>
          <w:color w:val="auto"/>
          <w:sz w:val="28"/>
          <w:szCs w:val="28"/>
        </w:rPr>
        <w:t>Гатчинская</w:t>
      </w:r>
      <w:proofErr w:type="gramEnd"/>
      <w:r w:rsidRPr="00152873">
        <w:rPr>
          <w:rFonts w:ascii="Times New Roman" w:hAnsi="Times New Roman" w:cs="Times New Roman"/>
          <w:b w:val="0"/>
          <w:color w:val="auto"/>
          <w:sz w:val="28"/>
          <w:szCs w:val="28"/>
        </w:rPr>
        <w:t xml:space="preserve"> </w:t>
      </w:r>
      <w:r w:rsidR="00055694" w:rsidRPr="00152873">
        <w:rPr>
          <w:rFonts w:ascii="Times New Roman" w:hAnsi="Times New Roman" w:cs="Times New Roman"/>
          <w:b w:val="0"/>
          <w:color w:val="auto"/>
          <w:sz w:val="28"/>
          <w:szCs w:val="28"/>
        </w:rPr>
        <w:t>К</w:t>
      </w:r>
      <w:r w:rsidRPr="00152873">
        <w:rPr>
          <w:rFonts w:ascii="Times New Roman" w:hAnsi="Times New Roman" w:cs="Times New Roman"/>
          <w:b w:val="0"/>
          <w:color w:val="auto"/>
          <w:sz w:val="28"/>
          <w:szCs w:val="28"/>
        </w:rPr>
        <w:t>МБ»</w:t>
      </w:r>
      <w:r w:rsidR="003C38EB" w:rsidRPr="00152873">
        <w:rPr>
          <w:rFonts w:ascii="Times New Roman" w:hAnsi="Times New Roman" w:cs="Times New Roman"/>
          <w:b w:val="0"/>
          <w:color w:val="auto"/>
          <w:sz w:val="28"/>
          <w:szCs w:val="28"/>
        </w:rPr>
        <w:t xml:space="preserve"> и</w:t>
      </w:r>
      <w:r w:rsidRPr="00152873">
        <w:rPr>
          <w:rFonts w:ascii="Times New Roman" w:hAnsi="Times New Roman" w:cs="Times New Roman"/>
          <w:b w:val="0"/>
          <w:color w:val="auto"/>
          <w:sz w:val="28"/>
          <w:szCs w:val="28"/>
        </w:rPr>
        <w:t xml:space="preserve"> ГБУЗ ЛО «</w:t>
      </w:r>
      <w:proofErr w:type="spellStart"/>
      <w:r w:rsidRPr="00152873">
        <w:rPr>
          <w:rFonts w:ascii="Times New Roman" w:hAnsi="Times New Roman" w:cs="Times New Roman"/>
          <w:b w:val="0"/>
          <w:color w:val="auto"/>
          <w:sz w:val="28"/>
          <w:szCs w:val="28"/>
        </w:rPr>
        <w:t>Тосненская</w:t>
      </w:r>
      <w:proofErr w:type="spellEnd"/>
      <w:r w:rsidRPr="00152873">
        <w:rPr>
          <w:rFonts w:ascii="Times New Roman" w:hAnsi="Times New Roman" w:cs="Times New Roman"/>
          <w:b w:val="0"/>
          <w:color w:val="auto"/>
          <w:sz w:val="28"/>
          <w:szCs w:val="28"/>
        </w:rPr>
        <w:t xml:space="preserve"> МБ</w:t>
      </w:r>
      <w:r w:rsidR="00C02464" w:rsidRPr="00152873">
        <w:rPr>
          <w:rFonts w:ascii="Times New Roman" w:hAnsi="Times New Roman" w:cs="Times New Roman"/>
          <w:b w:val="0"/>
          <w:color w:val="auto"/>
          <w:sz w:val="28"/>
          <w:szCs w:val="28"/>
        </w:rPr>
        <w:t>».</w:t>
      </w:r>
    </w:p>
    <w:p w14:paraId="0D52C406" w14:textId="479750FB" w:rsidR="00C02464" w:rsidRPr="00152873" w:rsidRDefault="00C02464" w:rsidP="00A31C28">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На базе ГБУЗ ЛО «Гатчинс</w:t>
      </w:r>
      <w:r w:rsidR="001E53F7" w:rsidRPr="00152873">
        <w:rPr>
          <w:rFonts w:ascii="Times New Roman" w:hAnsi="Times New Roman" w:cs="Times New Roman"/>
          <w:b w:val="0"/>
          <w:color w:val="auto"/>
          <w:sz w:val="28"/>
          <w:szCs w:val="28"/>
        </w:rPr>
        <w:t xml:space="preserve">кая </w:t>
      </w:r>
      <w:r w:rsidR="00055694" w:rsidRPr="00152873">
        <w:rPr>
          <w:rFonts w:ascii="Times New Roman" w:hAnsi="Times New Roman" w:cs="Times New Roman"/>
          <w:b w:val="0"/>
          <w:color w:val="auto"/>
          <w:sz w:val="28"/>
          <w:szCs w:val="28"/>
        </w:rPr>
        <w:t>К</w:t>
      </w:r>
      <w:r w:rsidR="001E53F7" w:rsidRPr="00152873">
        <w:rPr>
          <w:rFonts w:ascii="Times New Roman" w:hAnsi="Times New Roman" w:cs="Times New Roman"/>
          <w:b w:val="0"/>
          <w:color w:val="auto"/>
          <w:sz w:val="28"/>
          <w:szCs w:val="28"/>
        </w:rPr>
        <w:t>МБ» организовано 20 коек ПМ</w:t>
      </w:r>
      <w:r w:rsidR="002C1407" w:rsidRPr="00152873">
        <w:rPr>
          <w:rFonts w:ascii="Times New Roman" w:hAnsi="Times New Roman" w:cs="Times New Roman"/>
          <w:b w:val="0"/>
          <w:color w:val="auto"/>
          <w:sz w:val="28"/>
          <w:szCs w:val="28"/>
        </w:rPr>
        <w:t>П</w:t>
      </w:r>
      <w:r w:rsidR="001E53F7" w:rsidRPr="00152873">
        <w:rPr>
          <w:rFonts w:ascii="Times New Roman" w:hAnsi="Times New Roman" w:cs="Times New Roman"/>
          <w:b w:val="0"/>
          <w:color w:val="auto"/>
          <w:sz w:val="28"/>
          <w:szCs w:val="28"/>
        </w:rPr>
        <w:t xml:space="preserve">, на которых на момент утверждения Программы оказывается паллиативная </w:t>
      </w:r>
      <w:r w:rsidR="00646D4C" w:rsidRPr="00152873">
        <w:rPr>
          <w:rFonts w:ascii="Times New Roman" w:hAnsi="Times New Roman" w:cs="Times New Roman"/>
          <w:b w:val="0"/>
          <w:color w:val="auto"/>
          <w:sz w:val="28"/>
          <w:szCs w:val="28"/>
        </w:rPr>
        <w:t xml:space="preserve">специализированная </w:t>
      </w:r>
      <w:r w:rsidR="001E53F7" w:rsidRPr="00152873">
        <w:rPr>
          <w:rFonts w:ascii="Times New Roman" w:hAnsi="Times New Roman" w:cs="Times New Roman"/>
          <w:b w:val="0"/>
          <w:color w:val="auto"/>
          <w:sz w:val="28"/>
          <w:szCs w:val="28"/>
        </w:rPr>
        <w:t xml:space="preserve">медицинская помощь взрослому населению, поэтому </w:t>
      </w:r>
      <w:r w:rsidR="0056612E">
        <w:rPr>
          <w:rFonts w:ascii="Times New Roman" w:hAnsi="Times New Roman" w:cs="Times New Roman"/>
          <w:b w:val="0"/>
          <w:color w:val="auto"/>
          <w:sz w:val="28"/>
          <w:szCs w:val="28"/>
        </w:rPr>
        <w:t xml:space="preserve">               </w:t>
      </w:r>
      <w:r w:rsidR="001E53F7" w:rsidRPr="00152873">
        <w:rPr>
          <w:rFonts w:ascii="Times New Roman" w:hAnsi="Times New Roman" w:cs="Times New Roman"/>
          <w:b w:val="0"/>
          <w:color w:val="auto"/>
          <w:sz w:val="28"/>
          <w:szCs w:val="28"/>
        </w:rPr>
        <w:t xml:space="preserve">в отношении к данной медицинской организации целесообразно использовать </w:t>
      </w:r>
      <w:r w:rsidR="0056612E">
        <w:rPr>
          <w:rFonts w:ascii="Times New Roman" w:hAnsi="Times New Roman" w:cs="Times New Roman"/>
          <w:b w:val="0"/>
          <w:color w:val="auto"/>
          <w:sz w:val="28"/>
          <w:szCs w:val="28"/>
        </w:rPr>
        <w:t xml:space="preserve">     </w:t>
      </w:r>
      <w:r w:rsidR="001E53F7" w:rsidRPr="00152873">
        <w:rPr>
          <w:rFonts w:ascii="Times New Roman" w:hAnsi="Times New Roman" w:cs="Times New Roman"/>
          <w:b w:val="0"/>
          <w:color w:val="auto"/>
          <w:sz w:val="28"/>
          <w:szCs w:val="28"/>
        </w:rPr>
        <w:t xml:space="preserve">уже существующий коечный фонд без изменений. </w:t>
      </w:r>
      <w:r w:rsidR="000537D5" w:rsidRPr="00152873">
        <w:rPr>
          <w:rFonts w:ascii="Times New Roman" w:hAnsi="Times New Roman" w:cs="Times New Roman"/>
          <w:b w:val="0"/>
          <w:color w:val="auto"/>
          <w:sz w:val="28"/>
          <w:szCs w:val="28"/>
        </w:rPr>
        <w:t>Данная медицинская организация имеет лицензию на оказание ПМП, а также на осуществление деятельности по обороту НС и ПВ</w:t>
      </w:r>
      <w:r w:rsidR="00924839" w:rsidRPr="00152873">
        <w:rPr>
          <w:rFonts w:ascii="Times New Roman" w:hAnsi="Times New Roman" w:cs="Times New Roman"/>
          <w:b w:val="0"/>
          <w:color w:val="auto"/>
          <w:sz w:val="28"/>
          <w:szCs w:val="28"/>
        </w:rPr>
        <w:t>.</w:t>
      </w:r>
    </w:p>
    <w:p w14:paraId="10D7FAD9" w14:textId="5338D58A" w:rsidR="00AE51C6" w:rsidRPr="00152873" w:rsidRDefault="00AE51C6" w:rsidP="00A31C28">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 xml:space="preserve">На базе ГБУ </w:t>
      </w:r>
      <w:r w:rsidR="00D45703" w:rsidRPr="00152873">
        <w:rPr>
          <w:rFonts w:ascii="Times New Roman" w:hAnsi="Times New Roman" w:cs="Times New Roman"/>
          <w:b w:val="0"/>
          <w:color w:val="auto"/>
          <w:sz w:val="28"/>
          <w:szCs w:val="28"/>
        </w:rPr>
        <w:t>Л</w:t>
      </w:r>
      <w:r w:rsidRPr="00152873">
        <w:rPr>
          <w:rFonts w:ascii="Times New Roman" w:hAnsi="Times New Roman" w:cs="Times New Roman"/>
          <w:b w:val="0"/>
          <w:color w:val="auto"/>
          <w:sz w:val="28"/>
          <w:szCs w:val="28"/>
        </w:rPr>
        <w:t>О «</w:t>
      </w:r>
      <w:proofErr w:type="spellStart"/>
      <w:proofErr w:type="gramStart"/>
      <w:r w:rsidRPr="00152873">
        <w:rPr>
          <w:rFonts w:ascii="Times New Roman" w:hAnsi="Times New Roman" w:cs="Times New Roman"/>
          <w:b w:val="0"/>
          <w:color w:val="auto"/>
          <w:sz w:val="28"/>
          <w:szCs w:val="28"/>
        </w:rPr>
        <w:t>Тосненская</w:t>
      </w:r>
      <w:proofErr w:type="spellEnd"/>
      <w:proofErr w:type="gramEnd"/>
      <w:r w:rsidRPr="00152873">
        <w:rPr>
          <w:rFonts w:ascii="Times New Roman" w:hAnsi="Times New Roman" w:cs="Times New Roman"/>
          <w:b w:val="0"/>
          <w:color w:val="auto"/>
          <w:sz w:val="28"/>
          <w:szCs w:val="28"/>
        </w:rPr>
        <w:t xml:space="preserve"> МБ» </w:t>
      </w:r>
      <w:r w:rsidR="007B1B2A">
        <w:rPr>
          <w:rFonts w:ascii="Times New Roman" w:hAnsi="Times New Roman" w:cs="Times New Roman"/>
          <w:b w:val="0"/>
          <w:color w:val="auto"/>
          <w:sz w:val="28"/>
          <w:szCs w:val="28"/>
        </w:rPr>
        <w:t>в</w:t>
      </w:r>
      <w:r w:rsidR="007B1B2A" w:rsidRPr="003D5CC2">
        <w:rPr>
          <w:rFonts w:ascii="Times New Roman" w:hAnsi="Times New Roman" w:cs="Times New Roman"/>
          <w:b w:val="0"/>
          <w:color w:val="auto"/>
          <w:sz w:val="28"/>
          <w:szCs w:val="28"/>
        </w:rPr>
        <w:t xml:space="preserve"> </w:t>
      </w:r>
      <w:r w:rsidR="00152873" w:rsidRPr="003D5CC2">
        <w:rPr>
          <w:rFonts w:ascii="Times New Roman" w:hAnsi="Times New Roman" w:cs="Times New Roman"/>
          <w:b w:val="0"/>
          <w:color w:val="auto"/>
          <w:sz w:val="28"/>
          <w:szCs w:val="28"/>
        </w:rPr>
        <w:t>2024 г</w:t>
      </w:r>
      <w:r w:rsidR="00152873" w:rsidRPr="00152873">
        <w:rPr>
          <w:rFonts w:ascii="Times New Roman" w:hAnsi="Times New Roman" w:cs="Times New Roman"/>
          <w:b w:val="0"/>
          <w:color w:val="auto"/>
          <w:sz w:val="28"/>
          <w:szCs w:val="28"/>
        </w:rPr>
        <w:t>. планируется</w:t>
      </w:r>
      <w:r w:rsidRPr="00152873">
        <w:rPr>
          <w:rFonts w:ascii="Times New Roman" w:hAnsi="Times New Roman" w:cs="Times New Roman"/>
          <w:b w:val="0"/>
          <w:color w:val="auto"/>
          <w:sz w:val="28"/>
          <w:szCs w:val="28"/>
        </w:rPr>
        <w:t xml:space="preserve"> открыть отделение на 10 коек ПМП.</w:t>
      </w:r>
      <w:r w:rsidR="000537D5" w:rsidRPr="00152873">
        <w:rPr>
          <w:rFonts w:ascii="Times New Roman" w:hAnsi="Times New Roman" w:cs="Times New Roman"/>
          <w:b w:val="0"/>
          <w:color w:val="auto"/>
          <w:sz w:val="28"/>
          <w:szCs w:val="28"/>
        </w:rPr>
        <w:t xml:space="preserve"> Данная медицинская организация имеет лицензию на оказание ПМП, а также на осуществление деятельности по обороту НС и ПВ</w:t>
      </w:r>
      <w:r w:rsidR="00EC0539" w:rsidRPr="00152873">
        <w:rPr>
          <w:rFonts w:ascii="Times New Roman" w:hAnsi="Times New Roman" w:cs="Times New Roman"/>
          <w:b w:val="0"/>
          <w:color w:val="auto"/>
          <w:sz w:val="28"/>
          <w:szCs w:val="28"/>
        </w:rPr>
        <w:t>.</w:t>
      </w:r>
    </w:p>
    <w:p w14:paraId="15B517FB" w14:textId="7F75C3D5" w:rsidR="0088427B" w:rsidRPr="00152873" w:rsidRDefault="0088427B" w:rsidP="00EA1742">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Третья зона оказания паллиативной специализированной медицинской помощи взрослому населению на койках ПМП будет включать</w:t>
      </w:r>
      <w:r w:rsidR="00CF5DF6" w:rsidRPr="00152873">
        <w:rPr>
          <w:rFonts w:ascii="Times New Roman" w:hAnsi="Times New Roman" w:cs="Times New Roman"/>
          <w:b w:val="0"/>
          <w:color w:val="auto"/>
          <w:sz w:val="28"/>
          <w:szCs w:val="28"/>
        </w:rPr>
        <w:t xml:space="preserve"> 2</w:t>
      </w:r>
      <w:r w:rsidRPr="00152873">
        <w:rPr>
          <w:rFonts w:ascii="Times New Roman" w:hAnsi="Times New Roman" w:cs="Times New Roman"/>
          <w:b w:val="0"/>
          <w:color w:val="auto"/>
          <w:sz w:val="28"/>
          <w:szCs w:val="28"/>
        </w:rPr>
        <w:t xml:space="preserve"> район</w:t>
      </w:r>
      <w:r w:rsidR="00CF5DF6" w:rsidRPr="00152873">
        <w:rPr>
          <w:rFonts w:ascii="Times New Roman" w:hAnsi="Times New Roman" w:cs="Times New Roman"/>
          <w:b w:val="0"/>
          <w:color w:val="auto"/>
          <w:sz w:val="28"/>
          <w:szCs w:val="28"/>
        </w:rPr>
        <w:t>а</w:t>
      </w:r>
      <w:r w:rsidRPr="00152873">
        <w:rPr>
          <w:rFonts w:ascii="Times New Roman" w:hAnsi="Times New Roman" w:cs="Times New Roman"/>
          <w:b w:val="0"/>
          <w:color w:val="auto"/>
          <w:sz w:val="28"/>
          <w:szCs w:val="28"/>
        </w:rPr>
        <w:t xml:space="preserve"> обслуживания. Паллиативная специализированная медицинская помощь на койках ПМП в </w:t>
      </w:r>
      <w:r w:rsidR="00AE51C6" w:rsidRPr="00152873">
        <w:rPr>
          <w:rFonts w:ascii="Times New Roman" w:hAnsi="Times New Roman" w:cs="Times New Roman"/>
          <w:b w:val="0"/>
          <w:color w:val="auto"/>
          <w:sz w:val="28"/>
          <w:szCs w:val="28"/>
        </w:rPr>
        <w:t>третьей</w:t>
      </w:r>
      <w:r w:rsidR="00B9540E" w:rsidRPr="00152873">
        <w:rPr>
          <w:rFonts w:ascii="Times New Roman" w:hAnsi="Times New Roman" w:cs="Times New Roman"/>
          <w:b w:val="0"/>
          <w:color w:val="auto"/>
          <w:sz w:val="28"/>
          <w:szCs w:val="28"/>
        </w:rPr>
        <w:t xml:space="preserve"> </w:t>
      </w:r>
      <w:r w:rsidRPr="00152873">
        <w:rPr>
          <w:rFonts w:ascii="Times New Roman" w:hAnsi="Times New Roman" w:cs="Times New Roman"/>
          <w:b w:val="0"/>
          <w:color w:val="auto"/>
          <w:sz w:val="28"/>
          <w:szCs w:val="28"/>
        </w:rPr>
        <w:t xml:space="preserve">зоне будет организована на базе </w:t>
      </w:r>
      <w:r w:rsidR="002162DA" w:rsidRPr="00152873">
        <w:rPr>
          <w:rFonts w:ascii="Times New Roman" w:hAnsi="Times New Roman" w:cs="Times New Roman"/>
          <w:b w:val="0"/>
          <w:color w:val="auto"/>
          <w:sz w:val="28"/>
          <w:szCs w:val="28"/>
        </w:rPr>
        <w:t>2</w:t>
      </w:r>
      <w:r w:rsidRPr="00152873">
        <w:rPr>
          <w:rFonts w:ascii="Times New Roman" w:hAnsi="Times New Roman" w:cs="Times New Roman"/>
          <w:b w:val="0"/>
          <w:color w:val="auto"/>
          <w:sz w:val="28"/>
          <w:szCs w:val="28"/>
        </w:rPr>
        <w:t xml:space="preserve"> медицинских организаций: </w:t>
      </w:r>
      <w:r w:rsidR="00F23F59" w:rsidRPr="00152873">
        <w:rPr>
          <w:rFonts w:ascii="Times New Roman" w:hAnsi="Times New Roman" w:cs="Times New Roman"/>
          <w:b w:val="0"/>
          <w:color w:val="auto"/>
          <w:sz w:val="28"/>
          <w:szCs w:val="28"/>
        </w:rPr>
        <w:t xml:space="preserve">ГБУ ЛО </w:t>
      </w:r>
      <w:r w:rsidR="008E3370" w:rsidRPr="00152873">
        <w:rPr>
          <w:rFonts w:ascii="Times New Roman" w:hAnsi="Times New Roman" w:cs="Times New Roman"/>
          <w:b w:val="0"/>
          <w:color w:val="auto"/>
          <w:sz w:val="28"/>
          <w:szCs w:val="28"/>
        </w:rPr>
        <w:t>«Всеволожская КМБ», ГБУ ЛО «Кировская МБ».</w:t>
      </w:r>
    </w:p>
    <w:p w14:paraId="6EDEDDF4" w14:textId="2767A87E" w:rsidR="00413CEC" w:rsidRPr="00152873" w:rsidRDefault="00413CEC" w:rsidP="00A31C28">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На базе ГБУЗ ЛО «Всеволожская КМБ» организовано 20 коек ПМП</w:t>
      </w:r>
      <w:r w:rsidR="001E53F7" w:rsidRPr="00152873">
        <w:rPr>
          <w:rFonts w:ascii="Times New Roman" w:hAnsi="Times New Roman" w:cs="Times New Roman"/>
          <w:b w:val="0"/>
          <w:color w:val="auto"/>
          <w:sz w:val="28"/>
          <w:szCs w:val="28"/>
        </w:rPr>
        <w:t xml:space="preserve">, </w:t>
      </w:r>
      <w:r w:rsidR="0056612E">
        <w:rPr>
          <w:rFonts w:ascii="Times New Roman" w:hAnsi="Times New Roman" w:cs="Times New Roman"/>
          <w:b w:val="0"/>
          <w:color w:val="auto"/>
          <w:sz w:val="28"/>
          <w:szCs w:val="28"/>
        </w:rPr>
        <w:t xml:space="preserve">             </w:t>
      </w:r>
      <w:r w:rsidR="001E53F7" w:rsidRPr="00152873">
        <w:rPr>
          <w:rFonts w:ascii="Times New Roman" w:hAnsi="Times New Roman" w:cs="Times New Roman"/>
          <w:b w:val="0"/>
          <w:color w:val="auto"/>
          <w:sz w:val="28"/>
          <w:szCs w:val="28"/>
        </w:rPr>
        <w:t xml:space="preserve">на которых на момент утверждения Программы оказывается паллиативная </w:t>
      </w:r>
      <w:r w:rsidR="00646D4C" w:rsidRPr="00152873">
        <w:rPr>
          <w:rFonts w:ascii="Times New Roman" w:hAnsi="Times New Roman" w:cs="Times New Roman"/>
          <w:b w:val="0"/>
          <w:color w:val="auto"/>
          <w:sz w:val="28"/>
          <w:szCs w:val="28"/>
        </w:rPr>
        <w:t xml:space="preserve">специализированная </w:t>
      </w:r>
      <w:r w:rsidR="001E53F7" w:rsidRPr="00152873">
        <w:rPr>
          <w:rFonts w:ascii="Times New Roman" w:hAnsi="Times New Roman" w:cs="Times New Roman"/>
          <w:b w:val="0"/>
          <w:color w:val="auto"/>
          <w:sz w:val="28"/>
          <w:szCs w:val="28"/>
        </w:rPr>
        <w:t xml:space="preserve">медицинская помощь взрослому населению, поэтому </w:t>
      </w:r>
      <w:r w:rsidR="0056612E">
        <w:rPr>
          <w:rFonts w:ascii="Times New Roman" w:hAnsi="Times New Roman" w:cs="Times New Roman"/>
          <w:b w:val="0"/>
          <w:color w:val="auto"/>
          <w:sz w:val="28"/>
          <w:szCs w:val="28"/>
        </w:rPr>
        <w:t xml:space="preserve">               </w:t>
      </w:r>
      <w:r w:rsidR="001E53F7" w:rsidRPr="00152873">
        <w:rPr>
          <w:rFonts w:ascii="Times New Roman" w:hAnsi="Times New Roman" w:cs="Times New Roman"/>
          <w:b w:val="0"/>
          <w:color w:val="auto"/>
          <w:sz w:val="28"/>
          <w:szCs w:val="28"/>
        </w:rPr>
        <w:t xml:space="preserve">в отношении к данной медицинской организации целесообразно использовать уже существующий коечный фонд без изменений. </w:t>
      </w:r>
      <w:r w:rsidR="000537D5" w:rsidRPr="00152873">
        <w:rPr>
          <w:rFonts w:ascii="Times New Roman" w:hAnsi="Times New Roman" w:cs="Times New Roman"/>
          <w:b w:val="0"/>
          <w:color w:val="auto"/>
          <w:sz w:val="28"/>
          <w:szCs w:val="28"/>
        </w:rPr>
        <w:t xml:space="preserve">Данная медицинская организация имеет лицензию на оказание ПМП, а также на осуществление деятельности </w:t>
      </w:r>
      <w:r w:rsidR="0056612E">
        <w:rPr>
          <w:rFonts w:ascii="Times New Roman" w:hAnsi="Times New Roman" w:cs="Times New Roman"/>
          <w:b w:val="0"/>
          <w:color w:val="auto"/>
          <w:sz w:val="28"/>
          <w:szCs w:val="28"/>
        </w:rPr>
        <w:t xml:space="preserve">           </w:t>
      </w:r>
      <w:r w:rsidR="000537D5" w:rsidRPr="00152873">
        <w:rPr>
          <w:rFonts w:ascii="Times New Roman" w:hAnsi="Times New Roman" w:cs="Times New Roman"/>
          <w:b w:val="0"/>
          <w:color w:val="auto"/>
          <w:sz w:val="28"/>
          <w:szCs w:val="28"/>
        </w:rPr>
        <w:t>по обороту НС и ПВ</w:t>
      </w:r>
      <w:r w:rsidR="00924839" w:rsidRPr="00152873">
        <w:rPr>
          <w:rFonts w:ascii="Times New Roman" w:hAnsi="Times New Roman" w:cs="Times New Roman"/>
          <w:b w:val="0"/>
          <w:color w:val="auto"/>
          <w:sz w:val="28"/>
          <w:szCs w:val="28"/>
        </w:rPr>
        <w:t>.</w:t>
      </w:r>
    </w:p>
    <w:p w14:paraId="02CC3376" w14:textId="4EB7A3C4" w:rsidR="00413CEC" w:rsidRPr="00152873" w:rsidRDefault="00413CEC" w:rsidP="00A31C28">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На базе ГБУ</w:t>
      </w:r>
      <w:r w:rsidR="00667918">
        <w:rPr>
          <w:rFonts w:ascii="Times New Roman" w:hAnsi="Times New Roman" w:cs="Times New Roman"/>
          <w:b w:val="0"/>
          <w:color w:val="auto"/>
          <w:sz w:val="28"/>
          <w:szCs w:val="28"/>
        </w:rPr>
        <w:t>З</w:t>
      </w:r>
      <w:r w:rsidRPr="00152873">
        <w:rPr>
          <w:rFonts w:ascii="Times New Roman" w:hAnsi="Times New Roman" w:cs="Times New Roman"/>
          <w:b w:val="0"/>
          <w:color w:val="auto"/>
          <w:sz w:val="28"/>
          <w:szCs w:val="28"/>
        </w:rPr>
        <w:t xml:space="preserve"> </w:t>
      </w:r>
      <w:r w:rsidR="00D45703" w:rsidRPr="00152873">
        <w:rPr>
          <w:rFonts w:ascii="Times New Roman" w:hAnsi="Times New Roman" w:cs="Times New Roman"/>
          <w:b w:val="0"/>
          <w:color w:val="auto"/>
          <w:sz w:val="28"/>
          <w:szCs w:val="28"/>
        </w:rPr>
        <w:t>Л</w:t>
      </w:r>
      <w:r w:rsidRPr="00152873">
        <w:rPr>
          <w:rFonts w:ascii="Times New Roman" w:hAnsi="Times New Roman" w:cs="Times New Roman"/>
          <w:b w:val="0"/>
          <w:color w:val="auto"/>
          <w:sz w:val="28"/>
          <w:szCs w:val="28"/>
        </w:rPr>
        <w:t>О «Кировск</w:t>
      </w:r>
      <w:r w:rsidR="001E53F7" w:rsidRPr="00152873">
        <w:rPr>
          <w:rFonts w:ascii="Times New Roman" w:hAnsi="Times New Roman" w:cs="Times New Roman"/>
          <w:b w:val="0"/>
          <w:color w:val="auto"/>
          <w:sz w:val="28"/>
          <w:szCs w:val="28"/>
        </w:rPr>
        <w:t xml:space="preserve">ая МБ» организовано 20 коек ПМП, на которых на момент утверждения Программы оказывается паллиативная </w:t>
      </w:r>
      <w:r w:rsidR="00646D4C" w:rsidRPr="00152873">
        <w:rPr>
          <w:rFonts w:ascii="Times New Roman" w:hAnsi="Times New Roman" w:cs="Times New Roman"/>
          <w:b w:val="0"/>
          <w:color w:val="auto"/>
          <w:sz w:val="28"/>
          <w:szCs w:val="28"/>
        </w:rPr>
        <w:t xml:space="preserve">специализированная </w:t>
      </w:r>
      <w:r w:rsidR="001E53F7" w:rsidRPr="00152873">
        <w:rPr>
          <w:rFonts w:ascii="Times New Roman" w:hAnsi="Times New Roman" w:cs="Times New Roman"/>
          <w:b w:val="0"/>
          <w:color w:val="auto"/>
          <w:sz w:val="28"/>
          <w:szCs w:val="28"/>
        </w:rPr>
        <w:t>медицинская помощь взрослому населению.</w:t>
      </w:r>
      <w:r w:rsidRPr="00152873">
        <w:rPr>
          <w:rFonts w:ascii="Times New Roman" w:hAnsi="Times New Roman" w:cs="Times New Roman"/>
          <w:b w:val="0"/>
          <w:color w:val="auto"/>
          <w:sz w:val="28"/>
          <w:szCs w:val="28"/>
        </w:rPr>
        <w:t xml:space="preserve"> </w:t>
      </w:r>
      <w:r w:rsidR="00F23F59" w:rsidRPr="00152873">
        <w:rPr>
          <w:rFonts w:ascii="Times New Roman" w:hAnsi="Times New Roman" w:cs="Times New Roman"/>
          <w:b w:val="0"/>
          <w:color w:val="auto"/>
          <w:sz w:val="28"/>
          <w:szCs w:val="28"/>
        </w:rPr>
        <w:t xml:space="preserve">Текущий коечный фонд является избыточным, поэтому </w:t>
      </w:r>
      <w:r w:rsidR="007B1B2A">
        <w:rPr>
          <w:rFonts w:ascii="Times New Roman" w:hAnsi="Times New Roman" w:cs="Times New Roman"/>
          <w:b w:val="0"/>
          <w:color w:val="auto"/>
          <w:sz w:val="28"/>
          <w:szCs w:val="28"/>
        </w:rPr>
        <w:t>в</w:t>
      </w:r>
      <w:r w:rsidR="00F23F59">
        <w:rPr>
          <w:rFonts w:ascii="Times New Roman" w:hAnsi="Times New Roman" w:cs="Times New Roman"/>
          <w:b w:val="0"/>
          <w:color w:val="auto"/>
          <w:sz w:val="28"/>
          <w:szCs w:val="28"/>
        </w:rPr>
        <w:t xml:space="preserve"> </w:t>
      </w:r>
      <w:r w:rsidR="00F23F59" w:rsidRPr="003D5CC2">
        <w:rPr>
          <w:rFonts w:ascii="Times New Roman" w:hAnsi="Times New Roman" w:cs="Times New Roman"/>
          <w:b w:val="0"/>
          <w:color w:val="auto"/>
          <w:sz w:val="28"/>
          <w:szCs w:val="28"/>
        </w:rPr>
        <w:t>2024 г.</w:t>
      </w:r>
      <w:r w:rsidR="00F23F59" w:rsidRPr="00152873">
        <w:rPr>
          <w:rFonts w:ascii="Times New Roman" w:hAnsi="Times New Roman" w:cs="Times New Roman"/>
          <w:b w:val="0"/>
          <w:color w:val="auto"/>
          <w:sz w:val="28"/>
          <w:szCs w:val="28"/>
        </w:rPr>
        <w:t xml:space="preserve"> планируется вывести </w:t>
      </w:r>
      <w:r w:rsidR="0056612E">
        <w:rPr>
          <w:rFonts w:ascii="Times New Roman" w:hAnsi="Times New Roman" w:cs="Times New Roman"/>
          <w:b w:val="0"/>
          <w:color w:val="auto"/>
          <w:sz w:val="28"/>
          <w:szCs w:val="28"/>
        </w:rPr>
        <w:t xml:space="preserve">         </w:t>
      </w:r>
      <w:r w:rsidR="00F23F59" w:rsidRPr="00152873">
        <w:rPr>
          <w:rFonts w:ascii="Times New Roman" w:hAnsi="Times New Roman" w:cs="Times New Roman"/>
          <w:b w:val="0"/>
          <w:color w:val="auto"/>
          <w:sz w:val="28"/>
          <w:szCs w:val="28"/>
        </w:rPr>
        <w:t xml:space="preserve">из системы оказания ПМП 10 </w:t>
      </w:r>
      <w:proofErr w:type="spellStart"/>
      <w:r w:rsidR="00F23F59" w:rsidRPr="00152873">
        <w:rPr>
          <w:rFonts w:ascii="Times New Roman" w:hAnsi="Times New Roman" w:cs="Times New Roman"/>
          <w:b w:val="0"/>
          <w:color w:val="auto"/>
          <w:sz w:val="28"/>
          <w:szCs w:val="28"/>
        </w:rPr>
        <w:t>коек</w:t>
      </w:r>
      <w:proofErr w:type="gramStart"/>
      <w:r w:rsidR="00F23F59" w:rsidRPr="00152873">
        <w:rPr>
          <w:rFonts w:ascii="Times New Roman" w:hAnsi="Times New Roman" w:cs="Times New Roman"/>
          <w:b w:val="0"/>
          <w:color w:val="auto"/>
          <w:sz w:val="28"/>
          <w:szCs w:val="28"/>
        </w:rPr>
        <w:t>.</w:t>
      </w:r>
      <w:r w:rsidR="00667918">
        <w:rPr>
          <w:rFonts w:ascii="Times New Roman" w:hAnsi="Times New Roman" w:cs="Times New Roman"/>
          <w:b w:val="0"/>
          <w:color w:val="auto"/>
          <w:sz w:val="28"/>
          <w:szCs w:val="28"/>
        </w:rPr>
        <w:t>Т</w:t>
      </w:r>
      <w:proofErr w:type="gramEnd"/>
      <w:r w:rsidR="00667918" w:rsidRPr="00667918">
        <w:rPr>
          <w:rFonts w:ascii="Times New Roman" w:hAnsi="Times New Roman" w:cs="Times New Roman"/>
          <w:b w:val="0"/>
          <w:color w:val="auto"/>
          <w:sz w:val="28"/>
          <w:szCs w:val="28"/>
        </w:rPr>
        <w:t>ребуется</w:t>
      </w:r>
      <w:proofErr w:type="spellEnd"/>
      <w:r w:rsidR="00667918" w:rsidRPr="00667918">
        <w:rPr>
          <w:rFonts w:ascii="Times New Roman" w:hAnsi="Times New Roman" w:cs="Times New Roman"/>
          <w:b w:val="0"/>
          <w:color w:val="auto"/>
          <w:sz w:val="28"/>
          <w:szCs w:val="28"/>
        </w:rPr>
        <w:t xml:space="preserve"> получение лицензии на НС и ПВ.</w:t>
      </w:r>
      <w:r w:rsidR="00C673FA" w:rsidRPr="001B7643">
        <w:rPr>
          <w:rFonts w:ascii="Times New Roman" w:hAnsi="Times New Roman" w:cs="Times New Roman"/>
          <w:b w:val="0"/>
          <w:color w:val="auto"/>
          <w:sz w:val="28"/>
          <w:szCs w:val="28"/>
          <w:highlight w:val="yellow"/>
        </w:rPr>
        <w:t xml:space="preserve"> </w:t>
      </w:r>
    </w:p>
    <w:p w14:paraId="68AC3FE2" w14:textId="56A789E1" w:rsidR="00700BAF" w:rsidRPr="00152873" w:rsidRDefault="00700BAF" w:rsidP="00EA1742">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lastRenderedPageBreak/>
        <w:t xml:space="preserve">Четвертая зона оказания паллиативной специализированной медицинской помощи взрослому населению на койках ПМП будет включать 2 района обслуживания. </w:t>
      </w:r>
      <w:r w:rsidR="00413CEC" w:rsidRPr="00152873">
        <w:rPr>
          <w:rFonts w:ascii="Times New Roman" w:hAnsi="Times New Roman" w:cs="Times New Roman"/>
          <w:b w:val="0"/>
          <w:color w:val="auto"/>
          <w:sz w:val="28"/>
          <w:szCs w:val="28"/>
        </w:rPr>
        <w:t xml:space="preserve">Паллиативная </w:t>
      </w:r>
      <w:r w:rsidRPr="00152873">
        <w:rPr>
          <w:rFonts w:ascii="Times New Roman" w:hAnsi="Times New Roman" w:cs="Times New Roman"/>
          <w:b w:val="0"/>
          <w:color w:val="auto"/>
          <w:sz w:val="28"/>
          <w:szCs w:val="28"/>
        </w:rPr>
        <w:t xml:space="preserve">специализированная медицинская помощь на койках ПМП в </w:t>
      </w:r>
      <w:r w:rsidR="00B9540E" w:rsidRPr="00152873">
        <w:rPr>
          <w:rFonts w:ascii="Times New Roman" w:hAnsi="Times New Roman" w:cs="Times New Roman"/>
          <w:b w:val="0"/>
          <w:color w:val="auto"/>
          <w:sz w:val="28"/>
          <w:szCs w:val="28"/>
        </w:rPr>
        <w:t>четвертой</w:t>
      </w:r>
      <w:r w:rsidR="00165CA8" w:rsidRPr="00152873">
        <w:rPr>
          <w:rFonts w:ascii="Times New Roman" w:hAnsi="Times New Roman" w:cs="Times New Roman"/>
          <w:b w:val="0"/>
          <w:color w:val="auto"/>
          <w:sz w:val="28"/>
          <w:szCs w:val="28"/>
        </w:rPr>
        <w:t xml:space="preserve"> зоне будет </w:t>
      </w:r>
      <w:r w:rsidRPr="00152873">
        <w:rPr>
          <w:rFonts w:ascii="Times New Roman" w:hAnsi="Times New Roman" w:cs="Times New Roman"/>
          <w:b w:val="0"/>
          <w:color w:val="auto"/>
          <w:sz w:val="28"/>
          <w:szCs w:val="28"/>
        </w:rPr>
        <w:t xml:space="preserve">организована на базе </w:t>
      </w:r>
      <w:r w:rsidR="00413CEC" w:rsidRPr="00152873">
        <w:rPr>
          <w:rFonts w:ascii="Times New Roman" w:hAnsi="Times New Roman" w:cs="Times New Roman"/>
          <w:b w:val="0"/>
          <w:color w:val="auto"/>
          <w:sz w:val="28"/>
          <w:szCs w:val="28"/>
        </w:rPr>
        <w:t>ГБУЗ ЛО «</w:t>
      </w:r>
      <w:proofErr w:type="spellStart"/>
      <w:r w:rsidR="00413CEC" w:rsidRPr="00152873">
        <w:rPr>
          <w:rFonts w:ascii="Times New Roman" w:hAnsi="Times New Roman" w:cs="Times New Roman"/>
          <w:b w:val="0"/>
          <w:color w:val="auto"/>
          <w:sz w:val="28"/>
          <w:szCs w:val="28"/>
        </w:rPr>
        <w:t>Приозерская</w:t>
      </w:r>
      <w:proofErr w:type="spellEnd"/>
      <w:r w:rsidR="00413CEC" w:rsidRPr="00152873">
        <w:rPr>
          <w:rFonts w:ascii="Times New Roman" w:hAnsi="Times New Roman" w:cs="Times New Roman"/>
          <w:b w:val="0"/>
          <w:color w:val="auto"/>
          <w:sz w:val="28"/>
          <w:szCs w:val="28"/>
        </w:rPr>
        <w:t xml:space="preserve"> МБ»</w:t>
      </w:r>
      <w:r w:rsidRPr="00152873">
        <w:rPr>
          <w:rFonts w:ascii="Times New Roman" w:hAnsi="Times New Roman" w:cs="Times New Roman"/>
          <w:b w:val="0"/>
          <w:color w:val="auto"/>
          <w:sz w:val="28"/>
          <w:szCs w:val="28"/>
        </w:rPr>
        <w:t>.</w:t>
      </w:r>
    </w:p>
    <w:p w14:paraId="0C1FB354" w14:textId="761286AB" w:rsidR="001B7643" w:rsidRDefault="00413CEC" w:rsidP="00EA1742">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 xml:space="preserve">На базе ГБУ </w:t>
      </w:r>
      <w:r w:rsidR="00D45703" w:rsidRPr="00152873">
        <w:rPr>
          <w:rFonts w:ascii="Times New Roman" w:hAnsi="Times New Roman" w:cs="Times New Roman"/>
          <w:b w:val="0"/>
          <w:color w:val="auto"/>
          <w:sz w:val="28"/>
          <w:szCs w:val="28"/>
        </w:rPr>
        <w:t>Л</w:t>
      </w:r>
      <w:r w:rsidRPr="00152873">
        <w:rPr>
          <w:rFonts w:ascii="Times New Roman" w:hAnsi="Times New Roman" w:cs="Times New Roman"/>
          <w:b w:val="0"/>
          <w:color w:val="auto"/>
          <w:sz w:val="28"/>
          <w:szCs w:val="28"/>
        </w:rPr>
        <w:t>О «</w:t>
      </w:r>
      <w:proofErr w:type="spellStart"/>
      <w:r w:rsidRPr="00152873">
        <w:rPr>
          <w:rFonts w:ascii="Times New Roman" w:hAnsi="Times New Roman" w:cs="Times New Roman"/>
          <w:b w:val="0"/>
          <w:color w:val="auto"/>
          <w:sz w:val="28"/>
          <w:szCs w:val="28"/>
        </w:rPr>
        <w:t>Приозерская</w:t>
      </w:r>
      <w:proofErr w:type="spellEnd"/>
      <w:r w:rsidRPr="00152873">
        <w:rPr>
          <w:rFonts w:ascii="Times New Roman" w:hAnsi="Times New Roman" w:cs="Times New Roman"/>
          <w:b w:val="0"/>
          <w:color w:val="auto"/>
          <w:sz w:val="28"/>
          <w:szCs w:val="28"/>
        </w:rPr>
        <w:t xml:space="preserve"> МБ» организовано 20 коек ПМП</w:t>
      </w:r>
      <w:r w:rsidR="001E53F7" w:rsidRPr="00152873">
        <w:rPr>
          <w:rFonts w:ascii="Times New Roman" w:hAnsi="Times New Roman" w:cs="Times New Roman"/>
          <w:b w:val="0"/>
          <w:color w:val="auto"/>
          <w:sz w:val="28"/>
          <w:szCs w:val="28"/>
        </w:rPr>
        <w:t xml:space="preserve">, на которых на момент утверждения Программы оказывается паллиативная </w:t>
      </w:r>
      <w:r w:rsidR="00646D4C" w:rsidRPr="00152873">
        <w:rPr>
          <w:rFonts w:ascii="Times New Roman" w:hAnsi="Times New Roman" w:cs="Times New Roman"/>
          <w:b w:val="0"/>
          <w:color w:val="auto"/>
          <w:sz w:val="28"/>
          <w:szCs w:val="28"/>
        </w:rPr>
        <w:t xml:space="preserve">специализированная </w:t>
      </w:r>
      <w:r w:rsidR="001E53F7" w:rsidRPr="00152873">
        <w:rPr>
          <w:rFonts w:ascii="Times New Roman" w:hAnsi="Times New Roman" w:cs="Times New Roman"/>
          <w:b w:val="0"/>
          <w:color w:val="auto"/>
          <w:sz w:val="28"/>
          <w:szCs w:val="28"/>
        </w:rPr>
        <w:t xml:space="preserve">медицинская </w:t>
      </w:r>
      <w:r w:rsidR="001E53F7" w:rsidRPr="003D5CC2">
        <w:rPr>
          <w:rFonts w:ascii="Times New Roman" w:hAnsi="Times New Roman" w:cs="Times New Roman"/>
          <w:b w:val="0"/>
          <w:color w:val="auto"/>
          <w:sz w:val="28"/>
          <w:szCs w:val="28"/>
        </w:rPr>
        <w:t>помощь взрослому населению</w:t>
      </w:r>
      <w:r w:rsidRPr="003D5CC2">
        <w:rPr>
          <w:rFonts w:ascii="Times New Roman" w:hAnsi="Times New Roman" w:cs="Times New Roman"/>
          <w:b w:val="0"/>
          <w:color w:val="auto"/>
          <w:sz w:val="28"/>
          <w:szCs w:val="28"/>
        </w:rPr>
        <w:t>. Текущий коечный фонд я</w:t>
      </w:r>
      <w:r w:rsidRPr="008D7307">
        <w:rPr>
          <w:rFonts w:ascii="Times New Roman" w:hAnsi="Times New Roman" w:cs="Times New Roman"/>
          <w:b w:val="0"/>
          <w:color w:val="auto"/>
          <w:sz w:val="28"/>
          <w:szCs w:val="28"/>
        </w:rPr>
        <w:t xml:space="preserve">вляется избыточным, поэтому </w:t>
      </w:r>
      <w:r w:rsidR="007B1B2A">
        <w:rPr>
          <w:rFonts w:ascii="Times New Roman" w:hAnsi="Times New Roman" w:cs="Times New Roman"/>
          <w:b w:val="0"/>
          <w:color w:val="auto"/>
          <w:sz w:val="28"/>
          <w:szCs w:val="28"/>
        </w:rPr>
        <w:t>в</w:t>
      </w:r>
      <w:r w:rsidR="007B1B2A" w:rsidRPr="003D5CC2">
        <w:rPr>
          <w:rFonts w:ascii="Times New Roman" w:hAnsi="Times New Roman" w:cs="Times New Roman"/>
          <w:b w:val="0"/>
          <w:color w:val="auto"/>
          <w:sz w:val="28"/>
          <w:szCs w:val="28"/>
        </w:rPr>
        <w:t xml:space="preserve"> </w:t>
      </w:r>
      <w:r w:rsidR="009E79F4" w:rsidRPr="008D7307">
        <w:rPr>
          <w:rFonts w:ascii="Times New Roman" w:hAnsi="Times New Roman" w:cs="Times New Roman"/>
          <w:b w:val="0"/>
          <w:color w:val="auto"/>
          <w:sz w:val="28"/>
          <w:szCs w:val="28"/>
        </w:rPr>
        <w:t>202</w:t>
      </w:r>
      <w:r w:rsidR="009E79F4" w:rsidRPr="003F6E2A">
        <w:rPr>
          <w:rFonts w:ascii="Times New Roman" w:hAnsi="Times New Roman" w:cs="Times New Roman"/>
          <w:b w:val="0"/>
          <w:color w:val="auto"/>
          <w:sz w:val="28"/>
          <w:szCs w:val="28"/>
        </w:rPr>
        <w:t>3</w:t>
      </w:r>
      <w:r w:rsidR="009E79F4" w:rsidRPr="003D5CC2">
        <w:rPr>
          <w:rFonts w:ascii="Times New Roman" w:hAnsi="Times New Roman" w:cs="Times New Roman"/>
          <w:b w:val="0"/>
          <w:color w:val="auto"/>
          <w:sz w:val="28"/>
          <w:szCs w:val="28"/>
        </w:rPr>
        <w:t xml:space="preserve"> </w:t>
      </w:r>
      <w:r w:rsidR="008D4CE3" w:rsidRPr="003D5CC2">
        <w:rPr>
          <w:rFonts w:ascii="Times New Roman" w:hAnsi="Times New Roman" w:cs="Times New Roman"/>
          <w:b w:val="0"/>
          <w:color w:val="auto"/>
          <w:sz w:val="28"/>
          <w:szCs w:val="28"/>
        </w:rPr>
        <w:t>г.</w:t>
      </w:r>
      <w:r w:rsidRPr="003D5CC2">
        <w:rPr>
          <w:rFonts w:ascii="Times New Roman" w:hAnsi="Times New Roman" w:cs="Times New Roman"/>
          <w:b w:val="0"/>
          <w:color w:val="auto"/>
          <w:sz w:val="28"/>
          <w:szCs w:val="28"/>
        </w:rPr>
        <w:t xml:space="preserve"> планируется</w:t>
      </w:r>
      <w:r w:rsidRPr="00152873">
        <w:rPr>
          <w:rFonts w:ascii="Times New Roman" w:hAnsi="Times New Roman" w:cs="Times New Roman"/>
          <w:b w:val="0"/>
          <w:color w:val="auto"/>
          <w:sz w:val="28"/>
          <w:szCs w:val="28"/>
        </w:rPr>
        <w:t xml:space="preserve"> вывести </w:t>
      </w:r>
      <w:r w:rsidR="0056612E">
        <w:rPr>
          <w:rFonts w:ascii="Times New Roman" w:hAnsi="Times New Roman" w:cs="Times New Roman"/>
          <w:b w:val="0"/>
          <w:color w:val="auto"/>
          <w:sz w:val="28"/>
          <w:szCs w:val="28"/>
        </w:rPr>
        <w:t xml:space="preserve">           </w:t>
      </w:r>
      <w:r w:rsidRPr="00152873">
        <w:rPr>
          <w:rFonts w:ascii="Times New Roman" w:hAnsi="Times New Roman" w:cs="Times New Roman"/>
          <w:b w:val="0"/>
          <w:color w:val="auto"/>
          <w:sz w:val="28"/>
          <w:szCs w:val="28"/>
        </w:rPr>
        <w:t>из системы оказания ПМП 10 коек.</w:t>
      </w:r>
      <w:r w:rsidR="005037B4" w:rsidRPr="00152873">
        <w:rPr>
          <w:rFonts w:ascii="Times New Roman" w:hAnsi="Times New Roman" w:cs="Times New Roman"/>
          <w:b w:val="0"/>
          <w:color w:val="auto"/>
          <w:sz w:val="28"/>
          <w:szCs w:val="28"/>
        </w:rPr>
        <w:t xml:space="preserve"> </w:t>
      </w:r>
      <w:r w:rsidR="00430D6A">
        <w:rPr>
          <w:rFonts w:ascii="Times New Roman" w:hAnsi="Times New Roman" w:cs="Times New Roman"/>
          <w:b w:val="0"/>
          <w:color w:val="auto"/>
          <w:sz w:val="28"/>
          <w:szCs w:val="28"/>
        </w:rPr>
        <w:t>Т</w:t>
      </w:r>
      <w:r w:rsidR="001B7643" w:rsidRPr="001B7643">
        <w:rPr>
          <w:rFonts w:ascii="Times New Roman" w:hAnsi="Times New Roman" w:cs="Times New Roman"/>
          <w:b w:val="0"/>
          <w:color w:val="auto"/>
          <w:sz w:val="28"/>
          <w:szCs w:val="28"/>
        </w:rPr>
        <w:t xml:space="preserve">ребуется получение лицензии на НС и ПВ. </w:t>
      </w:r>
    </w:p>
    <w:p w14:paraId="720BE509" w14:textId="46DC2226" w:rsidR="00B9540E" w:rsidRPr="00152873" w:rsidRDefault="00B9540E" w:rsidP="00EA1742">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 xml:space="preserve">Пятая зона оказания паллиативной специализированной медицинской помощи взрослому населению на койках ПМП будет включать </w:t>
      </w:r>
      <w:r w:rsidR="004F4C87" w:rsidRPr="00152873">
        <w:rPr>
          <w:rFonts w:ascii="Times New Roman" w:hAnsi="Times New Roman" w:cs="Times New Roman"/>
          <w:b w:val="0"/>
          <w:color w:val="auto"/>
          <w:sz w:val="28"/>
          <w:szCs w:val="28"/>
        </w:rPr>
        <w:t>2</w:t>
      </w:r>
      <w:r w:rsidRPr="00152873">
        <w:rPr>
          <w:rFonts w:ascii="Times New Roman" w:hAnsi="Times New Roman" w:cs="Times New Roman"/>
          <w:b w:val="0"/>
          <w:color w:val="auto"/>
          <w:sz w:val="28"/>
          <w:szCs w:val="28"/>
        </w:rPr>
        <w:t xml:space="preserve"> района обслуживания. Паллиативная специализированная медицинская помощь на койках ПМП в четвертой зоне будет организована на базе ГБУЗ ЛО «</w:t>
      </w:r>
      <w:proofErr w:type="spellStart"/>
      <w:r w:rsidRPr="00152873">
        <w:rPr>
          <w:rFonts w:ascii="Times New Roman" w:hAnsi="Times New Roman" w:cs="Times New Roman"/>
          <w:b w:val="0"/>
          <w:color w:val="auto"/>
          <w:sz w:val="28"/>
          <w:szCs w:val="28"/>
        </w:rPr>
        <w:t>Сланцевская</w:t>
      </w:r>
      <w:proofErr w:type="spellEnd"/>
      <w:r w:rsidRPr="00152873">
        <w:rPr>
          <w:rFonts w:ascii="Times New Roman" w:hAnsi="Times New Roman" w:cs="Times New Roman"/>
          <w:b w:val="0"/>
          <w:color w:val="auto"/>
          <w:sz w:val="28"/>
          <w:szCs w:val="28"/>
        </w:rPr>
        <w:t xml:space="preserve"> МБ».</w:t>
      </w:r>
    </w:p>
    <w:p w14:paraId="3C0F130F" w14:textId="0D4C8F7F" w:rsidR="00485959" w:rsidRPr="00152873" w:rsidRDefault="00485959" w:rsidP="00A31C28">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 xml:space="preserve">На базе </w:t>
      </w:r>
      <w:r w:rsidR="00D45703" w:rsidRPr="00152873">
        <w:rPr>
          <w:rFonts w:ascii="Times New Roman" w:hAnsi="Times New Roman" w:cs="Times New Roman"/>
          <w:b w:val="0"/>
          <w:color w:val="auto"/>
          <w:sz w:val="28"/>
          <w:szCs w:val="28"/>
        </w:rPr>
        <w:t>ГБУ Л</w:t>
      </w:r>
      <w:r w:rsidRPr="00152873">
        <w:rPr>
          <w:rFonts w:ascii="Times New Roman" w:hAnsi="Times New Roman" w:cs="Times New Roman"/>
          <w:b w:val="0"/>
          <w:color w:val="auto"/>
          <w:sz w:val="28"/>
          <w:szCs w:val="28"/>
        </w:rPr>
        <w:t>О «</w:t>
      </w:r>
      <w:proofErr w:type="spellStart"/>
      <w:r w:rsidRPr="00152873">
        <w:rPr>
          <w:rFonts w:ascii="Times New Roman" w:hAnsi="Times New Roman" w:cs="Times New Roman"/>
          <w:b w:val="0"/>
          <w:color w:val="auto"/>
          <w:sz w:val="28"/>
          <w:szCs w:val="28"/>
        </w:rPr>
        <w:t>Сланцевская</w:t>
      </w:r>
      <w:proofErr w:type="spellEnd"/>
      <w:r w:rsidRPr="00152873">
        <w:rPr>
          <w:rFonts w:ascii="Times New Roman" w:hAnsi="Times New Roman" w:cs="Times New Roman"/>
          <w:b w:val="0"/>
          <w:color w:val="auto"/>
          <w:sz w:val="28"/>
          <w:szCs w:val="28"/>
        </w:rPr>
        <w:t xml:space="preserve"> МБ» </w:t>
      </w:r>
      <w:r w:rsidR="00C66810" w:rsidRPr="00152873">
        <w:rPr>
          <w:rFonts w:ascii="Times New Roman" w:hAnsi="Times New Roman" w:cs="Times New Roman"/>
          <w:b w:val="0"/>
          <w:color w:val="auto"/>
          <w:sz w:val="28"/>
          <w:szCs w:val="28"/>
        </w:rPr>
        <w:t xml:space="preserve">организовано 10 коек ПМП, на которых на момент утверждения Программы оказывается паллиативная специализированная медицинская помощь взрослому населению, поэтому </w:t>
      </w:r>
      <w:r w:rsidR="0056612E">
        <w:rPr>
          <w:rFonts w:ascii="Times New Roman" w:hAnsi="Times New Roman" w:cs="Times New Roman"/>
          <w:b w:val="0"/>
          <w:color w:val="auto"/>
          <w:sz w:val="28"/>
          <w:szCs w:val="28"/>
        </w:rPr>
        <w:t xml:space="preserve">                </w:t>
      </w:r>
      <w:r w:rsidR="00C66810" w:rsidRPr="00152873">
        <w:rPr>
          <w:rFonts w:ascii="Times New Roman" w:hAnsi="Times New Roman" w:cs="Times New Roman"/>
          <w:b w:val="0"/>
          <w:color w:val="auto"/>
          <w:sz w:val="28"/>
          <w:szCs w:val="28"/>
        </w:rPr>
        <w:t xml:space="preserve">в отношении к данной медицинской организации целесообразно использовать </w:t>
      </w:r>
      <w:r w:rsidR="0056612E">
        <w:rPr>
          <w:rFonts w:ascii="Times New Roman" w:hAnsi="Times New Roman" w:cs="Times New Roman"/>
          <w:b w:val="0"/>
          <w:color w:val="auto"/>
          <w:sz w:val="28"/>
          <w:szCs w:val="28"/>
        </w:rPr>
        <w:t xml:space="preserve">     </w:t>
      </w:r>
      <w:r w:rsidR="00C66810" w:rsidRPr="00152873">
        <w:rPr>
          <w:rFonts w:ascii="Times New Roman" w:hAnsi="Times New Roman" w:cs="Times New Roman"/>
          <w:b w:val="0"/>
          <w:color w:val="auto"/>
          <w:sz w:val="28"/>
          <w:szCs w:val="28"/>
        </w:rPr>
        <w:t>уже существующий коечный фонд без изменений.</w:t>
      </w:r>
      <w:r w:rsidR="000537D5" w:rsidRPr="00152873">
        <w:rPr>
          <w:rFonts w:ascii="Times New Roman" w:hAnsi="Times New Roman" w:cs="Times New Roman"/>
          <w:b w:val="0"/>
          <w:color w:val="auto"/>
          <w:sz w:val="28"/>
          <w:szCs w:val="28"/>
        </w:rPr>
        <w:t xml:space="preserve"> Данная медицинская организация имеет лицензию на оказание ПМП, а также на осуществление деятельности по обороту НС и ПВ</w:t>
      </w:r>
      <w:r w:rsidR="00924839" w:rsidRPr="00152873">
        <w:rPr>
          <w:rFonts w:ascii="Times New Roman" w:hAnsi="Times New Roman" w:cs="Times New Roman"/>
          <w:b w:val="0"/>
          <w:color w:val="auto"/>
          <w:sz w:val="28"/>
          <w:szCs w:val="28"/>
        </w:rPr>
        <w:t>.</w:t>
      </w:r>
    </w:p>
    <w:p w14:paraId="601C5CBD" w14:textId="5C5A0BCD" w:rsidR="004F4C87" w:rsidRPr="00152873" w:rsidRDefault="004F4C87" w:rsidP="00A31C28">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 xml:space="preserve">Пациенты Ломоносовского района и </w:t>
      </w:r>
      <w:proofErr w:type="spellStart"/>
      <w:r w:rsidRPr="00152873">
        <w:rPr>
          <w:rFonts w:ascii="Times New Roman" w:hAnsi="Times New Roman" w:cs="Times New Roman"/>
          <w:b w:val="0"/>
          <w:color w:val="auto"/>
          <w:sz w:val="28"/>
          <w:szCs w:val="28"/>
        </w:rPr>
        <w:t>Сосновоборгского</w:t>
      </w:r>
      <w:proofErr w:type="spellEnd"/>
      <w:r w:rsidRPr="00152873">
        <w:rPr>
          <w:rFonts w:ascii="Times New Roman" w:hAnsi="Times New Roman" w:cs="Times New Roman"/>
          <w:b w:val="0"/>
          <w:color w:val="auto"/>
          <w:sz w:val="28"/>
          <w:szCs w:val="28"/>
        </w:rPr>
        <w:t xml:space="preserve"> городского округа будут маршрутизированы в </w:t>
      </w:r>
      <w:r w:rsidR="00521A07" w:rsidRPr="00152873">
        <w:rPr>
          <w:rFonts w:ascii="Times New Roman" w:hAnsi="Times New Roman" w:cs="Times New Roman"/>
          <w:b w:val="0"/>
          <w:color w:val="auto"/>
          <w:sz w:val="28"/>
          <w:szCs w:val="28"/>
        </w:rPr>
        <w:t>отделение ПМП ГБУЗ ЛО «</w:t>
      </w:r>
      <w:proofErr w:type="spellStart"/>
      <w:r w:rsidR="00521A07" w:rsidRPr="00152873">
        <w:rPr>
          <w:rFonts w:ascii="Times New Roman" w:hAnsi="Times New Roman" w:cs="Times New Roman"/>
          <w:b w:val="0"/>
          <w:color w:val="auto"/>
          <w:sz w:val="28"/>
          <w:szCs w:val="28"/>
        </w:rPr>
        <w:t>Тосненская</w:t>
      </w:r>
      <w:proofErr w:type="spellEnd"/>
      <w:r w:rsidR="00521A07" w:rsidRPr="00152873">
        <w:rPr>
          <w:rFonts w:ascii="Times New Roman" w:hAnsi="Times New Roman" w:cs="Times New Roman"/>
          <w:b w:val="0"/>
          <w:color w:val="auto"/>
          <w:sz w:val="28"/>
          <w:szCs w:val="28"/>
        </w:rPr>
        <w:t xml:space="preserve"> МБ» с учетом транспортной доступности и схемы автодорог.</w:t>
      </w:r>
    </w:p>
    <w:p w14:paraId="2E222E26" w14:textId="4D29A10D" w:rsidR="00474059" w:rsidRDefault="00474059" w:rsidP="00581C2F">
      <w:pPr>
        <w:pStyle w:val="11"/>
        <w:spacing w:after="0" w:line="240" w:lineRule="auto"/>
        <w:ind w:firstLine="709"/>
        <w:jc w:val="both"/>
        <w:rPr>
          <w:rFonts w:ascii="Times New Roman" w:hAnsi="Times New Roman" w:cs="Times New Roman"/>
          <w:b w:val="0"/>
          <w:color w:val="auto"/>
          <w:sz w:val="28"/>
          <w:szCs w:val="28"/>
        </w:rPr>
      </w:pPr>
      <w:r w:rsidRPr="009E79F4">
        <w:rPr>
          <w:rFonts w:ascii="Times New Roman" w:hAnsi="Times New Roman" w:cs="Times New Roman"/>
          <w:b w:val="0"/>
          <w:color w:val="auto"/>
          <w:sz w:val="28"/>
          <w:szCs w:val="28"/>
        </w:rPr>
        <w:t xml:space="preserve">Достижение целевой структуры коечного фонда в Ленинградской области </w:t>
      </w:r>
      <w:r w:rsidR="0056612E">
        <w:rPr>
          <w:rFonts w:ascii="Times New Roman" w:hAnsi="Times New Roman" w:cs="Times New Roman"/>
          <w:b w:val="0"/>
          <w:color w:val="auto"/>
          <w:sz w:val="28"/>
          <w:szCs w:val="28"/>
        </w:rPr>
        <w:t xml:space="preserve">      </w:t>
      </w:r>
      <w:r w:rsidRPr="009E79F4">
        <w:rPr>
          <w:rFonts w:ascii="Times New Roman" w:hAnsi="Times New Roman" w:cs="Times New Roman"/>
          <w:b w:val="0"/>
          <w:color w:val="auto"/>
          <w:sz w:val="28"/>
          <w:szCs w:val="28"/>
        </w:rPr>
        <w:t>к 2025 г. будет обеспечено в результате реализации соответствующего плана развития паллиативного коечного фонда для оказания паллиативной специализированной медицинской помощи</w:t>
      </w:r>
      <w:r>
        <w:rPr>
          <w:rFonts w:ascii="Times New Roman" w:hAnsi="Times New Roman" w:cs="Times New Roman"/>
          <w:b w:val="0"/>
          <w:color w:val="auto"/>
          <w:sz w:val="28"/>
          <w:szCs w:val="28"/>
        </w:rPr>
        <w:t>.</w:t>
      </w:r>
    </w:p>
    <w:p w14:paraId="64B0664D" w14:textId="77777777" w:rsidR="00474059" w:rsidRPr="00C37273" w:rsidRDefault="00474059" w:rsidP="00474059">
      <w:pPr>
        <w:pStyle w:val="af8"/>
        <w:spacing w:before="120" w:after="120" w:line="240" w:lineRule="auto"/>
        <w:rPr>
          <w:rFonts w:ascii="Times New Roman" w:hAnsi="Times New Roman" w:cs="Times New Roman"/>
          <w:bCs/>
          <w:color w:val="auto"/>
          <w:sz w:val="28"/>
          <w:szCs w:val="28"/>
        </w:rPr>
      </w:pPr>
      <w:r w:rsidRPr="00C37273">
        <w:rPr>
          <w:rFonts w:ascii="Times New Roman" w:hAnsi="Times New Roman" w:cs="Times New Roman"/>
          <w:bCs/>
          <w:color w:val="auto"/>
          <w:sz w:val="28"/>
          <w:szCs w:val="28"/>
        </w:rPr>
        <w:t>Таблица 21 - План развития коечного фонда в отделениях ПМП на 2020 – 2024 гг.</w:t>
      </w:r>
    </w:p>
    <w:tbl>
      <w:tblPr>
        <w:tblStyle w:val="afb"/>
        <w:tblW w:w="5047" w:type="pct"/>
        <w:tblLayout w:type="fixed"/>
        <w:tblLook w:val="04A0" w:firstRow="1" w:lastRow="0" w:firstColumn="1" w:lastColumn="0" w:noHBand="0" w:noVBand="1"/>
      </w:tblPr>
      <w:tblGrid>
        <w:gridCol w:w="1096"/>
        <w:gridCol w:w="1096"/>
        <w:gridCol w:w="1094"/>
        <w:gridCol w:w="3595"/>
        <w:gridCol w:w="3497"/>
      </w:tblGrid>
      <w:tr w:rsidR="00474059" w:rsidRPr="00846F2C" w14:paraId="533DD6B5" w14:textId="77777777" w:rsidTr="003F6E2A">
        <w:trPr>
          <w:cantSplit/>
          <w:trHeight w:val="624"/>
          <w:tblHeader/>
        </w:trPr>
        <w:tc>
          <w:tcPr>
            <w:tcW w:w="528" w:type="pct"/>
            <w:shd w:val="clear" w:color="auto" w:fill="auto"/>
            <w:vAlign w:val="center"/>
          </w:tcPr>
          <w:p w14:paraId="5E5190C1" w14:textId="77777777" w:rsidR="00474059" w:rsidRPr="003F6E2A" w:rsidRDefault="00474059" w:rsidP="007B1B2A">
            <w:pPr>
              <w:pStyle w:val="af8"/>
              <w:spacing w:after="0"/>
              <w:jc w:val="center"/>
              <w:rPr>
                <w:rFonts w:ascii="Montserrat" w:hAnsi="Montserrat"/>
                <w:bCs/>
                <w:color w:val="000000" w:themeColor="text1"/>
                <w:sz w:val="24"/>
                <w:szCs w:val="12"/>
              </w:rPr>
            </w:pPr>
            <w:r w:rsidRPr="003F6E2A">
              <w:rPr>
                <w:rFonts w:ascii="Montserrat" w:hAnsi="Montserrat"/>
                <w:bCs/>
                <w:color w:val="000000" w:themeColor="text1"/>
                <w:sz w:val="24"/>
                <w:szCs w:val="12"/>
              </w:rPr>
              <w:t>2020 г.</w:t>
            </w:r>
          </w:p>
        </w:tc>
        <w:tc>
          <w:tcPr>
            <w:tcW w:w="528" w:type="pct"/>
            <w:shd w:val="clear" w:color="auto" w:fill="auto"/>
            <w:vAlign w:val="center"/>
          </w:tcPr>
          <w:p w14:paraId="7A2B34D2" w14:textId="77777777" w:rsidR="00474059" w:rsidRPr="003F6E2A" w:rsidRDefault="00474059" w:rsidP="007B1B2A">
            <w:pPr>
              <w:pStyle w:val="af8"/>
              <w:spacing w:after="0"/>
              <w:jc w:val="center"/>
              <w:rPr>
                <w:rFonts w:ascii="Montserrat" w:hAnsi="Montserrat"/>
                <w:bCs/>
                <w:color w:val="000000" w:themeColor="text1"/>
                <w:sz w:val="24"/>
                <w:szCs w:val="12"/>
              </w:rPr>
            </w:pPr>
            <w:r w:rsidRPr="003F6E2A">
              <w:rPr>
                <w:rFonts w:ascii="Montserrat" w:hAnsi="Montserrat"/>
                <w:bCs/>
                <w:color w:val="000000" w:themeColor="text1"/>
                <w:sz w:val="24"/>
                <w:szCs w:val="12"/>
              </w:rPr>
              <w:t>2021 г.</w:t>
            </w:r>
          </w:p>
        </w:tc>
        <w:tc>
          <w:tcPr>
            <w:tcW w:w="527" w:type="pct"/>
            <w:shd w:val="clear" w:color="auto" w:fill="auto"/>
            <w:vAlign w:val="center"/>
          </w:tcPr>
          <w:p w14:paraId="66964E07" w14:textId="77777777" w:rsidR="00474059" w:rsidRPr="003F6E2A" w:rsidRDefault="00474059" w:rsidP="007B1B2A">
            <w:pPr>
              <w:pStyle w:val="af8"/>
              <w:spacing w:after="0"/>
              <w:jc w:val="center"/>
              <w:rPr>
                <w:rFonts w:ascii="Montserrat" w:hAnsi="Montserrat"/>
                <w:bCs/>
                <w:color w:val="000000" w:themeColor="text1"/>
                <w:sz w:val="24"/>
                <w:szCs w:val="12"/>
              </w:rPr>
            </w:pPr>
            <w:r w:rsidRPr="003F6E2A">
              <w:rPr>
                <w:rFonts w:ascii="Montserrat" w:hAnsi="Montserrat"/>
                <w:bCs/>
                <w:color w:val="000000" w:themeColor="text1"/>
                <w:sz w:val="24"/>
                <w:szCs w:val="12"/>
              </w:rPr>
              <w:t>2022 г.</w:t>
            </w:r>
          </w:p>
        </w:tc>
        <w:tc>
          <w:tcPr>
            <w:tcW w:w="1732" w:type="pct"/>
            <w:shd w:val="clear" w:color="auto" w:fill="auto"/>
            <w:vAlign w:val="center"/>
          </w:tcPr>
          <w:p w14:paraId="2F3C588E" w14:textId="77777777" w:rsidR="00474059" w:rsidRPr="003F6E2A" w:rsidRDefault="00474059" w:rsidP="007B1B2A">
            <w:pPr>
              <w:pStyle w:val="af8"/>
              <w:spacing w:after="0"/>
              <w:jc w:val="center"/>
              <w:rPr>
                <w:rFonts w:ascii="Montserrat" w:hAnsi="Montserrat"/>
                <w:bCs/>
                <w:color w:val="000000" w:themeColor="text1"/>
                <w:sz w:val="24"/>
                <w:szCs w:val="12"/>
              </w:rPr>
            </w:pPr>
            <w:r w:rsidRPr="003F6E2A">
              <w:rPr>
                <w:rFonts w:ascii="Montserrat" w:hAnsi="Montserrat"/>
                <w:bCs/>
                <w:color w:val="000000" w:themeColor="text1"/>
                <w:sz w:val="24"/>
                <w:szCs w:val="12"/>
              </w:rPr>
              <w:t>2023 г.</w:t>
            </w:r>
          </w:p>
        </w:tc>
        <w:tc>
          <w:tcPr>
            <w:tcW w:w="1685" w:type="pct"/>
            <w:shd w:val="clear" w:color="auto" w:fill="auto"/>
            <w:vAlign w:val="center"/>
          </w:tcPr>
          <w:p w14:paraId="391E1CA6" w14:textId="77777777" w:rsidR="00474059" w:rsidRPr="003F6E2A" w:rsidRDefault="00474059" w:rsidP="007B1B2A">
            <w:pPr>
              <w:pStyle w:val="af8"/>
              <w:spacing w:after="0"/>
              <w:jc w:val="center"/>
              <w:rPr>
                <w:rFonts w:ascii="Montserrat" w:hAnsi="Montserrat"/>
                <w:bCs/>
                <w:color w:val="000000" w:themeColor="text1"/>
                <w:sz w:val="24"/>
                <w:szCs w:val="12"/>
              </w:rPr>
            </w:pPr>
            <w:r w:rsidRPr="003F6E2A">
              <w:rPr>
                <w:rFonts w:ascii="Montserrat" w:hAnsi="Montserrat"/>
                <w:bCs/>
                <w:color w:val="000000" w:themeColor="text1"/>
                <w:sz w:val="24"/>
                <w:szCs w:val="12"/>
              </w:rPr>
              <w:t>2024 г.</w:t>
            </w:r>
          </w:p>
        </w:tc>
      </w:tr>
      <w:tr w:rsidR="00474059" w:rsidRPr="00EC21EF" w14:paraId="63BC8CB2" w14:textId="77777777" w:rsidTr="003F6E2A">
        <w:trPr>
          <w:trHeight w:val="1972"/>
        </w:trPr>
        <w:tc>
          <w:tcPr>
            <w:tcW w:w="528" w:type="pct"/>
            <w:shd w:val="clear" w:color="auto" w:fill="auto"/>
            <w:vAlign w:val="center"/>
          </w:tcPr>
          <w:p w14:paraId="0662C5C2" w14:textId="77777777" w:rsidR="00474059" w:rsidRPr="003F6E2A" w:rsidRDefault="00474059" w:rsidP="003D5CC2">
            <w:pPr>
              <w:autoSpaceDE w:val="0"/>
              <w:autoSpaceDN w:val="0"/>
              <w:adjustRightInd w:val="0"/>
              <w:spacing w:after="120" w:line="259" w:lineRule="auto"/>
              <w:jc w:val="center"/>
              <w:rPr>
                <w:rFonts w:ascii="Montserrat" w:hAnsi="Montserrat"/>
                <w:color w:val="000000" w:themeColor="text1"/>
                <w:sz w:val="24"/>
                <w:szCs w:val="16"/>
              </w:rPr>
            </w:pPr>
            <w:r w:rsidRPr="003D5CC2">
              <w:rPr>
                <w:rFonts w:ascii="Montserrat" w:hAnsi="Montserrat"/>
                <w:color w:val="000000" w:themeColor="text1"/>
                <w:sz w:val="24"/>
                <w:szCs w:val="16"/>
              </w:rPr>
              <w:t>-</w:t>
            </w:r>
          </w:p>
        </w:tc>
        <w:tc>
          <w:tcPr>
            <w:tcW w:w="528" w:type="pct"/>
            <w:shd w:val="clear" w:color="auto" w:fill="auto"/>
            <w:vAlign w:val="center"/>
          </w:tcPr>
          <w:p w14:paraId="16495B73" w14:textId="41382E5B" w:rsidR="00474059" w:rsidRPr="003F6E2A" w:rsidRDefault="00474059" w:rsidP="003F6E2A">
            <w:pPr>
              <w:autoSpaceDE w:val="0"/>
              <w:autoSpaceDN w:val="0"/>
              <w:adjustRightInd w:val="0"/>
              <w:spacing w:after="120"/>
              <w:jc w:val="center"/>
              <w:rPr>
                <w:rFonts w:ascii="Montserrat" w:hAnsi="Montserrat"/>
                <w:color w:val="000000" w:themeColor="text1"/>
                <w:sz w:val="24"/>
                <w:szCs w:val="16"/>
              </w:rPr>
            </w:pPr>
            <w:r w:rsidRPr="003F6E2A">
              <w:rPr>
                <w:rFonts w:ascii="Montserrat" w:hAnsi="Montserrat"/>
                <w:color w:val="000000" w:themeColor="text1"/>
                <w:sz w:val="24"/>
                <w:szCs w:val="16"/>
              </w:rPr>
              <w:t>-</w:t>
            </w:r>
          </w:p>
        </w:tc>
        <w:tc>
          <w:tcPr>
            <w:tcW w:w="527" w:type="pct"/>
            <w:shd w:val="clear" w:color="auto" w:fill="auto"/>
            <w:vAlign w:val="center"/>
          </w:tcPr>
          <w:p w14:paraId="1746188E" w14:textId="23572B2F" w:rsidR="00474059" w:rsidRPr="003F6E2A" w:rsidRDefault="00474059" w:rsidP="003F6E2A">
            <w:pPr>
              <w:autoSpaceDE w:val="0"/>
              <w:autoSpaceDN w:val="0"/>
              <w:adjustRightInd w:val="0"/>
              <w:spacing w:after="120"/>
              <w:jc w:val="center"/>
              <w:rPr>
                <w:rFonts w:ascii="Montserrat" w:hAnsi="Montserrat"/>
                <w:color w:val="000000" w:themeColor="text1"/>
                <w:sz w:val="24"/>
                <w:szCs w:val="16"/>
              </w:rPr>
            </w:pPr>
            <w:r w:rsidRPr="003F6E2A">
              <w:rPr>
                <w:rFonts w:ascii="Montserrat" w:hAnsi="Montserrat"/>
                <w:color w:val="000000" w:themeColor="text1"/>
                <w:sz w:val="24"/>
                <w:szCs w:val="16"/>
              </w:rPr>
              <w:t>-</w:t>
            </w:r>
          </w:p>
        </w:tc>
        <w:tc>
          <w:tcPr>
            <w:tcW w:w="1732" w:type="pct"/>
            <w:shd w:val="clear" w:color="auto" w:fill="auto"/>
            <w:vAlign w:val="center"/>
          </w:tcPr>
          <w:p w14:paraId="368F8667" w14:textId="3B23FDA0" w:rsidR="00B94C80" w:rsidRPr="003F6E2A" w:rsidRDefault="00474059" w:rsidP="003F6E2A">
            <w:pPr>
              <w:autoSpaceDE w:val="0"/>
              <w:autoSpaceDN w:val="0"/>
              <w:adjustRightInd w:val="0"/>
              <w:spacing w:after="120"/>
              <w:rPr>
                <w:rFonts w:ascii="Times New Roman" w:hAnsi="Times New Roman" w:cs="Times New Roman"/>
                <w:color w:val="FF0000"/>
                <w:sz w:val="24"/>
                <w:szCs w:val="24"/>
              </w:rPr>
            </w:pPr>
            <w:r w:rsidRPr="003F6E2A">
              <w:rPr>
                <w:rFonts w:ascii="Montserrat" w:hAnsi="Montserrat"/>
                <w:color w:val="000000" w:themeColor="text1"/>
                <w:sz w:val="24"/>
                <w:szCs w:val="16"/>
              </w:rPr>
              <w:t xml:space="preserve">Открыть отделение </w:t>
            </w:r>
            <w:r w:rsidRPr="003D5CC2">
              <w:rPr>
                <w:rFonts w:ascii="Montserrat" w:hAnsi="Montserrat"/>
                <w:color w:val="000000" w:themeColor="text1"/>
                <w:sz w:val="24"/>
                <w:szCs w:val="16"/>
              </w:rPr>
              <w:t>на 10 коек ПМП в ГБУЗ ЛО «</w:t>
            </w:r>
            <w:proofErr w:type="spellStart"/>
            <w:proofErr w:type="gramStart"/>
            <w:r w:rsidRPr="003D5CC2">
              <w:rPr>
                <w:rFonts w:ascii="Montserrat" w:hAnsi="Montserrat"/>
                <w:color w:val="000000" w:themeColor="text1"/>
                <w:sz w:val="24"/>
                <w:szCs w:val="16"/>
              </w:rPr>
              <w:t>Волховская</w:t>
            </w:r>
            <w:proofErr w:type="spellEnd"/>
            <w:proofErr w:type="gramEnd"/>
            <w:r w:rsidRPr="003D5CC2">
              <w:rPr>
                <w:rFonts w:ascii="Montserrat" w:hAnsi="Montserrat"/>
                <w:color w:val="000000" w:themeColor="text1"/>
                <w:sz w:val="24"/>
                <w:szCs w:val="16"/>
              </w:rPr>
              <w:t xml:space="preserve"> МБ»</w:t>
            </w:r>
            <w:r w:rsidR="00B94C80" w:rsidRPr="003F6E2A">
              <w:rPr>
                <w:rFonts w:ascii="Times New Roman" w:hAnsi="Times New Roman" w:cs="Times New Roman"/>
                <w:color w:val="FF0000"/>
                <w:sz w:val="24"/>
                <w:szCs w:val="24"/>
              </w:rPr>
              <w:t xml:space="preserve"> </w:t>
            </w:r>
          </w:p>
          <w:p w14:paraId="72895A87" w14:textId="77777777" w:rsidR="00474059" w:rsidRPr="003F6E2A" w:rsidRDefault="00474059" w:rsidP="003F6E2A">
            <w:pPr>
              <w:autoSpaceDE w:val="0"/>
              <w:autoSpaceDN w:val="0"/>
              <w:adjustRightInd w:val="0"/>
              <w:spacing w:after="120"/>
              <w:rPr>
                <w:rFonts w:ascii="Montserrat" w:hAnsi="Montserrat"/>
                <w:color w:val="000000" w:themeColor="text1"/>
                <w:sz w:val="24"/>
                <w:szCs w:val="16"/>
              </w:rPr>
            </w:pPr>
            <w:r w:rsidRPr="003F6E2A">
              <w:rPr>
                <w:rFonts w:ascii="Montserrat" w:hAnsi="Montserrat"/>
                <w:color w:val="000000" w:themeColor="text1"/>
                <w:sz w:val="24"/>
                <w:szCs w:val="16"/>
              </w:rPr>
              <w:t>Вывести из системы</w:t>
            </w:r>
            <w:r w:rsidRPr="003D5CC2">
              <w:rPr>
                <w:rFonts w:ascii="Montserrat" w:hAnsi="Montserrat"/>
                <w:color w:val="000000" w:themeColor="text1"/>
                <w:sz w:val="24"/>
                <w:szCs w:val="16"/>
              </w:rPr>
              <w:t xml:space="preserve"> 10 коек ПМП в ГБУЗ ЛО «</w:t>
            </w:r>
            <w:proofErr w:type="spellStart"/>
            <w:r w:rsidRPr="003D5CC2">
              <w:rPr>
                <w:rFonts w:ascii="Montserrat" w:hAnsi="Montserrat"/>
                <w:color w:val="000000" w:themeColor="text1"/>
                <w:sz w:val="24"/>
                <w:szCs w:val="16"/>
              </w:rPr>
              <w:t>Приоз</w:t>
            </w:r>
            <w:r w:rsidRPr="008D7307">
              <w:rPr>
                <w:rFonts w:ascii="Montserrat" w:hAnsi="Montserrat"/>
                <w:color w:val="000000" w:themeColor="text1"/>
                <w:sz w:val="24"/>
                <w:szCs w:val="16"/>
              </w:rPr>
              <w:t>ерская</w:t>
            </w:r>
            <w:proofErr w:type="spellEnd"/>
            <w:r w:rsidRPr="008D7307">
              <w:rPr>
                <w:rFonts w:ascii="Montserrat" w:hAnsi="Montserrat"/>
                <w:color w:val="000000" w:themeColor="text1"/>
                <w:sz w:val="24"/>
                <w:szCs w:val="16"/>
              </w:rPr>
              <w:t xml:space="preserve"> МБ»</w:t>
            </w:r>
          </w:p>
        </w:tc>
        <w:tc>
          <w:tcPr>
            <w:tcW w:w="1685" w:type="pct"/>
            <w:shd w:val="clear" w:color="auto" w:fill="auto"/>
            <w:vAlign w:val="center"/>
          </w:tcPr>
          <w:p w14:paraId="60EC535B" w14:textId="7665BFDE" w:rsidR="00474059" w:rsidRPr="003F6E2A" w:rsidRDefault="00474059" w:rsidP="003F6E2A">
            <w:pPr>
              <w:autoSpaceDE w:val="0"/>
              <w:autoSpaceDN w:val="0"/>
              <w:adjustRightInd w:val="0"/>
              <w:spacing w:after="120"/>
              <w:rPr>
                <w:rFonts w:ascii="Montserrat" w:hAnsi="Montserrat"/>
                <w:color w:val="000000" w:themeColor="text1"/>
                <w:sz w:val="24"/>
                <w:szCs w:val="16"/>
              </w:rPr>
            </w:pPr>
            <w:r w:rsidRPr="003F6E2A">
              <w:rPr>
                <w:rFonts w:ascii="Montserrat" w:hAnsi="Montserrat"/>
                <w:color w:val="000000" w:themeColor="text1"/>
                <w:sz w:val="24"/>
                <w:szCs w:val="16"/>
              </w:rPr>
              <w:t>Вывести из системы</w:t>
            </w:r>
            <w:r w:rsidRPr="003D5CC2">
              <w:rPr>
                <w:rFonts w:ascii="Montserrat" w:hAnsi="Montserrat"/>
                <w:color w:val="000000" w:themeColor="text1"/>
                <w:sz w:val="24"/>
                <w:szCs w:val="16"/>
              </w:rPr>
              <w:t xml:space="preserve"> 10 коек ПМП в ГБУЗ ЛО «</w:t>
            </w:r>
            <w:proofErr w:type="gramStart"/>
            <w:r w:rsidRPr="003D5CC2">
              <w:rPr>
                <w:rFonts w:ascii="Montserrat" w:hAnsi="Montserrat"/>
                <w:color w:val="000000" w:themeColor="text1"/>
                <w:sz w:val="24"/>
                <w:szCs w:val="16"/>
              </w:rPr>
              <w:t>Кировская</w:t>
            </w:r>
            <w:proofErr w:type="gramEnd"/>
            <w:r w:rsidRPr="003D5CC2">
              <w:rPr>
                <w:rFonts w:ascii="Montserrat" w:hAnsi="Montserrat"/>
                <w:color w:val="000000" w:themeColor="text1"/>
                <w:sz w:val="24"/>
                <w:szCs w:val="16"/>
              </w:rPr>
              <w:t xml:space="preserve"> МБ»</w:t>
            </w:r>
          </w:p>
          <w:p w14:paraId="6546AF36" w14:textId="77777777" w:rsidR="00474059" w:rsidRPr="003F6E2A" w:rsidRDefault="00474059" w:rsidP="003F6E2A">
            <w:pPr>
              <w:autoSpaceDE w:val="0"/>
              <w:autoSpaceDN w:val="0"/>
              <w:adjustRightInd w:val="0"/>
              <w:spacing w:after="120"/>
              <w:rPr>
                <w:color w:val="000000" w:themeColor="text1"/>
                <w:sz w:val="24"/>
                <w:szCs w:val="16"/>
              </w:rPr>
            </w:pPr>
            <w:r w:rsidRPr="003F6E2A">
              <w:rPr>
                <w:rFonts w:ascii="Montserrat" w:hAnsi="Montserrat"/>
                <w:color w:val="000000" w:themeColor="text1"/>
                <w:sz w:val="24"/>
                <w:szCs w:val="16"/>
              </w:rPr>
              <w:t xml:space="preserve">Открыть отделение </w:t>
            </w:r>
            <w:r w:rsidRPr="003D5CC2">
              <w:rPr>
                <w:rFonts w:ascii="Montserrat" w:hAnsi="Montserrat"/>
                <w:color w:val="000000" w:themeColor="text1"/>
                <w:sz w:val="24"/>
                <w:szCs w:val="16"/>
              </w:rPr>
              <w:t>на 10 коек ПМП в ГБУЗ ЛО «</w:t>
            </w:r>
            <w:proofErr w:type="spellStart"/>
            <w:proofErr w:type="gramStart"/>
            <w:r w:rsidRPr="003D5CC2">
              <w:rPr>
                <w:rFonts w:ascii="Montserrat" w:hAnsi="Montserrat"/>
                <w:color w:val="000000" w:themeColor="text1"/>
                <w:sz w:val="24"/>
                <w:szCs w:val="16"/>
              </w:rPr>
              <w:t>Тосненская</w:t>
            </w:r>
            <w:proofErr w:type="spellEnd"/>
            <w:proofErr w:type="gramEnd"/>
            <w:r w:rsidRPr="003D5CC2">
              <w:rPr>
                <w:rFonts w:ascii="Montserrat" w:hAnsi="Montserrat"/>
                <w:color w:val="000000" w:themeColor="text1"/>
                <w:sz w:val="24"/>
                <w:szCs w:val="16"/>
              </w:rPr>
              <w:t xml:space="preserve"> МБ»</w:t>
            </w:r>
          </w:p>
        </w:tc>
      </w:tr>
    </w:tbl>
    <w:p w14:paraId="7253C224" w14:textId="67C1B42C" w:rsidR="00474059" w:rsidRPr="00152873" w:rsidRDefault="00AE51C6" w:rsidP="003D5CC2">
      <w:pPr>
        <w:pStyle w:val="11"/>
        <w:spacing w:after="0" w:line="240" w:lineRule="auto"/>
        <w:ind w:firstLine="709"/>
        <w:jc w:val="both"/>
        <w:rPr>
          <w:rFonts w:ascii="Times New Roman" w:hAnsi="Times New Roman" w:cs="Times New Roman"/>
          <w:b w:val="0"/>
          <w:color w:val="auto"/>
          <w:sz w:val="28"/>
          <w:szCs w:val="28"/>
        </w:rPr>
      </w:pPr>
      <w:r w:rsidRPr="00152873">
        <w:rPr>
          <w:rFonts w:ascii="Times New Roman" w:hAnsi="Times New Roman" w:cs="Times New Roman"/>
          <w:b w:val="0"/>
          <w:color w:val="auto"/>
          <w:sz w:val="28"/>
          <w:szCs w:val="28"/>
        </w:rPr>
        <w:t xml:space="preserve">Таким образом, паллиативная </w:t>
      </w:r>
      <w:r w:rsidR="00646D4C" w:rsidRPr="00152873">
        <w:rPr>
          <w:rFonts w:ascii="Times New Roman" w:hAnsi="Times New Roman" w:cs="Times New Roman"/>
          <w:b w:val="0"/>
          <w:color w:val="auto"/>
          <w:sz w:val="28"/>
          <w:szCs w:val="28"/>
        </w:rPr>
        <w:t xml:space="preserve">специализированная </w:t>
      </w:r>
      <w:r w:rsidRPr="00152873">
        <w:rPr>
          <w:rFonts w:ascii="Times New Roman" w:hAnsi="Times New Roman" w:cs="Times New Roman"/>
          <w:b w:val="0"/>
          <w:color w:val="auto"/>
          <w:sz w:val="28"/>
          <w:szCs w:val="28"/>
        </w:rPr>
        <w:t xml:space="preserve">медицинская помощь пациентам </w:t>
      </w:r>
      <w:r w:rsidR="00A70B5F" w:rsidRPr="00152873">
        <w:rPr>
          <w:rFonts w:ascii="Times New Roman" w:hAnsi="Times New Roman" w:cs="Times New Roman"/>
          <w:b w:val="0"/>
          <w:color w:val="auto"/>
          <w:sz w:val="28"/>
          <w:szCs w:val="28"/>
        </w:rPr>
        <w:t xml:space="preserve">в отделениях ПМП </w:t>
      </w:r>
      <w:r w:rsidRPr="00152873">
        <w:rPr>
          <w:rFonts w:ascii="Times New Roman" w:hAnsi="Times New Roman" w:cs="Times New Roman"/>
          <w:b w:val="0"/>
          <w:color w:val="auto"/>
          <w:sz w:val="28"/>
          <w:szCs w:val="28"/>
        </w:rPr>
        <w:t xml:space="preserve">будет </w:t>
      </w:r>
      <w:r w:rsidR="00A70B5F" w:rsidRPr="00152873">
        <w:rPr>
          <w:rFonts w:ascii="Times New Roman" w:hAnsi="Times New Roman" w:cs="Times New Roman"/>
          <w:b w:val="0"/>
          <w:color w:val="auto"/>
          <w:sz w:val="28"/>
          <w:szCs w:val="28"/>
        </w:rPr>
        <w:t>оказываться на</w:t>
      </w:r>
      <w:r w:rsidRPr="00152873">
        <w:rPr>
          <w:rFonts w:ascii="Times New Roman" w:hAnsi="Times New Roman" w:cs="Times New Roman"/>
          <w:b w:val="0"/>
          <w:color w:val="auto"/>
          <w:sz w:val="28"/>
          <w:szCs w:val="28"/>
        </w:rPr>
        <w:t xml:space="preserve"> 100 койках ПМП.</w:t>
      </w:r>
    </w:p>
    <w:p w14:paraId="0E7C1DB4" w14:textId="0E51ED1A" w:rsidR="00AD3975" w:rsidRPr="00A31C28" w:rsidRDefault="00AD3975" w:rsidP="00C122BF">
      <w:pPr>
        <w:pStyle w:val="af8"/>
        <w:spacing w:before="120" w:after="120" w:line="240" w:lineRule="auto"/>
        <w:ind w:firstLine="709"/>
        <w:outlineLvl w:val="2"/>
        <w:rPr>
          <w:rFonts w:ascii="Times New Roman" w:hAnsi="Times New Roman" w:cs="Times New Roman"/>
          <w:b/>
          <w:bCs/>
          <w:color w:val="auto"/>
          <w:sz w:val="28"/>
          <w:szCs w:val="28"/>
        </w:rPr>
      </w:pPr>
      <w:r w:rsidRPr="00A31C28">
        <w:rPr>
          <w:rFonts w:ascii="Times New Roman" w:hAnsi="Times New Roman" w:cs="Times New Roman"/>
          <w:b/>
          <w:bCs/>
          <w:color w:val="auto"/>
          <w:sz w:val="28"/>
          <w:szCs w:val="28"/>
        </w:rPr>
        <w:t>Организация оказания паллиативной</w:t>
      </w:r>
      <w:r w:rsidR="00DC5B30" w:rsidRPr="00A31C28">
        <w:rPr>
          <w:rFonts w:ascii="Times New Roman" w:hAnsi="Times New Roman" w:cs="Times New Roman"/>
          <w:b/>
          <w:bCs/>
          <w:color w:val="auto"/>
          <w:sz w:val="28"/>
          <w:szCs w:val="28"/>
        </w:rPr>
        <w:t xml:space="preserve"> специализированной </w:t>
      </w:r>
      <w:r w:rsidRPr="00A31C28">
        <w:rPr>
          <w:rFonts w:ascii="Times New Roman" w:hAnsi="Times New Roman" w:cs="Times New Roman"/>
          <w:b/>
          <w:bCs/>
          <w:color w:val="auto"/>
          <w:sz w:val="28"/>
          <w:szCs w:val="28"/>
        </w:rPr>
        <w:t xml:space="preserve">медицинской помощи взрослым на койках </w:t>
      </w:r>
      <w:r w:rsidR="00DC5B30" w:rsidRPr="00A31C28">
        <w:rPr>
          <w:rFonts w:ascii="Times New Roman" w:hAnsi="Times New Roman" w:cs="Times New Roman"/>
          <w:b/>
          <w:bCs/>
          <w:color w:val="auto"/>
          <w:sz w:val="28"/>
          <w:szCs w:val="28"/>
        </w:rPr>
        <w:t>сестринского ухода</w:t>
      </w:r>
    </w:p>
    <w:p w14:paraId="275DCB1D" w14:textId="5114461D" w:rsidR="00F74B40" w:rsidRPr="00A31C28" w:rsidRDefault="004134A2" w:rsidP="00A31C28">
      <w:pPr>
        <w:pStyle w:val="af8"/>
        <w:spacing w:after="0" w:line="240" w:lineRule="auto"/>
        <w:ind w:firstLine="709"/>
        <w:rPr>
          <w:rFonts w:ascii="Times New Roman" w:hAnsi="Times New Roman" w:cs="Times New Roman"/>
          <w:color w:val="auto"/>
          <w:sz w:val="28"/>
          <w:szCs w:val="28"/>
        </w:rPr>
      </w:pPr>
      <w:proofErr w:type="gramStart"/>
      <w:r w:rsidRPr="00A31C28">
        <w:rPr>
          <w:rFonts w:ascii="Times New Roman" w:hAnsi="Times New Roman" w:cs="Times New Roman"/>
          <w:color w:val="auto"/>
          <w:sz w:val="28"/>
          <w:szCs w:val="28"/>
        </w:rPr>
        <w:t xml:space="preserve">В целях обеспечения взрослого населения Ленинградской области паллиативной специализированной медицинской помощью в стационарных условиях на койках СУ вся область будет разделена на 5 зон обслуживания </w:t>
      </w:r>
      <w:r w:rsidR="0056612E">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lastRenderedPageBreak/>
        <w:t>в соответствии с Приказом Комитета по здравоохранению Ленинградской области от 19 мая 2015 г. №10 «Об утверждении Порядка создания и организации медицинских округов Ленинградской области и Перечня медицинских округов Ленинградской области и их структурных подразделений».</w:t>
      </w:r>
      <w:proofErr w:type="gramEnd"/>
    </w:p>
    <w:p w14:paraId="18F3B0F0" w14:textId="1E7C93C2" w:rsidR="00F74B40" w:rsidRPr="00DD5DBB" w:rsidRDefault="004134A2" w:rsidP="00A31C28">
      <w:pPr>
        <w:pStyle w:val="af8"/>
        <w:spacing w:after="0" w:line="240" w:lineRule="auto"/>
        <w:ind w:firstLine="709"/>
        <w:rPr>
          <w:rFonts w:ascii="Times New Roman" w:hAnsi="Times New Roman" w:cs="Times New Roman"/>
          <w:color w:val="auto"/>
          <w:sz w:val="28"/>
          <w:szCs w:val="28"/>
        </w:rPr>
      </w:pPr>
      <w:r w:rsidRPr="00DD5DBB">
        <w:rPr>
          <w:rFonts w:ascii="Times New Roman" w:hAnsi="Times New Roman" w:cs="Times New Roman"/>
          <w:color w:val="auto"/>
          <w:sz w:val="28"/>
          <w:szCs w:val="28"/>
        </w:rPr>
        <w:t xml:space="preserve">Стационарная помощь на койках СУ будет оказываться на базе </w:t>
      </w:r>
      <w:r w:rsidR="00444F5A" w:rsidRPr="00DD5DBB">
        <w:rPr>
          <w:rFonts w:ascii="Times New Roman" w:hAnsi="Times New Roman" w:cs="Times New Roman"/>
          <w:color w:val="auto"/>
          <w:sz w:val="28"/>
          <w:szCs w:val="28"/>
        </w:rPr>
        <w:t>15-ти</w:t>
      </w:r>
      <w:r w:rsidR="00F66416" w:rsidRPr="00DD5DBB">
        <w:rPr>
          <w:rFonts w:ascii="Times New Roman" w:hAnsi="Times New Roman" w:cs="Times New Roman"/>
          <w:color w:val="auto"/>
          <w:sz w:val="28"/>
          <w:szCs w:val="28"/>
        </w:rPr>
        <w:t xml:space="preserve"> медицински</w:t>
      </w:r>
      <w:r w:rsidR="00444F5A" w:rsidRPr="00DD5DBB">
        <w:rPr>
          <w:rFonts w:ascii="Times New Roman" w:hAnsi="Times New Roman" w:cs="Times New Roman"/>
          <w:color w:val="auto"/>
          <w:sz w:val="28"/>
          <w:szCs w:val="28"/>
        </w:rPr>
        <w:t>х</w:t>
      </w:r>
      <w:r w:rsidR="00F66416" w:rsidRPr="00DD5DBB">
        <w:rPr>
          <w:rFonts w:ascii="Times New Roman" w:hAnsi="Times New Roman" w:cs="Times New Roman"/>
          <w:color w:val="auto"/>
          <w:sz w:val="28"/>
          <w:szCs w:val="28"/>
        </w:rPr>
        <w:t xml:space="preserve"> организаций: </w:t>
      </w:r>
      <w:bookmarkStart w:id="20" w:name="OLE_LINK1"/>
      <w:r w:rsidR="00D83B79" w:rsidRPr="00DD5DBB">
        <w:rPr>
          <w:rFonts w:ascii="Times New Roman" w:hAnsi="Times New Roman" w:cs="Times New Roman"/>
          <w:color w:val="auto"/>
          <w:sz w:val="28"/>
          <w:szCs w:val="28"/>
        </w:rPr>
        <w:t>ГБУЗ ЛО «</w:t>
      </w:r>
      <w:proofErr w:type="spellStart"/>
      <w:r w:rsidR="00D83B79" w:rsidRPr="00DD5DBB">
        <w:rPr>
          <w:rFonts w:ascii="Times New Roman" w:hAnsi="Times New Roman" w:cs="Times New Roman"/>
          <w:color w:val="auto"/>
          <w:sz w:val="28"/>
          <w:szCs w:val="28"/>
        </w:rPr>
        <w:t>Бокситогорская</w:t>
      </w:r>
      <w:proofErr w:type="spellEnd"/>
      <w:r w:rsidR="00D83B79" w:rsidRPr="00DD5DBB">
        <w:rPr>
          <w:rFonts w:ascii="Times New Roman" w:hAnsi="Times New Roman" w:cs="Times New Roman"/>
          <w:color w:val="auto"/>
          <w:sz w:val="28"/>
          <w:szCs w:val="28"/>
        </w:rPr>
        <w:t xml:space="preserve"> МБ» (г.</w:t>
      </w:r>
      <w:r w:rsidR="00454876" w:rsidRPr="00DD5DBB">
        <w:rPr>
          <w:rFonts w:ascii="Times New Roman" w:hAnsi="Times New Roman" w:cs="Times New Roman"/>
          <w:color w:val="auto"/>
          <w:sz w:val="28"/>
          <w:szCs w:val="28"/>
        </w:rPr>
        <w:t xml:space="preserve"> </w:t>
      </w:r>
      <w:r w:rsidR="00D83B79" w:rsidRPr="00DD5DBB">
        <w:rPr>
          <w:rFonts w:ascii="Times New Roman" w:hAnsi="Times New Roman" w:cs="Times New Roman"/>
          <w:color w:val="auto"/>
          <w:sz w:val="28"/>
          <w:szCs w:val="28"/>
        </w:rPr>
        <w:t xml:space="preserve">Пикалево), </w:t>
      </w:r>
      <w:r w:rsidR="0056612E">
        <w:rPr>
          <w:rFonts w:ascii="Times New Roman" w:hAnsi="Times New Roman" w:cs="Times New Roman"/>
          <w:color w:val="auto"/>
          <w:sz w:val="28"/>
          <w:szCs w:val="28"/>
        </w:rPr>
        <w:t xml:space="preserve">          </w:t>
      </w:r>
      <w:r w:rsidR="00D83B79" w:rsidRPr="00DD5DBB">
        <w:rPr>
          <w:rFonts w:ascii="Times New Roman" w:hAnsi="Times New Roman" w:cs="Times New Roman"/>
          <w:color w:val="auto"/>
          <w:sz w:val="28"/>
          <w:szCs w:val="28"/>
        </w:rPr>
        <w:t>ГБУЗ ЛО «</w:t>
      </w:r>
      <w:proofErr w:type="spellStart"/>
      <w:r w:rsidR="00D83B79" w:rsidRPr="00DD5DBB">
        <w:rPr>
          <w:rFonts w:ascii="Times New Roman" w:hAnsi="Times New Roman" w:cs="Times New Roman"/>
          <w:color w:val="auto"/>
          <w:sz w:val="28"/>
          <w:szCs w:val="28"/>
        </w:rPr>
        <w:t>Волховская</w:t>
      </w:r>
      <w:proofErr w:type="spellEnd"/>
      <w:r w:rsidR="00D83B79" w:rsidRPr="00DD5DBB">
        <w:rPr>
          <w:rFonts w:ascii="Times New Roman" w:hAnsi="Times New Roman" w:cs="Times New Roman"/>
          <w:color w:val="auto"/>
          <w:sz w:val="28"/>
          <w:szCs w:val="28"/>
        </w:rPr>
        <w:t xml:space="preserve"> МБ» (г.</w:t>
      </w:r>
      <w:r w:rsidR="00454876" w:rsidRPr="00DD5DBB">
        <w:rPr>
          <w:rFonts w:ascii="Times New Roman" w:hAnsi="Times New Roman" w:cs="Times New Roman"/>
          <w:color w:val="auto"/>
          <w:sz w:val="28"/>
          <w:szCs w:val="28"/>
        </w:rPr>
        <w:t xml:space="preserve"> </w:t>
      </w:r>
      <w:r w:rsidR="00D83B79" w:rsidRPr="00DD5DBB">
        <w:rPr>
          <w:rFonts w:ascii="Times New Roman" w:hAnsi="Times New Roman" w:cs="Times New Roman"/>
          <w:color w:val="auto"/>
          <w:sz w:val="28"/>
          <w:szCs w:val="28"/>
        </w:rPr>
        <w:t xml:space="preserve">Новая </w:t>
      </w:r>
      <w:r w:rsidR="00444F5A" w:rsidRPr="00DD5DBB">
        <w:rPr>
          <w:rFonts w:ascii="Times New Roman" w:hAnsi="Times New Roman" w:cs="Times New Roman"/>
          <w:color w:val="auto"/>
          <w:sz w:val="28"/>
          <w:szCs w:val="28"/>
        </w:rPr>
        <w:t>Л</w:t>
      </w:r>
      <w:r w:rsidR="00D83B79" w:rsidRPr="00DD5DBB">
        <w:rPr>
          <w:rFonts w:ascii="Times New Roman" w:hAnsi="Times New Roman" w:cs="Times New Roman"/>
          <w:color w:val="auto"/>
          <w:sz w:val="28"/>
          <w:szCs w:val="28"/>
        </w:rPr>
        <w:t xml:space="preserve">адога), </w:t>
      </w:r>
      <w:r w:rsidR="00F66416" w:rsidRPr="00DD5DBB">
        <w:rPr>
          <w:rFonts w:ascii="Times New Roman" w:hAnsi="Times New Roman" w:cs="Times New Roman"/>
          <w:color w:val="auto"/>
          <w:sz w:val="28"/>
          <w:szCs w:val="28"/>
        </w:rPr>
        <w:t xml:space="preserve">ГБУЗ ЛО </w:t>
      </w:r>
      <w:r w:rsidR="00B42BE7" w:rsidRPr="00DD5DBB">
        <w:rPr>
          <w:rFonts w:ascii="Times New Roman" w:hAnsi="Times New Roman" w:cs="Times New Roman"/>
          <w:color w:val="auto"/>
          <w:sz w:val="28"/>
          <w:szCs w:val="28"/>
        </w:rPr>
        <w:t>«</w:t>
      </w:r>
      <w:proofErr w:type="spellStart"/>
      <w:r w:rsidR="00F66416" w:rsidRPr="00DD5DBB">
        <w:rPr>
          <w:rFonts w:ascii="Times New Roman" w:hAnsi="Times New Roman" w:cs="Times New Roman"/>
          <w:color w:val="auto"/>
          <w:sz w:val="28"/>
          <w:szCs w:val="28"/>
        </w:rPr>
        <w:t>Киришская</w:t>
      </w:r>
      <w:proofErr w:type="spellEnd"/>
      <w:r w:rsidR="00F66416" w:rsidRPr="00DD5DBB">
        <w:rPr>
          <w:rFonts w:ascii="Times New Roman" w:hAnsi="Times New Roman" w:cs="Times New Roman"/>
          <w:color w:val="auto"/>
          <w:sz w:val="28"/>
          <w:szCs w:val="28"/>
        </w:rPr>
        <w:t xml:space="preserve"> МБ</w:t>
      </w:r>
      <w:r w:rsidR="00B42BE7" w:rsidRPr="00DD5DBB">
        <w:rPr>
          <w:rFonts w:ascii="Times New Roman" w:hAnsi="Times New Roman" w:cs="Times New Roman"/>
          <w:color w:val="auto"/>
          <w:sz w:val="28"/>
          <w:szCs w:val="28"/>
        </w:rPr>
        <w:t>»</w:t>
      </w:r>
      <w:r w:rsidR="005F488B" w:rsidRPr="00DD5DBB">
        <w:rPr>
          <w:rFonts w:ascii="Times New Roman" w:hAnsi="Times New Roman" w:cs="Times New Roman"/>
          <w:color w:val="auto"/>
          <w:sz w:val="28"/>
          <w:szCs w:val="28"/>
        </w:rPr>
        <w:t xml:space="preserve"> </w:t>
      </w:r>
      <w:r w:rsidR="0056612E">
        <w:rPr>
          <w:rFonts w:ascii="Times New Roman" w:hAnsi="Times New Roman" w:cs="Times New Roman"/>
          <w:color w:val="auto"/>
          <w:sz w:val="28"/>
          <w:szCs w:val="28"/>
        </w:rPr>
        <w:t xml:space="preserve">           </w:t>
      </w:r>
      <w:r w:rsidR="00F66416" w:rsidRPr="00DD5DBB">
        <w:rPr>
          <w:rFonts w:ascii="Times New Roman" w:hAnsi="Times New Roman" w:cs="Times New Roman"/>
          <w:color w:val="auto"/>
          <w:sz w:val="28"/>
          <w:szCs w:val="28"/>
        </w:rPr>
        <w:t xml:space="preserve">(п. Будогощь), ГБУЗ ЛО </w:t>
      </w:r>
      <w:r w:rsidR="00B42BE7" w:rsidRPr="00DD5DBB">
        <w:rPr>
          <w:rFonts w:ascii="Times New Roman" w:hAnsi="Times New Roman" w:cs="Times New Roman"/>
          <w:color w:val="auto"/>
          <w:sz w:val="28"/>
          <w:szCs w:val="28"/>
        </w:rPr>
        <w:t>«</w:t>
      </w:r>
      <w:proofErr w:type="spellStart"/>
      <w:r w:rsidR="00F66416" w:rsidRPr="00DD5DBB">
        <w:rPr>
          <w:rFonts w:ascii="Times New Roman" w:hAnsi="Times New Roman" w:cs="Times New Roman"/>
          <w:color w:val="auto"/>
          <w:sz w:val="28"/>
          <w:szCs w:val="28"/>
        </w:rPr>
        <w:t>Лодейнопольская</w:t>
      </w:r>
      <w:proofErr w:type="spellEnd"/>
      <w:r w:rsidR="00F66416" w:rsidRPr="00DD5DBB">
        <w:rPr>
          <w:rFonts w:ascii="Times New Roman" w:hAnsi="Times New Roman" w:cs="Times New Roman"/>
          <w:color w:val="auto"/>
          <w:sz w:val="28"/>
          <w:szCs w:val="28"/>
        </w:rPr>
        <w:t xml:space="preserve"> МБ</w:t>
      </w:r>
      <w:r w:rsidR="00B42BE7" w:rsidRPr="00DD5DBB">
        <w:rPr>
          <w:rFonts w:ascii="Times New Roman" w:hAnsi="Times New Roman" w:cs="Times New Roman"/>
          <w:color w:val="auto"/>
          <w:sz w:val="28"/>
          <w:szCs w:val="28"/>
        </w:rPr>
        <w:t>»</w:t>
      </w:r>
      <w:r w:rsidR="00F66416" w:rsidRPr="00DD5DBB">
        <w:rPr>
          <w:rFonts w:ascii="Times New Roman" w:hAnsi="Times New Roman" w:cs="Times New Roman"/>
          <w:color w:val="auto"/>
          <w:sz w:val="28"/>
          <w:szCs w:val="28"/>
        </w:rPr>
        <w:t xml:space="preserve"> (п. Алеховщина),</w:t>
      </w:r>
      <w:r w:rsidR="00B42BE7" w:rsidRPr="00DD5DBB">
        <w:rPr>
          <w:rFonts w:ascii="Times New Roman" w:hAnsi="Times New Roman" w:cs="Times New Roman"/>
          <w:color w:val="auto"/>
          <w:sz w:val="28"/>
          <w:szCs w:val="28"/>
        </w:rPr>
        <w:t xml:space="preserve"> </w:t>
      </w:r>
      <w:r w:rsidR="0056612E">
        <w:rPr>
          <w:rFonts w:ascii="Times New Roman" w:hAnsi="Times New Roman" w:cs="Times New Roman"/>
          <w:color w:val="auto"/>
          <w:sz w:val="28"/>
          <w:szCs w:val="28"/>
        </w:rPr>
        <w:t xml:space="preserve">                     </w:t>
      </w:r>
      <w:r w:rsidR="00F66416" w:rsidRPr="00DD5DBB">
        <w:rPr>
          <w:rFonts w:ascii="Times New Roman" w:hAnsi="Times New Roman" w:cs="Times New Roman"/>
          <w:color w:val="auto"/>
          <w:sz w:val="28"/>
          <w:szCs w:val="28"/>
        </w:rPr>
        <w:t xml:space="preserve">ГБУЗ ЛО </w:t>
      </w:r>
      <w:r w:rsidR="00B42BE7" w:rsidRPr="00DD5DBB">
        <w:rPr>
          <w:rFonts w:ascii="Times New Roman" w:hAnsi="Times New Roman" w:cs="Times New Roman"/>
          <w:color w:val="auto"/>
          <w:sz w:val="28"/>
          <w:szCs w:val="28"/>
        </w:rPr>
        <w:t>«</w:t>
      </w:r>
      <w:proofErr w:type="spellStart"/>
      <w:r w:rsidR="00F66416" w:rsidRPr="00DD5DBB">
        <w:rPr>
          <w:rFonts w:ascii="Times New Roman" w:hAnsi="Times New Roman" w:cs="Times New Roman"/>
          <w:color w:val="auto"/>
          <w:sz w:val="28"/>
          <w:szCs w:val="28"/>
        </w:rPr>
        <w:t>Волосовская</w:t>
      </w:r>
      <w:proofErr w:type="spellEnd"/>
      <w:r w:rsidR="00F66416" w:rsidRPr="00DD5DBB">
        <w:rPr>
          <w:rFonts w:ascii="Times New Roman" w:hAnsi="Times New Roman" w:cs="Times New Roman"/>
          <w:color w:val="auto"/>
          <w:sz w:val="28"/>
          <w:szCs w:val="28"/>
        </w:rPr>
        <w:t xml:space="preserve"> МБ</w:t>
      </w:r>
      <w:r w:rsidR="00B42BE7" w:rsidRPr="00DD5DBB">
        <w:rPr>
          <w:rFonts w:ascii="Times New Roman" w:hAnsi="Times New Roman" w:cs="Times New Roman"/>
          <w:color w:val="auto"/>
          <w:sz w:val="28"/>
          <w:szCs w:val="28"/>
        </w:rPr>
        <w:t>»</w:t>
      </w:r>
      <w:r w:rsidR="00F66416" w:rsidRPr="00DD5DBB">
        <w:rPr>
          <w:rFonts w:ascii="Times New Roman" w:hAnsi="Times New Roman" w:cs="Times New Roman"/>
          <w:color w:val="auto"/>
          <w:sz w:val="28"/>
          <w:szCs w:val="28"/>
        </w:rPr>
        <w:t xml:space="preserve"> </w:t>
      </w:r>
      <w:r w:rsidR="00B42BE7" w:rsidRPr="00DD5DBB">
        <w:rPr>
          <w:rFonts w:ascii="Times New Roman" w:hAnsi="Times New Roman" w:cs="Times New Roman"/>
          <w:color w:val="auto"/>
          <w:sz w:val="28"/>
          <w:szCs w:val="28"/>
        </w:rPr>
        <w:t xml:space="preserve">(п. </w:t>
      </w:r>
      <w:proofErr w:type="spellStart"/>
      <w:r w:rsidR="00B42BE7" w:rsidRPr="00DD5DBB">
        <w:rPr>
          <w:rFonts w:ascii="Times New Roman" w:hAnsi="Times New Roman" w:cs="Times New Roman"/>
          <w:color w:val="auto"/>
          <w:sz w:val="28"/>
          <w:szCs w:val="28"/>
        </w:rPr>
        <w:t>Б.Вруда</w:t>
      </w:r>
      <w:proofErr w:type="spellEnd"/>
      <w:r w:rsidR="00B42BE7" w:rsidRPr="00DD5DBB">
        <w:rPr>
          <w:rFonts w:ascii="Times New Roman" w:hAnsi="Times New Roman" w:cs="Times New Roman"/>
          <w:color w:val="auto"/>
          <w:sz w:val="28"/>
          <w:szCs w:val="28"/>
        </w:rPr>
        <w:t xml:space="preserve">), </w:t>
      </w:r>
      <w:r w:rsidR="00F66416" w:rsidRPr="00DD5DBB">
        <w:rPr>
          <w:rFonts w:ascii="Times New Roman" w:hAnsi="Times New Roman" w:cs="Times New Roman"/>
          <w:color w:val="auto"/>
          <w:sz w:val="28"/>
          <w:szCs w:val="28"/>
        </w:rPr>
        <w:t xml:space="preserve">ГБУЗ ЛО «Гатчинская КМБ» </w:t>
      </w:r>
      <w:r w:rsidR="0056612E">
        <w:rPr>
          <w:rFonts w:ascii="Times New Roman" w:hAnsi="Times New Roman" w:cs="Times New Roman"/>
          <w:color w:val="auto"/>
          <w:sz w:val="28"/>
          <w:szCs w:val="28"/>
        </w:rPr>
        <w:t xml:space="preserve">                 </w:t>
      </w:r>
      <w:r w:rsidR="00B42BE7" w:rsidRPr="00DD5DBB">
        <w:rPr>
          <w:rFonts w:ascii="Times New Roman" w:hAnsi="Times New Roman" w:cs="Times New Roman"/>
          <w:color w:val="auto"/>
          <w:sz w:val="28"/>
          <w:szCs w:val="28"/>
        </w:rPr>
        <w:t xml:space="preserve">(п. Сиверский), </w:t>
      </w:r>
      <w:r w:rsidR="00F66416" w:rsidRPr="00DD5DBB">
        <w:rPr>
          <w:rFonts w:ascii="Times New Roman" w:hAnsi="Times New Roman" w:cs="Times New Roman"/>
          <w:color w:val="auto"/>
          <w:sz w:val="28"/>
          <w:szCs w:val="28"/>
        </w:rPr>
        <w:t xml:space="preserve">ГБУЗ ЛО </w:t>
      </w:r>
      <w:r w:rsidR="00B42BE7" w:rsidRPr="00DD5DBB">
        <w:rPr>
          <w:rFonts w:ascii="Times New Roman" w:hAnsi="Times New Roman" w:cs="Times New Roman"/>
          <w:color w:val="auto"/>
          <w:sz w:val="28"/>
          <w:szCs w:val="28"/>
        </w:rPr>
        <w:t>«</w:t>
      </w:r>
      <w:proofErr w:type="spellStart"/>
      <w:r w:rsidR="00F66416" w:rsidRPr="00DD5DBB">
        <w:rPr>
          <w:rFonts w:ascii="Times New Roman" w:hAnsi="Times New Roman" w:cs="Times New Roman"/>
          <w:color w:val="auto"/>
          <w:sz w:val="28"/>
          <w:szCs w:val="28"/>
        </w:rPr>
        <w:t>Лужская</w:t>
      </w:r>
      <w:proofErr w:type="spellEnd"/>
      <w:r w:rsidR="00F66416" w:rsidRPr="00DD5DBB">
        <w:rPr>
          <w:rFonts w:ascii="Times New Roman" w:hAnsi="Times New Roman" w:cs="Times New Roman"/>
          <w:color w:val="auto"/>
          <w:sz w:val="28"/>
          <w:szCs w:val="28"/>
        </w:rPr>
        <w:t xml:space="preserve"> МБ</w:t>
      </w:r>
      <w:r w:rsidR="00B42BE7" w:rsidRPr="00DD5DBB">
        <w:rPr>
          <w:rFonts w:ascii="Times New Roman" w:hAnsi="Times New Roman" w:cs="Times New Roman"/>
          <w:color w:val="auto"/>
          <w:sz w:val="28"/>
          <w:szCs w:val="28"/>
        </w:rPr>
        <w:t>»</w:t>
      </w:r>
      <w:r w:rsidR="00F66416" w:rsidRPr="00DD5DBB">
        <w:rPr>
          <w:rFonts w:ascii="Times New Roman" w:hAnsi="Times New Roman" w:cs="Times New Roman"/>
          <w:color w:val="auto"/>
          <w:sz w:val="28"/>
          <w:szCs w:val="28"/>
        </w:rPr>
        <w:t xml:space="preserve"> </w:t>
      </w:r>
      <w:r w:rsidR="00B42BE7" w:rsidRPr="00DD5DBB">
        <w:rPr>
          <w:rFonts w:ascii="Times New Roman" w:hAnsi="Times New Roman" w:cs="Times New Roman"/>
          <w:color w:val="auto"/>
          <w:sz w:val="28"/>
          <w:szCs w:val="28"/>
        </w:rPr>
        <w:t xml:space="preserve">(п. Осьмино), </w:t>
      </w:r>
      <w:r w:rsidR="00F66416" w:rsidRPr="00DD5DBB">
        <w:rPr>
          <w:rFonts w:ascii="Times New Roman" w:hAnsi="Times New Roman" w:cs="Times New Roman"/>
          <w:color w:val="auto"/>
          <w:sz w:val="28"/>
          <w:szCs w:val="28"/>
        </w:rPr>
        <w:t xml:space="preserve">ГБУЗ ЛО </w:t>
      </w:r>
      <w:r w:rsidR="00B42BE7" w:rsidRPr="00DD5DBB">
        <w:rPr>
          <w:rFonts w:ascii="Times New Roman" w:hAnsi="Times New Roman" w:cs="Times New Roman"/>
          <w:color w:val="auto"/>
          <w:sz w:val="28"/>
          <w:szCs w:val="28"/>
        </w:rPr>
        <w:t>«</w:t>
      </w:r>
      <w:proofErr w:type="spellStart"/>
      <w:r w:rsidR="00F66416" w:rsidRPr="00DD5DBB">
        <w:rPr>
          <w:rFonts w:ascii="Times New Roman" w:hAnsi="Times New Roman" w:cs="Times New Roman"/>
          <w:color w:val="auto"/>
          <w:sz w:val="28"/>
          <w:szCs w:val="28"/>
        </w:rPr>
        <w:t>Тосненская</w:t>
      </w:r>
      <w:proofErr w:type="spellEnd"/>
      <w:r w:rsidR="00F66416" w:rsidRPr="00DD5DBB">
        <w:rPr>
          <w:rFonts w:ascii="Times New Roman" w:hAnsi="Times New Roman" w:cs="Times New Roman"/>
          <w:color w:val="auto"/>
          <w:sz w:val="28"/>
          <w:szCs w:val="28"/>
        </w:rPr>
        <w:t xml:space="preserve"> КМБ</w:t>
      </w:r>
      <w:r w:rsidR="00B42BE7" w:rsidRPr="00DD5DBB">
        <w:rPr>
          <w:rFonts w:ascii="Times New Roman" w:hAnsi="Times New Roman" w:cs="Times New Roman"/>
          <w:color w:val="auto"/>
          <w:sz w:val="28"/>
          <w:szCs w:val="28"/>
        </w:rPr>
        <w:t>»</w:t>
      </w:r>
      <w:r w:rsidR="00F66416" w:rsidRPr="00DD5DBB">
        <w:rPr>
          <w:rFonts w:ascii="Times New Roman" w:hAnsi="Times New Roman" w:cs="Times New Roman"/>
          <w:color w:val="auto"/>
          <w:sz w:val="28"/>
          <w:szCs w:val="28"/>
        </w:rPr>
        <w:t xml:space="preserve"> </w:t>
      </w:r>
      <w:r w:rsidR="00B42BE7" w:rsidRPr="00DD5DBB">
        <w:rPr>
          <w:rFonts w:ascii="Times New Roman" w:hAnsi="Times New Roman" w:cs="Times New Roman"/>
          <w:color w:val="auto"/>
          <w:sz w:val="28"/>
          <w:szCs w:val="28"/>
        </w:rPr>
        <w:t>(п. Никольское</w:t>
      </w:r>
      <w:r w:rsidR="00F66416" w:rsidRPr="00DD5DBB">
        <w:rPr>
          <w:rFonts w:ascii="Times New Roman" w:hAnsi="Times New Roman" w:cs="Times New Roman"/>
          <w:color w:val="auto"/>
          <w:sz w:val="28"/>
          <w:szCs w:val="28"/>
        </w:rPr>
        <w:t>)</w:t>
      </w:r>
      <w:r w:rsidR="00B42BE7" w:rsidRPr="00DD5DBB">
        <w:rPr>
          <w:rFonts w:ascii="Times New Roman" w:hAnsi="Times New Roman" w:cs="Times New Roman"/>
          <w:color w:val="auto"/>
          <w:sz w:val="28"/>
          <w:szCs w:val="28"/>
        </w:rPr>
        <w:t xml:space="preserve">, </w:t>
      </w:r>
      <w:r w:rsidR="00F66416" w:rsidRPr="00DD5DBB">
        <w:rPr>
          <w:rFonts w:ascii="Times New Roman" w:hAnsi="Times New Roman" w:cs="Times New Roman"/>
          <w:color w:val="auto"/>
          <w:sz w:val="28"/>
          <w:szCs w:val="28"/>
        </w:rPr>
        <w:t xml:space="preserve">ГБУЗ ЛО </w:t>
      </w:r>
      <w:r w:rsidR="00B42BE7" w:rsidRPr="00DD5DBB">
        <w:rPr>
          <w:rFonts w:ascii="Times New Roman" w:hAnsi="Times New Roman" w:cs="Times New Roman"/>
          <w:color w:val="auto"/>
          <w:sz w:val="28"/>
          <w:szCs w:val="28"/>
        </w:rPr>
        <w:t>«</w:t>
      </w:r>
      <w:r w:rsidR="00F66416" w:rsidRPr="00DD5DBB">
        <w:rPr>
          <w:rFonts w:ascii="Times New Roman" w:hAnsi="Times New Roman" w:cs="Times New Roman"/>
          <w:color w:val="auto"/>
          <w:sz w:val="28"/>
          <w:szCs w:val="28"/>
        </w:rPr>
        <w:t>Всеволожская КМБ</w:t>
      </w:r>
      <w:r w:rsidR="00B42BE7" w:rsidRPr="00DD5DBB">
        <w:rPr>
          <w:rFonts w:ascii="Times New Roman" w:hAnsi="Times New Roman" w:cs="Times New Roman"/>
          <w:color w:val="auto"/>
          <w:sz w:val="28"/>
          <w:szCs w:val="28"/>
        </w:rPr>
        <w:t>» (п.</w:t>
      </w:r>
      <w:r w:rsidR="00B07AD5" w:rsidRPr="00DD5DBB">
        <w:rPr>
          <w:rFonts w:ascii="Times New Roman" w:hAnsi="Times New Roman" w:cs="Times New Roman"/>
          <w:color w:val="auto"/>
          <w:sz w:val="28"/>
          <w:szCs w:val="28"/>
        </w:rPr>
        <w:t xml:space="preserve"> </w:t>
      </w:r>
      <w:proofErr w:type="spellStart"/>
      <w:r w:rsidR="00B42BE7" w:rsidRPr="00DD5DBB">
        <w:rPr>
          <w:rFonts w:ascii="Times New Roman" w:hAnsi="Times New Roman" w:cs="Times New Roman"/>
          <w:color w:val="auto"/>
          <w:sz w:val="28"/>
          <w:szCs w:val="28"/>
        </w:rPr>
        <w:t>им</w:t>
      </w:r>
      <w:proofErr w:type="gramStart"/>
      <w:r w:rsidR="00B42BE7" w:rsidRPr="00DD5DBB">
        <w:rPr>
          <w:rFonts w:ascii="Times New Roman" w:hAnsi="Times New Roman" w:cs="Times New Roman"/>
          <w:color w:val="auto"/>
          <w:sz w:val="28"/>
          <w:szCs w:val="28"/>
        </w:rPr>
        <w:t>.М</w:t>
      </w:r>
      <w:proofErr w:type="gramEnd"/>
      <w:r w:rsidR="00B42BE7" w:rsidRPr="00DD5DBB">
        <w:rPr>
          <w:rFonts w:ascii="Times New Roman" w:hAnsi="Times New Roman" w:cs="Times New Roman"/>
          <w:color w:val="auto"/>
          <w:sz w:val="28"/>
          <w:szCs w:val="28"/>
        </w:rPr>
        <w:t>орозова</w:t>
      </w:r>
      <w:proofErr w:type="spellEnd"/>
      <w:r w:rsidR="00B42BE7" w:rsidRPr="00DD5DBB">
        <w:rPr>
          <w:rFonts w:ascii="Times New Roman" w:hAnsi="Times New Roman" w:cs="Times New Roman"/>
          <w:color w:val="auto"/>
          <w:sz w:val="28"/>
          <w:szCs w:val="28"/>
        </w:rPr>
        <w:t xml:space="preserve">), </w:t>
      </w:r>
      <w:r w:rsidR="0056612E">
        <w:rPr>
          <w:rFonts w:ascii="Times New Roman" w:hAnsi="Times New Roman" w:cs="Times New Roman"/>
          <w:color w:val="auto"/>
          <w:sz w:val="28"/>
          <w:szCs w:val="28"/>
        </w:rPr>
        <w:t xml:space="preserve">        </w:t>
      </w:r>
      <w:r w:rsidR="00F66416" w:rsidRPr="00DD5DBB">
        <w:rPr>
          <w:rFonts w:ascii="Times New Roman" w:hAnsi="Times New Roman" w:cs="Times New Roman"/>
          <w:color w:val="auto"/>
          <w:sz w:val="28"/>
          <w:szCs w:val="28"/>
        </w:rPr>
        <w:t xml:space="preserve">ГБУЗ ЛО </w:t>
      </w:r>
      <w:r w:rsidR="00B42BE7" w:rsidRPr="00DD5DBB">
        <w:rPr>
          <w:rFonts w:ascii="Times New Roman" w:hAnsi="Times New Roman" w:cs="Times New Roman"/>
          <w:color w:val="auto"/>
          <w:sz w:val="28"/>
          <w:szCs w:val="28"/>
        </w:rPr>
        <w:t>«</w:t>
      </w:r>
      <w:r w:rsidR="00F66416" w:rsidRPr="00DD5DBB">
        <w:rPr>
          <w:rFonts w:ascii="Times New Roman" w:hAnsi="Times New Roman" w:cs="Times New Roman"/>
          <w:color w:val="auto"/>
          <w:sz w:val="28"/>
          <w:szCs w:val="28"/>
        </w:rPr>
        <w:t xml:space="preserve">Кировская </w:t>
      </w:r>
      <w:proofErr w:type="gramStart"/>
      <w:r w:rsidR="00F66416" w:rsidRPr="00DD5DBB">
        <w:rPr>
          <w:rFonts w:ascii="Times New Roman" w:hAnsi="Times New Roman" w:cs="Times New Roman"/>
          <w:color w:val="auto"/>
          <w:sz w:val="28"/>
          <w:szCs w:val="28"/>
        </w:rPr>
        <w:t>МБ</w:t>
      </w:r>
      <w:r w:rsidR="00B42BE7" w:rsidRPr="00DD5DBB">
        <w:rPr>
          <w:rFonts w:ascii="Times New Roman" w:hAnsi="Times New Roman" w:cs="Times New Roman"/>
          <w:color w:val="auto"/>
          <w:sz w:val="28"/>
          <w:szCs w:val="28"/>
        </w:rPr>
        <w:t>»</w:t>
      </w:r>
      <w:r w:rsidR="00F66416" w:rsidRPr="00DD5DBB">
        <w:rPr>
          <w:rFonts w:ascii="Times New Roman" w:hAnsi="Times New Roman" w:cs="Times New Roman"/>
          <w:color w:val="auto"/>
          <w:sz w:val="28"/>
          <w:szCs w:val="28"/>
        </w:rPr>
        <w:t xml:space="preserve"> </w:t>
      </w:r>
      <w:r w:rsidR="00B42BE7" w:rsidRPr="00DD5DBB">
        <w:rPr>
          <w:rFonts w:ascii="Times New Roman" w:hAnsi="Times New Roman" w:cs="Times New Roman"/>
          <w:color w:val="auto"/>
          <w:sz w:val="28"/>
          <w:szCs w:val="28"/>
        </w:rPr>
        <w:t xml:space="preserve">(г. Мга), </w:t>
      </w:r>
      <w:r w:rsidR="00F66416" w:rsidRPr="00DD5DBB">
        <w:rPr>
          <w:rFonts w:ascii="Times New Roman" w:hAnsi="Times New Roman" w:cs="Times New Roman"/>
          <w:color w:val="auto"/>
          <w:sz w:val="28"/>
          <w:szCs w:val="28"/>
        </w:rPr>
        <w:t xml:space="preserve">ГБУЗ ЛО </w:t>
      </w:r>
      <w:r w:rsidR="00B42BE7" w:rsidRPr="00DD5DBB">
        <w:rPr>
          <w:rFonts w:ascii="Times New Roman" w:hAnsi="Times New Roman" w:cs="Times New Roman"/>
          <w:color w:val="auto"/>
          <w:sz w:val="28"/>
          <w:szCs w:val="28"/>
        </w:rPr>
        <w:t>«</w:t>
      </w:r>
      <w:r w:rsidR="00F66416" w:rsidRPr="00DD5DBB">
        <w:rPr>
          <w:rFonts w:ascii="Times New Roman" w:hAnsi="Times New Roman" w:cs="Times New Roman"/>
          <w:color w:val="auto"/>
          <w:sz w:val="28"/>
          <w:szCs w:val="28"/>
        </w:rPr>
        <w:t>Выборгская МБ</w:t>
      </w:r>
      <w:r w:rsidR="00B42BE7" w:rsidRPr="00DD5DBB">
        <w:rPr>
          <w:rFonts w:ascii="Times New Roman" w:hAnsi="Times New Roman" w:cs="Times New Roman"/>
          <w:color w:val="auto"/>
          <w:sz w:val="28"/>
          <w:szCs w:val="28"/>
        </w:rPr>
        <w:t>»</w:t>
      </w:r>
      <w:r w:rsidR="00F66416" w:rsidRPr="00DD5DBB">
        <w:rPr>
          <w:rFonts w:ascii="Times New Roman" w:hAnsi="Times New Roman" w:cs="Times New Roman"/>
          <w:color w:val="auto"/>
          <w:sz w:val="28"/>
          <w:szCs w:val="28"/>
        </w:rPr>
        <w:t xml:space="preserve"> </w:t>
      </w:r>
      <w:r w:rsidR="00B42BE7" w:rsidRPr="00DD5DBB">
        <w:rPr>
          <w:rFonts w:ascii="Times New Roman" w:hAnsi="Times New Roman" w:cs="Times New Roman"/>
          <w:color w:val="auto"/>
          <w:sz w:val="28"/>
          <w:szCs w:val="28"/>
        </w:rPr>
        <w:t>(г.</w:t>
      </w:r>
      <w:r w:rsidR="00454876" w:rsidRPr="00DD5DBB">
        <w:rPr>
          <w:rFonts w:ascii="Times New Roman" w:hAnsi="Times New Roman" w:cs="Times New Roman"/>
          <w:color w:val="auto"/>
          <w:sz w:val="28"/>
          <w:szCs w:val="28"/>
        </w:rPr>
        <w:t xml:space="preserve"> </w:t>
      </w:r>
      <w:r w:rsidR="00B42BE7" w:rsidRPr="00DD5DBB">
        <w:rPr>
          <w:rFonts w:ascii="Times New Roman" w:hAnsi="Times New Roman" w:cs="Times New Roman"/>
          <w:color w:val="auto"/>
          <w:sz w:val="28"/>
          <w:szCs w:val="28"/>
        </w:rPr>
        <w:t xml:space="preserve">Светогорск), </w:t>
      </w:r>
      <w:r w:rsidR="00F66416" w:rsidRPr="00DD5DBB">
        <w:rPr>
          <w:rFonts w:ascii="Times New Roman" w:hAnsi="Times New Roman" w:cs="Times New Roman"/>
          <w:color w:val="auto"/>
          <w:sz w:val="28"/>
          <w:szCs w:val="28"/>
        </w:rPr>
        <w:t xml:space="preserve">ГБУЗ ЛО </w:t>
      </w:r>
      <w:r w:rsidR="00B42BE7" w:rsidRPr="00DD5DBB">
        <w:rPr>
          <w:rFonts w:ascii="Times New Roman" w:hAnsi="Times New Roman" w:cs="Times New Roman"/>
          <w:color w:val="auto"/>
          <w:sz w:val="28"/>
          <w:szCs w:val="28"/>
        </w:rPr>
        <w:t>«</w:t>
      </w:r>
      <w:proofErr w:type="spellStart"/>
      <w:r w:rsidR="00F66416" w:rsidRPr="00DD5DBB">
        <w:rPr>
          <w:rFonts w:ascii="Times New Roman" w:hAnsi="Times New Roman" w:cs="Times New Roman"/>
          <w:color w:val="auto"/>
          <w:sz w:val="28"/>
          <w:szCs w:val="28"/>
        </w:rPr>
        <w:t>Приозерская</w:t>
      </w:r>
      <w:proofErr w:type="spellEnd"/>
      <w:r w:rsidR="00F66416" w:rsidRPr="00DD5DBB">
        <w:rPr>
          <w:rFonts w:ascii="Times New Roman" w:hAnsi="Times New Roman" w:cs="Times New Roman"/>
          <w:color w:val="auto"/>
          <w:sz w:val="28"/>
          <w:szCs w:val="28"/>
        </w:rPr>
        <w:t xml:space="preserve"> МБ</w:t>
      </w:r>
      <w:r w:rsidR="00B42BE7" w:rsidRPr="00DD5DBB">
        <w:rPr>
          <w:rFonts w:ascii="Times New Roman" w:hAnsi="Times New Roman" w:cs="Times New Roman"/>
          <w:color w:val="auto"/>
          <w:sz w:val="28"/>
          <w:szCs w:val="28"/>
        </w:rPr>
        <w:t>»</w:t>
      </w:r>
      <w:r w:rsidR="00F66416" w:rsidRPr="00DD5DBB">
        <w:rPr>
          <w:rFonts w:ascii="Times New Roman" w:hAnsi="Times New Roman" w:cs="Times New Roman"/>
          <w:color w:val="auto"/>
          <w:sz w:val="28"/>
          <w:szCs w:val="28"/>
        </w:rPr>
        <w:t xml:space="preserve"> </w:t>
      </w:r>
      <w:r w:rsidR="00B42BE7" w:rsidRPr="00DD5DBB">
        <w:rPr>
          <w:rFonts w:ascii="Times New Roman" w:hAnsi="Times New Roman" w:cs="Times New Roman"/>
          <w:color w:val="auto"/>
          <w:sz w:val="28"/>
          <w:szCs w:val="28"/>
        </w:rPr>
        <w:t xml:space="preserve">(п. Кузнечное), </w:t>
      </w:r>
      <w:r w:rsidR="00F66416" w:rsidRPr="00DD5DBB">
        <w:rPr>
          <w:rFonts w:ascii="Times New Roman" w:hAnsi="Times New Roman" w:cs="Times New Roman"/>
          <w:color w:val="auto"/>
          <w:sz w:val="28"/>
          <w:szCs w:val="28"/>
        </w:rPr>
        <w:t xml:space="preserve">ГБУЗ ЛО </w:t>
      </w:r>
      <w:r w:rsidR="00B42BE7" w:rsidRPr="00DD5DBB">
        <w:rPr>
          <w:rFonts w:ascii="Times New Roman" w:hAnsi="Times New Roman" w:cs="Times New Roman"/>
          <w:color w:val="auto"/>
          <w:sz w:val="28"/>
          <w:szCs w:val="28"/>
        </w:rPr>
        <w:t>«</w:t>
      </w:r>
      <w:proofErr w:type="spellStart"/>
      <w:r w:rsidR="00F66416" w:rsidRPr="00DD5DBB">
        <w:rPr>
          <w:rFonts w:ascii="Times New Roman" w:hAnsi="Times New Roman" w:cs="Times New Roman"/>
          <w:color w:val="auto"/>
          <w:sz w:val="28"/>
          <w:szCs w:val="28"/>
        </w:rPr>
        <w:t>Кингисеппская</w:t>
      </w:r>
      <w:proofErr w:type="spellEnd"/>
      <w:r w:rsidR="00F66416" w:rsidRPr="00DD5DBB">
        <w:rPr>
          <w:rFonts w:ascii="Times New Roman" w:hAnsi="Times New Roman" w:cs="Times New Roman"/>
          <w:color w:val="auto"/>
          <w:sz w:val="28"/>
          <w:szCs w:val="28"/>
        </w:rPr>
        <w:t xml:space="preserve"> МБ</w:t>
      </w:r>
      <w:r w:rsidR="00B42BE7" w:rsidRPr="00DD5DBB">
        <w:rPr>
          <w:rFonts w:ascii="Times New Roman" w:hAnsi="Times New Roman" w:cs="Times New Roman"/>
          <w:color w:val="auto"/>
          <w:sz w:val="28"/>
          <w:szCs w:val="28"/>
        </w:rPr>
        <w:t>»</w:t>
      </w:r>
      <w:r w:rsidR="00F66416" w:rsidRPr="00DD5DBB">
        <w:rPr>
          <w:rFonts w:ascii="Times New Roman" w:hAnsi="Times New Roman" w:cs="Times New Roman"/>
          <w:color w:val="auto"/>
          <w:sz w:val="28"/>
          <w:szCs w:val="28"/>
        </w:rPr>
        <w:t xml:space="preserve"> </w:t>
      </w:r>
      <w:r w:rsidR="0056612E">
        <w:rPr>
          <w:rFonts w:ascii="Times New Roman" w:hAnsi="Times New Roman" w:cs="Times New Roman"/>
          <w:color w:val="auto"/>
          <w:sz w:val="28"/>
          <w:szCs w:val="28"/>
        </w:rPr>
        <w:t xml:space="preserve">          </w:t>
      </w:r>
      <w:r w:rsidR="00B42BE7" w:rsidRPr="00DD5DBB">
        <w:rPr>
          <w:rFonts w:ascii="Times New Roman" w:hAnsi="Times New Roman" w:cs="Times New Roman"/>
          <w:color w:val="auto"/>
          <w:sz w:val="28"/>
          <w:szCs w:val="28"/>
        </w:rPr>
        <w:t xml:space="preserve">(п. Усть-Луга), </w:t>
      </w:r>
      <w:r w:rsidR="00F66416" w:rsidRPr="00DD5DBB">
        <w:rPr>
          <w:rFonts w:ascii="Times New Roman" w:hAnsi="Times New Roman" w:cs="Times New Roman"/>
          <w:color w:val="auto"/>
          <w:sz w:val="28"/>
          <w:szCs w:val="28"/>
        </w:rPr>
        <w:t xml:space="preserve">ГБУЗ ЛО </w:t>
      </w:r>
      <w:r w:rsidR="00B42BE7" w:rsidRPr="00DD5DBB">
        <w:rPr>
          <w:rFonts w:ascii="Times New Roman" w:hAnsi="Times New Roman" w:cs="Times New Roman"/>
          <w:color w:val="auto"/>
          <w:sz w:val="28"/>
          <w:szCs w:val="28"/>
        </w:rPr>
        <w:t>«</w:t>
      </w:r>
      <w:r w:rsidR="00F66416" w:rsidRPr="00DD5DBB">
        <w:rPr>
          <w:rFonts w:ascii="Times New Roman" w:hAnsi="Times New Roman" w:cs="Times New Roman"/>
          <w:color w:val="auto"/>
          <w:sz w:val="28"/>
          <w:szCs w:val="28"/>
        </w:rPr>
        <w:t>Ломоносовская МБ</w:t>
      </w:r>
      <w:r w:rsidR="00B42BE7" w:rsidRPr="00DD5DBB">
        <w:rPr>
          <w:rFonts w:ascii="Times New Roman" w:hAnsi="Times New Roman" w:cs="Times New Roman"/>
          <w:color w:val="auto"/>
          <w:sz w:val="28"/>
          <w:szCs w:val="28"/>
        </w:rPr>
        <w:t>»</w:t>
      </w:r>
      <w:r w:rsidR="00D42C06">
        <w:rPr>
          <w:rFonts w:ascii="Times New Roman" w:hAnsi="Times New Roman" w:cs="Times New Roman"/>
          <w:color w:val="auto"/>
          <w:sz w:val="28"/>
          <w:szCs w:val="28"/>
        </w:rPr>
        <w:t xml:space="preserve"> </w:t>
      </w:r>
      <w:r w:rsidR="00B42BE7" w:rsidRPr="00DD5DBB">
        <w:rPr>
          <w:rFonts w:ascii="Times New Roman" w:hAnsi="Times New Roman" w:cs="Times New Roman"/>
          <w:color w:val="auto"/>
          <w:sz w:val="28"/>
          <w:szCs w:val="28"/>
        </w:rPr>
        <w:t>(п.</w:t>
      </w:r>
      <w:r w:rsidR="00454876" w:rsidRPr="00DD5DBB">
        <w:rPr>
          <w:rFonts w:ascii="Times New Roman" w:hAnsi="Times New Roman" w:cs="Times New Roman"/>
          <w:color w:val="auto"/>
          <w:sz w:val="28"/>
          <w:szCs w:val="28"/>
        </w:rPr>
        <w:t xml:space="preserve"> </w:t>
      </w:r>
      <w:r w:rsidR="00B42BE7" w:rsidRPr="00DD5DBB">
        <w:rPr>
          <w:rFonts w:ascii="Times New Roman" w:hAnsi="Times New Roman" w:cs="Times New Roman"/>
          <w:color w:val="auto"/>
          <w:sz w:val="28"/>
          <w:szCs w:val="28"/>
        </w:rPr>
        <w:t xml:space="preserve">Лебяжье), </w:t>
      </w:r>
      <w:r w:rsidR="0056612E">
        <w:rPr>
          <w:rFonts w:ascii="Times New Roman" w:hAnsi="Times New Roman" w:cs="Times New Roman"/>
          <w:color w:val="auto"/>
          <w:sz w:val="28"/>
          <w:szCs w:val="28"/>
        </w:rPr>
        <w:t xml:space="preserve">                               </w:t>
      </w:r>
      <w:r w:rsidR="00F66416" w:rsidRPr="00DD5DBB">
        <w:rPr>
          <w:rFonts w:ascii="Times New Roman" w:hAnsi="Times New Roman" w:cs="Times New Roman"/>
          <w:color w:val="auto"/>
          <w:sz w:val="28"/>
          <w:szCs w:val="28"/>
        </w:rPr>
        <w:t xml:space="preserve">ГБУЗ ЛО </w:t>
      </w:r>
      <w:r w:rsidR="00B42BE7" w:rsidRPr="00DD5DBB">
        <w:rPr>
          <w:rFonts w:ascii="Times New Roman" w:hAnsi="Times New Roman" w:cs="Times New Roman"/>
          <w:color w:val="auto"/>
          <w:sz w:val="28"/>
          <w:szCs w:val="28"/>
        </w:rPr>
        <w:t>«</w:t>
      </w:r>
      <w:proofErr w:type="spellStart"/>
      <w:r w:rsidR="00F66416" w:rsidRPr="00DD5DBB">
        <w:rPr>
          <w:rFonts w:ascii="Times New Roman" w:hAnsi="Times New Roman" w:cs="Times New Roman"/>
          <w:color w:val="auto"/>
          <w:sz w:val="28"/>
          <w:szCs w:val="28"/>
        </w:rPr>
        <w:t>Сланцевская</w:t>
      </w:r>
      <w:proofErr w:type="spellEnd"/>
      <w:r w:rsidR="00F66416" w:rsidRPr="00DD5DBB">
        <w:rPr>
          <w:rFonts w:ascii="Times New Roman" w:hAnsi="Times New Roman" w:cs="Times New Roman"/>
          <w:color w:val="auto"/>
          <w:sz w:val="28"/>
          <w:szCs w:val="28"/>
        </w:rPr>
        <w:t xml:space="preserve"> МБ</w:t>
      </w:r>
      <w:r w:rsidR="00B42BE7" w:rsidRPr="00DD5DBB">
        <w:rPr>
          <w:rFonts w:ascii="Times New Roman" w:hAnsi="Times New Roman" w:cs="Times New Roman"/>
          <w:color w:val="auto"/>
          <w:sz w:val="28"/>
          <w:szCs w:val="28"/>
        </w:rPr>
        <w:t>»</w:t>
      </w:r>
      <w:r w:rsidR="001B7643">
        <w:rPr>
          <w:rFonts w:ascii="Times New Roman" w:hAnsi="Times New Roman" w:cs="Times New Roman"/>
          <w:color w:val="auto"/>
          <w:sz w:val="28"/>
          <w:szCs w:val="28"/>
        </w:rPr>
        <w:t xml:space="preserve"> </w:t>
      </w:r>
      <w:r w:rsidR="00B42BE7" w:rsidRPr="00DD5DBB">
        <w:rPr>
          <w:rFonts w:ascii="Times New Roman" w:hAnsi="Times New Roman" w:cs="Times New Roman"/>
          <w:color w:val="auto"/>
          <w:sz w:val="28"/>
          <w:szCs w:val="28"/>
        </w:rPr>
        <w:t>(п. Лучки).</w:t>
      </w:r>
      <w:bookmarkEnd w:id="20"/>
      <w:r w:rsidR="003A077A" w:rsidRPr="00DD5DBB">
        <w:rPr>
          <w:rFonts w:ascii="Times New Roman" w:hAnsi="Times New Roman" w:cs="Times New Roman"/>
          <w:color w:val="auto"/>
          <w:sz w:val="28"/>
          <w:szCs w:val="28"/>
        </w:rPr>
        <w:t xml:space="preserve"> </w:t>
      </w:r>
      <w:proofErr w:type="gramEnd"/>
    </w:p>
    <w:p w14:paraId="7C59C655" w14:textId="2C3D3D70" w:rsidR="00EB275C" w:rsidRPr="00A31C28" w:rsidRDefault="003A077A" w:rsidP="0056612E">
      <w:pPr>
        <w:pStyle w:val="af8"/>
        <w:spacing w:after="0" w:line="240" w:lineRule="auto"/>
        <w:ind w:firstLine="708"/>
        <w:rPr>
          <w:rFonts w:ascii="Times New Roman" w:hAnsi="Times New Roman" w:cs="Times New Roman"/>
          <w:color w:val="auto"/>
          <w:sz w:val="28"/>
          <w:szCs w:val="28"/>
        </w:rPr>
      </w:pPr>
      <w:proofErr w:type="gramStart"/>
      <w:r w:rsidRPr="00A31C28">
        <w:rPr>
          <w:rFonts w:ascii="Times New Roman" w:hAnsi="Times New Roman" w:cs="Times New Roman"/>
          <w:color w:val="auto"/>
          <w:sz w:val="28"/>
          <w:szCs w:val="28"/>
        </w:rPr>
        <w:t xml:space="preserve">Все взрослые пациенты, проживающие в заданной зоне обслуживания </w:t>
      </w:r>
      <w:r w:rsidR="0056612E">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 xml:space="preserve">и нуждающиеся </w:t>
      </w:r>
      <w:r w:rsidR="00DD5DBB">
        <w:rPr>
          <w:rFonts w:ascii="Times New Roman" w:hAnsi="Times New Roman" w:cs="Times New Roman"/>
          <w:color w:val="auto"/>
          <w:sz w:val="28"/>
          <w:szCs w:val="28"/>
        </w:rPr>
        <w:t>в к</w:t>
      </w:r>
      <w:r w:rsidRPr="00A31C28">
        <w:rPr>
          <w:rFonts w:ascii="Times New Roman" w:hAnsi="Times New Roman" w:cs="Times New Roman"/>
          <w:color w:val="auto"/>
          <w:sz w:val="28"/>
          <w:szCs w:val="28"/>
        </w:rPr>
        <w:t>руглосуточном сестринском уходе, при отсутствии медицинский показаний для постоянного наблюдения врача, будут маршрутизироваться в центр оказания ПМП</w:t>
      </w:r>
      <w:r w:rsidR="00D27F4E">
        <w:rPr>
          <w:rFonts w:ascii="Times New Roman" w:hAnsi="Times New Roman" w:cs="Times New Roman"/>
          <w:color w:val="auto"/>
          <w:sz w:val="28"/>
          <w:szCs w:val="28"/>
        </w:rPr>
        <w:t xml:space="preserve"> на койки СУ </w:t>
      </w:r>
      <w:r w:rsidRPr="00A31C28">
        <w:rPr>
          <w:rFonts w:ascii="Times New Roman" w:hAnsi="Times New Roman" w:cs="Times New Roman"/>
          <w:color w:val="auto"/>
          <w:sz w:val="28"/>
          <w:szCs w:val="28"/>
        </w:rPr>
        <w:t>с учетом прикрепления</w:t>
      </w:r>
      <w:r w:rsidR="00D27F4E" w:rsidRPr="003F6E2A">
        <w:rPr>
          <w:rFonts w:ascii="Times New Roman" w:hAnsi="Times New Roman" w:cs="Times New Roman"/>
          <w:color w:val="auto"/>
          <w:sz w:val="28"/>
          <w:szCs w:val="28"/>
        </w:rPr>
        <w:t xml:space="preserve">, </w:t>
      </w:r>
      <w:r w:rsidRPr="00A31C28">
        <w:rPr>
          <w:rFonts w:ascii="Times New Roman" w:hAnsi="Times New Roman" w:cs="Times New Roman"/>
          <w:color w:val="auto"/>
          <w:sz w:val="28"/>
          <w:szCs w:val="28"/>
        </w:rPr>
        <w:t>места проживания пациента к одному из вышеперечисленных центров.</w:t>
      </w:r>
      <w:proofErr w:type="gramEnd"/>
    </w:p>
    <w:p w14:paraId="30E52ABE" w14:textId="5B45E3FE" w:rsidR="00F74B40" w:rsidRPr="00A31C28" w:rsidRDefault="00F74B40" w:rsidP="00474059">
      <w:pPr>
        <w:pStyle w:val="aff8"/>
        <w:keepNext/>
        <w:spacing w:before="120" w:after="120"/>
        <w:jc w:val="both"/>
        <w:rPr>
          <w:rFonts w:ascii="Times New Roman" w:hAnsi="Times New Roman" w:cs="Times New Roman"/>
          <w:bCs/>
          <w:i w:val="0"/>
          <w:iCs w:val="0"/>
          <w:color w:val="auto"/>
          <w:sz w:val="28"/>
          <w:szCs w:val="28"/>
        </w:rPr>
      </w:pPr>
      <w:r w:rsidRPr="00A31C28">
        <w:rPr>
          <w:rFonts w:ascii="Times New Roman" w:hAnsi="Times New Roman" w:cs="Times New Roman"/>
          <w:bCs/>
          <w:i w:val="0"/>
          <w:iCs w:val="0"/>
          <w:color w:val="auto"/>
          <w:sz w:val="28"/>
          <w:szCs w:val="28"/>
        </w:rPr>
        <w:t xml:space="preserve">Рисунок </w:t>
      </w:r>
      <w:r w:rsidR="00E54A51">
        <w:rPr>
          <w:rFonts w:ascii="Times New Roman" w:hAnsi="Times New Roman" w:cs="Times New Roman"/>
          <w:bCs/>
          <w:i w:val="0"/>
          <w:iCs w:val="0"/>
          <w:color w:val="auto"/>
          <w:sz w:val="28"/>
          <w:szCs w:val="28"/>
        </w:rPr>
        <w:t>3</w:t>
      </w:r>
      <w:r w:rsidR="001B51CC">
        <w:rPr>
          <w:rFonts w:ascii="Times New Roman" w:hAnsi="Times New Roman" w:cs="Times New Roman"/>
          <w:bCs/>
          <w:i w:val="0"/>
          <w:iCs w:val="0"/>
          <w:color w:val="auto"/>
          <w:sz w:val="28"/>
          <w:szCs w:val="28"/>
        </w:rPr>
        <w:t>6</w:t>
      </w:r>
      <w:r w:rsidR="00E54A51">
        <w:rPr>
          <w:rFonts w:ascii="Times New Roman" w:hAnsi="Times New Roman" w:cs="Times New Roman"/>
          <w:bCs/>
          <w:i w:val="0"/>
          <w:iCs w:val="0"/>
          <w:color w:val="auto"/>
          <w:sz w:val="28"/>
          <w:szCs w:val="28"/>
        </w:rPr>
        <w:t>.</w:t>
      </w:r>
      <w:r w:rsidRPr="00A31C28">
        <w:rPr>
          <w:rFonts w:ascii="Times New Roman" w:hAnsi="Times New Roman" w:cs="Times New Roman"/>
          <w:bCs/>
          <w:i w:val="0"/>
          <w:iCs w:val="0"/>
          <w:color w:val="auto"/>
          <w:sz w:val="28"/>
          <w:szCs w:val="28"/>
        </w:rPr>
        <w:t xml:space="preserve"> Инфраструктура оказания медицинской помощи в стационарных условиях взрослому населению на койках СУ</w:t>
      </w:r>
    </w:p>
    <w:p w14:paraId="0B7AC6D9" w14:textId="7E83D640" w:rsidR="00356181" w:rsidRPr="00A31C28" w:rsidRDefault="0068433C" w:rsidP="00A31C28">
      <w:pPr>
        <w:pStyle w:val="af8"/>
        <w:spacing w:before="120" w:after="0" w:line="240" w:lineRule="auto"/>
        <w:jc w:val="center"/>
        <w:rPr>
          <w:rFonts w:ascii="Times New Roman" w:hAnsi="Times New Roman" w:cs="Times New Roman"/>
          <w:bCs/>
          <w:color w:val="auto"/>
          <w:sz w:val="28"/>
          <w:szCs w:val="28"/>
        </w:rPr>
      </w:pPr>
      <w:r w:rsidRPr="00A31C28">
        <w:rPr>
          <w:rFonts w:ascii="Times New Roman" w:hAnsi="Times New Roman" w:cs="Times New Roman"/>
          <w:noProof/>
          <w:color w:val="auto"/>
          <w:sz w:val="28"/>
          <w:szCs w:val="28"/>
          <w:lang w:eastAsia="ru-RU"/>
        </w:rPr>
        <w:drawing>
          <wp:inline distT="0" distB="0" distL="0" distR="0" wp14:anchorId="0B32B230" wp14:editId="7F26E563">
            <wp:extent cx="4390875" cy="30689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2505"/>
                    <a:stretch/>
                  </pic:blipFill>
                  <pic:spPr bwMode="auto">
                    <a:xfrm>
                      <a:off x="0" y="0"/>
                      <a:ext cx="4488685" cy="3137262"/>
                    </a:xfrm>
                    <a:prstGeom prst="rect">
                      <a:avLst/>
                    </a:prstGeom>
                    <a:ln>
                      <a:noFill/>
                    </a:ln>
                    <a:extLst>
                      <a:ext uri="{53640926-AAD7-44D8-BBD7-CCE9431645EC}">
                        <a14:shadowObscured xmlns:a14="http://schemas.microsoft.com/office/drawing/2010/main"/>
                      </a:ext>
                    </a:extLst>
                  </pic:spPr>
                </pic:pic>
              </a:graphicData>
            </a:graphic>
          </wp:inline>
        </w:drawing>
      </w:r>
    </w:p>
    <w:p w14:paraId="0949A710" w14:textId="446AC1DC" w:rsidR="00000BD4" w:rsidRPr="00A31C28" w:rsidRDefault="00151D87" w:rsidP="0028095C">
      <w:pPr>
        <w:pStyle w:val="af8"/>
        <w:spacing w:before="120" w:after="120" w:line="240" w:lineRule="auto"/>
        <w:rPr>
          <w:rFonts w:ascii="Times New Roman" w:hAnsi="Times New Roman" w:cs="Times New Roman"/>
          <w:bCs/>
          <w:color w:val="auto"/>
          <w:sz w:val="28"/>
          <w:szCs w:val="28"/>
        </w:rPr>
      </w:pPr>
      <w:r>
        <w:rPr>
          <w:rFonts w:ascii="Times New Roman" w:hAnsi="Times New Roman" w:cs="Times New Roman"/>
          <w:bCs/>
          <w:color w:val="auto"/>
          <w:sz w:val="28"/>
          <w:szCs w:val="28"/>
        </w:rPr>
        <w:t xml:space="preserve">Таблица </w:t>
      </w:r>
      <w:r w:rsidR="007B1B2A">
        <w:rPr>
          <w:rFonts w:ascii="Times New Roman" w:hAnsi="Times New Roman" w:cs="Times New Roman"/>
          <w:bCs/>
          <w:color w:val="auto"/>
          <w:sz w:val="28"/>
          <w:szCs w:val="28"/>
        </w:rPr>
        <w:t>22</w:t>
      </w:r>
      <w:r w:rsidR="00FF4797">
        <w:rPr>
          <w:rFonts w:ascii="Times New Roman" w:hAnsi="Times New Roman" w:cs="Times New Roman"/>
          <w:bCs/>
          <w:color w:val="auto"/>
          <w:sz w:val="28"/>
          <w:szCs w:val="28"/>
        </w:rPr>
        <w:t>.</w:t>
      </w:r>
      <w:r w:rsidR="00000BD4" w:rsidRPr="00A31C28">
        <w:rPr>
          <w:rFonts w:ascii="Times New Roman" w:hAnsi="Times New Roman" w:cs="Times New Roman"/>
          <w:bCs/>
          <w:color w:val="auto"/>
          <w:sz w:val="28"/>
          <w:szCs w:val="28"/>
        </w:rPr>
        <w:t xml:space="preserve"> Расшифровка</w:t>
      </w:r>
      <w:r w:rsidR="006209A0" w:rsidRPr="00A31C28">
        <w:rPr>
          <w:rFonts w:ascii="Times New Roman" w:hAnsi="Times New Roman" w:cs="Times New Roman"/>
          <w:bCs/>
          <w:color w:val="auto"/>
          <w:sz w:val="28"/>
          <w:szCs w:val="28"/>
        </w:rPr>
        <w:t xml:space="preserve"> инфраструктуры</w:t>
      </w:r>
      <w:r w:rsidR="005F488B" w:rsidRPr="00A31C28">
        <w:rPr>
          <w:rFonts w:ascii="Times New Roman" w:hAnsi="Times New Roman" w:cs="Times New Roman"/>
          <w:bCs/>
          <w:color w:val="auto"/>
          <w:sz w:val="28"/>
          <w:szCs w:val="28"/>
        </w:rPr>
        <w:t xml:space="preserve"> оказания медицинской помощи </w:t>
      </w:r>
      <w:r w:rsidR="0056612E">
        <w:rPr>
          <w:rFonts w:ascii="Times New Roman" w:hAnsi="Times New Roman" w:cs="Times New Roman"/>
          <w:bCs/>
          <w:color w:val="auto"/>
          <w:sz w:val="28"/>
          <w:szCs w:val="28"/>
        </w:rPr>
        <w:t xml:space="preserve">             </w:t>
      </w:r>
      <w:r w:rsidR="005F488B" w:rsidRPr="00A31C28">
        <w:rPr>
          <w:rFonts w:ascii="Times New Roman" w:hAnsi="Times New Roman" w:cs="Times New Roman"/>
          <w:bCs/>
          <w:color w:val="auto"/>
          <w:sz w:val="28"/>
          <w:szCs w:val="28"/>
        </w:rPr>
        <w:t>в стационарных условиях взрослому населению на койках СУ</w:t>
      </w:r>
    </w:p>
    <w:tbl>
      <w:tblPr>
        <w:tblStyle w:val="afb"/>
        <w:tblW w:w="10485" w:type="dxa"/>
        <w:jc w:val="center"/>
        <w:tblLayout w:type="fixed"/>
        <w:tblLook w:val="04A0" w:firstRow="1" w:lastRow="0" w:firstColumn="1" w:lastColumn="0" w:noHBand="0" w:noVBand="1"/>
      </w:tblPr>
      <w:tblGrid>
        <w:gridCol w:w="704"/>
        <w:gridCol w:w="1559"/>
        <w:gridCol w:w="2552"/>
        <w:gridCol w:w="992"/>
        <w:gridCol w:w="993"/>
        <w:gridCol w:w="2409"/>
        <w:gridCol w:w="1276"/>
      </w:tblGrid>
      <w:tr w:rsidR="0028095C" w:rsidRPr="00FE1E5F" w14:paraId="13FAAB0D" w14:textId="77777777" w:rsidTr="00474059">
        <w:trPr>
          <w:trHeight w:val="680"/>
          <w:tblHeader/>
          <w:jc w:val="center"/>
        </w:trPr>
        <w:tc>
          <w:tcPr>
            <w:tcW w:w="704" w:type="dxa"/>
            <w:tcBorders>
              <w:bottom w:val="single" w:sz="4" w:space="0" w:color="auto"/>
            </w:tcBorders>
            <w:shd w:val="clear" w:color="auto" w:fill="auto"/>
            <w:vAlign w:val="center"/>
          </w:tcPr>
          <w:p w14:paraId="615F25EA" w14:textId="518A7A63" w:rsidR="008D476F" w:rsidRPr="00FE1E5F" w:rsidRDefault="008D476F" w:rsidP="009F54DC">
            <w:pPr>
              <w:pStyle w:val="11"/>
              <w:spacing w:after="0" w:line="240" w:lineRule="auto"/>
              <w:jc w:val="center"/>
              <w:rPr>
                <w:rFonts w:ascii="Times New Roman" w:hAnsi="Times New Roman" w:cs="Times New Roman"/>
                <w:b w:val="0"/>
                <w:bCs/>
                <w:color w:val="auto"/>
                <w:sz w:val="22"/>
                <w:szCs w:val="22"/>
              </w:rPr>
            </w:pPr>
            <w:r w:rsidRPr="00FE1E5F">
              <w:rPr>
                <w:rFonts w:ascii="Times New Roman" w:hAnsi="Times New Roman" w:cs="Times New Roman"/>
                <w:b w:val="0"/>
                <w:bCs/>
                <w:color w:val="auto"/>
                <w:sz w:val="22"/>
                <w:szCs w:val="22"/>
              </w:rPr>
              <w:t xml:space="preserve">№ зоны </w:t>
            </w:r>
            <w:proofErr w:type="spellStart"/>
            <w:r w:rsidRPr="00FE1E5F">
              <w:rPr>
                <w:rFonts w:ascii="Times New Roman" w:hAnsi="Times New Roman" w:cs="Times New Roman"/>
                <w:b w:val="0"/>
                <w:bCs/>
                <w:color w:val="auto"/>
                <w:sz w:val="22"/>
                <w:szCs w:val="22"/>
              </w:rPr>
              <w:t>обсл</w:t>
            </w:r>
            <w:proofErr w:type="spellEnd"/>
            <w:r w:rsidR="00FF4797" w:rsidRPr="00FE1E5F">
              <w:rPr>
                <w:rFonts w:ascii="Times New Roman" w:hAnsi="Times New Roman" w:cs="Times New Roman"/>
                <w:b w:val="0"/>
                <w:bCs/>
                <w:color w:val="auto"/>
                <w:sz w:val="22"/>
                <w:szCs w:val="22"/>
              </w:rPr>
              <w:t>.</w:t>
            </w:r>
          </w:p>
        </w:tc>
        <w:tc>
          <w:tcPr>
            <w:tcW w:w="1559" w:type="dxa"/>
            <w:tcBorders>
              <w:bottom w:val="single" w:sz="4" w:space="0" w:color="auto"/>
            </w:tcBorders>
            <w:shd w:val="clear" w:color="auto" w:fill="auto"/>
            <w:vAlign w:val="center"/>
          </w:tcPr>
          <w:p w14:paraId="62AA726C" w14:textId="16817910" w:rsidR="008D476F" w:rsidRPr="00FE1E5F" w:rsidRDefault="008D476F" w:rsidP="009F54DC">
            <w:pPr>
              <w:pStyle w:val="11"/>
              <w:spacing w:after="0" w:line="240" w:lineRule="auto"/>
              <w:jc w:val="center"/>
              <w:rPr>
                <w:rFonts w:ascii="Times New Roman" w:hAnsi="Times New Roman" w:cs="Times New Roman"/>
                <w:b w:val="0"/>
                <w:bCs/>
                <w:color w:val="auto"/>
                <w:sz w:val="22"/>
                <w:szCs w:val="22"/>
              </w:rPr>
            </w:pPr>
            <w:r w:rsidRPr="00FE1E5F">
              <w:rPr>
                <w:rFonts w:ascii="Times New Roman" w:hAnsi="Times New Roman" w:cs="Times New Roman"/>
                <w:b w:val="0"/>
                <w:bCs/>
                <w:color w:val="auto"/>
                <w:sz w:val="22"/>
                <w:szCs w:val="22"/>
              </w:rPr>
              <w:t>Мед</w:t>
            </w:r>
            <w:proofErr w:type="gramStart"/>
            <w:r w:rsidR="0028095C" w:rsidRPr="00FE1E5F">
              <w:rPr>
                <w:rFonts w:ascii="Times New Roman" w:hAnsi="Times New Roman" w:cs="Times New Roman"/>
                <w:b w:val="0"/>
                <w:bCs/>
                <w:color w:val="auto"/>
                <w:sz w:val="22"/>
                <w:szCs w:val="22"/>
              </w:rPr>
              <w:t>.</w:t>
            </w:r>
            <w:proofErr w:type="gramEnd"/>
            <w:r w:rsidRPr="00FE1E5F">
              <w:rPr>
                <w:rFonts w:ascii="Times New Roman" w:hAnsi="Times New Roman" w:cs="Times New Roman"/>
                <w:b w:val="0"/>
                <w:bCs/>
                <w:color w:val="auto"/>
                <w:sz w:val="22"/>
                <w:szCs w:val="22"/>
              </w:rPr>
              <w:t xml:space="preserve"> </w:t>
            </w:r>
            <w:proofErr w:type="gramStart"/>
            <w:r w:rsidRPr="00FE1E5F">
              <w:rPr>
                <w:rFonts w:ascii="Times New Roman" w:hAnsi="Times New Roman" w:cs="Times New Roman"/>
                <w:b w:val="0"/>
                <w:bCs/>
                <w:color w:val="auto"/>
                <w:sz w:val="22"/>
                <w:szCs w:val="22"/>
              </w:rPr>
              <w:t>о</w:t>
            </w:r>
            <w:proofErr w:type="gramEnd"/>
            <w:r w:rsidRPr="00FE1E5F">
              <w:rPr>
                <w:rFonts w:ascii="Times New Roman" w:hAnsi="Times New Roman" w:cs="Times New Roman"/>
                <w:b w:val="0"/>
                <w:bCs/>
                <w:color w:val="auto"/>
                <w:sz w:val="22"/>
                <w:szCs w:val="22"/>
              </w:rPr>
              <w:t>круг</w:t>
            </w:r>
          </w:p>
        </w:tc>
        <w:tc>
          <w:tcPr>
            <w:tcW w:w="2552" w:type="dxa"/>
            <w:tcBorders>
              <w:bottom w:val="single" w:sz="4" w:space="0" w:color="auto"/>
            </w:tcBorders>
            <w:shd w:val="clear" w:color="auto" w:fill="auto"/>
            <w:vAlign w:val="center"/>
          </w:tcPr>
          <w:p w14:paraId="1A3E6DC2" w14:textId="453378B4" w:rsidR="008D476F" w:rsidRPr="00FE1E5F" w:rsidRDefault="008D476F" w:rsidP="009F54DC">
            <w:pPr>
              <w:pStyle w:val="11"/>
              <w:spacing w:after="0" w:line="240" w:lineRule="auto"/>
              <w:jc w:val="center"/>
              <w:rPr>
                <w:rFonts w:ascii="Times New Roman" w:hAnsi="Times New Roman" w:cs="Times New Roman"/>
                <w:b w:val="0"/>
                <w:bCs/>
                <w:color w:val="auto"/>
                <w:sz w:val="22"/>
                <w:szCs w:val="22"/>
              </w:rPr>
            </w:pPr>
            <w:r w:rsidRPr="00FE1E5F">
              <w:rPr>
                <w:rFonts w:ascii="Times New Roman" w:hAnsi="Times New Roman" w:cs="Times New Roman"/>
                <w:b w:val="0"/>
                <w:bCs/>
                <w:color w:val="auto"/>
                <w:sz w:val="22"/>
                <w:szCs w:val="22"/>
              </w:rPr>
              <w:t>Наименование МО</w:t>
            </w:r>
          </w:p>
        </w:tc>
        <w:tc>
          <w:tcPr>
            <w:tcW w:w="992" w:type="dxa"/>
            <w:tcBorders>
              <w:bottom w:val="single" w:sz="4" w:space="0" w:color="auto"/>
              <w:right w:val="single" w:sz="4" w:space="0" w:color="auto"/>
            </w:tcBorders>
            <w:shd w:val="clear" w:color="auto" w:fill="auto"/>
            <w:vAlign w:val="center"/>
          </w:tcPr>
          <w:p w14:paraId="68056698" w14:textId="0FB7F753" w:rsidR="008D476F" w:rsidRPr="00FE1E5F" w:rsidRDefault="008D476F" w:rsidP="009F54DC">
            <w:pPr>
              <w:pStyle w:val="11"/>
              <w:spacing w:after="0" w:line="240" w:lineRule="auto"/>
              <w:jc w:val="center"/>
              <w:rPr>
                <w:rFonts w:ascii="Times New Roman" w:hAnsi="Times New Roman" w:cs="Times New Roman"/>
                <w:b w:val="0"/>
                <w:bCs/>
                <w:color w:val="auto"/>
                <w:sz w:val="22"/>
                <w:szCs w:val="22"/>
              </w:rPr>
            </w:pPr>
            <w:r w:rsidRPr="00FE1E5F">
              <w:rPr>
                <w:rFonts w:ascii="Times New Roman" w:hAnsi="Times New Roman" w:cs="Times New Roman"/>
                <w:b w:val="0"/>
                <w:bCs/>
                <w:color w:val="auto"/>
                <w:sz w:val="22"/>
                <w:szCs w:val="22"/>
              </w:rPr>
              <w:t>Койки 2019 г.</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23DBB1F" w14:textId="53737778" w:rsidR="008D476F" w:rsidRPr="00FE1E5F" w:rsidRDefault="008D476F" w:rsidP="009F54DC">
            <w:pPr>
              <w:pStyle w:val="11"/>
              <w:spacing w:after="0" w:line="240" w:lineRule="auto"/>
              <w:jc w:val="center"/>
              <w:rPr>
                <w:rFonts w:ascii="Times New Roman" w:hAnsi="Times New Roman" w:cs="Times New Roman"/>
                <w:b w:val="0"/>
                <w:bCs/>
                <w:color w:val="auto"/>
                <w:sz w:val="22"/>
                <w:szCs w:val="22"/>
              </w:rPr>
            </w:pPr>
            <w:r w:rsidRPr="00FE1E5F">
              <w:rPr>
                <w:rFonts w:ascii="Times New Roman" w:hAnsi="Times New Roman" w:cs="Times New Roman"/>
                <w:b w:val="0"/>
                <w:bCs/>
                <w:color w:val="auto"/>
                <w:sz w:val="22"/>
                <w:szCs w:val="22"/>
              </w:rPr>
              <w:t>Койки 2024 г.</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4F66D92E" w14:textId="78BD3D59" w:rsidR="008D476F" w:rsidRPr="00FE1E5F" w:rsidRDefault="008D476F" w:rsidP="009F54DC">
            <w:pPr>
              <w:pStyle w:val="11"/>
              <w:spacing w:after="0" w:line="240" w:lineRule="auto"/>
              <w:jc w:val="center"/>
              <w:rPr>
                <w:rFonts w:ascii="Times New Roman" w:hAnsi="Times New Roman" w:cs="Times New Roman"/>
                <w:b w:val="0"/>
                <w:bCs/>
                <w:color w:val="auto"/>
                <w:sz w:val="22"/>
                <w:szCs w:val="22"/>
              </w:rPr>
            </w:pPr>
            <w:r w:rsidRPr="00FE1E5F">
              <w:rPr>
                <w:rFonts w:ascii="Times New Roman" w:hAnsi="Times New Roman" w:cs="Times New Roman"/>
                <w:b w:val="0"/>
                <w:bCs/>
                <w:color w:val="auto"/>
                <w:sz w:val="22"/>
                <w:szCs w:val="22"/>
              </w:rPr>
              <w:t>Районы обслуживания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406F4E" w14:textId="36EDB70E" w:rsidR="008D476F" w:rsidRPr="00FE1E5F" w:rsidRDefault="008D476F" w:rsidP="009F54DC">
            <w:pPr>
              <w:pStyle w:val="11"/>
              <w:spacing w:after="0" w:line="240" w:lineRule="auto"/>
              <w:jc w:val="center"/>
              <w:rPr>
                <w:rFonts w:ascii="Times New Roman" w:hAnsi="Times New Roman" w:cs="Times New Roman"/>
                <w:b w:val="0"/>
                <w:bCs/>
                <w:color w:val="auto"/>
                <w:sz w:val="22"/>
                <w:szCs w:val="22"/>
              </w:rPr>
            </w:pPr>
            <w:proofErr w:type="spellStart"/>
            <w:proofErr w:type="gramStart"/>
            <w:r w:rsidRPr="00FE1E5F">
              <w:rPr>
                <w:rFonts w:ascii="Times New Roman" w:hAnsi="Times New Roman" w:cs="Times New Roman"/>
                <w:b w:val="0"/>
                <w:bCs/>
                <w:color w:val="auto"/>
                <w:sz w:val="22"/>
                <w:szCs w:val="22"/>
              </w:rPr>
              <w:t>Обслу</w:t>
            </w:r>
            <w:r w:rsidR="006A1F16">
              <w:rPr>
                <w:rFonts w:ascii="Times New Roman" w:hAnsi="Times New Roman" w:cs="Times New Roman"/>
                <w:b w:val="0"/>
                <w:bCs/>
                <w:color w:val="auto"/>
                <w:sz w:val="22"/>
                <w:szCs w:val="22"/>
              </w:rPr>
              <w:t>-</w:t>
            </w:r>
            <w:r w:rsidRPr="00FE1E5F">
              <w:rPr>
                <w:rFonts w:ascii="Times New Roman" w:hAnsi="Times New Roman" w:cs="Times New Roman"/>
                <w:b w:val="0"/>
                <w:bCs/>
                <w:color w:val="auto"/>
                <w:sz w:val="22"/>
                <w:szCs w:val="22"/>
              </w:rPr>
              <w:t>живаемое</w:t>
            </w:r>
            <w:proofErr w:type="spellEnd"/>
            <w:proofErr w:type="gramEnd"/>
            <w:r w:rsidRPr="00FE1E5F">
              <w:rPr>
                <w:rFonts w:ascii="Times New Roman" w:hAnsi="Times New Roman" w:cs="Times New Roman"/>
                <w:b w:val="0"/>
                <w:bCs/>
                <w:color w:val="auto"/>
                <w:sz w:val="22"/>
                <w:szCs w:val="22"/>
              </w:rPr>
              <w:t xml:space="preserve"> население, чел.</w:t>
            </w:r>
          </w:p>
        </w:tc>
      </w:tr>
      <w:tr w:rsidR="0028095C" w:rsidRPr="00FE1E5F" w14:paraId="0E51E9BE" w14:textId="77777777" w:rsidTr="00FE1E5F">
        <w:trPr>
          <w:trHeight w:val="268"/>
          <w:jc w:val="center"/>
        </w:trPr>
        <w:tc>
          <w:tcPr>
            <w:tcW w:w="704" w:type="dxa"/>
            <w:vMerge w:val="restart"/>
            <w:shd w:val="clear" w:color="auto" w:fill="B2BDCE"/>
            <w:vAlign w:val="center"/>
          </w:tcPr>
          <w:p w14:paraId="45B4C69E" w14:textId="7F2410BA"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w:t>
            </w:r>
          </w:p>
        </w:tc>
        <w:tc>
          <w:tcPr>
            <w:tcW w:w="1559" w:type="dxa"/>
            <w:vMerge w:val="restart"/>
            <w:shd w:val="clear" w:color="auto" w:fill="B2BDCE"/>
            <w:vAlign w:val="center"/>
          </w:tcPr>
          <w:p w14:paraId="213A02B4" w14:textId="3449B2FA" w:rsidR="008D476F" w:rsidRPr="00FE1E5F" w:rsidRDefault="008D476F" w:rsidP="00640BA0">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Восточный</w:t>
            </w:r>
          </w:p>
        </w:tc>
        <w:tc>
          <w:tcPr>
            <w:tcW w:w="2552" w:type="dxa"/>
            <w:tcBorders>
              <w:bottom w:val="single" w:sz="4" w:space="0" w:color="auto"/>
            </w:tcBorders>
            <w:shd w:val="clear" w:color="auto" w:fill="B2BDCE"/>
            <w:vAlign w:val="center"/>
          </w:tcPr>
          <w:p w14:paraId="4334723E" w14:textId="3FF47BB1"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 xml:space="preserve">ГБУЗ ЛО </w:t>
            </w:r>
            <w:r w:rsidRPr="00FE1E5F">
              <w:rPr>
                <w:rFonts w:ascii="Times New Roman" w:hAnsi="Times New Roman" w:cs="Times New Roman"/>
                <w:b w:val="0"/>
                <w:color w:val="auto"/>
                <w:sz w:val="22"/>
                <w:szCs w:val="22"/>
              </w:rPr>
              <w:lastRenderedPageBreak/>
              <w:t>«</w:t>
            </w:r>
            <w:proofErr w:type="spellStart"/>
            <w:r w:rsidRPr="00FE1E5F">
              <w:rPr>
                <w:rFonts w:ascii="Times New Roman" w:hAnsi="Times New Roman" w:cs="Times New Roman"/>
                <w:b w:val="0"/>
                <w:color w:val="auto"/>
                <w:sz w:val="22"/>
                <w:szCs w:val="22"/>
              </w:rPr>
              <w:t>Бокситогорская</w:t>
            </w:r>
            <w:proofErr w:type="spellEnd"/>
            <w:r w:rsidRPr="00FE1E5F">
              <w:rPr>
                <w:rFonts w:ascii="Times New Roman" w:hAnsi="Times New Roman" w:cs="Times New Roman"/>
                <w:b w:val="0"/>
                <w:color w:val="auto"/>
                <w:sz w:val="22"/>
                <w:szCs w:val="22"/>
              </w:rPr>
              <w:t xml:space="preserve"> МБ»</w:t>
            </w:r>
          </w:p>
        </w:tc>
        <w:tc>
          <w:tcPr>
            <w:tcW w:w="992" w:type="dxa"/>
            <w:tcBorders>
              <w:bottom w:val="single" w:sz="4" w:space="0" w:color="auto"/>
              <w:right w:val="single" w:sz="4" w:space="0" w:color="auto"/>
            </w:tcBorders>
            <w:shd w:val="clear" w:color="auto" w:fill="B2BDCE"/>
            <w:vAlign w:val="center"/>
          </w:tcPr>
          <w:p w14:paraId="4E0F7C01" w14:textId="13EF8826"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lastRenderedPageBreak/>
              <w:t>1</w:t>
            </w:r>
            <w:r w:rsidR="00D42C06" w:rsidRPr="00FE1E5F">
              <w:rPr>
                <w:rFonts w:ascii="Times New Roman" w:hAnsi="Times New Roman" w:cs="Times New Roman"/>
                <w:b w:val="0"/>
                <w:color w:val="auto"/>
                <w:sz w:val="22"/>
                <w:szCs w:val="22"/>
              </w:rPr>
              <w:t>5</w:t>
            </w:r>
          </w:p>
        </w:tc>
        <w:tc>
          <w:tcPr>
            <w:tcW w:w="993" w:type="dxa"/>
            <w:tcBorders>
              <w:top w:val="single" w:sz="4" w:space="0" w:color="auto"/>
              <w:left w:val="single" w:sz="4" w:space="0" w:color="auto"/>
              <w:bottom w:val="single" w:sz="4" w:space="0" w:color="auto"/>
              <w:right w:val="single" w:sz="4" w:space="0" w:color="auto"/>
            </w:tcBorders>
            <w:shd w:val="clear" w:color="auto" w:fill="B2BDCE"/>
            <w:vAlign w:val="center"/>
          </w:tcPr>
          <w:p w14:paraId="43151724" w14:textId="62213326" w:rsidR="008D476F" w:rsidRPr="00FE1E5F" w:rsidRDefault="009F54DC"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B2BDCE"/>
            <w:vAlign w:val="center"/>
          </w:tcPr>
          <w:p w14:paraId="34F6BADD" w14:textId="77777777" w:rsidR="008D476F" w:rsidRPr="00FE1E5F" w:rsidRDefault="008D476F" w:rsidP="00FE1E5F">
            <w:pPr>
              <w:pStyle w:val="11"/>
              <w:spacing w:after="0" w:line="240" w:lineRule="auto"/>
              <w:rPr>
                <w:rFonts w:ascii="Times New Roman" w:hAnsi="Times New Roman" w:cs="Times New Roman"/>
                <w:b w:val="0"/>
                <w:color w:val="auto"/>
                <w:sz w:val="22"/>
                <w:szCs w:val="22"/>
              </w:rPr>
            </w:pPr>
            <w:proofErr w:type="spellStart"/>
            <w:r w:rsidRPr="00FE1E5F">
              <w:rPr>
                <w:rFonts w:ascii="Times New Roman" w:hAnsi="Times New Roman" w:cs="Times New Roman"/>
                <w:b w:val="0"/>
                <w:color w:val="auto"/>
                <w:sz w:val="22"/>
                <w:szCs w:val="22"/>
              </w:rPr>
              <w:t>Бокситогорский</w:t>
            </w:r>
            <w:proofErr w:type="spellEnd"/>
            <w:r w:rsidRPr="00FE1E5F">
              <w:rPr>
                <w:rFonts w:ascii="Times New Roman" w:hAnsi="Times New Roman" w:cs="Times New Roman"/>
                <w:b w:val="0"/>
                <w:color w:val="auto"/>
                <w:sz w:val="22"/>
                <w:szCs w:val="22"/>
              </w:rPr>
              <w:t xml:space="preserve"> район</w:t>
            </w:r>
          </w:p>
          <w:p w14:paraId="786B6DF3" w14:textId="72C18D29" w:rsidR="008D476F" w:rsidRPr="00FE1E5F" w:rsidRDefault="008D476F" w:rsidP="00FE1E5F">
            <w:pPr>
              <w:pStyle w:val="11"/>
              <w:spacing w:after="0" w:line="240" w:lineRule="auto"/>
              <w:rPr>
                <w:rFonts w:ascii="Times New Roman" w:hAnsi="Times New Roman" w:cs="Times New Roman"/>
                <w:b w:val="0"/>
                <w:color w:val="auto"/>
                <w:sz w:val="22"/>
                <w:szCs w:val="22"/>
              </w:rPr>
            </w:pPr>
            <w:proofErr w:type="spellStart"/>
            <w:r w:rsidRPr="00FE1E5F">
              <w:rPr>
                <w:rFonts w:ascii="Times New Roman" w:hAnsi="Times New Roman" w:cs="Times New Roman"/>
                <w:b w:val="0"/>
                <w:color w:val="auto"/>
                <w:sz w:val="22"/>
                <w:szCs w:val="22"/>
              </w:rPr>
              <w:lastRenderedPageBreak/>
              <w:t>Волховский</w:t>
            </w:r>
            <w:proofErr w:type="spellEnd"/>
            <w:r w:rsidRPr="00FE1E5F">
              <w:rPr>
                <w:rFonts w:ascii="Times New Roman" w:hAnsi="Times New Roman" w:cs="Times New Roman"/>
                <w:b w:val="0"/>
                <w:color w:val="auto"/>
                <w:sz w:val="22"/>
                <w:szCs w:val="22"/>
              </w:rPr>
              <w:t xml:space="preserve"> район</w:t>
            </w:r>
          </w:p>
          <w:p w14:paraId="711499E1" w14:textId="0E5D3555" w:rsidR="008D476F" w:rsidRPr="00FE1E5F" w:rsidRDefault="008D476F" w:rsidP="00FE1E5F">
            <w:pPr>
              <w:pStyle w:val="11"/>
              <w:spacing w:after="0" w:line="240" w:lineRule="auto"/>
              <w:rPr>
                <w:rFonts w:ascii="Times New Roman" w:hAnsi="Times New Roman" w:cs="Times New Roman"/>
                <w:b w:val="0"/>
                <w:color w:val="auto"/>
                <w:sz w:val="22"/>
                <w:szCs w:val="22"/>
              </w:rPr>
            </w:pPr>
            <w:proofErr w:type="spellStart"/>
            <w:r w:rsidRPr="00FE1E5F">
              <w:rPr>
                <w:rFonts w:ascii="Times New Roman" w:hAnsi="Times New Roman" w:cs="Times New Roman"/>
                <w:b w:val="0"/>
                <w:color w:val="auto"/>
                <w:sz w:val="22"/>
                <w:szCs w:val="22"/>
              </w:rPr>
              <w:t>Киришский</w:t>
            </w:r>
            <w:proofErr w:type="spellEnd"/>
            <w:r w:rsidRPr="00FE1E5F">
              <w:rPr>
                <w:rFonts w:ascii="Times New Roman" w:hAnsi="Times New Roman" w:cs="Times New Roman"/>
                <w:b w:val="0"/>
                <w:color w:val="auto"/>
                <w:sz w:val="22"/>
                <w:szCs w:val="22"/>
              </w:rPr>
              <w:t xml:space="preserve"> район</w:t>
            </w:r>
          </w:p>
          <w:p w14:paraId="7DB21942" w14:textId="3E604A18" w:rsidR="008D476F" w:rsidRPr="00FE1E5F" w:rsidRDefault="008D476F" w:rsidP="00FE1E5F">
            <w:pPr>
              <w:pStyle w:val="11"/>
              <w:spacing w:after="0" w:line="240" w:lineRule="auto"/>
              <w:rPr>
                <w:rFonts w:ascii="Times New Roman" w:hAnsi="Times New Roman" w:cs="Times New Roman"/>
                <w:b w:val="0"/>
                <w:color w:val="auto"/>
                <w:sz w:val="22"/>
                <w:szCs w:val="22"/>
              </w:rPr>
            </w:pPr>
            <w:proofErr w:type="spellStart"/>
            <w:r w:rsidRPr="00FE1E5F">
              <w:rPr>
                <w:rFonts w:ascii="Times New Roman" w:hAnsi="Times New Roman" w:cs="Times New Roman"/>
                <w:b w:val="0"/>
                <w:color w:val="auto"/>
                <w:sz w:val="22"/>
                <w:szCs w:val="22"/>
              </w:rPr>
              <w:t>Лодейнопольский</w:t>
            </w:r>
            <w:proofErr w:type="spellEnd"/>
            <w:r w:rsidRPr="00FE1E5F">
              <w:rPr>
                <w:rFonts w:ascii="Times New Roman" w:hAnsi="Times New Roman" w:cs="Times New Roman"/>
                <w:b w:val="0"/>
                <w:color w:val="auto"/>
                <w:sz w:val="22"/>
                <w:szCs w:val="22"/>
              </w:rPr>
              <w:t xml:space="preserve"> район</w:t>
            </w:r>
          </w:p>
          <w:p w14:paraId="347FE1BA" w14:textId="28D3C6DC" w:rsidR="008D476F" w:rsidRPr="00FE1E5F" w:rsidRDefault="008D476F" w:rsidP="00FE1E5F">
            <w:pPr>
              <w:pStyle w:val="11"/>
              <w:spacing w:after="0" w:line="240" w:lineRule="auto"/>
              <w:rPr>
                <w:rFonts w:ascii="Times New Roman" w:hAnsi="Times New Roman" w:cs="Times New Roman"/>
                <w:b w:val="0"/>
                <w:color w:val="auto"/>
                <w:sz w:val="22"/>
                <w:szCs w:val="22"/>
              </w:rPr>
            </w:pPr>
            <w:proofErr w:type="spellStart"/>
            <w:r w:rsidRPr="00FE1E5F">
              <w:rPr>
                <w:rFonts w:ascii="Times New Roman" w:hAnsi="Times New Roman" w:cs="Times New Roman"/>
                <w:b w:val="0"/>
                <w:color w:val="auto"/>
                <w:sz w:val="22"/>
                <w:szCs w:val="22"/>
              </w:rPr>
              <w:t>Подпорожский</w:t>
            </w:r>
            <w:proofErr w:type="spellEnd"/>
            <w:r w:rsidRPr="00FE1E5F">
              <w:rPr>
                <w:rFonts w:ascii="Times New Roman" w:hAnsi="Times New Roman" w:cs="Times New Roman"/>
                <w:b w:val="0"/>
                <w:color w:val="auto"/>
                <w:sz w:val="22"/>
                <w:szCs w:val="22"/>
              </w:rPr>
              <w:t xml:space="preserve"> район</w:t>
            </w:r>
          </w:p>
          <w:p w14:paraId="0F48D970" w14:textId="04866FF5" w:rsidR="008D476F" w:rsidRPr="00FE1E5F" w:rsidRDefault="008D476F" w:rsidP="00FE1E5F">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Тихвинский район</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2BDCE"/>
            <w:vAlign w:val="center"/>
          </w:tcPr>
          <w:p w14:paraId="1B25A5AF" w14:textId="0A63F831" w:rsidR="008D476F" w:rsidRPr="00FE1E5F" w:rsidRDefault="00EB6454" w:rsidP="009F54DC">
            <w:pPr>
              <w:pStyle w:val="11"/>
              <w:spacing w:after="0" w:line="240" w:lineRule="auto"/>
              <w:jc w:val="center"/>
              <w:rPr>
                <w:rFonts w:ascii="Times New Roman" w:hAnsi="Times New Roman" w:cs="Times New Roman"/>
                <w:b w:val="0"/>
                <w:color w:val="auto"/>
                <w:sz w:val="22"/>
                <w:szCs w:val="22"/>
              </w:rPr>
            </w:pPr>
            <w:r>
              <w:rPr>
                <w:rFonts w:ascii="Times New Roman" w:hAnsi="Times New Roman" w:cs="Times New Roman"/>
                <w:b w:val="0"/>
                <w:color w:val="auto"/>
                <w:sz w:val="22"/>
                <w:szCs w:val="22"/>
                <w:lang w:val="en-US"/>
              </w:rPr>
              <w:lastRenderedPageBreak/>
              <w:t>268 387</w:t>
            </w:r>
          </w:p>
        </w:tc>
      </w:tr>
      <w:tr w:rsidR="0028095C" w:rsidRPr="00FE1E5F" w14:paraId="52EEAFD0" w14:textId="77777777" w:rsidTr="00FE1E5F">
        <w:trPr>
          <w:trHeight w:val="269"/>
          <w:jc w:val="center"/>
        </w:trPr>
        <w:tc>
          <w:tcPr>
            <w:tcW w:w="704" w:type="dxa"/>
            <w:vMerge/>
            <w:shd w:val="clear" w:color="auto" w:fill="ACB9CA" w:themeFill="text2" w:themeFillTint="66"/>
          </w:tcPr>
          <w:p w14:paraId="7780D637" w14:textId="058F0D19"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c>
          <w:tcPr>
            <w:tcW w:w="1559" w:type="dxa"/>
            <w:vMerge/>
            <w:shd w:val="clear" w:color="auto" w:fill="ACB9CA" w:themeFill="text2" w:themeFillTint="66"/>
            <w:vAlign w:val="center"/>
          </w:tcPr>
          <w:p w14:paraId="47CB5A4A" w14:textId="77777777" w:rsidR="008D476F" w:rsidRPr="00FE1E5F" w:rsidRDefault="008D476F" w:rsidP="009F54DC">
            <w:pPr>
              <w:pStyle w:val="11"/>
              <w:spacing w:after="0" w:line="240" w:lineRule="auto"/>
              <w:rPr>
                <w:rFonts w:ascii="Times New Roman" w:hAnsi="Times New Roman" w:cs="Times New Roman"/>
                <w:b w:val="0"/>
                <w:color w:val="auto"/>
                <w:sz w:val="22"/>
                <w:szCs w:val="22"/>
              </w:rPr>
            </w:pPr>
          </w:p>
        </w:tc>
        <w:tc>
          <w:tcPr>
            <w:tcW w:w="2552" w:type="dxa"/>
            <w:shd w:val="clear" w:color="auto" w:fill="B2BDCE"/>
            <w:vAlign w:val="center"/>
          </w:tcPr>
          <w:p w14:paraId="24A70507" w14:textId="7EE71A71"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 xml:space="preserve">ГБУЗ ЛО </w:t>
            </w:r>
            <w:r w:rsidR="0028095C" w:rsidRPr="00FE1E5F">
              <w:rPr>
                <w:rFonts w:ascii="Times New Roman" w:hAnsi="Times New Roman" w:cs="Times New Roman"/>
                <w:b w:val="0"/>
                <w:color w:val="auto"/>
                <w:sz w:val="22"/>
                <w:szCs w:val="22"/>
              </w:rPr>
              <w:br/>
            </w:r>
            <w:r w:rsidRPr="00FE1E5F">
              <w:rPr>
                <w:rFonts w:ascii="Times New Roman" w:hAnsi="Times New Roman" w:cs="Times New Roman"/>
                <w:b w:val="0"/>
                <w:color w:val="auto"/>
                <w:sz w:val="22"/>
                <w:szCs w:val="22"/>
              </w:rPr>
              <w:t>«</w:t>
            </w:r>
            <w:proofErr w:type="spellStart"/>
            <w:proofErr w:type="gramStart"/>
            <w:r w:rsidRPr="00FE1E5F">
              <w:rPr>
                <w:rFonts w:ascii="Times New Roman" w:hAnsi="Times New Roman" w:cs="Times New Roman"/>
                <w:b w:val="0"/>
                <w:color w:val="auto"/>
                <w:sz w:val="22"/>
                <w:szCs w:val="22"/>
              </w:rPr>
              <w:t>Волховская</w:t>
            </w:r>
            <w:proofErr w:type="spellEnd"/>
            <w:proofErr w:type="gramEnd"/>
            <w:r w:rsidRPr="00FE1E5F">
              <w:rPr>
                <w:rFonts w:ascii="Times New Roman" w:hAnsi="Times New Roman" w:cs="Times New Roman"/>
                <w:b w:val="0"/>
                <w:color w:val="auto"/>
                <w:sz w:val="22"/>
                <w:szCs w:val="22"/>
              </w:rPr>
              <w:t xml:space="preserve"> МБ»</w:t>
            </w:r>
          </w:p>
        </w:tc>
        <w:tc>
          <w:tcPr>
            <w:tcW w:w="992" w:type="dxa"/>
            <w:tcBorders>
              <w:right w:val="single" w:sz="4" w:space="0" w:color="auto"/>
            </w:tcBorders>
            <w:shd w:val="clear" w:color="auto" w:fill="B2BDCE"/>
            <w:vAlign w:val="center"/>
          </w:tcPr>
          <w:p w14:paraId="36789990" w14:textId="3193927B"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0</w:t>
            </w:r>
          </w:p>
        </w:tc>
        <w:tc>
          <w:tcPr>
            <w:tcW w:w="993" w:type="dxa"/>
            <w:tcBorders>
              <w:top w:val="single" w:sz="4" w:space="0" w:color="auto"/>
              <w:left w:val="single" w:sz="4" w:space="0" w:color="auto"/>
              <w:bottom w:val="single" w:sz="4" w:space="0" w:color="auto"/>
              <w:right w:val="single" w:sz="4" w:space="0" w:color="auto"/>
            </w:tcBorders>
            <w:shd w:val="clear" w:color="auto" w:fill="B2BDCE"/>
            <w:vAlign w:val="center"/>
          </w:tcPr>
          <w:p w14:paraId="4BA7EFBF" w14:textId="05673574"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2409" w:type="dxa"/>
            <w:vMerge/>
            <w:tcBorders>
              <w:top w:val="single" w:sz="4" w:space="0" w:color="auto"/>
              <w:left w:val="single" w:sz="4" w:space="0" w:color="auto"/>
              <w:bottom w:val="single" w:sz="4" w:space="0" w:color="auto"/>
              <w:right w:val="single" w:sz="4" w:space="0" w:color="auto"/>
            </w:tcBorders>
            <w:shd w:val="clear" w:color="auto" w:fill="ACB9CA" w:themeFill="text2" w:themeFillTint="66"/>
          </w:tcPr>
          <w:p w14:paraId="04BDE841" w14:textId="77777777" w:rsidR="008D476F" w:rsidRPr="00FE1E5F" w:rsidRDefault="008D476F" w:rsidP="009F54DC">
            <w:pPr>
              <w:pStyle w:val="11"/>
              <w:spacing w:after="0" w:line="240" w:lineRule="auto"/>
              <w:ind w:left="34"/>
              <w:jc w:val="center"/>
              <w:rPr>
                <w:rFonts w:ascii="Times New Roman" w:hAnsi="Times New Roman" w:cs="Times New Roman"/>
                <w:b w:val="0"/>
                <w:color w:val="auto"/>
                <w:sz w:val="22"/>
                <w:szCs w:val="22"/>
              </w:rPr>
            </w:pPr>
          </w:p>
        </w:tc>
        <w:tc>
          <w:tcPr>
            <w:tcW w:w="1276" w:type="dxa"/>
            <w:vMerge/>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tcPr>
          <w:p w14:paraId="04A54257" w14:textId="78CA5222"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r>
      <w:tr w:rsidR="0028095C" w:rsidRPr="00FE1E5F" w14:paraId="70F02A50" w14:textId="77777777" w:rsidTr="00FE1E5F">
        <w:trPr>
          <w:trHeight w:val="268"/>
          <w:jc w:val="center"/>
        </w:trPr>
        <w:tc>
          <w:tcPr>
            <w:tcW w:w="704" w:type="dxa"/>
            <w:vMerge/>
            <w:shd w:val="clear" w:color="auto" w:fill="ACB9CA" w:themeFill="text2" w:themeFillTint="66"/>
          </w:tcPr>
          <w:p w14:paraId="29DB9ED9" w14:textId="42DDD85F"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c>
          <w:tcPr>
            <w:tcW w:w="1559" w:type="dxa"/>
            <w:vMerge/>
            <w:shd w:val="clear" w:color="auto" w:fill="ACB9CA" w:themeFill="text2" w:themeFillTint="66"/>
            <w:vAlign w:val="center"/>
          </w:tcPr>
          <w:p w14:paraId="27067FD6" w14:textId="77777777" w:rsidR="008D476F" w:rsidRPr="00FE1E5F" w:rsidRDefault="008D476F" w:rsidP="009F54DC">
            <w:pPr>
              <w:pStyle w:val="11"/>
              <w:spacing w:after="0" w:line="240" w:lineRule="auto"/>
              <w:rPr>
                <w:rFonts w:ascii="Times New Roman" w:hAnsi="Times New Roman" w:cs="Times New Roman"/>
                <w:b w:val="0"/>
                <w:color w:val="auto"/>
                <w:sz w:val="22"/>
                <w:szCs w:val="22"/>
              </w:rPr>
            </w:pPr>
          </w:p>
        </w:tc>
        <w:tc>
          <w:tcPr>
            <w:tcW w:w="2552" w:type="dxa"/>
            <w:tcBorders>
              <w:bottom w:val="single" w:sz="4" w:space="0" w:color="auto"/>
            </w:tcBorders>
            <w:shd w:val="clear" w:color="auto" w:fill="B2BDCE"/>
            <w:vAlign w:val="center"/>
          </w:tcPr>
          <w:p w14:paraId="6969ADF7" w14:textId="02EE4D8D"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 xml:space="preserve">ГБУЗ ЛО </w:t>
            </w:r>
            <w:r w:rsidR="0028095C" w:rsidRPr="00FE1E5F">
              <w:rPr>
                <w:rFonts w:ascii="Times New Roman" w:hAnsi="Times New Roman" w:cs="Times New Roman"/>
                <w:b w:val="0"/>
                <w:color w:val="auto"/>
                <w:sz w:val="22"/>
                <w:szCs w:val="22"/>
              </w:rPr>
              <w:br/>
            </w:r>
            <w:r w:rsidRPr="00FE1E5F">
              <w:rPr>
                <w:rFonts w:ascii="Times New Roman" w:hAnsi="Times New Roman" w:cs="Times New Roman"/>
                <w:b w:val="0"/>
                <w:color w:val="auto"/>
                <w:sz w:val="22"/>
                <w:szCs w:val="22"/>
              </w:rPr>
              <w:t>«</w:t>
            </w:r>
            <w:proofErr w:type="spellStart"/>
            <w:r w:rsidRPr="00FE1E5F">
              <w:rPr>
                <w:rFonts w:ascii="Times New Roman" w:hAnsi="Times New Roman" w:cs="Times New Roman"/>
                <w:b w:val="0"/>
                <w:color w:val="auto"/>
                <w:sz w:val="22"/>
                <w:szCs w:val="22"/>
              </w:rPr>
              <w:t>Киришская</w:t>
            </w:r>
            <w:proofErr w:type="spellEnd"/>
            <w:r w:rsidRPr="00FE1E5F">
              <w:rPr>
                <w:rFonts w:ascii="Times New Roman" w:hAnsi="Times New Roman" w:cs="Times New Roman"/>
                <w:b w:val="0"/>
                <w:color w:val="auto"/>
                <w:sz w:val="22"/>
                <w:szCs w:val="22"/>
              </w:rPr>
              <w:t xml:space="preserve"> КМБ»</w:t>
            </w:r>
          </w:p>
        </w:tc>
        <w:tc>
          <w:tcPr>
            <w:tcW w:w="992" w:type="dxa"/>
            <w:tcBorders>
              <w:bottom w:val="single" w:sz="4" w:space="0" w:color="auto"/>
              <w:right w:val="single" w:sz="4" w:space="0" w:color="auto"/>
            </w:tcBorders>
            <w:shd w:val="clear" w:color="auto" w:fill="B2BDCE"/>
            <w:vAlign w:val="center"/>
          </w:tcPr>
          <w:p w14:paraId="1643D358" w14:textId="637A6287"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30</w:t>
            </w:r>
          </w:p>
        </w:tc>
        <w:tc>
          <w:tcPr>
            <w:tcW w:w="993" w:type="dxa"/>
            <w:tcBorders>
              <w:top w:val="single" w:sz="4" w:space="0" w:color="auto"/>
              <w:left w:val="single" w:sz="4" w:space="0" w:color="auto"/>
              <w:bottom w:val="single" w:sz="4" w:space="0" w:color="auto"/>
              <w:right w:val="single" w:sz="4" w:space="0" w:color="auto"/>
            </w:tcBorders>
            <w:shd w:val="clear" w:color="auto" w:fill="B2BDCE"/>
            <w:vAlign w:val="center"/>
          </w:tcPr>
          <w:p w14:paraId="430F9F0D" w14:textId="6922C881"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2409" w:type="dxa"/>
            <w:vMerge/>
            <w:tcBorders>
              <w:top w:val="single" w:sz="4" w:space="0" w:color="auto"/>
              <w:left w:val="single" w:sz="4" w:space="0" w:color="auto"/>
              <w:bottom w:val="single" w:sz="4" w:space="0" w:color="auto"/>
              <w:right w:val="single" w:sz="4" w:space="0" w:color="auto"/>
            </w:tcBorders>
            <w:shd w:val="clear" w:color="auto" w:fill="ACB9CA" w:themeFill="text2" w:themeFillTint="66"/>
          </w:tcPr>
          <w:p w14:paraId="4A0A93ED" w14:textId="77777777" w:rsidR="008D476F" w:rsidRPr="00FE1E5F" w:rsidRDefault="008D476F" w:rsidP="009F54DC">
            <w:pPr>
              <w:pStyle w:val="11"/>
              <w:spacing w:after="0" w:line="240" w:lineRule="auto"/>
              <w:ind w:left="34"/>
              <w:jc w:val="center"/>
              <w:rPr>
                <w:rFonts w:ascii="Times New Roman" w:hAnsi="Times New Roman" w:cs="Times New Roman"/>
                <w:b w:val="0"/>
                <w:color w:val="auto"/>
                <w:sz w:val="22"/>
                <w:szCs w:val="22"/>
              </w:rPr>
            </w:pPr>
          </w:p>
        </w:tc>
        <w:tc>
          <w:tcPr>
            <w:tcW w:w="1276" w:type="dxa"/>
            <w:vMerge/>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tcPr>
          <w:p w14:paraId="49558585" w14:textId="0483A982"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r>
      <w:tr w:rsidR="0028095C" w:rsidRPr="00FE1E5F" w14:paraId="07CB9B6F" w14:textId="77777777" w:rsidTr="00FE1E5F">
        <w:trPr>
          <w:trHeight w:val="269"/>
          <w:jc w:val="center"/>
        </w:trPr>
        <w:tc>
          <w:tcPr>
            <w:tcW w:w="704" w:type="dxa"/>
            <w:vMerge/>
            <w:tcBorders>
              <w:bottom w:val="single" w:sz="4" w:space="0" w:color="auto"/>
            </w:tcBorders>
            <w:shd w:val="clear" w:color="auto" w:fill="ACB9CA" w:themeFill="text2" w:themeFillTint="66"/>
          </w:tcPr>
          <w:p w14:paraId="099EBCEC" w14:textId="77777777"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c>
          <w:tcPr>
            <w:tcW w:w="1559" w:type="dxa"/>
            <w:vMerge/>
            <w:tcBorders>
              <w:bottom w:val="single" w:sz="4" w:space="0" w:color="auto"/>
            </w:tcBorders>
            <w:shd w:val="clear" w:color="auto" w:fill="ACB9CA" w:themeFill="text2" w:themeFillTint="66"/>
            <w:vAlign w:val="center"/>
          </w:tcPr>
          <w:p w14:paraId="550B291F" w14:textId="77777777" w:rsidR="008D476F" w:rsidRPr="00FE1E5F" w:rsidRDefault="008D476F" w:rsidP="009F54DC">
            <w:pPr>
              <w:pStyle w:val="11"/>
              <w:spacing w:after="0" w:line="240" w:lineRule="auto"/>
              <w:rPr>
                <w:rFonts w:ascii="Times New Roman" w:hAnsi="Times New Roman" w:cs="Times New Roman"/>
                <w:b w:val="0"/>
                <w:color w:val="auto"/>
                <w:sz w:val="22"/>
                <w:szCs w:val="22"/>
              </w:rPr>
            </w:pPr>
          </w:p>
        </w:tc>
        <w:tc>
          <w:tcPr>
            <w:tcW w:w="2552" w:type="dxa"/>
            <w:tcBorders>
              <w:bottom w:val="single" w:sz="4" w:space="0" w:color="auto"/>
            </w:tcBorders>
            <w:shd w:val="clear" w:color="auto" w:fill="B2BDCE"/>
            <w:vAlign w:val="center"/>
          </w:tcPr>
          <w:p w14:paraId="29C25844" w14:textId="3F6306DD"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ГБУЗ ЛО «</w:t>
            </w:r>
            <w:proofErr w:type="spellStart"/>
            <w:r w:rsidRPr="00FE1E5F">
              <w:rPr>
                <w:rFonts w:ascii="Times New Roman" w:hAnsi="Times New Roman" w:cs="Times New Roman"/>
                <w:b w:val="0"/>
                <w:color w:val="auto"/>
                <w:sz w:val="22"/>
                <w:szCs w:val="22"/>
              </w:rPr>
              <w:t>Лодейнопольская</w:t>
            </w:r>
            <w:proofErr w:type="spellEnd"/>
            <w:r w:rsidRPr="00FE1E5F">
              <w:rPr>
                <w:rFonts w:ascii="Times New Roman" w:hAnsi="Times New Roman" w:cs="Times New Roman"/>
                <w:b w:val="0"/>
                <w:color w:val="auto"/>
                <w:sz w:val="22"/>
                <w:szCs w:val="22"/>
              </w:rPr>
              <w:t xml:space="preserve"> МБ»</w:t>
            </w:r>
          </w:p>
        </w:tc>
        <w:tc>
          <w:tcPr>
            <w:tcW w:w="992" w:type="dxa"/>
            <w:tcBorders>
              <w:bottom w:val="single" w:sz="4" w:space="0" w:color="auto"/>
              <w:right w:val="single" w:sz="4" w:space="0" w:color="auto"/>
            </w:tcBorders>
            <w:shd w:val="clear" w:color="auto" w:fill="B2BDCE"/>
            <w:vAlign w:val="center"/>
          </w:tcPr>
          <w:p w14:paraId="1FC0FAD4" w14:textId="7672F98A"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15</w:t>
            </w:r>
          </w:p>
        </w:tc>
        <w:tc>
          <w:tcPr>
            <w:tcW w:w="993" w:type="dxa"/>
            <w:tcBorders>
              <w:top w:val="single" w:sz="4" w:space="0" w:color="auto"/>
              <w:left w:val="single" w:sz="4" w:space="0" w:color="auto"/>
              <w:bottom w:val="single" w:sz="4" w:space="0" w:color="auto"/>
              <w:right w:val="single" w:sz="4" w:space="0" w:color="auto"/>
            </w:tcBorders>
            <w:shd w:val="clear" w:color="auto" w:fill="B2BDCE"/>
            <w:vAlign w:val="center"/>
          </w:tcPr>
          <w:p w14:paraId="49634D7D" w14:textId="33DC2CED"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2409" w:type="dxa"/>
            <w:vMerge/>
            <w:tcBorders>
              <w:top w:val="single" w:sz="4" w:space="0" w:color="auto"/>
              <w:left w:val="single" w:sz="4" w:space="0" w:color="auto"/>
              <w:bottom w:val="single" w:sz="4" w:space="0" w:color="auto"/>
              <w:right w:val="single" w:sz="4" w:space="0" w:color="auto"/>
            </w:tcBorders>
            <w:shd w:val="clear" w:color="auto" w:fill="ACB9CA" w:themeFill="text2" w:themeFillTint="66"/>
          </w:tcPr>
          <w:p w14:paraId="494DA6E0" w14:textId="77777777" w:rsidR="008D476F" w:rsidRPr="00FE1E5F" w:rsidRDefault="008D476F" w:rsidP="009F54DC">
            <w:pPr>
              <w:pStyle w:val="11"/>
              <w:spacing w:after="0" w:line="240" w:lineRule="auto"/>
              <w:ind w:left="34"/>
              <w:jc w:val="center"/>
              <w:rPr>
                <w:rFonts w:ascii="Times New Roman" w:hAnsi="Times New Roman" w:cs="Times New Roman"/>
                <w:b w:val="0"/>
                <w:color w:val="auto"/>
                <w:sz w:val="22"/>
                <w:szCs w:val="22"/>
              </w:rPr>
            </w:pPr>
          </w:p>
        </w:tc>
        <w:tc>
          <w:tcPr>
            <w:tcW w:w="1276" w:type="dxa"/>
            <w:vMerge/>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tcPr>
          <w:p w14:paraId="01A09047" w14:textId="12D9D1AD"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r>
      <w:tr w:rsidR="0028095C" w:rsidRPr="00FE1E5F" w14:paraId="19E98405" w14:textId="77777777" w:rsidTr="00FE1E5F">
        <w:trPr>
          <w:jc w:val="center"/>
        </w:trPr>
        <w:tc>
          <w:tcPr>
            <w:tcW w:w="704" w:type="dxa"/>
            <w:vMerge w:val="restart"/>
            <w:shd w:val="clear" w:color="auto" w:fill="FF9B9D"/>
            <w:vAlign w:val="center"/>
          </w:tcPr>
          <w:p w14:paraId="0316E1E8" w14:textId="4908B52E"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2</w:t>
            </w:r>
          </w:p>
        </w:tc>
        <w:tc>
          <w:tcPr>
            <w:tcW w:w="1559" w:type="dxa"/>
            <w:vMerge w:val="restart"/>
            <w:shd w:val="clear" w:color="auto" w:fill="FF9B9D"/>
            <w:vAlign w:val="center"/>
          </w:tcPr>
          <w:p w14:paraId="239BA7A1" w14:textId="38351B56"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Южный</w:t>
            </w:r>
          </w:p>
        </w:tc>
        <w:tc>
          <w:tcPr>
            <w:tcW w:w="2552" w:type="dxa"/>
            <w:tcBorders>
              <w:bottom w:val="single" w:sz="4" w:space="0" w:color="auto"/>
            </w:tcBorders>
            <w:shd w:val="clear" w:color="auto" w:fill="FF9B9D"/>
            <w:vAlign w:val="center"/>
          </w:tcPr>
          <w:p w14:paraId="1FE535A9" w14:textId="0B21CE4D"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 xml:space="preserve">ГБУЗ ЛО </w:t>
            </w:r>
            <w:r w:rsidR="0028095C" w:rsidRPr="00FE1E5F">
              <w:rPr>
                <w:rFonts w:ascii="Times New Roman" w:hAnsi="Times New Roman" w:cs="Times New Roman"/>
                <w:b w:val="0"/>
                <w:color w:val="auto"/>
                <w:sz w:val="22"/>
                <w:szCs w:val="22"/>
              </w:rPr>
              <w:br/>
            </w:r>
            <w:r w:rsidRPr="00FE1E5F">
              <w:rPr>
                <w:rFonts w:ascii="Times New Roman" w:hAnsi="Times New Roman" w:cs="Times New Roman"/>
                <w:b w:val="0"/>
                <w:color w:val="auto"/>
                <w:sz w:val="22"/>
                <w:szCs w:val="22"/>
              </w:rPr>
              <w:t>«</w:t>
            </w:r>
            <w:proofErr w:type="spellStart"/>
            <w:r w:rsidRPr="00FE1E5F">
              <w:rPr>
                <w:rFonts w:ascii="Times New Roman" w:hAnsi="Times New Roman" w:cs="Times New Roman"/>
                <w:b w:val="0"/>
                <w:color w:val="auto"/>
                <w:sz w:val="22"/>
                <w:szCs w:val="22"/>
              </w:rPr>
              <w:t>Волосовская</w:t>
            </w:r>
            <w:proofErr w:type="spellEnd"/>
            <w:r w:rsidRPr="00FE1E5F">
              <w:rPr>
                <w:rFonts w:ascii="Times New Roman" w:hAnsi="Times New Roman" w:cs="Times New Roman"/>
                <w:b w:val="0"/>
                <w:color w:val="auto"/>
                <w:sz w:val="22"/>
                <w:szCs w:val="22"/>
              </w:rPr>
              <w:t xml:space="preserve"> МБ»</w:t>
            </w:r>
          </w:p>
        </w:tc>
        <w:tc>
          <w:tcPr>
            <w:tcW w:w="992" w:type="dxa"/>
            <w:tcBorders>
              <w:bottom w:val="single" w:sz="4" w:space="0" w:color="auto"/>
              <w:right w:val="single" w:sz="4" w:space="0" w:color="auto"/>
            </w:tcBorders>
            <w:shd w:val="clear" w:color="auto" w:fill="FF9B9D"/>
            <w:vAlign w:val="center"/>
          </w:tcPr>
          <w:p w14:paraId="3748469A" w14:textId="2E892673"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993" w:type="dxa"/>
            <w:tcBorders>
              <w:top w:val="single" w:sz="4" w:space="0" w:color="auto"/>
              <w:left w:val="single" w:sz="4" w:space="0" w:color="auto"/>
              <w:bottom w:val="single" w:sz="4" w:space="0" w:color="auto"/>
              <w:right w:val="single" w:sz="4" w:space="0" w:color="auto"/>
            </w:tcBorders>
            <w:shd w:val="clear" w:color="auto" w:fill="FF9B9D"/>
            <w:vAlign w:val="center"/>
          </w:tcPr>
          <w:p w14:paraId="6AC940E2" w14:textId="5E94D9B9"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FF9B9D"/>
            <w:vAlign w:val="center"/>
          </w:tcPr>
          <w:p w14:paraId="4D23B689" w14:textId="77777777" w:rsidR="008D476F" w:rsidRPr="00FE1E5F" w:rsidRDefault="008D476F" w:rsidP="00FE1E5F">
            <w:pPr>
              <w:pStyle w:val="11"/>
              <w:spacing w:after="0" w:line="240" w:lineRule="auto"/>
              <w:rPr>
                <w:rFonts w:ascii="Times New Roman" w:hAnsi="Times New Roman" w:cs="Times New Roman"/>
                <w:b w:val="0"/>
                <w:color w:val="auto"/>
                <w:sz w:val="22"/>
                <w:szCs w:val="22"/>
              </w:rPr>
            </w:pPr>
            <w:proofErr w:type="spellStart"/>
            <w:r w:rsidRPr="00FE1E5F">
              <w:rPr>
                <w:rFonts w:ascii="Times New Roman" w:hAnsi="Times New Roman" w:cs="Times New Roman"/>
                <w:b w:val="0"/>
                <w:color w:val="auto"/>
                <w:sz w:val="22"/>
                <w:szCs w:val="22"/>
              </w:rPr>
              <w:t>Волосовский</w:t>
            </w:r>
            <w:proofErr w:type="spellEnd"/>
            <w:r w:rsidRPr="00FE1E5F">
              <w:rPr>
                <w:rFonts w:ascii="Times New Roman" w:hAnsi="Times New Roman" w:cs="Times New Roman"/>
                <w:b w:val="0"/>
                <w:color w:val="auto"/>
                <w:sz w:val="22"/>
                <w:szCs w:val="22"/>
              </w:rPr>
              <w:t xml:space="preserve"> район</w:t>
            </w:r>
          </w:p>
          <w:p w14:paraId="116508D2" w14:textId="77777777" w:rsidR="008D476F" w:rsidRPr="00FE1E5F" w:rsidRDefault="008D476F" w:rsidP="00FE1E5F">
            <w:pPr>
              <w:pStyle w:val="11"/>
              <w:spacing w:after="0" w:line="240" w:lineRule="auto"/>
              <w:rPr>
                <w:rFonts w:ascii="Times New Roman" w:hAnsi="Times New Roman" w:cs="Times New Roman"/>
                <w:b w:val="0"/>
                <w:color w:val="auto"/>
                <w:sz w:val="22"/>
                <w:szCs w:val="22"/>
              </w:rPr>
            </w:pPr>
            <w:proofErr w:type="spellStart"/>
            <w:r w:rsidRPr="00FE1E5F">
              <w:rPr>
                <w:rFonts w:ascii="Times New Roman" w:hAnsi="Times New Roman" w:cs="Times New Roman"/>
                <w:b w:val="0"/>
                <w:color w:val="auto"/>
                <w:sz w:val="22"/>
                <w:szCs w:val="22"/>
              </w:rPr>
              <w:t>Лужский</w:t>
            </w:r>
            <w:proofErr w:type="spellEnd"/>
            <w:r w:rsidRPr="00FE1E5F">
              <w:rPr>
                <w:rFonts w:ascii="Times New Roman" w:hAnsi="Times New Roman" w:cs="Times New Roman"/>
                <w:b w:val="0"/>
                <w:color w:val="auto"/>
                <w:sz w:val="22"/>
                <w:szCs w:val="22"/>
              </w:rPr>
              <w:t xml:space="preserve"> район</w:t>
            </w:r>
          </w:p>
          <w:p w14:paraId="18C6D6C3" w14:textId="67A65CE0" w:rsidR="008D476F" w:rsidRPr="00FE1E5F" w:rsidRDefault="008D476F" w:rsidP="00FE1E5F">
            <w:pPr>
              <w:pStyle w:val="11"/>
              <w:spacing w:after="0" w:line="240" w:lineRule="auto"/>
              <w:rPr>
                <w:rFonts w:ascii="Times New Roman" w:hAnsi="Times New Roman" w:cs="Times New Roman"/>
                <w:b w:val="0"/>
                <w:color w:val="auto"/>
                <w:sz w:val="22"/>
                <w:szCs w:val="22"/>
              </w:rPr>
            </w:pPr>
            <w:proofErr w:type="spellStart"/>
            <w:r w:rsidRPr="00FE1E5F">
              <w:rPr>
                <w:rFonts w:ascii="Times New Roman" w:hAnsi="Times New Roman" w:cs="Times New Roman"/>
                <w:b w:val="0"/>
                <w:color w:val="auto"/>
                <w:sz w:val="22"/>
                <w:szCs w:val="22"/>
              </w:rPr>
              <w:t>Тосненский</w:t>
            </w:r>
            <w:proofErr w:type="spellEnd"/>
            <w:r w:rsidRPr="00FE1E5F">
              <w:rPr>
                <w:rFonts w:ascii="Times New Roman" w:hAnsi="Times New Roman" w:cs="Times New Roman"/>
                <w:b w:val="0"/>
                <w:color w:val="auto"/>
                <w:sz w:val="22"/>
                <w:szCs w:val="22"/>
              </w:rPr>
              <w:t xml:space="preserve"> район</w:t>
            </w:r>
            <w:r w:rsidR="00EB6454" w:rsidRPr="00FA57A5">
              <w:rPr>
                <w:rFonts w:ascii="Times New Roman" w:hAnsi="Times New Roman" w:cs="Times New Roman"/>
                <w:b w:val="0"/>
                <w:color w:val="auto"/>
                <w:sz w:val="22"/>
                <w:szCs w:val="22"/>
              </w:rPr>
              <w:t xml:space="preserve"> </w:t>
            </w:r>
            <w:r w:rsidR="00EB6454">
              <w:rPr>
                <w:rFonts w:ascii="Times New Roman" w:hAnsi="Times New Roman" w:cs="Times New Roman"/>
                <w:b w:val="0"/>
                <w:color w:val="auto"/>
                <w:sz w:val="22"/>
                <w:szCs w:val="22"/>
              </w:rPr>
              <w:t>Гатчинский район</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F9B9D"/>
            <w:vAlign w:val="center"/>
          </w:tcPr>
          <w:p w14:paraId="45CB0E1F" w14:textId="68667A2C" w:rsidR="008D476F" w:rsidRPr="00FE1E5F" w:rsidRDefault="00EB6454" w:rsidP="009F54DC">
            <w:pPr>
              <w:pStyle w:val="11"/>
              <w:spacing w:after="0" w:line="240" w:lineRule="auto"/>
              <w:jc w:val="center"/>
              <w:rPr>
                <w:rFonts w:ascii="Times New Roman" w:hAnsi="Times New Roman" w:cs="Times New Roman"/>
                <w:b w:val="0"/>
                <w:color w:val="auto"/>
                <w:sz w:val="22"/>
                <w:szCs w:val="22"/>
              </w:rPr>
            </w:pPr>
            <w:r>
              <w:rPr>
                <w:rFonts w:ascii="Times New Roman" w:hAnsi="Times New Roman" w:cs="Times New Roman"/>
                <w:b w:val="0"/>
                <w:color w:val="auto"/>
                <w:sz w:val="22"/>
                <w:szCs w:val="22"/>
                <w:lang w:val="en-US"/>
              </w:rPr>
              <w:t>414 669</w:t>
            </w:r>
          </w:p>
        </w:tc>
      </w:tr>
      <w:tr w:rsidR="0028095C" w:rsidRPr="00FE1E5F" w14:paraId="0CCEA01C" w14:textId="77777777" w:rsidTr="00FE1E5F">
        <w:trPr>
          <w:jc w:val="center"/>
        </w:trPr>
        <w:tc>
          <w:tcPr>
            <w:tcW w:w="704" w:type="dxa"/>
            <w:vMerge/>
            <w:shd w:val="clear" w:color="auto" w:fill="FF7C80"/>
          </w:tcPr>
          <w:p w14:paraId="2E7A759B" w14:textId="77777777"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c>
          <w:tcPr>
            <w:tcW w:w="1559" w:type="dxa"/>
            <w:vMerge/>
            <w:shd w:val="clear" w:color="auto" w:fill="FF7C80"/>
          </w:tcPr>
          <w:p w14:paraId="67E6F595" w14:textId="77777777" w:rsidR="008D476F" w:rsidRPr="00FE1E5F" w:rsidRDefault="008D476F" w:rsidP="009F54DC">
            <w:pPr>
              <w:pStyle w:val="11"/>
              <w:spacing w:after="0" w:line="240" w:lineRule="auto"/>
              <w:rPr>
                <w:rFonts w:ascii="Times New Roman" w:hAnsi="Times New Roman" w:cs="Times New Roman"/>
                <w:b w:val="0"/>
                <w:color w:val="auto"/>
                <w:sz w:val="22"/>
                <w:szCs w:val="22"/>
              </w:rPr>
            </w:pPr>
          </w:p>
        </w:tc>
        <w:tc>
          <w:tcPr>
            <w:tcW w:w="2552" w:type="dxa"/>
            <w:tcBorders>
              <w:bottom w:val="single" w:sz="4" w:space="0" w:color="auto"/>
            </w:tcBorders>
            <w:shd w:val="clear" w:color="auto" w:fill="FF9B9D"/>
            <w:vAlign w:val="center"/>
          </w:tcPr>
          <w:p w14:paraId="2AFE8138" w14:textId="2AF41CAB"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 xml:space="preserve">ГБУЗ ЛО </w:t>
            </w:r>
            <w:r w:rsidR="0028095C" w:rsidRPr="00FE1E5F">
              <w:rPr>
                <w:rFonts w:ascii="Times New Roman" w:hAnsi="Times New Roman" w:cs="Times New Roman"/>
                <w:b w:val="0"/>
                <w:color w:val="auto"/>
                <w:sz w:val="22"/>
                <w:szCs w:val="22"/>
              </w:rPr>
              <w:br/>
            </w:r>
            <w:r w:rsidRPr="00FE1E5F">
              <w:rPr>
                <w:rFonts w:ascii="Times New Roman" w:hAnsi="Times New Roman" w:cs="Times New Roman"/>
                <w:b w:val="0"/>
                <w:color w:val="auto"/>
                <w:sz w:val="22"/>
                <w:szCs w:val="22"/>
              </w:rPr>
              <w:t>«</w:t>
            </w:r>
            <w:proofErr w:type="spellStart"/>
            <w:proofErr w:type="gramStart"/>
            <w:r w:rsidRPr="00FE1E5F">
              <w:rPr>
                <w:rFonts w:ascii="Times New Roman" w:hAnsi="Times New Roman" w:cs="Times New Roman"/>
                <w:b w:val="0"/>
                <w:color w:val="auto"/>
                <w:sz w:val="22"/>
                <w:szCs w:val="22"/>
              </w:rPr>
              <w:t>Лужская</w:t>
            </w:r>
            <w:proofErr w:type="spellEnd"/>
            <w:proofErr w:type="gramEnd"/>
            <w:r w:rsidRPr="00FE1E5F">
              <w:rPr>
                <w:rFonts w:ascii="Times New Roman" w:hAnsi="Times New Roman" w:cs="Times New Roman"/>
                <w:b w:val="0"/>
                <w:color w:val="auto"/>
                <w:sz w:val="22"/>
                <w:szCs w:val="22"/>
              </w:rPr>
              <w:t xml:space="preserve"> МБ»</w:t>
            </w:r>
          </w:p>
        </w:tc>
        <w:tc>
          <w:tcPr>
            <w:tcW w:w="992" w:type="dxa"/>
            <w:tcBorders>
              <w:bottom w:val="single" w:sz="4" w:space="0" w:color="auto"/>
              <w:right w:val="single" w:sz="4" w:space="0" w:color="auto"/>
            </w:tcBorders>
            <w:shd w:val="clear" w:color="auto" w:fill="FF9B9D"/>
            <w:vAlign w:val="center"/>
          </w:tcPr>
          <w:p w14:paraId="00B006E2" w14:textId="115A505D"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30</w:t>
            </w:r>
          </w:p>
        </w:tc>
        <w:tc>
          <w:tcPr>
            <w:tcW w:w="993" w:type="dxa"/>
            <w:tcBorders>
              <w:top w:val="single" w:sz="4" w:space="0" w:color="auto"/>
              <w:left w:val="single" w:sz="4" w:space="0" w:color="auto"/>
              <w:bottom w:val="single" w:sz="4" w:space="0" w:color="auto"/>
              <w:right w:val="single" w:sz="4" w:space="0" w:color="auto"/>
            </w:tcBorders>
            <w:shd w:val="clear" w:color="auto" w:fill="FF9B9D"/>
            <w:vAlign w:val="center"/>
          </w:tcPr>
          <w:p w14:paraId="7C04AECA" w14:textId="50C9C2EC"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15</w:t>
            </w:r>
          </w:p>
        </w:tc>
        <w:tc>
          <w:tcPr>
            <w:tcW w:w="2409" w:type="dxa"/>
            <w:vMerge/>
            <w:tcBorders>
              <w:top w:val="single" w:sz="4" w:space="0" w:color="auto"/>
              <w:left w:val="single" w:sz="4" w:space="0" w:color="auto"/>
              <w:bottom w:val="single" w:sz="4" w:space="0" w:color="auto"/>
              <w:right w:val="single" w:sz="4" w:space="0" w:color="auto"/>
            </w:tcBorders>
            <w:shd w:val="clear" w:color="auto" w:fill="FF7C80"/>
          </w:tcPr>
          <w:p w14:paraId="1C9FF54A" w14:textId="77777777" w:rsidR="008D476F" w:rsidRPr="00FE1E5F" w:rsidRDefault="008D476F" w:rsidP="009F54DC">
            <w:pPr>
              <w:pStyle w:val="11"/>
              <w:spacing w:after="0" w:line="240" w:lineRule="auto"/>
              <w:ind w:left="34"/>
              <w:jc w:val="center"/>
              <w:rPr>
                <w:rFonts w:ascii="Times New Roman" w:hAnsi="Times New Roman" w:cs="Times New Roman"/>
                <w:b w:val="0"/>
                <w:color w:val="auto"/>
                <w:sz w:val="22"/>
                <w:szCs w:val="22"/>
              </w:rPr>
            </w:pPr>
          </w:p>
        </w:tc>
        <w:tc>
          <w:tcPr>
            <w:tcW w:w="1276" w:type="dxa"/>
            <w:vMerge/>
            <w:tcBorders>
              <w:top w:val="single" w:sz="4" w:space="0" w:color="auto"/>
              <w:left w:val="single" w:sz="4" w:space="0" w:color="auto"/>
              <w:bottom w:val="single" w:sz="4" w:space="0" w:color="auto"/>
              <w:right w:val="single" w:sz="4" w:space="0" w:color="auto"/>
            </w:tcBorders>
            <w:shd w:val="clear" w:color="auto" w:fill="FF7C80"/>
            <w:vAlign w:val="center"/>
          </w:tcPr>
          <w:p w14:paraId="5AB27F68" w14:textId="1F29AB5E"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r>
      <w:tr w:rsidR="0028095C" w:rsidRPr="00FE1E5F" w14:paraId="1FE55FAC" w14:textId="77777777" w:rsidTr="00FE1E5F">
        <w:trPr>
          <w:jc w:val="center"/>
        </w:trPr>
        <w:tc>
          <w:tcPr>
            <w:tcW w:w="704" w:type="dxa"/>
            <w:vMerge/>
            <w:shd w:val="clear" w:color="auto" w:fill="FF7C80"/>
          </w:tcPr>
          <w:p w14:paraId="6DE11827" w14:textId="77777777"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c>
          <w:tcPr>
            <w:tcW w:w="1559" w:type="dxa"/>
            <w:vMerge/>
            <w:shd w:val="clear" w:color="auto" w:fill="FF7C80"/>
          </w:tcPr>
          <w:p w14:paraId="12C1C78D" w14:textId="77777777" w:rsidR="008D476F" w:rsidRPr="00FE1E5F" w:rsidRDefault="008D476F" w:rsidP="009F54DC">
            <w:pPr>
              <w:pStyle w:val="11"/>
              <w:spacing w:after="0" w:line="240" w:lineRule="auto"/>
              <w:rPr>
                <w:rFonts w:ascii="Times New Roman" w:hAnsi="Times New Roman" w:cs="Times New Roman"/>
                <w:b w:val="0"/>
                <w:color w:val="auto"/>
                <w:sz w:val="22"/>
                <w:szCs w:val="22"/>
              </w:rPr>
            </w:pPr>
          </w:p>
        </w:tc>
        <w:tc>
          <w:tcPr>
            <w:tcW w:w="2552" w:type="dxa"/>
            <w:tcBorders>
              <w:bottom w:val="single" w:sz="4" w:space="0" w:color="auto"/>
            </w:tcBorders>
            <w:shd w:val="clear" w:color="auto" w:fill="FF9B9D"/>
            <w:vAlign w:val="center"/>
          </w:tcPr>
          <w:p w14:paraId="6F688308" w14:textId="71FC9B88"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 xml:space="preserve">ГБУЗ ЛО </w:t>
            </w:r>
            <w:r w:rsidR="0028095C" w:rsidRPr="00FE1E5F">
              <w:rPr>
                <w:rFonts w:ascii="Times New Roman" w:hAnsi="Times New Roman" w:cs="Times New Roman"/>
                <w:b w:val="0"/>
                <w:color w:val="auto"/>
                <w:sz w:val="22"/>
                <w:szCs w:val="22"/>
              </w:rPr>
              <w:br/>
            </w:r>
            <w:r w:rsidRPr="00FE1E5F">
              <w:rPr>
                <w:rFonts w:ascii="Times New Roman" w:hAnsi="Times New Roman" w:cs="Times New Roman"/>
                <w:b w:val="0"/>
                <w:color w:val="auto"/>
                <w:sz w:val="22"/>
                <w:szCs w:val="22"/>
              </w:rPr>
              <w:t>«</w:t>
            </w:r>
            <w:proofErr w:type="spellStart"/>
            <w:r w:rsidRPr="00FE1E5F">
              <w:rPr>
                <w:rFonts w:ascii="Times New Roman" w:hAnsi="Times New Roman" w:cs="Times New Roman"/>
                <w:b w:val="0"/>
                <w:color w:val="auto"/>
                <w:sz w:val="22"/>
                <w:szCs w:val="22"/>
              </w:rPr>
              <w:t>Тосненская</w:t>
            </w:r>
            <w:proofErr w:type="spellEnd"/>
            <w:r w:rsidRPr="00FE1E5F">
              <w:rPr>
                <w:rFonts w:ascii="Times New Roman" w:hAnsi="Times New Roman" w:cs="Times New Roman"/>
                <w:b w:val="0"/>
                <w:color w:val="auto"/>
                <w:sz w:val="22"/>
                <w:szCs w:val="22"/>
              </w:rPr>
              <w:t xml:space="preserve"> КМБ»</w:t>
            </w:r>
          </w:p>
        </w:tc>
        <w:tc>
          <w:tcPr>
            <w:tcW w:w="992" w:type="dxa"/>
            <w:tcBorders>
              <w:bottom w:val="single" w:sz="4" w:space="0" w:color="auto"/>
              <w:right w:val="single" w:sz="4" w:space="0" w:color="auto"/>
            </w:tcBorders>
            <w:shd w:val="clear" w:color="auto" w:fill="FF9B9D"/>
            <w:vAlign w:val="center"/>
          </w:tcPr>
          <w:p w14:paraId="1777B548" w14:textId="430436A1"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25</w:t>
            </w:r>
          </w:p>
        </w:tc>
        <w:tc>
          <w:tcPr>
            <w:tcW w:w="993" w:type="dxa"/>
            <w:tcBorders>
              <w:top w:val="single" w:sz="4" w:space="0" w:color="auto"/>
              <w:left w:val="single" w:sz="4" w:space="0" w:color="auto"/>
              <w:bottom w:val="single" w:sz="4" w:space="0" w:color="auto"/>
              <w:right w:val="single" w:sz="4" w:space="0" w:color="auto"/>
            </w:tcBorders>
            <w:shd w:val="clear" w:color="auto" w:fill="FF9B9D"/>
            <w:vAlign w:val="center"/>
          </w:tcPr>
          <w:p w14:paraId="667249DF" w14:textId="13B08E4A"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2409" w:type="dxa"/>
            <w:vMerge/>
            <w:tcBorders>
              <w:top w:val="single" w:sz="4" w:space="0" w:color="auto"/>
              <w:left w:val="single" w:sz="4" w:space="0" w:color="auto"/>
              <w:bottom w:val="single" w:sz="4" w:space="0" w:color="auto"/>
              <w:right w:val="single" w:sz="4" w:space="0" w:color="auto"/>
            </w:tcBorders>
            <w:shd w:val="clear" w:color="auto" w:fill="FF7C80"/>
          </w:tcPr>
          <w:p w14:paraId="59FC3A05" w14:textId="77777777" w:rsidR="008D476F" w:rsidRPr="00FE1E5F" w:rsidRDefault="008D476F" w:rsidP="009F54DC">
            <w:pPr>
              <w:pStyle w:val="11"/>
              <w:spacing w:after="0" w:line="240" w:lineRule="auto"/>
              <w:ind w:left="34"/>
              <w:jc w:val="center"/>
              <w:rPr>
                <w:rFonts w:ascii="Times New Roman" w:hAnsi="Times New Roman" w:cs="Times New Roman"/>
                <w:b w:val="0"/>
                <w:color w:val="auto"/>
                <w:sz w:val="22"/>
                <w:szCs w:val="22"/>
              </w:rPr>
            </w:pPr>
          </w:p>
        </w:tc>
        <w:tc>
          <w:tcPr>
            <w:tcW w:w="1276" w:type="dxa"/>
            <w:vMerge/>
            <w:tcBorders>
              <w:top w:val="single" w:sz="4" w:space="0" w:color="auto"/>
              <w:left w:val="single" w:sz="4" w:space="0" w:color="auto"/>
              <w:bottom w:val="single" w:sz="4" w:space="0" w:color="auto"/>
              <w:right w:val="single" w:sz="4" w:space="0" w:color="auto"/>
            </w:tcBorders>
            <w:shd w:val="clear" w:color="auto" w:fill="FF7C80"/>
            <w:vAlign w:val="center"/>
          </w:tcPr>
          <w:p w14:paraId="4988CB20" w14:textId="3F91DDF1"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r>
      <w:tr w:rsidR="0028095C" w:rsidRPr="00FE1E5F" w14:paraId="6B7D7DFB" w14:textId="77777777" w:rsidTr="00FE1E5F">
        <w:trPr>
          <w:jc w:val="center"/>
        </w:trPr>
        <w:tc>
          <w:tcPr>
            <w:tcW w:w="704" w:type="dxa"/>
            <w:vMerge/>
            <w:tcBorders>
              <w:bottom w:val="single" w:sz="4" w:space="0" w:color="auto"/>
            </w:tcBorders>
            <w:shd w:val="clear" w:color="auto" w:fill="FF7C80"/>
          </w:tcPr>
          <w:p w14:paraId="3D94032E" w14:textId="77777777"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c>
          <w:tcPr>
            <w:tcW w:w="1559" w:type="dxa"/>
            <w:vMerge/>
            <w:tcBorders>
              <w:bottom w:val="single" w:sz="4" w:space="0" w:color="auto"/>
            </w:tcBorders>
            <w:shd w:val="clear" w:color="auto" w:fill="FF7C80"/>
          </w:tcPr>
          <w:p w14:paraId="41DCA676" w14:textId="77777777" w:rsidR="008D476F" w:rsidRPr="00FE1E5F" w:rsidRDefault="008D476F" w:rsidP="009F54DC">
            <w:pPr>
              <w:pStyle w:val="11"/>
              <w:spacing w:after="0" w:line="240" w:lineRule="auto"/>
              <w:rPr>
                <w:rFonts w:ascii="Times New Roman" w:hAnsi="Times New Roman" w:cs="Times New Roman"/>
                <w:b w:val="0"/>
                <w:color w:val="auto"/>
                <w:sz w:val="22"/>
                <w:szCs w:val="22"/>
              </w:rPr>
            </w:pPr>
          </w:p>
        </w:tc>
        <w:tc>
          <w:tcPr>
            <w:tcW w:w="2552" w:type="dxa"/>
            <w:tcBorders>
              <w:bottom w:val="single" w:sz="4" w:space="0" w:color="auto"/>
            </w:tcBorders>
            <w:shd w:val="clear" w:color="auto" w:fill="FF9B9D"/>
            <w:vAlign w:val="center"/>
          </w:tcPr>
          <w:p w14:paraId="724AD04D" w14:textId="02E7B60B"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 xml:space="preserve">ГБУЗ ЛО </w:t>
            </w:r>
            <w:r w:rsidR="0028095C" w:rsidRPr="00FE1E5F">
              <w:rPr>
                <w:rFonts w:ascii="Times New Roman" w:hAnsi="Times New Roman" w:cs="Times New Roman"/>
                <w:b w:val="0"/>
                <w:color w:val="auto"/>
                <w:sz w:val="22"/>
                <w:szCs w:val="22"/>
              </w:rPr>
              <w:br/>
            </w:r>
            <w:r w:rsidRPr="00FE1E5F">
              <w:rPr>
                <w:rFonts w:ascii="Times New Roman" w:hAnsi="Times New Roman" w:cs="Times New Roman"/>
                <w:b w:val="0"/>
                <w:color w:val="auto"/>
                <w:sz w:val="22"/>
                <w:szCs w:val="22"/>
              </w:rPr>
              <w:t>«Гатчинская КМБ»</w:t>
            </w:r>
          </w:p>
        </w:tc>
        <w:tc>
          <w:tcPr>
            <w:tcW w:w="992" w:type="dxa"/>
            <w:tcBorders>
              <w:bottom w:val="single" w:sz="4" w:space="0" w:color="auto"/>
              <w:right w:val="single" w:sz="4" w:space="0" w:color="auto"/>
            </w:tcBorders>
            <w:shd w:val="clear" w:color="auto" w:fill="FF9B9D"/>
            <w:vAlign w:val="center"/>
          </w:tcPr>
          <w:p w14:paraId="3B261CF3" w14:textId="3DC2BD7B"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5</w:t>
            </w:r>
          </w:p>
        </w:tc>
        <w:tc>
          <w:tcPr>
            <w:tcW w:w="993" w:type="dxa"/>
            <w:tcBorders>
              <w:top w:val="single" w:sz="4" w:space="0" w:color="auto"/>
              <w:left w:val="single" w:sz="4" w:space="0" w:color="auto"/>
              <w:bottom w:val="single" w:sz="4" w:space="0" w:color="auto"/>
              <w:right w:val="single" w:sz="4" w:space="0" w:color="auto"/>
            </w:tcBorders>
            <w:shd w:val="clear" w:color="auto" w:fill="FF9B9D"/>
            <w:vAlign w:val="center"/>
          </w:tcPr>
          <w:p w14:paraId="40315D3C" w14:textId="72EBDA24"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2409" w:type="dxa"/>
            <w:vMerge/>
            <w:tcBorders>
              <w:top w:val="single" w:sz="4" w:space="0" w:color="auto"/>
              <w:left w:val="single" w:sz="4" w:space="0" w:color="auto"/>
              <w:bottom w:val="single" w:sz="4" w:space="0" w:color="auto"/>
              <w:right w:val="single" w:sz="4" w:space="0" w:color="auto"/>
            </w:tcBorders>
            <w:shd w:val="clear" w:color="auto" w:fill="FF7C80"/>
          </w:tcPr>
          <w:p w14:paraId="19A7C6B0" w14:textId="77777777" w:rsidR="008D476F" w:rsidRPr="00FE1E5F" w:rsidRDefault="008D476F" w:rsidP="009F54DC">
            <w:pPr>
              <w:pStyle w:val="11"/>
              <w:spacing w:after="0" w:line="240" w:lineRule="auto"/>
              <w:ind w:left="34"/>
              <w:jc w:val="center"/>
              <w:rPr>
                <w:rFonts w:ascii="Times New Roman" w:hAnsi="Times New Roman" w:cs="Times New Roman"/>
                <w:b w:val="0"/>
                <w:color w:val="auto"/>
                <w:sz w:val="22"/>
                <w:szCs w:val="22"/>
              </w:rPr>
            </w:pPr>
          </w:p>
        </w:tc>
        <w:tc>
          <w:tcPr>
            <w:tcW w:w="1276" w:type="dxa"/>
            <w:vMerge/>
            <w:tcBorders>
              <w:top w:val="single" w:sz="4" w:space="0" w:color="auto"/>
              <w:left w:val="single" w:sz="4" w:space="0" w:color="auto"/>
              <w:bottom w:val="single" w:sz="4" w:space="0" w:color="auto"/>
              <w:right w:val="single" w:sz="4" w:space="0" w:color="auto"/>
            </w:tcBorders>
            <w:shd w:val="clear" w:color="auto" w:fill="FF7C80"/>
            <w:vAlign w:val="center"/>
          </w:tcPr>
          <w:p w14:paraId="40D2A129" w14:textId="3C4AB8FE"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r>
      <w:tr w:rsidR="0028095C" w:rsidRPr="00FE1E5F" w14:paraId="48AB42FE" w14:textId="77777777" w:rsidTr="00FE1E5F">
        <w:trPr>
          <w:jc w:val="center"/>
        </w:trPr>
        <w:tc>
          <w:tcPr>
            <w:tcW w:w="704" w:type="dxa"/>
            <w:vMerge w:val="restart"/>
            <w:shd w:val="clear" w:color="auto" w:fill="C5E0B3" w:themeFill="accent6" w:themeFillTint="66"/>
            <w:vAlign w:val="center"/>
          </w:tcPr>
          <w:p w14:paraId="183E0397" w14:textId="3BA97AAB"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3</w:t>
            </w:r>
          </w:p>
        </w:tc>
        <w:tc>
          <w:tcPr>
            <w:tcW w:w="1559" w:type="dxa"/>
            <w:vMerge w:val="restart"/>
            <w:shd w:val="clear" w:color="auto" w:fill="C5E0B3" w:themeFill="accent6" w:themeFillTint="66"/>
            <w:vAlign w:val="center"/>
          </w:tcPr>
          <w:p w14:paraId="766C3634" w14:textId="7CB22E7E"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Центральный</w:t>
            </w:r>
          </w:p>
        </w:tc>
        <w:tc>
          <w:tcPr>
            <w:tcW w:w="2552" w:type="dxa"/>
            <w:tcBorders>
              <w:bottom w:val="single" w:sz="4" w:space="0" w:color="auto"/>
            </w:tcBorders>
            <w:shd w:val="clear" w:color="auto" w:fill="C5E0B3" w:themeFill="accent6" w:themeFillTint="66"/>
            <w:vAlign w:val="center"/>
          </w:tcPr>
          <w:p w14:paraId="1E1C72D4" w14:textId="48EAE551"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ГБУЗ ЛО «Всеволожская КМБ»</w:t>
            </w:r>
          </w:p>
        </w:tc>
        <w:tc>
          <w:tcPr>
            <w:tcW w:w="992" w:type="dxa"/>
            <w:tcBorders>
              <w:bottom w:val="single" w:sz="4" w:space="0" w:color="auto"/>
              <w:right w:val="single" w:sz="4" w:space="0" w:color="auto"/>
            </w:tcBorders>
            <w:shd w:val="clear" w:color="auto" w:fill="C5E0B3" w:themeFill="accent6" w:themeFillTint="66"/>
            <w:vAlign w:val="center"/>
          </w:tcPr>
          <w:p w14:paraId="446DE09E" w14:textId="27F6C3E2"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45</w:t>
            </w:r>
          </w:p>
        </w:tc>
        <w:tc>
          <w:tcPr>
            <w:tcW w:w="993"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64EF0AE" w14:textId="4F8F1AD8" w:rsidR="008D476F" w:rsidRPr="00FE1E5F" w:rsidRDefault="009F54DC"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20</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151980C" w14:textId="77777777" w:rsidR="008D476F" w:rsidRPr="00FE1E5F" w:rsidRDefault="008D476F" w:rsidP="00FE1E5F">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Всеволожский район</w:t>
            </w:r>
          </w:p>
          <w:p w14:paraId="004599FA" w14:textId="7242D654" w:rsidR="008D476F" w:rsidRPr="00FE1E5F" w:rsidRDefault="008D476F" w:rsidP="00FE1E5F">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Кировский район</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D741089" w14:textId="5AAE7F8C" w:rsidR="008D476F" w:rsidRPr="00FE1E5F" w:rsidRDefault="00EB6454" w:rsidP="009F54DC">
            <w:pPr>
              <w:pStyle w:val="11"/>
              <w:spacing w:after="0" w:line="240" w:lineRule="auto"/>
              <w:jc w:val="center"/>
              <w:rPr>
                <w:rFonts w:ascii="Times New Roman" w:hAnsi="Times New Roman" w:cs="Times New Roman"/>
                <w:b w:val="0"/>
                <w:color w:val="auto"/>
                <w:sz w:val="22"/>
                <w:szCs w:val="22"/>
              </w:rPr>
            </w:pPr>
            <w:r>
              <w:rPr>
                <w:rFonts w:ascii="Times New Roman" w:hAnsi="Times New Roman" w:cs="Times New Roman"/>
                <w:b w:val="0"/>
                <w:color w:val="auto"/>
                <w:sz w:val="22"/>
                <w:szCs w:val="22"/>
                <w:lang w:val="en-US"/>
              </w:rPr>
              <w:t>412 321</w:t>
            </w:r>
          </w:p>
        </w:tc>
      </w:tr>
      <w:tr w:rsidR="0028095C" w:rsidRPr="00FE1E5F" w14:paraId="01001499" w14:textId="77777777" w:rsidTr="00FE1E5F">
        <w:trPr>
          <w:jc w:val="center"/>
        </w:trPr>
        <w:tc>
          <w:tcPr>
            <w:tcW w:w="704" w:type="dxa"/>
            <w:vMerge/>
            <w:shd w:val="clear" w:color="auto" w:fill="C5E0B3" w:themeFill="accent6" w:themeFillTint="66"/>
            <w:vAlign w:val="center"/>
          </w:tcPr>
          <w:p w14:paraId="6D35E156" w14:textId="1C31C043"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c>
          <w:tcPr>
            <w:tcW w:w="1559" w:type="dxa"/>
            <w:vMerge/>
            <w:shd w:val="clear" w:color="auto" w:fill="C5E0B3" w:themeFill="accent6" w:themeFillTint="66"/>
            <w:vAlign w:val="center"/>
          </w:tcPr>
          <w:p w14:paraId="30D0ECAD" w14:textId="77777777" w:rsidR="008D476F" w:rsidRPr="00FE1E5F" w:rsidRDefault="008D476F" w:rsidP="009F54DC">
            <w:pPr>
              <w:pStyle w:val="11"/>
              <w:spacing w:after="0" w:line="240" w:lineRule="auto"/>
              <w:rPr>
                <w:rFonts w:ascii="Times New Roman" w:hAnsi="Times New Roman" w:cs="Times New Roman"/>
                <w:b w:val="0"/>
                <w:color w:val="auto"/>
                <w:sz w:val="22"/>
                <w:szCs w:val="22"/>
              </w:rPr>
            </w:pPr>
          </w:p>
        </w:tc>
        <w:tc>
          <w:tcPr>
            <w:tcW w:w="2552" w:type="dxa"/>
            <w:tcBorders>
              <w:bottom w:val="single" w:sz="4" w:space="0" w:color="auto"/>
            </w:tcBorders>
            <w:shd w:val="clear" w:color="auto" w:fill="C5E0B3" w:themeFill="accent6" w:themeFillTint="66"/>
            <w:vAlign w:val="center"/>
          </w:tcPr>
          <w:p w14:paraId="4712A2FE" w14:textId="0E3F8902"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 xml:space="preserve">ГБУЗ ЛО </w:t>
            </w:r>
            <w:r w:rsidR="0028095C" w:rsidRPr="00FE1E5F">
              <w:rPr>
                <w:rFonts w:ascii="Times New Roman" w:hAnsi="Times New Roman" w:cs="Times New Roman"/>
                <w:b w:val="0"/>
                <w:color w:val="auto"/>
                <w:sz w:val="22"/>
                <w:szCs w:val="22"/>
              </w:rPr>
              <w:br/>
            </w:r>
            <w:r w:rsidRPr="00FE1E5F">
              <w:rPr>
                <w:rFonts w:ascii="Times New Roman" w:hAnsi="Times New Roman" w:cs="Times New Roman"/>
                <w:b w:val="0"/>
                <w:color w:val="auto"/>
                <w:sz w:val="22"/>
                <w:szCs w:val="22"/>
              </w:rPr>
              <w:t>«</w:t>
            </w:r>
            <w:proofErr w:type="gramStart"/>
            <w:r w:rsidRPr="00FE1E5F">
              <w:rPr>
                <w:rFonts w:ascii="Times New Roman" w:hAnsi="Times New Roman" w:cs="Times New Roman"/>
                <w:b w:val="0"/>
                <w:color w:val="auto"/>
                <w:sz w:val="22"/>
                <w:szCs w:val="22"/>
              </w:rPr>
              <w:t>Кировская</w:t>
            </w:r>
            <w:proofErr w:type="gramEnd"/>
            <w:r w:rsidRPr="00FE1E5F">
              <w:rPr>
                <w:rFonts w:ascii="Times New Roman" w:hAnsi="Times New Roman" w:cs="Times New Roman"/>
                <w:b w:val="0"/>
                <w:color w:val="auto"/>
                <w:sz w:val="22"/>
                <w:szCs w:val="22"/>
              </w:rPr>
              <w:t xml:space="preserve"> МБ»</w:t>
            </w:r>
          </w:p>
        </w:tc>
        <w:tc>
          <w:tcPr>
            <w:tcW w:w="992" w:type="dxa"/>
            <w:tcBorders>
              <w:bottom w:val="single" w:sz="4" w:space="0" w:color="auto"/>
              <w:right w:val="single" w:sz="4" w:space="0" w:color="auto"/>
            </w:tcBorders>
            <w:shd w:val="clear" w:color="auto" w:fill="C5E0B3" w:themeFill="accent6" w:themeFillTint="66"/>
            <w:vAlign w:val="center"/>
          </w:tcPr>
          <w:p w14:paraId="3103C2C4" w14:textId="4538E15F"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993"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853A088" w14:textId="322AC15E"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2409"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FD6C4E3" w14:textId="77777777" w:rsidR="008D476F" w:rsidRPr="00FE1E5F" w:rsidRDefault="008D476F" w:rsidP="009F54DC">
            <w:pPr>
              <w:pStyle w:val="11"/>
              <w:spacing w:after="0" w:line="240" w:lineRule="auto"/>
              <w:ind w:left="34"/>
              <w:jc w:val="center"/>
              <w:rPr>
                <w:rFonts w:ascii="Times New Roman" w:hAnsi="Times New Roman" w:cs="Times New Roman"/>
                <w:b w:val="0"/>
                <w:color w:val="auto"/>
                <w:sz w:val="22"/>
                <w:szCs w:val="22"/>
              </w:rPr>
            </w:pPr>
          </w:p>
        </w:tc>
        <w:tc>
          <w:tcPr>
            <w:tcW w:w="1276"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B427E9D" w14:textId="0930CA8A"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r>
      <w:tr w:rsidR="0028095C" w:rsidRPr="00FE1E5F" w14:paraId="47F20A3A" w14:textId="77777777" w:rsidTr="00FE1E5F">
        <w:trPr>
          <w:jc w:val="center"/>
        </w:trPr>
        <w:tc>
          <w:tcPr>
            <w:tcW w:w="704" w:type="dxa"/>
            <w:vMerge w:val="restart"/>
            <w:shd w:val="clear" w:color="auto" w:fill="FFE599" w:themeFill="accent4" w:themeFillTint="66"/>
            <w:vAlign w:val="center"/>
          </w:tcPr>
          <w:p w14:paraId="7B22D099" w14:textId="1374E28C"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4</w:t>
            </w:r>
          </w:p>
        </w:tc>
        <w:tc>
          <w:tcPr>
            <w:tcW w:w="1559" w:type="dxa"/>
            <w:vMerge w:val="restart"/>
            <w:shd w:val="clear" w:color="auto" w:fill="FFE599" w:themeFill="accent4" w:themeFillTint="66"/>
            <w:vAlign w:val="center"/>
          </w:tcPr>
          <w:p w14:paraId="5E5C9D53" w14:textId="73600DB9"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Северный</w:t>
            </w:r>
          </w:p>
        </w:tc>
        <w:tc>
          <w:tcPr>
            <w:tcW w:w="2552" w:type="dxa"/>
            <w:tcBorders>
              <w:bottom w:val="single" w:sz="4" w:space="0" w:color="auto"/>
            </w:tcBorders>
            <w:shd w:val="clear" w:color="auto" w:fill="FFE599" w:themeFill="accent4" w:themeFillTint="66"/>
            <w:vAlign w:val="center"/>
          </w:tcPr>
          <w:p w14:paraId="01A9856F" w14:textId="3677D05F"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 xml:space="preserve">ГБУЗ ЛО </w:t>
            </w:r>
            <w:r w:rsidR="0028095C" w:rsidRPr="00FE1E5F">
              <w:rPr>
                <w:rFonts w:ascii="Times New Roman" w:hAnsi="Times New Roman" w:cs="Times New Roman"/>
                <w:b w:val="0"/>
                <w:color w:val="auto"/>
                <w:sz w:val="22"/>
                <w:szCs w:val="22"/>
              </w:rPr>
              <w:br/>
            </w:r>
            <w:r w:rsidRPr="00FE1E5F">
              <w:rPr>
                <w:rFonts w:ascii="Times New Roman" w:hAnsi="Times New Roman" w:cs="Times New Roman"/>
                <w:b w:val="0"/>
                <w:color w:val="auto"/>
                <w:sz w:val="22"/>
                <w:szCs w:val="22"/>
              </w:rPr>
              <w:t>«</w:t>
            </w:r>
            <w:proofErr w:type="gramStart"/>
            <w:r w:rsidRPr="00FE1E5F">
              <w:rPr>
                <w:rFonts w:ascii="Times New Roman" w:hAnsi="Times New Roman" w:cs="Times New Roman"/>
                <w:b w:val="0"/>
                <w:color w:val="auto"/>
                <w:sz w:val="22"/>
                <w:szCs w:val="22"/>
              </w:rPr>
              <w:t>Выборгская</w:t>
            </w:r>
            <w:proofErr w:type="gramEnd"/>
            <w:r w:rsidRPr="00FE1E5F">
              <w:rPr>
                <w:rFonts w:ascii="Times New Roman" w:hAnsi="Times New Roman" w:cs="Times New Roman"/>
                <w:b w:val="0"/>
                <w:color w:val="auto"/>
                <w:sz w:val="22"/>
                <w:szCs w:val="22"/>
              </w:rPr>
              <w:t xml:space="preserve"> МБ»</w:t>
            </w:r>
          </w:p>
        </w:tc>
        <w:tc>
          <w:tcPr>
            <w:tcW w:w="992" w:type="dxa"/>
            <w:tcBorders>
              <w:bottom w:val="single" w:sz="4" w:space="0" w:color="auto"/>
              <w:right w:val="single" w:sz="4" w:space="0" w:color="auto"/>
            </w:tcBorders>
            <w:shd w:val="clear" w:color="auto" w:fill="FFE599" w:themeFill="accent4" w:themeFillTint="66"/>
            <w:vAlign w:val="center"/>
          </w:tcPr>
          <w:p w14:paraId="5F70981D" w14:textId="29CB8EBF"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40</w:t>
            </w:r>
          </w:p>
        </w:tc>
        <w:tc>
          <w:tcPr>
            <w:tcW w:w="99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7D88717D" w14:textId="0130015E"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20</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11459B1F" w14:textId="77777777" w:rsidR="008D476F" w:rsidRPr="00FE1E5F" w:rsidRDefault="008D476F" w:rsidP="00FE1E5F">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Выборгский район</w:t>
            </w:r>
          </w:p>
          <w:p w14:paraId="4616E1B2" w14:textId="1E30F197" w:rsidR="008D476F" w:rsidRPr="00FE1E5F" w:rsidRDefault="008D476F" w:rsidP="00FE1E5F">
            <w:pPr>
              <w:pStyle w:val="11"/>
              <w:spacing w:after="0" w:line="240" w:lineRule="auto"/>
              <w:rPr>
                <w:rFonts w:ascii="Times New Roman" w:hAnsi="Times New Roman" w:cs="Times New Roman"/>
                <w:b w:val="0"/>
                <w:color w:val="auto"/>
                <w:sz w:val="22"/>
                <w:szCs w:val="22"/>
              </w:rPr>
            </w:pPr>
            <w:proofErr w:type="spellStart"/>
            <w:r w:rsidRPr="00FE1E5F">
              <w:rPr>
                <w:rFonts w:ascii="Times New Roman" w:hAnsi="Times New Roman" w:cs="Times New Roman"/>
                <w:b w:val="0"/>
                <w:color w:val="auto"/>
                <w:sz w:val="22"/>
                <w:szCs w:val="22"/>
              </w:rPr>
              <w:t>Приозерский</w:t>
            </w:r>
            <w:proofErr w:type="spellEnd"/>
            <w:r w:rsidRPr="00FE1E5F">
              <w:rPr>
                <w:rFonts w:ascii="Times New Roman" w:hAnsi="Times New Roman" w:cs="Times New Roman"/>
                <w:b w:val="0"/>
                <w:color w:val="auto"/>
                <w:sz w:val="22"/>
                <w:szCs w:val="22"/>
              </w:rPr>
              <w:t xml:space="preserve"> район</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7676D5B9" w14:textId="46FB79AD" w:rsidR="008D476F" w:rsidRPr="00FE1E5F" w:rsidRDefault="00EB6454" w:rsidP="009F54DC">
            <w:pPr>
              <w:pStyle w:val="11"/>
              <w:spacing w:after="0" w:line="240" w:lineRule="auto"/>
              <w:jc w:val="center"/>
              <w:rPr>
                <w:rFonts w:ascii="Times New Roman" w:hAnsi="Times New Roman" w:cs="Times New Roman"/>
                <w:b w:val="0"/>
                <w:color w:val="auto"/>
                <w:sz w:val="22"/>
                <w:szCs w:val="22"/>
              </w:rPr>
            </w:pPr>
            <w:r>
              <w:rPr>
                <w:rFonts w:ascii="Times New Roman" w:hAnsi="Times New Roman" w:cs="Times New Roman"/>
                <w:b w:val="0"/>
                <w:color w:val="auto"/>
                <w:sz w:val="22"/>
                <w:szCs w:val="22"/>
                <w:lang w:val="en-US"/>
              </w:rPr>
              <w:t>217 719</w:t>
            </w:r>
          </w:p>
        </w:tc>
      </w:tr>
      <w:tr w:rsidR="0028095C" w:rsidRPr="00FE1E5F" w14:paraId="061ECE74" w14:textId="77777777" w:rsidTr="00FE1E5F">
        <w:trPr>
          <w:jc w:val="center"/>
        </w:trPr>
        <w:tc>
          <w:tcPr>
            <w:tcW w:w="704" w:type="dxa"/>
            <w:vMerge/>
            <w:tcBorders>
              <w:bottom w:val="single" w:sz="4" w:space="0" w:color="auto"/>
            </w:tcBorders>
            <w:shd w:val="clear" w:color="auto" w:fill="FFE599" w:themeFill="accent4" w:themeFillTint="66"/>
          </w:tcPr>
          <w:p w14:paraId="24397727" w14:textId="77777777"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c>
          <w:tcPr>
            <w:tcW w:w="1559" w:type="dxa"/>
            <w:vMerge/>
            <w:tcBorders>
              <w:bottom w:val="single" w:sz="4" w:space="0" w:color="auto"/>
            </w:tcBorders>
            <w:shd w:val="clear" w:color="auto" w:fill="FFE599" w:themeFill="accent4" w:themeFillTint="66"/>
            <w:vAlign w:val="center"/>
          </w:tcPr>
          <w:p w14:paraId="51E65D42" w14:textId="77777777" w:rsidR="008D476F" w:rsidRPr="00FE1E5F" w:rsidRDefault="008D476F" w:rsidP="009F54DC">
            <w:pPr>
              <w:pStyle w:val="11"/>
              <w:spacing w:after="0" w:line="240" w:lineRule="auto"/>
              <w:rPr>
                <w:rFonts w:ascii="Times New Roman" w:hAnsi="Times New Roman" w:cs="Times New Roman"/>
                <w:b w:val="0"/>
                <w:color w:val="auto"/>
                <w:sz w:val="22"/>
                <w:szCs w:val="22"/>
              </w:rPr>
            </w:pPr>
          </w:p>
        </w:tc>
        <w:tc>
          <w:tcPr>
            <w:tcW w:w="2552" w:type="dxa"/>
            <w:tcBorders>
              <w:bottom w:val="single" w:sz="4" w:space="0" w:color="auto"/>
            </w:tcBorders>
            <w:shd w:val="clear" w:color="auto" w:fill="FFE599" w:themeFill="accent4" w:themeFillTint="66"/>
            <w:vAlign w:val="center"/>
          </w:tcPr>
          <w:p w14:paraId="4B9CCC56" w14:textId="3877CB46"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ГБУЗ ЛО</w:t>
            </w:r>
            <w:r w:rsidR="00EB6454">
              <w:rPr>
                <w:rFonts w:ascii="Times New Roman" w:hAnsi="Times New Roman" w:cs="Times New Roman"/>
                <w:b w:val="0"/>
                <w:color w:val="auto"/>
                <w:sz w:val="22"/>
                <w:szCs w:val="22"/>
              </w:rPr>
              <w:br/>
            </w:r>
            <w:r w:rsidRPr="00FE1E5F">
              <w:rPr>
                <w:rFonts w:ascii="Times New Roman" w:hAnsi="Times New Roman" w:cs="Times New Roman"/>
                <w:b w:val="0"/>
                <w:color w:val="auto"/>
                <w:sz w:val="22"/>
                <w:szCs w:val="22"/>
              </w:rPr>
              <w:t>«</w:t>
            </w:r>
            <w:proofErr w:type="spellStart"/>
            <w:r w:rsidRPr="00FE1E5F">
              <w:rPr>
                <w:rFonts w:ascii="Times New Roman" w:hAnsi="Times New Roman" w:cs="Times New Roman"/>
                <w:b w:val="0"/>
                <w:color w:val="auto"/>
                <w:sz w:val="22"/>
                <w:szCs w:val="22"/>
              </w:rPr>
              <w:t>Приозерская</w:t>
            </w:r>
            <w:proofErr w:type="spellEnd"/>
            <w:r w:rsidRPr="00FE1E5F">
              <w:rPr>
                <w:rFonts w:ascii="Times New Roman" w:hAnsi="Times New Roman" w:cs="Times New Roman"/>
                <w:b w:val="0"/>
                <w:color w:val="auto"/>
                <w:sz w:val="22"/>
                <w:szCs w:val="22"/>
              </w:rPr>
              <w:t xml:space="preserve"> МБ»</w:t>
            </w:r>
          </w:p>
        </w:tc>
        <w:tc>
          <w:tcPr>
            <w:tcW w:w="992" w:type="dxa"/>
            <w:tcBorders>
              <w:bottom w:val="single" w:sz="4" w:space="0" w:color="auto"/>
              <w:right w:val="single" w:sz="4" w:space="0" w:color="auto"/>
            </w:tcBorders>
            <w:shd w:val="clear" w:color="auto" w:fill="FFE599" w:themeFill="accent4" w:themeFillTint="66"/>
            <w:vAlign w:val="center"/>
          </w:tcPr>
          <w:p w14:paraId="5957EFC9" w14:textId="225DB368" w:rsidR="008D476F" w:rsidRPr="00FE1E5F" w:rsidRDefault="00D42C06"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99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1D96C51E" w14:textId="4AAAEDB9"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2409" w:type="dxa"/>
            <w:vMerge/>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2028EC69" w14:textId="77777777" w:rsidR="008D476F" w:rsidRPr="00FE1E5F" w:rsidRDefault="008D476F" w:rsidP="00FE1E5F">
            <w:pPr>
              <w:pStyle w:val="11"/>
              <w:spacing w:after="0" w:line="240" w:lineRule="auto"/>
              <w:ind w:left="34"/>
              <w:rPr>
                <w:rFonts w:ascii="Times New Roman" w:hAnsi="Times New Roman" w:cs="Times New Roman"/>
                <w:b w:val="0"/>
                <w:color w:val="auto"/>
                <w:sz w:val="22"/>
                <w:szCs w:val="22"/>
              </w:rPr>
            </w:pPr>
          </w:p>
        </w:tc>
        <w:tc>
          <w:tcPr>
            <w:tcW w:w="1276" w:type="dxa"/>
            <w:vMerge/>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3C14D43C" w14:textId="76DD3AE2"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r>
      <w:tr w:rsidR="0028095C" w:rsidRPr="00FE1E5F" w14:paraId="3B5BC2F5" w14:textId="77777777" w:rsidTr="00FE1E5F">
        <w:trPr>
          <w:trHeight w:val="261"/>
          <w:jc w:val="center"/>
        </w:trPr>
        <w:tc>
          <w:tcPr>
            <w:tcW w:w="704" w:type="dxa"/>
            <w:vMerge w:val="restart"/>
            <w:tcBorders>
              <w:top w:val="single" w:sz="4" w:space="0" w:color="auto"/>
              <w:bottom w:val="single" w:sz="4" w:space="0" w:color="auto"/>
              <w:right w:val="single" w:sz="4" w:space="0" w:color="auto"/>
            </w:tcBorders>
            <w:shd w:val="clear" w:color="auto" w:fill="C9C9C9" w:themeFill="accent3" w:themeFillTint="99"/>
            <w:vAlign w:val="center"/>
          </w:tcPr>
          <w:p w14:paraId="59C44D1F" w14:textId="53C837F0"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5</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C9C9C9" w:themeFill="accent3" w:themeFillTint="99"/>
            <w:vAlign w:val="center"/>
          </w:tcPr>
          <w:p w14:paraId="173863C3" w14:textId="66BE05B5"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Западный</w:t>
            </w:r>
          </w:p>
        </w:tc>
        <w:tc>
          <w:tcPr>
            <w:tcW w:w="2552" w:type="dxa"/>
            <w:tcBorders>
              <w:top w:val="single" w:sz="4" w:space="0" w:color="auto"/>
              <w:left w:val="single" w:sz="4" w:space="0" w:color="auto"/>
              <w:bottom w:val="single" w:sz="4" w:space="0" w:color="auto"/>
            </w:tcBorders>
            <w:shd w:val="clear" w:color="auto" w:fill="C9C9C9" w:themeFill="accent3" w:themeFillTint="99"/>
            <w:vAlign w:val="center"/>
          </w:tcPr>
          <w:p w14:paraId="5ACF90AD" w14:textId="0D948ED6"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ГБУЗ ЛО «</w:t>
            </w:r>
            <w:proofErr w:type="spellStart"/>
            <w:proofErr w:type="gramStart"/>
            <w:r w:rsidRPr="00FE1E5F">
              <w:rPr>
                <w:rFonts w:ascii="Times New Roman" w:hAnsi="Times New Roman" w:cs="Times New Roman"/>
                <w:b w:val="0"/>
                <w:color w:val="auto"/>
                <w:sz w:val="22"/>
                <w:szCs w:val="22"/>
              </w:rPr>
              <w:t>Кингисеппская</w:t>
            </w:r>
            <w:proofErr w:type="spellEnd"/>
            <w:proofErr w:type="gramEnd"/>
            <w:r w:rsidRPr="00FE1E5F">
              <w:rPr>
                <w:rFonts w:ascii="Times New Roman" w:hAnsi="Times New Roman" w:cs="Times New Roman"/>
                <w:b w:val="0"/>
                <w:color w:val="auto"/>
                <w:sz w:val="22"/>
                <w:szCs w:val="22"/>
              </w:rPr>
              <w:t xml:space="preserve"> МБ»</w:t>
            </w:r>
          </w:p>
        </w:tc>
        <w:tc>
          <w:tcPr>
            <w:tcW w:w="992" w:type="dxa"/>
            <w:tcBorders>
              <w:bottom w:val="single" w:sz="4" w:space="0" w:color="auto"/>
              <w:right w:val="single" w:sz="4" w:space="0" w:color="auto"/>
            </w:tcBorders>
            <w:shd w:val="clear" w:color="auto" w:fill="C9C9C9" w:themeFill="accent3" w:themeFillTint="99"/>
            <w:vAlign w:val="center"/>
          </w:tcPr>
          <w:p w14:paraId="67EE24B2" w14:textId="1165A021"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35</w:t>
            </w:r>
          </w:p>
        </w:tc>
        <w:tc>
          <w:tcPr>
            <w:tcW w:w="993" w:type="dxa"/>
            <w:tcBorders>
              <w:top w:val="single" w:sz="4" w:space="0" w:color="auto"/>
              <w:left w:val="single" w:sz="4" w:space="0" w:color="auto"/>
              <w:bottom w:val="single" w:sz="4" w:space="0" w:color="auto"/>
              <w:right w:val="single" w:sz="4" w:space="0" w:color="auto"/>
            </w:tcBorders>
            <w:shd w:val="clear" w:color="auto" w:fill="C9C9C9" w:themeFill="accent3" w:themeFillTint="99"/>
            <w:vAlign w:val="center"/>
          </w:tcPr>
          <w:p w14:paraId="3602B76D" w14:textId="02BCC159"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15</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C9C9C9" w:themeFill="accent3" w:themeFillTint="99"/>
            <w:vAlign w:val="center"/>
          </w:tcPr>
          <w:p w14:paraId="4884123F" w14:textId="77777777" w:rsidR="008D476F" w:rsidRPr="00FE1E5F" w:rsidRDefault="008D476F" w:rsidP="00FE1E5F">
            <w:pPr>
              <w:pStyle w:val="11"/>
              <w:spacing w:after="0" w:line="240" w:lineRule="auto"/>
              <w:rPr>
                <w:rFonts w:ascii="Times New Roman" w:hAnsi="Times New Roman" w:cs="Times New Roman"/>
                <w:b w:val="0"/>
                <w:color w:val="auto"/>
                <w:sz w:val="22"/>
                <w:szCs w:val="22"/>
              </w:rPr>
            </w:pPr>
            <w:proofErr w:type="spellStart"/>
            <w:r w:rsidRPr="00FE1E5F">
              <w:rPr>
                <w:rFonts w:ascii="Times New Roman" w:hAnsi="Times New Roman" w:cs="Times New Roman"/>
                <w:b w:val="0"/>
                <w:color w:val="auto"/>
                <w:sz w:val="22"/>
                <w:szCs w:val="22"/>
              </w:rPr>
              <w:t>Кингисеппский</w:t>
            </w:r>
            <w:proofErr w:type="spellEnd"/>
            <w:r w:rsidRPr="00FE1E5F">
              <w:rPr>
                <w:rFonts w:ascii="Times New Roman" w:hAnsi="Times New Roman" w:cs="Times New Roman"/>
                <w:b w:val="0"/>
                <w:color w:val="auto"/>
                <w:sz w:val="22"/>
                <w:szCs w:val="22"/>
              </w:rPr>
              <w:t xml:space="preserve"> район</w:t>
            </w:r>
          </w:p>
          <w:p w14:paraId="0DBCE477" w14:textId="62F67DD0" w:rsidR="008D476F" w:rsidRPr="00FE1E5F" w:rsidRDefault="008D476F" w:rsidP="00FE1E5F">
            <w:pPr>
              <w:pStyle w:val="11"/>
              <w:spacing w:after="0" w:line="240" w:lineRule="auto"/>
              <w:rPr>
                <w:rFonts w:ascii="Times New Roman" w:hAnsi="Times New Roman" w:cs="Times New Roman"/>
                <w:b w:val="0"/>
                <w:color w:val="auto"/>
                <w:sz w:val="22"/>
                <w:szCs w:val="22"/>
              </w:rPr>
            </w:pPr>
            <w:proofErr w:type="spellStart"/>
            <w:r w:rsidRPr="00FE1E5F">
              <w:rPr>
                <w:rFonts w:ascii="Times New Roman" w:hAnsi="Times New Roman" w:cs="Times New Roman"/>
                <w:b w:val="0"/>
                <w:color w:val="auto"/>
                <w:sz w:val="22"/>
                <w:szCs w:val="22"/>
              </w:rPr>
              <w:t>Сланцевский</w:t>
            </w:r>
            <w:proofErr w:type="spellEnd"/>
            <w:r w:rsidRPr="00FE1E5F">
              <w:rPr>
                <w:rFonts w:ascii="Times New Roman" w:hAnsi="Times New Roman" w:cs="Times New Roman"/>
                <w:b w:val="0"/>
                <w:color w:val="auto"/>
                <w:sz w:val="22"/>
                <w:szCs w:val="22"/>
              </w:rPr>
              <w:t xml:space="preserve"> район</w:t>
            </w:r>
          </w:p>
          <w:p w14:paraId="22955A16" w14:textId="77777777" w:rsidR="008D476F" w:rsidRPr="00FE1E5F" w:rsidRDefault="008D476F" w:rsidP="00FE1E5F">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Ломоносовский район</w:t>
            </w:r>
          </w:p>
          <w:p w14:paraId="394A2DAC" w14:textId="709222F7" w:rsidR="008D476F" w:rsidRPr="00FE1E5F" w:rsidRDefault="008D476F" w:rsidP="00FE1E5F">
            <w:pPr>
              <w:pStyle w:val="11"/>
              <w:spacing w:after="0" w:line="240" w:lineRule="auto"/>
              <w:rPr>
                <w:rFonts w:ascii="Times New Roman" w:hAnsi="Times New Roman" w:cs="Times New Roman"/>
                <w:b w:val="0"/>
                <w:color w:val="auto"/>
                <w:sz w:val="22"/>
                <w:szCs w:val="22"/>
              </w:rPr>
            </w:pPr>
            <w:proofErr w:type="spellStart"/>
            <w:r w:rsidRPr="00FE1E5F">
              <w:rPr>
                <w:rFonts w:ascii="Times New Roman" w:hAnsi="Times New Roman" w:cs="Times New Roman"/>
                <w:b w:val="0"/>
                <w:color w:val="auto"/>
                <w:sz w:val="22"/>
                <w:szCs w:val="22"/>
              </w:rPr>
              <w:t>Сосновоборский</w:t>
            </w:r>
            <w:proofErr w:type="spellEnd"/>
            <w:r w:rsidRPr="00FE1E5F">
              <w:rPr>
                <w:rFonts w:ascii="Times New Roman" w:hAnsi="Times New Roman" w:cs="Times New Roman"/>
                <w:b w:val="0"/>
                <w:color w:val="auto"/>
                <w:sz w:val="22"/>
                <w:szCs w:val="22"/>
              </w:rPr>
              <w:t xml:space="preserve"> </w:t>
            </w:r>
            <w:proofErr w:type="spellStart"/>
            <w:r w:rsidRPr="00FE1E5F">
              <w:rPr>
                <w:rFonts w:ascii="Times New Roman" w:hAnsi="Times New Roman" w:cs="Times New Roman"/>
                <w:b w:val="0"/>
                <w:color w:val="auto"/>
                <w:sz w:val="22"/>
                <w:szCs w:val="22"/>
              </w:rPr>
              <w:t>г</w:t>
            </w:r>
            <w:r w:rsidR="001B3B48" w:rsidRPr="00FE1E5F">
              <w:rPr>
                <w:rFonts w:ascii="Times New Roman" w:hAnsi="Times New Roman" w:cs="Times New Roman"/>
                <w:b w:val="0"/>
                <w:color w:val="auto"/>
                <w:sz w:val="22"/>
                <w:szCs w:val="22"/>
              </w:rPr>
              <w:t>.о</w:t>
            </w:r>
            <w:proofErr w:type="spellEnd"/>
            <w:r w:rsidR="001B3B48" w:rsidRPr="00FE1E5F">
              <w:rPr>
                <w:rFonts w:ascii="Times New Roman" w:hAnsi="Times New Roman" w:cs="Times New Roman"/>
                <w:b w:val="0"/>
                <w:color w:val="auto"/>
                <w:sz w:val="22"/>
                <w:szCs w:val="22"/>
              </w:rPr>
              <w:t>.</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C9C9C9" w:themeFill="accent3" w:themeFillTint="99"/>
            <w:vAlign w:val="center"/>
          </w:tcPr>
          <w:p w14:paraId="2143A69E" w14:textId="22EDE352" w:rsidR="008D476F" w:rsidRPr="00FE1E5F" w:rsidRDefault="00EB6454" w:rsidP="009F54DC">
            <w:pPr>
              <w:pStyle w:val="11"/>
              <w:spacing w:after="0" w:line="240" w:lineRule="auto"/>
              <w:jc w:val="center"/>
              <w:rPr>
                <w:rFonts w:ascii="Times New Roman" w:hAnsi="Times New Roman" w:cs="Times New Roman"/>
                <w:b w:val="0"/>
                <w:color w:val="auto"/>
                <w:sz w:val="22"/>
                <w:szCs w:val="22"/>
              </w:rPr>
            </w:pPr>
            <w:r>
              <w:rPr>
                <w:rFonts w:ascii="Times New Roman" w:hAnsi="Times New Roman" w:cs="Times New Roman"/>
                <w:b w:val="0"/>
                <w:color w:val="auto"/>
                <w:sz w:val="22"/>
                <w:szCs w:val="22"/>
                <w:lang w:val="en-US"/>
              </w:rPr>
              <w:t>216 492</w:t>
            </w:r>
          </w:p>
        </w:tc>
      </w:tr>
      <w:tr w:rsidR="0028095C" w:rsidRPr="00FE1E5F" w14:paraId="367BDAC1" w14:textId="77777777" w:rsidTr="00FE1E5F">
        <w:trPr>
          <w:trHeight w:val="261"/>
          <w:jc w:val="center"/>
        </w:trPr>
        <w:tc>
          <w:tcPr>
            <w:tcW w:w="704" w:type="dxa"/>
            <w:vMerge/>
            <w:tcBorders>
              <w:top w:val="single" w:sz="4" w:space="0" w:color="auto"/>
              <w:bottom w:val="single" w:sz="4" w:space="0" w:color="auto"/>
              <w:right w:val="single" w:sz="4" w:space="0" w:color="auto"/>
            </w:tcBorders>
            <w:shd w:val="clear" w:color="auto" w:fill="C9C9C9" w:themeFill="accent3" w:themeFillTint="99"/>
          </w:tcPr>
          <w:p w14:paraId="29F64584" w14:textId="77777777"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c>
          <w:tcPr>
            <w:tcW w:w="1559" w:type="dxa"/>
            <w:vMerge/>
            <w:tcBorders>
              <w:top w:val="single" w:sz="4" w:space="0" w:color="auto"/>
              <w:left w:val="single" w:sz="4" w:space="0" w:color="auto"/>
              <w:bottom w:val="single" w:sz="4" w:space="0" w:color="auto"/>
              <w:right w:val="single" w:sz="4" w:space="0" w:color="auto"/>
            </w:tcBorders>
            <w:shd w:val="clear" w:color="auto" w:fill="C9C9C9" w:themeFill="accent3" w:themeFillTint="99"/>
          </w:tcPr>
          <w:p w14:paraId="6E8FAB60" w14:textId="77777777" w:rsidR="008D476F" w:rsidRPr="00FE1E5F" w:rsidRDefault="008D476F" w:rsidP="009F54DC">
            <w:pPr>
              <w:pStyle w:val="11"/>
              <w:spacing w:after="0" w:line="240" w:lineRule="auto"/>
              <w:rPr>
                <w:rFonts w:ascii="Times New Roman" w:hAnsi="Times New Roman" w:cs="Times New Roman"/>
                <w:b w:val="0"/>
                <w:color w:val="auto"/>
                <w:sz w:val="22"/>
                <w:szCs w:val="22"/>
              </w:rPr>
            </w:pPr>
          </w:p>
        </w:tc>
        <w:tc>
          <w:tcPr>
            <w:tcW w:w="2552" w:type="dxa"/>
            <w:tcBorders>
              <w:top w:val="single" w:sz="4" w:space="0" w:color="auto"/>
              <w:left w:val="single" w:sz="4" w:space="0" w:color="auto"/>
              <w:bottom w:val="single" w:sz="4" w:space="0" w:color="auto"/>
            </w:tcBorders>
            <w:shd w:val="clear" w:color="auto" w:fill="C9C9C9" w:themeFill="accent3" w:themeFillTint="99"/>
            <w:vAlign w:val="center"/>
          </w:tcPr>
          <w:p w14:paraId="67D5AD2C" w14:textId="6957F645"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ГБУЗ ЛО «</w:t>
            </w:r>
            <w:proofErr w:type="gramStart"/>
            <w:r w:rsidRPr="00FE1E5F">
              <w:rPr>
                <w:rFonts w:ascii="Times New Roman" w:hAnsi="Times New Roman" w:cs="Times New Roman"/>
                <w:b w:val="0"/>
                <w:color w:val="auto"/>
                <w:sz w:val="22"/>
                <w:szCs w:val="22"/>
              </w:rPr>
              <w:t>Ломоносовская</w:t>
            </w:r>
            <w:proofErr w:type="gramEnd"/>
            <w:r w:rsidRPr="00FE1E5F">
              <w:rPr>
                <w:rFonts w:ascii="Times New Roman" w:hAnsi="Times New Roman" w:cs="Times New Roman"/>
                <w:b w:val="0"/>
                <w:color w:val="auto"/>
                <w:sz w:val="22"/>
                <w:szCs w:val="22"/>
              </w:rPr>
              <w:t xml:space="preserve"> МБ»</w:t>
            </w:r>
          </w:p>
        </w:tc>
        <w:tc>
          <w:tcPr>
            <w:tcW w:w="992" w:type="dxa"/>
            <w:tcBorders>
              <w:bottom w:val="single" w:sz="4" w:space="0" w:color="auto"/>
            </w:tcBorders>
            <w:shd w:val="clear" w:color="auto" w:fill="C9C9C9" w:themeFill="accent3" w:themeFillTint="99"/>
            <w:vAlign w:val="center"/>
          </w:tcPr>
          <w:p w14:paraId="0B61511F" w14:textId="1E521F05"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15</w:t>
            </w:r>
          </w:p>
        </w:tc>
        <w:tc>
          <w:tcPr>
            <w:tcW w:w="993" w:type="dxa"/>
            <w:tcBorders>
              <w:top w:val="single" w:sz="4" w:space="0" w:color="auto"/>
              <w:bottom w:val="single" w:sz="4" w:space="0" w:color="auto"/>
            </w:tcBorders>
            <w:shd w:val="clear" w:color="auto" w:fill="C9C9C9" w:themeFill="accent3" w:themeFillTint="99"/>
            <w:vAlign w:val="center"/>
          </w:tcPr>
          <w:p w14:paraId="2F71C776" w14:textId="4F7CB253"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15</w:t>
            </w:r>
          </w:p>
        </w:tc>
        <w:tc>
          <w:tcPr>
            <w:tcW w:w="2409" w:type="dxa"/>
            <w:vMerge/>
            <w:tcBorders>
              <w:top w:val="single" w:sz="4" w:space="0" w:color="auto"/>
            </w:tcBorders>
            <w:shd w:val="clear" w:color="auto" w:fill="C9C9C9" w:themeFill="accent3" w:themeFillTint="99"/>
          </w:tcPr>
          <w:p w14:paraId="05D07165" w14:textId="77777777"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c>
          <w:tcPr>
            <w:tcW w:w="1276" w:type="dxa"/>
            <w:vMerge/>
            <w:tcBorders>
              <w:top w:val="single" w:sz="4" w:space="0" w:color="auto"/>
            </w:tcBorders>
            <w:shd w:val="clear" w:color="auto" w:fill="C9C9C9" w:themeFill="accent3" w:themeFillTint="99"/>
            <w:vAlign w:val="center"/>
          </w:tcPr>
          <w:p w14:paraId="3AFDD25C" w14:textId="6DC6FC78"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r>
      <w:tr w:rsidR="0028095C" w:rsidRPr="00FE1E5F" w14:paraId="157D3DA4" w14:textId="77777777" w:rsidTr="00FE1E5F">
        <w:trPr>
          <w:trHeight w:val="261"/>
          <w:jc w:val="center"/>
        </w:trPr>
        <w:tc>
          <w:tcPr>
            <w:tcW w:w="704" w:type="dxa"/>
            <w:vMerge/>
            <w:tcBorders>
              <w:top w:val="single" w:sz="4" w:space="0" w:color="auto"/>
              <w:bottom w:val="single" w:sz="4" w:space="0" w:color="auto"/>
              <w:right w:val="single" w:sz="4" w:space="0" w:color="auto"/>
            </w:tcBorders>
            <w:shd w:val="clear" w:color="auto" w:fill="C9C9C9" w:themeFill="accent3" w:themeFillTint="99"/>
          </w:tcPr>
          <w:p w14:paraId="4883F4F4" w14:textId="77777777"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c>
          <w:tcPr>
            <w:tcW w:w="1559" w:type="dxa"/>
            <w:vMerge/>
            <w:tcBorders>
              <w:top w:val="single" w:sz="4" w:space="0" w:color="auto"/>
              <w:left w:val="single" w:sz="4" w:space="0" w:color="auto"/>
              <w:bottom w:val="single" w:sz="4" w:space="0" w:color="auto"/>
              <w:right w:val="single" w:sz="4" w:space="0" w:color="auto"/>
            </w:tcBorders>
            <w:shd w:val="clear" w:color="auto" w:fill="C9C9C9" w:themeFill="accent3" w:themeFillTint="99"/>
          </w:tcPr>
          <w:p w14:paraId="78AA37A1" w14:textId="77777777" w:rsidR="008D476F" w:rsidRPr="00FE1E5F" w:rsidRDefault="008D476F" w:rsidP="009F54DC">
            <w:pPr>
              <w:pStyle w:val="11"/>
              <w:spacing w:after="0" w:line="240" w:lineRule="auto"/>
              <w:rPr>
                <w:rFonts w:ascii="Times New Roman" w:hAnsi="Times New Roman" w:cs="Times New Roman"/>
                <w:b w:val="0"/>
                <w:color w:val="auto"/>
                <w:sz w:val="22"/>
                <w:szCs w:val="22"/>
              </w:rPr>
            </w:pPr>
          </w:p>
        </w:tc>
        <w:tc>
          <w:tcPr>
            <w:tcW w:w="2552" w:type="dxa"/>
            <w:tcBorders>
              <w:top w:val="single" w:sz="4" w:space="0" w:color="auto"/>
              <w:left w:val="single" w:sz="4" w:space="0" w:color="auto"/>
              <w:bottom w:val="single" w:sz="4" w:space="0" w:color="auto"/>
            </w:tcBorders>
            <w:shd w:val="clear" w:color="auto" w:fill="C9C9C9" w:themeFill="accent3" w:themeFillTint="99"/>
            <w:vAlign w:val="center"/>
          </w:tcPr>
          <w:p w14:paraId="0959227D" w14:textId="57CD698D" w:rsidR="008D476F" w:rsidRPr="00FE1E5F" w:rsidRDefault="008D476F" w:rsidP="009F54DC">
            <w:pPr>
              <w:pStyle w:val="11"/>
              <w:spacing w:after="0" w:line="240" w:lineRule="auto"/>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 xml:space="preserve">ГБУЗ ЛО </w:t>
            </w:r>
            <w:r w:rsidR="00EB6454">
              <w:rPr>
                <w:rFonts w:ascii="Times New Roman" w:hAnsi="Times New Roman" w:cs="Times New Roman"/>
                <w:b w:val="0"/>
                <w:color w:val="auto"/>
                <w:sz w:val="22"/>
                <w:szCs w:val="22"/>
              </w:rPr>
              <w:br/>
            </w:r>
            <w:r w:rsidRPr="00FE1E5F">
              <w:rPr>
                <w:rFonts w:ascii="Times New Roman" w:hAnsi="Times New Roman" w:cs="Times New Roman"/>
                <w:b w:val="0"/>
                <w:color w:val="auto"/>
                <w:sz w:val="22"/>
                <w:szCs w:val="22"/>
              </w:rPr>
              <w:t>«</w:t>
            </w:r>
            <w:proofErr w:type="spellStart"/>
            <w:r w:rsidRPr="00FE1E5F">
              <w:rPr>
                <w:rFonts w:ascii="Times New Roman" w:hAnsi="Times New Roman" w:cs="Times New Roman"/>
                <w:b w:val="0"/>
                <w:color w:val="auto"/>
                <w:sz w:val="22"/>
                <w:szCs w:val="22"/>
              </w:rPr>
              <w:t>Сланцевская</w:t>
            </w:r>
            <w:proofErr w:type="spellEnd"/>
            <w:r w:rsidRPr="00FE1E5F">
              <w:rPr>
                <w:rFonts w:ascii="Times New Roman" w:hAnsi="Times New Roman" w:cs="Times New Roman"/>
                <w:b w:val="0"/>
                <w:color w:val="auto"/>
                <w:sz w:val="22"/>
                <w:szCs w:val="22"/>
              </w:rPr>
              <w:t xml:space="preserve"> МБ»</w:t>
            </w:r>
          </w:p>
        </w:tc>
        <w:tc>
          <w:tcPr>
            <w:tcW w:w="992" w:type="dxa"/>
            <w:tcBorders>
              <w:bottom w:val="single" w:sz="4" w:space="0" w:color="auto"/>
            </w:tcBorders>
            <w:shd w:val="clear" w:color="auto" w:fill="C9C9C9" w:themeFill="accent3" w:themeFillTint="99"/>
            <w:vAlign w:val="center"/>
          </w:tcPr>
          <w:p w14:paraId="3B8CD3D3" w14:textId="7DD1EAC6"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17</w:t>
            </w:r>
          </w:p>
        </w:tc>
        <w:tc>
          <w:tcPr>
            <w:tcW w:w="993" w:type="dxa"/>
            <w:tcBorders>
              <w:bottom w:val="single" w:sz="4" w:space="0" w:color="auto"/>
            </w:tcBorders>
            <w:shd w:val="clear" w:color="auto" w:fill="C9C9C9" w:themeFill="accent3" w:themeFillTint="99"/>
            <w:vAlign w:val="center"/>
          </w:tcPr>
          <w:p w14:paraId="24A72B42" w14:textId="792898D9"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r w:rsidRPr="00FE1E5F">
              <w:rPr>
                <w:rFonts w:ascii="Times New Roman" w:hAnsi="Times New Roman" w:cs="Times New Roman"/>
                <w:b w:val="0"/>
                <w:color w:val="auto"/>
                <w:sz w:val="22"/>
                <w:szCs w:val="22"/>
              </w:rPr>
              <w:t>10</w:t>
            </w:r>
          </w:p>
        </w:tc>
        <w:tc>
          <w:tcPr>
            <w:tcW w:w="2409" w:type="dxa"/>
            <w:vMerge/>
            <w:tcBorders>
              <w:bottom w:val="single" w:sz="4" w:space="0" w:color="auto"/>
            </w:tcBorders>
            <w:shd w:val="clear" w:color="auto" w:fill="C9C9C9" w:themeFill="accent3" w:themeFillTint="99"/>
          </w:tcPr>
          <w:p w14:paraId="5BC71ABC" w14:textId="77777777"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c>
          <w:tcPr>
            <w:tcW w:w="1276" w:type="dxa"/>
            <w:vMerge/>
            <w:tcBorders>
              <w:bottom w:val="single" w:sz="4" w:space="0" w:color="auto"/>
            </w:tcBorders>
            <w:shd w:val="clear" w:color="auto" w:fill="C9C9C9" w:themeFill="accent3" w:themeFillTint="99"/>
            <w:vAlign w:val="center"/>
          </w:tcPr>
          <w:p w14:paraId="3C334224" w14:textId="289AF574" w:rsidR="008D476F" w:rsidRPr="00FE1E5F" w:rsidRDefault="008D476F" w:rsidP="009F54DC">
            <w:pPr>
              <w:pStyle w:val="11"/>
              <w:spacing w:after="0" w:line="240" w:lineRule="auto"/>
              <w:jc w:val="center"/>
              <w:rPr>
                <w:rFonts w:ascii="Times New Roman" w:hAnsi="Times New Roman" w:cs="Times New Roman"/>
                <w:b w:val="0"/>
                <w:color w:val="auto"/>
                <w:sz w:val="22"/>
                <w:szCs w:val="22"/>
              </w:rPr>
            </w:pPr>
          </w:p>
        </w:tc>
      </w:tr>
      <w:tr w:rsidR="00C9315C" w:rsidRPr="00FE1E5F" w14:paraId="439F01E5" w14:textId="005995F6" w:rsidTr="00FE1E5F">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1"/>
          <w:wBefore w:w="704" w:type="dxa"/>
          <w:wAfter w:w="1276" w:type="dxa"/>
          <w:trHeight w:val="349"/>
          <w:jc w:val="center"/>
        </w:trPr>
        <w:tc>
          <w:tcPr>
            <w:tcW w:w="1559" w:type="dxa"/>
            <w:tcBorders>
              <w:top w:val="single" w:sz="4" w:space="0" w:color="auto"/>
              <w:left w:val="nil"/>
              <w:bottom w:val="nil"/>
              <w:right w:val="single" w:sz="4" w:space="0" w:color="auto"/>
            </w:tcBorders>
            <w:shd w:val="clear" w:color="auto" w:fill="auto"/>
          </w:tcPr>
          <w:p w14:paraId="6A53D640" w14:textId="77777777" w:rsidR="008D476F" w:rsidRPr="00FE1E5F" w:rsidRDefault="008D476F" w:rsidP="009F54DC">
            <w:pPr>
              <w:pStyle w:val="11"/>
              <w:spacing w:after="0" w:line="240" w:lineRule="auto"/>
              <w:rPr>
                <w:rFonts w:ascii="Times New Roman" w:hAnsi="Times New Roman" w:cs="Times New Roman"/>
                <w:b w:val="0"/>
                <w:bCs/>
                <w:color w:val="auto"/>
                <w:sz w:val="22"/>
                <w:szCs w:val="22"/>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48942796" w14:textId="352512ED" w:rsidR="008D476F" w:rsidRPr="00FE1E5F" w:rsidRDefault="008D476F" w:rsidP="009F54DC">
            <w:pPr>
              <w:pStyle w:val="11"/>
              <w:spacing w:after="0" w:line="240" w:lineRule="auto"/>
              <w:rPr>
                <w:rFonts w:ascii="Times New Roman" w:hAnsi="Times New Roman" w:cs="Times New Roman"/>
                <w:b w:val="0"/>
                <w:bCs/>
                <w:color w:val="auto"/>
                <w:sz w:val="22"/>
                <w:szCs w:val="22"/>
              </w:rPr>
            </w:pPr>
            <w:r w:rsidRPr="00FE1E5F">
              <w:rPr>
                <w:rFonts w:ascii="Times New Roman" w:hAnsi="Times New Roman" w:cs="Times New Roman"/>
                <w:b w:val="0"/>
                <w:bCs/>
                <w:color w:val="auto"/>
                <w:sz w:val="22"/>
                <w:szCs w:val="22"/>
              </w:rPr>
              <w:t>Итого</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6BF8E50" w14:textId="73486AEC" w:rsidR="008D476F" w:rsidRPr="00FE1E5F" w:rsidRDefault="008D476F" w:rsidP="009F54DC">
            <w:pPr>
              <w:pStyle w:val="11"/>
              <w:spacing w:after="0" w:line="240" w:lineRule="auto"/>
              <w:jc w:val="center"/>
              <w:rPr>
                <w:rFonts w:ascii="Times New Roman" w:hAnsi="Times New Roman" w:cs="Times New Roman"/>
                <w:b w:val="0"/>
                <w:bCs/>
                <w:color w:val="auto"/>
                <w:sz w:val="22"/>
                <w:szCs w:val="22"/>
              </w:rPr>
            </w:pPr>
            <w:r w:rsidRPr="00FE1E5F">
              <w:rPr>
                <w:rFonts w:ascii="Times New Roman" w:hAnsi="Times New Roman" w:cs="Times New Roman"/>
                <w:b w:val="0"/>
                <w:bCs/>
                <w:color w:val="auto"/>
                <w:sz w:val="22"/>
                <w:szCs w:val="22"/>
              </w:rPr>
              <w:t>3</w:t>
            </w:r>
            <w:r w:rsidR="009D5A81" w:rsidRPr="00FE1E5F">
              <w:rPr>
                <w:rFonts w:ascii="Times New Roman" w:hAnsi="Times New Roman" w:cs="Times New Roman"/>
                <w:b w:val="0"/>
                <w:bCs/>
                <w:color w:val="auto"/>
                <w:sz w:val="22"/>
                <w:szCs w:val="22"/>
              </w:rPr>
              <w:t>02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DC397B0" w14:textId="56F72E6F" w:rsidR="004744AD" w:rsidRPr="00FE1E5F" w:rsidRDefault="004744AD" w:rsidP="004744AD">
            <w:pPr>
              <w:pStyle w:val="11"/>
              <w:spacing w:after="0" w:line="240" w:lineRule="auto"/>
              <w:jc w:val="center"/>
              <w:rPr>
                <w:rFonts w:ascii="Times New Roman" w:hAnsi="Times New Roman" w:cs="Times New Roman"/>
                <w:b w:val="0"/>
                <w:bCs/>
                <w:color w:val="auto"/>
                <w:sz w:val="22"/>
                <w:szCs w:val="22"/>
              </w:rPr>
            </w:pPr>
            <w:r w:rsidRPr="00FE1E5F">
              <w:rPr>
                <w:rFonts w:ascii="Times New Roman" w:hAnsi="Times New Roman" w:cs="Times New Roman"/>
                <w:b w:val="0"/>
                <w:bCs/>
                <w:color w:val="auto"/>
                <w:sz w:val="22"/>
                <w:szCs w:val="22"/>
              </w:rPr>
              <w:t>185</w:t>
            </w:r>
          </w:p>
        </w:tc>
        <w:tc>
          <w:tcPr>
            <w:tcW w:w="2409" w:type="dxa"/>
            <w:tcBorders>
              <w:top w:val="single" w:sz="4" w:space="0" w:color="auto"/>
              <w:left w:val="single" w:sz="4" w:space="0" w:color="auto"/>
              <w:bottom w:val="nil"/>
              <w:right w:val="nil"/>
            </w:tcBorders>
            <w:shd w:val="clear" w:color="auto" w:fill="auto"/>
          </w:tcPr>
          <w:p w14:paraId="07DAB4EB" w14:textId="64C9FA13" w:rsidR="008D476F" w:rsidRPr="00FE1E5F" w:rsidRDefault="00C9315C" w:rsidP="00FE1E5F">
            <w:pPr>
              <w:pStyle w:val="11"/>
              <w:tabs>
                <w:tab w:val="left" w:pos="380"/>
              </w:tabs>
              <w:spacing w:after="0" w:line="240" w:lineRule="auto"/>
              <w:rPr>
                <w:rFonts w:ascii="Times New Roman" w:hAnsi="Times New Roman" w:cs="Times New Roman"/>
                <w:b w:val="0"/>
                <w:bCs/>
                <w:color w:val="auto"/>
                <w:sz w:val="22"/>
                <w:szCs w:val="22"/>
              </w:rPr>
            </w:pPr>
            <w:r>
              <w:rPr>
                <w:rFonts w:ascii="Times New Roman" w:hAnsi="Times New Roman" w:cs="Times New Roman"/>
                <w:b w:val="0"/>
                <w:bCs/>
                <w:color w:val="auto"/>
                <w:sz w:val="22"/>
                <w:szCs w:val="22"/>
              </w:rPr>
              <w:tab/>
            </w:r>
          </w:p>
        </w:tc>
      </w:tr>
    </w:tbl>
    <w:p w14:paraId="15101250" w14:textId="512EA8F9" w:rsidR="00D83B79" w:rsidRPr="00D0024C" w:rsidRDefault="00207E4C" w:rsidP="00A31C28">
      <w:pPr>
        <w:pStyle w:val="11"/>
        <w:spacing w:before="120" w:after="0" w:line="240" w:lineRule="auto"/>
        <w:ind w:firstLine="709"/>
        <w:jc w:val="both"/>
        <w:rPr>
          <w:rFonts w:ascii="Times New Roman" w:hAnsi="Times New Roman" w:cs="Times New Roman"/>
          <w:b w:val="0"/>
          <w:color w:val="auto"/>
          <w:sz w:val="28"/>
          <w:szCs w:val="28"/>
        </w:rPr>
      </w:pPr>
      <w:r w:rsidRPr="00D0024C">
        <w:rPr>
          <w:rFonts w:ascii="Times New Roman" w:hAnsi="Times New Roman" w:cs="Times New Roman"/>
          <w:b w:val="0"/>
          <w:color w:val="auto"/>
          <w:sz w:val="28"/>
          <w:szCs w:val="28"/>
        </w:rPr>
        <w:t xml:space="preserve">Первая зона оказания паллиативной специализированной медицинской помощи на койках сестринского ухода будет включать </w:t>
      </w:r>
      <w:r w:rsidR="008A0B55" w:rsidRPr="00D0024C">
        <w:rPr>
          <w:rFonts w:ascii="Times New Roman" w:hAnsi="Times New Roman" w:cs="Times New Roman"/>
          <w:b w:val="0"/>
          <w:color w:val="auto"/>
          <w:sz w:val="28"/>
          <w:szCs w:val="28"/>
        </w:rPr>
        <w:t>6</w:t>
      </w:r>
      <w:r w:rsidRPr="00D0024C">
        <w:rPr>
          <w:rFonts w:ascii="Times New Roman" w:hAnsi="Times New Roman" w:cs="Times New Roman"/>
          <w:b w:val="0"/>
          <w:color w:val="auto"/>
          <w:sz w:val="28"/>
          <w:szCs w:val="28"/>
        </w:rPr>
        <w:t xml:space="preserve"> район</w:t>
      </w:r>
      <w:r w:rsidR="008A0B55" w:rsidRPr="00D0024C">
        <w:rPr>
          <w:rFonts w:ascii="Times New Roman" w:hAnsi="Times New Roman" w:cs="Times New Roman"/>
          <w:b w:val="0"/>
          <w:color w:val="auto"/>
          <w:sz w:val="28"/>
          <w:szCs w:val="28"/>
        </w:rPr>
        <w:t xml:space="preserve">ов </w:t>
      </w:r>
      <w:r w:rsidRPr="00D0024C">
        <w:rPr>
          <w:rFonts w:ascii="Times New Roman" w:hAnsi="Times New Roman" w:cs="Times New Roman"/>
          <w:b w:val="0"/>
          <w:color w:val="auto"/>
          <w:sz w:val="28"/>
          <w:szCs w:val="28"/>
        </w:rPr>
        <w:t xml:space="preserve">обслуживания </w:t>
      </w:r>
      <w:r w:rsidR="0056612E">
        <w:rPr>
          <w:rFonts w:ascii="Times New Roman" w:hAnsi="Times New Roman" w:cs="Times New Roman"/>
          <w:b w:val="0"/>
          <w:color w:val="auto"/>
          <w:sz w:val="28"/>
          <w:szCs w:val="28"/>
        </w:rPr>
        <w:t xml:space="preserve">      </w:t>
      </w:r>
      <w:r w:rsidRPr="00D0024C">
        <w:rPr>
          <w:rFonts w:ascii="Times New Roman" w:hAnsi="Times New Roman" w:cs="Times New Roman"/>
          <w:b w:val="0"/>
          <w:color w:val="auto"/>
          <w:sz w:val="28"/>
          <w:szCs w:val="28"/>
        </w:rPr>
        <w:t>с общей чи</w:t>
      </w:r>
      <w:r w:rsidR="008A0B55" w:rsidRPr="00D0024C">
        <w:rPr>
          <w:rFonts w:ascii="Times New Roman" w:hAnsi="Times New Roman" w:cs="Times New Roman"/>
          <w:b w:val="0"/>
          <w:color w:val="auto"/>
          <w:sz w:val="28"/>
          <w:szCs w:val="28"/>
        </w:rPr>
        <w:t xml:space="preserve">сленностью взрослого населения </w:t>
      </w:r>
      <w:r w:rsidR="00C9315C" w:rsidRPr="00C9315C">
        <w:rPr>
          <w:rFonts w:ascii="Times New Roman" w:hAnsi="Times New Roman" w:cs="Times New Roman"/>
          <w:b w:val="0"/>
          <w:color w:val="auto"/>
          <w:sz w:val="28"/>
          <w:szCs w:val="28"/>
        </w:rPr>
        <w:t>268</w:t>
      </w:r>
      <w:r w:rsidR="00C9315C">
        <w:rPr>
          <w:rFonts w:ascii="Times New Roman" w:hAnsi="Times New Roman" w:cs="Times New Roman"/>
          <w:b w:val="0"/>
          <w:color w:val="auto"/>
          <w:sz w:val="28"/>
          <w:szCs w:val="28"/>
        </w:rPr>
        <w:t xml:space="preserve"> </w:t>
      </w:r>
      <w:r w:rsidR="00C9315C" w:rsidRPr="00C9315C">
        <w:rPr>
          <w:rFonts w:ascii="Times New Roman" w:hAnsi="Times New Roman" w:cs="Times New Roman"/>
          <w:b w:val="0"/>
          <w:color w:val="auto"/>
          <w:sz w:val="28"/>
          <w:szCs w:val="28"/>
        </w:rPr>
        <w:t>387</w:t>
      </w:r>
      <w:r w:rsidR="00C9315C" w:rsidRPr="003F6E2A">
        <w:rPr>
          <w:rFonts w:ascii="Times New Roman" w:hAnsi="Times New Roman" w:cs="Times New Roman"/>
          <w:b w:val="0"/>
          <w:color w:val="auto"/>
          <w:sz w:val="28"/>
          <w:szCs w:val="28"/>
        </w:rPr>
        <w:t xml:space="preserve"> </w:t>
      </w:r>
      <w:r w:rsidRPr="00D0024C">
        <w:rPr>
          <w:rFonts w:ascii="Times New Roman" w:hAnsi="Times New Roman" w:cs="Times New Roman"/>
          <w:b w:val="0"/>
          <w:color w:val="auto"/>
          <w:sz w:val="28"/>
          <w:szCs w:val="28"/>
        </w:rPr>
        <w:t>человек</w:t>
      </w:r>
      <w:r w:rsidR="008A0B55" w:rsidRPr="00D0024C">
        <w:rPr>
          <w:rFonts w:ascii="Times New Roman" w:hAnsi="Times New Roman" w:cs="Times New Roman"/>
          <w:b w:val="0"/>
          <w:color w:val="auto"/>
          <w:sz w:val="28"/>
          <w:szCs w:val="28"/>
        </w:rPr>
        <w:t xml:space="preserve">. Для обеспечения потребности взрослого населения в паллиативной специализированной медицинской помощи в стационарных условиях на койках </w:t>
      </w:r>
      <w:r w:rsidR="0068776A" w:rsidRPr="00D0024C">
        <w:rPr>
          <w:rFonts w:ascii="Times New Roman" w:hAnsi="Times New Roman" w:cs="Times New Roman"/>
          <w:b w:val="0"/>
          <w:color w:val="auto"/>
          <w:sz w:val="28"/>
          <w:szCs w:val="28"/>
        </w:rPr>
        <w:t>СУ</w:t>
      </w:r>
      <w:r w:rsidR="008A0B55" w:rsidRPr="00D0024C">
        <w:rPr>
          <w:rFonts w:ascii="Times New Roman" w:hAnsi="Times New Roman" w:cs="Times New Roman"/>
          <w:b w:val="0"/>
          <w:color w:val="auto"/>
          <w:sz w:val="28"/>
          <w:szCs w:val="28"/>
        </w:rPr>
        <w:t xml:space="preserve"> коечный фонд должен составлять </w:t>
      </w:r>
      <w:r w:rsidR="00E869E8" w:rsidRPr="00D0024C">
        <w:rPr>
          <w:rFonts w:ascii="Times New Roman" w:hAnsi="Times New Roman" w:cs="Times New Roman"/>
          <w:b w:val="0"/>
          <w:color w:val="auto"/>
          <w:sz w:val="28"/>
          <w:szCs w:val="28"/>
        </w:rPr>
        <w:t>4</w:t>
      </w:r>
      <w:r w:rsidR="00E869E8">
        <w:rPr>
          <w:rFonts w:ascii="Times New Roman" w:hAnsi="Times New Roman" w:cs="Times New Roman"/>
          <w:b w:val="0"/>
          <w:color w:val="auto"/>
          <w:sz w:val="28"/>
          <w:szCs w:val="28"/>
        </w:rPr>
        <w:t>0</w:t>
      </w:r>
      <w:r w:rsidR="00E869E8" w:rsidRPr="00D0024C">
        <w:rPr>
          <w:rFonts w:ascii="Times New Roman" w:hAnsi="Times New Roman" w:cs="Times New Roman"/>
          <w:b w:val="0"/>
          <w:color w:val="auto"/>
          <w:sz w:val="28"/>
          <w:szCs w:val="28"/>
        </w:rPr>
        <w:t xml:space="preserve"> </w:t>
      </w:r>
      <w:r w:rsidR="008A0B55" w:rsidRPr="00D0024C">
        <w:rPr>
          <w:rFonts w:ascii="Times New Roman" w:hAnsi="Times New Roman" w:cs="Times New Roman"/>
          <w:b w:val="0"/>
          <w:color w:val="auto"/>
          <w:sz w:val="28"/>
          <w:szCs w:val="28"/>
        </w:rPr>
        <w:t>коек.</w:t>
      </w:r>
      <w:r w:rsidRPr="00D0024C">
        <w:rPr>
          <w:rFonts w:ascii="Times New Roman" w:hAnsi="Times New Roman" w:cs="Times New Roman"/>
          <w:b w:val="0"/>
          <w:color w:val="auto"/>
          <w:sz w:val="28"/>
          <w:szCs w:val="28"/>
        </w:rPr>
        <w:t xml:space="preserve"> </w:t>
      </w:r>
      <w:r w:rsidR="00572CF5" w:rsidRPr="00D0024C">
        <w:rPr>
          <w:rFonts w:ascii="Times New Roman" w:hAnsi="Times New Roman" w:cs="Times New Roman"/>
          <w:b w:val="0"/>
          <w:color w:val="auto"/>
          <w:sz w:val="28"/>
          <w:szCs w:val="28"/>
        </w:rPr>
        <w:t xml:space="preserve">Паллиативная специализированная медицинская помощь на койках СУ будет организована на базе </w:t>
      </w:r>
      <w:r w:rsidR="00E21D1F" w:rsidRPr="00D0024C">
        <w:rPr>
          <w:rFonts w:ascii="Times New Roman" w:hAnsi="Times New Roman" w:cs="Times New Roman"/>
          <w:b w:val="0"/>
          <w:color w:val="auto"/>
          <w:sz w:val="28"/>
          <w:szCs w:val="28"/>
        </w:rPr>
        <w:t>4-</w:t>
      </w:r>
      <w:r w:rsidR="0068776A" w:rsidRPr="00D0024C">
        <w:rPr>
          <w:rFonts w:ascii="Times New Roman" w:hAnsi="Times New Roman" w:cs="Times New Roman"/>
          <w:b w:val="0"/>
          <w:color w:val="auto"/>
          <w:sz w:val="28"/>
          <w:szCs w:val="28"/>
        </w:rPr>
        <w:t xml:space="preserve">х медицинских организаций: </w:t>
      </w:r>
      <w:r w:rsidR="003953F2" w:rsidRPr="00D0024C">
        <w:rPr>
          <w:rFonts w:ascii="Times New Roman" w:hAnsi="Times New Roman" w:cs="Times New Roman"/>
          <w:b w:val="0"/>
          <w:color w:val="auto"/>
          <w:sz w:val="28"/>
          <w:szCs w:val="28"/>
        </w:rPr>
        <w:t>ГБУЗ ЛО «</w:t>
      </w:r>
      <w:proofErr w:type="spellStart"/>
      <w:r w:rsidR="003953F2" w:rsidRPr="00D0024C">
        <w:rPr>
          <w:rFonts w:ascii="Times New Roman" w:hAnsi="Times New Roman" w:cs="Times New Roman"/>
          <w:b w:val="0"/>
          <w:color w:val="auto"/>
          <w:sz w:val="28"/>
          <w:szCs w:val="28"/>
        </w:rPr>
        <w:t>Бокситогорская</w:t>
      </w:r>
      <w:proofErr w:type="spellEnd"/>
      <w:r w:rsidR="003953F2" w:rsidRPr="00D0024C">
        <w:rPr>
          <w:rFonts w:ascii="Times New Roman" w:hAnsi="Times New Roman" w:cs="Times New Roman"/>
          <w:b w:val="0"/>
          <w:color w:val="auto"/>
          <w:sz w:val="28"/>
          <w:szCs w:val="28"/>
        </w:rPr>
        <w:t xml:space="preserve"> МБ», </w:t>
      </w:r>
      <w:r w:rsidRPr="00D0024C">
        <w:rPr>
          <w:rFonts w:ascii="Times New Roman" w:hAnsi="Times New Roman" w:cs="Times New Roman"/>
          <w:b w:val="0"/>
          <w:color w:val="auto"/>
          <w:sz w:val="28"/>
          <w:szCs w:val="28"/>
        </w:rPr>
        <w:t>ГБУЗ ЛО «</w:t>
      </w:r>
      <w:proofErr w:type="spellStart"/>
      <w:proofErr w:type="gramStart"/>
      <w:r w:rsidRPr="00D0024C">
        <w:rPr>
          <w:rFonts w:ascii="Times New Roman" w:hAnsi="Times New Roman" w:cs="Times New Roman"/>
          <w:b w:val="0"/>
          <w:color w:val="auto"/>
          <w:sz w:val="28"/>
          <w:szCs w:val="28"/>
        </w:rPr>
        <w:t>Волховская</w:t>
      </w:r>
      <w:proofErr w:type="spellEnd"/>
      <w:proofErr w:type="gramEnd"/>
      <w:r w:rsidRPr="00D0024C">
        <w:rPr>
          <w:rFonts w:ascii="Times New Roman" w:hAnsi="Times New Roman" w:cs="Times New Roman"/>
          <w:b w:val="0"/>
          <w:color w:val="auto"/>
          <w:sz w:val="28"/>
          <w:szCs w:val="28"/>
        </w:rPr>
        <w:t xml:space="preserve"> МБ»,</w:t>
      </w:r>
      <w:r w:rsidR="008A0B55" w:rsidRPr="00D0024C">
        <w:rPr>
          <w:rFonts w:ascii="Times New Roman" w:hAnsi="Times New Roman" w:cs="Times New Roman"/>
          <w:b w:val="0"/>
          <w:color w:val="auto"/>
          <w:sz w:val="28"/>
          <w:szCs w:val="28"/>
        </w:rPr>
        <w:t xml:space="preserve"> </w:t>
      </w:r>
      <w:r w:rsidR="0056612E">
        <w:rPr>
          <w:rFonts w:ascii="Times New Roman" w:hAnsi="Times New Roman" w:cs="Times New Roman"/>
          <w:b w:val="0"/>
          <w:color w:val="auto"/>
          <w:sz w:val="28"/>
          <w:szCs w:val="28"/>
        </w:rPr>
        <w:t xml:space="preserve">                             </w:t>
      </w:r>
      <w:r w:rsidR="008A0B55" w:rsidRPr="00D0024C">
        <w:rPr>
          <w:rFonts w:ascii="Times New Roman" w:hAnsi="Times New Roman" w:cs="Times New Roman"/>
          <w:b w:val="0"/>
          <w:color w:val="auto"/>
          <w:sz w:val="28"/>
          <w:szCs w:val="28"/>
        </w:rPr>
        <w:t>ГБУЗ ЛО «</w:t>
      </w:r>
      <w:proofErr w:type="spellStart"/>
      <w:r w:rsidR="008A0B55" w:rsidRPr="00D0024C">
        <w:rPr>
          <w:rFonts w:ascii="Times New Roman" w:hAnsi="Times New Roman" w:cs="Times New Roman"/>
          <w:b w:val="0"/>
          <w:color w:val="auto"/>
          <w:sz w:val="28"/>
          <w:szCs w:val="28"/>
        </w:rPr>
        <w:t>Киришская</w:t>
      </w:r>
      <w:proofErr w:type="spellEnd"/>
      <w:r w:rsidR="008A0B55" w:rsidRPr="00D0024C">
        <w:rPr>
          <w:rFonts w:ascii="Times New Roman" w:hAnsi="Times New Roman" w:cs="Times New Roman"/>
          <w:b w:val="0"/>
          <w:color w:val="auto"/>
          <w:sz w:val="28"/>
          <w:szCs w:val="28"/>
        </w:rPr>
        <w:t xml:space="preserve"> КМБ», ГБУЗ ЛО «</w:t>
      </w:r>
      <w:proofErr w:type="spellStart"/>
      <w:r w:rsidR="003953F2" w:rsidRPr="00D0024C">
        <w:rPr>
          <w:rFonts w:ascii="Times New Roman" w:hAnsi="Times New Roman" w:cs="Times New Roman"/>
          <w:b w:val="0"/>
          <w:color w:val="auto"/>
          <w:sz w:val="28"/>
          <w:szCs w:val="28"/>
        </w:rPr>
        <w:t>Лодейнопольская</w:t>
      </w:r>
      <w:proofErr w:type="spellEnd"/>
      <w:r w:rsidR="003953F2" w:rsidRPr="00D0024C">
        <w:rPr>
          <w:rFonts w:ascii="Times New Roman" w:hAnsi="Times New Roman" w:cs="Times New Roman"/>
          <w:b w:val="0"/>
          <w:color w:val="auto"/>
          <w:sz w:val="28"/>
          <w:szCs w:val="28"/>
        </w:rPr>
        <w:t xml:space="preserve"> МБ».</w:t>
      </w:r>
    </w:p>
    <w:p w14:paraId="10DAEA3F" w14:textId="3174A067" w:rsidR="003953F2" w:rsidRPr="00D0024C" w:rsidRDefault="003953F2" w:rsidP="00A31C28">
      <w:pPr>
        <w:spacing w:after="0" w:line="240" w:lineRule="auto"/>
        <w:ind w:firstLine="709"/>
        <w:jc w:val="both"/>
        <w:rPr>
          <w:rFonts w:ascii="Times New Roman" w:hAnsi="Times New Roman" w:cs="Times New Roman"/>
          <w:sz w:val="28"/>
          <w:szCs w:val="28"/>
        </w:rPr>
      </w:pPr>
      <w:r w:rsidRPr="00645335">
        <w:rPr>
          <w:rFonts w:ascii="Times New Roman" w:hAnsi="Times New Roman" w:cs="Times New Roman"/>
          <w:sz w:val="28"/>
          <w:szCs w:val="28"/>
        </w:rPr>
        <w:t>На базе ГБУЗ ЛО «</w:t>
      </w:r>
      <w:proofErr w:type="spellStart"/>
      <w:r w:rsidRPr="00645335">
        <w:rPr>
          <w:rFonts w:ascii="Times New Roman" w:hAnsi="Times New Roman" w:cs="Times New Roman"/>
          <w:sz w:val="28"/>
          <w:szCs w:val="28"/>
        </w:rPr>
        <w:t>Бокситогорская</w:t>
      </w:r>
      <w:proofErr w:type="spellEnd"/>
      <w:r w:rsidRPr="00645335">
        <w:rPr>
          <w:rFonts w:ascii="Times New Roman" w:hAnsi="Times New Roman" w:cs="Times New Roman"/>
          <w:sz w:val="28"/>
          <w:szCs w:val="28"/>
        </w:rPr>
        <w:t xml:space="preserve"> МБ»</w:t>
      </w:r>
      <w:r w:rsidR="000D093C" w:rsidRPr="00645335">
        <w:rPr>
          <w:rFonts w:ascii="Times New Roman" w:hAnsi="Times New Roman" w:cs="Times New Roman"/>
          <w:sz w:val="28"/>
          <w:szCs w:val="28"/>
        </w:rPr>
        <w:t>, на момент утверждения программы, функционирует отделение сестринского ухода на 1</w:t>
      </w:r>
      <w:r w:rsidR="00E54A51" w:rsidRPr="00645335">
        <w:rPr>
          <w:rFonts w:ascii="Times New Roman" w:hAnsi="Times New Roman" w:cs="Times New Roman"/>
          <w:sz w:val="28"/>
          <w:szCs w:val="28"/>
        </w:rPr>
        <w:t>5</w:t>
      </w:r>
      <w:r w:rsidRPr="00645335">
        <w:rPr>
          <w:rFonts w:ascii="Times New Roman" w:hAnsi="Times New Roman" w:cs="Times New Roman"/>
          <w:sz w:val="28"/>
          <w:szCs w:val="28"/>
        </w:rPr>
        <w:t xml:space="preserve"> коек</w:t>
      </w:r>
      <w:r w:rsidR="004744AD" w:rsidRPr="00645335">
        <w:rPr>
          <w:rFonts w:ascii="Times New Roman" w:hAnsi="Times New Roman" w:cs="Times New Roman"/>
          <w:sz w:val="28"/>
          <w:szCs w:val="28"/>
        </w:rPr>
        <w:t xml:space="preserve">. Текущий коечный фонд является избыточным, поэтому </w:t>
      </w:r>
      <w:r w:rsidR="007B1B2A">
        <w:rPr>
          <w:rFonts w:ascii="Times New Roman" w:hAnsi="Times New Roman" w:cs="Times New Roman"/>
          <w:sz w:val="28"/>
          <w:szCs w:val="28"/>
        </w:rPr>
        <w:t>в</w:t>
      </w:r>
      <w:r w:rsidR="004744AD" w:rsidRPr="00645335">
        <w:rPr>
          <w:rFonts w:ascii="Times New Roman" w:hAnsi="Times New Roman" w:cs="Times New Roman"/>
          <w:sz w:val="28"/>
          <w:szCs w:val="28"/>
        </w:rPr>
        <w:t xml:space="preserve"> </w:t>
      </w:r>
      <w:r w:rsidR="007B1B2A" w:rsidRPr="003D5CC2">
        <w:rPr>
          <w:rFonts w:ascii="Times New Roman" w:hAnsi="Times New Roman" w:cs="Times New Roman"/>
          <w:sz w:val="28"/>
          <w:szCs w:val="28"/>
        </w:rPr>
        <w:t>202</w:t>
      </w:r>
      <w:r w:rsidR="007B1B2A" w:rsidRPr="003F6E2A">
        <w:rPr>
          <w:rFonts w:ascii="Times New Roman" w:hAnsi="Times New Roman" w:cs="Times New Roman"/>
          <w:sz w:val="28"/>
          <w:szCs w:val="28"/>
        </w:rPr>
        <w:t>3</w:t>
      </w:r>
      <w:r w:rsidR="007B1B2A" w:rsidRPr="003D5CC2">
        <w:rPr>
          <w:rFonts w:ascii="Times New Roman" w:hAnsi="Times New Roman" w:cs="Times New Roman"/>
          <w:sz w:val="28"/>
          <w:szCs w:val="28"/>
        </w:rPr>
        <w:t xml:space="preserve"> г</w:t>
      </w:r>
      <w:r w:rsidR="007B1B2A">
        <w:rPr>
          <w:rFonts w:ascii="Times New Roman" w:hAnsi="Times New Roman" w:cs="Times New Roman"/>
          <w:sz w:val="28"/>
          <w:szCs w:val="28"/>
        </w:rPr>
        <w:t>.</w:t>
      </w:r>
      <w:r w:rsidR="007B1B2A" w:rsidRPr="00645335">
        <w:rPr>
          <w:rFonts w:ascii="Times New Roman" w:hAnsi="Times New Roman" w:cs="Times New Roman"/>
          <w:sz w:val="28"/>
          <w:szCs w:val="28"/>
        </w:rPr>
        <w:t xml:space="preserve"> </w:t>
      </w:r>
      <w:r w:rsidR="004744AD" w:rsidRPr="00645335">
        <w:rPr>
          <w:rFonts w:ascii="Times New Roman" w:hAnsi="Times New Roman" w:cs="Times New Roman"/>
          <w:sz w:val="28"/>
          <w:szCs w:val="28"/>
        </w:rPr>
        <w:t>планируется вывести из системы оказания ПМП 5 коек СУ.</w:t>
      </w:r>
      <w:r w:rsidR="0014437F" w:rsidRPr="00645335">
        <w:rPr>
          <w:rFonts w:ascii="Times New Roman" w:hAnsi="Times New Roman" w:cs="Times New Roman"/>
          <w:sz w:val="28"/>
          <w:szCs w:val="28"/>
        </w:rPr>
        <w:t xml:space="preserve"> </w:t>
      </w:r>
      <w:r w:rsidR="00924839" w:rsidRPr="00645335">
        <w:rPr>
          <w:rFonts w:ascii="Times New Roman" w:hAnsi="Times New Roman" w:cs="Times New Roman"/>
          <w:sz w:val="28"/>
          <w:szCs w:val="28"/>
        </w:rPr>
        <w:t>Данная медицинская организация имеет лицензию</w:t>
      </w:r>
      <w:r w:rsidR="00A045C6">
        <w:rPr>
          <w:rFonts w:ascii="Times New Roman" w:hAnsi="Times New Roman" w:cs="Times New Roman"/>
          <w:sz w:val="28"/>
          <w:szCs w:val="28"/>
        </w:rPr>
        <w:t xml:space="preserve"> </w:t>
      </w:r>
      <w:r w:rsidR="00924839" w:rsidRPr="00645335">
        <w:rPr>
          <w:rFonts w:ascii="Times New Roman" w:hAnsi="Times New Roman" w:cs="Times New Roman"/>
          <w:sz w:val="28"/>
          <w:szCs w:val="28"/>
        </w:rPr>
        <w:t>на оказание ПМП, а также на осуществление деятельности по обороту НС и ПВ.</w:t>
      </w:r>
    </w:p>
    <w:p w14:paraId="37DC133D" w14:textId="72E83D0C" w:rsidR="003953F2" w:rsidRPr="00D0024C" w:rsidRDefault="009929BD" w:rsidP="00A31C28">
      <w:pPr>
        <w:pStyle w:val="11"/>
        <w:spacing w:after="0" w:line="240" w:lineRule="auto"/>
        <w:ind w:firstLine="709"/>
        <w:jc w:val="both"/>
        <w:rPr>
          <w:rFonts w:ascii="Times New Roman" w:hAnsi="Times New Roman" w:cs="Times New Roman"/>
          <w:b w:val="0"/>
          <w:color w:val="auto"/>
          <w:sz w:val="28"/>
          <w:szCs w:val="28"/>
        </w:rPr>
      </w:pPr>
      <w:r w:rsidRPr="00D0024C">
        <w:rPr>
          <w:rFonts w:ascii="Times New Roman" w:hAnsi="Times New Roman" w:cs="Times New Roman"/>
          <w:b w:val="0"/>
          <w:color w:val="auto"/>
          <w:sz w:val="28"/>
          <w:szCs w:val="28"/>
        </w:rPr>
        <w:t>На базе ГБУЗ ЛО «</w:t>
      </w:r>
      <w:proofErr w:type="spellStart"/>
      <w:proofErr w:type="gramStart"/>
      <w:r w:rsidRPr="00D0024C">
        <w:rPr>
          <w:rFonts w:ascii="Times New Roman" w:hAnsi="Times New Roman" w:cs="Times New Roman"/>
          <w:b w:val="0"/>
          <w:color w:val="auto"/>
          <w:sz w:val="28"/>
          <w:szCs w:val="28"/>
        </w:rPr>
        <w:t>Волховская</w:t>
      </w:r>
      <w:proofErr w:type="spellEnd"/>
      <w:proofErr w:type="gramEnd"/>
      <w:r w:rsidRPr="00D0024C">
        <w:rPr>
          <w:rFonts w:ascii="Times New Roman" w:hAnsi="Times New Roman" w:cs="Times New Roman"/>
          <w:b w:val="0"/>
          <w:color w:val="auto"/>
          <w:sz w:val="28"/>
          <w:szCs w:val="28"/>
        </w:rPr>
        <w:t xml:space="preserve"> МБ» </w:t>
      </w:r>
      <w:r w:rsidR="00123366" w:rsidRPr="003F6E2A">
        <w:rPr>
          <w:rFonts w:ascii="Times New Roman" w:hAnsi="Times New Roman" w:cs="Times New Roman"/>
          <w:b w:val="0"/>
          <w:color w:val="auto"/>
          <w:sz w:val="28"/>
          <w:szCs w:val="28"/>
        </w:rPr>
        <w:t>в</w:t>
      </w:r>
      <w:r w:rsidR="00123366" w:rsidRPr="003D5CC2">
        <w:rPr>
          <w:rFonts w:ascii="Times New Roman" w:hAnsi="Times New Roman" w:cs="Times New Roman"/>
          <w:b w:val="0"/>
          <w:color w:val="auto"/>
          <w:sz w:val="28"/>
          <w:szCs w:val="28"/>
        </w:rPr>
        <w:t xml:space="preserve"> </w:t>
      </w:r>
      <w:r w:rsidR="007B1B2A" w:rsidRPr="008D7307">
        <w:rPr>
          <w:rFonts w:ascii="Times New Roman" w:hAnsi="Times New Roman" w:cs="Times New Roman"/>
          <w:b w:val="0"/>
          <w:color w:val="auto"/>
          <w:sz w:val="28"/>
          <w:szCs w:val="28"/>
        </w:rPr>
        <w:t>202</w:t>
      </w:r>
      <w:r w:rsidR="007B1B2A" w:rsidRPr="003F6E2A">
        <w:rPr>
          <w:rFonts w:ascii="Times New Roman" w:hAnsi="Times New Roman" w:cs="Times New Roman"/>
          <w:b w:val="0"/>
          <w:color w:val="auto"/>
          <w:sz w:val="28"/>
          <w:szCs w:val="28"/>
        </w:rPr>
        <w:t>3</w:t>
      </w:r>
      <w:r w:rsidR="007B1B2A" w:rsidRPr="003D5CC2">
        <w:rPr>
          <w:rFonts w:ascii="Times New Roman" w:hAnsi="Times New Roman" w:cs="Times New Roman"/>
          <w:b w:val="0"/>
          <w:color w:val="auto"/>
          <w:sz w:val="28"/>
          <w:szCs w:val="28"/>
        </w:rPr>
        <w:t xml:space="preserve"> </w:t>
      </w:r>
      <w:r w:rsidR="0016540C" w:rsidRPr="003D5CC2">
        <w:rPr>
          <w:rFonts w:ascii="Times New Roman" w:hAnsi="Times New Roman" w:cs="Times New Roman"/>
          <w:b w:val="0"/>
          <w:color w:val="auto"/>
          <w:sz w:val="28"/>
          <w:szCs w:val="28"/>
        </w:rPr>
        <w:t>г.</w:t>
      </w:r>
      <w:r w:rsidR="0016540C" w:rsidRPr="00D0024C">
        <w:rPr>
          <w:rFonts w:ascii="Times New Roman" w:hAnsi="Times New Roman" w:cs="Times New Roman"/>
          <w:b w:val="0"/>
          <w:color w:val="auto"/>
          <w:sz w:val="28"/>
          <w:szCs w:val="28"/>
        </w:rPr>
        <w:t xml:space="preserve"> планируется</w:t>
      </w:r>
      <w:r w:rsidR="0031383B" w:rsidRPr="00D0024C">
        <w:rPr>
          <w:rFonts w:ascii="Times New Roman" w:hAnsi="Times New Roman" w:cs="Times New Roman"/>
          <w:b w:val="0"/>
          <w:color w:val="auto"/>
          <w:sz w:val="28"/>
          <w:szCs w:val="28"/>
        </w:rPr>
        <w:t xml:space="preserve"> открыть</w:t>
      </w:r>
      <w:r w:rsidR="00B26D34" w:rsidRPr="00D0024C">
        <w:rPr>
          <w:rFonts w:ascii="Times New Roman" w:hAnsi="Times New Roman" w:cs="Times New Roman"/>
          <w:b w:val="0"/>
          <w:color w:val="auto"/>
          <w:sz w:val="28"/>
          <w:szCs w:val="28"/>
        </w:rPr>
        <w:t xml:space="preserve"> </w:t>
      </w:r>
      <w:r w:rsidR="0031383B" w:rsidRPr="00D0024C">
        <w:rPr>
          <w:rFonts w:ascii="Times New Roman" w:hAnsi="Times New Roman" w:cs="Times New Roman"/>
          <w:b w:val="0"/>
          <w:color w:val="auto"/>
          <w:sz w:val="28"/>
          <w:szCs w:val="28"/>
        </w:rPr>
        <w:t>отделение сестринского ухода на 10 коек СУ</w:t>
      </w:r>
      <w:r w:rsidR="00B26D34" w:rsidRPr="00D0024C">
        <w:rPr>
          <w:rFonts w:ascii="Times New Roman" w:hAnsi="Times New Roman" w:cs="Times New Roman"/>
          <w:b w:val="0"/>
          <w:color w:val="auto"/>
          <w:sz w:val="28"/>
          <w:szCs w:val="28"/>
        </w:rPr>
        <w:t>.</w:t>
      </w:r>
      <w:r w:rsidR="00924839" w:rsidRPr="00D0024C">
        <w:rPr>
          <w:rFonts w:ascii="Times New Roman" w:hAnsi="Times New Roman" w:cs="Times New Roman"/>
          <w:color w:val="auto"/>
          <w:sz w:val="28"/>
          <w:szCs w:val="28"/>
        </w:rPr>
        <w:t xml:space="preserve"> </w:t>
      </w:r>
      <w:r w:rsidR="00924839" w:rsidRPr="00D0024C">
        <w:rPr>
          <w:rFonts w:ascii="Times New Roman" w:hAnsi="Times New Roman" w:cs="Times New Roman"/>
          <w:b w:val="0"/>
          <w:color w:val="auto"/>
          <w:sz w:val="28"/>
          <w:szCs w:val="28"/>
        </w:rPr>
        <w:t xml:space="preserve">Данная медицинская организация имеет </w:t>
      </w:r>
      <w:r w:rsidR="00924839" w:rsidRPr="00D0024C">
        <w:rPr>
          <w:rFonts w:ascii="Times New Roman" w:hAnsi="Times New Roman" w:cs="Times New Roman"/>
          <w:b w:val="0"/>
          <w:color w:val="auto"/>
          <w:sz w:val="28"/>
          <w:szCs w:val="28"/>
        </w:rPr>
        <w:lastRenderedPageBreak/>
        <w:t>лицензию на оказание ПМП, а также на осуществление деятельности по обороту НС и ПВ.</w:t>
      </w:r>
    </w:p>
    <w:p w14:paraId="77F29A46" w14:textId="339CC3E2" w:rsidR="001B7643" w:rsidRDefault="009929BD" w:rsidP="00844F26">
      <w:pPr>
        <w:spacing w:after="0" w:line="240" w:lineRule="auto"/>
        <w:ind w:firstLine="709"/>
        <w:jc w:val="both"/>
        <w:rPr>
          <w:rFonts w:ascii="Times New Roman" w:hAnsi="Times New Roman" w:cs="Times New Roman"/>
          <w:sz w:val="28"/>
          <w:szCs w:val="28"/>
        </w:rPr>
      </w:pPr>
      <w:r w:rsidRPr="00D0024C">
        <w:rPr>
          <w:rFonts w:ascii="Times New Roman" w:hAnsi="Times New Roman" w:cs="Times New Roman"/>
          <w:sz w:val="28"/>
          <w:szCs w:val="28"/>
        </w:rPr>
        <w:t>На базе ГБУЗ ЛО «</w:t>
      </w:r>
      <w:proofErr w:type="spellStart"/>
      <w:r w:rsidRPr="00D0024C">
        <w:rPr>
          <w:rFonts w:ascii="Times New Roman" w:hAnsi="Times New Roman" w:cs="Times New Roman"/>
          <w:sz w:val="28"/>
          <w:szCs w:val="28"/>
        </w:rPr>
        <w:t>Киришская</w:t>
      </w:r>
      <w:proofErr w:type="spellEnd"/>
      <w:r w:rsidRPr="00D0024C">
        <w:rPr>
          <w:rFonts w:ascii="Times New Roman" w:hAnsi="Times New Roman" w:cs="Times New Roman"/>
          <w:sz w:val="28"/>
          <w:szCs w:val="28"/>
        </w:rPr>
        <w:t xml:space="preserve"> КМБ»</w:t>
      </w:r>
      <w:r w:rsidR="000D093C" w:rsidRPr="00D0024C">
        <w:rPr>
          <w:rFonts w:ascii="Times New Roman" w:hAnsi="Times New Roman" w:cs="Times New Roman"/>
          <w:sz w:val="28"/>
          <w:szCs w:val="28"/>
        </w:rPr>
        <w:t xml:space="preserve"> на момент утверждения программы, функционирует отделение сестринского ухода на 30 коек.</w:t>
      </w:r>
      <w:r w:rsidRPr="00D0024C">
        <w:rPr>
          <w:rFonts w:ascii="Times New Roman" w:hAnsi="Times New Roman" w:cs="Times New Roman"/>
          <w:sz w:val="28"/>
          <w:szCs w:val="28"/>
        </w:rPr>
        <w:t xml:space="preserve"> </w:t>
      </w:r>
      <w:r w:rsidR="00C9315C" w:rsidRPr="00D0024C">
        <w:rPr>
          <w:rFonts w:ascii="Times New Roman" w:hAnsi="Times New Roman" w:cs="Times New Roman"/>
          <w:sz w:val="28"/>
          <w:szCs w:val="28"/>
        </w:rPr>
        <w:t xml:space="preserve">Текущий коечный фонд является избыточным, поэтому </w:t>
      </w:r>
      <w:r w:rsidR="00123366" w:rsidRPr="003D5CC2">
        <w:rPr>
          <w:rFonts w:ascii="Times New Roman" w:hAnsi="Times New Roman" w:cs="Times New Roman"/>
          <w:sz w:val="28"/>
          <w:szCs w:val="28"/>
        </w:rPr>
        <w:t>в</w:t>
      </w:r>
      <w:r w:rsidR="00C9315C" w:rsidRPr="003D5CC2">
        <w:rPr>
          <w:rFonts w:ascii="Times New Roman" w:hAnsi="Times New Roman" w:cs="Times New Roman"/>
          <w:sz w:val="28"/>
          <w:szCs w:val="28"/>
        </w:rPr>
        <w:t xml:space="preserve"> 2024</w:t>
      </w:r>
      <w:r w:rsidR="00C9315C" w:rsidRPr="008D7307">
        <w:rPr>
          <w:rFonts w:ascii="Times New Roman" w:hAnsi="Times New Roman" w:cs="Times New Roman"/>
          <w:sz w:val="28"/>
          <w:szCs w:val="28"/>
        </w:rPr>
        <w:t xml:space="preserve"> г.</w:t>
      </w:r>
      <w:r w:rsidR="00C9315C" w:rsidRPr="00D0024C">
        <w:rPr>
          <w:rFonts w:ascii="Times New Roman" w:hAnsi="Times New Roman" w:cs="Times New Roman"/>
          <w:sz w:val="28"/>
          <w:szCs w:val="28"/>
        </w:rPr>
        <w:t xml:space="preserve"> планируется вывести из системы оказания ПМП 20 коек СУ</w:t>
      </w:r>
      <w:r w:rsidR="00C9315C" w:rsidRPr="003F6E2A">
        <w:rPr>
          <w:rFonts w:ascii="Times New Roman" w:hAnsi="Times New Roman" w:cs="Times New Roman"/>
          <w:sz w:val="28"/>
          <w:szCs w:val="28"/>
        </w:rPr>
        <w:t>.</w:t>
      </w:r>
      <w:r w:rsidR="00C9315C" w:rsidRPr="00667918">
        <w:rPr>
          <w:rFonts w:ascii="Times New Roman" w:hAnsi="Times New Roman" w:cs="Times New Roman"/>
          <w:sz w:val="28"/>
          <w:szCs w:val="28"/>
        </w:rPr>
        <w:t xml:space="preserve"> </w:t>
      </w:r>
      <w:r w:rsidR="00667918" w:rsidRPr="00667918">
        <w:rPr>
          <w:rFonts w:ascii="Times New Roman" w:hAnsi="Times New Roman" w:cs="Times New Roman"/>
          <w:sz w:val="28"/>
          <w:szCs w:val="28"/>
        </w:rPr>
        <w:t>Требуется получение лицензии на НС и ПВ.</w:t>
      </w:r>
      <w:r w:rsidR="00077A46" w:rsidRPr="00D0024C">
        <w:rPr>
          <w:rFonts w:ascii="Times New Roman" w:hAnsi="Times New Roman" w:cs="Times New Roman"/>
          <w:sz w:val="28"/>
          <w:szCs w:val="28"/>
        </w:rPr>
        <w:t xml:space="preserve"> </w:t>
      </w:r>
    </w:p>
    <w:p w14:paraId="01703E78" w14:textId="06154315" w:rsidR="001B7643" w:rsidRDefault="009929BD" w:rsidP="00844F26">
      <w:pPr>
        <w:spacing w:after="0" w:line="240" w:lineRule="auto"/>
        <w:ind w:firstLine="709"/>
        <w:jc w:val="both"/>
        <w:rPr>
          <w:rFonts w:ascii="Times New Roman" w:hAnsi="Times New Roman" w:cs="Times New Roman"/>
          <w:sz w:val="28"/>
          <w:szCs w:val="28"/>
        </w:rPr>
      </w:pPr>
      <w:r w:rsidRPr="00D0024C">
        <w:rPr>
          <w:rFonts w:ascii="Times New Roman" w:hAnsi="Times New Roman" w:cs="Times New Roman"/>
          <w:sz w:val="28"/>
          <w:szCs w:val="28"/>
        </w:rPr>
        <w:t>На базе ГБУЗ ЛО «</w:t>
      </w:r>
      <w:proofErr w:type="spellStart"/>
      <w:r w:rsidRPr="00D0024C">
        <w:rPr>
          <w:rFonts w:ascii="Times New Roman" w:hAnsi="Times New Roman" w:cs="Times New Roman"/>
          <w:sz w:val="28"/>
          <w:szCs w:val="28"/>
        </w:rPr>
        <w:t>Лодейнопольская</w:t>
      </w:r>
      <w:proofErr w:type="spellEnd"/>
      <w:r w:rsidRPr="00D0024C">
        <w:rPr>
          <w:rFonts w:ascii="Times New Roman" w:hAnsi="Times New Roman" w:cs="Times New Roman"/>
          <w:sz w:val="28"/>
          <w:szCs w:val="28"/>
        </w:rPr>
        <w:t xml:space="preserve"> МБ»</w:t>
      </w:r>
      <w:r w:rsidR="000D093C" w:rsidRPr="00D0024C">
        <w:rPr>
          <w:rFonts w:ascii="Times New Roman" w:hAnsi="Times New Roman" w:cs="Times New Roman"/>
          <w:sz w:val="28"/>
          <w:szCs w:val="28"/>
        </w:rPr>
        <w:t>, на момент утверждения программы, функционирует отделение сестринского ухода на 15 коек</w:t>
      </w:r>
      <w:r w:rsidRPr="00D0024C">
        <w:rPr>
          <w:rFonts w:ascii="Times New Roman" w:hAnsi="Times New Roman" w:cs="Times New Roman"/>
          <w:sz w:val="28"/>
          <w:szCs w:val="28"/>
        </w:rPr>
        <w:t xml:space="preserve">. </w:t>
      </w:r>
      <w:r w:rsidR="00E869E8" w:rsidRPr="00D0024C">
        <w:rPr>
          <w:rFonts w:ascii="Times New Roman" w:hAnsi="Times New Roman" w:cs="Times New Roman"/>
          <w:sz w:val="28"/>
          <w:szCs w:val="28"/>
        </w:rPr>
        <w:t xml:space="preserve">Текущий коечный фонд является избыточным, поэтому </w:t>
      </w:r>
      <w:r w:rsidR="00123366" w:rsidRPr="003D5CC2">
        <w:rPr>
          <w:rFonts w:ascii="Times New Roman" w:hAnsi="Times New Roman" w:cs="Times New Roman"/>
          <w:sz w:val="28"/>
          <w:szCs w:val="28"/>
        </w:rPr>
        <w:t>в</w:t>
      </w:r>
      <w:r w:rsidR="00E869E8" w:rsidRPr="003D5CC2">
        <w:rPr>
          <w:rFonts w:ascii="Times New Roman" w:hAnsi="Times New Roman" w:cs="Times New Roman"/>
          <w:sz w:val="28"/>
          <w:szCs w:val="28"/>
        </w:rPr>
        <w:t xml:space="preserve"> </w:t>
      </w:r>
      <w:r w:rsidR="00E869E8" w:rsidRPr="008D7307">
        <w:rPr>
          <w:rFonts w:ascii="Times New Roman" w:hAnsi="Times New Roman" w:cs="Times New Roman"/>
          <w:sz w:val="28"/>
          <w:szCs w:val="28"/>
        </w:rPr>
        <w:t>2024 г.</w:t>
      </w:r>
      <w:r w:rsidR="00E869E8" w:rsidRPr="00D0024C">
        <w:rPr>
          <w:rFonts w:ascii="Times New Roman" w:hAnsi="Times New Roman" w:cs="Times New Roman"/>
          <w:sz w:val="28"/>
          <w:szCs w:val="28"/>
        </w:rPr>
        <w:t xml:space="preserve"> планируется вывести</w:t>
      </w:r>
      <w:r w:rsidR="00E869E8">
        <w:rPr>
          <w:rFonts w:ascii="Times New Roman" w:hAnsi="Times New Roman" w:cs="Times New Roman"/>
          <w:sz w:val="28"/>
          <w:szCs w:val="28"/>
        </w:rPr>
        <w:t xml:space="preserve"> </w:t>
      </w:r>
      <w:r w:rsidR="0056612E">
        <w:rPr>
          <w:rFonts w:ascii="Times New Roman" w:hAnsi="Times New Roman" w:cs="Times New Roman"/>
          <w:sz w:val="28"/>
          <w:szCs w:val="28"/>
        </w:rPr>
        <w:t xml:space="preserve">         </w:t>
      </w:r>
      <w:r w:rsidR="00E869E8" w:rsidRPr="00D0024C">
        <w:rPr>
          <w:rFonts w:ascii="Times New Roman" w:hAnsi="Times New Roman" w:cs="Times New Roman"/>
          <w:sz w:val="28"/>
          <w:szCs w:val="28"/>
        </w:rPr>
        <w:t>из системы оказания ПМП 5 коек СУ</w:t>
      </w:r>
      <w:r w:rsidR="00E869E8">
        <w:rPr>
          <w:rFonts w:ascii="Times New Roman" w:hAnsi="Times New Roman" w:cs="Times New Roman"/>
          <w:sz w:val="28"/>
          <w:szCs w:val="28"/>
        </w:rPr>
        <w:t>.</w:t>
      </w:r>
      <w:r w:rsidR="00E869E8" w:rsidRPr="00667918">
        <w:rPr>
          <w:rFonts w:ascii="Times New Roman" w:hAnsi="Times New Roman" w:cs="Times New Roman"/>
          <w:sz w:val="28"/>
          <w:szCs w:val="28"/>
        </w:rPr>
        <w:t xml:space="preserve"> </w:t>
      </w:r>
      <w:r w:rsidR="00667918" w:rsidRPr="00667918">
        <w:rPr>
          <w:rFonts w:ascii="Times New Roman" w:hAnsi="Times New Roman" w:cs="Times New Roman"/>
          <w:sz w:val="28"/>
          <w:szCs w:val="28"/>
        </w:rPr>
        <w:t>Требуется получение лицензии на НС и ПВ.</w:t>
      </w:r>
    </w:p>
    <w:p w14:paraId="6FE0FB63" w14:textId="78BB424F" w:rsidR="0081614F" w:rsidRPr="00844F26" w:rsidRDefault="0081614F" w:rsidP="00844F26">
      <w:pPr>
        <w:spacing w:after="0" w:line="240" w:lineRule="auto"/>
        <w:ind w:firstLine="709"/>
        <w:jc w:val="both"/>
        <w:rPr>
          <w:rFonts w:ascii="Times New Roman" w:hAnsi="Times New Roman" w:cs="Times New Roman"/>
          <w:sz w:val="28"/>
          <w:szCs w:val="28"/>
        </w:rPr>
      </w:pPr>
      <w:r w:rsidRPr="00844F26">
        <w:rPr>
          <w:rFonts w:ascii="Times New Roman" w:hAnsi="Times New Roman" w:cs="Times New Roman"/>
          <w:sz w:val="28"/>
          <w:szCs w:val="28"/>
        </w:rPr>
        <w:t xml:space="preserve">Вторая зона оказания паллиативной специализированной медицинской помощи на койках сестринского ухода будет включать 4 района обслуживания </w:t>
      </w:r>
      <w:r w:rsidR="0056612E">
        <w:rPr>
          <w:rFonts w:ascii="Times New Roman" w:hAnsi="Times New Roman" w:cs="Times New Roman"/>
          <w:sz w:val="28"/>
          <w:szCs w:val="28"/>
        </w:rPr>
        <w:t xml:space="preserve">       </w:t>
      </w:r>
      <w:r w:rsidRPr="00844F26">
        <w:rPr>
          <w:rFonts w:ascii="Times New Roman" w:hAnsi="Times New Roman" w:cs="Times New Roman"/>
          <w:sz w:val="28"/>
          <w:szCs w:val="28"/>
        </w:rPr>
        <w:t xml:space="preserve">с общей численностью взрослого населения </w:t>
      </w:r>
      <w:r w:rsidR="00E869E8">
        <w:rPr>
          <w:rFonts w:ascii="Times New Roman" w:hAnsi="Times New Roman" w:cs="Times New Roman"/>
          <w:sz w:val="28"/>
          <w:szCs w:val="28"/>
        </w:rPr>
        <w:t>414 669</w:t>
      </w:r>
      <w:r w:rsidRPr="00844F26">
        <w:rPr>
          <w:rFonts w:ascii="Times New Roman" w:hAnsi="Times New Roman" w:cs="Times New Roman"/>
          <w:sz w:val="28"/>
          <w:szCs w:val="28"/>
        </w:rPr>
        <w:t xml:space="preserve"> человек</w:t>
      </w:r>
      <w:r w:rsidR="00572CF5" w:rsidRPr="00844F26">
        <w:rPr>
          <w:rFonts w:ascii="Times New Roman" w:hAnsi="Times New Roman" w:cs="Times New Roman"/>
          <w:sz w:val="28"/>
          <w:szCs w:val="28"/>
        </w:rPr>
        <w:t xml:space="preserve">. Для обеспечения потребности взрослого населения в паллиативной специализированной медицинской помощи в стационарных условиях на койках </w:t>
      </w:r>
      <w:r w:rsidR="0068776A" w:rsidRPr="00844F26">
        <w:rPr>
          <w:rFonts w:ascii="Times New Roman" w:hAnsi="Times New Roman" w:cs="Times New Roman"/>
          <w:sz w:val="28"/>
          <w:szCs w:val="28"/>
        </w:rPr>
        <w:t>СУ</w:t>
      </w:r>
      <w:r w:rsidR="00572CF5" w:rsidRPr="00844F26">
        <w:rPr>
          <w:rFonts w:ascii="Times New Roman" w:hAnsi="Times New Roman" w:cs="Times New Roman"/>
          <w:sz w:val="28"/>
          <w:szCs w:val="28"/>
        </w:rPr>
        <w:t xml:space="preserve"> коечный фонд должен составлять 45 коек. Паллиативная специализированная медицинская помощь на койках СУ будет организована </w:t>
      </w:r>
      <w:r w:rsidR="0068776A" w:rsidRPr="00844F26">
        <w:rPr>
          <w:rFonts w:ascii="Times New Roman" w:hAnsi="Times New Roman" w:cs="Times New Roman"/>
          <w:sz w:val="28"/>
          <w:szCs w:val="28"/>
        </w:rPr>
        <w:t xml:space="preserve">на базе </w:t>
      </w:r>
      <w:r w:rsidR="00E21D1F" w:rsidRPr="00844F26">
        <w:rPr>
          <w:rFonts w:ascii="Times New Roman" w:hAnsi="Times New Roman" w:cs="Times New Roman"/>
          <w:sz w:val="28"/>
          <w:szCs w:val="28"/>
        </w:rPr>
        <w:t>4</w:t>
      </w:r>
      <w:r w:rsidR="0068776A" w:rsidRPr="00844F26">
        <w:rPr>
          <w:rFonts w:ascii="Times New Roman" w:hAnsi="Times New Roman" w:cs="Times New Roman"/>
          <w:sz w:val="28"/>
          <w:szCs w:val="28"/>
        </w:rPr>
        <w:t xml:space="preserve"> медицинских организаций: </w:t>
      </w:r>
      <w:r w:rsidR="0020793B" w:rsidRPr="00844F26">
        <w:rPr>
          <w:rFonts w:ascii="Times New Roman" w:hAnsi="Times New Roman" w:cs="Times New Roman"/>
          <w:sz w:val="28"/>
          <w:szCs w:val="28"/>
        </w:rPr>
        <w:t>ГБУЗ ЛО «</w:t>
      </w:r>
      <w:proofErr w:type="spellStart"/>
      <w:r w:rsidR="0020793B" w:rsidRPr="00844F26">
        <w:rPr>
          <w:rFonts w:ascii="Times New Roman" w:hAnsi="Times New Roman" w:cs="Times New Roman"/>
          <w:sz w:val="28"/>
          <w:szCs w:val="28"/>
        </w:rPr>
        <w:t>Волосовская</w:t>
      </w:r>
      <w:proofErr w:type="spellEnd"/>
      <w:r w:rsidR="0020793B" w:rsidRPr="00844F26">
        <w:rPr>
          <w:rFonts w:ascii="Times New Roman" w:hAnsi="Times New Roman" w:cs="Times New Roman"/>
          <w:sz w:val="28"/>
          <w:szCs w:val="28"/>
        </w:rPr>
        <w:t xml:space="preserve"> МБ», ГБУЗ ЛО «</w:t>
      </w:r>
      <w:proofErr w:type="spellStart"/>
      <w:proofErr w:type="gramStart"/>
      <w:r w:rsidR="0020793B" w:rsidRPr="00844F26">
        <w:rPr>
          <w:rFonts w:ascii="Times New Roman" w:hAnsi="Times New Roman" w:cs="Times New Roman"/>
          <w:sz w:val="28"/>
          <w:szCs w:val="28"/>
        </w:rPr>
        <w:t>Лужская</w:t>
      </w:r>
      <w:proofErr w:type="spellEnd"/>
      <w:proofErr w:type="gramEnd"/>
      <w:r w:rsidR="0020793B" w:rsidRPr="00844F26">
        <w:rPr>
          <w:rFonts w:ascii="Times New Roman" w:hAnsi="Times New Roman" w:cs="Times New Roman"/>
          <w:sz w:val="28"/>
          <w:szCs w:val="28"/>
        </w:rPr>
        <w:t xml:space="preserve"> МБ», ГБУЗ ЛО «</w:t>
      </w:r>
      <w:proofErr w:type="spellStart"/>
      <w:r w:rsidR="0020793B" w:rsidRPr="00844F26">
        <w:rPr>
          <w:rFonts w:ascii="Times New Roman" w:hAnsi="Times New Roman" w:cs="Times New Roman"/>
          <w:sz w:val="28"/>
          <w:szCs w:val="28"/>
        </w:rPr>
        <w:t>Тосненская</w:t>
      </w:r>
      <w:proofErr w:type="spellEnd"/>
      <w:r w:rsidR="0020793B" w:rsidRPr="00844F26">
        <w:rPr>
          <w:rFonts w:ascii="Times New Roman" w:hAnsi="Times New Roman" w:cs="Times New Roman"/>
          <w:sz w:val="28"/>
          <w:szCs w:val="28"/>
        </w:rPr>
        <w:t xml:space="preserve"> КМБ», ГБУЗ ЛО «Гатчинская КМБ».</w:t>
      </w:r>
    </w:p>
    <w:p w14:paraId="5E600208" w14:textId="6DBA7692" w:rsidR="0020793B" w:rsidRPr="00D0024C" w:rsidRDefault="0020793B" w:rsidP="00A31C28">
      <w:pPr>
        <w:spacing w:after="0" w:line="240" w:lineRule="auto"/>
        <w:ind w:firstLine="851"/>
        <w:jc w:val="both"/>
        <w:rPr>
          <w:rFonts w:ascii="Times New Roman" w:hAnsi="Times New Roman" w:cs="Times New Roman"/>
          <w:sz w:val="28"/>
          <w:szCs w:val="28"/>
        </w:rPr>
      </w:pPr>
      <w:r w:rsidRPr="00D0024C">
        <w:rPr>
          <w:rFonts w:ascii="Times New Roman" w:hAnsi="Times New Roman" w:cs="Times New Roman"/>
          <w:sz w:val="28"/>
          <w:szCs w:val="28"/>
        </w:rPr>
        <w:t>Н</w:t>
      </w:r>
      <w:r w:rsidR="0031383B" w:rsidRPr="00D0024C">
        <w:rPr>
          <w:rFonts w:ascii="Times New Roman" w:hAnsi="Times New Roman" w:cs="Times New Roman"/>
          <w:sz w:val="28"/>
          <w:szCs w:val="28"/>
        </w:rPr>
        <w:t>а базе ГБУЗ ЛО «</w:t>
      </w:r>
      <w:proofErr w:type="spellStart"/>
      <w:r w:rsidR="0031383B" w:rsidRPr="00D0024C">
        <w:rPr>
          <w:rFonts w:ascii="Times New Roman" w:hAnsi="Times New Roman" w:cs="Times New Roman"/>
          <w:sz w:val="28"/>
          <w:szCs w:val="28"/>
        </w:rPr>
        <w:t>Волосовская</w:t>
      </w:r>
      <w:proofErr w:type="spellEnd"/>
      <w:r w:rsidR="0031383B" w:rsidRPr="00D0024C">
        <w:rPr>
          <w:rFonts w:ascii="Times New Roman" w:hAnsi="Times New Roman" w:cs="Times New Roman"/>
          <w:sz w:val="28"/>
          <w:szCs w:val="28"/>
        </w:rPr>
        <w:t xml:space="preserve"> МБ», на момент утверждения программы, функционирует отделение сестринского ухода на </w:t>
      </w:r>
      <w:r w:rsidRPr="00D0024C">
        <w:rPr>
          <w:rFonts w:ascii="Times New Roman" w:hAnsi="Times New Roman" w:cs="Times New Roman"/>
          <w:sz w:val="28"/>
          <w:szCs w:val="28"/>
        </w:rPr>
        <w:t>10 коек</w:t>
      </w:r>
      <w:r w:rsidR="0031383B" w:rsidRPr="00D0024C">
        <w:rPr>
          <w:rFonts w:ascii="Times New Roman" w:hAnsi="Times New Roman" w:cs="Times New Roman"/>
          <w:sz w:val="28"/>
          <w:szCs w:val="28"/>
        </w:rPr>
        <w:t>. В</w:t>
      </w:r>
      <w:r w:rsidR="002C1407" w:rsidRPr="00D0024C">
        <w:rPr>
          <w:rFonts w:ascii="Times New Roman" w:hAnsi="Times New Roman" w:cs="Times New Roman"/>
          <w:sz w:val="28"/>
          <w:szCs w:val="28"/>
        </w:rPr>
        <w:t xml:space="preserve"> отношении к данной медицинской организации целесообразно использовать уже существующий коечный фонд без изменений.</w:t>
      </w:r>
      <w:r w:rsidR="00924839" w:rsidRPr="00D0024C">
        <w:rPr>
          <w:rFonts w:ascii="Times New Roman" w:hAnsi="Times New Roman" w:cs="Times New Roman"/>
          <w:sz w:val="28"/>
          <w:szCs w:val="28"/>
        </w:rPr>
        <w:t xml:space="preserve"> Данная медицинская организация имеет лицензию на оказание ПМП, а также на осуществление деятельности по обороту НС и ПВ.</w:t>
      </w:r>
    </w:p>
    <w:p w14:paraId="4AD56616" w14:textId="509DB5EA" w:rsidR="001B7643" w:rsidRDefault="0020793B" w:rsidP="00A31C28">
      <w:pPr>
        <w:spacing w:after="0" w:line="240" w:lineRule="auto"/>
        <w:ind w:firstLine="851"/>
        <w:jc w:val="both"/>
        <w:rPr>
          <w:rFonts w:ascii="Times New Roman" w:hAnsi="Times New Roman" w:cs="Times New Roman"/>
          <w:sz w:val="28"/>
          <w:szCs w:val="28"/>
        </w:rPr>
      </w:pPr>
      <w:r w:rsidRPr="00D0024C">
        <w:rPr>
          <w:rFonts w:ascii="Times New Roman" w:hAnsi="Times New Roman" w:cs="Times New Roman"/>
          <w:sz w:val="28"/>
          <w:szCs w:val="28"/>
        </w:rPr>
        <w:t>На базе ГБУЗ ЛО «</w:t>
      </w:r>
      <w:proofErr w:type="spellStart"/>
      <w:proofErr w:type="gramStart"/>
      <w:r w:rsidRPr="00D0024C">
        <w:rPr>
          <w:rFonts w:ascii="Times New Roman" w:hAnsi="Times New Roman" w:cs="Times New Roman"/>
          <w:sz w:val="28"/>
          <w:szCs w:val="28"/>
        </w:rPr>
        <w:t>Лужская</w:t>
      </w:r>
      <w:proofErr w:type="spellEnd"/>
      <w:proofErr w:type="gramEnd"/>
      <w:r w:rsidRPr="00D0024C">
        <w:rPr>
          <w:rFonts w:ascii="Times New Roman" w:hAnsi="Times New Roman" w:cs="Times New Roman"/>
          <w:sz w:val="28"/>
          <w:szCs w:val="28"/>
        </w:rPr>
        <w:t xml:space="preserve"> МБ»</w:t>
      </w:r>
      <w:r w:rsidR="000D093C" w:rsidRPr="00D0024C">
        <w:rPr>
          <w:rFonts w:ascii="Times New Roman" w:hAnsi="Times New Roman" w:cs="Times New Roman"/>
          <w:sz w:val="28"/>
          <w:szCs w:val="28"/>
        </w:rPr>
        <w:t xml:space="preserve">, на момент утверждения программы, функционирует отделение сестринского ухода на 30 коек. </w:t>
      </w:r>
      <w:r w:rsidRPr="00D0024C">
        <w:rPr>
          <w:rFonts w:ascii="Times New Roman" w:hAnsi="Times New Roman" w:cs="Times New Roman"/>
          <w:sz w:val="28"/>
          <w:szCs w:val="28"/>
        </w:rPr>
        <w:t xml:space="preserve">Текущий коечный фонд является избыточным, поэтому </w:t>
      </w:r>
      <w:r w:rsidR="00123366" w:rsidRPr="003D5CC2">
        <w:rPr>
          <w:rFonts w:ascii="Times New Roman" w:hAnsi="Times New Roman" w:cs="Times New Roman"/>
          <w:sz w:val="28"/>
          <w:szCs w:val="28"/>
        </w:rPr>
        <w:t xml:space="preserve">в </w:t>
      </w:r>
      <w:r w:rsidR="00123366" w:rsidRPr="008D7307">
        <w:rPr>
          <w:rFonts w:ascii="Times New Roman" w:hAnsi="Times New Roman" w:cs="Times New Roman"/>
          <w:sz w:val="28"/>
          <w:szCs w:val="28"/>
        </w:rPr>
        <w:t xml:space="preserve"> </w:t>
      </w:r>
      <w:r w:rsidR="0016540C" w:rsidRPr="002705EA">
        <w:rPr>
          <w:rFonts w:ascii="Times New Roman" w:hAnsi="Times New Roman" w:cs="Times New Roman"/>
          <w:sz w:val="28"/>
          <w:szCs w:val="28"/>
        </w:rPr>
        <w:t>2024</w:t>
      </w:r>
      <w:r w:rsidRPr="002705EA">
        <w:rPr>
          <w:rFonts w:ascii="Times New Roman" w:hAnsi="Times New Roman" w:cs="Times New Roman"/>
          <w:sz w:val="28"/>
          <w:szCs w:val="28"/>
        </w:rPr>
        <w:t xml:space="preserve"> г.</w:t>
      </w:r>
      <w:r w:rsidRPr="00D0024C">
        <w:rPr>
          <w:rFonts w:ascii="Times New Roman" w:hAnsi="Times New Roman" w:cs="Times New Roman"/>
          <w:sz w:val="28"/>
          <w:szCs w:val="28"/>
        </w:rPr>
        <w:t xml:space="preserve"> планируется вывести из </w:t>
      </w:r>
      <w:r w:rsidR="0088667E" w:rsidRPr="00D0024C">
        <w:rPr>
          <w:rFonts w:ascii="Times New Roman" w:hAnsi="Times New Roman" w:cs="Times New Roman"/>
          <w:sz w:val="28"/>
          <w:szCs w:val="28"/>
        </w:rPr>
        <w:t>системы оказания ПМП</w:t>
      </w:r>
      <w:r w:rsidR="00FA48C5">
        <w:rPr>
          <w:rFonts w:ascii="Times New Roman" w:hAnsi="Times New Roman" w:cs="Times New Roman"/>
          <w:sz w:val="28"/>
          <w:szCs w:val="28"/>
        </w:rPr>
        <w:t xml:space="preserve"> </w:t>
      </w:r>
      <w:r w:rsidR="0088667E" w:rsidRPr="00D0024C">
        <w:rPr>
          <w:rFonts w:ascii="Times New Roman" w:hAnsi="Times New Roman" w:cs="Times New Roman"/>
          <w:sz w:val="28"/>
          <w:szCs w:val="28"/>
        </w:rPr>
        <w:t>15 коек СУ</w:t>
      </w:r>
      <w:r w:rsidR="00077A46" w:rsidRPr="00D0024C">
        <w:rPr>
          <w:rFonts w:ascii="Times New Roman" w:hAnsi="Times New Roman" w:cs="Times New Roman"/>
          <w:sz w:val="28"/>
          <w:szCs w:val="28"/>
        </w:rPr>
        <w:t>.</w:t>
      </w:r>
      <w:r w:rsidR="00077A46" w:rsidRPr="00A31C28">
        <w:rPr>
          <w:rFonts w:ascii="Times New Roman" w:hAnsi="Times New Roman" w:cs="Times New Roman"/>
          <w:sz w:val="28"/>
          <w:szCs w:val="28"/>
        </w:rPr>
        <w:t xml:space="preserve"> </w:t>
      </w:r>
      <w:r w:rsidR="00E869E8" w:rsidRPr="00667918">
        <w:rPr>
          <w:rFonts w:ascii="Times New Roman" w:hAnsi="Times New Roman" w:cs="Times New Roman"/>
          <w:sz w:val="28"/>
          <w:szCs w:val="28"/>
        </w:rPr>
        <w:t>Требуется получение лицензии на</w:t>
      </w:r>
      <w:r w:rsidR="00E869E8">
        <w:rPr>
          <w:rFonts w:ascii="Times New Roman" w:hAnsi="Times New Roman" w:cs="Times New Roman"/>
          <w:sz w:val="28"/>
          <w:szCs w:val="28"/>
        </w:rPr>
        <w:t xml:space="preserve"> оказание ПМП, </w:t>
      </w:r>
      <w:r w:rsidR="00E869E8" w:rsidRPr="00667918">
        <w:rPr>
          <w:rFonts w:ascii="Times New Roman" w:hAnsi="Times New Roman" w:cs="Times New Roman"/>
          <w:sz w:val="28"/>
          <w:szCs w:val="28"/>
        </w:rPr>
        <w:t>НС и ПВ.</w:t>
      </w:r>
    </w:p>
    <w:p w14:paraId="38C831F2" w14:textId="7FF7AF18" w:rsidR="0020793B" w:rsidRPr="00D0024C" w:rsidRDefault="0020793B" w:rsidP="00A31C28">
      <w:pPr>
        <w:spacing w:after="0" w:line="240" w:lineRule="auto"/>
        <w:ind w:firstLine="851"/>
        <w:jc w:val="both"/>
        <w:rPr>
          <w:rFonts w:ascii="Times New Roman" w:hAnsi="Times New Roman" w:cs="Times New Roman"/>
          <w:sz w:val="28"/>
          <w:szCs w:val="28"/>
        </w:rPr>
      </w:pPr>
      <w:r w:rsidRPr="00D0024C">
        <w:rPr>
          <w:rFonts w:ascii="Times New Roman" w:hAnsi="Times New Roman" w:cs="Times New Roman"/>
          <w:sz w:val="28"/>
          <w:szCs w:val="28"/>
        </w:rPr>
        <w:t>На базе ГБУЗ ЛО «</w:t>
      </w:r>
      <w:proofErr w:type="spellStart"/>
      <w:proofErr w:type="gramStart"/>
      <w:r w:rsidRPr="00D0024C">
        <w:rPr>
          <w:rFonts w:ascii="Times New Roman" w:hAnsi="Times New Roman" w:cs="Times New Roman"/>
          <w:sz w:val="28"/>
          <w:szCs w:val="28"/>
        </w:rPr>
        <w:t>Тосненская</w:t>
      </w:r>
      <w:proofErr w:type="spellEnd"/>
      <w:proofErr w:type="gramEnd"/>
      <w:r w:rsidRPr="00D0024C">
        <w:rPr>
          <w:rFonts w:ascii="Times New Roman" w:hAnsi="Times New Roman" w:cs="Times New Roman"/>
          <w:sz w:val="28"/>
          <w:szCs w:val="28"/>
        </w:rPr>
        <w:t xml:space="preserve"> КМБ»</w:t>
      </w:r>
      <w:r w:rsidR="000D093C" w:rsidRPr="00D0024C">
        <w:rPr>
          <w:rFonts w:ascii="Times New Roman" w:hAnsi="Times New Roman" w:cs="Times New Roman"/>
          <w:sz w:val="28"/>
          <w:szCs w:val="28"/>
        </w:rPr>
        <w:t xml:space="preserve">, на момент утверждения программы, функционирует отделение сестринского ухода на </w:t>
      </w:r>
      <w:r w:rsidR="00191CB9" w:rsidRPr="00D0024C">
        <w:rPr>
          <w:rFonts w:ascii="Times New Roman" w:hAnsi="Times New Roman" w:cs="Times New Roman"/>
          <w:sz w:val="28"/>
          <w:szCs w:val="28"/>
        </w:rPr>
        <w:t>25 коек</w:t>
      </w:r>
      <w:r w:rsidRPr="00D0024C">
        <w:rPr>
          <w:rFonts w:ascii="Times New Roman" w:hAnsi="Times New Roman" w:cs="Times New Roman"/>
          <w:sz w:val="28"/>
          <w:szCs w:val="28"/>
        </w:rPr>
        <w:t xml:space="preserve">. Текущий коечный фонд является избыточным, поэтому </w:t>
      </w:r>
      <w:r w:rsidR="00123366" w:rsidRPr="003D5CC2">
        <w:rPr>
          <w:rFonts w:ascii="Times New Roman" w:hAnsi="Times New Roman" w:cs="Times New Roman"/>
          <w:sz w:val="28"/>
          <w:szCs w:val="28"/>
        </w:rPr>
        <w:t xml:space="preserve">в </w:t>
      </w:r>
      <w:r w:rsidR="00123366" w:rsidRPr="002705EA">
        <w:rPr>
          <w:rFonts w:ascii="Times New Roman" w:hAnsi="Times New Roman" w:cs="Times New Roman"/>
          <w:sz w:val="28"/>
          <w:szCs w:val="28"/>
        </w:rPr>
        <w:t>202</w:t>
      </w:r>
      <w:r w:rsidR="00123366" w:rsidRPr="003F6E2A">
        <w:rPr>
          <w:rFonts w:ascii="Times New Roman" w:hAnsi="Times New Roman" w:cs="Times New Roman"/>
          <w:sz w:val="28"/>
          <w:szCs w:val="28"/>
        </w:rPr>
        <w:t>3</w:t>
      </w:r>
      <w:r w:rsidR="00123366" w:rsidRPr="003D5CC2">
        <w:rPr>
          <w:rFonts w:ascii="Times New Roman" w:hAnsi="Times New Roman" w:cs="Times New Roman"/>
          <w:sz w:val="28"/>
          <w:szCs w:val="28"/>
        </w:rPr>
        <w:t xml:space="preserve"> </w:t>
      </w:r>
      <w:r w:rsidRPr="003D5CC2">
        <w:rPr>
          <w:rFonts w:ascii="Times New Roman" w:hAnsi="Times New Roman" w:cs="Times New Roman"/>
          <w:sz w:val="28"/>
          <w:szCs w:val="28"/>
        </w:rPr>
        <w:t>г</w:t>
      </w:r>
      <w:r w:rsidRPr="00D0024C">
        <w:rPr>
          <w:rFonts w:ascii="Times New Roman" w:hAnsi="Times New Roman" w:cs="Times New Roman"/>
          <w:sz w:val="28"/>
          <w:szCs w:val="28"/>
        </w:rPr>
        <w:t>. планируется вывести из системы оказания ПМП 15 коек СУ.</w:t>
      </w:r>
      <w:r w:rsidR="00924839" w:rsidRPr="00D0024C">
        <w:rPr>
          <w:rFonts w:ascii="Times New Roman" w:hAnsi="Times New Roman" w:cs="Times New Roman"/>
          <w:sz w:val="28"/>
          <w:szCs w:val="28"/>
        </w:rPr>
        <w:t xml:space="preserve"> Данная медицинская организация имеет лицензию на оказание ПМП, а также на осуществление деятельности по обороту НС и ПВ.</w:t>
      </w:r>
    </w:p>
    <w:p w14:paraId="67FF966E" w14:textId="5C0523AE" w:rsidR="0020793B" w:rsidRPr="00D0024C" w:rsidRDefault="0020793B" w:rsidP="00A31C28">
      <w:pPr>
        <w:spacing w:after="0" w:line="240" w:lineRule="auto"/>
        <w:ind w:firstLine="851"/>
        <w:jc w:val="both"/>
        <w:rPr>
          <w:rFonts w:ascii="Times New Roman" w:hAnsi="Times New Roman" w:cs="Times New Roman"/>
          <w:sz w:val="28"/>
          <w:szCs w:val="28"/>
        </w:rPr>
      </w:pPr>
      <w:r w:rsidRPr="00D0024C">
        <w:rPr>
          <w:rFonts w:ascii="Times New Roman" w:hAnsi="Times New Roman" w:cs="Times New Roman"/>
          <w:sz w:val="28"/>
          <w:szCs w:val="28"/>
        </w:rPr>
        <w:t>На базе ГБУЗ ЛО «</w:t>
      </w:r>
      <w:proofErr w:type="gramStart"/>
      <w:r w:rsidRPr="00D0024C">
        <w:rPr>
          <w:rFonts w:ascii="Times New Roman" w:hAnsi="Times New Roman" w:cs="Times New Roman"/>
          <w:sz w:val="28"/>
          <w:szCs w:val="28"/>
        </w:rPr>
        <w:t>Гатчинская</w:t>
      </w:r>
      <w:proofErr w:type="gramEnd"/>
      <w:r w:rsidRPr="00D0024C">
        <w:rPr>
          <w:rFonts w:ascii="Times New Roman" w:hAnsi="Times New Roman" w:cs="Times New Roman"/>
          <w:sz w:val="28"/>
          <w:szCs w:val="28"/>
        </w:rPr>
        <w:t xml:space="preserve"> </w:t>
      </w:r>
      <w:r w:rsidR="00C54B8A" w:rsidRPr="00D0024C">
        <w:rPr>
          <w:rFonts w:ascii="Times New Roman" w:hAnsi="Times New Roman" w:cs="Times New Roman"/>
          <w:sz w:val="28"/>
          <w:szCs w:val="28"/>
        </w:rPr>
        <w:t>КМБ», на</w:t>
      </w:r>
      <w:r w:rsidR="00191CB9" w:rsidRPr="00D0024C">
        <w:rPr>
          <w:rFonts w:ascii="Times New Roman" w:hAnsi="Times New Roman" w:cs="Times New Roman"/>
          <w:sz w:val="28"/>
          <w:szCs w:val="28"/>
        </w:rPr>
        <w:t xml:space="preserve"> момент утверждения программы, функционирует </w:t>
      </w:r>
      <w:r w:rsidR="00C54B8A" w:rsidRPr="00D0024C">
        <w:rPr>
          <w:rFonts w:ascii="Times New Roman" w:hAnsi="Times New Roman" w:cs="Times New Roman"/>
          <w:sz w:val="28"/>
          <w:szCs w:val="28"/>
        </w:rPr>
        <w:t>5 коек СУ</w:t>
      </w:r>
      <w:r w:rsidRPr="00D0024C">
        <w:rPr>
          <w:rFonts w:ascii="Times New Roman" w:hAnsi="Times New Roman" w:cs="Times New Roman"/>
          <w:sz w:val="28"/>
          <w:szCs w:val="28"/>
        </w:rPr>
        <w:t xml:space="preserve">. Текущий коечный фонд является недостаточным для качественного оказания ПМП, </w:t>
      </w:r>
      <w:r w:rsidRPr="003D5CC2">
        <w:rPr>
          <w:rFonts w:ascii="Times New Roman" w:hAnsi="Times New Roman" w:cs="Times New Roman"/>
          <w:sz w:val="28"/>
          <w:szCs w:val="28"/>
        </w:rPr>
        <w:t xml:space="preserve">поэтому </w:t>
      </w:r>
      <w:r w:rsidR="00123366" w:rsidRPr="003D5CC2">
        <w:rPr>
          <w:rFonts w:ascii="Times New Roman" w:hAnsi="Times New Roman" w:cs="Times New Roman"/>
          <w:sz w:val="28"/>
          <w:szCs w:val="28"/>
        </w:rPr>
        <w:t>в</w:t>
      </w:r>
      <w:r w:rsidR="00123366" w:rsidRPr="008D7307">
        <w:rPr>
          <w:rFonts w:ascii="Times New Roman" w:hAnsi="Times New Roman" w:cs="Times New Roman"/>
          <w:sz w:val="28"/>
          <w:szCs w:val="28"/>
        </w:rPr>
        <w:t xml:space="preserve"> </w:t>
      </w:r>
      <w:r w:rsidR="0016540C" w:rsidRPr="002705EA">
        <w:rPr>
          <w:rFonts w:ascii="Times New Roman" w:hAnsi="Times New Roman" w:cs="Times New Roman"/>
          <w:sz w:val="28"/>
          <w:szCs w:val="28"/>
        </w:rPr>
        <w:t>2024</w:t>
      </w:r>
      <w:r w:rsidRPr="002705EA">
        <w:rPr>
          <w:rFonts w:ascii="Times New Roman" w:hAnsi="Times New Roman" w:cs="Times New Roman"/>
          <w:sz w:val="28"/>
          <w:szCs w:val="28"/>
        </w:rPr>
        <w:t xml:space="preserve"> г</w:t>
      </w:r>
      <w:r w:rsidRPr="00D0024C">
        <w:rPr>
          <w:rFonts w:ascii="Times New Roman" w:hAnsi="Times New Roman" w:cs="Times New Roman"/>
          <w:sz w:val="28"/>
          <w:szCs w:val="28"/>
        </w:rPr>
        <w:t xml:space="preserve">. планируется увеличить коечный фонд </w:t>
      </w:r>
      <w:r w:rsidR="00B3740B" w:rsidRPr="00D0024C">
        <w:rPr>
          <w:rFonts w:ascii="Times New Roman" w:hAnsi="Times New Roman" w:cs="Times New Roman"/>
          <w:sz w:val="28"/>
          <w:szCs w:val="28"/>
        </w:rPr>
        <w:t>на</w:t>
      </w:r>
      <w:r w:rsidRPr="00D0024C">
        <w:rPr>
          <w:rFonts w:ascii="Times New Roman" w:hAnsi="Times New Roman" w:cs="Times New Roman"/>
          <w:sz w:val="28"/>
          <w:szCs w:val="28"/>
        </w:rPr>
        <w:t xml:space="preserve"> </w:t>
      </w:r>
      <w:r w:rsidR="00B3740B" w:rsidRPr="00D0024C">
        <w:rPr>
          <w:rFonts w:ascii="Times New Roman" w:hAnsi="Times New Roman" w:cs="Times New Roman"/>
          <w:sz w:val="28"/>
          <w:szCs w:val="28"/>
        </w:rPr>
        <w:t>5</w:t>
      </w:r>
      <w:r w:rsidRPr="00D0024C">
        <w:rPr>
          <w:rFonts w:ascii="Times New Roman" w:hAnsi="Times New Roman" w:cs="Times New Roman"/>
          <w:sz w:val="28"/>
          <w:szCs w:val="28"/>
        </w:rPr>
        <w:t xml:space="preserve"> коек СУ.</w:t>
      </w:r>
      <w:r w:rsidR="00924839" w:rsidRPr="00D0024C">
        <w:rPr>
          <w:rFonts w:ascii="Times New Roman" w:hAnsi="Times New Roman" w:cs="Times New Roman"/>
          <w:sz w:val="28"/>
          <w:szCs w:val="28"/>
        </w:rPr>
        <w:t xml:space="preserve"> Данная медицинская организация имеет лицензию на оказание ПМП, а также на осуществление деятельности по обороту НС и ПВ.</w:t>
      </w:r>
    </w:p>
    <w:p w14:paraId="3730E1D3" w14:textId="42EBCE0E" w:rsidR="00D649A0" w:rsidRPr="00D0024C" w:rsidRDefault="002B491B" w:rsidP="00B862FC">
      <w:pPr>
        <w:pStyle w:val="11"/>
        <w:spacing w:after="0" w:line="240" w:lineRule="auto"/>
        <w:ind w:firstLine="709"/>
        <w:jc w:val="both"/>
        <w:rPr>
          <w:rFonts w:ascii="Times New Roman" w:hAnsi="Times New Roman" w:cs="Times New Roman"/>
          <w:b w:val="0"/>
          <w:color w:val="auto"/>
          <w:sz w:val="28"/>
          <w:szCs w:val="28"/>
        </w:rPr>
      </w:pPr>
      <w:r w:rsidRPr="00D0024C">
        <w:rPr>
          <w:rFonts w:ascii="Times New Roman" w:hAnsi="Times New Roman" w:cs="Times New Roman"/>
          <w:b w:val="0"/>
          <w:color w:val="auto"/>
          <w:sz w:val="28"/>
          <w:szCs w:val="28"/>
        </w:rPr>
        <w:t>Третья</w:t>
      </w:r>
      <w:r w:rsidR="00D649A0" w:rsidRPr="00D0024C">
        <w:rPr>
          <w:rFonts w:ascii="Times New Roman" w:hAnsi="Times New Roman" w:cs="Times New Roman"/>
          <w:b w:val="0"/>
          <w:color w:val="auto"/>
          <w:sz w:val="28"/>
          <w:szCs w:val="28"/>
        </w:rPr>
        <w:t xml:space="preserve"> зона оказания паллиативной специализированной медицинской помощи на койках сестринского ухода будет включать </w:t>
      </w:r>
      <w:r w:rsidRPr="00D0024C">
        <w:rPr>
          <w:rFonts w:ascii="Times New Roman" w:hAnsi="Times New Roman" w:cs="Times New Roman"/>
          <w:b w:val="0"/>
          <w:color w:val="auto"/>
          <w:sz w:val="28"/>
          <w:szCs w:val="28"/>
        </w:rPr>
        <w:t>2</w:t>
      </w:r>
      <w:r w:rsidR="00D649A0" w:rsidRPr="00D0024C">
        <w:rPr>
          <w:rFonts w:ascii="Times New Roman" w:hAnsi="Times New Roman" w:cs="Times New Roman"/>
          <w:b w:val="0"/>
          <w:color w:val="auto"/>
          <w:sz w:val="28"/>
          <w:szCs w:val="28"/>
        </w:rPr>
        <w:t xml:space="preserve"> района обслуживания </w:t>
      </w:r>
      <w:r w:rsidR="0056612E">
        <w:rPr>
          <w:rFonts w:ascii="Times New Roman" w:hAnsi="Times New Roman" w:cs="Times New Roman"/>
          <w:b w:val="0"/>
          <w:color w:val="auto"/>
          <w:sz w:val="28"/>
          <w:szCs w:val="28"/>
        </w:rPr>
        <w:t xml:space="preserve">       </w:t>
      </w:r>
      <w:r w:rsidR="00D649A0" w:rsidRPr="00D0024C">
        <w:rPr>
          <w:rFonts w:ascii="Times New Roman" w:hAnsi="Times New Roman" w:cs="Times New Roman"/>
          <w:b w:val="0"/>
          <w:color w:val="auto"/>
          <w:sz w:val="28"/>
          <w:szCs w:val="28"/>
        </w:rPr>
        <w:t xml:space="preserve">с общей численностью взрослого населения </w:t>
      </w:r>
      <w:r w:rsidR="00E869E8">
        <w:rPr>
          <w:rFonts w:ascii="Times New Roman" w:hAnsi="Times New Roman" w:cs="Times New Roman"/>
          <w:b w:val="0"/>
          <w:color w:val="auto"/>
          <w:sz w:val="28"/>
          <w:szCs w:val="28"/>
        </w:rPr>
        <w:t xml:space="preserve">412 321 </w:t>
      </w:r>
      <w:r w:rsidR="00D649A0" w:rsidRPr="00D0024C">
        <w:rPr>
          <w:rFonts w:ascii="Times New Roman" w:hAnsi="Times New Roman" w:cs="Times New Roman"/>
          <w:b w:val="0"/>
          <w:color w:val="auto"/>
          <w:sz w:val="28"/>
          <w:szCs w:val="28"/>
        </w:rPr>
        <w:t xml:space="preserve">человек. Для обеспечения потребности взрослого населения в паллиативной специализированной медицинской помощи в стационарных условиях на койках </w:t>
      </w:r>
      <w:r w:rsidR="0068776A" w:rsidRPr="00D0024C">
        <w:rPr>
          <w:rFonts w:ascii="Times New Roman" w:hAnsi="Times New Roman" w:cs="Times New Roman"/>
          <w:b w:val="0"/>
          <w:color w:val="auto"/>
          <w:sz w:val="28"/>
          <w:szCs w:val="28"/>
        </w:rPr>
        <w:t xml:space="preserve">СУ </w:t>
      </w:r>
      <w:r w:rsidR="00D649A0" w:rsidRPr="00D0024C">
        <w:rPr>
          <w:rFonts w:ascii="Times New Roman" w:hAnsi="Times New Roman" w:cs="Times New Roman"/>
          <w:b w:val="0"/>
          <w:color w:val="auto"/>
          <w:sz w:val="28"/>
          <w:szCs w:val="28"/>
        </w:rPr>
        <w:t xml:space="preserve">коечный фонд должен составлять </w:t>
      </w:r>
      <w:r w:rsidR="006648A6">
        <w:rPr>
          <w:rFonts w:ascii="Times New Roman" w:hAnsi="Times New Roman" w:cs="Times New Roman"/>
          <w:b w:val="0"/>
          <w:color w:val="auto"/>
          <w:sz w:val="28"/>
          <w:szCs w:val="28"/>
        </w:rPr>
        <w:t>3</w:t>
      </w:r>
      <w:r w:rsidR="006648A6" w:rsidRPr="00D0024C">
        <w:rPr>
          <w:rFonts w:ascii="Times New Roman" w:hAnsi="Times New Roman" w:cs="Times New Roman"/>
          <w:b w:val="0"/>
          <w:color w:val="auto"/>
          <w:sz w:val="28"/>
          <w:szCs w:val="28"/>
        </w:rPr>
        <w:t xml:space="preserve">0 </w:t>
      </w:r>
      <w:r w:rsidR="00D649A0" w:rsidRPr="00D0024C">
        <w:rPr>
          <w:rFonts w:ascii="Times New Roman" w:hAnsi="Times New Roman" w:cs="Times New Roman"/>
          <w:b w:val="0"/>
          <w:color w:val="auto"/>
          <w:sz w:val="28"/>
          <w:szCs w:val="28"/>
        </w:rPr>
        <w:t xml:space="preserve">коек. Паллиативная специализированная медицинская </w:t>
      </w:r>
      <w:r w:rsidR="00D649A0" w:rsidRPr="00D0024C">
        <w:rPr>
          <w:rFonts w:ascii="Times New Roman" w:hAnsi="Times New Roman" w:cs="Times New Roman"/>
          <w:b w:val="0"/>
          <w:color w:val="auto"/>
          <w:sz w:val="28"/>
          <w:szCs w:val="28"/>
        </w:rPr>
        <w:lastRenderedPageBreak/>
        <w:t xml:space="preserve">помощь на койках СУ будет организована </w:t>
      </w:r>
      <w:r w:rsidR="0068776A" w:rsidRPr="00D0024C">
        <w:rPr>
          <w:rFonts w:ascii="Times New Roman" w:hAnsi="Times New Roman" w:cs="Times New Roman"/>
          <w:b w:val="0"/>
          <w:color w:val="auto"/>
          <w:sz w:val="28"/>
          <w:szCs w:val="28"/>
        </w:rPr>
        <w:t>на базе</w:t>
      </w:r>
      <w:r w:rsidR="00E21D1F" w:rsidRPr="00D0024C">
        <w:rPr>
          <w:rFonts w:ascii="Times New Roman" w:hAnsi="Times New Roman" w:cs="Times New Roman"/>
          <w:b w:val="0"/>
          <w:color w:val="auto"/>
          <w:sz w:val="28"/>
          <w:szCs w:val="28"/>
        </w:rPr>
        <w:t xml:space="preserve"> 2-</w:t>
      </w:r>
      <w:r w:rsidR="0068776A" w:rsidRPr="00D0024C">
        <w:rPr>
          <w:rFonts w:ascii="Times New Roman" w:hAnsi="Times New Roman" w:cs="Times New Roman"/>
          <w:b w:val="0"/>
          <w:color w:val="auto"/>
          <w:sz w:val="28"/>
          <w:szCs w:val="28"/>
        </w:rPr>
        <w:t xml:space="preserve">х медицинских организаций: </w:t>
      </w:r>
      <w:r w:rsidRPr="00D0024C">
        <w:rPr>
          <w:rFonts w:ascii="Times New Roman" w:hAnsi="Times New Roman" w:cs="Times New Roman"/>
          <w:b w:val="0"/>
          <w:color w:val="auto"/>
          <w:sz w:val="28"/>
          <w:szCs w:val="28"/>
        </w:rPr>
        <w:t>ГБУЗ ЛО «Всеволожская КМБ», ГБУЗ ЛО «Кировская МБ».</w:t>
      </w:r>
    </w:p>
    <w:p w14:paraId="6954321E" w14:textId="6B4CC494" w:rsidR="00D649A0" w:rsidRPr="00D0024C" w:rsidRDefault="00D649A0" w:rsidP="00A31C28">
      <w:pPr>
        <w:spacing w:after="0" w:line="240" w:lineRule="auto"/>
        <w:ind w:firstLine="851"/>
        <w:jc w:val="both"/>
        <w:rPr>
          <w:rFonts w:ascii="Times New Roman" w:hAnsi="Times New Roman" w:cs="Times New Roman"/>
          <w:sz w:val="28"/>
          <w:szCs w:val="28"/>
        </w:rPr>
      </w:pPr>
      <w:r w:rsidRPr="00D0024C">
        <w:rPr>
          <w:rFonts w:ascii="Times New Roman" w:hAnsi="Times New Roman" w:cs="Times New Roman"/>
          <w:sz w:val="28"/>
          <w:szCs w:val="28"/>
        </w:rPr>
        <w:t xml:space="preserve">На базе </w:t>
      </w:r>
      <w:r w:rsidR="00C54B8A" w:rsidRPr="00D0024C">
        <w:rPr>
          <w:rFonts w:ascii="Times New Roman" w:hAnsi="Times New Roman" w:cs="Times New Roman"/>
          <w:sz w:val="28"/>
          <w:szCs w:val="28"/>
        </w:rPr>
        <w:t>ГБУЗ ЛО «Всеволожская КМБ», на момент утверждения программы, функционирует отделение сестринского ухода на 45 коек</w:t>
      </w:r>
      <w:r w:rsidRPr="00D0024C">
        <w:rPr>
          <w:rFonts w:ascii="Times New Roman" w:hAnsi="Times New Roman" w:cs="Times New Roman"/>
          <w:sz w:val="28"/>
          <w:szCs w:val="28"/>
        </w:rPr>
        <w:t xml:space="preserve">. </w:t>
      </w:r>
      <w:r w:rsidR="002B491B" w:rsidRPr="00D0024C">
        <w:rPr>
          <w:rFonts w:ascii="Times New Roman" w:hAnsi="Times New Roman" w:cs="Times New Roman"/>
          <w:sz w:val="28"/>
          <w:szCs w:val="28"/>
        </w:rPr>
        <w:t xml:space="preserve">Текущий коечный фонд является избыточным, </w:t>
      </w:r>
      <w:r w:rsidR="002B491B" w:rsidRPr="003D5CC2">
        <w:rPr>
          <w:rFonts w:ascii="Times New Roman" w:hAnsi="Times New Roman" w:cs="Times New Roman"/>
          <w:sz w:val="28"/>
          <w:szCs w:val="28"/>
        </w:rPr>
        <w:t xml:space="preserve">поэтому </w:t>
      </w:r>
      <w:r w:rsidR="00123366" w:rsidRPr="003D5CC2">
        <w:rPr>
          <w:rFonts w:ascii="Times New Roman" w:hAnsi="Times New Roman" w:cs="Times New Roman"/>
          <w:sz w:val="28"/>
          <w:szCs w:val="28"/>
        </w:rPr>
        <w:t>в</w:t>
      </w:r>
      <w:r w:rsidR="00123366" w:rsidRPr="008D7307">
        <w:rPr>
          <w:rFonts w:ascii="Times New Roman" w:hAnsi="Times New Roman" w:cs="Times New Roman"/>
          <w:sz w:val="28"/>
          <w:szCs w:val="28"/>
        </w:rPr>
        <w:t xml:space="preserve"> </w:t>
      </w:r>
      <w:r w:rsidR="0016540C" w:rsidRPr="002705EA">
        <w:rPr>
          <w:rFonts w:ascii="Times New Roman" w:hAnsi="Times New Roman" w:cs="Times New Roman"/>
          <w:sz w:val="28"/>
          <w:szCs w:val="28"/>
        </w:rPr>
        <w:t>2024</w:t>
      </w:r>
      <w:r w:rsidR="002B491B" w:rsidRPr="002705EA">
        <w:rPr>
          <w:rFonts w:ascii="Times New Roman" w:hAnsi="Times New Roman" w:cs="Times New Roman"/>
          <w:sz w:val="28"/>
          <w:szCs w:val="28"/>
        </w:rPr>
        <w:t xml:space="preserve"> г.</w:t>
      </w:r>
      <w:r w:rsidR="002B491B" w:rsidRPr="00D0024C">
        <w:rPr>
          <w:rFonts w:ascii="Times New Roman" w:hAnsi="Times New Roman" w:cs="Times New Roman"/>
          <w:sz w:val="28"/>
          <w:szCs w:val="28"/>
        </w:rPr>
        <w:t xml:space="preserve"> планируется вывести </w:t>
      </w:r>
      <w:r w:rsidR="0056612E">
        <w:rPr>
          <w:rFonts w:ascii="Times New Roman" w:hAnsi="Times New Roman" w:cs="Times New Roman"/>
          <w:sz w:val="28"/>
          <w:szCs w:val="28"/>
        </w:rPr>
        <w:t xml:space="preserve">           </w:t>
      </w:r>
      <w:r w:rsidR="002B491B" w:rsidRPr="00D0024C">
        <w:rPr>
          <w:rFonts w:ascii="Times New Roman" w:hAnsi="Times New Roman" w:cs="Times New Roman"/>
          <w:sz w:val="28"/>
          <w:szCs w:val="28"/>
        </w:rPr>
        <w:t xml:space="preserve">из системы оказания ПМП </w:t>
      </w:r>
      <w:r w:rsidR="00E869E8">
        <w:rPr>
          <w:rFonts w:ascii="Times New Roman" w:hAnsi="Times New Roman" w:cs="Times New Roman"/>
          <w:sz w:val="28"/>
          <w:szCs w:val="28"/>
        </w:rPr>
        <w:t>25</w:t>
      </w:r>
      <w:r w:rsidR="00E869E8" w:rsidRPr="00D0024C">
        <w:rPr>
          <w:rFonts w:ascii="Times New Roman" w:hAnsi="Times New Roman" w:cs="Times New Roman"/>
          <w:sz w:val="28"/>
          <w:szCs w:val="28"/>
        </w:rPr>
        <w:t xml:space="preserve"> </w:t>
      </w:r>
      <w:r w:rsidR="002B491B" w:rsidRPr="00D0024C">
        <w:rPr>
          <w:rFonts w:ascii="Times New Roman" w:hAnsi="Times New Roman" w:cs="Times New Roman"/>
          <w:sz w:val="28"/>
          <w:szCs w:val="28"/>
        </w:rPr>
        <w:t>коек СУ.</w:t>
      </w:r>
      <w:r w:rsidR="00924839" w:rsidRPr="00D0024C">
        <w:rPr>
          <w:rFonts w:ascii="Times New Roman" w:hAnsi="Times New Roman" w:cs="Times New Roman"/>
          <w:sz w:val="28"/>
          <w:szCs w:val="28"/>
        </w:rPr>
        <w:t xml:space="preserve"> Данная медицинская организация имеет лицензию на оказание ПМП, а также на осуществление деятельности по обороту НС и ПВ.</w:t>
      </w:r>
    </w:p>
    <w:p w14:paraId="4940AE7A" w14:textId="2997E1B9" w:rsidR="009E34E3" w:rsidRDefault="002B491B" w:rsidP="002669E4">
      <w:pPr>
        <w:spacing w:after="0" w:line="240" w:lineRule="auto"/>
        <w:ind w:firstLine="851"/>
        <w:jc w:val="both"/>
        <w:rPr>
          <w:rFonts w:ascii="Times New Roman" w:hAnsi="Times New Roman" w:cs="Times New Roman"/>
          <w:sz w:val="28"/>
          <w:szCs w:val="28"/>
        </w:rPr>
      </w:pPr>
      <w:r w:rsidRPr="00D0024C">
        <w:rPr>
          <w:rFonts w:ascii="Times New Roman" w:hAnsi="Times New Roman" w:cs="Times New Roman"/>
          <w:sz w:val="28"/>
          <w:szCs w:val="28"/>
        </w:rPr>
        <w:t>На базе ГБУЗ ЛО «</w:t>
      </w:r>
      <w:proofErr w:type="gramStart"/>
      <w:r w:rsidRPr="00D0024C">
        <w:rPr>
          <w:rFonts w:ascii="Times New Roman" w:hAnsi="Times New Roman" w:cs="Times New Roman"/>
          <w:sz w:val="28"/>
          <w:szCs w:val="28"/>
        </w:rPr>
        <w:t>Кировская</w:t>
      </w:r>
      <w:proofErr w:type="gramEnd"/>
      <w:r w:rsidRPr="00D0024C">
        <w:rPr>
          <w:rFonts w:ascii="Times New Roman" w:hAnsi="Times New Roman" w:cs="Times New Roman"/>
          <w:sz w:val="28"/>
          <w:szCs w:val="28"/>
        </w:rPr>
        <w:t xml:space="preserve"> МБ</w:t>
      </w:r>
      <w:r w:rsidR="00077A46" w:rsidRPr="00D0024C">
        <w:rPr>
          <w:rFonts w:ascii="Times New Roman" w:hAnsi="Times New Roman" w:cs="Times New Roman"/>
          <w:sz w:val="28"/>
          <w:szCs w:val="28"/>
        </w:rPr>
        <w:t>»</w:t>
      </w:r>
      <w:r w:rsidR="00C54B8A" w:rsidRPr="00D0024C">
        <w:rPr>
          <w:rFonts w:ascii="Times New Roman" w:hAnsi="Times New Roman" w:cs="Times New Roman"/>
          <w:sz w:val="28"/>
          <w:szCs w:val="28"/>
        </w:rPr>
        <w:t>, на момент утверждения программы</w:t>
      </w:r>
      <w:r w:rsidR="00C54B8A" w:rsidRPr="00A31C28">
        <w:rPr>
          <w:rFonts w:ascii="Times New Roman" w:hAnsi="Times New Roman" w:cs="Times New Roman"/>
          <w:sz w:val="28"/>
          <w:szCs w:val="28"/>
        </w:rPr>
        <w:t>, функционирует от</w:t>
      </w:r>
      <w:r w:rsidR="00F74FEE" w:rsidRPr="00A31C28">
        <w:rPr>
          <w:rFonts w:ascii="Times New Roman" w:hAnsi="Times New Roman" w:cs="Times New Roman"/>
          <w:sz w:val="28"/>
          <w:szCs w:val="28"/>
        </w:rPr>
        <w:t xml:space="preserve">деление сестринского ухода на </w:t>
      </w:r>
      <w:r w:rsidR="00C54B8A" w:rsidRPr="00A31C28">
        <w:rPr>
          <w:rFonts w:ascii="Times New Roman" w:hAnsi="Times New Roman" w:cs="Times New Roman"/>
          <w:sz w:val="28"/>
          <w:szCs w:val="28"/>
        </w:rPr>
        <w:t>10 коек. В</w:t>
      </w:r>
      <w:r w:rsidR="002C1407" w:rsidRPr="00A31C28">
        <w:rPr>
          <w:rFonts w:ascii="Times New Roman" w:hAnsi="Times New Roman" w:cs="Times New Roman"/>
          <w:sz w:val="28"/>
          <w:szCs w:val="28"/>
        </w:rPr>
        <w:t xml:space="preserve"> отношении к данной медицинской организации целесообразно использовать уже существующий коечный фонд без изменений.</w:t>
      </w:r>
      <w:r w:rsidR="00E869E8">
        <w:rPr>
          <w:rFonts w:ascii="Times New Roman" w:hAnsi="Times New Roman" w:cs="Times New Roman"/>
          <w:sz w:val="28"/>
          <w:szCs w:val="28"/>
        </w:rPr>
        <w:t xml:space="preserve"> Т</w:t>
      </w:r>
      <w:r w:rsidR="009E34E3" w:rsidRPr="009E34E3">
        <w:rPr>
          <w:rFonts w:ascii="Times New Roman" w:hAnsi="Times New Roman" w:cs="Times New Roman"/>
          <w:sz w:val="28"/>
          <w:szCs w:val="28"/>
        </w:rPr>
        <w:t xml:space="preserve">ребуется получение лицензии на НС и ПВ. </w:t>
      </w:r>
    </w:p>
    <w:p w14:paraId="0DADBF1C" w14:textId="7B1E4544" w:rsidR="007D0BE8" w:rsidRPr="002669E4" w:rsidRDefault="007D0BE8" w:rsidP="002669E4">
      <w:pPr>
        <w:spacing w:after="0" w:line="240" w:lineRule="auto"/>
        <w:ind w:firstLine="851"/>
        <w:jc w:val="both"/>
        <w:rPr>
          <w:rFonts w:ascii="Times New Roman" w:hAnsi="Times New Roman" w:cs="Times New Roman"/>
          <w:sz w:val="28"/>
          <w:szCs w:val="28"/>
        </w:rPr>
      </w:pPr>
      <w:r w:rsidRPr="002669E4">
        <w:rPr>
          <w:rFonts w:ascii="Times New Roman" w:hAnsi="Times New Roman" w:cs="Times New Roman"/>
          <w:sz w:val="28"/>
          <w:szCs w:val="28"/>
        </w:rPr>
        <w:t xml:space="preserve">Четвертая зона оказания паллиативной специализированной медицинской помощи на койках сестринского ухода будет включать 2 района обслуживания </w:t>
      </w:r>
      <w:r w:rsidR="0056612E">
        <w:rPr>
          <w:rFonts w:ascii="Times New Roman" w:hAnsi="Times New Roman" w:cs="Times New Roman"/>
          <w:sz w:val="28"/>
          <w:szCs w:val="28"/>
        </w:rPr>
        <w:t xml:space="preserve">       </w:t>
      </w:r>
      <w:r w:rsidRPr="002669E4">
        <w:rPr>
          <w:rFonts w:ascii="Times New Roman" w:hAnsi="Times New Roman" w:cs="Times New Roman"/>
          <w:sz w:val="28"/>
          <w:szCs w:val="28"/>
        </w:rPr>
        <w:t xml:space="preserve">с общей численностью взрослого населения </w:t>
      </w:r>
      <w:r w:rsidR="006648A6" w:rsidRPr="002669E4">
        <w:rPr>
          <w:rFonts w:ascii="Times New Roman" w:hAnsi="Times New Roman" w:cs="Times New Roman"/>
          <w:sz w:val="28"/>
          <w:szCs w:val="28"/>
        </w:rPr>
        <w:t>2</w:t>
      </w:r>
      <w:r w:rsidR="006648A6">
        <w:rPr>
          <w:rFonts w:ascii="Times New Roman" w:hAnsi="Times New Roman" w:cs="Times New Roman"/>
          <w:sz w:val="28"/>
          <w:szCs w:val="28"/>
        </w:rPr>
        <w:t>17</w:t>
      </w:r>
      <w:r w:rsidR="006648A6" w:rsidRPr="002669E4">
        <w:rPr>
          <w:rFonts w:ascii="Times New Roman" w:hAnsi="Times New Roman" w:cs="Times New Roman"/>
          <w:sz w:val="28"/>
          <w:szCs w:val="28"/>
        </w:rPr>
        <w:t> </w:t>
      </w:r>
      <w:r w:rsidR="006648A6">
        <w:rPr>
          <w:rFonts w:ascii="Times New Roman" w:hAnsi="Times New Roman" w:cs="Times New Roman"/>
          <w:sz w:val="28"/>
          <w:szCs w:val="28"/>
        </w:rPr>
        <w:t>719</w:t>
      </w:r>
      <w:r w:rsidR="006648A6" w:rsidRPr="002669E4">
        <w:rPr>
          <w:rFonts w:ascii="Times New Roman" w:hAnsi="Times New Roman" w:cs="Times New Roman"/>
          <w:sz w:val="28"/>
          <w:szCs w:val="28"/>
        </w:rPr>
        <w:t xml:space="preserve"> </w:t>
      </w:r>
      <w:r w:rsidRPr="002669E4">
        <w:rPr>
          <w:rFonts w:ascii="Times New Roman" w:hAnsi="Times New Roman" w:cs="Times New Roman"/>
          <w:sz w:val="28"/>
          <w:szCs w:val="28"/>
        </w:rPr>
        <w:t>человек. Для обеспечения потребности взрослого населения в паллиативной специализированной медицинской помощи в стационарных условиях на койках</w:t>
      </w:r>
      <w:r w:rsidR="0068776A" w:rsidRPr="002669E4">
        <w:rPr>
          <w:rFonts w:ascii="Times New Roman" w:hAnsi="Times New Roman" w:cs="Times New Roman"/>
          <w:sz w:val="28"/>
          <w:szCs w:val="28"/>
        </w:rPr>
        <w:t xml:space="preserve"> СУ</w:t>
      </w:r>
      <w:r w:rsidRPr="002669E4">
        <w:rPr>
          <w:rFonts w:ascii="Times New Roman" w:hAnsi="Times New Roman" w:cs="Times New Roman"/>
          <w:sz w:val="28"/>
          <w:szCs w:val="28"/>
        </w:rPr>
        <w:t xml:space="preserve"> коечный фонд должен составлять 30 коек. Паллиативная специализированная медицинская помощь на койках СУ будет организована </w:t>
      </w:r>
      <w:r w:rsidR="0068776A" w:rsidRPr="002669E4">
        <w:rPr>
          <w:rFonts w:ascii="Times New Roman" w:hAnsi="Times New Roman" w:cs="Times New Roman"/>
          <w:sz w:val="28"/>
          <w:szCs w:val="28"/>
        </w:rPr>
        <w:t xml:space="preserve">на базе </w:t>
      </w:r>
      <w:r w:rsidR="00E21D1F" w:rsidRPr="002669E4">
        <w:rPr>
          <w:rFonts w:ascii="Times New Roman" w:hAnsi="Times New Roman" w:cs="Times New Roman"/>
          <w:sz w:val="28"/>
          <w:szCs w:val="28"/>
        </w:rPr>
        <w:t>2</w:t>
      </w:r>
      <w:r w:rsidR="0068776A" w:rsidRPr="002669E4">
        <w:rPr>
          <w:rFonts w:ascii="Times New Roman" w:hAnsi="Times New Roman" w:cs="Times New Roman"/>
          <w:sz w:val="28"/>
          <w:szCs w:val="28"/>
        </w:rPr>
        <w:t xml:space="preserve"> медицинских организаций: </w:t>
      </w:r>
      <w:r w:rsidR="00846F2C" w:rsidRPr="002669E4">
        <w:rPr>
          <w:rFonts w:ascii="Times New Roman" w:hAnsi="Times New Roman" w:cs="Times New Roman"/>
          <w:sz w:val="28"/>
          <w:szCs w:val="28"/>
        </w:rPr>
        <w:t>ГБУЗ ЛО «</w:t>
      </w:r>
      <w:proofErr w:type="gramStart"/>
      <w:r w:rsidR="00846F2C" w:rsidRPr="002669E4">
        <w:rPr>
          <w:rFonts w:ascii="Times New Roman" w:hAnsi="Times New Roman" w:cs="Times New Roman"/>
          <w:sz w:val="28"/>
          <w:szCs w:val="28"/>
        </w:rPr>
        <w:t>Выборгская</w:t>
      </w:r>
      <w:proofErr w:type="gramEnd"/>
      <w:r w:rsidR="00846F2C" w:rsidRPr="002669E4">
        <w:rPr>
          <w:rFonts w:ascii="Times New Roman" w:hAnsi="Times New Roman" w:cs="Times New Roman"/>
          <w:sz w:val="28"/>
          <w:szCs w:val="28"/>
        </w:rPr>
        <w:t xml:space="preserve"> МБ», ГБУЗ ЛО «</w:t>
      </w:r>
      <w:proofErr w:type="spellStart"/>
      <w:r w:rsidR="00846F2C" w:rsidRPr="002669E4">
        <w:rPr>
          <w:rFonts w:ascii="Times New Roman" w:hAnsi="Times New Roman" w:cs="Times New Roman"/>
          <w:sz w:val="28"/>
          <w:szCs w:val="28"/>
        </w:rPr>
        <w:t>Приозерская</w:t>
      </w:r>
      <w:proofErr w:type="spellEnd"/>
      <w:r w:rsidR="00846F2C" w:rsidRPr="002669E4">
        <w:rPr>
          <w:rFonts w:ascii="Times New Roman" w:hAnsi="Times New Roman" w:cs="Times New Roman"/>
          <w:sz w:val="28"/>
          <w:szCs w:val="28"/>
        </w:rPr>
        <w:t xml:space="preserve"> МБ».</w:t>
      </w:r>
    </w:p>
    <w:p w14:paraId="5D8948CC" w14:textId="3FC74F22" w:rsidR="007D0BE8" w:rsidRPr="00D0024C" w:rsidRDefault="007D0BE8" w:rsidP="00A31C28">
      <w:pPr>
        <w:spacing w:after="0" w:line="240" w:lineRule="auto"/>
        <w:ind w:firstLine="851"/>
        <w:jc w:val="both"/>
        <w:rPr>
          <w:rFonts w:ascii="Times New Roman" w:hAnsi="Times New Roman" w:cs="Times New Roman"/>
          <w:sz w:val="28"/>
          <w:szCs w:val="28"/>
        </w:rPr>
      </w:pPr>
      <w:r w:rsidRPr="00D0024C">
        <w:rPr>
          <w:rFonts w:ascii="Times New Roman" w:hAnsi="Times New Roman" w:cs="Times New Roman"/>
          <w:sz w:val="28"/>
          <w:szCs w:val="28"/>
        </w:rPr>
        <w:t>На базе ГБУЗ ЛО «</w:t>
      </w:r>
      <w:proofErr w:type="gramStart"/>
      <w:r w:rsidR="00846F2C" w:rsidRPr="00D0024C">
        <w:rPr>
          <w:rFonts w:ascii="Times New Roman" w:hAnsi="Times New Roman" w:cs="Times New Roman"/>
          <w:sz w:val="28"/>
          <w:szCs w:val="28"/>
        </w:rPr>
        <w:t>Выборгская</w:t>
      </w:r>
      <w:proofErr w:type="gramEnd"/>
      <w:r w:rsidR="00846F2C" w:rsidRPr="00D0024C">
        <w:rPr>
          <w:rFonts w:ascii="Times New Roman" w:hAnsi="Times New Roman" w:cs="Times New Roman"/>
          <w:sz w:val="28"/>
          <w:szCs w:val="28"/>
        </w:rPr>
        <w:t xml:space="preserve"> МБ</w:t>
      </w:r>
      <w:r w:rsidRPr="00D0024C">
        <w:rPr>
          <w:rFonts w:ascii="Times New Roman" w:hAnsi="Times New Roman" w:cs="Times New Roman"/>
          <w:sz w:val="28"/>
          <w:szCs w:val="28"/>
        </w:rPr>
        <w:t>»</w:t>
      </w:r>
      <w:r w:rsidR="002C1407" w:rsidRPr="00D0024C">
        <w:rPr>
          <w:rFonts w:ascii="Times New Roman" w:hAnsi="Times New Roman" w:cs="Times New Roman"/>
          <w:sz w:val="28"/>
          <w:szCs w:val="28"/>
        </w:rPr>
        <w:t xml:space="preserve">, </w:t>
      </w:r>
      <w:r w:rsidR="00C54B8A" w:rsidRPr="00D0024C">
        <w:rPr>
          <w:rFonts w:ascii="Times New Roman" w:hAnsi="Times New Roman" w:cs="Times New Roman"/>
          <w:sz w:val="28"/>
          <w:szCs w:val="28"/>
        </w:rPr>
        <w:t xml:space="preserve">на момент утверждения программы, функционирует отделение сестринского ухода на 40 коек. </w:t>
      </w:r>
      <w:r w:rsidRPr="00D0024C">
        <w:rPr>
          <w:rFonts w:ascii="Times New Roman" w:hAnsi="Times New Roman" w:cs="Times New Roman"/>
          <w:sz w:val="28"/>
          <w:szCs w:val="28"/>
        </w:rPr>
        <w:t xml:space="preserve">Текущий коечный фонд является избыточным, поэтому </w:t>
      </w:r>
      <w:r w:rsidR="00123366" w:rsidRPr="003D5CC2">
        <w:rPr>
          <w:rFonts w:ascii="Times New Roman" w:hAnsi="Times New Roman" w:cs="Times New Roman"/>
          <w:sz w:val="28"/>
          <w:szCs w:val="28"/>
        </w:rPr>
        <w:t xml:space="preserve">в </w:t>
      </w:r>
      <w:r w:rsidR="00123366" w:rsidRPr="002705EA">
        <w:rPr>
          <w:rFonts w:ascii="Times New Roman" w:hAnsi="Times New Roman" w:cs="Times New Roman"/>
          <w:sz w:val="28"/>
          <w:szCs w:val="28"/>
        </w:rPr>
        <w:t>202</w:t>
      </w:r>
      <w:r w:rsidR="00123366">
        <w:rPr>
          <w:rFonts w:ascii="Times New Roman" w:hAnsi="Times New Roman" w:cs="Times New Roman"/>
          <w:sz w:val="28"/>
          <w:szCs w:val="28"/>
        </w:rPr>
        <w:t>3</w:t>
      </w:r>
      <w:r w:rsidR="00123366" w:rsidRPr="003D5CC2">
        <w:rPr>
          <w:rFonts w:ascii="Times New Roman" w:hAnsi="Times New Roman" w:cs="Times New Roman"/>
          <w:sz w:val="28"/>
          <w:szCs w:val="28"/>
        </w:rPr>
        <w:t xml:space="preserve"> </w:t>
      </w:r>
      <w:r w:rsidRPr="003D5CC2">
        <w:rPr>
          <w:rFonts w:ascii="Times New Roman" w:hAnsi="Times New Roman" w:cs="Times New Roman"/>
          <w:sz w:val="28"/>
          <w:szCs w:val="28"/>
        </w:rPr>
        <w:t>г.</w:t>
      </w:r>
      <w:r w:rsidRPr="00D0024C">
        <w:rPr>
          <w:rFonts w:ascii="Times New Roman" w:hAnsi="Times New Roman" w:cs="Times New Roman"/>
          <w:sz w:val="28"/>
          <w:szCs w:val="28"/>
        </w:rPr>
        <w:t xml:space="preserve"> планируется вывести из системы оказания ПМП 2</w:t>
      </w:r>
      <w:r w:rsidR="00846F2C" w:rsidRPr="00D0024C">
        <w:rPr>
          <w:rFonts w:ascii="Times New Roman" w:hAnsi="Times New Roman" w:cs="Times New Roman"/>
          <w:sz w:val="28"/>
          <w:szCs w:val="28"/>
        </w:rPr>
        <w:t>0</w:t>
      </w:r>
      <w:r w:rsidRPr="00D0024C">
        <w:rPr>
          <w:rFonts w:ascii="Times New Roman" w:hAnsi="Times New Roman" w:cs="Times New Roman"/>
          <w:sz w:val="28"/>
          <w:szCs w:val="28"/>
        </w:rPr>
        <w:t xml:space="preserve"> коек СУ.</w:t>
      </w:r>
      <w:r w:rsidR="00924839" w:rsidRPr="00D0024C">
        <w:rPr>
          <w:rFonts w:ascii="Times New Roman" w:hAnsi="Times New Roman" w:cs="Times New Roman"/>
          <w:sz w:val="28"/>
          <w:szCs w:val="28"/>
        </w:rPr>
        <w:t xml:space="preserve"> Данная медицинская организация имеет лицензию на оказание ПМП, а также на осуществление деятельности по обороту НС и ПВ</w:t>
      </w:r>
      <w:r w:rsidR="004D2D0F" w:rsidRPr="00D0024C">
        <w:rPr>
          <w:rFonts w:ascii="Times New Roman" w:hAnsi="Times New Roman" w:cs="Times New Roman"/>
          <w:sz w:val="28"/>
          <w:szCs w:val="28"/>
        </w:rPr>
        <w:t>.</w:t>
      </w:r>
    </w:p>
    <w:p w14:paraId="7096BED5" w14:textId="243A8824" w:rsidR="009E34E3" w:rsidRDefault="00846F2C" w:rsidP="002669E4">
      <w:pPr>
        <w:spacing w:after="0" w:line="240" w:lineRule="auto"/>
        <w:ind w:firstLine="851"/>
        <w:jc w:val="both"/>
        <w:rPr>
          <w:rFonts w:ascii="Times New Roman" w:hAnsi="Times New Roman" w:cs="Times New Roman"/>
          <w:sz w:val="28"/>
          <w:szCs w:val="28"/>
        </w:rPr>
      </w:pPr>
      <w:r w:rsidRPr="00D0024C">
        <w:rPr>
          <w:rFonts w:ascii="Times New Roman" w:hAnsi="Times New Roman" w:cs="Times New Roman"/>
          <w:sz w:val="28"/>
          <w:szCs w:val="28"/>
        </w:rPr>
        <w:t>На базе ГБУЗ ЛО «</w:t>
      </w:r>
      <w:proofErr w:type="spellStart"/>
      <w:r w:rsidRPr="00D0024C">
        <w:rPr>
          <w:rFonts w:ascii="Times New Roman" w:hAnsi="Times New Roman" w:cs="Times New Roman"/>
          <w:sz w:val="28"/>
          <w:szCs w:val="28"/>
        </w:rPr>
        <w:t>Приозерская</w:t>
      </w:r>
      <w:proofErr w:type="spellEnd"/>
      <w:r w:rsidRPr="00D0024C">
        <w:rPr>
          <w:rFonts w:ascii="Times New Roman" w:hAnsi="Times New Roman" w:cs="Times New Roman"/>
          <w:sz w:val="28"/>
          <w:szCs w:val="28"/>
        </w:rPr>
        <w:t xml:space="preserve"> МБ</w:t>
      </w:r>
      <w:r w:rsidR="00C54B8A" w:rsidRPr="00D0024C">
        <w:rPr>
          <w:rFonts w:ascii="Times New Roman" w:hAnsi="Times New Roman" w:cs="Times New Roman"/>
          <w:sz w:val="28"/>
          <w:szCs w:val="28"/>
        </w:rPr>
        <w:t>», на момент утверждения программы, функционирует отделение сестринского ухода на 1</w:t>
      </w:r>
      <w:r w:rsidR="009D5A81">
        <w:rPr>
          <w:rFonts w:ascii="Times New Roman" w:hAnsi="Times New Roman" w:cs="Times New Roman"/>
          <w:sz w:val="28"/>
          <w:szCs w:val="28"/>
        </w:rPr>
        <w:t>0</w:t>
      </w:r>
      <w:r w:rsidR="00C54B8A" w:rsidRPr="00D0024C">
        <w:rPr>
          <w:rFonts w:ascii="Times New Roman" w:hAnsi="Times New Roman" w:cs="Times New Roman"/>
          <w:sz w:val="28"/>
          <w:szCs w:val="28"/>
        </w:rPr>
        <w:t xml:space="preserve"> коек.</w:t>
      </w:r>
      <w:r w:rsidR="002C1407" w:rsidRPr="00D0024C">
        <w:rPr>
          <w:rFonts w:ascii="Times New Roman" w:hAnsi="Times New Roman" w:cs="Times New Roman"/>
          <w:sz w:val="28"/>
          <w:szCs w:val="28"/>
        </w:rPr>
        <w:t xml:space="preserve"> </w:t>
      </w:r>
      <w:r w:rsidR="009D5A81" w:rsidRPr="009D5A81">
        <w:rPr>
          <w:rFonts w:ascii="Times New Roman" w:hAnsi="Times New Roman" w:cs="Times New Roman"/>
          <w:sz w:val="28"/>
          <w:szCs w:val="28"/>
        </w:rPr>
        <w:t>В отношении к данной медицинской организации целесообразно использовать уже существующий коечный фонд без изменений.</w:t>
      </w:r>
      <w:r w:rsidR="006648A6">
        <w:rPr>
          <w:rFonts w:ascii="Times New Roman" w:hAnsi="Times New Roman" w:cs="Times New Roman"/>
          <w:sz w:val="28"/>
          <w:szCs w:val="28"/>
        </w:rPr>
        <w:t xml:space="preserve"> Т</w:t>
      </w:r>
      <w:r w:rsidR="009E34E3" w:rsidRPr="009E34E3">
        <w:rPr>
          <w:rFonts w:ascii="Times New Roman" w:hAnsi="Times New Roman" w:cs="Times New Roman"/>
          <w:sz w:val="28"/>
          <w:szCs w:val="28"/>
        </w:rPr>
        <w:t>ребуется получение лицензии</w:t>
      </w:r>
      <w:r w:rsidR="00FA48C5">
        <w:rPr>
          <w:rFonts w:ascii="Times New Roman" w:hAnsi="Times New Roman" w:cs="Times New Roman"/>
          <w:sz w:val="28"/>
          <w:szCs w:val="28"/>
        </w:rPr>
        <w:t xml:space="preserve"> </w:t>
      </w:r>
      <w:r w:rsidR="009E34E3" w:rsidRPr="009E34E3">
        <w:rPr>
          <w:rFonts w:ascii="Times New Roman" w:hAnsi="Times New Roman" w:cs="Times New Roman"/>
          <w:sz w:val="28"/>
          <w:szCs w:val="28"/>
        </w:rPr>
        <w:t xml:space="preserve">на НС и ПВ. </w:t>
      </w:r>
    </w:p>
    <w:p w14:paraId="2AC7E7AE" w14:textId="63B3248B" w:rsidR="00846F2C" w:rsidRPr="002669E4" w:rsidRDefault="00846F2C" w:rsidP="002669E4">
      <w:pPr>
        <w:spacing w:after="0" w:line="240" w:lineRule="auto"/>
        <w:ind w:firstLine="851"/>
        <w:jc w:val="both"/>
        <w:rPr>
          <w:rFonts w:ascii="Times New Roman" w:hAnsi="Times New Roman" w:cs="Times New Roman"/>
          <w:sz w:val="28"/>
          <w:szCs w:val="28"/>
        </w:rPr>
      </w:pPr>
      <w:r w:rsidRPr="002669E4">
        <w:rPr>
          <w:rFonts w:ascii="Times New Roman" w:hAnsi="Times New Roman" w:cs="Times New Roman"/>
          <w:sz w:val="28"/>
          <w:szCs w:val="28"/>
        </w:rPr>
        <w:t xml:space="preserve">Пятая зона оказания паллиативной специализированной медицинской помощи на койках сестринского ухода будет включать </w:t>
      </w:r>
      <w:r w:rsidR="009659E5" w:rsidRPr="002669E4">
        <w:rPr>
          <w:rFonts w:ascii="Times New Roman" w:hAnsi="Times New Roman" w:cs="Times New Roman"/>
          <w:sz w:val="28"/>
          <w:szCs w:val="28"/>
        </w:rPr>
        <w:t>4</w:t>
      </w:r>
      <w:r w:rsidRPr="002669E4">
        <w:rPr>
          <w:rFonts w:ascii="Times New Roman" w:hAnsi="Times New Roman" w:cs="Times New Roman"/>
          <w:sz w:val="28"/>
          <w:szCs w:val="28"/>
        </w:rPr>
        <w:t xml:space="preserve"> района обслуживания </w:t>
      </w:r>
      <w:r w:rsidR="0056612E">
        <w:rPr>
          <w:rFonts w:ascii="Times New Roman" w:hAnsi="Times New Roman" w:cs="Times New Roman"/>
          <w:sz w:val="28"/>
          <w:szCs w:val="28"/>
        </w:rPr>
        <w:t xml:space="preserve">       </w:t>
      </w:r>
      <w:r w:rsidRPr="002669E4">
        <w:rPr>
          <w:rFonts w:ascii="Times New Roman" w:hAnsi="Times New Roman" w:cs="Times New Roman"/>
          <w:sz w:val="28"/>
          <w:szCs w:val="28"/>
        </w:rPr>
        <w:t xml:space="preserve">с общей численностью взрослого населения </w:t>
      </w:r>
      <w:r w:rsidR="006648A6">
        <w:rPr>
          <w:rFonts w:ascii="Times New Roman" w:hAnsi="Times New Roman" w:cs="Times New Roman"/>
          <w:sz w:val="28"/>
          <w:szCs w:val="28"/>
        </w:rPr>
        <w:t xml:space="preserve">216 492 </w:t>
      </w:r>
      <w:r w:rsidRPr="002669E4">
        <w:rPr>
          <w:rFonts w:ascii="Times New Roman" w:hAnsi="Times New Roman" w:cs="Times New Roman"/>
          <w:sz w:val="28"/>
          <w:szCs w:val="28"/>
        </w:rPr>
        <w:t xml:space="preserve">человек. Для обеспечения потребности взрослого населения в паллиативной специализированной медицинской помощи в стационарных условиях на койках </w:t>
      </w:r>
      <w:r w:rsidR="0068776A" w:rsidRPr="002669E4">
        <w:rPr>
          <w:rFonts w:ascii="Times New Roman" w:hAnsi="Times New Roman" w:cs="Times New Roman"/>
          <w:sz w:val="28"/>
          <w:szCs w:val="28"/>
        </w:rPr>
        <w:t>СУ</w:t>
      </w:r>
      <w:r w:rsidRPr="002669E4">
        <w:rPr>
          <w:rFonts w:ascii="Times New Roman" w:hAnsi="Times New Roman" w:cs="Times New Roman"/>
          <w:sz w:val="28"/>
          <w:szCs w:val="28"/>
        </w:rPr>
        <w:t xml:space="preserve"> коечный фонд должен составлять 40 коек. Паллиативная специализированная медицинская помощь на койках СУ будет организована </w:t>
      </w:r>
      <w:r w:rsidR="0068776A" w:rsidRPr="002669E4">
        <w:rPr>
          <w:rFonts w:ascii="Times New Roman" w:hAnsi="Times New Roman" w:cs="Times New Roman"/>
          <w:sz w:val="28"/>
          <w:szCs w:val="28"/>
        </w:rPr>
        <w:t xml:space="preserve">на базе </w:t>
      </w:r>
      <w:r w:rsidR="00E21D1F" w:rsidRPr="002669E4">
        <w:rPr>
          <w:rFonts w:ascii="Times New Roman" w:hAnsi="Times New Roman" w:cs="Times New Roman"/>
          <w:sz w:val="28"/>
          <w:szCs w:val="28"/>
        </w:rPr>
        <w:t>3-</w:t>
      </w:r>
      <w:r w:rsidR="0068776A" w:rsidRPr="002669E4">
        <w:rPr>
          <w:rFonts w:ascii="Times New Roman" w:hAnsi="Times New Roman" w:cs="Times New Roman"/>
          <w:sz w:val="28"/>
          <w:szCs w:val="28"/>
        </w:rPr>
        <w:t xml:space="preserve">х медицинских организаций: </w:t>
      </w:r>
      <w:r w:rsidRPr="002669E4">
        <w:rPr>
          <w:rFonts w:ascii="Times New Roman" w:hAnsi="Times New Roman" w:cs="Times New Roman"/>
          <w:sz w:val="28"/>
          <w:szCs w:val="28"/>
        </w:rPr>
        <w:t>ГБУЗ ЛО «</w:t>
      </w:r>
      <w:proofErr w:type="spellStart"/>
      <w:proofErr w:type="gramStart"/>
      <w:r w:rsidRPr="002669E4">
        <w:rPr>
          <w:rFonts w:ascii="Times New Roman" w:hAnsi="Times New Roman" w:cs="Times New Roman"/>
          <w:sz w:val="28"/>
          <w:szCs w:val="28"/>
        </w:rPr>
        <w:t>Кингисеппская</w:t>
      </w:r>
      <w:proofErr w:type="spellEnd"/>
      <w:proofErr w:type="gramEnd"/>
      <w:r w:rsidRPr="002669E4">
        <w:rPr>
          <w:rFonts w:ascii="Times New Roman" w:hAnsi="Times New Roman" w:cs="Times New Roman"/>
          <w:sz w:val="28"/>
          <w:szCs w:val="28"/>
        </w:rPr>
        <w:t xml:space="preserve"> МБ», ГБУЗ ЛО «Ломоносовская МБ», </w:t>
      </w:r>
      <w:r w:rsidR="0056612E">
        <w:rPr>
          <w:rFonts w:ascii="Times New Roman" w:hAnsi="Times New Roman" w:cs="Times New Roman"/>
          <w:sz w:val="28"/>
          <w:szCs w:val="28"/>
        </w:rPr>
        <w:t xml:space="preserve">                        </w:t>
      </w:r>
      <w:r w:rsidRPr="002669E4">
        <w:rPr>
          <w:rFonts w:ascii="Times New Roman" w:hAnsi="Times New Roman" w:cs="Times New Roman"/>
          <w:sz w:val="28"/>
          <w:szCs w:val="28"/>
        </w:rPr>
        <w:t>ГБУЗ ЛО «</w:t>
      </w:r>
      <w:proofErr w:type="spellStart"/>
      <w:r w:rsidRPr="002669E4">
        <w:rPr>
          <w:rFonts w:ascii="Times New Roman" w:hAnsi="Times New Roman" w:cs="Times New Roman"/>
          <w:sz w:val="28"/>
          <w:szCs w:val="28"/>
        </w:rPr>
        <w:t>Сланцевская</w:t>
      </w:r>
      <w:proofErr w:type="spellEnd"/>
      <w:r w:rsidRPr="002669E4">
        <w:rPr>
          <w:rFonts w:ascii="Times New Roman" w:hAnsi="Times New Roman" w:cs="Times New Roman"/>
          <w:sz w:val="28"/>
          <w:szCs w:val="28"/>
        </w:rPr>
        <w:t xml:space="preserve"> МБ».</w:t>
      </w:r>
    </w:p>
    <w:p w14:paraId="520FBBE0" w14:textId="6A8DC7A7" w:rsidR="00846F2C" w:rsidRPr="00D0024C" w:rsidRDefault="00846F2C" w:rsidP="00A31C28">
      <w:pPr>
        <w:spacing w:after="0" w:line="240" w:lineRule="auto"/>
        <w:ind w:firstLine="851"/>
        <w:jc w:val="both"/>
        <w:rPr>
          <w:rFonts w:ascii="Times New Roman" w:hAnsi="Times New Roman" w:cs="Times New Roman"/>
          <w:sz w:val="28"/>
          <w:szCs w:val="28"/>
        </w:rPr>
      </w:pPr>
      <w:r w:rsidRPr="00D0024C">
        <w:rPr>
          <w:rFonts w:ascii="Times New Roman" w:hAnsi="Times New Roman" w:cs="Times New Roman"/>
          <w:sz w:val="28"/>
          <w:szCs w:val="28"/>
        </w:rPr>
        <w:t xml:space="preserve">На </w:t>
      </w:r>
      <w:r w:rsidR="00C54B8A" w:rsidRPr="00D0024C">
        <w:rPr>
          <w:rFonts w:ascii="Times New Roman" w:hAnsi="Times New Roman" w:cs="Times New Roman"/>
          <w:sz w:val="28"/>
          <w:szCs w:val="28"/>
        </w:rPr>
        <w:t>базе ГБУЗ ЛО «</w:t>
      </w:r>
      <w:proofErr w:type="spellStart"/>
      <w:proofErr w:type="gramStart"/>
      <w:r w:rsidR="00C54B8A" w:rsidRPr="00D0024C">
        <w:rPr>
          <w:rFonts w:ascii="Times New Roman" w:hAnsi="Times New Roman" w:cs="Times New Roman"/>
          <w:sz w:val="28"/>
          <w:szCs w:val="28"/>
        </w:rPr>
        <w:t>Кингисеппская</w:t>
      </w:r>
      <w:proofErr w:type="spellEnd"/>
      <w:proofErr w:type="gramEnd"/>
      <w:r w:rsidR="00C54B8A" w:rsidRPr="00D0024C">
        <w:rPr>
          <w:rFonts w:ascii="Times New Roman" w:hAnsi="Times New Roman" w:cs="Times New Roman"/>
          <w:sz w:val="28"/>
          <w:szCs w:val="28"/>
        </w:rPr>
        <w:t xml:space="preserve"> МБ», на момент утверждения программы, функционирует отделение сестринского ухода на 35 коек.</w:t>
      </w:r>
      <w:r w:rsidRPr="00D0024C">
        <w:rPr>
          <w:rFonts w:ascii="Times New Roman" w:hAnsi="Times New Roman" w:cs="Times New Roman"/>
          <w:sz w:val="28"/>
          <w:szCs w:val="28"/>
        </w:rPr>
        <w:t xml:space="preserve"> Текущий коечный фонд является избыточным, поэтому </w:t>
      </w:r>
      <w:r w:rsidR="00123366" w:rsidRPr="003F6E2A">
        <w:rPr>
          <w:rFonts w:ascii="Times New Roman" w:hAnsi="Times New Roman" w:cs="Times New Roman"/>
          <w:sz w:val="28"/>
          <w:szCs w:val="28"/>
        </w:rPr>
        <w:t>в</w:t>
      </w:r>
      <w:r w:rsidR="00123366" w:rsidRPr="003D5CC2">
        <w:rPr>
          <w:rFonts w:ascii="Times New Roman" w:hAnsi="Times New Roman" w:cs="Times New Roman"/>
          <w:sz w:val="28"/>
          <w:szCs w:val="28"/>
        </w:rPr>
        <w:t xml:space="preserve"> </w:t>
      </w:r>
      <w:r w:rsidR="008D4CE3" w:rsidRPr="003D5CC2">
        <w:rPr>
          <w:rFonts w:ascii="Times New Roman" w:hAnsi="Times New Roman" w:cs="Times New Roman"/>
          <w:sz w:val="28"/>
          <w:szCs w:val="28"/>
        </w:rPr>
        <w:t>2024</w:t>
      </w:r>
      <w:r w:rsidRPr="003D5CC2">
        <w:rPr>
          <w:rFonts w:ascii="Times New Roman" w:hAnsi="Times New Roman" w:cs="Times New Roman"/>
          <w:sz w:val="28"/>
          <w:szCs w:val="28"/>
        </w:rPr>
        <w:t xml:space="preserve"> г</w:t>
      </w:r>
      <w:r w:rsidRPr="008D7307">
        <w:rPr>
          <w:rFonts w:ascii="Times New Roman" w:hAnsi="Times New Roman" w:cs="Times New Roman"/>
          <w:sz w:val="28"/>
          <w:szCs w:val="28"/>
        </w:rPr>
        <w:t xml:space="preserve">. планируется </w:t>
      </w:r>
      <w:r w:rsidRPr="00D0024C">
        <w:rPr>
          <w:rFonts w:ascii="Times New Roman" w:hAnsi="Times New Roman" w:cs="Times New Roman"/>
          <w:sz w:val="28"/>
          <w:szCs w:val="28"/>
        </w:rPr>
        <w:t xml:space="preserve">вывести </w:t>
      </w:r>
      <w:r w:rsidR="0056612E">
        <w:rPr>
          <w:rFonts w:ascii="Times New Roman" w:hAnsi="Times New Roman" w:cs="Times New Roman"/>
          <w:sz w:val="28"/>
          <w:szCs w:val="28"/>
        </w:rPr>
        <w:t xml:space="preserve">         </w:t>
      </w:r>
      <w:r w:rsidRPr="00D0024C">
        <w:rPr>
          <w:rFonts w:ascii="Times New Roman" w:hAnsi="Times New Roman" w:cs="Times New Roman"/>
          <w:sz w:val="28"/>
          <w:szCs w:val="28"/>
        </w:rPr>
        <w:t>из системы оказания ПМП 20 коек СУ.</w:t>
      </w:r>
      <w:r w:rsidR="00924839" w:rsidRPr="00D0024C">
        <w:rPr>
          <w:rFonts w:ascii="Times New Roman" w:hAnsi="Times New Roman" w:cs="Times New Roman"/>
          <w:sz w:val="28"/>
          <w:szCs w:val="28"/>
        </w:rPr>
        <w:t xml:space="preserve"> Данная медицинская организация имеет лицензию на оказание ПМП, а также на осуществление деятельности по обороту НС и ПВ.</w:t>
      </w:r>
    </w:p>
    <w:p w14:paraId="3B86C56C" w14:textId="6969502E" w:rsidR="009E34E3" w:rsidRDefault="00846F2C" w:rsidP="00A31C28">
      <w:pPr>
        <w:spacing w:after="0" w:line="240" w:lineRule="auto"/>
        <w:ind w:firstLine="851"/>
        <w:jc w:val="both"/>
        <w:rPr>
          <w:rFonts w:ascii="Times New Roman" w:hAnsi="Times New Roman" w:cs="Times New Roman"/>
          <w:sz w:val="28"/>
          <w:szCs w:val="28"/>
        </w:rPr>
      </w:pPr>
      <w:r w:rsidRPr="00D0024C">
        <w:rPr>
          <w:rFonts w:ascii="Times New Roman" w:hAnsi="Times New Roman" w:cs="Times New Roman"/>
          <w:sz w:val="28"/>
          <w:szCs w:val="28"/>
        </w:rPr>
        <w:lastRenderedPageBreak/>
        <w:t xml:space="preserve">На </w:t>
      </w:r>
      <w:r w:rsidR="00C54B8A" w:rsidRPr="00D0024C">
        <w:rPr>
          <w:rFonts w:ascii="Times New Roman" w:hAnsi="Times New Roman" w:cs="Times New Roman"/>
          <w:sz w:val="28"/>
          <w:szCs w:val="28"/>
        </w:rPr>
        <w:t>базе ГБУЗ ЛО «</w:t>
      </w:r>
      <w:proofErr w:type="gramStart"/>
      <w:r w:rsidR="00C54B8A" w:rsidRPr="00D0024C">
        <w:rPr>
          <w:rFonts w:ascii="Times New Roman" w:hAnsi="Times New Roman" w:cs="Times New Roman"/>
          <w:sz w:val="28"/>
          <w:szCs w:val="28"/>
        </w:rPr>
        <w:t>Ломоносовская</w:t>
      </w:r>
      <w:proofErr w:type="gramEnd"/>
      <w:r w:rsidR="00C54B8A" w:rsidRPr="00D0024C">
        <w:rPr>
          <w:rFonts w:ascii="Times New Roman" w:hAnsi="Times New Roman" w:cs="Times New Roman"/>
          <w:sz w:val="28"/>
          <w:szCs w:val="28"/>
        </w:rPr>
        <w:t xml:space="preserve"> МБ», на момент утверждения программы, функционирует отделение сестринского ухода на 15 коек. </w:t>
      </w:r>
      <w:r w:rsidR="0056612E">
        <w:rPr>
          <w:rFonts w:ascii="Times New Roman" w:hAnsi="Times New Roman" w:cs="Times New Roman"/>
          <w:sz w:val="28"/>
          <w:szCs w:val="28"/>
        </w:rPr>
        <w:t xml:space="preserve">                     </w:t>
      </w:r>
      <w:r w:rsidR="00C54B8A" w:rsidRPr="00D0024C">
        <w:rPr>
          <w:rFonts w:ascii="Times New Roman" w:hAnsi="Times New Roman" w:cs="Times New Roman"/>
          <w:sz w:val="28"/>
          <w:szCs w:val="28"/>
        </w:rPr>
        <w:t xml:space="preserve">В </w:t>
      </w:r>
      <w:r w:rsidR="002C1407" w:rsidRPr="00D0024C">
        <w:rPr>
          <w:rFonts w:ascii="Times New Roman" w:hAnsi="Times New Roman" w:cs="Times New Roman"/>
          <w:sz w:val="28"/>
          <w:szCs w:val="28"/>
        </w:rPr>
        <w:t xml:space="preserve">отношении к данной медицинской организации целесообразно использовать </w:t>
      </w:r>
      <w:r w:rsidR="0056612E">
        <w:rPr>
          <w:rFonts w:ascii="Times New Roman" w:hAnsi="Times New Roman" w:cs="Times New Roman"/>
          <w:sz w:val="28"/>
          <w:szCs w:val="28"/>
        </w:rPr>
        <w:t xml:space="preserve">     </w:t>
      </w:r>
      <w:r w:rsidR="002C1407" w:rsidRPr="00D0024C">
        <w:rPr>
          <w:rFonts w:ascii="Times New Roman" w:hAnsi="Times New Roman" w:cs="Times New Roman"/>
          <w:sz w:val="28"/>
          <w:szCs w:val="28"/>
        </w:rPr>
        <w:t>уже существующий коечный фонд без изменений.</w:t>
      </w:r>
      <w:r w:rsidR="00077A46" w:rsidRPr="00D0024C">
        <w:rPr>
          <w:rFonts w:ascii="Times New Roman" w:hAnsi="Times New Roman" w:cs="Times New Roman"/>
          <w:sz w:val="28"/>
          <w:szCs w:val="28"/>
        </w:rPr>
        <w:t xml:space="preserve"> </w:t>
      </w:r>
      <w:r w:rsidR="006A1F16">
        <w:rPr>
          <w:rFonts w:ascii="Times New Roman" w:hAnsi="Times New Roman" w:cs="Times New Roman"/>
          <w:sz w:val="28"/>
          <w:szCs w:val="28"/>
        </w:rPr>
        <w:t>Т</w:t>
      </w:r>
      <w:r w:rsidR="009E34E3" w:rsidRPr="009E34E3">
        <w:rPr>
          <w:rFonts w:ascii="Times New Roman" w:hAnsi="Times New Roman" w:cs="Times New Roman"/>
          <w:sz w:val="28"/>
          <w:szCs w:val="28"/>
        </w:rPr>
        <w:t xml:space="preserve">ребуется получение лицензии на НС и ПВ. </w:t>
      </w:r>
    </w:p>
    <w:p w14:paraId="017B7E86" w14:textId="1D237BAD" w:rsidR="00846F2C" w:rsidRPr="00D0024C" w:rsidRDefault="00846F2C" w:rsidP="00A31C28">
      <w:pPr>
        <w:spacing w:after="0" w:line="240" w:lineRule="auto"/>
        <w:ind w:firstLine="851"/>
        <w:jc w:val="both"/>
        <w:rPr>
          <w:rFonts w:ascii="Times New Roman" w:hAnsi="Times New Roman" w:cs="Times New Roman"/>
          <w:sz w:val="28"/>
          <w:szCs w:val="28"/>
        </w:rPr>
      </w:pPr>
      <w:r w:rsidRPr="00D0024C">
        <w:rPr>
          <w:rFonts w:ascii="Times New Roman" w:hAnsi="Times New Roman" w:cs="Times New Roman"/>
          <w:sz w:val="28"/>
          <w:szCs w:val="28"/>
        </w:rPr>
        <w:t>Н</w:t>
      </w:r>
      <w:r w:rsidR="00C54B8A" w:rsidRPr="00D0024C">
        <w:rPr>
          <w:rFonts w:ascii="Times New Roman" w:hAnsi="Times New Roman" w:cs="Times New Roman"/>
          <w:sz w:val="28"/>
          <w:szCs w:val="28"/>
        </w:rPr>
        <w:t>а базе ГБУЗ ЛО «</w:t>
      </w:r>
      <w:proofErr w:type="spellStart"/>
      <w:r w:rsidR="00C54B8A" w:rsidRPr="00D0024C">
        <w:rPr>
          <w:rFonts w:ascii="Times New Roman" w:hAnsi="Times New Roman" w:cs="Times New Roman"/>
          <w:sz w:val="28"/>
          <w:szCs w:val="28"/>
        </w:rPr>
        <w:t>Сланцевская</w:t>
      </w:r>
      <w:proofErr w:type="spellEnd"/>
      <w:r w:rsidR="00C54B8A" w:rsidRPr="00D0024C">
        <w:rPr>
          <w:rFonts w:ascii="Times New Roman" w:hAnsi="Times New Roman" w:cs="Times New Roman"/>
          <w:sz w:val="28"/>
          <w:szCs w:val="28"/>
        </w:rPr>
        <w:t xml:space="preserve"> МБ», на момент утверждения программы, функционирует отделение сестринского ухода на 17 коек.</w:t>
      </w:r>
      <w:r w:rsidRPr="00D0024C">
        <w:rPr>
          <w:rFonts w:ascii="Times New Roman" w:hAnsi="Times New Roman" w:cs="Times New Roman"/>
          <w:sz w:val="28"/>
          <w:szCs w:val="28"/>
        </w:rPr>
        <w:t xml:space="preserve"> Текущий коечный фонд является избыточным, </w:t>
      </w:r>
      <w:r w:rsidRPr="003D5CC2">
        <w:rPr>
          <w:rFonts w:ascii="Times New Roman" w:hAnsi="Times New Roman" w:cs="Times New Roman"/>
          <w:sz w:val="28"/>
          <w:szCs w:val="28"/>
        </w:rPr>
        <w:t xml:space="preserve">поэтому </w:t>
      </w:r>
      <w:r w:rsidR="00123366">
        <w:rPr>
          <w:rFonts w:ascii="Times New Roman" w:hAnsi="Times New Roman" w:cs="Times New Roman"/>
          <w:sz w:val="28"/>
          <w:szCs w:val="28"/>
        </w:rPr>
        <w:t>в</w:t>
      </w:r>
      <w:r w:rsidR="00123366" w:rsidRPr="003D5CC2">
        <w:rPr>
          <w:rFonts w:ascii="Times New Roman" w:hAnsi="Times New Roman" w:cs="Times New Roman"/>
          <w:sz w:val="28"/>
          <w:szCs w:val="28"/>
        </w:rPr>
        <w:t xml:space="preserve"> </w:t>
      </w:r>
      <w:r w:rsidR="00123366" w:rsidRPr="008D7307">
        <w:rPr>
          <w:rFonts w:ascii="Times New Roman" w:hAnsi="Times New Roman" w:cs="Times New Roman"/>
          <w:sz w:val="28"/>
          <w:szCs w:val="28"/>
        </w:rPr>
        <w:t>202</w:t>
      </w:r>
      <w:r w:rsidR="00123366" w:rsidRPr="003F6E2A">
        <w:rPr>
          <w:rFonts w:ascii="Times New Roman" w:hAnsi="Times New Roman" w:cs="Times New Roman"/>
          <w:sz w:val="28"/>
          <w:szCs w:val="28"/>
        </w:rPr>
        <w:t>3</w:t>
      </w:r>
      <w:r w:rsidR="00123366" w:rsidRPr="003D5CC2">
        <w:rPr>
          <w:rFonts w:ascii="Times New Roman" w:hAnsi="Times New Roman" w:cs="Times New Roman"/>
          <w:sz w:val="28"/>
          <w:szCs w:val="28"/>
        </w:rPr>
        <w:t xml:space="preserve"> </w:t>
      </w:r>
      <w:r w:rsidRPr="003D5CC2">
        <w:rPr>
          <w:rFonts w:ascii="Times New Roman" w:hAnsi="Times New Roman" w:cs="Times New Roman"/>
          <w:sz w:val="28"/>
          <w:szCs w:val="28"/>
        </w:rPr>
        <w:t>г. планируется</w:t>
      </w:r>
      <w:r w:rsidRPr="00D0024C">
        <w:rPr>
          <w:rFonts w:ascii="Times New Roman" w:hAnsi="Times New Roman" w:cs="Times New Roman"/>
          <w:sz w:val="28"/>
          <w:szCs w:val="28"/>
        </w:rPr>
        <w:t xml:space="preserve"> вывести из системы оказания ПМП</w:t>
      </w:r>
      <w:r w:rsidR="00A530E7" w:rsidRPr="00D0024C">
        <w:rPr>
          <w:rFonts w:ascii="Times New Roman" w:hAnsi="Times New Roman" w:cs="Times New Roman"/>
          <w:sz w:val="28"/>
          <w:szCs w:val="28"/>
        </w:rPr>
        <w:t xml:space="preserve"> </w:t>
      </w:r>
      <w:r w:rsidRPr="00D0024C">
        <w:rPr>
          <w:rFonts w:ascii="Times New Roman" w:hAnsi="Times New Roman" w:cs="Times New Roman"/>
          <w:sz w:val="28"/>
          <w:szCs w:val="28"/>
        </w:rPr>
        <w:t>7 коек СУ.</w:t>
      </w:r>
      <w:r w:rsidR="00924839" w:rsidRPr="00D0024C">
        <w:rPr>
          <w:rFonts w:ascii="Times New Roman" w:hAnsi="Times New Roman" w:cs="Times New Roman"/>
          <w:sz w:val="28"/>
          <w:szCs w:val="28"/>
        </w:rPr>
        <w:t xml:space="preserve"> Данная медицинская организация имеет лицензию на оказание ПМП, а также на осуществление деятельности по обороту НС и ПВ.</w:t>
      </w:r>
    </w:p>
    <w:p w14:paraId="2C4CF21F" w14:textId="0835F5AB" w:rsidR="00485E16" w:rsidRDefault="007F7A4C" w:rsidP="003D5CC2">
      <w:pPr>
        <w:pStyle w:val="11"/>
        <w:spacing w:after="0" w:line="240" w:lineRule="auto"/>
        <w:ind w:firstLine="709"/>
        <w:jc w:val="both"/>
        <w:rPr>
          <w:rFonts w:ascii="Times New Roman" w:hAnsi="Times New Roman" w:cs="Times New Roman"/>
          <w:b w:val="0"/>
          <w:color w:val="auto"/>
          <w:sz w:val="28"/>
          <w:szCs w:val="28"/>
        </w:rPr>
      </w:pPr>
      <w:r w:rsidRPr="00D0024C">
        <w:rPr>
          <w:rFonts w:ascii="Times New Roman" w:hAnsi="Times New Roman" w:cs="Times New Roman"/>
          <w:b w:val="0"/>
          <w:color w:val="auto"/>
          <w:sz w:val="28"/>
          <w:szCs w:val="28"/>
        </w:rPr>
        <w:t xml:space="preserve">Достижение целевой структуры коечного фонда в Ленинградской области </w:t>
      </w:r>
      <w:r w:rsidR="0056612E">
        <w:rPr>
          <w:rFonts w:ascii="Times New Roman" w:hAnsi="Times New Roman" w:cs="Times New Roman"/>
          <w:b w:val="0"/>
          <w:color w:val="auto"/>
          <w:sz w:val="28"/>
          <w:szCs w:val="28"/>
        </w:rPr>
        <w:t xml:space="preserve">      </w:t>
      </w:r>
      <w:r w:rsidRPr="00D0024C">
        <w:rPr>
          <w:rFonts w:ascii="Times New Roman" w:hAnsi="Times New Roman" w:cs="Times New Roman"/>
          <w:b w:val="0"/>
          <w:color w:val="auto"/>
          <w:sz w:val="28"/>
          <w:szCs w:val="28"/>
        </w:rPr>
        <w:t>к 2025 г</w:t>
      </w:r>
      <w:r w:rsidR="00BB0A2F" w:rsidRPr="00D0024C">
        <w:rPr>
          <w:rFonts w:ascii="Times New Roman" w:hAnsi="Times New Roman" w:cs="Times New Roman"/>
          <w:b w:val="0"/>
          <w:color w:val="auto"/>
          <w:sz w:val="28"/>
          <w:szCs w:val="28"/>
        </w:rPr>
        <w:t>.</w:t>
      </w:r>
      <w:r w:rsidRPr="00D0024C">
        <w:rPr>
          <w:rFonts w:ascii="Times New Roman" w:hAnsi="Times New Roman" w:cs="Times New Roman"/>
          <w:b w:val="0"/>
          <w:color w:val="auto"/>
          <w:sz w:val="28"/>
          <w:szCs w:val="28"/>
        </w:rPr>
        <w:t xml:space="preserve"> будет обеспечено в результате реализации соответствующего плана развития паллиативного коечного фонда</w:t>
      </w:r>
      <w:r w:rsidR="005663B1" w:rsidRPr="00D0024C">
        <w:rPr>
          <w:rFonts w:ascii="Times New Roman" w:hAnsi="Times New Roman" w:cs="Times New Roman"/>
          <w:b w:val="0"/>
          <w:color w:val="auto"/>
          <w:sz w:val="28"/>
          <w:szCs w:val="28"/>
        </w:rPr>
        <w:t xml:space="preserve"> для оказания паллиативной специализированной медицинской помощи</w:t>
      </w:r>
      <w:r w:rsidRPr="00D0024C">
        <w:rPr>
          <w:rFonts w:ascii="Times New Roman" w:hAnsi="Times New Roman" w:cs="Times New Roman"/>
          <w:b w:val="0"/>
          <w:color w:val="auto"/>
          <w:sz w:val="28"/>
          <w:szCs w:val="28"/>
        </w:rPr>
        <w:t>:</w:t>
      </w:r>
    </w:p>
    <w:p w14:paraId="28912218" w14:textId="52CA8C9F" w:rsidR="00B94C80" w:rsidRDefault="00B94C80" w:rsidP="003F6E2A">
      <w:pPr>
        <w:pStyle w:val="11"/>
        <w:spacing w:before="120" w:after="120" w:line="240" w:lineRule="auto"/>
        <w:jc w:val="both"/>
        <w:rPr>
          <w:rFonts w:ascii="Times New Roman" w:hAnsi="Times New Roman" w:cs="Times New Roman"/>
          <w:b w:val="0"/>
          <w:color w:val="auto"/>
          <w:sz w:val="28"/>
          <w:szCs w:val="28"/>
        </w:rPr>
      </w:pPr>
      <w:r w:rsidRPr="003F6E2A">
        <w:rPr>
          <w:rFonts w:ascii="Times New Roman" w:hAnsi="Times New Roman" w:cs="Times New Roman"/>
          <w:b w:val="0"/>
          <w:bCs/>
          <w:color w:val="auto"/>
          <w:sz w:val="28"/>
          <w:szCs w:val="28"/>
        </w:rPr>
        <w:t xml:space="preserve">Таблица 21 - План развития коечного фонда ПМП на койках СУ на 2020 – 2024 </w:t>
      </w:r>
      <w:proofErr w:type="spellStart"/>
      <w:proofErr w:type="gramStart"/>
      <w:r w:rsidRPr="003F6E2A">
        <w:rPr>
          <w:rFonts w:ascii="Times New Roman" w:hAnsi="Times New Roman" w:cs="Times New Roman"/>
          <w:b w:val="0"/>
          <w:bCs/>
          <w:color w:val="auto"/>
          <w:sz w:val="28"/>
          <w:szCs w:val="28"/>
        </w:rPr>
        <w:t>гг</w:t>
      </w:r>
      <w:proofErr w:type="spellEnd"/>
      <w:proofErr w:type="gramEnd"/>
    </w:p>
    <w:tbl>
      <w:tblPr>
        <w:tblStyle w:val="afb"/>
        <w:tblW w:w="4947" w:type="pct"/>
        <w:tblLayout w:type="fixed"/>
        <w:tblLook w:val="04A0" w:firstRow="1" w:lastRow="0" w:firstColumn="1" w:lastColumn="0" w:noHBand="0" w:noVBand="1"/>
      </w:tblPr>
      <w:tblGrid>
        <w:gridCol w:w="1099"/>
        <w:gridCol w:w="1137"/>
        <w:gridCol w:w="1135"/>
        <w:gridCol w:w="3542"/>
        <w:gridCol w:w="3259"/>
      </w:tblGrid>
      <w:tr w:rsidR="00B94C80" w:rsidRPr="00846F2C" w14:paraId="3B168E09" w14:textId="77777777" w:rsidTr="00192C2A">
        <w:trPr>
          <w:cantSplit/>
          <w:trHeight w:val="624"/>
          <w:tblHeader/>
        </w:trPr>
        <w:tc>
          <w:tcPr>
            <w:tcW w:w="540" w:type="pct"/>
            <w:shd w:val="clear" w:color="auto" w:fill="auto"/>
            <w:vAlign w:val="center"/>
          </w:tcPr>
          <w:p w14:paraId="7120035E" w14:textId="77777777" w:rsidR="00B94C80" w:rsidRPr="003F6E2A" w:rsidRDefault="00B94C80" w:rsidP="00C51686">
            <w:pPr>
              <w:pStyle w:val="af8"/>
              <w:spacing w:after="0"/>
              <w:jc w:val="center"/>
              <w:rPr>
                <w:rFonts w:ascii="Montserrat" w:hAnsi="Montserrat"/>
                <w:b/>
                <w:bCs/>
                <w:color w:val="000000" w:themeColor="text1"/>
                <w:sz w:val="24"/>
                <w:szCs w:val="24"/>
              </w:rPr>
            </w:pPr>
            <w:r w:rsidRPr="003F6E2A">
              <w:rPr>
                <w:rFonts w:ascii="Montserrat" w:hAnsi="Montserrat"/>
                <w:b/>
                <w:bCs/>
                <w:color w:val="000000" w:themeColor="text1"/>
                <w:sz w:val="24"/>
                <w:szCs w:val="24"/>
              </w:rPr>
              <w:t>2020 г.</w:t>
            </w:r>
          </w:p>
        </w:tc>
        <w:tc>
          <w:tcPr>
            <w:tcW w:w="559" w:type="pct"/>
            <w:shd w:val="clear" w:color="auto" w:fill="auto"/>
            <w:vAlign w:val="center"/>
          </w:tcPr>
          <w:p w14:paraId="742E0EDA" w14:textId="77777777" w:rsidR="00B94C80" w:rsidRPr="003F6E2A" w:rsidRDefault="00B94C80" w:rsidP="00C51686">
            <w:pPr>
              <w:pStyle w:val="af8"/>
              <w:spacing w:after="0"/>
              <w:jc w:val="center"/>
              <w:rPr>
                <w:rFonts w:ascii="Montserrat" w:hAnsi="Montserrat"/>
                <w:b/>
                <w:bCs/>
                <w:color w:val="000000" w:themeColor="text1"/>
                <w:sz w:val="24"/>
                <w:szCs w:val="24"/>
              </w:rPr>
            </w:pPr>
            <w:r w:rsidRPr="003F6E2A">
              <w:rPr>
                <w:rFonts w:ascii="Montserrat" w:hAnsi="Montserrat"/>
                <w:b/>
                <w:bCs/>
                <w:color w:val="000000" w:themeColor="text1"/>
                <w:sz w:val="24"/>
                <w:szCs w:val="24"/>
              </w:rPr>
              <w:t>2021 г.</w:t>
            </w:r>
          </w:p>
        </w:tc>
        <w:tc>
          <w:tcPr>
            <w:tcW w:w="558" w:type="pct"/>
            <w:shd w:val="clear" w:color="auto" w:fill="auto"/>
            <w:vAlign w:val="center"/>
          </w:tcPr>
          <w:p w14:paraId="25FCBC01" w14:textId="77777777" w:rsidR="00B94C80" w:rsidRPr="003F6E2A" w:rsidRDefault="00B94C80" w:rsidP="00C51686">
            <w:pPr>
              <w:pStyle w:val="af8"/>
              <w:spacing w:after="0"/>
              <w:jc w:val="center"/>
              <w:rPr>
                <w:rFonts w:ascii="Montserrat" w:hAnsi="Montserrat"/>
                <w:b/>
                <w:bCs/>
                <w:color w:val="000000" w:themeColor="text1"/>
                <w:sz w:val="24"/>
                <w:szCs w:val="24"/>
              </w:rPr>
            </w:pPr>
            <w:r w:rsidRPr="003F6E2A">
              <w:rPr>
                <w:rFonts w:ascii="Montserrat" w:hAnsi="Montserrat"/>
                <w:b/>
                <w:bCs/>
                <w:color w:val="000000" w:themeColor="text1"/>
                <w:sz w:val="24"/>
                <w:szCs w:val="24"/>
              </w:rPr>
              <w:t>2022 г.</w:t>
            </w:r>
          </w:p>
        </w:tc>
        <w:tc>
          <w:tcPr>
            <w:tcW w:w="1741" w:type="pct"/>
            <w:shd w:val="clear" w:color="auto" w:fill="auto"/>
            <w:vAlign w:val="center"/>
          </w:tcPr>
          <w:p w14:paraId="6BC5411C" w14:textId="0563CB6E" w:rsidR="00B94C80" w:rsidRPr="003F6E2A" w:rsidRDefault="00B94C80" w:rsidP="003F6E2A">
            <w:pPr>
              <w:pStyle w:val="af8"/>
              <w:numPr>
                <w:ilvl w:val="0"/>
                <w:numId w:val="70"/>
              </w:numPr>
              <w:spacing w:after="0"/>
              <w:jc w:val="center"/>
              <w:rPr>
                <w:rFonts w:ascii="Montserrat" w:hAnsi="Montserrat"/>
                <w:b/>
                <w:bCs/>
                <w:color w:val="000000" w:themeColor="text1"/>
                <w:sz w:val="24"/>
                <w:szCs w:val="24"/>
              </w:rPr>
            </w:pPr>
            <w:proofErr w:type="gramStart"/>
            <w:r w:rsidRPr="003F6E2A">
              <w:rPr>
                <w:rFonts w:ascii="Montserrat" w:hAnsi="Montserrat"/>
                <w:b/>
                <w:bCs/>
                <w:color w:val="000000" w:themeColor="text1"/>
                <w:sz w:val="24"/>
                <w:szCs w:val="24"/>
              </w:rPr>
              <w:t>г</w:t>
            </w:r>
            <w:proofErr w:type="gramEnd"/>
            <w:r w:rsidRPr="003F6E2A">
              <w:rPr>
                <w:rFonts w:ascii="Montserrat" w:hAnsi="Montserrat"/>
                <w:b/>
                <w:bCs/>
                <w:color w:val="000000" w:themeColor="text1"/>
                <w:sz w:val="24"/>
                <w:szCs w:val="24"/>
              </w:rPr>
              <w:t>.</w:t>
            </w:r>
          </w:p>
        </w:tc>
        <w:tc>
          <w:tcPr>
            <w:tcW w:w="1603" w:type="pct"/>
            <w:shd w:val="clear" w:color="auto" w:fill="auto"/>
            <w:vAlign w:val="center"/>
          </w:tcPr>
          <w:p w14:paraId="095FCBB5" w14:textId="7F922896" w:rsidR="00B94C80" w:rsidRPr="003F6E2A" w:rsidRDefault="00B94C80" w:rsidP="003F6E2A">
            <w:pPr>
              <w:pStyle w:val="af8"/>
              <w:spacing w:after="0"/>
              <w:ind w:left="360"/>
              <w:jc w:val="center"/>
              <w:rPr>
                <w:rFonts w:ascii="Montserrat" w:hAnsi="Montserrat"/>
                <w:b/>
                <w:bCs/>
                <w:color w:val="000000" w:themeColor="text1"/>
                <w:sz w:val="24"/>
                <w:szCs w:val="24"/>
              </w:rPr>
            </w:pPr>
            <w:r>
              <w:rPr>
                <w:rFonts w:ascii="Montserrat" w:hAnsi="Montserrat"/>
                <w:b/>
                <w:bCs/>
                <w:color w:val="000000" w:themeColor="text1"/>
                <w:sz w:val="24"/>
                <w:szCs w:val="24"/>
              </w:rPr>
              <w:t>2024 г</w:t>
            </w:r>
            <w:r w:rsidRPr="003F6E2A">
              <w:rPr>
                <w:rFonts w:ascii="Montserrat" w:hAnsi="Montserrat"/>
                <w:b/>
                <w:bCs/>
                <w:color w:val="000000" w:themeColor="text1"/>
                <w:sz w:val="24"/>
                <w:szCs w:val="24"/>
              </w:rPr>
              <w:t>.</w:t>
            </w:r>
          </w:p>
        </w:tc>
      </w:tr>
      <w:tr w:rsidR="00B94C80" w:rsidRPr="00EC21EF" w14:paraId="068370FA" w14:textId="77777777" w:rsidTr="00192C2A">
        <w:trPr>
          <w:trHeight w:val="4532"/>
        </w:trPr>
        <w:tc>
          <w:tcPr>
            <w:tcW w:w="540" w:type="pct"/>
            <w:shd w:val="clear" w:color="auto" w:fill="auto"/>
            <w:vAlign w:val="center"/>
          </w:tcPr>
          <w:p w14:paraId="6B53BA58" w14:textId="77777777" w:rsidR="00B94C80" w:rsidRPr="003F6E2A" w:rsidRDefault="00B94C80" w:rsidP="00B94C80">
            <w:pPr>
              <w:autoSpaceDE w:val="0"/>
              <w:autoSpaceDN w:val="0"/>
              <w:adjustRightInd w:val="0"/>
              <w:spacing w:after="120" w:line="259" w:lineRule="auto"/>
              <w:jc w:val="center"/>
              <w:rPr>
                <w:rFonts w:ascii="Montserrat" w:hAnsi="Montserrat"/>
                <w:color w:val="FF0000"/>
                <w:sz w:val="24"/>
                <w:szCs w:val="24"/>
              </w:rPr>
            </w:pPr>
            <w:r w:rsidRPr="003F6E2A">
              <w:rPr>
                <w:rFonts w:ascii="Montserrat" w:hAnsi="Montserrat"/>
                <w:color w:val="000000" w:themeColor="text1"/>
                <w:sz w:val="24"/>
                <w:szCs w:val="24"/>
              </w:rPr>
              <w:t>-</w:t>
            </w:r>
          </w:p>
        </w:tc>
        <w:tc>
          <w:tcPr>
            <w:tcW w:w="559" w:type="pct"/>
            <w:shd w:val="clear" w:color="auto" w:fill="auto"/>
            <w:vAlign w:val="center"/>
          </w:tcPr>
          <w:p w14:paraId="1A4A9E8F" w14:textId="712883A3" w:rsidR="00B94C80" w:rsidRPr="003F6E2A" w:rsidRDefault="00B94C80" w:rsidP="003F6E2A">
            <w:pPr>
              <w:pStyle w:val="afa"/>
              <w:autoSpaceDE w:val="0"/>
              <w:autoSpaceDN w:val="0"/>
              <w:adjustRightInd w:val="0"/>
              <w:spacing w:after="120"/>
              <w:ind w:left="175"/>
              <w:jc w:val="center"/>
              <w:rPr>
                <w:rFonts w:ascii="Montserrat" w:hAnsi="Montserrat"/>
                <w:color w:val="FF0000"/>
                <w:sz w:val="24"/>
                <w:szCs w:val="24"/>
              </w:rPr>
            </w:pPr>
            <w:r w:rsidRPr="000D6E03">
              <w:rPr>
                <w:rFonts w:ascii="Montserrat" w:hAnsi="Montserrat"/>
                <w:color w:val="000000" w:themeColor="text1"/>
                <w:sz w:val="24"/>
                <w:szCs w:val="24"/>
              </w:rPr>
              <w:t>-</w:t>
            </w:r>
          </w:p>
        </w:tc>
        <w:tc>
          <w:tcPr>
            <w:tcW w:w="558" w:type="pct"/>
            <w:shd w:val="clear" w:color="auto" w:fill="auto"/>
            <w:vAlign w:val="center"/>
          </w:tcPr>
          <w:p w14:paraId="4F34035D" w14:textId="3A4EF4AF" w:rsidR="00B94C80" w:rsidRPr="003F6E2A" w:rsidRDefault="00B94C80" w:rsidP="003F6E2A">
            <w:pPr>
              <w:pStyle w:val="afa"/>
              <w:autoSpaceDE w:val="0"/>
              <w:autoSpaceDN w:val="0"/>
              <w:adjustRightInd w:val="0"/>
              <w:spacing w:after="120"/>
              <w:ind w:left="175"/>
              <w:jc w:val="center"/>
              <w:rPr>
                <w:rFonts w:ascii="Montserrat" w:hAnsi="Montserrat"/>
                <w:color w:val="FF0000"/>
                <w:sz w:val="24"/>
                <w:szCs w:val="24"/>
              </w:rPr>
            </w:pPr>
            <w:r w:rsidRPr="000D6E03">
              <w:rPr>
                <w:rFonts w:ascii="Montserrat" w:hAnsi="Montserrat"/>
                <w:color w:val="000000" w:themeColor="text1"/>
                <w:sz w:val="24"/>
                <w:szCs w:val="24"/>
              </w:rPr>
              <w:t>-</w:t>
            </w:r>
          </w:p>
        </w:tc>
        <w:tc>
          <w:tcPr>
            <w:tcW w:w="1741" w:type="pct"/>
            <w:shd w:val="clear" w:color="auto" w:fill="auto"/>
          </w:tcPr>
          <w:p w14:paraId="7402AA04" w14:textId="63C3FEF9" w:rsidR="00B94C80" w:rsidRPr="003F6E2A" w:rsidRDefault="00B94C80" w:rsidP="003F6E2A">
            <w:pPr>
              <w:pStyle w:val="afa"/>
              <w:autoSpaceDE w:val="0"/>
              <w:autoSpaceDN w:val="0"/>
              <w:adjustRightInd w:val="0"/>
              <w:spacing w:after="120"/>
              <w:ind w:left="33"/>
              <w:rPr>
                <w:rFonts w:ascii="Times New Roman" w:hAnsi="Times New Roman" w:cs="Times New Roman"/>
                <w:color w:val="FF0000"/>
                <w:sz w:val="24"/>
                <w:szCs w:val="24"/>
              </w:rPr>
            </w:pPr>
            <w:r w:rsidRPr="003F6E2A">
              <w:rPr>
                <w:rFonts w:ascii="Times New Roman" w:hAnsi="Times New Roman" w:cs="Times New Roman"/>
                <w:color w:val="000000" w:themeColor="text1"/>
                <w:sz w:val="24"/>
                <w:szCs w:val="24"/>
              </w:rPr>
              <w:t>Вывести из системы 7 коек СУ в ГБУЗ ЛО «</w:t>
            </w:r>
            <w:proofErr w:type="spellStart"/>
            <w:r w:rsidRPr="003F6E2A">
              <w:rPr>
                <w:rFonts w:ascii="Times New Roman" w:hAnsi="Times New Roman" w:cs="Times New Roman"/>
                <w:color w:val="000000" w:themeColor="text1"/>
                <w:sz w:val="24"/>
                <w:szCs w:val="24"/>
              </w:rPr>
              <w:t>Бокситогорская</w:t>
            </w:r>
            <w:proofErr w:type="spellEnd"/>
            <w:r w:rsidRPr="003F6E2A">
              <w:rPr>
                <w:rFonts w:ascii="Times New Roman" w:hAnsi="Times New Roman" w:cs="Times New Roman"/>
                <w:color w:val="000000" w:themeColor="text1"/>
                <w:sz w:val="24"/>
                <w:szCs w:val="24"/>
              </w:rPr>
              <w:t xml:space="preserve"> МБ»</w:t>
            </w:r>
          </w:p>
          <w:p w14:paraId="4B7B0C30" w14:textId="77777777" w:rsidR="00B94C80" w:rsidRPr="003F6E2A" w:rsidRDefault="00B94C80" w:rsidP="003F6E2A">
            <w:pPr>
              <w:pStyle w:val="afa"/>
              <w:autoSpaceDE w:val="0"/>
              <w:autoSpaceDN w:val="0"/>
              <w:adjustRightInd w:val="0"/>
              <w:spacing w:after="120"/>
              <w:ind w:left="317"/>
              <w:rPr>
                <w:rFonts w:ascii="Times New Roman" w:hAnsi="Times New Roman" w:cs="Times New Roman"/>
                <w:color w:val="FF0000"/>
                <w:sz w:val="24"/>
                <w:szCs w:val="24"/>
              </w:rPr>
            </w:pPr>
          </w:p>
          <w:p w14:paraId="7866F178" w14:textId="77777777" w:rsidR="00B94C80" w:rsidRPr="009255FA" w:rsidRDefault="00B94C80" w:rsidP="00B94C80">
            <w:pPr>
              <w:pStyle w:val="afa"/>
              <w:autoSpaceDE w:val="0"/>
              <w:autoSpaceDN w:val="0"/>
              <w:adjustRightInd w:val="0"/>
              <w:spacing w:after="120"/>
              <w:ind w:left="0"/>
              <w:rPr>
                <w:rFonts w:ascii="Times New Roman" w:hAnsi="Times New Roman" w:cs="Times New Roman"/>
                <w:color w:val="FF0000"/>
                <w:sz w:val="24"/>
                <w:szCs w:val="24"/>
              </w:rPr>
            </w:pPr>
            <w:r w:rsidRPr="003F6E2A">
              <w:rPr>
                <w:rFonts w:ascii="Times New Roman" w:hAnsi="Times New Roman" w:cs="Times New Roman"/>
                <w:color w:val="000000" w:themeColor="text1"/>
                <w:sz w:val="24"/>
                <w:szCs w:val="24"/>
              </w:rPr>
              <w:t>Открыть отделение на 10 коек СУ в ГБУЗ ЛО «</w:t>
            </w:r>
            <w:proofErr w:type="spellStart"/>
            <w:proofErr w:type="gramStart"/>
            <w:r w:rsidRPr="003F6E2A">
              <w:rPr>
                <w:rFonts w:ascii="Times New Roman" w:hAnsi="Times New Roman" w:cs="Times New Roman"/>
                <w:color w:val="000000" w:themeColor="text1"/>
                <w:sz w:val="24"/>
                <w:szCs w:val="24"/>
              </w:rPr>
              <w:t>Волховская</w:t>
            </w:r>
            <w:proofErr w:type="spellEnd"/>
            <w:proofErr w:type="gramEnd"/>
            <w:r w:rsidRPr="003F6E2A">
              <w:rPr>
                <w:rFonts w:ascii="Times New Roman" w:hAnsi="Times New Roman" w:cs="Times New Roman"/>
                <w:color w:val="000000" w:themeColor="text1"/>
                <w:sz w:val="24"/>
                <w:szCs w:val="24"/>
              </w:rPr>
              <w:t xml:space="preserve"> МБ»</w:t>
            </w:r>
            <w:r w:rsidRPr="003F6E2A">
              <w:rPr>
                <w:rFonts w:ascii="Times New Roman" w:hAnsi="Times New Roman" w:cs="Times New Roman"/>
                <w:color w:val="FF0000"/>
                <w:sz w:val="24"/>
                <w:szCs w:val="24"/>
              </w:rPr>
              <w:t xml:space="preserve"> </w:t>
            </w:r>
          </w:p>
          <w:p w14:paraId="4F0304EC" w14:textId="1E3F2B25" w:rsidR="00B94C80" w:rsidRPr="003D5CC2" w:rsidRDefault="00B94C80" w:rsidP="003F6E2A">
            <w:pPr>
              <w:pStyle w:val="afa"/>
              <w:autoSpaceDE w:val="0"/>
              <w:autoSpaceDN w:val="0"/>
              <w:adjustRightInd w:val="0"/>
              <w:spacing w:after="120"/>
              <w:ind w:left="0"/>
              <w:rPr>
                <w:rFonts w:ascii="Times New Roman" w:hAnsi="Times New Roman" w:cs="Times New Roman"/>
                <w:color w:val="FF0000"/>
                <w:sz w:val="24"/>
                <w:szCs w:val="24"/>
              </w:rPr>
            </w:pPr>
          </w:p>
          <w:p w14:paraId="204A904B" w14:textId="77777777" w:rsidR="00B94C80" w:rsidRPr="009255FA" w:rsidRDefault="00B94C80" w:rsidP="00B94C80">
            <w:pPr>
              <w:pStyle w:val="afa"/>
              <w:autoSpaceDE w:val="0"/>
              <w:autoSpaceDN w:val="0"/>
              <w:adjustRightInd w:val="0"/>
              <w:spacing w:after="120"/>
              <w:ind w:left="0"/>
              <w:rPr>
                <w:rFonts w:ascii="Times New Roman" w:hAnsi="Times New Roman" w:cs="Times New Roman"/>
                <w:color w:val="FF0000"/>
                <w:sz w:val="24"/>
                <w:szCs w:val="24"/>
              </w:rPr>
            </w:pPr>
            <w:r w:rsidRPr="003F6E2A">
              <w:rPr>
                <w:rFonts w:ascii="Times New Roman" w:hAnsi="Times New Roman" w:cs="Times New Roman"/>
                <w:color w:val="000000" w:themeColor="text1"/>
                <w:sz w:val="24"/>
                <w:szCs w:val="24"/>
              </w:rPr>
              <w:t>Вывести из системы 15 коек СУ в ГБУЗ ЛО «</w:t>
            </w:r>
            <w:proofErr w:type="spellStart"/>
            <w:proofErr w:type="gramStart"/>
            <w:r w:rsidRPr="003F6E2A">
              <w:rPr>
                <w:rFonts w:ascii="Times New Roman" w:hAnsi="Times New Roman" w:cs="Times New Roman"/>
                <w:color w:val="000000" w:themeColor="text1"/>
                <w:sz w:val="24"/>
                <w:szCs w:val="24"/>
              </w:rPr>
              <w:t>Тосненская</w:t>
            </w:r>
            <w:proofErr w:type="spellEnd"/>
            <w:proofErr w:type="gramEnd"/>
            <w:r w:rsidRPr="003F6E2A">
              <w:rPr>
                <w:rFonts w:ascii="Times New Roman" w:hAnsi="Times New Roman" w:cs="Times New Roman"/>
                <w:color w:val="000000" w:themeColor="text1"/>
                <w:sz w:val="24"/>
                <w:szCs w:val="24"/>
              </w:rPr>
              <w:t xml:space="preserve"> КМБ» </w:t>
            </w:r>
          </w:p>
          <w:p w14:paraId="34E04686" w14:textId="77777777" w:rsidR="00B94C80" w:rsidRPr="003F6E2A" w:rsidRDefault="00B94C80" w:rsidP="003F6E2A">
            <w:pPr>
              <w:pStyle w:val="afa"/>
              <w:autoSpaceDE w:val="0"/>
              <w:autoSpaceDN w:val="0"/>
              <w:adjustRightInd w:val="0"/>
              <w:spacing w:after="120"/>
              <w:ind w:left="0"/>
              <w:rPr>
                <w:rFonts w:ascii="Times New Roman" w:hAnsi="Times New Roman" w:cs="Times New Roman"/>
                <w:color w:val="000000" w:themeColor="text1"/>
                <w:sz w:val="24"/>
                <w:szCs w:val="24"/>
              </w:rPr>
            </w:pPr>
          </w:p>
          <w:p w14:paraId="678E3EEC" w14:textId="5710CDFB" w:rsidR="00B94C80" w:rsidRPr="009255FA" w:rsidRDefault="00B94C80" w:rsidP="00B94C80">
            <w:pPr>
              <w:pStyle w:val="afa"/>
              <w:autoSpaceDE w:val="0"/>
              <w:autoSpaceDN w:val="0"/>
              <w:adjustRightInd w:val="0"/>
              <w:spacing w:after="120"/>
              <w:ind w:left="0"/>
              <w:rPr>
                <w:rFonts w:ascii="Times New Roman" w:hAnsi="Times New Roman" w:cs="Times New Roman"/>
                <w:color w:val="FF0000"/>
                <w:sz w:val="24"/>
                <w:szCs w:val="24"/>
              </w:rPr>
            </w:pPr>
            <w:r w:rsidRPr="003F6E2A">
              <w:rPr>
                <w:rFonts w:ascii="Times New Roman" w:hAnsi="Times New Roman" w:cs="Times New Roman"/>
                <w:color w:val="000000" w:themeColor="text1"/>
                <w:sz w:val="24"/>
                <w:szCs w:val="24"/>
              </w:rPr>
              <w:t>Вывести из системы 20 коек СУ в ГБУЗ ЛО «</w:t>
            </w:r>
            <w:proofErr w:type="gramStart"/>
            <w:r w:rsidRPr="003F6E2A">
              <w:rPr>
                <w:rFonts w:ascii="Times New Roman" w:hAnsi="Times New Roman" w:cs="Times New Roman"/>
                <w:color w:val="000000" w:themeColor="text1"/>
                <w:sz w:val="24"/>
                <w:szCs w:val="24"/>
              </w:rPr>
              <w:t>Выборгская</w:t>
            </w:r>
            <w:proofErr w:type="gramEnd"/>
            <w:r w:rsidRPr="003F6E2A">
              <w:rPr>
                <w:rFonts w:ascii="Times New Roman" w:hAnsi="Times New Roman" w:cs="Times New Roman"/>
                <w:color w:val="000000" w:themeColor="text1"/>
                <w:sz w:val="24"/>
                <w:szCs w:val="24"/>
              </w:rPr>
              <w:t xml:space="preserve"> МБ»</w:t>
            </w:r>
            <w:r w:rsidRPr="009255FA">
              <w:rPr>
                <w:rFonts w:ascii="Times New Roman" w:hAnsi="Times New Roman" w:cs="Times New Roman"/>
                <w:color w:val="FF0000"/>
                <w:sz w:val="24"/>
                <w:szCs w:val="24"/>
              </w:rPr>
              <w:t xml:space="preserve"> </w:t>
            </w:r>
          </w:p>
          <w:p w14:paraId="7AA20680" w14:textId="2B52AA70" w:rsidR="00B94C80" w:rsidRPr="003F6E2A" w:rsidRDefault="00B94C80" w:rsidP="003F6E2A">
            <w:pPr>
              <w:pStyle w:val="afa"/>
              <w:autoSpaceDE w:val="0"/>
              <w:autoSpaceDN w:val="0"/>
              <w:adjustRightInd w:val="0"/>
              <w:spacing w:after="120"/>
              <w:ind w:left="0"/>
              <w:rPr>
                <w:rFonts w:ascii="Times New Roman" w:hAnsi="Times New Roman" w:cs="Times New Roman"/>
                <w:color w:val="000000" w:themeColor="text1"/>
                <w:sz w:val="24"/>
                <w:szCs w:val="24"/>
              </w:rPr>
            </w:pPr>
          </w:p>
          <w:p w14:paraId="3B07F23F" w14:textId="54D2F40B" w:rsidR="00B94C80" w:rsidRPr="003F6E2A" w:rsidRDefault="00B94C80" w:rsidP="003F6E2A">
            <w:pPr>
              <w:pStyle w:val="afa"/>
              <w:autoSpaceDE w:val="0"/>
              <w:autoSpaceDN w:val="0"/>
              <w:adjustRightInd w:val="0"/>
              <w:spacing w:after="120"/>
              <w:ind w:left="0"/>
              <w:rPr>
                <w:rFonts w:ascii="Times New Roman" w:hAnsi="Times New Roman" w:cs="Times New Roman"/>
                <w:color w:val="000000" w:themeColor="text1"/>
                <w:sz w:val="24"/>
                <w:szCs w:val="24"/>
              </w:rPr>
            </w:pPr>
            <w:r w:rsidRPr="003F6E2A">
              <w:rPr>
                <w:rFonts w:ascii="Times New Roman" w:hAnsi="Times New Roman" w:cs="Times New Roman"/>
                <w:color w:val="000000" w:themeColor="text1"/>
                <w:sz w:val="24"/>
                <w:szCs w:val="24"/>
              </w:rPr>
              <w:t>Вывести из системы 7 коек СУ в ГБУЗ ЛО «ГБУЗ ЛО «</w:t>
            </w:r>
            <w:proofErr w:type="spellStart"/>
            <w:r w:rsidRPr="003F6E2A">
              <w:rPr>
                <w:rFonts w:ascii="Times New Roman" w:hAnsi="Times New Roman" w:cs="Times New Roman"/>
                <w:color w:val="000000" w:themeColor="text1"/>
                <w:sz w:val="24"/>
                <w:szCs w:val="24"/>
              </w:rPr>
              <w:t>Сланцевская</w:t>
            </w:r>
            <w:proofErr w:type="spellEnd"/>
            <w:r w:rsidRPr="003F6E2A">
              <w:rPr>
                <w:rFonts w:ascii="Times New Roman" w:hAnsi="Times New Roman" w:cs="Times New Roman"/>
                <w:color w:val="000000" w:themeColor="text1"/>
                <w:sz w:val="24"/>
                <w:szCs w:val="24"/>
              </w:rPr>
              <w:t xml:space="preserve"> МБ» </w:t>
            </w:r>
          </w:p>
        </w:tc>
        <w:tc>
          <w:tcPr>
            <w:tcW w:w="1603" w:type="pct"/>
            <w:shd w:val="clear" w:color="auto" w:fill="auto"/>
            <w:vAlign w:val="center"/>
          </w:tcPr>
          <w:p w14:paraId="2FF11C38" w14:textId="77777777" w:rsidR="00B94C80" w:rsidRDefault="00B94C80" w:rsidP="003F6E2A">
            <w:pPr>
              <w:pStyle w:val="afa"/>
              <w:autoSpaceDE w:val="0"/>
              <w:autoSpaceDN w:val="0"/>
              <w:adjustRightInd w:val="0"/>
              <w:spacing w:after="120"/>
              <w:ind w:left="33"/>
              <w:rPr>
                <w:rFonts w:ascii="Times New Roman" w:hAnsi="Times New Roman" w:cs="Times New Roman"/>
                <w:color w:val="000000" w:themeColor="text1"/>
                <w:sz w:val="24"/>
                <w:szCs w:val="24"/>
              </w:rPr>
            </w:pPr>
            <w:r w:rsidRPr="003F6E2A">
              <w:rPr>
                <w:rFonts w:ascii="Times New Roman" w:hAnsi="Times New Roman" w:cs="Times New Roman"/>
                <w:color w:val="000000" w:themeColor="text1"/>
                <w:sz w:val="24"/>
                <w:szCs w:val="24"/>
              </w:rPr>
              <w:t>Вывести из системы 20 коек СУ в ГБУЗ ЛО «</w:t>
            </w:r>
            <w:proofErr w:type="spellStart"/>
            <w:r w:rsidRPr="003F6E2A">
              <w:rPr>
                <w:rFonts w:ascii="Times New Roman" w:hAnsi="Times New Roman" w:cs="Times New Roman"/>
                <w:color w:val="000000" w:themeColor="text1"/>
                <w:sz w:val="24"/>
                <w:szCs w:val="24"/>
              </w:rPr>
              <w:t>Киришская</w:t>
            </w:r>
            <w:proofErr w:type="spellEnd"/>
            <w:r w:rsidRPr="003F6E2A">
              <w:rPr>
                <w:rFonts w:ascii="Times New Roman" w:hAnsi="Times New Roman" w:cs="Times New Roman"/>
                <w:color w:val="000000" w:themeColor="text1"/>
                <w:sz w:val="24"/>
                <w:szCs w:val="24"/>
              </w:rPr>
              <w:t xml:space="preserve"> КМБ» </w:t>
            </w:r>
          </w:p>
          <w:p w14:paraId="1856AC9A" w14:textId="77777777" w:rsidR="00A835C4" w:rsidRPr="003F6E2A" w:rsidRDefault="00A835C4" w:rsidP="003F6E2A">
            <w:pPr>
              <w:pStyle w:val="afa"/>
              <w:autoSpaceDE w:val="0"/>
              <w:autoSpaceDN w:val="0"/>
              <w:adjustRightInd w:val="0"/>
              <w:spacing w:after="120"/>
              <w:ind w:left="33"/>
              <w:rPr>
                <w:rFonts w:ascii="Times New Roman" w:hAnsi="Times New Roman" w:cs="Times New Roman"/>
                <w:color w:val="000000" w:themeColor="text1"/>
                <w:sz w:val="24"/>
                <w:szCs w:val="24"/>
              </w:rPr>
            </w:pPr>
          </w:p>
          <w:p w14:paraId="21C3ECB7" w14:textId="77777777" w:rsidR="00B94C80" w:rsidRDefault="00B94C80" w:rsidP="003F6E2A">
            <w:pPr>
              <w:pStyle w:val="afa"/>
              <w:autoSpaceDE w:val="0"/>
              <w:autoSpaceDN w:val="0"/>
              <w:adjustRightInd w:val="0"/>
              <w:spacing w:after="120"/>
              <w:ind w:left="33"/>
              <w:rPr>
                <w:rFonts w:ascii="Times New Roman" w:hAnsi="Times New Roman" w:cs="Times New Roman"/>
                <w:color w:val="000000" w:themeColor="text1"/>
                <w:sz w:val="24"/>
                <w:szCs w:val="24"/>
              </w:rPr>
            </w:pPr>
            <w:r w:rsidRPr="003F6E2A">
              <w:rPr>
                <w:rFonts w:ascii="Times New Roman" w:hAnsi="Times New Roman" w:cs="Times New Roman"/>
                <w:color w:val="000000" w:themeColor="text1"/>
                <w:sz w:val="24"/>
                <w:szCs w:val="24"/>
              </w:rPr>
              <w:t>Вывести из системы 5 коек СУ в ГБУЗ ЛО «</w:t>
            </w:r>
            <w:proofErr w:type="spellStart"/>
            <w:r w:rsidRPr="003F6E2A">
              <w:rPr>
                <w:rFonts w:ascii="Times New Roman" w:hAnsi="Times New Roman" w:cs="Times New Roman"/>
                <w:color w:val="000000" w:themeColor="text1"/>
                <w:sz w:val="24"/>
                <w:szCs w:val="24"/>
              </w:rPr>
              <w:t>Лодейнопольская</w:t>
            </w:r>
            <w:proofErr w:type="spellEnd"/>
            <w:r w:rsidRPr="003F6E2A">
              <w:rPr>
                <w:rFonts w:ascii="Times New Roman" w:hAnsi="Times New Roman" w:cs="Times New Roman"/>
                <w:color w:val="000000" w:themeColor="text1"/>
                <w:sz w:val="24"/>
                <w:szCs w:val="24"/>
              </w:rPr>
              <w:t xml:space="preserve"> МБ» </w:t>
            </w:r>
          </w:p>
          <w:p w14:paraId="502844B2" w14:textId="77777777" w:rsidR="00A835C4" w:rsidRPr="003F6E2A" w:rsidRDefault="00A835C4" w:rsidP="003F6E2A">
            <w:pPr>
              <w:pStyle w:val="afa"/>
              <w:autoSpaceDE w:val="0"/>
              <w:autoSpaceDN w:val="0"/>
              <w:adjustRightInd w:val="0"/>
              <w:spacing w:after="120"/>
              <w:ind w:left="33"/>
              <w:rPr>
                <w:rFonts w:ascii="Times New Roman" w:hAnsi="Times New Roman" w:cs="Times New Roman"/>
                <w:color w:val="000000" w:themeColor="text1"/>
                <w:sz w:val="24"/>
                <w:szCs w:val="24"/>
              </w:rPr>
            </w:pPr>
          </w:p>
          <w:p w14:paraId="6D38EAA6" w14:textId="78821B24" w:rsidR="00B94C80" w:rsidRDefault="00B94C80" w:rsidP="003F6E2A">
            <w:pPr>
              <w:pStyle w:val="afa"/>
              <w:autoSpaceDE w:val="0"/>
              <w:autoSpaceDN w:val="0"/>
              <w:adjustRightInd w:val="0"/>
              <w:spacing w:after="120"/>
              <w:ind w:left="33"/>
              <w:rPr>
                <w:rFonts w:ascii="Times New Roman" w:hAnsi="Times New Roman" w:cs="Times New Roman"/>
                <w:color w:val="000000" w:themeColor="text1"/>
                <w:sz w:val="24"/>
                <w:szCs w:val="24"/>
              </w:rPr>
            </w:pPr>
            <w:r w:rsidRPr="003F6E2A">
              <w:rPr>
                <w:rFonts w:ascii="Times New Roman" w:hAnsi="Times New Roman" w:cs="Times New Roman"/>
                <w:color w:val="000000" w:themeColor="text1"/>
                <w:sz w:val="24"/>
                <w:szCs w:val="24"/>
              </w:rPr>
              <w:t>Вывести из системы 15 коек СУ в ГБУЗ ЛО «</w:t>
            </w:r>
            <w:proofErr w:type="spellStart"/>
            <w:proofErr w:type="gramStart"/>
            <w:r w:rsidRPr="003F6E2A">
              <w:rPr>
                <w:rFonts w:ascii="Times New Roman" w:hAnsi="Times New Roman" w:cs="Times New Roman"/>
                <w:color w:val="000000" w:themeColor="text1"/>
                <w:sz w:val="24"/>
                <w:szCs w:val="24"/>
              </w:rPr>
              <w:t>Лужская</w:t>
            </w:r>
            <w:proofErr w:type="spellEnd"/>
            <w:proofErr w:type="gramEnd"/>
            <w:r w:rsidRPr="003F6E2A">
              <w:rPr>
                <w:rFonts w:ascii="Times New Roman" w:hAnsi="Times New Roman" w:cs="Times New Roman"/>
                <w:color w:val="000000" w:themeColor="text1"/>
                <w:sz w:val="24"/>
                <w:szCs w:val="24"/>
              </w:rPr>
              <w:t xml:space="preserve"> МБ</w:t>
            </w:r>
            <w:r w:rsidR="00A835C4">
              <w:rPr>
                <w:rFonts w:ascii="Times New Roman" w:hAnsi="Times New Roman" w:cs="Times New Roman"/>
                <w:color w:val="000000" w:themeColor="text1"/>
                <w:sz w:val="24"/>
                <w:szCs w:val="24"/>
              </w:rPr>
              <w:t>»</w:t>
            </w:r>
          </w:p>
          <w:p w14:paraId="33E035B5" w14:textId="77777777" w:rsidR="00A835C4" w:rsidRPr="003F6E2A" w:rsidRDefault="00A835C4" w:rsidP="003F6E2A">
            <w:pPr>
              <w:pStyle w:val="afa"/>
              <w:autoSpaceDE w:val="0"/>
              <w:autoSpaceDN w:val="0"/>
              <w:adjustRightInd w:val="0"/>
              <w:spacing w:after="120"/>
              <w:ind w:left="33"/>
              <w:rPr>
                <w:rFonts w:ascii="Times New Roman" w:hAnsi="Times New Roman" w:cs="Times New Roman"/>
                <w:color w:val="000000" w:themeColor="text1"/>
                <w:sz w:val="24"/>
                <w:szCs w:val="24"/>
              </w:rPr>
            </w:pPr>
          </w:p>
          <w:p w14:paraId="3B8ED326" w14:textId="77777777" w:rsidR="00A835C4" w:rsidRDefault="00A835C4" w:rsidP="003F6E2A">
            <w:pPr>
              <w:pStyle w:val="afa"/>
              <w:autoSpaceDE w:val="0"/>
              <w:autoSpaceDN w:val="0"/>
              <w:adjustRightInd w:val="0"/>
              <w:spacing w:after="120"/>
              <w:ind w:left="33"/>
              <w:rPr>
                <w:rFonts w:ascii="Times New Roman" w:hAnsi="Times New Roman" w:cs="Times New Roman"/>
                <w:color w:val="000000" w:themeColor="text1"/>
                <w:sz w:val="24"/>
                <w:szCs w:val="24"/>
              </w:rPr>
            </w:pPr>
            <w:r w:rsidRPr="003F6E2A">
              <w:rPr>
                <w:rFonts w:ascii="Times New Roman" w:hAnsi="Times New Roman" w:cs="Times New Roman"/>
                <w:color w:val="000000" w:themeColor="text1"/>
                <w:sz w:val="24"/>
                <w:szCs w:val="24"/>
              </w:rPr>
              <w:t>Увеличить до 10 коек СУ в ГБУЗ ЛО «</w:t>
            </w:r>
            <w:proofErr w:type="gramStart"/>
            <w:r w:rsidRPr="003F6E2A">
              <w:rPr>
                <w:rFonts w:ascii="Times New Roman" w:hAnsi="Times New Roman" w:cs="Times New Roman"/>
                <w:color w:val="000000" w:themeColor="text1"/>
                <w:sz w:val="24"/>
                <w:szCs w:val="24"/>
              </w:rPr>
              <w:t>Гатчинская</w:t>
            </w:r>
            <w:proofErr w:type="gramEnd"/>
            <w:r w:rsidRPr="003F6E2A">
              <w:rPr>
                <w:rFonts w:ascii="Times New Roman" w:hAnsi="Times New Roman" w:cs="Times New Roman"/>
                <w:color w:val="000000" w:themeColor="text1"/>
                <w:sz w:val="24"/>
                <w:szCs w:val="24"/>
              </w:rPr>
              <w:t xml:space="preserve"> КМБ»</w:t>
            </w:r>
          </w:p>
          <w:p w14:paraId="32582166" w14:textId="77777777" w:rsidR="00A835C4" w:rsidRPr="003F6E2A" w:rsidRDefault="00A835C4" w:rsidP="003F6E2A">
            <w:pPr>
              <w:pStyle w:val="afa"/>
              <w:autoSpaceDE w:val="0"/>
              <w:autoSpaceDN w:val="0"/>
              <w:adjustRightInd w:val="0"/>
              <w:spacing w:after="120"/>
              <w:ind w:left="33"/>
              <w:rPr>
                <w:rFonts w:ascii="Times New Roman" w:hAnsi="Times New Roman" w:cs="Times New Roman"/>
                <w:color w:val="000000" w:themeColor="text1"/>
                <w:sz w:val="24"/>
                <w:szCs w:val="24"/>
              </w:rPr>
            </w:pPr>
          </w:p>
          <w:p w14:paraId="55420E0E" w14:textId="77777777" w:rsidR="00A835C4" w:rsidRDefault="00A835C4" w:rsidP="003F6E2A">
            <w:pPr>
              <w:pStyle w:val="afa"/>
              <w:autoSpaceDE w:val="0"/>
              <w:autoSpaceDN w:val="0"/>
              <w:adjustRightInd w:val="0"/>
              <w:spacing w:after="120"/>
              <w:ind w:left="33"/>
              <w:rPr>
                <w:rFonts w:ascii="Times New Roman" w:hAnsi="Times New Roman" w:cs="Times New Roman"/>
                <w:color w:val="000000" w:themeColor="text1"/>
                <w:sz w:val="24"/>
                <w:szCs w:val="24"/>
              </w:rPr>
            </w:pPr>
            <w:r w:rsidRPr="003F6E2A">
              <w:rPr>
                <w:rFonts w:ascii="Times New Roman" w:hAnsi="Times New Roman" w:cs="Times New Roman"/>
                <w:color w:val="000000" w:themeColor="text1"/>
                <w:sz w:val="24"/>
                <w:szCs w:val="24"/>
              </w:rPr>
              <w:t>Вывести из системы 25 коек СУ в ГБУЗ ЛО «Всеволожская КМБ»</w:t>
            </w:r>
          </w:p>
          <w:p w14:paraId="7A06207D" w14:textId="77777777" w:rsidR="00A835C4" w:rsidRPr="003F6E2A" w:rsidRDefault="00A835C4" w:rsidP="003F6E2A">
            <w:pPr>
              <w:pStyle w:val="afa"/>
              <w:autoSpaceDE w:val="0"/>
              <w:autoSpaceDN w:val="0"/>
              <w:adjustRightInd w:val="0"/>
              <w:spacing w:after="120"/>
              <w:ind w:left="33"/>
              <w:rPr>
                <w:rFonts w:ascii="Times New Roman" w:hAnsi="Times New Roman" w:cs="Times New Roman"/>
                <w:color w:val="000000" w:themeColor="text1"/>
                <w:sz w:val="24"/>
                <w:szCs w:val="24"/>
              </w:rPr>
            </w:pPr>
          </w:p>
          <w:p w14:paraId="3AE53733" w14:textId="62220D7E" w:rsidR="00A835C4" w:rsidRPr="003F6E2A" w:rsidRDefault="00A835C4" w:rsidP="003F6E2A">
            <w:pPr>
              <w:pStyle w:val="afa"/>
              <w:autoSpaceDE w:val="0"/>
              <w:autoSpaceDN w:val="0"/>
              <w:adjustRightInd w:val="0"/>
              <w:spacing w:after="120"/>
              <w:ind w:left="33"/>
              <w:rPr>
                <w:color w:val="000000" w:themeColor="text1"/>
                <w:sz w:val="24"/>
                <w:szCs w:val="24"/>
              </w:rPr>
            </w:pPr>
            <w:r w:rsidRPr="003F6E2A">
              <w:rPr>
                <w:rFonts w:ascii="Times New Roman" w:hAnsi="Times New Roman" w:cs="Times New Roman"/>
                <w:color w:val="000000" w:themeColor="text1"/>
                <w:sz w:val="24"/>
                <w:szCs w:val="24"/>
              </w:rPr>
              <w:t>Вывести из системы 20 коек СУ в ГБУЗ ЛО «ГБУЗ ЛО «</w:t>
            </w:r>
            <w:proofErr w:type="spellStart"/>
            <w:proofErr w:type="gramStart"/>
            <w:r w:rsidRPr="003F6E2A">
              <w:rPr>
                <w:rFonts w:ascii="Times New Roman" w:hAnsi="Times New Roman" w:cs="Times New Roman"/>
                <w:color w:val="000000" w:themeColor="text1"/>
                <w:sz w:val="24"/>
                <w:szCs w:val="24"/>
              </w:rPr>
              <w:t>Кингисеппская</w:t>
            </w:r>
            <w:proofErr w:type="spellEnd"/>
            <w:proofErr w:type="gramEnd"/>
            <w:r w:rsidRPr="003F6E2A">
              <w:rPr>
                <w:rFonts w:ascii="Times New Roman" w:hAnsi="Times New Roman" w:cs="Times New Roman"/>
                <w:color w:val="000000" w:themeColor="text1"/>
                <w:sz w:val="24"/>
                <w:szCs w:val="24"/>
              </w:rPr>
              <w:t xml:space="preserve"> МБ»</w:t>
            </w:r>
          </w:p>
        </w:tc>
      </w:tr>
    </w:tbl>
    <w:p w14:paraId="2D54E67C" w14:textId="41F913D6" w:rsidR="001954A0" w:rsidRDefault="001954A0" w:rsidP="003F6E2A">
      <w:pPr>
        <w:pStyle w:val="11"/>
        <w:spacing w:before="120" w:after="0" w:line="240" w:lineRule="auto"/>
        <w:ind w:firstLine="709"/>
        <w:jc w:val="both"/>
        <w:rPr>
          <w:rFonts w:ascii="Times New Roman" w:hAnsi="Times New Roman" w:cs="Times New Roman"/>
          <w:b w:val="0"/>
          <w:color w:val="auto"/>
          <w:sz w:val="28"/>
          <w:szCs w:val="28"/>
        </w:rPr>
      </w:pPr>
      <w:r w:rsidRPr="00D0024C">
        <w:rPr>
          <w:rFonts w:ascii="Times New Roman" w:hAnsi="Times New Roman" w:cs="Times New Roman"/>
          <w:b w:val="0"/>
          <w:color w:val="auto"/>
          <w:sz w:val="28"/>
          <w:szCs w:val="28"/>
        </w:rPr>
        <w:t xml:space="preserve">Таким </w:t>
      </w:r>
      <w:proofErr w:type="gramStart"/>
      <w:r w:rsidRPr="00D0024C">
        <w:rPr>
          <w:rFonts w:ascii="Times New Roman" w:hAnsi="Times New Roman" w:cs="Times New Roman"/>
          <w:b w:val="0"/>
          <w:color w:val="auto"/>
          <w:sz w:val="28"/>
          <w:szCs w:val="28"/>
        </w:rPr>
        <w:t>образом</w:t>
      </w:r>
      <w:proofErr w:type="gramEnd"/>
      <w:r w:rsidRPr="00D0024C">
        <w:rPr>
          <w:rFonts w:ascii="Times New Roman" w:hAnsi="Times New Roman" w:cs="Times New Roman"/>
          <w:b w:val="0"/>
          <w:color w:val="auto"/>
          <w:sz w:val="28"/>
          <w:szCs w:val="28"/>
        </w:rPr>
        <w:t xml:space="preserve"> общее количество коек </w:t>
      </w:r>
      <w:r w:rsidR="005C2712" w:rsidRPr="00D0024C">
        <w:rPr>
          <w:rFonts w:ascii="Times New Roman" w:hAnsi="Times New Roman" w:cs="Times New Roman"/>
          <w:b w:val="0"/>
          <w:color w:val="auto"/>
          <w:sz w:val="28"/>
          <w:szCs w:val="28"/>
        </w:rPr>
        <w:t>СУ</w:t>
      </w:r>
      <w:r w:rsidRPr="00D0024C">
        <w:rPr>
          <w:rFonts w:ascii="Times New Roman" w:hAnsi="Times New Roman" w:cs="Times New Roman"/>
          <w:b w:val="0"/>
          <w:color w:val="auto"/>
          <w:sz w:val="28"/>
          <w:szCs w:val="28"/>
        </w:rPr>
        <w:t xml:space="preserve"> </w:t>
      </w:r>
      <w:r w:rsidR="008B3636" w:rsidRPr="00D0024C">
        <w:rPr>
          <w:rFonts w:ascii="Times New Roman" w:hAnsi="Times New Roman" w:cs="Times New Roman"/>
          <w:b w:val="0"/>
          <w:color w:val="auto"/>
          <w:sz w:val="28"/>
          <w:szCs w:val="28"/>
        </w:rPr>
        <w:t xml:space="preserve">в Ленинградской области </w:t>
      </w:r>
      <w:r w:rsidRPr="00D0024C">
        <w:rPr>
          <w:rFonts w:ascii="Times New Roman" w:hAnsi="Times New Roman" w:cs="Times New Roman"/>
          <w:b w:val="0"/>
          <w:color w:val="auto"/>
          <w:sz w:val="28"/>
          <w:szCs w:val="28"/>
        </w:rPr>
        <w:t>к 2024 г</w:t>
      </w:r>
      <w:r w:rsidR="00117E72" w:rsidRPr="00D0024C">
        <w:rPr>
          <w:rFonts w:ascii="Times New Roman" w:hAnsi="Times New Roman" w:cs="Times New Roman"/>
          <w:b w:val="0"/>
          <w:color w:val="auto"/>
          <w:sz w:val="28"/>
          <w:szCs w:val="28"/>
        </w:rPr>
        <w:t>.</w:t>
      </w:r>
      <w:r w:rsidRPr="00D0024C">
        <w:rPr>
          <w:rFonts w:ascii="Times New Roman" w:hAnsi="Times New Roman" w:cs="Times New Roman"/>
          <w:b w:val="0"/>
          <w:color w:val="auto"/>
          <w:sz w:val="28"/>
          <w:szCs w:val="28"/>
        </w:rPr>
        <w:t xml:space="preserve"> </w:t>
      </w:r>
      <w:r w:rsidRPr="002669E4">
        <w:rPr>
          <w:rFonts w:ascii="Times New Roman" w:hAnsi="Times New Roman" w:cs="Times New Roman"/>
          <w:b w:val="0"/>
          <w:color w:val="auto"/>
          <w:sz w:val="28"/>
          <w:szCs w:val="28"/>
        </w:rPr>
        <w:t xml:space="preserve">составит </w:t>
      </w:r>
      <w:r w:rsidR="00C673FA" w:rsidRPr="002669E4">
        <w:rPr>
          <w:rFonts w:ascii="Times New Roman" w:hAnsi="Times New Roman" w:cs="Times New Roman"/>
          <w:b w:val="0"/>
          <w:color w:val="auto"/>
          <w:sz w:val="28"/>
          <w:szCs w:val="28"/>
        </w:rPr>
        <w:t>185</w:t>
      </w:r>
      <w:r w:rsidRPr="002669E4">
        <w:rPr>
          <w:rFonts w:ascii="Times New Roman" w:hAnsi="Times New Roman" w:cs="Times New Roman"/>
          <w:b w:val="0"/>
          <w:color w:val="auto"/>
          <w:sz w:val="28"/>
          <w:szCs w:val="28"/>
        </w:rPr>
        <w:t xml:space="preserve"> коек.</w:t>
      </w:r>
    </w:p>
    <w:p w14:paraId="4DDC3165" w14:textId="07AD5401" w:rsidR="00615592" w:rsidRPr="00A31C28" w:rsidRDefault="00615592" w:rsidP="003D5CC2">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В рамках реализации вышеуказанного плана развития коечного фонда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 xml:space="preserve">в Ленинградской области будет обеспечено соблюдение требований Положения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об организации оказания ПМП в части стандартов оснащения и штатных нормативов отделений ПМП, отделений сестринского ухода, хосписов, домов сестринского ухода.</w:t>
      </w:r>
    </w:p>
    <w:p w14:paraId="6E1C2CA2" w14:textId="1F7C5DD7" w:rsidR="00A835C4" w:rsidRDefault="00615592" w:rsidP="00A31C28">
      <w:pPr>
        <w:pStyle w:val="11"/>
        <w:spacing w:after="0" w:line="240" w:lineRule="auto"/>
        <w:ind w:firstLine="709"/>
        <w:jc w:val="both"/>
        <w:rPr>
          <w:rFonts w:ascii="Times New Roman" w:hAnsi="Times New Roman" w:cs="Times New Roman"/>
          <w:b w:val="0"/>
          <w:color w:val="auto"/>
          <w:sz w:val="28"/>
          <w:szCs w:val="28"/>
        </w:rPr>
      </w:pPr>
      <w:r w:rsidRPr="00D0024C">
        <w:rPr>
          <w:rFonts w:ascii="Times New Roman" w:hAnsi="Times New Roman" w:cs="Times New Roman"/>
          <w:b w:val="0"/>
          <w:color w:val="auto"/>
          <w:sz w:val="28"/>
          <w:szCs w:val="28"/>
        </w:rPr>
        <w:lastRenderedPageBreak/>
        <w:t xml:space="preserve">Высвободившиеся финансирование, которое образуется в рамках выведении части коечного фонда из системы оказания паллиативной медицинской помощи, необходимо направить на развитие паллиативной медицинской помощи </w:t>
      </w:r>
      <w:r w:rsidR="00192C2A">
        <w:rPr>
          <w:rFonts w:ascii="Times New Roman" w:hAnsi="Times New Roman" w:cs="Times New Roman"/>
          <w:b w:val="0"/>
          <w:color w:val="auto"/>
          <w:sz w:val="28"/>
          <w:szCs w:val="28"/>
        </w:rPr>
        <w:t xml:space="preserve">                   </w:t>
      </w:r>
      <w:r w:rsidRPr="00D0024C">
        <w:rPr>
          <w:rFonts w:ascii="Times New Roman" w:hAnsi="Times New Roman" w:cs="Times New Roman"/>
          <w:b w:val="0"/>
          <w:color w:val="auto"/>
          <w:sz w:val="28"/>
          <w:szCs w:val="28"/>
        </w:rPr>
        <w:t>в Ленинградской области.</w:t>
      </w:r>
    </w:p>
    <w:p w14:paraId="2EDD0A64" w14:textId="77777777" w:rsidR="00A835C4" w:rsidRDefault="00A835C4">
      <w:pPr>
        <w:rPr>
          <w:rFonts w:ascii="Times New Roman" w:hAnsi="Times New Roman" w:cs="Times New Roman"/>
          <w:sz w:val="28"/>
          <w:szCs w:val="28"/>
        </w:rPr>
      </w:pPr>
      <w:r>
        <w:rPr>
          <w:rFonts w:ascii="Times New Roman" w:hAnsi="Times New Roman" w:cs="Times New Roman"/>
          <w:b/>
          <w:sz w:val="28"/>
          <w:szCs w:val="28"/>
        </w:rPr>
        <w:br w:type="page"/>
      </w:r>
    </w:p>
    <w:p w14:paraId="505760BB" w14:textId="225A7461" w:rsidR="001A2999" w:rsidRDefault="001A2999" w:rsidP="006D0371">
      <w:pPr>
        <w:pStyle w:val="af8"/>
        <w:spacing w:before="120" w:after="120" w:line="240" w:lineRule="auto"/>
        <w:ind w:firstLine="709"/>
        <w:outlineLvl w:val="2"/>
        <w:rPr>
          <w:rFonts w:ascii="Times New Roman" w:hAnsi="Times New Roman" w:cs="Times New Roman"/>
          <w:b/>
          <w:bCs/>
          <w:color w:val="auto"/>
          <w:sz w:val="28"/>
          <w:szCs w:val="28"/>
        </w:rPr>
      </w:pPr>
      <w:r w:rsidRPr="00A31C28">
        <w:rPr>
          <w:rFonts w:ascii="Times New Roman" w:hAnsi="Times New Roman" w:cs="Times New Roman"/>
          <w:b/>
          <w:bCs/>
          <w:color w:val="auto"/>
          <w:sz w:val="28"/>
          <w:szCs w:val="28"/>
        </w:rPr>
        <w:lastRenderedPageBreak/>
        <w:t xml:space="preserve">Организация оказания паллиативной </w:t>
      </w:r>
      <w:r w:rsidR="00A65A62" w:rsidRPr="00A31C28">
        <w:rPr>
          <w:rFonts w:ascii="Times New Roman" w:hAnsi="Times New Roman" w:cs="Times New Roman"/>
          <w:b/>
          <w:bCs/>
          <w:color w:val="auto"/>
          <w:sz w:val="28"/>
          <w:szCs w:val="28"/>
        </w:rPr>
        <w:t xml:space="preserve">специализированной </w:t>
      </w:r>
      <w:r w:rsidRPr="00A31C28">
        <w:rPr>
          <w:rFonts w:ascii="Times New Roman" w:hAnsi="Times New Roman" w:cs="Times New Roman"/>
          <w:b/>
          <w:bCs/>
          <w:color w:val="auto"/>
          <w:sz w:val="28"/>
          <w:szCs w:val="28"/>
        </w:rPr>
        <w:t>медицинской помощи в амбулаторных условиях взросл</w:t>
      </w:r>
      <w:r w:rsidR="00A65A62" w:rsidRPr="00A31C28">
        <w:rPr>
          <w:rFonts w:ascii="Times New Roman" w:hAnsi="Times New Roman" w:cs="Times New Roman"/>
          <w:b/>
          <w:bCs/>
          <w:color w:val="auto"/>
          <w:sz w:val="28"/>
          <w:szCs w:val="28"/>
        </w:rPr>
        <w:t>ому населению</w:t>
      </w:r>
    </w:p>
    <w:p w14:paraId="6D18B131" w14:textId="669B923C" w:rsidR="009E0419" w:rsidRPr="00A31C28" w:rsidRDefault="009E0419" w:rsidP="00A31C28">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Предпосылками для приоритетного развития </w:t>
      </w:r>
      <w:r w:rsidR="00245AF2" w:rsidRPr="00A31C28">
        <w:rPr>
          <w:rFonts w:ascii="Times New Roman" w:hAnsi="Times New Roman" w:cs="Times New Roman"/>
          <w:b w:val="0"/>
          <w:color w:val="auto"/>
          <w:sz w:val="28"/>
          <w:szCs w:val="28"/>
        </w:rPr>
        <w:t>системы оказания паллиативной специализированной медицинской помощи</w:t>
      </w:r>
      <w:r w:rsidRPr="00A31C28">
        <w:rPr>
          <w:rFonts w:ascii="Times New Roman" w:hAnsi="Times New Roman" w:cs="Times New Roman"/>
          <w:b w:val="0"/>
          <w:color w:val="auto"/>
          <w:sz w:val="28"/>
          <w:szCs w:val="28"/>
        </w:rPr>
        <w:t xml:space="preserve"> в амбулаторных условиях </w:t>
      </w:r>
      <w:r w:rsidR="00A65A62" w:rsidRPr="00A31C28">
        <w:rPr>
          <w:rFonts w:ascii="Times New Roman" w:hAnsi="Times New Roman" w:cs="Times New Roman"/>
          <w:b w:val="0"/>
          <w:color w:val="auto"/>
          <w:sz w:val="28"/>
          <w:szCs w:val="28"/>
        </w:rPr>
        <w:t xml:space="preserve">взрослому населению </w:t>
      </w:r>
      <w:r w:rsidRPr="00A31C28">
        <w:rPr>
          <w:rFonts w:ascii="Times New Roman" w:hAnsi="Times New Roman" w:cs="Times New Roman"/>
          <w:b w:val="0"/>
          <w:color w:val="auto"/>
          <w:sz w:val="28"/>
          <w:szCs w:val="28"/>
        </w:rPr>
        <w:t xml:space="preserve">в Ленинградской области, является: </w:t>
      </w:r>
    </w:p>
    <w:p w14:paraId="67528349" w14:textId="0128D2C8" w:rsidR="009E0419" w:rsidRPr="00A31C28" w:rsidRDefault="009E0419" w:rsidP="00D0024C">
      <w:pPr>
        <w:pStyle w:val="11"/>
        <w:numPr>
          <w:ilvl w:val="0"/>
          <w:numId w:val="7"/>
        </w:numPr>
        <w:spacing w:after="0" w:line="240" w:lineRule="auto"/>
        <w:ind w:left="0"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бюджетная эффективность оказания медицинской помощи</w:t>
      </w:r>
      <w:r w:rsidR="009D5A81">
        <w:rPr>
          <w:rFonts w:ascii="Times New Roman" w:hAnsi="Times New Roman" w:cs="Times New Roman"/>
          <w:b w:val="0"/>
          <w:color w:val="auto"/>
          <w:sz w:val="28"/>
          <w:szCs w:val="28"/>
        </w:rPr>
        <w:t xml:space="preserve">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 xml:space="preserve">в амбулаторных условиях </w:t>
      </w:r>
      <w:r w:rsidR="009D5A81">
        <w:rPr>
          <w:rFonts w:ascii="Times New Roman" w:hAnsi="Times New Roman" w:cs="Times New Roman"/>
          <w:b w:val="0"/>
          <w:color w:val="auto"/>
          <w:sz w:val="28"/>
          <w:szCs w:val="28"/>
        </w:rPr>
        <w:t>выше</w:t>
      </w:r>
      <w:r w:rsidR="00A970E1" w:rsidRPr="00A31C28">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по сравнению с ее оказанием в стационарных условиях;</w:t>
      </w:r>
    </w:p>
    <w:p w14:paraId="6383634E" w14:textId="6EAB6046" w:rsidR="009E0419" w:rsidRPr="00A31C28" w:rsidRDefault="009E0419" w:rsidP="00D0024C">
      <w:pPr>
        <w:pStyle w:val="11"/>
        <w:numPr>
          <w:ilvl w:val="0"/>
          <w:numId w:val="7"/>
        </w:numPr>
        <w:spacing w:after="0" w:line="240" w:lineRule="auto"/>
        <w:ind w:left="0"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наличие у значительной части </w:t>
      </w:r>
      <w:proofErr w:type="spellStart"/>
      <w:r w:rsidRPr="00A31C28">
        <w:rPr>
          <w:rFonts w:ascii="Times New Roman" w:hAnsi="Times New Roman" w:cs="Times New Roman"/>
          <w:b w:val="0"/>
          <w:color w:val="auto"/>
          <w:sz w:val="28"/>
          <w:szCs w:val="28"/>
        </w:rPr>
        <w:t>инкурабельных</w:t>
      </w:r>
      <w:proofErr w:type="spellEnd"/>
      <w:r w:rsidRPr="00A31C28">
        <w:rPr>
          <w:rFonts w:ascii="Times New Roman" w:hAnsi="Times New Roman" w:cs="Times New Roman"/>
          <w:b w:val="0"/>
          <w:color w:val="auto"/>
          <w:sz w:val="28"/>
          <w:szCs w:val="28"/>
        </w:rPr>
        <w:t xml:space="preserve"> пациентов потребности уйти из жизни дома, в кругу семьи.</w:t>
      </w:r>
    </w:p>
    <w:p w14:paraId="428594BB" w14:textId="5808D2F9" w:rsidR="009E0419" w:rsidRPr="00A31C28" w:rsidRDefault="009E0419" w:rsidP="00A31C28">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Для обеспечения развития паллиативной </w:t>
      </w:r>
      <w:r w:rsidR="00A65A62" w:rsidRPr="00A31C28">
        <w:rPr>
          <w:rFonts w:ascii="Times New Roman" w:hAnsi="Times New Roman" w:cs="Times New Roman"/>
          <w:b w:val="0"/>
          <w:color w:val="auto"/>
          <w:sz w:val="28"/>
          <w:szCs w:val="28"/>
        </w:rPr>
        <w:t xml:space="preserve">специализированной </w:t>
      </w:r>
      <w:r w:rsidRPr="00A31C28">
        <w:rPr>
          <w:rFonts w:ascii="Times New Roman" w:hAnsi="Times New Roman" w:cs="Times New Roman"/>
          <w:b w:val="0"/>
          <w:color w:val="auto"/>
          <w:sz w:val="28"/>
          <w:szCs w:val="28"/>
        </w:rPr>
        <w:t>медицинской помощи в амбулаторных условиях взросл</w:t>
      </w:r>
      <w:r w:rsidR="00A65A62" w:rsidRPr="00A31C28">
        <w:rPr>
          <w:rFonts w:ascii="Times New Roman" w:hAnsi="Times New Roman" w:cs="Times New Roman"/>
          <w:b w:val="0"/>
          <w:color w:val="auto"/>
          <w:sz w:val="28"/>
          <w:szCs w:val="28"/>
        </w:rPr>
        <w:t>ому населению</w:t>
      </w:r>
      <w:r w:rsidRPr="00A31C28">
        <w:rPr>
          <w:rFonts w:ascii="Times New Roman" w:hAnsi="Times New Roman" w:cs="Times New Roman"/>
          <w:b w:val="0"/>
          <w:color w:val="auto"/>
          <w:sz w:val="28"/>
          <w:szCs w:val="28"/>
        </w:rPr>
        <w:t xml:space="preserve"> в срок до 31 декабря 2024 г. планируется:</w:t>
      </w:r>
    </w:p>
    <w:p w14:paraId="754DD1B3" w14:textId="092008CE" w:rsidR="008973D3" w:rsidRPr="00A31C28" w:rsidRDefault="008973D3" w:rsidP="00C92135">
      <w:pPr>
        <w:pStyle w:val="11"/>
        <w:numPr>
          <w:ilvl w:val="0"/>
          <w:numId w:val="8"/>
        </w:numPr>
        <w:spacing w:after="0" w:line="240" w:lineRule="auto"/>
        <w:ind w:left="567" w:hanging="567"/>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нарастить объемы и качество паллиативной специализированной медицинской помощи взрослому населению, оказываемой отделениями выездной патронажной паллиативной медицинской </w:t>
      </w:r>
      <w:r w:rsidR="00F40653" w:rsidRPr="00A31C28">
        <w:rPr>
          <w:rFonts w:ascii="Times New Roman" w:hAnsi="Times New Roman" w:cs="Times New Roman"/>
          <w:b w:val="0"/>
          <w:color w:val="auto"/>
          <w:sz w:val="28"/>
          <w:szCs w:val="28"/>
        </w:rPr>
        <w:t>помощи в ГБУЗ ЛО «Выборгская МБ», ГБУЗ ЛО «Всеволожская МБ», ГБУЗ ЛО «</w:t>
      </w:r>
      <w:proofErr w:type="spellStart"/>
      <w:r w:rsidR="00F40653" w:rsidRPr="00A31C28">
        <w:rPr>
          <w:rFonts w:ascii="Times New Roman" w:hAnsi="Times New Roman" w:cs="Times New Roman"/>
          <w:b w:val="0"/>
          <w:color w:val="auto"/>
          <w:sz w:val="28"/>
          <w:szCs w:val="28"/>
        </w:rPr>
        <w:t>Волховская</w:t>
      </w:r>
      <w:proofErr w:type="spellEnd"/>
      <w:r w:rsidR="00F40653" w:rsidRPr="00A31C28">
        <w:rPr>
          <w:rFonts w:ascii="Times New Roman" w:hAnsi="Times New Roman" w:cs="Times New Roman"/>
          <w:b w:val="0"/>
          <w:color w:val="auto"/>
          <w:sz w:val="28"/>
          <w:szCs w:val="28"/>
        </w:rPr>
        <w:t xml:space="preserve"> МБ», </w:t>
      </w:r>
      <w:r w:rsidR="00192C2A">
        <w:rPr>
          <w:rFonts w:ascii="Times New Roman" w:hAnsi="Times New Roman" w:cs="Times New Roman"/>
          <w:b w:val="0"/>
          <w:color w:val="auto"/>
          <w:sz w:val="28"/>
          <w:szCs w:val="28"/>
        </w:rPr>
        <w:t xml:space="preserve">              </w:t>
      </w:r>
      <w:r w:rsidR="00F40653" w:rsidRPr="00A31C28">
        <w:rPr>
          <w:rFonts w:ascii="Times New Roman" w:hAnsi="Times New Roman" w:cs="Times New Roman"/>
          <w:b w:val="0"/>
          <w:color w:val="auto"/>
          <w:sz w:val="28"/>
          <w:szCs w:val="28"/>
        </w:rPr>
        <w:t>ГБУЗ ЛО «</w:t>
      </w:r>
      <w:proofErr w:type="spellStart"/>
      <w:r w:rsidR="00F40653" w:rsidRPr="00A31C28">
        <w:rPr>
          <w:rFonts w:ascii="Times New Roman" w:hAnsi="Times New Roman" w:cs="Times New Roman"/>
          <w:b w:val="0"/>
          <w:color w:val="auto"/>
          <w:sz w:val="28"/>
          <w:szCs w:val="28"/>
        </w:rPr>
        <w:t>Волосовская</w:t>
      </w:r>
      <w:proofErr w:type="spellEnd"/>
      <w:r w:rsidR="00F40653" w:rsidRPr="00A31C28">
        <w:rPr>
          <w:rFonts w:ascii="Times New Roman" w:hAnsi="Times New Roman" w:cs="Times New Roman"/>
          <w:b w:val="0"/>
          <w:color w:val="auto"/>
          <w:sz w:val="28"/>
          <w:szCs w:val="28"/>
        </w:rPr>
        <w:t xml:space="preserve"> МБ», ГБУЗ ЛО «</w:t>
      </w:r>
      <w:proofErr w:type="spellStart"/>
      <w:r w:rsidR="00F40653" w:rsidRPr="00A31C28">
        <w:rPr>
          <w:rFonts w:ascii="Times New Roman" w:hAnsi="Times New Roman" w:cs="Times New Roman"/>
          <w:b w:val="0"/>
          <w:color w:val="auto"/>
          <w:sz w:val="28"/>
          <w:szCs w:val="28"/>
        </w:rPr>
        <w:t>Тосненская</w:t>
      </w:r>
      <w:proofErr w:type="spellEnd"/>
      <w:r w:rsidR="00F40653" w:rsidRPr="00A31C28">
        <w:rPr>
          <w:rFonts w:ascii="Times New Roman" w:hAnsi="Times New Roman" w:cs="Times New Roman"/>
          <w:b w:val="0"/>
          <w:color w:val="auto"/>
          <w:sz w:val="28"/>
          <w:szCs w:val="28"/>
        </w:rPr>
        <w:t xml:space="preserve"> МБ»</w:t>
      </w:r>
      <w:r w:rsidR="003D5CC2" w:rsidRPr="003F6E2A">
        <w:rPr>
          <w:rFonts w:ascii="Times New Roman" w:hAnsi="Times New Roman" w:cs="Times New Roman"/>
          <w:b w:val="0"/>
          <w:color w:val="auto"/>
          <w:sz w:val="28"/>
          <w:szCs w:val="28"/>
        </w:rPr>
        <w:t xml:space="preserve">, </w:t>
      </w:r>
      <w:r w:rsidR="00192C2A">
        <w:rPr>
          <w:rFonts w:ascii="Times New Roman" w:hAnsi="Times New Roman" w:cs="Times New Roman"/>
          <w:b w:val="0"/>
          <w:color w:val="auto"/>
          <w:sz w:val="28"/>
          <w:szCs w:val="28"/>
        </w:rPr>
        <w:t xml:space="preserve">                           </w:t>
      </w:r>
      <w:r w:rsidR="003D5CC2">
        <w:rPr>
          <w:rFonts w:ascii="Times New Roman" w:hAnsi="Times New Roman" w:cs="Times New Roman"/>
          <w:b w:val="0"/>
          <w:color w:val="auto"/>
          <w:sz w:val="28"/>
          <w:szCs w:val="28"/>
        </w:rPr>
        <w:t>ГБУЗ ЛО «Гатчинская К</w:t>
      </w:r>
      <w:r w:rsidR="003D5CC2" w:rsidRPr="00A31C28">
        <w:rPr>
          <w:rFonts w:ascii="Times New Roman" w:hAnsi="Times New Roman" w:cs="Times New Roman"/>
          <w:b w:val="0"/>
          <w:color w:val="auto"/>
          <w:sz w:val="28"/>
          <w:szCs w:val="28"/>
        </w:rPr>
        <w:t>МБ»;</w:t>
      </w:r>
    </w:p>
    <w:p w14:paraId="170D2510" w14:textId="65928E4C" w:rsidR="000B0418" w:rsidRDefault="00412D13" w:rsidP="000B0418">
      <w:pPr>
        <w:pStyle w:val="aff9"/>
        <w:numPr>
          <w:ilvl w:val="0"/>
          <w:numId w:val="8"/>
        </w:numPr>
        <w:spacing w:after="0" w:line="240" w:lineRule="auto"/>
        <w:ind w:left="567" w:hanging="567"/>
        <w:rPr>
          <w:rFonts w:ascii="Times New Roman" w:hAnsi="Times New Roman" w:cs="Times New Roman"/>
          <w:bCs/>
          <w:color w:val="auto"/>
          <w:sz w:val="28"/>
          <w:szCs w:val="28"/>
        </w:rPr>
      </w:pPr>
      <w:r w:rsidRPr="00A31C28">
        <w:rPr>
          <w:rFonts w:ascii="Times New Roman" w:hAnsi="Times New Roman" w:cs="Times New Roman"/>
          <w:bCs/>
          <w:color w:val="auto"/>
          <w:sz w:val="28"/>
          <w:szCs w:val="28"/>
        </w:rPr>
        <w:t>В 2020 г. провести анализ работы кабинетов ПМП на базе ГБУЗ ЛО «</w:t>
      </w:r>
      <w:proofErr w:type="spellStart"/>
      <w:r w:rsidRPr="00A31C28">
        <w:rPr>
          <w:rFonts w:ascii="Times New Roman" w:hAnsi="Times New Roman" w:cs="Times New Roman"/>
          <w:bCs/>
          <w:color w:val="auto"/>
          <w:sz w:val="28"/>
          <w:szCs w:val="28"/>
        </w:rPr>
        <w:t>Волховская</w:t>
      </w:r>
      <w:proofErr w:type="spellEnd"/>
      <w:r w:rsidRPr="00A31C28">
        <w:rPr>
          <w:rFonts w:ascii="Times New Roman" w:hAnsi="Times New Roman" w:cs="Times New Roman"/>
          <w:bCs/>
          <w:color w:val="auto"/>
          <w:sz w:val="28"/>
          <w:szCs w:val="28"/>
        </w:rPr>
        <w:t xml:space="preserve"> МБ</w:t>
      </w:r>
      <w:r w:rsidRPr="00D0024C">
        <w:rPr>
          <w:rFonts w:ascii="Times New Roman" w:hAnsi="Times New Roman" w:cs="Times New Roman"/>
          <w:bCs/>
          <w:color w:val="auto"/>
          <w:sz w:val="28"/>
          <w:szCs w:val="28"/>
        </w:rPr>
        <w:t>», ГБУЗ ЛО «</w:t>
      </w:r>
      <w:proofErr w:type="spellStart"/>
      <w:r w:rsidR="00D0024C" w:rsidRPr="00D0024C">
        <w:rPr>
          <w:rFonts w:ascii="Times New Roman" w:hAnsi="Times New Roman" w:cs="Times New Roman"/>
          <w:bCs/>
          <w:color w:val="auto"/>
          <w:sz w:val="28"/>
          <w:szCs w:val="28"/>
        </w:rPr>
        <w:t>Тосненская</w:t>
      </w:r>
      <w:proofErr w:type="spellEnd"/>
      <w:r w:rsidRPr="00D0024C">
        <w:rPr>
          <w:rFonts w:ascii="Times New Roman" w:hAnsi="Times New Roman" w:cs="Times New Roman"/>
          <w:bCs/>
          <w:color w:val="auto"/>
          <w:sz w:val="28"/>
          <w:szCs w:val="28"/>
        </w:rPr>
        <w:t xml:space="preserve"> КМБ»,</w:t>
      </w:r>
      <w:r w:rsidRPr="00A31C28">
        <w:rPr>
          <w:rFonts w:ascii="Times New Roman" w:hAnsi="Times New Roman" w:cs="Times New Roman"/>
          <w:bCs/>
          <w:color w:val="auto"/>
          <w:sz w:val="28"/>
          <w:szCs w:val="28"/>
        </w:rPr>
        <w:t xml:space="preserve"> ГБУЗ ЛО «</w:t>
      </w:r>
      <w:proofErr w:type="spellStart"/>
      <w:r w:rsidRPr="00A31C28">
        <w:rPr>
          <w:rFonts w:ascii="Times New Roman" w:hAnsi="Times New Roman" w:cs="Times New Roman"/>
          <w:bCs/>
          <w:color w:val="auto"/>
          <w:sz w:val="28"/>
          <w:szCs w:val="28"/>
        </w:rPr>
        <w:t>Токсовская</w:t>
      </w:r>
      <w:proofErr w:type="spellEnd"/>
      <w:r w:rsidRPr="00A31C28">
        <w:rPr>
          <w:rFonts w:ascii="Times New Roman" w:hAnsi="Times New Roman" w:cs="Times New Roman"/>
          <w:bCs/>
          <w:color w:val="auto"/>
          <w:sz w:val="28"/>
          <w:szCs w:val="28"/>
        </w:rPr>
        <w:t xml:space="preserve"> МБ», </w:t>
      </w:r>
      <w:r w:rsidRPr="00D0024C">
        <w:rPr>
          <w:rFonts w:ascii="Times New Roman" w:hAnsi="Times New Roman" w:cs="Times New Roman"/>
          <w:bCs/>
          <w:color w:val="auto"/>
          <w:sz w:val="28"/>
          <w:szCs w:val="28"/>
        </w:rPr>
        <w:t>ГБУЗ ЛО «Выборгская МБ»</w:t>
      </w:r>
      <w:r w:rsidRPr="00A31C28">
        <w:rPr>
          <w:rFonts w:ascii="Times New Roman" w:hAnsi="Times New Roman" w:cs="Times New Roman"/>
          <w:bCs/>
          <w:color w:val="auto"/>
          <w:sz w:val="28"/>
          <w:szCs w:val="28"/>
        </w:rPr>
        <w:t>, ГБУЗ ЛО «</w:t>
      </w:r>
      <w:proofErr w:type="spellStart"/>
      <w:r w:rsidRPr="00A31C28">
        <w:rPr>
          <w:rFonts w:ascii="Times New Roman" w:hAnsi="Times New Roman" w:cs="Times New Roman"/>
          <w:bCs/>
          <w:color w:val="auto"/>
          <w:sz w:val="28"/>
          <w:szCs w:val="28"/>
        </w:rPr>
        <w:t>Кингисеппская</w:t>
      </w:r>
      <w:proofErr w:type="spellEnd"/>
      <w:r w:rsidRPr="00A31C28">
        <w:rPr>
          <w:rFonts w:ascii="Times New Roman" w:hAnsi="Times New Roman" w:cs="Times New Roman"/>
          <w:bCs/>
          <w:color w:val="auto"/>
          <w:sz w:val="28"/>
          <w:szCs w:val="28"/>
        </w:rPr>
        <w:t xml:space="preserve"> МБ» с целью определения потребности в таком виде ПМП и эффективности оказания помощи взрослым в амбулаторных условиях в кабинете ПМП</w:t>
      </w:r>
      <w:r w:rsidR="008170C0" w:rsidRPr="00A31C28">
        <w:rPr>
          <w:rFonts w:ascii="Times New Roman" w:hAnsi="Times New Roman" w:cs="Times New Roman"/>
          <w:bCs/>
          <w:color w:val="auto"/>
          <w:sz w:val="28"/>
          <w:szCs w:val="28"/>
        </w:rPr>
        <w:t>;</w:t>
      </w:r>
    </w:p>
    <w:p w14:paraId="3CBC9A96" w14:textId="2CFE77BA" w:rsidR="000B0418" w:rsidRPr="002669E4" w:rsidRDefault="000B0418" w:rsidP="000B0418">
      <w:pPr>
        <w:pStyle w:val="aff9"/>
        <w:numPr>
          <w:ilvl w:val="0"/>
          <w:numId w:val="8"/>
        </w:numPr>
        <w:spacing w:after="0" w:line="240" w:lineRule="auto"/>
        <w:ind w:left="567" w:hanging="567"/>
        <w:rPr>
          <w:rFonts w:ascii="Times New Roman" w:hAnsi="Times New Roman" w:cs="Times New Roman"/>
          <w:bCs/>
          <w:color w:val="auto"/>
          <w:sz w:val="28"/>
          <w:szCs w:val="28"/>
        </w:rPr>
      </w:pPr>
      <w:r w:rsidRPr="002669E4">
        <w:rPr>
          <w:rFonts w:ascii="Times New Roman" w:hAnsi="Times New Roman" w:cs="Times New Roman"/>
          <w:color w:val="auto"/>
          <w:sz w:val="28"/>
          <w:szCs w:val="28"/>
        </w:rPr>
        <w:t xml:space="preserve">повысить количество посещений пациентов на дому, в том числе в связи </w:t>
      </w:r>
      <w:r w:rsidR="00192C2A">
        <w:rPr>
          <w:rFonts w:ascii="Times New Roman" w:hAnsi="Times New Roman" w:cs="Times New Roman"/>
          <w:color w:val="auto"/>
          <w:sz w:val="28"/>
          <w:szCs w:val="28"/>
        </w:rPr>
        <w:t xml:space="preserve">          </w:t>
      </w:r>
      <w:r w:rsidRPr="002669E4">
        <w:rPr>
          <w:rFonts w:ascii="Times New Roman" w:hAnsi="Times New Roman" w:cs="Times New Roman"/>
          <w:color w:val="auto"/>
          <w:sz w:val="28"/>
          <w:szCs w:val="28"/>
        </w:rPr>
        <w:t>с сокращением объема оказываемой паллиативной специализированной медицинской помощи в стационарных условиях и за счет использования возможностей телемедицины, а также оптимизации времени в пути выездной патронажной бригады с момента выезда до пациента, нуждающегося в ПМП, до 120 минут;</w:t>
      </w:r>
    </w:p>
    <w:p w14:paraId="4EE71EB3" w14:textId="7345F8E6" w:rsidR="000B0418" w:rsidRPr="002669E4" w:rsidRDefault="008973D3" w:rsidP="000B0418">
      <w:pPr>
        <w:pStyle w:val="aff9"/>
        <w:numPr>
          <w:ilvl w:val="0"/>
          <w:numId w:val="8"/>
        </w:numPr>
        <w:spacing w:after="0" w:line="240" w:lineRule="auto"/>
        <w:ind w:left="567" w:hanging="567"/>
        <w:rPr>
          <w:rFonts w:ascii="Times New Roman" w:hAnsi="Times New Roman" w:cs="Times New Roman"/>
          <w:bCs/>
          <w:color w:val="auto"/>
          <w:sz w:val="28"/>
          <w:szCs w:val="28"/>
        </w:rPr>
      </w:pPr>
      <w:r w:rsidRPr="002669E4">
        <w:rPr>
          <w:rFonts w:ascii="Times New Roman" w:hAnsi="Times New Roman" w:cs="Times New Roman"/>
          <w:color w:val="auto"/>
          <w:sz w:val="28"/>
          <w:szCs w:val="28"/>
        </w:rPr>
        <w:t>обеспечить удобный для пациентов и их родственников режим работы отделений выездной патронажной помощи (возможность посещения пациентов на дому в вечерние, утренние часы);</w:t>
      </w:r>
    </w:p>
    <w:p w14:paraId="32D03127" w14:textId="77777777" w:rsidR="000B0418" w:rsidRPr="002669E4" w:rsidRDefault="008973D3" w:rsidP="000B0418">
      <w:pPr>
        <w:pStyle w:val="aff9"/>
        <w:numPr>
          <w:ilvl w:val="0"/>
          <w:numId w:val="8"/>
        </w:numPr>
        <w:spacing w:after="0" w:line="240" w:lineRule="auto"/>
        <w:ind w:left="567" w:hanging="567"/>
        <w:rPr>
          <w:rFonts w:ascii="Times New Roman" w:hAnsi="Times New Roman" w:cs="Times New Roman"/>
          <w:bCs/>
          <w:color w:val="auto"/>
          <w:sz w:val="28"/>
          <w:szCs w:val="28"/>
        </w:rPr>
      </w:pPr>
      <w:r w:rsidRPr="002669E4">
        <w:rPr>
          <w:rFonts w:ascii="Times New Roman" w:hAnsi="Times New Roman" w:cs="Times New Roman"/>
          <w:color w:val="auto"/>
          <w:sz w:val="28"/>
          <w:szCs w:val="28"/>
        </w:rPr>
        <w:t xml:space="preserve">повысить уровень межведомственного взаимодействия отделений выездной патронажной помощи и организаций </w:t>
      </w:r>
      <w:proofErr w:type="spellStart"/>
      <w:r w:rsidRPr="002669E4">
        <w:rPr>
          <w:rFonts w:ascii="Times New Roman" w:hAnsi="Times New Roman" w:cs="Times New Roman"/>
          <w:color w:val="auto"/>
          <w:sz w:val="28"/>
          <w:szCs w:val="28"/>
        </w:rPr>
        <w:t>соцобслуживания</w:t>
      </w:r>
      <w:proofErr w:type="spellEnd"/>
      <w:r w:rsidRPr="002669E4">
        <w:rPr>
          <w:rFonts w:ascii="Times New Roman" w:hAnsi="Times New Roman" w:cs="Times New Roman"/>
          <w:color w:val="auto"/>
          <w:sz w:val="28"/>
          <w:szCs w:val="28"/>
        </w:rPr>
        <w:t xml:space="preserve"> при оказании ПМП дому;</w:t>
      </w:r>
    </w:p>
    <w:p w14:paraId="2923F3F0" w14:textId="77777777" w:rsidR="000B0418" w:rsidRPr="002669E4" w:rsidRDefault="008973D3" w:rsidP="000B0418">
      <w:pPr>
        <w:pStyle w:val="aff9"/>
        <w:numPr>
          <w:ilvl w:val="0"/>
          <w:numId w:val="8"/>
        </w:numPr>
        <w:spacing w:after="0" w:line="240" w:lineRule="auto"/>
        <w:ind w:left="567" w:hanging="567"/>
        <w:rPr>
          <w:rFonts w:ascii="Times New Roman" w:hAnsi="Times New Roman" w:cs="Times New Roman"/>
          <w:bCs/>
          <w:color w:val="auto"/>
          <w:sz w:val="28"/>
          <w:szCs w:val="28"/>
        </w:rPr>
      </w:pPr>
      <w:r w:rsidRPr="002669E4">
        <w:rPr>
          <w:rFonts w:ascii="Times New Roman" w:hAnsi="Times New Roman" w:cs="Times New Roman"/>
          <w:color w:val="auto"/>
          <w:sz w:val="28"/>
          <w:szCs w:val="28"/>
        </w:rPr>
        <w:t xml:space="preserve">создать отделения выездной патронажной помощи или отдельные выездные патронажные бригады в составе отделений паллиативной специализированной медицинской помощи взрослому населению, которые будут оказывать помощь </w:t>
      </w:r>
      <w:r w:rsidR="009D5A81" w:rsidRPr="002669E4">
        <w:rPr>
          <w:rFonts w:ascii="Times New Roman" w:hAnsi="Times New Roman" w:cs="Times New Roman"/>
          <w:color w:val="auto"/>
          <w:sz w:val="28"/>
          <w:szCs w:val="28"/>
        </w:rPr>
        <w:t xml:space="preserve">пациентам, нуждающимся </w:t>
      </w:r>
      <w:r w:rsidRPr="002669E4">
        <w:rPr>
          <w:rFonts w:ascii="Times New Roman" w:hAnsi="Times New Roman" w:cs="Times New Roman"/>
          <w:color w:val="auto"/>
          <w:sz w:val="28"/>
          <w:szCs w:val="28"/>
        </w:rPr>
        <w:t>в длительной респираторной поддержке (информация представлена в отдельном разделе Программы);</w:t>
      </w:r>
    </w:p>
    <w:p w14:paraId="05F984DF" w14:textId="364626B9" w:rsidR="000B0418" w:rsidRPr="002669E4" w:rsidRDefault="008973D3" w:rsidP="000B0418">
      <w:pPr>
        <w:pStyle w:val="aff9"/>
        <w:numPr>
          <w:ilvl w:val="0"/>
          <w:numId w:val="8"/>
        </w:numPr>
        <w:spacing w:after="0" w:line="240" w:lineRule="auto"/>
        <w:ind w:left="567" w:hanging="567"/>
        <w:rPr>
          <w:rFonts w:ascii="Times New Roman" w:hAnsi="Times New Roman" w:cs="Times New Roman"/>
          <w:bCs/>
          <w:color w:val="auto"/>
          <w:sz w:val="28"/>
          <w:szCs w:val="28"/>
        </w:rPr>
      </w:pPr>
      <w:r w:rsidRPr="002669E4">
        <w:rPr>
          <w:rFonts w:ascii="Times New Roman" w:hAnsi="Times New Roman" w:cs="Times New Roman"/>
          <w:color w:val="auto"/>
          <w:sz w:val="28"/>
          <w:szCs w:val="28"/>
        </w:rPr>
        <w:t xml:space="preserve">повысить доступность для пациентов, получающих паллиативную специализированную медицинскую помощь на дому, обезболивающих лекарственных препаратов за счет включения в укладку для оказания ПМП </w:t>
      </w:r>
      <w:r w:rsidRPr="002669E4">
        <w:rPr>
          <w:rFonts w:ascii="Times New Roman" w:hAnsi="Times New Roman" w:cs="Times New Roman"/>
          <w:color w:val="auto"/>
          <w:sz w:val="28"/>
          <w:szCs w:val="28"/>
        </w:rPr>
        <w:lastRenderedPageBreak/>
        <w:t>наркотических лекарственных препаратов и психотропных лекарственных препаратов;</w:t>
      </w:r>
    </w:p>
    <w:p w14:paraId="427A7233" w14:textId="5E6A93E0" w:rsidR="000B0418" w:rsidRPr="002669E4" w:rsidRDefault="008973D3" w:rsidP="000B0418">
      <w:pPr>
        <w:pStyle w:val="aff9"/>
        <w:numPr>
          <w:ilvl w:val="0"/>
          <w:numId w:val="8"/>
        </w:numPr>
        <w:spacing w:after="0" w:line="240" w:lineRule="auto"/>
        <w:ind w:left="567" w:hanging="567"/>
        <w:rPr>
          <w:rFonts w:ascii="Times New Roman" w:hAnsi="Times New Roman" w:cs="Times New Roman"/>
          <w:bCs/>
          <w:color w:val="auto"/>
          <w:sz w:val="28"/>
          <w:szCs w:val="28"/>
        </w:rPr>
      </w:pPr>
      <w:r w:rsidRPr="002669E4">
        <w:rPr>
          <w:rFonts w:ascii="Times New Roman" w:hAnsi="Times New Roman" w:cs="Times New Roman"/>
          <w:color w:val="auto"/>
          <w:sz w:val="28"/>
          <w:szCs w:val="28"/>
        </w:rPr>
        <w:t>обеспечить распространение практики выписки рецептов, в том числе рецептов на наркотические лекарственные препараты и психотропные лекарственные препараты</w:t>
      </w:r>
      <w:r w:rsidR="00A970E1" w:rsidRPr="002669E4">
        <w:rPr>
          <w:rFonts w:ascii="Times New Roman" w:hAnsi="Times New Roman" w:cs="Times New Roman"/>
          <w:color w:val="auto"/>
          <w:sz w:val="28"/>
          <w:szCs w:val="28"/>
        </w:rPr>
        <w:t xml:space="preserve"> </w:t>
      </w:r>
      <w:r w:rsidRPr="002669E4">
        <w:rPr>
          <w:rFonts w:ascii="Times New Roman" w:hAnsi="Times New Roman" w:cs="Times New Roman"/>
          <w:color w:val="auto"/>
          <w:sz w:val="28"/>
          <w:szCs w:val="28"/>
        </w:rPr>
        <w:t>«у постели больного»;</w:t>
      </w:r>
    </w:p>
    <w:p w14:paraId="3DD9D40B" w14:textId="77777777" w:rsidR="000B0418" w:rsidRPr="002669E4" w:rsidRDefault="008973D3" w:rsidP="000B0418">
      <w:pPr>
        <w:pStyle w:val="aff9"/>
        <w:numPr>
          <w:ilvl w:val="0"/>
          <w:numId w:val="8"/>
        </w:numPr>
        <w:spacing w:after="0" w:line="240" w:lineRule="auto"/>
        <w:ind w:left="567" w:hanging="567"/>
        <w:rPr>
          <w:rFonts w:ascii="Times New Roman" w:hAnsi="Times New Roman" w:cs="Times New Roman"/>
          <w:bCs/>
          <w:color w:val="auto"/>
          <w:sz w:val="28"/>
          <w:szCs w:val="28"/>
        </w:rPr>
      </w:pPr>
      <w:r w:rsidRPr="002669E4">
        <w:rPr>
          <w:rFonts w:ascii="Times New Roman" w:hAnsi="Times New Roman" w:cs="Times New Roman"/>
          <w:color w:val="auto"/>
          <w:sz w:val="28"/>
          <w:szCs w:val="28"/>
        </w:rPr>
        <w:t>повысить качество обеспечения пациентов, получающих ПМП на дому, медицинскими изделиями, в том числе оборудованием ИВЛ;</w:t>
      </w:r>
    </w:p>
    <w:p w14:paraId="5A6C71CD" w14:textId="7F226074" w:rsidR="000B0418" w:rsidRPr="002669E4" w:rsidRDefault="008973D3" w:rsidP="000B0418">
      <w:pPr>
        <w:pStyle w:val="aff9"/>
        <w:numPr>
          <w:ilvl w:val="0"/>
          <w:numId w:val="8"/>
        </w:numPr>
        <w:spacing w:after="0" w:line="240" w:lineRule="auto"/>
        <w:ind w:left="567" w:hanging="567"/>
        <w:rPr>
          <w:rFonts w:ascii="Times New Roman" w:hAnsi="Times New Roman" w:cs="Times New Roman"/>
          <w:bCs/>
          <w:color w:val="auto"/>
          <w:sz w:val="28"/>
          <w:szCs w:val="28"/>
        </w:rPr>
      </w:pPr>
      <w:r w:rsidRPr="002669E4">
        <w:rPr>
          <w:rFonts w:ascii="Times New Roman" w:hAnsi="Times New Roman" w:cs="Times New Roman"/>
          <w:color w:val="auto"/>
          <w:sz w:val="28"/>
          <w:szCs w:val="28"/>
        </w:rPr>
        <w:t xml:space="preserve">обеспечить посещение врачами по ПМП, работающими в отделениях выездной патронажной помощи, стационарных организаций </w:t>
      </w:r>
      <w:proofErr w:type="spellStart"/>
      <w:r w:rsidRPr="002669E4">
        <w:rPr>
          <w:rFonts w:ascii="Times New Roman" w:hAnsi="Times New Roman" w:cs="Times New Roman"/>
          <w:color w:val="auto"/>
          <w:sz w:val="28"/>
          <w:szCs w:val="28"/>
        </w:rPr>
        <w:t>соцобслуживания</w:t>
      </w:r>
      <w:proofErr w:type="spellEnd"/>
      <w:r w:rsidRPr="002669E4">
        <w:rPr>
          <w:rFonts w:ascii="Times New Roman" w:hAnsi="Times New Roman" w:cs="Times New Roman"/>
          <w:color w:val="auto"/>
          <w:sz w:val="28"/>
          <w:szCs w:val="28"/>
        </w:rPr>
        <w:t xml:space="preserve"> для взрослых. </w:t>
      </w:r>
      <w:proofErr w:type="gramStart"/>
      <w:r w:rsidRPr="002669E4">
        <w:rPr>
          <w:rFonts w:ascii="Times New Roman" w:hAnsi="Times New Roman" w:cs="Times New Roman"/>
          <w:color w:val="auto"/>
          <w:sz w:val="28"/>
          <w:szCs w:val="28"/>
        </w:rPr>
        <w:t xml:space="preserve">Получатели социальных услуг в стационарной форме, </w:t>
      </w:r>
      <w:r w:rsidR="00192C2A">
        <w:rPr>
          <w:rFonts w:ascii="Times New Roman" w:hAnsi="Times New Roman" w:cs="Times New Roman"/>
          <w:color w:val="auto"/>
          <w:sz w:val="28"/>
          <w:szCs w:val="28"/>
        </w:rPr>
        <w:t xml:space="preserve">                 </w:t>
      </w:r>
      <w:r w:rsidRPr="002669E4">
        <w:rPr>
          <w:rFonts w:ascii="Times New Roman" w:hAnsi="Times New Roman" w:cs="Times New Roman"/>
          <w:color w:val="auto"/>
          <w:sz w:val="28"/>
          <w:szCs w:val="28"/>
        </w:rPr>
        <w:t xml:space="preserve">в отношении которых принято решение об оказании паллиативной медицинской помощи, в обязательном порядке должны быть внесены </w:t>
      </w:r>
      <w:r w:rsidR="00192C2A">
        <w:rPr>
          <w:rFonts w:ascii="Times New Roman" w:hAnsi="Times New Roman" w:cs="Times New Roman"/>
          <w:color w:val="auto"/>
          <w:sz w:val="28"/>
          <w:szCs w:val="28"/>
        </w:rPr>
        <w:t xml:space="preserve">               </w:t>
      </w:r>
      <w:r w:rsidRPr="002669E4">
        <w:rPr>
          <w:rFonts w:ascii="Times New Roman" w:hAnsi="Times New Roman" w:cs="Times New Roman"/>
          <w:color w:val="auto"/>
          <w:sz w:val="28"/>
          <w:szCs w:val="28"/>
        </w:rPr>
        <w:t>в централизованную систему учета пациентов, нуждающихся в оказании паллиативной специализированной медицинской помощи Ленинградской области и прикреплены к отделению выездной патронажной помощи;</w:t>
      </w:r>
      <w:proofErr w:type="gramEnd"/>
    </w:p>
    <w:p w14:paraId="0A44E797" w14:textId="4E8121BD" w:rsidR="000B0418" w:rsidRPr="002669E4" w:rsidRDefault="008973D3" w:rsidP="000B0418">
      <w:pPr>
        <w:pStyle w:val="aff9"/>
        <w:numPr>
          <w:ilvl w:val="0"/>
          <w:numId w:val="8"/>
        </w:numPr>
        <w:spacing w:after="0" w:line="240" w:lineRule="auto"/>
        <w:ind w:left="567" w:hanging="567"/>
        <w:rPr>
          <w:rFonts w:ascii="Times New Roman" w:hAnsi="Times New Roman" w:cs="Times New Roman"/>
          <w:bCs/>
          <w:color w:val="auto"/>
          <w:sz w:val="28"/>
          <w:szCs w:val="28"/>
        </w:rPr>
      </w:pPr>
      <w:r w:rsidRPr="002669E4">
        <w:rPr>
          <w:rFonts w:ascii="Times New Roman" w:hAnsi="Times New Roman" w:cs="Times New Roman"/>
          <w:color w:val="auto"/>
          <w:sz w:val="28"/>
          <w:szCs w:val="28"/>
        </w:rPr>
        <w:t xml:space="preserve">обеспечить обучение </w:t>
      </w:r>
      <w:r w:rsidR="00C92135" w:rsidRPr="002669E4">
        <w:rPr>
          <w:rFonts w:ascii="Times New Roman" w:hAnsi="Times New Roman" w:cs="Times New Roman"/>
          <w:color w:val="auto"/>
          <w:sz w:val="28"/>
          <w:szCs w:val="28"/>
        </w:rPr>
        <w:t xml:space="preserve">врачей первичного звена и </w:t>
      </w:r>
      <w:r w:rsidRPr="002669E4">
        <w:rPr>
          <w:rFonts w:ascii="Times New Roman" w:hAnsi="Times New Roman" w:cs="Times New Roman"/>
          <w:color w:val="auto"/>
          <w:sz w:val="28"/>
          <w:szCs w:val="28"/>
        </w:rPr>
        <w:t>фельдшеров ФАП методикам выявления</w:t>
      </w:r>
      <w:r w:rsidR="00C92135" w:rsidRPr="002669E4">
        <w:rPr>
          <w:rFonts w:ascii="Times New Roman" w:hAnsi="Times New Roman" w:cs="Times New Roman"/>
          <w:color w:val="auto"/>
          <w:sz w:val="28"/>
          <w:szCs w:val="28"/>
        </w:rPr>
        <w:t xml:space="preserve"> </w:t>
      </w:r>
      <w:r w:rsidRPr="002669E4">
        <w:rPr>
          <w:rFonts w:ascii="Times New Roman" w:hAnsi="Times New Roman" w:cs="Times New Roman"/>
          <w:color w:val="auto"/>
          <w:sz w:val="28"/>
          <w:szCs w:val="28"/>
        </w:rPr>
        <w:t xml:space="preserve">и маршрутизации пациентов, нуждающихся в оказании паллиативной медицинской помощи, назначения и выдачи рецептов </w:t>
      </w:r>
      <w:r w:rsidR="00192C2A">
        <w:rPr>
          <w:rFonts w:ascii="Times New Roman" w:hAnsi="Times New Roman" w:cs="Times New Roman"/>
          <w:color w:val="auto"/>
          <w:sz w:val="28"/>
          <w:szCs w:val="28"/>
        </w:rPr>
        <w:t xml:space="preserve">               </w:t>
      </w:r>
      <w:r w:rsidRPr="002669E4">
        <w:rPr>
          <w:rFonts w:ascii="Times New Roman" w:hAnsi="Times New Roman" w:cs="Times New Roman"/>
          <w:color w:val="auto"/>
          <w:sz w:val="28"/>
          <w:szCs w:val="28"/>
        </w:rPr>
        <w:t xml:space="preserve">на наркотические лекарственные препараты и психотропные лекарственные препараты, а также, где </w:t>
      </w:r>
      <w:proofErr w:type="gramStart"/>
      <w:r w:rsidRPr="002669E4">
        <w:rPr>
          <w:rFonts w:ascii="Times New Roman" w:hAnsi="Times New Roman" w:cs="Times New Roman"/>
          <w:color w:val="auto"/>
          <w:sz w:val="28"/>
          <w:szCs w:val="28"/>
        </w:rPr>
        <w:t>это</w:t>
      </w:r>
      <w:proofErr w:type="gramEnd"/>
      <w:r w:rsidRPr="002669E4">
        <w:rPr>
          <w:rFonts w:ascii="Times New Roman" w:hAnsi="Times New Roman" w:cs="Times New Roman"/>
          <w:color w:val="auto"/>
          <w:sz w:val="28"/>
          <w:szCs w:val="28"/>
        </w:rPr>
        <w:t xml:space="preserve"> возможно, провести лицензирование ФАП </w:t>
      </w:r>
      <w:r w:rsidR="00192C2A">
        <w:rPr>
          <w:rFonts w:ascii="Times New Roman" w:hAnsi="Times New Roman" w:cs="Times New Roman"/>
          <w:color w:val="auto"/>
          <w:sz w:val="28"/>
          <w:szCs w:val="28"/>
        </w:rPr>
        <w:t xml:space="preserve">            </w:t>
      </w:r>
      <w:r w:rsidRPr="002669E4">
        <w:rPr>
          <w:rFonts w:ascii="Times New Roman" w:hAnsi="Times New Roman" w:cs="Times New Roman"/>
          <w:color w:val="auto"/>
          <w:sz w:val="28"/>
          <w:szCs w:val="28"/>
        </w:rPr>
        <w:t xml:space="preserve">на деятельность по обороту наркотических средств и психотропных веществ </w:t>
      </w:r>
      <w:r w:rsidR="00192C2A">
        <w:rPr>
          <w:rFonts w:ascii="Times New Roman" w:hAnsi="Times New Roman" w:cs="Times New Roman"/>
          <w:color w:val="auto"/>
          <w:sz w:val="28"/>
          <w:szCs w:val="28"/>
        </w:rPr>
        <w:t xml:space="preserve">    </w:t>
      </w:r>
      <w:r w:rsidRPr="002669E4">
        <w:rPr>
          <w:rFonts w:ascii="Times New Roman" w:hAnsi="Times New Roman" w:cs="Times New Roman"/>
          <w:color w:val="auto"/>
          <w:sz w:val="28"/>
          <w:szCs w:val="28"/>
        </w:rPr>
        <w:t>с правом отпуска населению;</w:t>
      </w:r>
    </w:p>
    <w:p w14:paraId="64555E83" w14:textId="304283CF" w:rsidR="00914F31" w:rsidRPr="002669E4" w:rsidRDefault="008973D3" w:rsidP="000B0418">
      <w:pPr>
        <w:pStyle w:val="aff9"/>
        <w:numPr>
          <w:ilvl w:val="0"/>
          <w:numId w:val="8"/>
        </w:numPr>
        <w:spacing w:after="0" w:line="240" w:lineRule="auto"/>
        <w:ind w:left="567" w:hanging="567"/>
        <w:rPr>
          <w:rFonts w:ascii="Times New Roman" w:hAnsi="Times New Roman" w:cs="Times New Roman"/>
          <w:bCs/>
          <w:color w:val="auto"/>
          <w:sz w:val="28"/>
          <w:szCs w:val="28"/>
        </w:rPr>
      </w:pPr>
      <w:r w:rsidRPr="002669E4">
        <w:rPr>
          <w:rFonts w:ascii="Times New Roman" w:hAnsi="Times New Roman" w:cs="Times New Roman"/>
          <w:color w:val="auto"/>
          <w:sz w:val="28"/>
          <w:szCs w:val="28"/>
        </w:rPr>
        <w:t xml:space="preserve">обеспечивать обучение родственников уходу за пациентами, нуждающимися </w:t>
      </w:r>
      <w:r w:rsidR="00192C2A">
        <w:rPr>
          <w:rFonts w:ascii="Times New Roman" w:hAnsi="Times New Roman" w:cs="Times New Roman"/>
          <w:color w:val="auto"/>
          <w:sz w:val="28"/>
          <w:szCs w:val="28"/>
        </w:rPr>
        <w:t xml:space="preserve">   </w:t>
      </w:r>
      <w:r w:rsidRPr="002669E4">
        <w:rPr>
          <w:rFonts w:ascii="Times New Roman" w:hAnsi="Times New Roman" w:cs="Times New Roman"/>
          <w:color w:val="auto"/>
          <w:sz w:val="28"/>
          <w:szCs w:val="28"/>
        </w:rPr>
        <w:t xml:space="preserve">в оказании паллиативной специализированной медицинской помощи, уходу </w:t>
      </w:r>
      <w:r w:rsidR="00192C2A">
        <w:rPr>
          <w:rFonts w:ascii="Times New Roman" w:hAnsi="Times New Roman" w:cs="Times New Roman"/>
          <w:color w:val="auto"/>
          <w:sz w:val="28"/>
          <w:szCs w:val="28"/>
        </w:rPr>
        <w:t xml:space="preserve">   </w:t>
      </w:r>
      <w:r w:rsidRPr="002669E4">
        <w:rPr>
          <w:rFonts w:ascii="Times New Roman" w:hAnsi="Times New Roman" w:cs="Times New Roman"/>
          <w:color w:val="auto"/>
          <w:sz w:val="28"/>
          <w:szCs w:val="28"/>
        </w:rPr>
        <w:t>на дому.</w:t>
      </w:r>
    </w:p>
    <w:p w14:paraId="0B498C29" w14:textId="34DADF6A" w:rsidR="00BE1EA2" w:rsidRPr="00A31C28" w:rsidRDefault="00BE1EA2" w:rsidP="003E4374">
      <w:pPr>
        <w:pStyle w:val="11"/>
        <w:spacing w:after="0" w:line="240" w:lineRule="auto"/>
        <w:ind w:firstLine="709"/>
        <w:jc w:val="both"/>
        <w:rPr>
          <w:rFonts w:ascii="Times New Roman" w:hAnsi="Times New Roman" w:cs="Times New Roman"/>
          <w:b w:val="0"/>
          <w:bCs/>
          <w:color w:val="auto"/>
          <w:sz w:val="28"/>
          <w:szCs w:val="28"/>
        </w:rPr>
      </w:pPr>
      <w:r w:rsidRPr="00A31C28">
        <w:rPr>
          <w:rFonts w:ascii="Times New Roman" w:hAnsi="Times New Roman" w:cs="Times New Roman"/>
          <w:b w:val="0"/>
          <w:bCs/>
          <w:color w:val="auto"/>
          <w:sz w:val="28"/>
          <w:szCs w:val="28"/>
        </w:rPr>
        <w:t xml:space="preserve">В целях обеспечения взрослого населения паллиативной специализированной медицинской помощью, оказываемой в амбулаторных условиях, в том числе </w:t>
      </w:r>
      <w:r w:rsidR="00192C2A">
        <w:rPr>
          <w:rFonts w:ascii="Times New Roman" w:hAnsi="Times New Roman" w:cs="Times New Roman"/>
          <w:b w:val="0"/>
          <w:bCs/>
          <w:color w:val="auto"/>
          <w:sz w:val="28"/>
          <w:szCs w:val="28"/>
        </w:rPr>
        <w:t xml:space="preserve">         </w:t>
      </w:r>
      <w:r w:rsidRPr="00A31C28">
        <w:rPr>
          <w:rFonts w:ascii="Times New Roman" w:hAnsi="Times New Roman" w:cs="Times New Roman"/>
          <w:b w:val="0"/>
          <w:bCs/>
          <w:color w:val="auto"/>
          <w:sz w:val="28"/>
          <w:szCs w:val="28"/>
        </w:rPr>
        <w:t>на дому, все районы Ленинградской области будут разделены на 4 зон</w:t>
      </w:r>
      <w:r w:rsidR="00C301FB" w:rsidRPr="00A31C28">
        <w:rPr>
          <w:rFonts w:ascii="Times New Roman" w:hAnsi="Times New Roman" w:cs="Times New Roman"/>
          <w:b w:val="0"/>
          <w:bCs/>
          <w:color w:val="auto"/>
          <w:sz w:val="28"/>
          <w:szCs w:val="28"/>
        </w:rPr>
        <w:t>ы</w:t>
      </w:r>
      <w:r w:rsidRPr="00A31C28">
        <w:rPr>
          <w:rFonts w:ascii="Times New Roman" w:hAnsi="Times New Roman" w:cs="Times New Roman"/>
          <w:b w:val="0"/>
          <w:bCs/>
          <w:color w:val="auto"/>
          <w:sz w:val="28"/>
          <w:szCs w:val="28"/>
        </w:rPr>
        <w:t xml:space="preserve"> обслуживания. В каждой зоне будут организованы отделения выездной патронажной паллиативной медицинской помощи на базе медицинских организаций: </w:t>
      </w:r>
      <w:r w:rsidR="00C301FB" w:rsidRPr="00A31C28">
        <w:rPr>
          <w:rFonts w:ascii="Times New Roman" w:hAnsi="Times New Roman" w:cs="Times New Roman"/>
          <w:b w:val="0"/>
          <w:bCs/>
          <w:color w:val="auto"/>
          <w:sz w:val="28"/>
          <w:szCs w:val="28"/>
        </w:rPr>
        <w:t xml:space="preserve">ГБУЗ ЛО «Выборгская МБ», ГБУЗ ЛО «Всеволожская МБ», </w:t>
      </w:r>
      <w:r w:rsidR="00192C2A">
        <w:rPr>
          <w:rFonts w:ascii="Times New Roman" w:hAnsi="Times New Roman" w:cs="Times New Roman"/>
          <w:b w:val="0"/>
          <w:bCs/>
          <w:color w:val="auto"/>
          <w:sz w:val="28"/>
          <w:szCs w:val="28"/>
        </w:rPr>
        <w:t xml:space="preserve">        </w:t>
      </w:r>
      <w:r w:rsidR="00C301FB" w:rsidRPr="00A31C28">
        <w:rPr>
          <w:rFonts w:ascii="Times New Roman" w:hAnsi="Times New Roman" w:cs="Times New Roman"/>
          <w:b w:val="0"/>
          <w:bCs/>
          <w:color w:val="auto"/>
          <w:sz w:val="28"/>
          <w:szCs w:val="28"/>
        </w:rPr>
        <w:t>ГБУЗ ЛО «</w:t>
      </w:r>
      <w:proofErr w:type="spellStart"/>
      <w:r w:rsidR="00C301FB" w:rsidRPr="00A31C28">
        <w:rPr>
          <w:rFonts w:ascii="Times New Roman" w:hAnsi="Times New Roman" w:cs="Times New Roman"/>
          <w:b w:val="0"/>
          <w:bCs/>
          <w:color w:val="auto"/>
          <w:sz w:val="28"/>
          <w:szCs w:val="28"/>
        </w:rPr>
        <w:t>Волховская</w:t>
      </w:r>
      <w:proofErr w:type="spellEnd"/>
      <w:r w:rsidR="00C301FB" w:rsidRPr="00A31C28">
        <w:rPr>
          <w:rFonts w:ascii="Times New Roman" w:hAnsi="Times New Roman" w:cs="Times New Roman"/>
          <w:b w:val="0"/>
          <w:bCs/>
          <w:color w:val="auto"/>
          <w:sz w:val="28"/>
          <w:szCs w:val="28"/>
        </w:rPr>
        <w:t xml:space="preserve"> МБ», ГБУЗ ЛО «</w:t>
      </w:r>
      <w:proofErr w:type="spellStart"/>
      <w:r w:rsidR="00C301FB" w:rsidRPr="00A31C28">
        <w:rPr>
          <w:rFonts w:ascii="Times New Roman" w:hAnsi="Times New Roman" w:cs="Times New Roman"/>
          <w:b w:val="0"/>
          <w:bCs/>
          <w:color w:val="auto"/>
          <w:sz w:val="28"/>
          <w:szCs w:val="28"/>
        </w:rPr>
        <w:t>Волосовская</w:t>
      </w:r>
      <w:proofErr w:type="spellEnd"/>
      <w:r w:rsidR="00C301FB" w:rsidRPr="00A31C28">
        <w:rPr>
          <w:rFonts w:ascii="Times New Roman" w:hAnsi="Times New Roman" w:cs="Times New Roman"/>
          <w:b w:val="0"/>
          <w:bCs/>
          <w:color w:val="auto"/>
          <w:sz w:val="28"/>
          <w:szCs w:val="28"/>
        </w:rPr>
        <w:t xml:space="preserve"> МБ»</w:t>
      </w:r>
      <w:r w:rsidR="005F488B" w:rsidRPr="00A31C28">
        <w:rPr>
          <w:rFonts w:ascii="Times New Roman" w:hAnsi="Times New Roman" w:cs="Times New Roman"/>
          <w:b w:val="0"/>
          <w:bCs/>
          <w:color w:val="auto"/>
          <w:sz w:val="28"/>
          <w:szCs w:val="28"/>
        </w:rPr>
        <w:t>,</w:t>
      </w:r>
      <w:r w:rsidR="00107562" w:rsidRPr="00A31C28">
        <w:rPr>
          <w:rFonts w:ascii="Times New Roman" w:hAnsi="Times New Roman" w:cs="Times New Roman"/>
          <w:b w:val="0"/>
          <w:bCs/>
          <w:color w:val="auto"/>
          <w:sz w:val="28"/>
          <w:szCs w:val="28"/>
        </w:rPr>
        <w:t xml:space="preserve"> </w:t>
      </w:r>
      <w:r w:rsidR="005F488B" w:rsidRPr="00A31C28">
        <w:rPr>
          <w:rFonts w:ascii="Times New Roman" w:hAnsi="Times New Roman" w:cs="Times New Roman"/>
          <w:b w:val="0"/>
          <w:bCs/>
          <w:color w:val="auto"/>
          <w:sz w:val="28"/>
          <w:szCs w:val="28"/>
        </w:rPr>
        <w:t>ГБУЗ ЛО «</w:t>
      </w:r>
      <w:proofErr w:type="spellStart"/>
      <w:r w:rsidR="005F488B" w:rsidRPr="00A31C28">
        <w:rPr>
          <w:rFonts w:ascii="Times New Roman" w:hAnsi="Times New Roman" w:cs="Times New Roman"/>
          <w:b w:val="0"/>
          <w:bCs/>
          <w:color w:val="auto"/>
          <w:sz w:val="28"/>
          <w:szCs w:val="28"/>
        </w:rPr>
        <w:t>Тосненская</w:t>
      </w:r>
      <w:proofErr w:type="spellEnd"/>
      <w:r w:rsidR="005F488B" w:rsidRPr="00A31C28">
        <w:rPr>
          <w:rFonts w:ascii="Times New Roman" w:hAnsi="Times New Roman" w:cs="Times New Roman"/>
          <w:b w:val="0"/>
          <w:bCs/>
          <w:color w:val="auto"/>
          <w:sz w:val="28"/>
          <w:szCs w:val="28"/>
        </w:rPr>
        <w:t xml:space="preserve"> МБ»</w:t>
      </w:r>
      <w:r w:rsidR="003D5CC2" w:rsidRPr="003F6E2A">
        <w:rPr>
          <w:rFonts w:ascii="Times New Roman" w:hAnsi="Times New Roman" w:cs="Times New Roman"/>
          <w:b w:val="0"/>
          <w:bCs/>
          <w:color w:val="auto"/>
          <w:sz w:val="28"/>
          <w:szCs w:val="28"/>
        </w:rPr>
        <w:t>,</w:t>
      </w:r>
      <w:r w:rsidR="003D5CC2" w:rsidRPr="003D5CC2">
        <w:rPr>
          <w:rFonts w:ascii="Times New Roman" w:hAnsi="Times New Roman" w:cs="Times New Roman"/>
          <w:b w:val="0"/>
          <w:bCs/>
          <w:color w:val="auto"/>
          <w:sz w:val="28"/>
          <w:szCs w:val="28"/>
        </w:rPr>
        <w:t xml:space="preserve"> </w:t>
      </w:r>
      <w:r w:rsidR="003D5CC2" w:rsidRPr="00A31C28">
        <w:rPr>
          <w:rFonts w:ascii="Times New Roman" w:hAnsi="Times New Roman" w:cs="Times New Roman"/>
          <w:b w:val="0"/>
          <w:bCs/>
          <w:color w:val="auto"/>
          <w:sz w:val="28"/>
          <w:szCs w:val="28"/>
        </w:rPr>
        <w:t>ГБУЗ ЛО «</w:t>
      </w:r>
      <w:r w:rsidR="003D5CC2">
        <w:rPr>
          <w:rFonts w:ascii="Times New Roman" w:hAnsi="Times New Roman" w:cs="Times New Roman"/>
          <w:b w:val="0"/>
          <w:color w:val="auto"/>
          <w:sz w:val="28"/>
          <w:szCs w:val="28"/>
        </w:rPr>
        <w:t>Гатчинская К</w:t>
      </w:r>
      <w:r w:rsidR="003D5CC2" w:rsidRPr="00A31C28">
        <w:rPr>
          <w:rFonts w:ascii="Times New Roman" w:hAnsi="Times New Roman" w:cs="Times New Roman"/>
          <w:b w:val="0"/>
          <w:color w:val="auto"/>
          <w:sz w:val="28"/>
          <w:szCs w:val="28"/>
        </w:rPr>
        <w:t>МБ</w:t>
      </w:r>
      <w:r w:rsidR="003D5CC2" w:rsidRPr="00A31C28">
        <w:rPr>
          <w:rFonts w:ascii="Times New Roman" w:hAnsi="Times New Roman" w:cs="Times New Roman"/>
          <w:b w:val="0"/>
          <w:bCs/>
          <w:color w:val="auto"/>
          <w:sz w:val="28"/>
          <w:szCs w:val="28"/>
        </w:rPr>
        <w:t xml:space="preserve">». </w:t>
      </w:r>
      <w:r w:rsidR="00665242" w:rsidRPr="00A31C28">
        <w:rPr>
          <w:rFonts w:ascii="Times New Roman" w:hAnsi="Times New Roman" w:cs="Times New Roman"/>
          <w:b w:val="0"/>
          <w:bCs/>
          <w:color w:val="auto"/>
          <w:sz w:val="28"/>
          <w:szCs w:val="28"/>
        </w:rPr>
        <w:t xml:space="preserve"> Данные медицинские организации имеют лицензии на оказание ПМП</w:t>
      </w:r>
      <w:r w:rsidR="00C92135">
        <w:rPr>
          <w:rFonts w:ascii="Times New Roman" w:hAnsi="Times New Roman" w:cs="Times New Roman"/>
          <w:b w:val="0"/>
          <w:bCs/>
          <w:color w:val="auto"/>
          <w:sz w:val="28"/>
          <w:szCs w:val="28"/>
        </w:rPr>
        <w:t xml:space="preserve"> </w:t>
      </w:r>
      <w:r w:rsidR="00665242" w:rsidRPr="00A31C28">
        <w:rPr>
          <w:rFonts w:ascii="Times New Roman" w:hAnsi="Times New Roman" w:cs="Times New Roman"/>
          <w:b w:val="0"/>
          <w:bCs/>
          <w:color w:val="auto"/>
          <w:sz w:val="28"/>
          <w:szCs w:val="28"/>
        </w:rPr>
        <w:t>в амбулаторных условиях, а также на осуществление деятельности по обороту НС и ПВ.</w:t>
      </w:r>
    </w:p>
    <w:p w14:paraId="0EAE7FE1" w14:textId="4BB9BD67" w:rsidR="00BE1EA2" w:rsidRPr="00A31C28" w:rsidRDefault="00BE1EA2" w:rsidP="00A31C28">
      <w:pPr>
        <w:pStyle w:val="11"/>
        <w:spacing w:after="0" w:line="240" w:lineRule="auto"/>
        <w:ind w:firstLine="709"/>
        <w:jc w:val="both"/>
        <w:rPr>
          <w:rFonts w:ascii="Times New Roman" w:hAnsi="Times New Roman" w:cs="Times New Roman"/>
          <w:b w:val="0"/>
          <w:bCs/>
          <w:color w:val="auto"/>
          <w:sz w:val="28"/>
          <w:szCs w:val="28"/>
        </w:rPr>
      </w:pPr>
      <w:r w:rsidRPr="00A31C28">
        <w:rPr>
          <w:rFonts w:ascii="Times New Roman" w:hAnsi="Times New Roman" w:cs="Times New Roman"/>
          <w:b w:val="0"/>
          <w:bCs/>
          <w:color w:val="auto"/>
          <w:sz w:val="28"/>
          <w:szCs w:val="28"/>
        </w:rPr>
        <w:t xml:space="preserve">Целевая модель организации отделений выездной патронажной паллиативной медицинской помощи взрослому населению учитывает существующую инфраструктуру оказания паллиативной специализированной медицинской помощи в амбулаторных условиях и существующую дорожную инфраструктуру в </w:t>
      </w:r>
      <w:proofErr w:type="gramStart"/>
      <w:r w:rsidR="00C301FB" w:rsidRPr="00A31C28">
        <w:rPr>
          <w:rFonts w:ascii="Times New Roman" w:hAnsi="Times New Roman" w:cs="Times New Roman"/>
          <w:b w:val="0"/>
          <w:bCs/>
          <w:color w:val="auto"/>
          <w:sz w:val="28"/>
          <w:szCs w:val="28"/>
        </w:rPr>
        <w:t>Ленинградский</w:t>
      </w:r>
      <w:proofErr w:type="gramEnd"/>
      <w:r w:rsidRPr="00A31C28">
        <w:rPr>
          <w:rFonts w:ascii="Times New Roman" w:hAnsi="Times New Roman" w:cs="Times New Roman"/>
          <w:b w:val="0"/>
          <w:bCs/>
          <w:color w:val="auto"/>
          <w:sz w:val="28"/>
          <w:szCs w:val="28"/>
        </w:rPr>
        <w:t xml:space="preserve"> области, а также максимальные расстояния </w:t>
      </w:r>
      <w:r w:rsidR="00192C2A">
        <w:rPr>
          <w:rFonts w:ascii="Times New Roman" w:hAnsi="Times New Roman" w:cs="Times New Roman"/>
          <w:b w:val="0"/>
          <w:bCs/>
          <w:color w:val="auto"/>
          <w:sz w:val="28"/>
          <w:szCs w:val="28"/>
        </w:rPr>
        <w:t xml:space="preserve">       </w:t>
      </w:r>
      <w:r w:rsidRPr="00A31C28">
        <w:rPr>
          <w:rFonts w:ascii="Times New Roman" w:hAnsi="Times New Roman" w:cs="Times New Roman"/>
          <w:b w:val="0"/>
          <w:bCs/>
          <w:color w:val="auto"/>
          <w:sz w:val="28"/>
          <w:szCs w:val="28"/>
        </w:rPr>
        <w:t>от отделений выездной патронажной помощи ПМП до крайних точек</w:t>
      </w:r>
      <w:r w:rsidR="00C301FB" w:rsidRPr="00A31C28">
        <w:rPr>
          <w:rFonts w:ascii="Times New Roman" w:hAnsi="Times New Roman" w:cs="Times New Roman"/>
          <w:b w:val="0"/>
          <w:bCs/>
          <w:color w:val="auto"/>
          <w:sz w:val="28"/>
          <w:szCs w:val="28"/>
        </w:rPr>
        <w:t xml:space="preserve"> предлагаемых зон обслуживания</w:t>
      </w:r>
      <w:r w:rsidRPr="00A31C28">
        <w:rPr>
          <w:rFonts w:ascii="Times New Roman" w:hAnsi="Times New Roman" w:cs="Times New Roman"/>
          <w:b w:val="0"/>
          <w:bCs/>
          <w:color w:val="auto"/>
          <w:sz w:val="28"/>
          <w:szCs w:val="28"/>
        </w:rPr>
        <w:t>.</w:t>
      </w:r>
    </w:p>
    <w:p w14:paraId="7E5B999E" w14:textId="3769781E" w:rsidR="00BE1EA2" w:rsidRDefault="00BE1EA2" w:rsidP="00A31C28">
      <w:pPr>
        <w:pStyle w:val="11"/>
        <w:spacing w:after="0" w:line="240" w:lineRule="auto"/>
        <w:ind w:firstLine="709"/>
        <w:jc w:val="both"/>
        <w:rPr>
          <w:rFonts w:ascii="Times New Roman" w:hAnsi="Times New Roman" w:cs="Times New Roman"/>
          <w:b w:val="0"/>
          <w:bCs/>
          <w:color w:val="auto"/>
          <w:sz w:val="28"/>
          <w:szCs w:val="28"/>
        </w:rPr>
      </w:pPr>
      <w:r w:rsidRPr="00A31C28">
        <w:rPr>
          <w:rFonts w:ascii="Times New Roman" w:hAnsi="Times New Roman" w:cs="Times New Roman"/>
          <w:b w:val="0"/>
          <w:bCs/>
          <w:color w:val="auto"/>
          <w:sz w:val="28"/>
          <w:szCs w:val="28"/>
        </w:rPr>
        <w:t xml:space="preserve">Для полноценной работы выездной службы необходимо оснастить все выездные патронажные бригады выделенным легковым немедицинским </w:t>
      </w:r>
      <w:r w:rsidRPr="00A31C28">
        <w:rPr>
          <w:rFonts w:ascii="Times New Roman" w:hAnsi="Times New Roman" w:cs="Times New Roman"/>
          <w:b w:val="0"/>
          <w:bCs/>
          <w:color w:val="auto"/>
          <w:sz w:val="28"/>
          <w:szCs w:val="28"/>
        </w:rPr>
        <w:lastRenderedPageBreak/>
        <w:t>автотранспортом, а также обучить медицинский персонал основам оказания ПМП и обезболивания (включая работу с НЛП и ПЛП).</w:t>
      </w:r>
    </w:p>
    <w:p w14:paraId="58F28D45" w14:textId="77777777" w:rsidR="008D5E35" w:rsidRPr="00A31C28" w:rsidRDefault="008D5E35" w:rsidP="00A31C28">
      <w:pPr>
        <w:pStyle w:val="11"/>
        <w:spacing w:after="0" w:line="240" w:lineRule="auto"/>
        <w:ind w:firstLine="709"/>
        <w:jc w:val="both"/>
        <w:rPr>
          <w:rFonts w:ascii="Times New Roman" w:hAnsi="Times New Roman" w:cs="Times New Roman"/>
          <w:b w:val="0"/>
          <w:bCs/>
          <w:color w:val="auto"/>
          <w:sz w:val="28"/>
          <w:szCs w:val="28"/>
        </w:rPr>
      </w:pPr>
    </w:p>
    <w:p w14:paraId="2A6389A0" w14:textId="2CB97094" w:rsidR="00F74FEE" w:rsidRPr="00A31C28" w:rsidRDefault="00F74FEE" w:rsidP="00AA7724">
      <w:pPr>
        <w:pStyle w:val="aff8"/>
        <w:keepNext/>
        <w:spacing w:after="0"/>
        <w:jc w:val="both"/>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 xml:space="preserve">Рисунок </w:t>
      </w:r>
      <w:r w:rsidR="00151D87">
        <w:rPr>
          <w:rFonts w:ascii="Times New Roman" w:hAnsi="Times New Roman" w:cs="Times New Roman"/>
          <w:i w:val="0"/>
          <w:iCs w:val="0"/>
          <w:color w:val="auto"/>
          <w:sz w:val="28"/>
          <w:szCs w:val="28"/>
        </w:rPr>
        <w:t>3</w:t>
      </w:r>
      <w:r w:rsidR="001B51CC">
        <w:rPr>
          <w:rFonts w:ascii="Times New Roman" w:hAnsi="Times New Roman" w:cs="Times New Roman"/>
          <w:i w:val="0"/>
          <w:iCs w:val="0"/>
          <w:color w:val="auto"/>
          <w:sz w:val="28"/>
          <w:szCs w:val="28"/>
        </w:rPr>
        <w:t>7</w:t>
      </w:r>
      <w:r w:rsidR="00C92135">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xml:space="preserve"> Инфраструктура оказания медицинской помощи в амбулаторных условиях взрослому населению</w:t>
      </w:r>
    </w:p>
    <w:p w14:paraId="51241B00" w14:textId="1306991E" w:rsidR="00ED74A2" w:rsidRPr="00A31C28" w:rsidRDefault="002627B5" w:rsidP="00A31C28">
      <w:pPr>
        <w:spacing w:after="0" w:line="240" w:lineRule="auto"/>
        <w:ind w:left="284"/>
        <w:jc w:val="center"/>
        <w:rPr>
          <w:rFonts w:ascii="Times New Roman" w:hAnsi="Times New Roman" w:cs="Times New Roman"/>
          <w:sz w:val="28"/>
          <w:szCs w:val="28"/>
        </w:rPr>
      </w:pPr>
      <w:r w:rsidRPr="00A31C28">
        <w:rPr>
          <w:rFonts w:ascii="Times New Roman" w:hAnsi="Times New Roman" w:cs="Times New Roman"/>
          <w:noProof/>
          <w:sz w:val="28"/>
          <w:szCs w:val="28"/>
          <w:lang w:eastAsia="ru-RU"/>
        </w:rPr>
        <mc:AlternateContent>
          <mc:Choice Requires="wps">
            <w:drawing>
              <wp:anchor distT="0" distB="0" distL="114300" distR="114300" simplePos="0" relativeHeight="251646464" behindDoc="0" locked="0" layoutInCell="1" allowOverlap="1" wp14:anchorId="02FDC584" wp14:editId="76597982">
                <wp:simplePos x="0" y="0"/>
                <wp:positionH relativeFrom="column">
                  <wp:posOffset>4451350</wp:posOffset>
                </wp:positionH>
                <wp:positionV relativeFrom="paragraph">
                  <wp:posOffset>1189405</wp:posOffset>
                </wp:positionV>
                <wp:extent cx="180000" cy="180000"/>
                <wp:effectExtent l="0" t="0" r="10795" b="10795"/>
                <wp:wrapNone/>
                <wp:docPr id="89" name="Овал 89"/>
                <wp:cNvGraphicFramePr/>
                <a:graphic xmlns:a="http://schemas.openxmlformats.org/drawingml/2006/main">
                  <a:graphicData uri="http://schemas.microsoft.com/office/word/2010/wordprocessingShape">
                    <wps:wsp>
                      <wps:cNvSpPr/>
                      <wps:spPr>
                        <a:xfrm>
                          <a:off x="0" y="0"/>
                          <a:ext cx="180000" cy="180000"/>
                        </a:xfrm>
                        <a:prstGeom prst="ellipse">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DB92E9" w14:textId="66C51375" w:rsidR="00352D53" w:rsidRPr="00882755" w:rsidRDefault="00352D53" w:rsidP="005B3158">
                            <w:pPr>
                              <w:spacing w:after="0" w:line="240" w:lineRule="auto"/>
                              <w:jc w:val="center"/>
                              <w:rPr>
                                <w:color w:val="000000" w:themeColor="text1"/>
                                <w:sz w:val="16"/>
                              </w:rPr>
                            </w:pPr>
                            <w:r>
                              <w:rPr>
                                <w:color w:val="000000" w:themeColor="text1"/>
                                <w:sz w:val="16"/>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89" o:spid="_x0000_s1053" style="position:absolute;left:0;text-align:left;margin-left:350.5pt;margin-top:93.65pt;width:14.15pt;height:14.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" fillcolor="white [3204]" strokecolor="red" strokeweight="1pt">
                <v:stroke joinstyle="miter"/>
                <v:textbox inset="0,0,0,0">
                  <w:txbxContent>
                    <w:p w14:paraId="5CDB92E9" w14:textId="66C51375" w:rsidR="00352D53" w:rsidRPr="00882755" w:rsidRDefault="00352D53" w:rsidP="005B3158">
                      <w:pPr>
                        <w:spacing w:after="0" w:line="240" w:lineRule="auto"/>
                        <w:jc w:val="center"/>
                        <w:rPr>
                          <w:color w:val="000000" w:themeColor="text1"/>
                          <w:sz w:val="16"/>
                        </w:rPr>
                      </w:pPr>
                      <w:r>
                        <w:rPr>
                          <w:color w:val="000000" w:themeColor="text1"/>
                          <w:sz w:val="16"/>
                        </w:rPr>
                        <w:t>3</w:t>
                      </w:r>
                    </w:p>
                  </w:txbxContent>
                </v:textbox>
              </v:oval>
            </w:pict>
          </mc:Fallback>
        </mc:AlternateContent>
      </w:r>
      <w:r w:rsidRPr="00A31C28">
        <w:rPr>
          <w:rFonts w:ascii="Times New Roman" w:hAnsi="Times New Roman" w:cs="Times New Roman"/>
          <w:noProof/>
          <w:sz w:val="28"/>
          <w:szCs w:val="28"/>
          <w:lang w:eastAsia="ru-RU"/>
        </w:rPr>
        <mc:AlternateContent>
          <mc:Choice Requires="wps">
            <w:drawing>
              <wp:anchor distT="0" distB="0" distL="114300" distR="114300" simplePos="0" relativeHeight="251648512" behindDoc="0" locked="0" layoutInCell="1" allowOverlap="1" wp14:anchorId="2C948788" wp14:editId="62C4DB32">
                <wp:simplePos x="0" y="0"/>
                <wp:positionH relativeFrom="column">
                  <wp:posOffset>1984477</wp:posOffset>
                </wp:positionH>
                <wp:positionV relativeFrom="paragraph">
                  <wp:posOffset>1585366</wp:posOffset>
                </wp:positionV>
                <wp:extent cx="180000" cy="180000"/>
                <wp:effectExtent l="0" t="0" r="10795" b="10795"/>
                <wp:wrapNone/>
                <wp:docPr id="92" name="Овал 92"/>
                <wp:cNvGraphicFramePr/>
                <a:graphic xmlns:a="http://schemas.openxmlformats.org/drawingml/2006/main">
                  <a:graphicData uri="http://schemas.microsoft.com/office/word/2010/wordprocessingShape">
                    <wps:wsp>
                      <wps:cNvSpPr/>
                      <wps:spPr>
                        <a:xfrm>
                          <a:off x="0" y="0"/>
                          <a:ext cx="180000" cy="180000"/>
                        </a:xfrm>
                        <a:prstGeom prst="ellipse">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7CD9A1" w14:textId="52564BDD" w:rsidR="00352D53" w:rsidRPr="00882755" w:rsidRDefault="00352D53" w:rsidP="005B3158">
                            <w:pPr>
                              <w:spacing w:after="0" w:line="240" w:lineRule="auto"/>
                              <w:jc w:val="center"/>
                              <w:rPr>
                                <w:color w:val="000000" w:themeColor="text1"/>
                                <w:sz w:val="16"/>
                              </w:rPr>
                            </w:pPr>
                            <w:r>
                              <w:rPr>
                                <w:color w:val="000000" w:themeColor="text1"/>
                                <w:sz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92" o:spid="_x0000_s1054" style="position:absolute;left:0;text-align:left;margin-left:156.25pt;margin-top:124.85pt;width:14.15pt;height:14.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" fillcolor="white [3204]" strokecolor="red" strokeweight="1pt">
                <v:stroke joinstyle="miter"/>
                <v:textbox inset="0,0,0,0">
                  <w:txbxContent>
                    <w:p w14:paraId="397CD9A1" w14:textId="52564BDD" w:rsidR="00352D53" w:rsidRPr="00882755" w:rsidRDefault="00352D53" w:rsidP="005B3158">
                      <w:pPr>
                        <w:spacing w:after="0" w:line="240" w:lineRule="auto"/>
                        <w:jc w:val="center"/>
                        <w:rPr>
                          <w:color w:val="000000" w:themeColor="text1"/>
                          <w:sz w:val="16"/>
                        </w:rPr>
                      </w:pPr>
                      <w:r>
                        <w:rPr>
                          <w:color w:val="000000" w:themeColor="text1"/>
                          <w:sz w:val="16"/>
                        </w:rPr>
                        <w:t>4</w:t>
                      </w:r>
                    </w:p>
                  </w:txbxContent>
                </v:textbox>
              </v:oval>
            </w:pict>
          </mc:Fallback>
        </mc:AlternateContent>
      </w:r>
      <w:r w:rsidRPr="00A31C28">
        <w:rPr>
          <w:rFonts w:ascii="Times New Roman" w:hAnsi="Times New Roman" w:cs="Times New Roman"/>
          <w:noProof/>
          <w:sz w:val="28"/>
          <w:szCs w:val="28"/>
          <w:lang w:eastAsia="ru-RU"/>
        </w:rPr>
        <mc:AlternateContent>
          <mc:Choice Requires="wps">
            <w:drawing>
              <wp:anchor distT="0" distB="0" distL="114300" distR="114300" simplePos="0" relativeHeight="251644416" behindDoc="0" locked="0" layoutInCell="1" allowOverlap="1" wp14:anchorId="534790E7" wp14:editId="335F6243">
                <wp:simplePos x="0" y="0"/>
                <wp:positionH relativeFrom="column">
                  <wp:posOffset>2635377</wp:posOffset>
                </wp:positionH>
                <wp:positionV relativeFrom="paragraph">
                  <wp:posOffset>1029868</wp:posOffset>
                </wp:positionV>
                <wp:extent cx="180000" cy="180000"/>
                <wp:effectExtent l="0" t="0" r="10795" b="10795"/>
                <wp:wrapNone/>
                <wp:docPr id="87" name="Овал 87"/>
                <wp:cNvGraphicFramePr/>
                <a:graphic xmlns:a="http://schemas.openxmlformats.org/drawingml/2006/main">
                  <a:graphicData uri="http://schemas.microsoft.com/office/word/2010/wordprocessingShape">
                    <wps:wsp>
                      <wps:cNvSpPr/>
                      <wps:spPr>
                        <a:xfrm>
                          <a:off x="0" y="0"/>
                          <a:ext cx="180000" cy="180000"/>
                        </a:xfrm>
                        <a:prstGeom prst="ellipse">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D63426" w14:textId="7CC10F09" w:rsidR="00352D53" w:rsidRPr="00882755" w:rsidRDefault="00352D53" w:rsidP="005B3158">
                            <w:pPr>
                              <w:spacing w:after="0" w:line="240" w:lineRule="auto"/>
                              <w:jc w:val="center"/>
                              <w:rPr>
                                <w:color w:val="000000" w:themeColor="text1"/>
                                <w:sz w:val="16"/>
                              </w:rPr>
                            </w:pPr>
                            <w:r>
                              <w:rPr>
                                <w:color w:val="000000" w:themeColor="text1"/>
                                <w:sz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87" o:spid="_x0000_s1055" style="position:absolute;left:0;text-align:left;margin-left:207.5pt;margin-top:81.1pt;width:14.15pt;height:14.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" fillcolor="white [3204]" strokecolor="red" strokeweight="1pt">
                <v:stroke joinstyle="miter"/>
                <v:textbox inset="0,0,0,0">
                  <w:txbxContent>
                    <w:p w14:paraId="48D63426" w14:textId="7CC10F09" w:rsidR="00352D53" w:rsidRPr="00882755" w:rsidRDefault="00352D53" w:rsidP="005B3158">
                      <w:pPr>
                        <w:spacing w:after="0" w:line="240" w:lineRule="auto"/>
                        <w:jc w:val="center"/>
                        <w:rPr>
                          <w:color w:val="000000" w:themeColor="text1"/>
                          <w:sz w:val="16"/>
                        </w:rPr>
                      </w:pPr>
                      <w:r>
                        <w:rPr>
                          <w:color w:val="000000" w:themeColor="text1"/>
                          <w:sz w:val="16"/>
                        </w:rPr>
                        <w:t>2</w:t>
                      </w:r>
                    </w:p>
                  </w:txbxContent>
                </v:textbox>
              </v:oval>
            </w:pict>
          </mc:Fallback>
        </mc:AlternateContent>
      </w:r>
      <w:r w:rsidR="00F74FEE" w:rsidRPr="00A31C28">
        <w:rPr>
          <w:rFonts w:ascii="Times New Roman" w:hAnsi="Times New Roman" w:cs="Times New Roman"/>
          <w:noProof/>
          <w:sz w:val="28"/>
          <w:szCs w:val="28"/>
          <w:lang w:eastAsia="ru-RU"/>
        </w:rPr>
        <mc:AlternateContent>
          <mc:Choice Requires="wps">
            <w:drawing>
              <wp:anchor distT="0" distB="0" distL="114300" distR="114300" simplePos="0" relativeHeight="251642368" behindDoc="0" locked="0" layoutInCell="1" allowOverlap="1" wp14:anchorId="0A8C2CAD" wp14:editId="55453E37">
                <wp:simplePos x="0" y="0"/>
                <wp:positionH relativeFrom="column">
                  <wp:posOffset>1977009</wp:posOffset>
                </wp:positionH>
                <wp:positionV relativeFrom="paragraph">
                  <wp:posOffset>410058</wp:posOffset>
                </wp:positionV>
                <wp:extent cx="180000" cy="180000"/>
                <wp:effectExtent l="0" t="0" r="10795" b="10795"/>
                <wp:wrapNone/>
                <wp:docPr id="84" name="Овал 84"/>
                <wp:cNvGraphicFramePr/>
                <a:graphic xmlns:a="http://schemas.openxmlformats.org/drawingml/2006/main">
                  <a:graphicData uri="http://schemas.microsoft.com/office/word/2010/wordprocessingShape">
                    <wps:wsp>
                      <wps:cNvSpPr/>
                      <wps:spPr>
                        <a:xfrm>
                          <a:off x="0" y="0"/>
                          <a:ext cx="180000" cy="180000"/>
                        </a:xfrm>
                        <a:prstGeom prst="ellipse">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F1D7CD" w14:textId="4B0835FF" w:rsidR="00352D53" w:rsidRPr="00882755" w:rsidRDefault="00352D53" w:rsidP="00882755">
                            <w:pPr>
                              <w:jc w:val="center"/>
                              <w:rPr>
                                <w:color w:val="000000" w:themeColor="text1"/>
                                <w:sz w:val="16"/>
                              </w:rPr>
                            </w:pPr>
                            <w:r w:rsidRPr="00882755">
                              <w:rPr>
                                <w:color w:val="000000" w:themeColor="text1"/>
                                <w:sz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84" o:spid="_x0000_s1056" style="position:absolute;left:0;text-align:left;margin-left:155.65pt;margin-top:32.3pt;width:14.15pt;height:14.1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" fillcolor="white [3204]" strokecolor="red" strokeweight="1pt">
                <v:stroke joinstyle="miter"/>
                <v:textbox inset="0,0,0,0">
                  <w:txbxContent>
                    <w:p w14:paraId="02F1D7CD" w14:textId="4B0835FF" w:rsidR="00352D53" w:rsidRPr="00882755" w:rsidRDefault="00352D53" w:rsidP="00882755">
                      <w:pPr>
                        <w:jc w:val="center"/>
                        <w:rPr>
                          <w:color w:val="000000" w:themeColor="text1"/>
                          <w:sz w:val="16"/>
                        </w:rPr>
                      </w:pPr>
                      <w:r w:rsidRPr="00882755">
                        <w:rPr>
                          <w:color w:val="000000" w:themeColor="text1"/>
                          <w:sz w:val="16"/>
                        </w:rPr>
                        <w:t>1</w:t>
                      </w:r>
                    </w:p>
                  </w:txbxContent>
                </v:textbox>
              </v:oval>
            </w:pict>
          </mc:Fallback>
        </mc:AlternateContent>
      </w:r>
      <w:r w:rsidR="00562838" w:rsidRPr="00A31C28">
        <w:rPr>
          <w:rFonts w:ascii="Times New Roman" w:hAnsi="Times New Roman" w:cs="Times New Roman"/>
          <w:noProof/>
          <w:sz w:val="28"/>
          <w:szCs w:val="28"/>
          <w:lang w:eastAsia="ru-RU"/>
        </w:rPr>
        <w:drawing>
          <wp:inline distT="0" distB="0" distL="0" distR="0" wp14:anchorId="6A54EF64" wp14:editId="76C4DCC1">
            <wp:extent cx="4734616" cy="3135618"/>
            <wp:effectExtent l="0" t="0" r="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734616" cy="3135618"/>
                    </a:xfrm>
                    <a:prstGeom prst="rect">
                      <a:avLst/>
                    </a:prstGeom>
                  </pic:spPr>
                </pic:pic>
              </a:graphicData>
            </a:graphic>
          </wp:inline>
        </w:drawing>
      </w:r>
    </w:p>
    <w:p w14:paraId="7A474929" w14:textId="6431EBDE" w:rsidR="00F74FEE" w:rsidRPr="00A31C28" w:rsidRDefault="00F74FEE" w:rsidP="008F139C">
      <w:pPr>
        <w:pStyle w:val="aff8"/>
        <w:keepNext/>
        <w:spacing w:before="120" w:after="0"/>
        <w:jc w:val="both"/>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 xml:space="preserve">Таблица </w:t>
      </w:r>
      <w:r w:rsidR="009D5A81">
        <w:rPr>
          <w:rFonts w:ascii="Times New Roman" w:hAnsi="Times New Roman" w:cs="Times New Roman"/>
          <w:i w:val="0"/>
          <w:iCs w:val="0"/>
          <w:color w:val="auto"/>
          <w:sz w:val="28"/>
          <w:szCs w:val="28"/>
        </w:rPr>
        <w:t>2</w:t>
      </w:r>
      <w:r w:rsidR="00E45F2B">
        <w:rPr>
          <w:rFonts w:ascii="Times New Roman" w:hAnsi="Times New Roman" w:cs="Times New Roman"/>
          <w:i w:val="0"/>
          <w:iCs w:val="0"/>
          <w:color w:val="auto"/>
          <w:sz w:val="28"/>
          <w:szCs w:val="28"/>
        </w:rPr>
        <w:t>1</w:t>
      </w:r>
      <w:r w:rsidR="008F139C">
        <w:rPr>
          <w:rFonts w:ascii="Times New Roman" w:hAnsi="Times New Roman" w:cs="Times New Roman"/>
          <w:i w:val="0"/>
          <w:iCs w:val="0"/>
          <w:color w:val="auto"/>
          <w:sz w:val="28"/>
          <w:szCs w:val="28"/>
        </w:rPr>
        <w:t xml:space="preserve">. </w:t>
      </w:r>
      <w:r w:rsidRPr="00A31C28">
        <w:rPr>
          <w:rFonts w:ascii="Times New Roman" w:hAnsi="Times New Roman" w:cs="Times New Roman"/>
          <w:i w:val="0"/>
          <w:iCs w:val="0"/>
          <w:color w:val="auto"/>
          <w:sz w:val="28"/>
          <w:szCs w:val="28"/>
        </w:rPr>
        <w:t xml:space="preserve">Расшифровка инфраструктуры оказания </w:t>
      </w:r>
      <w:r w:rsidR="00AF213D" w:rsidRPr="00A31C28">
        <w:rPr>
          <w:rFonts w:ascii="Times New Roman" w:hAnsi="Times New Roman" w:cs="Times New Roman"/>
          <w:i w:val="0"/>
          <w:iCs w:val="0"/>
          <w:color w:val="auto"/>
          <w:sz w:val="28"/>
          <w:szCs w:val="28"/>
        </w:rPr>
        <w:t>ПМП</w:t>
      </w:r>
      <w:r w:rsidRPr="00A31C28">
        <w:rPr>
          <w:rFonts w:ascii="Times New Roman" w:hAnsi="Times New Roman" w:cs="Times New Roman"/>
          <w:i w:val="0"/>
          <w:iCs w:val="0"/>
          <w:color w:val="auto"/>
          <w:sz w:val="28"/>
          <w:szCs w:val="28"/>
        </w:rPr>
        <w:t xml:space="preserve"> в амбулаторных условиях взрослому населению</w:t>
      </w:r>
    </w:p>
    <w:tbl>
      <w:tblPr>
        <w:tblStyle w:val="afb"/>
        <w:tblW w:w="10314" w:type="dxa"/>
        <w:jc w:val="center"/>
        <w:tblLayout w:type="fixed"/>
        <w:tblLook w:val="04A0" w:firstRow="1" w:lastRow="0" w:firstColumn="1" w:lastColumn="0" w:noHBand="0" w:noVBand="1"/>
      </w:tblPr>
      <w:tblGrid>
        <w:gridCol w:w="817"/>
        <w:gridCol w:w="1134"/>
        <w:gridCol w:w="2160"/>
        <w:gridCol w:w="817"/>
        <w:gridCol w:w="709"/>
        <w:gridCol w:w="1021"/>
        <w:gridCol w:w="2328"/>
        <w:gridCol w:w="1328"/>
      </w:tblGrid>
      <w:tr w:rsidR="00A31C28" w:rsidRPr="00A31C28" w14:paraId="14BA88B1" w14:textId="1250772C" w:rsidTr="00E10852">
        <w:trPr>
          <w:trHeight w:val="1529"/>
          <w:tblHeader/>
          <w:jc w:val="center"/>
        </w:trPr>
        <w:tc>
          <w:tcPr>
            <w:tcW w:w="817" w:type="dxa"/>
            <w:tcBorders>
              <w:bottom w:val="single" w:sz="4" w:space="0" w:color="auto"/>
            </w:tcBorders>
            <w:shd w:val="clear" w:color="auto" w:fill="auto"/>
            <w:vAlign w:val="center"/>
          </w:tcPr>
          <w:p w14:paraId="02CCF53D" w14:textId="5F761F0C" w:rsidR="00253987" w:rsidRPr="008F139C" w:rsidRDefault="00253987" w:rsidP="003E4374">
            <w:pPr>
              <w:pStyle w:val="af8"/>
              <w:spacing w:after="0" w:line="240" w:lineRule="auto"/>
              <w:jc w:val="center"/>
              <w:rPr>
                <w:rFonts w:ascii="Times New Roman" w:hAnsi="Times New Roman" w:cs="Times New Roman"/>
                <w:bCs/>
                <w:color w:val="auto"/>
                <w:sz w:val="24"/>
                <w:szCs w:val="24"/>
              </w:rPr>
            </w:pPr>
            <w:r w:rsidRPr="008F139C">
              <w:rPr>
                <w:rFonts w:ascii="Times New Roman" w:hAnsi="Times New Roman" w:cs="Times New Roman"/>
                <w:bCs/>
                <w:color w:val="auto"/>
                <w:sz w:val="24"/>
                <w:szCs w:val="24"/>
              </w:rPr>
              <w:t>№</w:t>
            </w:r>
            <w:r w:rsidR="00AD49E6" w:rsidRPr="008F139C">
              <w:rPr>
                <w:rFonts w:ascii="Times New Roman" w:hAnsi="Times New Roman" w:cs="Times New Roman"/>
                <w:bCs/>
                <w:color w:val="auto"/>
                <w:sz w:val="24"/>
                <w:szCs w:val="24"/>
              </w:rPr>
              <w:t xml:space="preserve"> зоны </w:t>
            </w:r>
            <w:proofErr w:type="spellStart"/>
            <w:r w:rsidR="00AD49E6" w:rsidRPr="008F139C">
              <w:rPr>
                <w:rFonts w:ascii="Times New Roman" w:hAnsi="Times New Roman" w:cs="Times New Roman"/>
                <w:bCs/>
                <w:color w:val="auto"/>
                <w:sz w:val="24"/>
                <w:szCs w:val="24"/>
              </w:rPr>
              <w:t>обсл</w:t>
            </w:r>
            <w:proofErr w:type="spellEnd"/>
            <w:r w:rsidR="003E4374">
              <w:rPr>
                <w:rFonts w:ascii="Times New Roman" w:hAnsi="Times New Roman" w:cs="Times New Roman"/>
                <w:bCs/>
                <w:color w:val="auto"/>
                <w:sz w:val="24"/>
                <w:szCs w:val="24"/>
              </w:rPr>
              <w:t>.</w:t>
            </w:r>
          </w:p>
        </w:tc>
        <w:tc>
          <w:tcPr>
            <w:tcW w:w="1134" w:type="dxa"/>
            <w:tcBorders>
              <w:bottom w:val="single" w:sz="4" w:space="0" w:color="auto"/>
            </w:tcBorders>
            <w:shd w:val="clear" w:color="auto" w:fill="auto"/>
            <w:vAlign w:val="center"/>
          </w:tcPr>
          <w:p w14:paraId="38DF9A6B" w14:textId="592F6D74" w:rsidR="00253987" w:rsidRPr="008F139C" w:rsidRDefault="00E214C6" w:rsidP="008D7307">
            <w:pPr>
              <w:pStyle w:val="af8"/>
              <w:spacing w:after="0" w:line="240" w:lineRule="auto"/>
              <w:jc w:val="center"/>
              <w:rPr>
                <w:rFonts w:ascii="Times New Roman" w:hAnsi="Times New Roman" w:cs="Times New Roman"/>
                <w:bCs/>
                <w:color w:val="auto"/>
                <w:sz w:val="24"/>
                <w:szCs w:val="24"/>
              </w:rPr>
            </w:pPr>
            <w:r w:rsidRPr="008F139C">
              <w:rPr>
                <w:rFonts w:ascii="Times New Roman" w:hAnsi="Times New Roman" w:cs="Times New Roman"/>
                <w:bCs/>
                <w:color w:val="auto"/>
                <w:sz w:val="24"/>
                <w:szCs w:val="24"/>
              </w:rPr>
              <w:t>Мед</w:t>
            </w:r>
            <w:proofErr w:type="gramStart"/>
            <w:r>
              <w:rPr>
                <w:rFonts w:ascii="Times New Roman" w:hAnsi="Times New Roman" w:cs="Times New Roman"/>
                <w:bCs/>
                <w:color w:val="auto"/>
                <w:sz w:val="24"/>
                <w:szCs w:val="24"/>
                <w:lang w:val="en-US"/>
              </w:rPr>
              <w:t>.</w:t>
            </w:r>
            <w:proofErr w:type="gramEnd"/>
            <w:r w:rsidRPr="008F139C">
              <w:rPr>
                <w:rFonts w:ascii="Times New Roman" w:hAnsi="Times New Roman" w:cs="Times New Roman"/>
                <w:bCs/>
                <w:color w:val="auto"/>
                <w:sz w:val="24"/>
                <w:szCs w:val="24"/>
              </w:rPr>
              <w:t xml:space="preserve"> </w:t>
            </w:r>
            <w:proofErr w:type="gramStart"/>
            <w:r w:rsidR="00253987" w:rsidRPr="008F139C">
              <w:rPr>
                <w:rFonts w:ascii="Times New Roman" w:hAnsi="Times New Roman" w:cs="Times New Roman"/>
                <w:bCs/>
                <w:color w:val="auto"/>
                <w:sz w:val="24"/>
                <w:szCs w:val="24"/>
              </w:rPr>
              <w:t>о</w:t>
            </w:r>
            <w:proofErr w:type="gramEnd"/>
            <w:r w:rsidR="00253987" w:rsidRPr="008F139C">
              <w:rPr>
                <w:rFonts w:ascii="Times New Roman" w:hAnsi="Times New Roman" w:cs="Times New Roman"/>
                <w:bCs/>
                <w:color w:val="auto"/>
                <w:sz w:val="24"/>
                <w:szCs w:val="24"/>
              </w:rPr>
              <w:t>круг</w:t>
            </w:r>
          </w:p>
        </w:tc>
        <w:tc>
          <w:tcPr>
            <w:tcW w:w="2160" w:type="dxa"/>
            <w:tcBorders>
              <w:bottom w:val="single" w:sz="4" w:space="0" w:color="auto"/>
            </w:tcBorders>
            <w:shd w:val="clear" w:color="auto" w:fill="auto"/>
            <w:vAlign w:val="center"/>
          </w:tcPr>
          <w:p w14:paraId="0BE8D15F" w14:textId="0B86F08F" w:rsidR="00253987" w:rsidRPr="008F139C" w:rsidRDefault="00253987" w:rsidP="00A31C28">
            <w:pPr>
              <w:pStyle w:val="af8"/>
              <w:spacing w:after="0" w:line="240" w:lineRule="auto"/>
              <w:jc w:val="center"/>
              <w:rPr>
                <w:rFonts w:ascii="Times New Roman" w:hAnsi="Times New Roman" w:cs="Times New Roman"/>
                <w:bCs/>
                <w:color w:val="auto"/>
                <w:sz w:val="24"/>
                <w:szCs w:val="24"/>
              </w:rPr>
            </w:pPr>
            <w:r w:rsidRPr="008F139C">
              <w:rPr>
                <w:rFonts w:ascii="Times New Roman" w:hAnsi="Times New Roman" w:cs="Times New Roman"/>
                <w:bCs/>
                <w:color w:val="auto"/>
                <w:sz w:val="24"/>
                <w:szCs w:val="24"/>
              </w:rPr>
              <w:t>Наименование МО</w:t>
            </w:r>
          </w:p>
        </w:tc>
        <w:tc>
          <w:tcPr>
            <w:tcW w:w="817" w:type="dxa"/>
            <w:tcBorders>
              <w:bottom w:val="single" w:sz="4" w:space="0" w:color="auto"/>
            </w:tcBorders>
            <w:shd w:val="clear" w:color="auto" w:fill="auto"/>
            <w:vAlign w:val="center"/>
          </w:tcPr>
          <w:p w14:paraId="7DB4E36E" w14:textId="1FFC9AA0" w:rsidR="00253987" w:rsidRPr="008F139C" w:rsidRDefault="00253987" w:rsidP="00A31C28">
            <w:pPr>
              <w:pStyle w:val="af8"/>
              <w:spacing w:after="0" w:line="240" w:lineRule="auto"/>
              <w:jc w:val="center"/>
              <w:rPr>
                <w:rFonts w:ascii="Times New Roman" w:hAnsi="Times New Roman" w:cs="Times New Roman"/>
                <w:bCs/>
                <w:color w:val="auto"/>
                <w:sz w:val="24"/>
                <w:szCs w:val="24"/>
              </w:rPr>
            </w:pPr>
            <w:proofErr w:type="spellStart"/>
            <w:proofErr w:type="gramStart"/>
            <w:r w:rsidRPr="008F139C">
              <w:rPr>
                <w:rFonts w:ascii="Times New Roman" w:hAnsi="Times New Roman" w:cs="Times New Roman"/>
                <w:bCs/>
                <w:color w:val="auto"/>
                <w:sz w:val="24"/>
                <w:szCs w:val="24"/>
              </w:rPr>
              <w:t>Вра</w:t>
            </w:r>
            <w:proofErr w:type="spellEnd"/>
            <w:r w:rsidR="00B360A5">
              <w:rPr>
                <w:rFonts w:ascii="Times New Roman" w:hAnsi="Times New Roman" w:cs="Times New Roman"/>
                <w:bCs/>
                <w:color w:val="auto"/>
                <w:sz w:val="24"/>
                <w:szCs w:val="24"/>
              </w:rPr>
              <w:t>-</w:t>
            </w:r>
            <w:r w:rsidRPr="008F139C">
              <w:rPr>
                <w:rFonts w:ascii="Times New Roman" w:hAnsi="Times New Roman" w:cs="Times New Roman"/>
                <w:bCs/>
                <w:color w:val="auto"/>
                <w:sz w:val="24"/>
                <w:szCs w:val="24"/>
              </w:rPr>
              <w:t>чей</w:t>
            </w:r>
            <w:proofErr w:type="gramEnd"/>
            <w:r w:rsidRPr="008F139C">
              <w:rPr>
                <w:rFonts w:ascii="Times New Roman" w:hAnsi="Times New Roman" w:cs="Times New Roman"/>
                <w:bCs/>
                <w:color w:val="auto"/>
                <w:sz w:val="24"/>
                <w:szCs w:val="24"/>
              </w:rPr>
              <w:t xml:space="preserve"> 2019 г.</w:t>
            </w:r>
          </w:p>
        </w:tc>
        <w:tc>
          <w:tcPr>
            <w:tcW w:w="709" w:type="dxa"/>
            <w:tcBorders>
              <w:bottom w:val="single" w:sz="4" w:space="0" w:color="auto"/>
            </w:tcBorders>
            <w:shd w:val="clear" w:color="auto" w:fill="auto"/>
            <w:vAlign w:val="center"/>
          </w:tcPr>
          <w:p w14:paraId="1F85F375" w14:textId="27205F81" w:rsidR="00253987" w:rsidRPr="008F139C" w:rsidRDefault="00253987" w:rsidP="00A31C28">
            <w:pPr>
              <w:pStyle w:val="af8"/>
              <w:spacing w:after="0" w:line="240" w:lineRule="auto"/>
              <w:jc w:val="center"/>
              <w:rPr>
                <w:rFonts w:ascii="Times New Roman" w:hAnsi="Times New Roman" w:cs="Times New Roman"/>
                <w:bCs/>
                <w:color w:val="auto"/>
                <w:sz w:val="24"/>
                <w:szCs w:val="24"/>
              </w:rPr>
            </w:pPr>
            <w:proofErr w:type="spellStart"/>
            <w:proofErr w:type="gramStart"/>
            <w:r w:rsidRPr="008F139C">
              <w:rPr>
                <w:rFonts w:ascii="Times New Roman" w:hAnsi="Times New Roman" w:cs="Times New Roman"/>
                <w:bCs/>
                <w:color w:val="auto"/>
                <w:sz w:val="24"/>
                <w:szCs w:val="24"/>
              </w:rPr>
              <w:t>Вра</w:t>
            </w:r>
            <w:proofErr w:type="spellEnd"/>
            <w:r w:rsidR="00B360A5">
              <w:rPr>
                <w:rFonts w:ascii="Times New Roman" w:hAnsi="Times New Roman" w:cs="Times New Roman"/>
                <w:bCs/>
                <w:color w:val="auto"/>
                <w:sz w:val="24"/>
                <w:szCs w:val="24"/>
              </w:rPr>
              <w:t>-</w:t>
            </w:r>
            <w:r w:rsidRPr="008F139C">
              <w:rPr>
                <w:rFonts w:ascii="Times New Roman" w:hAnsi="Times New Roman" w:cs="Times New Roman"/>
                <w:bCs/>
                <w:color w:val="auto"/>
                <w:sz w:val="24"/>
                <w:szCs w:val="24"/>
              </w:rPr>
              <w:t>чей</w:t>
            </w:r>
            <w:proofErr w:type="gramEnd"/>
            <w:r w:rsidRPr="008F139C">
              <w:rPr>
                <w:rFonts w:ascii="Times New Roman" w:hAnsi="Times New Roman" w:cs="Times New Roman"/>
                <w:bCs/>
                <w:color w:val="auto"/>
                <w:sz w:val="24"/>
                <w:szCs w:val="24"/>
              </w:rPr>
              <w:t xml:space="preserve"> 2024 г.</w:t>
            </w:r>
          </w:p>
        </w:tc>
        <w:tc>
          <w:tcPr>
            <w:tcW w:w="1021" w:type="dxa"/>
            <w:tcBorders>
              <w:bottom w:val="single" w:sz="4" w:space="0" w:color="auto"/>
            </w:tcBorders>
            <w:shd w:val="clear" w:color="auto" w:fill="auto"/>
            <w:vAlign w:val="center"/>
          </w:tcPr>
          <w:p w14:paraId="70D98779" w14:textId="2BE263EE" w:rsidR="00253987" w:rsidRPr="008F139C" w:rsidRDefault="00B360A5" w:rsidP="00B360A5">
            <w:pPr>
              <w:pStyle w:val="af8"/>
              <w:spacing w:after="0" w:line="240" w:lineRule="auto"/>
              <w:jc w:val="center"/>
              <w:rPr>
                <w:rFonts w:ascii="Times New Roman" w:hAnsi="Times New Roman" w:cs="Times New Roman"/>
                <w:bCs/>
                <w:color w:val="auto"/>
                <w:sz w:val="24"/>
                <w:szCs w:val="24"/>
              </w:rPr>
            </w:pPr>
            <w:r>
              <w:rPr>
                <w:rFonts w:ascii="Times New Roman" w:hAnsi="Times New Roman" w:cs="Times New Roman"/>
                <w:bCs/>
                <w:color w:val="auto"/>
                <w:sz w:val="24"/>
                <w:szCs w:val="24"/>
              </w:rPr>
              <w:t>Примерный г</w:t>
            </w:r>
            <w:r w:rsidR="00253987" w:rsidRPr="008F139C">
              <w:rPr>
                <w:rFonts w:ascii="Times New Roman" w:hAnsi="Times New Roman" w:cs="Times New Roman"/>
                <w:bCs/>
                <w:color w:val="auto"/>
                <w:sz w:val="24"/>
                <w:szCs w:val="24"/>
              </w:rPr>
              <w:t>рафик работы</w:t>
            </w:r>
          </w:p>
        </w:tc>
        <w:tc>
          <w:tcPr>
            <w:tcW w:w="2328" w:type="dxa"/>
            <w:tcBorders>
              <w:bottom w:val="single" w:sz="4" w:space="0" w:color="auto"/>
            </w:tcBorders>
            <w:shd w:val="clear" w:color="auto" w:fill="auto"/>
            <w:vAlign w:val="center"/>
          </w:tcPr>
          <w:p w14:paraId="778A6E68" w14:textId="77777777" w:rsidR="00253987" w:rsidRPr="008F139C" w:rsidRDefault="00253987" w:rsidP="00A31C28">
            <w:pPr>
              <w:pStyle w:val="af8"/>
              <w:spacing w:after="0" w:line="240" w:lineRule="auto"/>
              <w:jc w:val="center"/>
              <w:rPr>
                <w:rFonts w:ascii="Times New Roman" w:hAnsi="Times New Roman" w:cs="Times New Roman"/>
                <w:bCs/>
                <w:color w:val="auto"/>
                <w:sz w:val="24"/>
                <w:szCs w:val="24"/>
              </w:rPr>
            </w:pPr>
            <w:r w:rsidRPr="008F139C">
              <w:rPr>
                <w:rFonts w:ascii="Times New Roman" w:hAnsi="Times New Roman" w:cs="Times New Roman"/>
                <w:bCs/>
                <w:color w:val="auto"/>
                <w:sz w:val="24"/>
                <w:szCs w:val="24"/>
              </w:rPr>
              <w:t>Районы обслуживания</w:t>
            </w:r>
          </w:p>
        </w:tc>
        <w:tc>
          <w:tcPr>
            <w:tcW w:w="1328" w:type="dxa"/>
            <w:tcBorders>
              <w:bottom w:val="single" w:sz="4" w:space="0" w:color="auto"/>
            </w:tcBorders>
            <w:shd w:val="clear" w:color="auto" w:fill="auto"/>
            <w:vAlign w:val="center"/>
          </w:tcPr>
          <w:p w14:paraId="33F8961F" w14:textId="1CEC69F5" w:rsidR="00253987" w:rsidRPr="008F139C" w:rsidRDefault="00253987" w:rsidP="00A31C28">
            <w:pPr>
              <w:pStyle w:val="af8"/>
              <w:spacing w:after="0" w:line="240" w:lineRule="auto"/>
              <w:jc w:val="center"/>
              <w:rPr>
                <w:rFonts w:ascii="Times New Roman" w:hAnsi="Times New Roman" w:cs="Times New Roman"/>
                <w:bCs/>
                <w:color w:val="auto"/>
                <w:sz w:val="24"/>
                <w:szCs w:val="24"/>
              </w:rPr>
            </w:pPr>
            <w:proofErr w:type="spellStart"/>
            <w:proofErr w:type="gramStart"/>
            <w:r w:rsidRPr="008F139C">
              <w:rPr>
                <w:rFonts w:ascii="Times New Roman" w:hAnsi="Times New Roman" w:cs="Times New Roman"/>
                <w:bCs/>
                <w:color w:val="auto"/>
                <w:sz w:val="24"/>
                <w:szCs w:val="24"/>
              </w:rPr>
              <w:t>Обслу</w:t>
            </w:r>
            <w:r w:rsidR="00AA7724">
              <w:rPr>
                <w:rFonts w:ascii="Times New Roman" w:hAnsi="Times New Roman" w:cs="Times New Roman"/>
                <w:bCs/>
                <w:color w:val="auto"/>
                <w:sz w:val="24"/>
                <w:szCs w:val="24"/>
              </w:rPr>
              <w:t>-</w:t>
            </w:r>
            <w:r w:rsidRPr="008F139C">
              <w:rPr>
                <w:rFonts w:ascii="Times New Roman" w:hAnsi="Times New Roman" w:cs="Times New Roman"/>
                <w:bCs/>
                <w:color w:val="auto"/>
                <w:sz w:val="24"/>
                <w:szCs w:val="24"/>
              </w:rPr>
              <w:t>живаемое</w:t>
            </w:r>
            <w:proofErr w:type="spellEnd"/>
            <w:proofErr w:type="gramEnd"/>
            <w:r w:rsidRPr="008F139C">
              <w:rPr>
                <w:rFonts w:ascii="Times New Roman" w:hAnsi="Times New Roman" w:cs="Times New Roman"/>
                <w:bCs/>
                <w:color w:val="auto"/>
                <w:sz w:val="24"/>
                <w:szCs w:val="24"/>
              </w:rPr>
              <w:t xml:space="preserve"> </w:t>
            </w:r>
            <w:proofErr w:type="spellStart"/>
            <w:r w:rsidRPr="008F139C">
              <w:rPr>
                <w:rFonts w:ascii="Times New Roman" w:hAnsi="Times New Roman" w:cs="Times New Roman"/>
                <w:bCs/>
                <w:color w:val="auto"/>
                <w:sz w:val="24"/>
                <w:szCs w:val="24"/>
              </w:rPr>
              <w:t>насе</w:t>
            </w:r>
            <w:r w:rsidR="00AA7724">
              <w:rPr>
                <w:rFonts w:ascii="Times New Roman" w:hAnsi="Times New Roman" w:cs="Times New Roman"/>
                <w:bCs/>
                <w:color w:val="auto"/>
                <w:sz w:val="24"/>
                <w:szCs w:val="24"/>
              </w:rPr>
              <w:t>-</w:t>
            </w:r>
            <w:r w:rsidRPr="008F139C">
              <w:rPr>
                <w:rFonts w:ascii="Times New Roman" w:hAnsi="Times New Roman" w:cs="Times New Roman"/>
                <w:bCs/>
                <w:color w:val="auto"/>
                <w:sz w:val="24"/>
                <w:szCs w:val="24"/>
              </w:rPr>
              <w:t>ление</w:t>
            </w:r>
            <w:proofErr w:type="spellEnd"/>
          </w:p>
        </w:tc>
      </w:tr>
      <w:tr w:rsidR="00A31C28" w:rsidRPr="00A31C28" w14:paraId="5E456BAD" w14:textId="77777777" w:rsidTr="00E10852">
        <w:trPr>
          <w:trHeight w:val="340"/>
          <w:jc w:val="center"/>
        </w:trPr>
        <w:tc>
          <w:tcPr>
            <w:tcW w:w="817" w:type="dxa"/>
            <w:shd w:val="clear" w:color="auto" w:fill="FFF2CC" w:themeFill="accent4" w:themeFillTint="33"/>
            <w:vAlign w:val="center"/>
          </w:tcPr>
          <w:p w14:paraId="1367613C" w14:textId="41010215" w:rsidR="00D9780A" w:rsidRPr="008F139C" w:rsidRDefault="000D697F" w:rsidP="00A31C28">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1</w:t>
            </w:r>
          </w:p>
        </w:tc>
        <w:tc>
          <w:tcPr>
            <w:tcW w:w="1134" w:type="dxa"/>
            <w:shd w:val="clear" w:color="auto" w:fill="FFF2CC" w:themeFill="accent4" w:themeFillTint="33"/>
            <w:vAlign w:val="center"/>
          </w:tcPr>
          <w:p w14:paraId="0009F9F7" w14:textId="2B11A57C" w:rsidR="00D9780A" w:rsidRPr="008F139C" w:rsidRDefault="00D9780A" w:rsidP="00A31C28">
            <w:pPr>
              <w:pStyle w:val="af8"/>
              <w:spacing w:after="0" w:line="240" w:lineRule="auto"/>
              <w:jc w:val="left"/>
              <w:rPr>
                <w:rFonts w:ascii="Times New Roman" w:hAnsi="Times New Roman" w:cs="Times New Roman"/>
                <w:color w:val="auto"/>
                <w:sz w:val="24"/>
                <w:szCs w:val="24"/>
              </w:rPr>
            </w:pPr>
            <w:proofErr w:type="gramStart"/>
            <w:r w:rsidRPr="008F139C">
              <w:rPr>
                <w:rFonts w:ascii="Times New Roman" w:hAnsi="Times New Roman" w:cs="Times New Roman"/>
                <w:color w:val="auto"/>
                <w:sz w:val="24"/>
                <w:szCs w:val="24"/>
              </w:rPr>
              <w:t>Север</w:t>
            </w:r>
            <w:r w:rsidR="003E4374">
              <w:rPr>
                <w:rFonts w:ascii="Times New Roman" w:hAnsi="Times New Roman" w:cs="Times New Roman"/>
                <w:color w:val="auto"/>
                <w:sz w:val="24"/>
                <w:szCs w:val="24"/>
              </w:rPr>
              <w:t>-</w:t>
            </w:r>
            <w:proofErr w:type="spellStart"/>
            <w:r w:rsidRPr="008F139C">
              <w:rPr>
                <w:rFonts w:ascii="Times New Roman" w:hAnsi="Times New Roman" w:cs="Times New Roman"/>
                <w:color w:val="auto"/>
                <w:sz w:val="24"/>
                <w:szCs w:val="24"/>
              </w:rPr>
              <w:t>ный</w:t>
            </w:r>
            <w:proofErr w:type="spellEnd"/>
            <w:proofErr w:type="gramEnd"/>
          </w:p>
        </w:tc>
        <w:tc>
          <w:tcPr>
            <w:tcW w:w="2160" w:type="dxa"/>
            <w:shd w:val="clear" w:color="auto" w:fill="FFF2CC" w:themeFill="accent4" w:themeFillTint="33"/>
            <w:vAlign w:val="center"/>
          </w:tcPr>
          <w:p w14:paraId="19C730EE" w14:textId="6DFD984A" w:rsidR="00D9780A" w:rsidRPr="008F139C" w:rsidRDefault="00D9780A" w:rsidP="00A31C28">
            <w:pPr>
              <w:pStyle w:val="af8"/>
              <w:spacing w:after="0" w:line="240" w:lineRule="auto"/>
              <w:jc w:val="left"/>
              <w:rPr>
                <w:rFonts w:ascii="Times New Roman" w:hAnsi="Times New Roman" w:cs="Times New Roman"/>
                <w:color w:val="auto"/>
                <w:sz w:val="24"/>
                <w:szCs w:val="24"/>
              </w:rPr>
            </w:pPr>
            <w:r w:rsidRPr="008F139C">
              <w:rPr>
                <w:rFonts w:ascii="Times New Roman" w:hAnsi="Times New Roman" w:cs="Times New Roman"/>
                <w:color w:val="auto"/>
                <w:sz w:val="24"/>
                <w:szCs w:val="24"/>
              </w:rPr>
              <w:t>ГБУЗ ЛО «</w:t>
            </w:r>
            <w:proofErr w:type="gramStart"/>
            <w:r w:rsidRPr="008F139C">
              <w:rPr>
                <w:rFonts w:ascii="Times New Roman" w:hAnsi="Times New Roman" w:cs="Times New Roman"/>
                <w:color w:val="auto"/>
                <w:sz w:val="24"/>
                <w:szCs w:val="24"/>
              </w:rPr>
              <w:t>Выборгская</w:t>
            </w:r>
            <w:proofErr w:type="gramEnd"/>
            <w:r w:rsidRPr="008F139C">
              <w:rPr>
                <w:rFonts w:ascii="Times New Roman" w:hAnsi="Times New Roman" w:cs="Times New Roman"/>
                <w:color w:val="auto"/>
                <w:sz w:val="24"/>
                <w:szCs w:val="24"/>
              </w:rPr>
              <w:t xml:space="preserve"> МБ»</w:t>
            </w:r>
          </w:p>
        </w:tc>
        <w:tc>
          <w:tcPr>
            <w:tcW w:w="817" w:type="dxa"/>
            <w:shd w:val="clear" w:color="auto" w:fill="FFF2CC" w:themeFill="accent4" w:themeFillTint="33"/>
            <w:vAlign w:val="center"/>
          </w:tcPr>
          <w:p w14:paraId="09ACD6C9" w14:textId="34C83682" w:rsidR="00D9780A" w:rsidRPr="008F139C" w:rsidRDefault="00D9780A" w:rsidP="00A31C28">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0</w:t>
            </w:r>
          </w:p>
        </w:tc>
        <w:tc>
          <w:tcPr>
            <w:tcW w:w="709" w:type="dxa"/>
            <w:shd w:val="clear" w:color="auto" w:fill="FFF2CC" w:themeFill="accent4" w:themeFillTint="33"/>
            <w:vAlign w:val="center"/>
          </w:tcPr>
          <w:p w14:paraId="46B88041" w14:textId="0468C93D" w:rsidR="00D9780A" w:rsidRPr="008F139C" w:rsidRDefault="00D9780A" w:rsidP="00A31C28">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3</w:t>
            </w:r>
            <w:r w:rsidR="00614655" w:rsidRPr="008F139C">
              <w:rPr>
                <w:rStyle w:val="afff0"/>
                <w:rFonts w:ascii="Times New Roman" w:hAnsi="Times New Roman" w:cs="Times New Roman"/>
                <w:b w:val="0"/>
                <w:color w:val="auto"/>
                <w:sz w:val="24"/>
                <w:szCs w:val="24"/>
              </w:rPr>
              <w:t>*</w:t>
            </w:r>
          </w:p>
        </w:tc>
        <w:tc>
          <w:tcPr>
            <w:tcW w:w="1021" w:type="dxa"/>
            <w:shd w:val="clear" w:color="auto" w:fill="FFF2CC" w:themeFill="accent4" w:themeFillTint="33"/>
            <w:vAlign w:val="center"/>
          </w:tcPr>
          <w:p w14:paraId="2F1D1DD7" w14:textId="657778C6" w:rsidR="00D9780A" w:rsidRPr="008F139C" w:rsidRDefault="00230B05" w:rsidP="00AA7724">
            <w:pPr>
              <w:pStyle w:val="af8"/>
              <w:spacing w:after="0" w:line="240" w:lineRule="auto"/>
              <w:jc w:val="center"/>
              <w:rPr>
                <w:rFonts w:ascii="Times New Roman" w:hAnsi="Times New Roman" w:cs="Times New Roman"/>
                <w:color w:val="auto"/>
                <w:sz w:val="24"/>
                <w:szCs w:val="24"/>
                <w:lang w:val="en-US"/>
              </w:rPr>
            </w:pPr>
            <w:r w:rsidRPr="008F139C">
              <w:rPr>
                <w:rFonts w:ascii="Times New Roman" w:hAnsi="Times New Roman" w:cs="Times New Roman"/>
                <w:color w:val="auto"/>
                <w:sz w:val="24"/>
                <w:szCs w:val="24"/>
              </w:rPr>
              <w:t>2</w:t>
            </w:r>
            <w:r w:rsidRPr="008F139C">
              <w:rPr>
                <w:rFonts w:ascii="Times New Roman" w:hAnsi="Times New Roman" w:cs="Times New Roman"/>
                <w:color w:val="auto"/>
                <w:sz w:val="24"/>
                <w:szCs w:val="24"/>
                <w:lang w:val="en-US"/>
              </w:rPr>
              <w:t xml:space="preserve">/2, </w:t>
            </w:r>
            <w:r w:rsidRPr="008F139C">
              <w:rPr>
                <w:rFonts w:ascii="Times New Roman" w:hAnsi="Times New Roman" w:cs="Times New Roman"/>
                <w:color w:val="auto"/>
                <w:sz w:val="24"/>
                <w:szCs w:val="24"/>
              </w:rPr>
              <w:t>5</w:t>
            </w:r>
            <w:r w:rsidRPr="008F139C">
              <w:rPr>
                <w:rFonts w:ascii="Times New Roman" w:hAnsi="Times New Roman" w:cs="Times New Roman"/>
                <w:color w:val="auto"/>
                <w:sz w:val="24"/>
                <w:szCs w:val="24"/>
                <w:lang w:val="en-US"/>
              </w:rPr>
              <w:t>/</w:t>
            </w:r>
            <w:r w:rsidRPr="008F139C">
              <w:rPr>
                <w:rFonts w:ascii="Times New Roman" w:hAnsi="Times New Roman" w:cs="Times New Roman"/>
                <w:color w:val="auto"/>
                <w:sz w:val="24"/>
                <w:szCs w:val="24"/>
              </w:rPr>
              <w:t>2</w:t>
            </w:r>
            <w:r w:rsidR="00AA7724">
              <w:rPr>
                <w:rFonts w:ascii="Times New Roman" w:hAnsi="Times New Roman" w:cs="Times New Roman"/>
                <w:color w:val="auto"/>
                <w:sz w:val="24"/>
                <w:szCs w:val="24"/>
              </w:rPr>
              <w:t>*</w:t>
            </w:r>
          </w:p>
        </w:tc>
        <w:tc>
          <w:tcPr>
            <w:tcW w:w="2328" w:type="dxa"/>
            <w:shd w:val="clear" w:color="auto" w:fill="FFF2CC" w:themeFill="accent4" w:themeFillTint="33"/>
            <w:vAlign w:val="center"/>
          </w:tcPr>
          <w:p w14:paraId="314F683F" w14:textId="77777777" w:rsidR="008372E1" w:rsidRPr="008F139C" w:rsidRDefault="00D9780A" w:rsidP="00A31C28">
            <w:pPr>
              <w:pStyle w:val="11"/>
              <w:spacing w:after="0" w:line="240" w:lineRule="auto"/>
              <w:ind w:left="-33"/>
              <w:rPr>
                <w:rFonts w:ascii="Times New Roman" w:hAnsi="Times New Roman" w:cs="Times New Roman"/>
                <w:b w:val="0"/>
                <w:color w:val="auto"/>
                <w:sz w:val="24"/>
                <w:szCs w:val="24"/>
              </w:rPr>
            </w:pPr>
            <w:r w:rsidRPr="008F139C">
              <w:rPr>
                <w:rFonts w:ascii="Times New Roman" w:hAnsi="Times New Roman" w:cs="Times New Roman"/>
                <w:b w:val="0"/>
                <w:color w:val="auto"/>
                <w:sz w:val="24"/>
                <w:szCs w:val="24"/>
              </w:rPr>
              <w:t>Выборгский район</w:t>
            </w:r>
          </w:p>
          <w:p w14:paraId="0B0E9BC6" w14:textId="4E5F03AA" w:rsidR="00D9780A" w:rsidRPr="008F139C" w:rsidRDefault="00D9780A" w:rsidP="00A31C28">
            <w:pPr>
              <w:pStyle w:val="11"/>
              <w:spacing w:after="0" w:line="240" w:lineRule="auto"/>
              <w:ind w:left="-33"/>
              <w:rPr>
                <w:rFonts w:ascii="Times New Roman" w:hAnsi="Times New Roman" w:cs="Times New Roman"/>
                <w:b w:val="0"/>
                <w:color w:val="auto"/>
                <w:sz w:val="24"/>
                <w:szCs w:val="24"/>
              </w:rPr>
            </w:pPr>
            <w:proofErr w:type="spellStart"/>
            <w:r w:rsidRPr="008F139C">
              <w:rPr>
                <w:rFonts w:ascii="Times New Roman" w:hAnsi="Times New Roman" w:cs="Times New Roman"/>
                <w:b w:val="0"/>
                <w:color w:val="auto"/>
                <w:sz w:val="24"/>
                <w:szCs w:val="24"/>
              </w:rPr>
              <w:t>Приозерский</w:t>
            </w:r>
            <w:proofErr w:type="spellEnd"/>
            <w:r w:rsidRPr="008F139C">
              <w:rPr>
                <w:rFonts w:ascii="Times New Roman" w:hAnsi="Times New Roman" w:cs="Times New Roman"/>
                <w:b w:val="0"/>
                <w:color w:val="auto"/>
                <w:sz w:val="24"/>
                <w:szCs w:val="24"/>
              </w:rPr>
              <w:t xml:space="preserve"> район</w:t>
            </w:r>
          </w:p>
        </w:tc>
        <w:tc>
          <w:tcPr>
            <w:tcW w:w="1328" w:type="dxa"/>
            <w:shd w:val="clear" w:color="auto" w:fill="FFF2CC" w:themeFill="accent4" w:themeFillTint="33"/>
            <w:vAlign w:val="center"/>
          </w:tcPr>
          <w:p w14:paraId="4A7AA62A" w14:textId="52C74343" w:rsidR="00D9780A" w:rsidRPr="003F6E2A" w:rsidRDefault="003D5CC2" w:rsidP="00A31C28">
            <w:pPr>
              <w:pStyle w:val="11"/>
              <w:spacing w:after="0" w:line="240" w:lineRule="auto"/>
              <w:jc w:val="center"/>
              <w:rPr>
                <w:rFonts w:ascii="Times New Roman" w:hAnsi="Times New Roman" w:cs="Times New Roman"/>
                <w:b w:val="0"/>
                <w:color w:val="auto"/>
                <w:sz w:val="24"/>
                <w:szCs w:val="24"/>
                <w:lang w:val="en-US"/>
              </w:rPr>
            </w:pPr>
            <w:r>
              <w:rPr>
                <w:rFonts w:ascii="Times New Roman" w:hAnsi="Times New Roman" w:cs="Times New Roman"/>
                <w:b w:val="0"/>
                <w:color w:val="auto"/>
                <w:sz w:val="24"/>
                <w:szCs w:val="24"/>
                <w:lang w:val="en-US"/>
              </w:rPr>
              <w:t>217 719</w:t>
            </w:r>
          </w:p>
        </w:tc>
      </w:tr>
      <w:tr w:rsidR="00A31C28" w:rsidRPr="00A31C28" w14:paraId="0A63C049" w14:textId="77777777" w:rsidTr="00E10852">
        <w:trPr>
          <w:trHeight w:val="340"/>
          <w:jc w:val="center"/>
        </w:trPr>
        <w:tc>
          <w:tcPr>
            <w:tcW w:w="817" w:type="dxa"/>
            <w:tcBorders>
              <w:bottom w:val="single" w:sz="4" w:space="0" w:color="auto"/>
            </w:tcBorders>
            <w:shd w:val="clear" w:color="auto" w:fill="E2EFD9" w:themeFill="accent6" w:themeFillTint="33"/>
            <w:vAlign w:val="center"/>
          </w:tcPr>
          <w:p w14:paraId="5A45B25B" w14:textId="14E20FB8" w:rsidR="00D9780A" w:rsidRPr="008F139C" w:rsidRDefault="000D697F" w:rsidP="00A31C28">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2</w:t>
            </w:r>
          </w:p>
        </w:tc>
        <w:tc>
          <w:tcPr>
            <w:tcW w:w="1134" w:type="dxa"/>
            <w:tcBorders>
              <w:bottom w:val="single" w:sz="4" w:space="0" w:color="auto"/>
            </w:tcBorders>
            <w:shd w:val="clear" w:color="auto" w:fill="E2EFD9" w:themeFill="accent6" w:themeFillTint="33"/>
            <w:vAlign w:val="center"/>
          </w:tcPr>
          <w:p w14:paraId="3ED83B5A" w14:textId="0E048DE8" w:rsidR="00D9780A" w:rsidRPr="008F139C" w:rsidRDefault="00D9780A" w:rsidP="003E4374">
            <w:pPr>
              <w:pStyle w:val="af8"/>
              <w:spacing w:after="0" w:line="240" w:lineRule="auto"/>
              <w:jc w:val="left"/>
              <w:rPr>
                <w:rFonts w:ascii="Times New Roman" w:hAnsi="Times New Roman" w:cs="Times New Roman"/>
                <w:color w:val="auto"/>
                <w:sz w:val="24"/>
                <w:szCs w:val="24"/>
              </w:rPr>
            </w:pPr>
            <w:proofErr w:type="gramStart"/>
            <w:r w:rsidRPr="008F139C">
              <w:rPr>
                <w:rFonts w:ascii="Times New Roman" w:hAnsi="Times New Roman" w:cs="Times New Roman"/>
                <w:color w:val="auto"/>
                <w:sz w:val="24"/>
                <w:szCs w:val="24"/>
              </w:rPr>
              <w:t>Цент</w:t>
            </w:r>
            <w:r w:rsidR="003E4374">
              <w:rPr>
                <w:rFonts w:ascii="Times New Roman" w:hAnsi="Times New Roman" w:cs="Times New Roman"/>
                <w:color w:val="auto"/>
                <w:sz w:val="24"/>
                <w:szCs w:val="24"/>
              </w:rPr>
              <w:t>-</w:t>
            </w:r>
            <w:proofErr w:type="spellStart"/>
            <w:r w:rsidRPr="008F139C">
              <w:rPr>
                <w:rFonts w:ascii="Times New Roman" w:hAnsi="Times New Roman" w:cs="Times New Roman"/>
                <w:color w:val="auto"/>
                <w:sz w:val="24"/>
                <w:szCs w:val="24"/>
              </w:rPr>
              <w:t>ральный</w:t>
            </w:r>
            <w:proofErr w:type="spellEnd"/>
            <w:proofErr w:type="gramEnd"/>
          </w:p>
        </w:tc>
        <w:tc>
          <w:tcPr>
            <w:tcW w:w="2160" w:type="dxa"/>
            <w:tcBorders>
              <w:bottom w:val="single" w:sz="4" w:space="0" w:color="auto"/>
            </w:tcBorders>
            <w:shd w:val="clear" w:color="auto" w:fill="E2EFD9" w:themeFill="accent6" w:themeFillTint="33"/>
            <w:vAlign w:val="center"/>
          </w:tcPr>
          <w:p w14:paraId="0869D3ED" w14:textId="3BEE35EA" w:rsidR="00D9780A" w:rsidRPr="008F139C" w:rsidRDefault="00D9780A" w:rsidP="00A31C28">
            <w:pPr>
              <w:pStyle w:val="af8"/>
              <w:spacing w:after="0" w:line="240" w:lineRule="auto"/>
              <w:jc w:val="left"/>
              <w:rPr>
                <w:rFonts w:ascii="Times New Roman" w:hAnsi="Times New Roman" w:cs="Times New Roman"/>
                <w:color w:val="auto"/>
                <w:sz w:val="24"/>
                <w:szCs w:val="24"/>
              </w:rPr>
            </w:pPr>
            <w:r w:rsidRPr="008F139C">
              <w:rPr>
                <w:rFonts w:ascii="Times New Roman" w:hAnsi="Times New Roman" w:cs="Times New Roman"/>
                <w:color w:val="auto"/>
                <w:sz w:val="24"/>
                <w:szCs w:val="24"/>
              </w:rPr>
              <w:t>ГБУЗ ЛО «Всеволожская МБ»</w:t>
            </w:r>
          </w:p>
        </w:tc>
        <w:tc>
          <w:tcPr>
            <w:tcW w:w="817" w:type="dxa"/>
            <w:tcBorders>
              <w:bottom w:val="single" w:sz="4" w:space="0" w:color="auto"/>
            </w:tcBorders>
            <w:shd w:val="clear" w:color="auto" w:fill="E2EFD9" w:themeFill="accent6" w:themeFillTint="33"/>
            <w:vAlign w:val="center"/>
          </w:tcPr>
          <w:p w14:paraId="5EF3D19C" w14:textId="72C7C71E" w:rsidR="00D9780A" w:rsidRPr="008F139C" w:rsidRDefault="003D5CC2" w:rsidP="00A31C28">
            <w:pPr>
              <w:pStyle w:val="af8"/>
              <w:spacing w:after="0" w:line="240" w:lineRule="auto"/>
              <w:jc w:val="center"/>
              <w:rPr>
                <w:rFonts w:ascii="Times New Roman" w:hAnsi="Times New Roman" w:cs="Times New Roman"/>
                <w:color w:val="auto"/>
                <w:sz w:val="24"/>
                <w:szCs w:val="24"/>
              </w:rPr>
            </w:pPr>
            <w:r>
              <w:rPr>
                <w:rFonts w:ascii="Times New Roman" w:hAnsi="Times New Roman" w:cs="Times New Roman"/>
                <w:color w:val="auto"/>
                <w:sz w:val="24"/>
                <w:szCs w:val="24"/>
              </w:rPr>
              <w:t>2</w:t>
            </w:r>
          </w:p>
        </w:tc>
        <w:tc>
          <w:tcPr>
            <w:tcW w:w="709" w:type="dxa"/>
            <w:tcBorders>
              <w:bottom w:val="single" w:sz="4" w:space="0" w:color="auto"/>
            </w:tcBorders>
            <w:shd w:val="clear" w:color="auto" w:fill="E2EFD9" w:themeFill="accent6" w:themeFillTint="33"/>
            <w:vAlign w:val="center"/>
          </w:tcPr>
          <w:p w14:paraId="4ABD3572" w14:textId="1F5851C6" w:rsidR="00D9780A" w:rsidRPr="008F139C" w:rsidRDefault="00955F5B" w:rsidP="00A31C28">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3</w:t>
            </w:r>
            <w:r w:rsidR="00614655" w:rsidRPr="008F139C">
              <w:rPr>
                <w:rStyle w:val="afff0"/>
                <w:rFonts w:ascii="Times New Roman" w:hAnsi="Times New Roman" w:cs="Times New Roman"/>
                <w:b w:val="0"/>
                <w:color w:val="auto"/>
                <w:sz w:val="24"/>
                <w:szCs w:val="24"/>
              </w:rPr>
              <w:t>*</w:t>
            </w:r>
          </w:p>
        </w:tc>
        <w:tc>
          <w:tcPr>
            <w:tcW w:w="1021" w:type="dxa"/>
            <w:tcBorders>
              <w:bottom w:val="single" w:sz="4" w:space="0" w:color="auto"/>
            </w:tcBorders>
            <w:shd w:val="clear" w:color="auto" w:fill="E2EFD9" w:themeFill="accent6" w:themeFillTint="33"/>
            <w:vAlign w:val="center"/>
          </w:tcPr>
          <w:p w14:paraId="57B84635" w14:textId="356B7EEE" w:rsidR="00D9780A" w:rsidRPr="008F139C" w:rsidRDefault="00230B05" w:rsidP="00AA7724">
            <w:pPr>
              <w:pStyle w:val="af8"/>
              <w:spacing w:after="0" w:line="240" w:lineRule="auto"/>
              <w:jc w:val="center"/>
              <w:rPr>
                <w:rFonts w:ascii="Times New Roman" w:hAnsi="Times New Roman" w:cs="Times New Roman"/>
                <w:color w:val="auto"/>
                <w:sz w:val="24"/>
                <w:szCs w:val="24"/>
                <w:lang w:val="en-US"/>
              </w:rPr>
            </w:pPr>
            <w:r w:rsidRPr="008F139C">
              <w:rPr>
                <w:rFonts w:ascii="Times New Roman" w:hAnsi="Times New Roman" w:cs="Times New Roman"/>
                <w:color w:val="auto"/>
                <w:sz w:val="24"/>
                <w:szCs w:val="24"/>
              </w:rPr>
              <w:t>2</w:t>
            </w:r>
            <w:r w:rsidRPr="008F139C">
              <w:rPr>
                <w:rFonts w:ascii="Times New Roman" w:hAnsi="Times New Roman" w:cs="Times New Roman"/>
                <w:color w:val="auto"/>
                <w:sz w:val="24"/>
                <w:szCs w:val="24"/>
                <w:lang w:val="en-US"/>
              </w:rPr>
              <w:t xml:space="preserve">/2, </w:t>
            </w:r>
            <w:r w:rsidRPr="008F139C">
              <w:rPr>
                <w:rFonts w:ascii="Times New Roman" w:hAnsi="Times New Roman" w:cs="Times New Roman"/>
                <w:color w:val="auto"/>
                <w:sz w:val="24"/>
                <w:szCs w:val="24"/>
              </w:rPr>
              <w:t>5</w:t>
            </w:r>
            <w:r w:rsidRPr="008F139C">
              <w:rPr>
                <w:rFonts w:ascii="Times New Roman" w:hAnsi="Times New Roman" w:cs="Times New Roman"/>
                <w:color w:val="auto"/>
                <w:sz w:val="24"/>
                <w:szCs w:val="24"/>
                <w:lang w:val="en-US"/>
              </w:rPr>
              <w:t>/</w:t>
            </w:r>
            <w:r w:rsidRPr="008F139C">
              <w:rPr>
                <w:rFonts w:ascii="Times New Roman" w:hAnsi="Times New Roman" w:cs="Times New Roman"/>
                <w:color w:val="auto"/>
                <w:sz w:val="24"/>
                <w:szCs w:val="24"/>
              </w:rPr>
              <w:t>2</w:t>
            </w:r>
            <w:r w:rsidR="00AA7724">
              <w:rPr>
                <w:rFonts w:ascii="Times New Roman" w:hAnsi="Times New Roman" w:cs="Times New Roman"/>
                <w:color w:val="auto"/>
                <w:sz w:val="24"/>
                <w:szCs w:val="24"/>
                <w:vertAlign w:val="superscript"/>
              </w:rPr>
              <w:t>*</w:t>
            </w:r>
          </w:p>
        </w:tc>
        <w:tc>
          <w:tcPr>
            <w:tcW w:w="2328" w:type="dxa"/>
            <w:tcBorders>
              <w:bottom w:val="single" w:sz="4" w:space="0" w:color="auto"/>
            </w:tcBorders>
            <w:shd w:val="clear" w:color="auto" w:fill="E2EFD9" w:themeFill="accent6" w:themeFillTint="33"/>
            <w:vAlign w:val="center"/>
          </w:tcPr>
          <w:p w14:paraId="56B08698" w14:textId="77777777" w:rsidR="00230B05" w:rsidRPr="008F139C" w:rsidRDefault="00D9780A" w:rsidP="00A31C28">
            <w:pPr>
              <w:pStyle w:val="11"/>
              <w:spacing w:after="0" w:line="240" w:lineRule="auto"/>
              <w:ind w:left="-33"/>
              <w:rPr>
                <w:rFonts w:ascii="Times New Roman" w:hAnsi="Times New Roman" w:cs="Times New Roman"/>
                <w:b w:val="0"/>
                <w:color w:val="auto"/>
                <w:sz w:val="24"/>
                <w:szCs w:val="24"/>
              </w:rPr>
            </w:pPr>
            <w:r w:rsidRPr="008F139C">
              <w:rPr>
                <w:rFonts w:ascii="Times New Roman" w:hAnsi="Times New Roman" w:cs="Times New Roman"/>
                <w:b w:val="0"/>
                <w:color w:val="auto"/>
                <w:sz w:val="24"/>
                <w:szCs w:val="24"/>
              </w:rPr>
              <w:t>Всеволожский район</w:t>
            </w:r>
          </w:p>
          <w:p w14:paraId="536A3964" w14:textId="4D286037" w:rsidR="00D9780A" w:rsidRPr="008F139C" w:rsidRDefault="00D9780A" w:rsidP="00A31C28">
            <w:pPr>
              <w:pStyle w:val="11"/>
              <w:spacing w:after="0" w:line="240" w:lineRule="auto"/>
              <w:ind w:left="-33"/>
              <w:rPr>
                <w:rFonts w:ascii="Times New Roman" w:hAnsi="Times New Roman" w:cs="Times New Roman"/>
                <w:b w:val="0"/>
                <w:color w:val="auto"/>
                <w:sz w:val="24"/>
                <w:szCs w:val="24"/>
              </w:rPr>
            </w:pPr>
            <w:r w:rsidRPr="008F139C">
              <w:rPr>
                <w:rFonts w:ascii="Times New Roman" w:hAnsi="Times New Roman" w:cs="Times New Roman"/>
                <w:b w:val="0"/>
                <w:color w:val="auto"/>
                <w:sz w:val="24"/>
                <w:szCs w:val="24"/>
              </w:rPr>
              <w:t>Кировский район</w:t>
            </w:r>
          </w:p>
        </w:tc>
        <w:tc>
          <w:tcPr>
            <w:tcW w:w="1328" w:type="dxa"/>
            <w:tcBorders>
              <w:bottom w:val="single" w:sz="4" w:space="0" w:color="auto"/>
            </w:tcBorders>
            <w:shd w:val="clear" w:color="auto" w:fill="E2EFD9" w:themeFill="accent6" w:themeFillTint="33"/>
            <w:vAlign w:val="center"/>
          </w:tcPr>
          <w:p w14:paraId="2D289EE0" w14:textId="752EC467" w:rsidR="00D9780A" w:rsidRPr="003F6E2A" w:rsidRDefault="003D5CC2" w:rsidP="00A31C28">
            <w:pPr>
              <w:pStyle w:val="11"/>
              <w:spacing w:after="0" w:line="240" w:lineRule="auto"/>
              <w:jc w:val="center"/>
              <w:rPr>
                <w:rFonts w:ascii="Times New Roman" w:hAnsi="Times New Roman" w:cs="Times New Roman"/>
                <w:b w:val="0"/>
                <w:color w:val="auto"/>
                <w:sz w:val="24"/>
                <w:szCs w:val="24"/>
                <w:lang w:val="en-US"/>
              </w:rPr>
            </w:pPr>
            <w:r>
              <w:rPr>
                <w:rFonts w:ascii="Times New Roman" w:hAnsi="Times New Roman" w:cs="Times New Roman"/>
                <w:b w:val="0"/>
                <w:color w:val="auto"/>
                <w:sz w:val="24"/>
                <w:szCs w:val="24"/>
                <w:lang w:val="en-US"/>
              </w:rPr>
              <w:t>412 321</w:t>
            </w:r>
          </w:p>
        </w:tc>
      </w:tr>
      <w:tr w:rsidR="00A31C28" w:rsidRPr="00A31C28" w14:paraId="57EC7CBF" w14:textId="62A3F382" w:rsidTr="00E10852">
        <w:trPr>
          <w:trHeight w:val="964"/>
          <w:jc w:val="center"/>
        </w:trPr>
        <w:tc>
          <w:tcPr>
            <w:tcW w:w="817" w:type="dxa"/>
            <w:tcBorders>
              <w:bottom w:val="single" w:sz="4" w:space="0" w:color="auto"/>
            </w:tcBorders>
            <w:shd w:val="clear" w:color="auto" w:fill="B8C3D2"/>
            <w:vAlign w:val="center"/>
          </w:tcPr>
          <w:p w14:paraId="531A99FC" w14:textId="5B2EE2CB" w:rsidR="00253987" w:rsidRPr="008F139C" w:rsidRDefault="000D697F" w:rsidP="00A31C28">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3</w:t>
            </w:r>
          </w:p>
        </w:tc>
        <w:tc>
          <w:tcPr>
            <w:tcW w:w="1134" w:type="dxa"/>
            <w:tcBorders>
              <w:bottom w:val="single" w:sz="4" w:space="0" w:color="auto"/>
            </w:tcBorders>
            <w:shd w:val="clear" w:color="auto" w:fill="B8C3D2"/>
            <w:vAlign w:val="center"/>
          </w:tcPr>
          <w:p w14:paraId="5DC23AD3" w14:textId="5FC4A9B6" w:rsidR="00253987" w:rsidRPr="008F139C" w:rsidRDefault="00253987" w:rsidP="00A31C28">
            <w:pPr>
              <w:pStyle w:val="af8"/>
              <w:spacing w:after="0" w:line="240" w:lineRule="auto"/>
              <w:jc w:val="left"/>
              <w:rPr>
                <w:rFonts w:ascii="Times New Roman" w:hAnsi="Times New Roman" w:cs="Times New Roman"/>
                <w:color w:val="auto"/>
                <w:sz w:val="24"/>
                <w:szCs w:val="24"/>
              </w:rPr>
            </w:pPr>
            <w:proofErr w:type="spellStart"/>
            <w:proofErr w:type="gramStart"/>
            <w:r w:rsidRPr="008F139C">
              <w:rPr>
                <w:rFonts w:ascii="Times New Roman" w:hAnsi="Times New Roman" w:cs="Times New Roman"/>
                <w:color w:val="auto"/>
                <w:sz w:val="24"/>
                <w:szCs w:val="24"/>
              </w:rPr>
              <w:t>Восточ</w:t>
            </w:r>
            <w:r w:rsidR="003E4374">
              <w:rPr>
                <w:rFonts w:ascii="Times New Roman" w:hAnsi="Times New Roman" w:cs="Times New Roman"/>
                <w:color w:val="auto"/>
                <w:sz w:val="24"/>
                <w:szCs w:val="24"/>
              </w:rPr>
              <w:t>-</w:t>
            </w:r>
            <w:r w:rsidRPr="008F139C">
              <w:rPr>
                <w:rFonts w:ascii="Times New Roman" w:hAnsi="Times New Roman" w:cs="Times New Roman"/>
                <w:color w:val="auto"/>
                <w:sz w:val="24"/>
                <w:szCs w:val="24"/>
              </w:rPr>
              <w:t>ный</w:t>
            </w:r>
            <w:proofErr w:type="spellEnd"/>
            <w:proofErr w:type="gramEnd"/>
          </w:p>
        </w:tc>
        <w:tc>
          <w:tcPr>
            <w:tcW w:w="2160" w:type="dxa"/>
            <w:tcBorders>
              <w:bottom w:val="single" w:sz="4" w:space="0" w:color="auto"/>
            </w:tcBorders>
            <w:shd w:val="clear" w:color="auto" w:fill="B8C3D2"/>
            <w:vAlign w:val="center"/>
          </w:tcPr>
          <w:p w14:paraId="3E922E6A" w14:textId="7533C2B9" w:rsidR="00253987" w:rsidRPr="008F139C" w:rsidRDefault="00253987" w:rsidP="00A31C28">
            <w:pPr>
              <w:pStyle w:val="af8"/>
              <w:spacing w:after="0" w:line="240" w:lineRule="auto"/>
              <w:jc w:val="left"/>
              <w:rPr>
                <w:rFonts w:ascii="Times New Roman" w:hAnsi="Times New Roman" w:cs="Times New Roman"/>
                <w:color w:val="auto"/>
                <w:sz w:val="24"/>
                <w:szCs w:val="24"/>
              </w:rPr>
            </w:pPr>
            <w:r w:rsidRPr="008F139C">
              <w:rPr>
                <w:rFonts w:ascii="Times New Roman" w:hAnsi="Times New Roman" w:cs="Times New Roman"/>
                <w:color w:val="auto"/>
                <w:sz w:val="24"/>
                <w:szCs w:val="24"/>
              </w:rPr>
              <w:t>ГБУЗ ЛО «</w:t>
            </w:r>
            <w:proofErr w:type="spellStart"/>
            <w:proofErr w:type="gramStart"/>
            <w:r w:rsidRPr="008F139C">
              <w:rPr>
                <w:rFonts w:ascii="Times New Roman" w:hAnsi="Times New Roman" w:cs="Times New Roman"/>
                <w:color w:val="auto"/>
                <w:sz w:val="24"/>
                <w:szCs w:val="24"/>
              </w:rPr>
              <w:t>Волховская</w:t>
            </w:r>
            <w:proofErr w:type="spellEnd"/>
            <w:proofErr w:type="gramEnd"/>
            <w:r w:rsidRPr="008F139C">
              <w:rPr>
                <w:rFonts w:ascii="Times New Roman" w:hAnsi="Times New Roman" w:cs="Times New Roman"/>
                <w:color w:val="auto"/>
                <w:sz w:val="24"/>
                <w:szCs w:val="24"/>
              </w:rPr>
              <w:t xml:space="preserve"> МБ»</w:t>
            </w:r>
          </w:p>
        </w:tc>
        <w:tc>
          <w:tcPr>
            <w:tcW w:w="817" w:type="dxa"/>
            <w:tcBorders>
              <w:bottom w:val="single" w:sz="4" w:space="0" w:color="auto"/>
            </w:tcBorders>
            <w:shd w:val="clear" w:color="auto" w:fill="B8C3D2"/>
            <w:vAlign w:val="center"/>
          </w:tcPr>
          <w:p w14:paraId="090B787F" w14:textId="1CC1A649" w:rsidR="00253987" w:rsidRPr="008F139C" w:rsidRDefault="008F139C" w:rsidP="00A31C28">
            <w:pPr>
              <w:pStyle w:val="af8"/>
              <w:spacing w:after="0" w:line="240" w:lineRule="auto"/>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709" w:type="dxa"/>
            <w:tcBorders>
              <w:bottom w:val="single" w:sz="4" w:space="0" w:color="auto"/>
            </w:tcBorders>
            <w:shd w:val="clear" w:color="auto" w:fill="B8C3D2"/>
            <w:vAlign w:val="center"/>
          </w:tcPr>
          <w:p w14:paraId="181A4767" w14:textId="03469D61" w:rsidR="00253987" w:rsidRPr="008F139C" w:rsidRDefault="004F2BBF" w:rsidP="00A31C28">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3</w:t>
            </w:r>
            <w:r w:rsidR="00614655" w:rsidRPr="008F139C">
              <w:rPr>
                <w:rStyle w:val="afff0"/>
                <w:rFonts w:ascii="Times New Roman" w:hAnsi="Times New Roman" w:cs="Times New Roman"/>
                <w:b w:val="0"/>
                <w:color w:val="auto"/>
                <w:sz w:val="24"/>
                <w:szCs w:val="24"/>
              </w:rPr>
              <w:t>*</w:t>
            </w:r>
          </w:p>
        </w:tc>
        <w:tc>
          <w:tcPr>
            <w:tcW w:w="1021" w:type="dxa"/>
            <w:tcBorders>
              <w:bottom w:val="single" w:sz="4" w:space="0" w:color="auto"/>
            </w:tcBorders>
            <w:shd w:val="clear" w:color="auto" w:fill="B8C3D2"/>
            <w:vAlign w:val="center"/>
          </w:tcPr>
          <w:p w14:paraId="4331F4CA" w14:textId="7D3DEED7" w:rsidR="00253987" w:rsidRPr="008F139C" w:rsidRDefault="004F2BBF" w:rsidP="00AA7724">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2</w:t>
            </w:r>
            <w:r w:rsidRPr="008F139C">
              <w:rPr>
                <w:rFonts w:ascii="Times New Roman" w:hAnsi="Times New Roman" w:cs="Times New Roman"/>
                <w:color w:val="auto"/>
                <w:sz w:val="24"/>
                <w:szCs w:val="24"/>
                <w:lang w:val="en-US"/>
              </w:rPr>
              <w:t xml:space="preserve">/2, </w:t>
            </w:r>
            <w:r w:rsidRPr="008F139C">
              <w:rPr>
                <w:rFonts w:ascii="Times New Roman" w:hAnsi="Times New Roman" w:cs="Times New Roman"/>
                <w:color w:val="auto"/>
                <w:sz w:val="24"/>
                <w:szCs w:val="24"/>
              </w:rPr>
              <w:t>5</w:t>
            </w:r>
            <w:r w:rsidRPr="008F139C">
              <w:rPr>
                <w:rFonts w:ascii="Times New Roman" w:hAnsi="Times New Roman" w:cs="Times New Roman"/>
                <w:color w:val="auto"/>
                <w:sz w:val="24"/>
                <w:szCs w:val="24"/>
                <w:lang w:val="en-US"/>
              </w:rPr>
              <w:t>/</w:t>
            </w:r>
            <w:r w:rsidRPr="008F139C">
              <w:rPr>
                <w:rFonts w:ascii="Times New Roman" w:hAnsi="Times New Roman" w:cs="Times New Roman"/>
                <w:color w:val="auto"/>
                <w:sz w:val="24"/>
                <w:szCs w:val="24"/>
              </w:rPr>
              <w:t>2</w:t>
            </w:r>
            <w:r w:rsidR="00AA7724">
              <w:rPr>
                <w:rFonts w:ascii="Times New Roman" w:hAnsi="Times New Roman" w:cs="Times New Roman"/>
                <w:color w:val="auto"/>
                <w:sz w:val="24"/>
                <w:szCs w:val="24"/>
                <w:vertAlign w:val="superscript"/>
              </w:rPr>
              <w:t>*</w:t>
            </w:r>
          </w:p>
        </w:tc>
        <w:tc>
          <w:tcPr>
            <w:tcW w:w="2328" w:type="dxa"/>
            <w:tcBorders>
              <w:bottom w:val="single" w:sz="4" w:space="0" w:color="auto"/>
            </w:tcBorders>
            <w:shd w:val="clear" w:color="auto" w:fill="B8C3D2"/>
          </w:tcPr>
          <w:p w14:paraId="1DEA39B4" w14:textId="77777777" w:rsidR="00253987" w:rsidRPr="008F139C" w:rsidRDefault="00253987" w:rsidP="00A31C28">
            <w:pPr>
              <w:pStyle w:val="11"/>
              <w:tabs>
                <w:tab w:val="left" w:pos="96"/>
              </w:tabs>
              <w:spacing w:after="0" w:line="240" w:lineRule="auto"/>
              <w:ind w:left="-46"/>
              <w:rPr>
                <w:rFonts w:ascii="Times New Roman" w:hAnsi="Times New Roman" w:cs="Times New Roman"/>
                <w:b w:val="0"/>
                <w:color w:val="auto"/>
                <w:sz w:val="24"/>
                <w:szCs w:val="24"/>
              </w:rPr>
            </w:pPr>
            <w:proofErr w:type="spellStart"/>
            <w:r w:rsidRPr="008F139C">
              <w:rPr>
                <w:rFonts w:ascii="Times New Roman" w:hAnsi="Times New Roman" w:cs="Times New Roman"/>
                <w:b w:val="0"/>
                <w:color w:val="auto"/>
                <w:sz w:val="24"/>
                <w:szCs w:val="24"/>
              </w:rPr>
              <w:t>Бокситогорский</w:t>
            </w:r>
            <w:proofErr w:type="spellEnd"/>
            <w:r w:rsidRPr="008F139C">
              <w:rPr>
                <w:rFonts w:ascii="Times New Roman" w:hAnsi="Times New Roman" w:cs="Times New Roman"/>
                <w:b w:val="0"/>
                <w:color w:val="auto"/>
                <w:sz w:val="24"/>
                <w:szCs w:val="24"/>
              </w:rPr>
              <w:t xml:space="preserve"> район</w:t>
            </w:r>
          </w:p>
          <w:p w14:paraId="3DB468D6" w14:textId="77777777" w:rsidR="00253987" w:rsidRPr="008F139C" w:rsidRDefault="00253987" w:rsidP="00A31C28">
            <w:pPr>
              <w:pStyle w:val="11"/>
              <w:tabs>
                <w:tab w:val="left" w:pos="96"/>
              </w:tabs>
              <w:spacing w:after="0" w:line="240" w:lineRule="auto"/>
              <w:ind w:left="-46"/>
              <w:rPr>
                <w:rFonts w:ascii="Times New Roman" w:hAnsi="Times New Roman" w:cs="Times New Roman"/>
                <w:b w:val="0"/>
                <w:color w:val="auto"/>
                <w:sz w:val="24"/>
                <w:szCs w:val="24"/>
              </w:rPr>
            </w:pPr>
            <w:proofErr w:type="spellStart"/>
            <w:r w:rsidRPr="008F139C">
              <w:rPr>
                <w:rFonts w:ascii="Times New Roman" w:hAnsi="Times New Roman" w:cs="Times New Roman"/>
                <w:b w:val="0"/>
                <w:color w:val="auto"/>
                <w:sz w:val="24"/>
                <w:szCs w:val="24"/>
              </w:rPr>
              <w:t>Волховский</w:t>
            </w:r>
            <w:proofErr w:type="spellEnd"/>
            <w:r w:rsidRPr="008F139C">
              <w:rPr>
                <w:rFonts w:ascii="Times New Roman" w:hAnsi="Times New Roman" w:cs="Times New Roman"/>
                <w:b w:val="0"/>
                <w:color w:val="auto"/>
                <w:sz w:val="24"/>
                <w:szCs w:val="24"/>
              </w:rPr>
              <w:t xml:space="preserve"> район</w:t>
            </w:r>
          </w:p>
          <w:p w14:paraId="4D26A74B" w14:textId="77777777" w:rsidR="00253987" w:rsidRPr="008F139C" w:rsidRDefault="00253987" w:rsidP="00A31C28">
            <w:pPr>
              <w:pStyle w:val="11"/>
              <w:tabs>
                <w:tab w:val="left" w:pos="96"/>
              </w:tabs>
              <w:spacing w:after="0" w:line="240" w:lineRule="auto"/>
              <w:ind w:left="-46"/>
              <w:rPr>
                <w:rFonts w:ascii="Times New Roman" w:hAnsi="Times New Roman" w:cs="Times New Roman"/>
                <w:b w:val="0"/>
                <w:color w:val="auto"/>
                <w:sz w:val="24"/>
                <w:szCs w:val="24"/>
              </w:rPr>
            </w:pPr>
            <w:proofErr w:type="spellStart"/>
            <w:r w:rsidRPr="008F139C">
              <w:rPr>
                <w:rFonts w:ascii="Times New Roman" w:hAnsi="Times New Roman" w:cs="Times New Roman"/>
                <w:b w:val="0"/>
                <w:color w:val="auto"/>
                <w:sz w:val="24"/>
                <w:szCs w:val="24"/>
              </w:rPr>
              <w:t>Киришский</w:t>
            </w:r>
            <w:proofErr w:type="spellEnd"/>
            <w:r w:rsidRPr="008F139C">
              <w:rPr>
                <w:rFonts w:ascii="Times New Roman" w:hAnsi="Times New Roman" w:cs="Times New Roman"/>
                <w:b w:val="0"/>
                <w:color w:val="auto"/>
                <w:sz w:val="24"/>
                <w:szCs w:val="24"/>
              </w:rPr>
              <w:t xml:space="preserve"> район</w:t>
            </w:r>
          </w:p>
          <w:p w14:paraId="5EECC202" w14:textId="77777777" w:rsidR="00253987" w:rsidRPr="008F139C" w:rsidRDefault="00253987" w:rsidP="00A31C28">
            <w:pPr>
              <w:pStyle w:val="11"/>
              <w:tabs>
                <w:tab w:val="left" w:pos="96"/>
              </w:tabs>
              <w:spacing w:after="0" w:line="240" w:lineRule="auto"/>
              <w:ind w:left="-46"/>
              <w:rPr>
                <w:rFonts w:ascii="Times New Roman" w:hAnsi="Times New Roman" w:cs="Times New Roman"/>
                <w:b w:val="0"/>
                <w:color w:val="auto"/>
                <w:sz w:val="24"/>
                <w:szCs w:val="24"/>
              </w:rPr>
            </w:pPr>
            <w:proofErr w:type="spellStart"/>
            <w:r w:rsidRPr="008F139C">
              <w:rPr>
                <w:rFonts w:ascii="Times New Roman" w:hAnsi="Times New Roman" w:cs="Times New Roman"/>
                <w:b w:val="0"/>
                <w:color w:val="auto"/>
                <w:sz w:val="24"/>
                <w:szCs w:val="24"/>
              </w:rPr>
              <w:t>Лодейнопольский</w:t>
            </w:r>
            <w:proofErr w:type="spellEnd"/>
            <w:r w:rsidRPr="008F139C">
              <w:rPr>
                <w:rFonts w:ascii="Times New Roman" w:hAnsi="Times New Roman" w:cs="Times New Roman"/>
                <w:b w:val="0"/>
                <w:color w:val="auto"/>
                <w:sz w:val="24"/>
                <w:szCs w:val="24"/>
              </w:rPr>
              <w:t xml:space="preserve"> район</w:t>
            </w:r>
          </w:p>
          <w:p w14:paraId="5CF9AF43" w14:textId="77777777" w:rsidR="00253987" w:rsidRPr="008F139C" w:rsidRDefault="00253987" w:rsidP="00A31C28">
            <w:pPr>
              <w:pStyle w:val="11"/>
              <w:tabs>
                <w:tab w:val="left" w:pos="96"/>
              </w:tabs>
              <w:spacing w:after="0" w:line="240" w:lineRule="auto"/>
              <w:ind w:left="-46"/>
              <w:rPr>
                <w:rFonts w:ascii="Times New Roman" w:hAnsi="Times New Roman" w:cs="Times New Roman"/>
                <w:b w:val="0"/>
                <w:color w:val="auto"/>
                <w:sz w:val="24"/>
                <w:szCs w:val="24"/>
              </w:rPr>
            </w:pPr>
            <w:proofErr w:type="spellStart"/>
            <w:r w:rsidRPr="008F139C">
              <w:rPr>
                <w:rFonts w:ascii="Times New Roman" w:hAnsi="Times New Roman" w:cs="Times New Roman"/>
                <w:b w:val="0"/>
                <w:color w:val="auto"/>
                <w:sz w:val="24"/>
                <w:szCs w:val="24"/>
              </w:rPr>
              <w:t>Подпорожский</w:t>
            </w:r>
            <w:proofErr w:type="spellEnd"/>
            <w:r w:rsidRPr="008F139C">
              <w:rPr>
                <w:rFonts w:ascii="Times New Roman" w:hAnsi="Times New Roman" w:cs="Times New Roman"/>
                <w:b w:val="0"/>
                <w:color w:val="auto"/>
                <w:sz w:val="24"/>
                <w:szCs w:val="24"/>
              </w:rPr>
              <w:t xml:space="preserve"> район</w:t>
            </w:r>
          </w:p>
          <w:p w14:paraId="56355AE2" w14:textId="71C591B3" w:rsidR="00253987" w:rsidRPr="008F139C" w:rsidRDefault="00253987" w:rsidP="00A31C28">
            <w:pPr>
              <w:pStyle w:val="11"/>
              <w:tabs>
                <w:tab w:val="left" w:pos="96"/>
              </w:tabs>
              <w:spacing w:after="0" w:line="240" w:lineRule="auto"/>
              <w:ind w:left="-46"/>
              <w:rPr>
                <w:rFonts w:ascii="Times New Roman" w:hAnsi="Times New Roman" w:cs="Times New Roman"/>
                <w:b w:val="0"/>
                <w:color w:val="auto"/>
                <w:sz w:val="24"/>
                <w:szCs w:val="24"/>
              </w:rPr>
            </w:pPr>
            <w:r w:rsidRPr="008F139C">
              <w:rPr>
                <w:rFonts w:ascii="Times New Roman" w:hAnsi="Times New Roman" w:cs="Times New Roman"/>
                <w:b w:val="0"/>
                <w:color w:val="auto"/>
                <w:sz w:val="24"/>
                <w:szCs w:val="24"/>
              </w:rPr>
              <w:t>Тихвинский район</w:t>
            </w:r>
          </w:p>
        </w:tc>
        <w:tc>
          <w:tcPr>
            <w:tcW w:w="1328" w:type="dxa"/>
            <w:tcBorders>
              <w:bottom w:val="single" w:sz="4" w:space="0" w:color="auto"/>
            </w:tcBorders>
            <w:shd w:val="clear" w:color="auto" w:fill="B8C3D2"/>
            <w:vAlign w:val="center"/>
          </w:tcPr>
          <w:p w14:paraId="46C1B0AC" w14:textId="1E31A306" w:rsidR="00253987" w:rsidRPr="003F6E2A" w:rsidRDefault="003D5CC2" w:rsidP="00A31C28">
            <w:pPr>
              <w:pStyle w:val="11"/>
              <w:spacing w:after="0" w:line="240" w:lineRule="auto"/>
              <w:jc w:val="center"/>
              <w:rPr>
                <w:rFonts w:ascii="Times New Roman" w:hAnsi="Times New Roman" w:cs="Times New Roman"/>
                <w:b w:val="0"/>
                <w:color w:val="auto"/>
                <w:sz w:val="24"/>
                <w:szCs w:val="24"/>
                <w:lang w:val="en-US"/>
              </w:rPr>
            </w:pPr>
            <w:r>
              <w:rPr>
                <w:rFonts w:ascii="Times New Roman" w:hAnsi="Times New Roman" w:cs="Times New Roman"/>
                <w:b w:val="0"/>
                <w:color w:val="auto"/>
                <w:sz w:val="24"/>
                <w:szCs w:val="24"/>
                <w:lang w:val="en-US"/>
              </w:rPr>
              <w:t>268 387</w:t>
            </w:r>
          </w:p>
        </w:tc>
      </w:tr>
      <w:tr w:rsidR="00A31C28" w:rsidRPr="00A31C28" w14:paraId="3C443425" w14:textId="0FA38649" w:rsidTr="00E10852">
        <w:trPr>
          <w:trHeight w:val="1619"/>
          <w:jc w:val="center"/>
        </w:trPr>
        <w:tc>
          <w:tcPr>
            <w:tcW w:w="817" w:type="dxa"/>
            <w:vMerge w:val="restart"/>
            <w:tcBorders>
              <w:top w:val="single" w:sz="4" w:space="0" w:color="auto"/>
              <w:left w:val="single" w:sz="4" w:space="0" w:color="auto"/>
              <w:bottom w:val="single" w:sz="4" w:space="0" w:color="auto"/>
              <w:right w:val="single" w:sz="4" w:space="0" w:color="auto"/>
            </w:tcBorders>
            <w:shd w:val="clear" w:color="auto" w:fill="FFB3B5"/>
            <w:vAlign w:val="center"/>
          </w:tcPr>
          <w:p w14:paraId="267A93C4" w14:textId="3BDC2B78" w:rsidR="00274770" w:rsidRPr="008F139C" w:rsidRDefault="000D697F" w:rsidP="00A31C28">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4</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FB3B5"/>
            <w:vAlign w:val="center"/>
          </w:tcPr>
          <w:p w14:paraId="60DB223B" w14:textId="004E1546" w:rsidR="00274770" w:rsidRPr="008F139C" w:rsidRDefault="00274770" w:rsidP="00A31C28">
            <w:pPr>
              <w:pStyle w:val="af8"/>
              <w:spacing w:after="0" w:line="240" w:lineRule="auto"/>
              <w:jc w:val="left"/>
              <w:rPr>
                <w:rFonts w:ascii="Times New Roman" w:hAnsi="Times New Roman" w:cs="Times New Roman"/>
                <w:color w:val="auto"/>
                <w:sz w:val="24"/>
                <w:szCs w:val="24"/>
              </w:rPr>
            </w:pPr>
            <w:r w:rsidRPr="008F139C">
              <w:rPr>
                <w:rFonts w:ascii="Times New Roman" w:hAnsi="Times New Roman" w:cs="Times New Roman"/>
                <w:color w:val="auto"/>
                <w:sz w:val="24"/>
                <w:szCs w:val="24"/>
              </w:rPr>
              <w:t>Южный</w:t>
            </w:r>
            <w:r w:rsidRPr="008F139C">
              <w:rPr>
                <w:rFonts w:ascii="Times New Roman" w:hAnsi="Times New Roman" w:cs="Times New Roman"/>
                <w:color w:val="auto"/>
                <w:sz w:val="24"/>
                <w:szCs w:val="24"/>
                <w:lang w:val="en-US"/>
              </w:rPr>
              <w:t xml:space="preserve">, </w:t>
            </w:r>
            <w:proofErr w:type="gramStart"/>
            <w:r w:rsidRPr="008F139C">
              <w:rPr>
                <w:rFonts w:ascii="Times New Roman" w:hAnsi="Times New Roman" w:cs="Times New Roman"/>
                <w:color w:val="auto"/>
                <w:sz w:val="24"/>
                <w:szCs w:val="24"/>
              </w:rPr>
              <w:t>Запад</w:t>
            </w:r>
            <w:r w:rsidR="003E4374">
              <w:rPr>
                <w:rFonts w:ascii="Times New Roman" w:hAnsi="Times New Roman" w:cs="Times New Roman"/>
                <w:color w:val="auto"/>
                <w:sz w:val="24"/>
                <w:szCs w:val="24"/>
              </w:rPr>
              <w:t>-</w:t>
            </w:r>
            <w:proofErr w:type="spellStart"/>
            <w:r w:rsidRPr="008F139C">
              <w:rPr>
                <w:rFonts w:ascii="Times New Roman" w:hAnsi="Times New Roman" w:cs="Times New Roman"/>
                <w:color w:val="auto"/>
                <w:sz w:val="24"/>
                <w:szCs w:val="24"/>
              </w:rPr>
              <w:t>ный</w:t>
            </w:r>
            <w:proofErr w:type="spellEnd"/>
            <w:proofErr w:type="gramEnd"/>
          </w:p>
        </w:tc>
        <w:tc>
          <w:tcPr>
            <w:tcW w:w="2160" w:type="dxa"/>
            <w:tcBorders>
              <w:top w:val="single" w:sz="4" w:space="0" w:color="auto"/>
              <w:left w:val="single" w:sz="4" w:space="0" w:color="auto"/>
              <w:bottom w:val="single" w:sz="4" w:space="0" w:color="auto"/>
              <w:right w:val="single" w:sz="4" w:space="0" w:color="auto"/>
            </w:tcBorders>
            <w:shd w:val="clear" w:color="auto" w:fill="FFB3B5"/>
            <w:vAlign w:val="center"/>
          </w:tcPr>
          <w:p w14:paraId="47837AA7" w14:textId="7F57A829" w:rsidR="00274770" w:rsidRPr="008F139C" w:rsidRDefault="00274770" w:rsidP="00A31C28">
            <w:pPr>
              <w:pStyle w:val="af8"/>
              <w:spacing w:after="0" w:line="240" w:lineRule="auto"/>
              <w:jc w:val="left"/>
              <w:rPr>
                <w:rFonts w:ascii="Times New Roman" w:hAnsi="Times New Roman" w:cs="Times New Roman"/>
                <w:color w:val="auto"/>
                <w:sz w:val="24"/>
                <w:szCs w:val="24"/>
              </w:rPr>
            </w:pPr>
            <w:r w:rsidRPr="008F139C">
              <w:rPr>
                <w:rFonts w:ascii="Times New Roman" w:hAnsi="Times New Roman" w:cs="Times New Roman"/>
                <w:color w:val="auto"/>
                <w:sz w:val="24"/>
                <w:szCs w:val="24"/>
              </w:rPr>
              <w:t>ГБУЗ ЛО «</w:t>
            </w:r>
            <w:proofErr w:type="spellStart"/>
            <w:r w:rsidRPr="008F139C">
              <w:rPr>
                <w:rFonts w:ascii="Times New Roman" w:hAnsi="Times New Roman" w:cs="Times New Roman"/>
                <w:color w:val="auto"/>
                <w:sz w:val="24"/>
                <w:szCs w:val="24"/>
              </w:rPr>
              <w:t>Волосовская</w:t>
            </w:r>
            <w:proofErr w:type="spellEnd"/>
            <w:r w:rsidRPr="008F139C">
              <w:rPr>
                <w:rFonts w:ascii="Times New Roman" w:hAnsi="Times New Roman" w:cs="Times New Roman"/>
                <w:color w:val="auto"/>
                <w:sz w:val="24"/>
                <w:szCs w:val="24"/>
              </w:rPr>
              <w:t xml:space="preserve"> МБ»</w:t>
            </w:r>
          </w:p>
        </w:tc>
        <w:tc>
          <w:tcPr>
            <w:tcW w:w="817" w:type="dxa"/>
            <w:tcBorders>
              <w:top w:val="single" w:sz="4" w:space="0" w:color="auto"/>
              <w:left w:val="single" w:sz="4" w:space="0" w:color="auto"/>
              <w:bottom w:val="single" w:sz="4" w:space="0" w:color="auto"/>
              <w:right w:val="single" w:sz="4" w:space="0" w:color="auto"/>
            </w:tcBorders>
            <w:shd w:val="clear" w:color="auto" w:fill="FFB3B5"/>
            <w:vAlign w:val="center"/>
          </w:tcPr>
          <w:p w14:paraId="1A053834" w14:textId="5C7165A0" w:rsidR="00274770" w:rsidRPr="008F139C" w:rsidRDefault="00AA4097" w:rsidP="00A31C28">
            <w:pPr>
              <w:pStyle w:val="af8"/>
              <w:spacing w:after="0" w:line="240" w:lineRule="auto"/>
              <w:jc w:val="center"/>
              <w:rPr>
                <w:rFonts w:ascii="Times New Roman" w:hAnsi="Times New Roman" w:cs="Times New Roman"/>
                <w:color w:val="auto"/>
                <w:sz w:val="24"/>
                <w:szCs w:val="24"/>
                <w:lang w:val="en-US"/>
              </w:rPr>
            </w:pPr>
            <w:r w:rsidRPr="008F139C">
              <w:rPr>
                <w:rFonts w:ascii="Times New Roman" w:hAnsi="Times New Roman" w:cs="Times New Roman"/>
                <w:color w:val="auto"/>
                <w:sz w:val="24"/>
                <w:szCs w:val="24"/>
                <w:lang w:val="en-US"/>
              </w:rPr>
              <w:t>1</w:t>
            </w:r>
          </w:p>
        </w:tc>
        <w:tc>
          <w:tcPr>
            <w:tcW w:w="709" w:type="dxa"/>
            <w:tcBorders>
              <w:top w:val="single" w:sz="4" w:space="0" w:color="auto"/>
              <w:left w:val="single" w:sz="4" w:space="0" w:color="auto"/>
              <w:bottom w:val="single" w:sz="4" w:space="0" w:color="auto"/>
              <w:right w:val="single" w:sz="4" w:space="0" w:color="auto"/>
            </w:tcBorders>
            <w:shd w:val="clear" w:color="auto" w:fill="FFB3B5"/>
            <w:vAlign w:val="center"/>
          </w:tcPr>
          <w:p w14:paraId="5549ED12" w14:textId="55F6332A" w:rsidR="00274770" w:rsidRPr="008F139C" w:rsidRDefault="002F0C15" w:rsidP="00A31C28">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3</w:t>
            </w:r>
            <w:r w:rsidR="00614655" w:rsidRPr="008F139C">
              <w:rPr>
                <w:rStyle w:val="afff0"/>
                <w:rFonts w:ascii="Times New Roman" w:hAnsi="Times New Roman" w:cs="Times New Roman"/>
                <w:b w:val="0"/>
                <w:color w:val="auto"/>
                <w:sz w:val="24"/>
                <w:szCs w:val="24"/>
              </w:rPr>
              <w:t>*</w:t>
            </w:r>
          </w:p>
        </w:tc>
        <w:tc>
          <w:tcPr>
            <w:tcW w:w="1021" w:type="dxa"/>
            <w:tcBorders>
              <w:top w:val="single" w:sz="4" w:space="0" w:color="auto"/>
              <w:left w:val="single" w:sz="4" w:space="0" w:color="auto"/>
              <w:bottom w:val="single" w:sz="4" w:space="0" w:color="auto"/>
              <w:right w:val="single" w:sz="4" w:space="0" w:color="auto"/>
            </w:tcBorders>
            <w:shd w:val="clear" w:color="auto" w:fill="FFB3B5"/>
            <w:vAlign w:val="center"/>
          </w:tcPr>
          <w:p w14:paraId="10189EA3" w14:textId="52C40C15" w:rsidR="00274770" w:rsidRPr="008F139C" w:rsidRDefault="00955808" w:rsidP="00AA7724">
            <w:pPr>
              <w:pStyle w:val="af8"/>
              <w:spacing w:after="0" w:line="240" w:lineRule="auto"/>
              <w:jc w:val="center"/>
              <w:rPr>
                <w:rFonts w:ascii="Times New Roman" w:hAnsi="Times New Roman" w:cs="Times New Roman"/>
                <w:color w:val="auto"/>
                <w:sz w:val="24"/>
                <w:szCs w:val="24"/>
                <w:lang w:val="en-US"/>
              </w:rPr>
            </w:pPr>
            <w:r w:rsidRPr="008F139C">
              <w:rPr>
                <w:rFonts w:ascii="Times New Roman" w:hAnsi="Times New Roman" w:cs="Times New Roman"/>
                <w:color w:val="auto"/>
                <w:sz w:val="24"/>
                <w:szCs w:val="24"/>
              </w:rPr>
              <w:t>2</w:t>
            </w:r>
            <w:r w:rsidRPr="008F139C">
              <w:rPr>
                <w:rFonts w:ascii="Times New Roman" w:hAnsi="Times New Roman" w:cs="Times New Roman"/>
                <w:color w:val="auto"/>
                <w:sz w:val="24"/>
                <w:szCs w:val="24"/>
                <w:lang w:val="en-US"/>
              </w:rPr>
              <w:t xml:space="preserve">/2, </w:t>
            </w:r>
            <w:r w:rsidRPr="008F139C">
              <w:rPr>
                <w:rFonts w:ascii="Times New Roman" w:hAnsi="Times New Roman" w:cs="Times New Roman"/>
                <w:color w:val="auto"/>
                <w:sz w:val="24"/>
                <w:szCs w:val="24"/>
              </w:rPr>
              <w:t>5</w:t>
            </w:r>
            <w:r w:rsidRPr="008F139C">
              <w:rPr>
                <w:rFonts w:ascii="Times New Roman" w:hAnsi="Times New Roman" w:cs="Times New Roman"/>
                <w:color w:val="auto"/>
                <w:sz w:val="24"/>
                <w:szCs w:val="24"/>
                <w:lang w:val="en-US"/>
              </w:rPr>
              <w:t>/</w:t>
            </w:r>
            <w:r w:rsidRPr="008F139C">
              <w:rPr>
                <w:rFonts w:ascii="Times New Roman" w:hAnsi="Times New Roman" w:cs="Times New Roman"/>
                <w:color w:val="auto"/>
                <w:sz w:val="24"/>
                <w:szCs w:val="24"/>
              </w:rPr>
              <w:t>2</w:t>
            </w:r>
            <w:r w:rsidR="00AA7724">
              <w:rPr>
                <w:rFonts w:ascii="Times New Roman" w:hAnsi="Times New Roman" w:cs="Times New Roman"/>
                <w:color w:val="auto"/>
                <w:sz w:val="24"/>
                <w:szCs w:val="24"/>
                <w:vertAlign w:val="superscript"/>
              </w:rPr>
              <w:t>*</w:t>
            </w:r>
          </w:p>
        </w:tc>
        <w:tc>
          <w:tcPr>
            <w:tcW w:w="2328" w:type="dxa"/>
            <w:vMerge w:val="restart"/>
            <w:tcBorders>
              <w:top w:val="single" w:sz="4" w:space="0" w:color="auto"/>
              <w:left w:val="single" w:sz="4" w:space="0" w:color="auto"/>
              <w:bottom w:val="single" w:sz="4" w:space="0" w:color="auto"/>
              <w:right w:val="single" w:sz="4" w:space="0" w:color="auto"/>
            </w:tcBorders>
            <w:shd w:val="clear" w:color="auto" w:fill="FFB3B5"/>
          </w:tcPr>
          <w:p w14:paraId="3A0A0706" w14:textId="75460587" w:rsidR="00274770" w:rsidRPr="008F139C" w:rsidRDefault="00274770" w:rsidP="00A31C28">
            <w:pPr>
              <w:pStyle w:val="11"/>
              <w:tabs>
                <w:tab w:val="left" w:pos="250"/>
              </w:tabs>
              <w:spacing w:after="0" w:line="240" w:lineRule="auto"/>
              <w:ind w:left="-33"/>
              <w:rPr>
                <w:rFonts w:ascii="Times New Roman" w:hAnsi="Times New Roman" w:cs="Times New Roman"/>
                <w:b w:val="0"/>
                <w:color w:val="auto"/>
                <w:sz w:val="24"/>
                <w:szCs w:val="24"/>
              </w:rPr>
            </w:pPr>
            <w:proofErr w:type="spellStart"/>
            <w:r w:rsidRPr="008F139C">
              <w:rPr>
                <w:rFonts w:ascii="Times New Roman" w:hAnsi="Times New Roman" w:cs="Times New Roman"/>
                <w:b w:val="0"/>
                <w:color w:val="auto"/>
                <w:sz w:val="24"/>
                <w:szCs w:val="24"/>
              </w:rPr>
              <w:t>Кингисеппский</w:t>
            </w:r>
            <w:proofErr w:type="spellEnd"/>
            <w:r w:rsidRPr="008F139C">
              <w:rPr>
                <w:rFonts w:ascii="Times New Roman" w:hAnsi="Times New Roman" w:cs="Times New Roman"/>
                <w:b w:val="0"/>
                <w:color w:val="auto"/>
                <w:sz w:val="24"/>
                <w:szCs w:val="24"/>
              </w:rPr>
              <w:t xml:space="preserve"> район</w:t>
            </w:r>
          </w:p>
          <w:p w14:paraId="2DBC488C" w14:textId="1A4EF7DE" w:rsidR="00274770" w:rsidRDefault="00274770" w:rsidP="00A31C28">
            <w:pPr>
              <w:pStyle w:val="11"/>
              <w:tabs>
                <w:tab w:val="left" w:pos="250"/>
              </w:tabs>
              <w:spacing w:after="0" w:line="240" w:lineRule="auto"/>
              <w:ind w:left="-33"/>
              <w:rPr>
                <w:rFonts w:ascii="Times New Roman" w:hAnsi="Times New Roman" w:cs="Times New Roman"/>
                <w:b w:val="0"/>
                <w:color w:val="auto"/>
                <w:sz w:val="24"/>
                <w:szCs w:val="24"/>
              </w:rPr>
            </w:pPr>
            <w:proofErr w:type="spellStart"/>
            <w:r w:rsidRPr="008F139C">
              <w:rPr>
                <w:rFonts w:ascii="Times New Roman" w:hAnsi="Times New Roman" w:cs="Times New Roman"/>
                <w:b w:val="0"/>
                <w:color w:val="auto"/>
                <w:sz w:val="24"/>
                <w:szCs w:val="24"/>
              </w:rPr>
              <w:t>Сланцевский</w:t>
            </w:r>
            <w:proofErr w:type="spellEnd"/>
            <w:r w:rsidRPr="008F139C">
              <w:rPr>
                <w:rFonts w:ascii="Times New Roman" w:hAnsi="Times New Roman" w:cs="Times New Roman"/>
                <w:b w:val="0"/>
                <w:color w:val="auto"/>
                <w:sz w:val="24"/>
                <w:szCs w:val="24"/>
              </w:rPr>
              <w:t xml:space="preserve"> район</w:t>
            </w:r>
          </w:p>
          <w:p w14:paraId="2B37F4C2" w14:textId="6287C1CF" w:rsidR="00274770" w:rsidRPr="008F139C" w:rsidRDefault="00274770" w:rsidP="00A31C28">
            <w:pPr>
              <w:pStyle w:val="11"/>
              <w:tabs>
                <w:tab w:val="left" w:pos="250"/>
              </w:tabs>
              <w:spacing w:after="0" w:line="240" w:lineRule="auto"/>
              <w:ind w:left="-33"/>
              <w:rPr>
                <w:rFonts w:ascii="Times New Roman" w:hAnsi="Times New Roman" w:cs="Times New Roman"/>
                <w:b w:val="0"/>
                <w:color w:val="auto"/>
                <w:sz w:val="24"/>
                <w:szCs w:val="24"/>
              </w:rPr>
            </w:pPr>
            <w:r w:rsidRPr="008F139C">
              <w:rPr>
                <w:rFonts w:ascii="Times New Roman" w:hAnsi="Times New Roman" w:cs="Times New Roman"/>
                <w:b w:val="0"/>
                <w:color w:val="auto"/>
                <w:sz w:val="24"/>
                <w:szCs w:val="24"/>
              </w:rPr>
              <w:t>Ломоносовский район</w:t>
            </w:r>
          </w:p>
          <w:p w14:paraId="39A709FB" w14:textId="0D230AF4" w:rsidR="00274770" w:rsidRPr="008F139C" w:rsidRDefault="00274770" w:rsidP="00A31C28">
            <w:pPr>
              <w:pStyle w:val="11"/>
              <w:tabs>
                <w:tab w:val="left" w:pos="392"/>
              </w:tabs>
              <w:spacing w:after="0" w:line="240" w:lineRule="auto"/>
              <w:ind w:left="-33"/>
              <w:rPr>
                <w:rFonts w:ascii="Times New Roman" w:hAnsi="Times New Roman" w:cs="Times New Roman"/>
                <w:b w:val="0"/>
                <w:color w:val="auto"/>
                <w:sz w:val="24"/>
                <w:szCs w:val="24"/>
              </w:rPr>
            </w:pPr>
            <w:proofErr w:type="spellStart"/>
            <w:r w:rsidRPr="008F139C">
              <w:rPr>
                <w:rFonts w:ascii="Times New Roman" w:hAnsi="Times New Roman" w:cs="Times New Roman"/>
                <w:b w:val="0"/>
                <w:color w:val="auto"/>
                <w:sz w:val="24"/>
                <w:szCs w:val="24"/>
              </w:rPr>
              <w:lastRenderedPageBreak/>
              <w:t>Сосновоборский</w:t>
            </w:r>
            <w:proofErr w:type="spellEnd"/>
            <w:r w:rsidRPr="008F139C">
              <w:rPr>
                <w:rFonts w:ascii="Times New Roman" w:hAnsi="Times New Roman" w:cs="Times New Roman"/>
                <w:b w:val="0"/>
                <w:color w:val="auto"/>
                <w:sz w:val="24"/>
                <w:szCs w:val="24"/>
              </w:rPr>
              <w:t xml:space="preserve"> </w:t>
            </w:r>
            <w:proofErr w:type="spellStart"/>
            <w:r w:rsidRPr="008F139C">
              <w:rPr>
                <w:rFonts w:ascii="Times New Roman" w:hAnsi="Times New Roman" w:cs="Times New Roman"/>
                <w:b w:val="0"/>
                <w:color w:val="auto"/>
                <w:sz w:val="24"/>
                <w:szCs w:val="24"/>
              </w:rPr>
              <w:t>г</w:t>
            </w:r>
            <w:r w:rsidR="00AF213D" w:rsidRPr="008F139C">
              <w:rPr>
                <w:rFonts w:ascii="Times New Roman" w:hAnsi="Times New Roman" w:cs="Times New Roman"/>
                <w:b w:val="0"/>
                <w:color w:val="auto"/>
                <w:sz w:val="24"/>
                <w:szCs w:val="24"/>
              </w:rPr>
              <w:t>.</w:t>
            </w:r>
            <w:r w:rsidRPr="008F139C">
              <w:rPr>
                <w:rFonts w:ascii="Times New Roman" w:hAnsi="Times New Roman" w:cs="Times New Roman"/>
                <w:b w:val="0"/>
                <w:color w:val="auto"/>
                <w:sz w:val="24"/>
                <w:szCs w:val="24"/>
              </w:rPr>
              <w:t>о</w:t>
            </w:r>
            <w:proofErr w:type="spellEnd"/>
            <w:r w:rsidR="001D5AA5" w:rsidRPr="008F139C">
              <w:rPr>
                <w:rFonts w:ascii="Times New Roman" w:hAnsi="Times New Roman" w:cs="Times New Roman"/>
                <w:b w:val="0"/>
                <w:color w:val="auto"/>
                <w:sz w:val="24"/>
                <w:szCs w:val="24"/>
              </w:rPr>
              <w:t>.</w:t>
            </w:r>
          </w:p>
          <w:p w14:paraId="061555D4" w14:textId="77777777" w:rsidR="00274770" w:rsidRPr="008F139C" w:rsidRDefault="00274770" w:rsidP="00A31C28">
            <w:pPr>
              <w:pStyle w:val="11"/>
              <w:tabs>
                <w:tab w:val="left" w:pos="108"/>
              </w:tabs>
              <w:spacing w:after="0" w:line="240" w:lineRule="auto"/>
              <w:ind w:left="-33"/>
              <w:rPr>
                <w:rFonts w:ascii="Times New Roman" w:hAnsi="Times New Roman" w:cs="Times New Roman"/>
                <w:b w:val="0"/>
                <w:color w:val="auto"/>
                <w:sz w:val="24"/>
                <w:szCs w:val="24"/>
              </w:rPr>
            </w:pPr>
            <w:proofErr w:type="spellStart"/>
            <w:r w:rsidRPr="008F139C">
              <w:rPr>
                <w:rFonts w:ascii="Times New Roman" w:hAnsi="Times New Roman" w:cs="Times New Roman"/>
                <w:b w:val="0"/>
                <w:color w:val="auto"/>
                <w:sz w:val="24"/>
                <w:szCs w:val="24"/>
              </w:rPr>
              <w:t>Волосовский</w:t>
            </w:r>
            <w:proofErr w:type="spellEnd"/>
            <w:r w:rsidRPr="008F139C">
              <w:rPr>
                <w:rFonts w:ascii="Times New Roman" w:hAnsi="Times New Roman" w:cs="Times New Roman"/>
                <w:b w:val="0"/>
                <w:color w:val="auto"/>
                <w:sz w:val="24"/>
                <w:szCs w:val="24"/>
              </w:rPr>
              <w:t xml:space="preserve"> район</w:t>
            </w:r>
          </w:p>
          <w:p w14:paraId="2C51B517" w14:textId="77777777" w:rsidR="00274770" w:rsidRPr="008F139C" w:rsidRDefault="00274770" w:rsidP="00A31C28">
            <w:pPr>
              <w:pStyle w:val="11"/>
              <w:tabs>
                <w:tab w:val="left" w:pos="108"/>
              </w:tabs>
              <w:spacing w:after="0" w:line="240" w:lineRule="auto"/>
              <w:ind w:left="-33"/>
              <w:rPr>
                <w:rFonts w:ascii="Times New Roman" w:hAnsi="Times New Roman" w:cs="Times New Roman"/>
                <w:b w:val="0"/>
                <w:color w:val="auto"/>
                <w:sz w:val="24"/>
                <w:szCs w:val="24"/>
              </w:rPr>
            </w:pPr>
            <w:r w:rsidRPr="008F139C">
              <w:rPr>
                <w:rFonts w:ascii="Times New Roman" w:hAnsi="Times New Roman" w:cs="Times New Roman"/>
                <w:b w:val="0"/>
                <w:color w:val="auto"/>
                <w:sz w:val="24"/>
                <w:szCs w:val="24"/>
              </w:rPr>
              <w:t>Гатчинский район</w:t>
            </w:r>
          </w:p>
          <w:p w14:paraId="5B66F4EC" w14:textId="77777777" w:rsidR="00274770" w:rsidRPr="008F139C" w:rsidRDefault="00274770" w:rsidP="00A31C28">
            <w:pPr>
              <w:pStyle w:val="11"/>
              <w:tabs>
                <w:tab w:val="left" w:pos="108"/>
              </w:tabs>
              <w:spacing w:after="0" w:line="240" w:lineRule="auto"/>
              <w:ind w:left="-33"/>
              <w:rPr>
                <w:rFonts w:ascii="Times New Roman" w:hAnsi="Times New Roman" w:cs="Times New Roman"/>
                <w:b w:val="0"/>
                <w:color w:val="auto"/>
                <w:sz w:val="24"/>
                <w:szCs w:val="24"/>
              </w:rPr>
            </w:pPr>
            <w:proofErr w:type="spellStart"/>
            <w:r w:rsidRPr="008F139C">
              <w:rPr>
                <w:rFonts w:ascii="Times New Roman" w:hAnsi="Times New Roman" w:cs="Times New Roman"/>
                <w:b w:val="0"/>
                <w:color w:val="auto"/>
                <w:sz w:val="24"/>
                <w:szCs w:val="24"/>
              </w:rPr>
              <w:t>Лужский</w:t>
            </w:r>
            <w:proofErr w:type="spellEnd"/>
            <w:r w:rsidRPr="008F139C">
              <w:rPr>
                <w:rFonts w:ascii="Times New Roman" w:hAnsi="Times New Roman" w:cs="Times New Roman"/>
                <w:b w:val="0"/>
                <w:color w:val="auto"/>
                <w:sz w:val="24"/>
                <w:szCs w:val="24"/>
              </w:rPr>
              <w:t xml:space="preserve"> район</w:t>
            </w:r>
          </w:p>
          <w:p w14:paraId="0627B480" w14:textId="0EA1129C" w:rsidR="00274770" w:rsidRPr="008F139C" w:rsidRDefault="00274770" w:rsidP="00A31C28">
            <w:pPr>
              <w:pStyle w:val="11"/>
              <w:tabs>
                <w:tab w:val="left" w:pos="108"/>
              </w:tabs>
              <w:spacing w:after="0" w:line="240" w:lineRule="auto"/>
              <w:ind w:left="-33"/>
              <w:rPr>
                <w:rFonts w:ascii="Times New Roman" w:hAnsi="Times New Roman" w:cs="Times New Roman"/>
                <w:b w:val="0"/>
                <w:color w:val="auto"/>
                <w:sz w:val="24"/>
                <w:szCs w:val="24"/>
              </w:rPr>
            </w:pPr>
            <w:proofErr w:type="spellStart"/>
            <w:r w:rsidRPr="008F139C">
              <w:rPr>
                <w:rFonts w:ascii="Times New Roman" w:hAnsi="Times New Roman" w:cs="Times New Roman"/>
                <w:b w:val="0"/>
                <w:color w:val="auto"/>
                <w:sz w:val="24"/>
                <w:szCs w:val="24"/>
              </w:rPr>
              <w:t>Тосненский</w:t>
            </w:r>
            <w:proofErr w:type="spellEnd"/>
            <w:r w:rsidRPr="008F139C">
              <w:rPr>
                <w:rFonts w:ascii="Times New Roman" w:hAnsi="Times New Roman" w:cs="Times New Roman"/>
                <w:b w:val="0"/>
                <w:color w:val="auto"/>
                <w:sz w:val="24"/>
                <w:szCs w:val="24"/>
              </w:rPr>
              <w:t xml:space="preserve"> район</w:t>
            </w:r>
          </w:p>
        </w:tc>
        <w:tc>
          <w:tcPr>
            <w:tcW w:w="1328" w:type="dxa"/>
            <w:vMerge w:val="restart"/>
            <w:tcBorders>
              <w:top w:val="single" w:sz="4" w:space="0" w:color="auto"/>
              <w:left w:val="single" w:sz="4" w:space="0" w:color="auto"/>
              <w:bottom w:val="single" w:sz="4" w:space="0" w:color="auto"/>
              <w:right w:val="single" w:sz="4" w:space="0" w:color="auto"/>
            </w:tcBorders>
            <w:shd w:val="clear" w:color="auto" w:fill="FFB3B5"/>
            <w:vAlign w:val="center"/>
          </w:tcPr>
          <w:p w14:paraId="0F636328" w14:textId="7147DD8A" w:rsidR="00274770" w:rsidRPr="003F6E2A" w:rsidRDefault="003D5CC2" w:rsidP="00A31C28">
            <w:pPr>
              <w:pStyle w:val="af8"/>
              <w:spacing w:after="0" w:line="240" w:lineRule="auto"/>
              <w:jc w:val="center"/>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lastRenderedPageBreak/>
              <w:t>631 161</w:t>
            </w:r>
          </w:p>
        </w:tc>
      </w:tr>
      <w:tr w:rsidR="00A31C28" w:rsidRPr="00A31C28" w14:paraId="4F97B4CC" w14:textId="72DFB7B1" w:rsidTr="00E10852">
        <w:trPr>
          <w:trHeight w:val="731"/>
          <w:jc w:val="center"/>
        </w:trPr>
        <w:tc>
          <w:tcPr>
            <w:tcW w:w="817" w:type="dxa"/>
            <w:vMerge/>
            <w:tcBorders>
              <w:top w:val="single" w:sz="4" w:space="0" w:color="auto"/>
              <w:left w:val="single" w:sz="4" w:space="0" w:color="auto"/>
              <w:bottom w:val="single" w:sz="4" w:space="0" w:color="auto"/>
              <w:right w:val="single" w:sz="4" w:space="0" w:color="auto"/>
            </w:tcBorders>
            <w:shd w:val="clear" w:color="auto" w:fill="FF7C80"/>
            <w:vAlign w:val="center"/>
          </w:tcPr>
          <w:p w14:paraId="31FE81B5" w14:textId="44B23DBB" w:rsidR="00274770" w:rsidRPr="00A31C28" w:rsidRDefault="00274770" w:rsidP="00A31C28">
            <w:pPr>
              <w:pStyle w:val="af8"/>
              <w:spacing w:after="0" w:line="240" w:lineRule="auto"/>
              <w:jc w:val="center"/>
              <w:rPr>
                <w:rFonts w:ascii="Times New Roman" w:hAnsi="Times New Roman" w:cs="Times New Roman"/>
                <w:color w:val="auto"/>
                <w:sz w:val="28"/>
                <w:szCs w:val="28"/>
              </w:rPr>
            </w:pPr>
          </w:p>
        </w:tc>
        <w:tc>
          <w:tcPr>
            <w:tcW w:w="1134" w:type="dxa"/>
            <w:vMerge/>
            <w:tcBorders>
              <w:top w:val="single" w:sz="4" w:space="0" w:color="auto"/>
              <w:left w:val="single" w:sz="4" w:space="0" w:color="auto"/>
              <w:bottom w:val="single" w:sz="4" w:space="0" w:color="auto"/>
              <w:right w:val="single" w:sz="4" w:space="0" w:color="auto"/>
            </w:tcBorders>
            <w:shd w:val="clear" w:color="auto" w:fill="FF7C80"/>
            <w:vAlign w:val="center"/>
          </w:tcPr>
          <w:p w14:paraId="5F013019" w14:textId="77777777" w:rsidR="00274770" w:rsidRPr="00A31C28" w:rsidRDefault="00274770" w:rsidP="00A31C28">
            <w:pPr>
              <w:pStyle w:val="af8"/>
              <w:spacing w:after="0" w:line="240" w:lineRule="auto"/>
              <w:jc w:val="left"/>
              <w:rPr>
                <w:rFonts w:ascii="Times New Roman" w:hAnsi="Times New Roman" w:cs="Times New Roman"/>
                <w:color w:val="auto"/>
                <w:sz w:val="28"/>
                <w:szCs w:val="28"/>
              </w:rPr>
            </w:pPr>
          </w:p>
        </w:tc>
        <w:tc>
          <w:tcPr>
            <w:tcW w:w="2160" w:type="dxa"/>
            <w:tcBorders>
              <w:top w:val="single" w:sz="4" w:space="0" w:color="auto"/>
              <w:left w:val="single" w:sz="4" w:space="0" w:color="auto"/>
              <w:bottom w:val="single" w:sz="4" w:space="0" w:color="auto"/>
            </w:tcBorders>
            <w:shd w:val="clear" w:color="auto" w:fill="FFB7B9"/>
            <w:vAlign w:val="center"/>
          </w:tcPr>
          <w:p w14:paraId="0BC2D998" w14:textId="51BD1CA8" w:rsidR="00274770" w:rsidRPr="008F139C" w:rsidRDefault="00274770" w:rsidP="00A31C28">
            <w:pPr>
              <w:pStyle w:val="af8"/>
              <w:spacing w:after="0" w:line="240" w:lineRule="auto"/>
              <w:jc w:val="left"/>
              <w:rPr>
                <w:rFonts w:ascii="Times New Roman" w:hAnsi="Times New Roman" w:cs="Times New Roman"/>
                <w:color w:val="auto"/>
                <w:sz w:val="24"/>
                <w:szCs w:val="24"/>
              </w:rPr>
            </w:pPr>
            <w:r w:rsidRPr="008F139C">
              <w:rPr>
                <w:rFonts w:ascii="Times New Roman" w:hAnsi="Times New Roman" w:cs="Times New Roman"/>
                <w:color w:val="auto"/>
                <w:sz w:val="24"/>
                <w:szCs w:val="24"/>
              </w:rPr>
              <w:t>ГБУЗ ЛО «</w:t>
            </w:r>
            <w:proofErr w:type="spellStart"/>
            <w:proofErr w:type="gramStart"/>
            <w:r w:rsidRPr="008F139C">
              <w:rPr>
                <w:rFonts w:ascii="Times New Roman" w:hAnsi="Times New Roman" w:cs="Times New Roman"/>
                <w:color w:val="auto"/>
                <w:sz w:val="24"/>
                <w:szCs w:val="24"/>
              </w:rPr>
              <w:t>Тосненская</w:t>
            </w:r>
            <w:proofErr w:type="spellEnd"/>
            <w:proofErr w:type="gramEnd"/>
            <w:r w:rsidRPr="008F139C">
              <w:rPr>
                <w:rFonts w:ascii="Times New Roman" w:hAnsi="Times New Roman" w:cs="Times New Roman"/>
                <w:color w:val="auto"/>
                <w:sz w:val="24"/>
                <w:szCs w:val="24"/>
              </w:rPr>
              <w:t xml:space="preserve"> МБ»</w:t>
            </w:r>
          </w:p>
        </w:tc>
        <w:tc>
          <w:tcPr>
            <w:tcW w:w="817" w:type="dxa"/>
            <w:tcBorders>
              <w:top w:val="single" w:sz="4" w:space="0" w:color="auto"/>
              <w:bottom w:val="single" w:sz="4" w:space="0" w:color="auto"/>
            </w:tcBorders>
            <w:shd w:val="clear" w:color="auto" w:fill="FFB7B9"/>
            <w:vAlign w:val="center"/>
          </w:tcPr>
          <w:p w14:paraId="4D2251B8" w14:textId="587D5490" w:rsidR="00274770" w:rsidRPr="008F139C" w:rsidRDefault="00274770" w:rsidP="00A31C28">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0</w:t>
            </w:r>
          </w:p>
        </w:tc>
        <w:tc>
          <w:tcPr>
            <w:tcW w:w="709" w:type="dxa"/>
            <w:tcBorders>
              <w:top w:val="single" w:sz="4" w:space="0" w:color="auto"/>
              <w:bottom w:val="single" w:sz="4" w:space="0" w:color="auto"/>
            </w:tcBorders>
            <w:shd w:val="clear" w:color="auto" w:fill="FFB7B9"/>
            <w:vAlign w:val="center"/>
          </w:tcPr>
          <w:p w14:paraId="38A5CDD8" w14:textId="16FF5230" w:rsidR="00274770" w:rsidRPr="008F139C" w:rsidRDefault="002F0C15" w:rsidP="00A31C28">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3</w:t>
            </w:r>
            <w:r w:rsidR="00614655" w:rsidRPr="008F139C">
              <w:rPr>
                <w:rStyle w:val="afff0"/>
                <w:rFonts w:ascii="Times New Roman" w:hAnsi="Times New Roman" w:cs="Times New Roman"/>
                <w:color w:val="auto"/>
                <w:sz w:val="24"/>
                <w:szCs w:val="24"/>
              </w:rPr>
              <w:t>*</w:t>
            </w:r>
          </w:p>
        </w:tc>
        <w:tc>
          <w:tcPr>
            <w:tcW w:w="1021" w:type="dxa"/>
            <w:tcBorders>
              <w:top w:val="single" w:sz="4" w:space="0" w:color="auto"/>
              <w:bottom w:val="single" w:sz="4" w:space="0" w:color="auto"/>
            </w:tcBorders>
            <w:shd w:val="clear" w:color="auto" w:fill="FFB7B9"/>
            <w:vAlign w:val="center"/>
          </w:tcPr>
          <w:p w14:paraId="4BD6B4AE" w14:textId="7C1641D3" w:rsidR="00274770" w:rsidRPr="008F139C" w:rsidRDefault="00955808" w:rsidP="00AA7724">
            <w:pPr>
              <w:pStyle w:val="af8"/>
              <w:spacing w:after="0" w:line="240" w:lineRule="auto"/>
              <w:jc w:val="center"/>
              <w:rPr>
                <w:rFonts w:ascii="Times New Roman" w:hAnsi="Times New Roman" w:cs="Times New Roman"/>
                <w:color w:val="auto"/>
                <w:sz w:val="24"/>
                <w:szCs w:val="24"/>
              </w:rPr>
            </w:pPr>
            <w:r w:rsidRPr="008F139C">
              <w:rPr>
                <w:rFonts w:ascii="Times New Roman" w:hAnsi="Times New Roman" w:cs="Times New Roman"/>
                <w:color w:val="auto"/>
                <w:sz w:val="24"/>
                <w:szCs w:val="24"/>
              </w:rPr>
              <w:t>2/2, 5/2</w:t>
            </w:r>
            <w:r w:rsidR="00AA7724">
              <w:rPr>
                <w:rFonts w:ascii="Times New Roman" w:hAnsi="Times New Roman" w:cs="Times New Roman"/>
                <w:color w:val="auto"/>
                <w:sz w:val="24"/>
                <w:szCs w:val="24"/>
                <w:vertAlign w:val="superscript"/>
              </w:rPr>
              <w:t>*</w:t>
            </w:r>
          </w:p>
        </w:tc>
        <w:tc>
          <w:tcPr>
            <w:tcW w:w="2328" w:type="dxa"/>
            <w:vMerge/>
            <w:tcBorders>
              <w:top w:val="single" w:sz="4" w:space="0" w:color="auto"/>
              <w:bottom w:val="single" w:sz="4" w:space="0" w:color="auto"/>
            </w:tcBorders>
            <w:shd w:val="clear" w:color="auto" w:fill="FF7C80"/>
          </w:tcPr>
          <w:p w14:paraId="786B8344" w14:textId="77777777" w:rsidR="00274770" w:rsidRPr="00A31C28" w:rsidRDefault="00274770" w:rsidP="00A31C28">
            <w:pPr>
              <w:pStyle w:val="af8"/>
              <w:spacing w:after="0" w:line="240" w:lineRule="auto"/>
              <w:jc w:val="left"/>
              <w:rPr>
                <w:rFonts w:ascii="Times New Roman" w:hAnsi="Times New Roman" w:cs="Times New Roman"/>
                <w:color w:val="auto"/>
                <w:sz w:val="28"/>
                <w:szCs w:val="28"/>
              </w:rPr>
            </w:pPr>
          </w:p>
        </w:tc>
        <w:tc>
          <w:tcPr>
            <w:tcW w:w="1328" w:type="dxa"/>
            <w:vMerge/>
            <w:tcBorders>
              <w:top w:val="single" w:sz="4" w:space="0" w:color="auto"/>
              <w:bottom w:val="nil"/>
            </w:tcBorders>
            <w:shd w:val="clear" w:color="auto" w:fill="FF7C80"/>
            <w:vAlign w:val="center"/>
          </w:tcPr>
          <w:p w14:paraId="0B96EA0E" w14:textId="77777777" w:rsidR="00274770" w:rsidRPr="00A31C28" w:rsidRDefault="00274770" w:rsidP="00A31C28">
            <w:pPr>
              <w:pStyle w:val="af8"/>
              <w:spacing w:after="0" w:line="240" w:lineRule="auto"/>
              <w:jc w:val="left"/>
              <w:rPr>
                <w:rFonts w:ascii="Times New Roman" w:hAnsi="Times New Roman" w:cs="Times New Roman"/>
                <w:color w:val="auto"/>
                <w:sz w:val="28"/>
                <w:szCs w:val="28"/>
              </w:rPr>
            </w:pPr>
          </w:p>
        </w:tc>
      </w:tr>
      <w:tr w:rsidR="00A31C28" w:rsidRPr="00AA7724" w14:paraId="75E6D698" w14:textId="4C2AF674" w:rsidTr="00E10852">
        <w:trPr>
          <w:trHeight w:val="336"/>
          <w:jc w:val="center"/>
        </w:trPr>
        <w:tc>
          <w:tcPr>
            <w:tcW w:w="817" w:type="dxa"/>
            <w:tcBorders>
              <w:top w:val="single" w:sz="4" w:space="0" w:color="auto"/>
              <w:left w:val="nil"/>
              <w:bottom w:val="nil"/>
              <w:right w:val="nil"/>
            </w:tcBorders>
            <w:shd w:val="clear" w:color="auto" w:fill="auto"/>
            <w:vAlign w:val="center"/>
          </w:tcPr>
          <w:p w14:paraId="1F913846" w14:textId="77777777" w:rsidR="00614655" w:rsidRPr="00AA7724" w:rsidRDefault="00614655" w:rsidP="00A31C28">
            <w:pPr>
              <w:pStyle w:val="af8"/>
              <w:spacing w:after="0" w:line="240" w:lineRule="auto"/>
              <w:jc w:val="center"/>
              <w:rPr>
                <w:rFonts w:ascii="Times New Roman" w:hAnsi="Times New Roman" w:cs="Times New Roman"/>
                <w:color w:val="auto"/>
                <w:sz w:val="24"/>
                <w:szCs w:val="24"/>
              </w:rPr>
            </w:pPr>
          </w:p>
        </w:tc>
        <w:tc>
          <w:tcPr>
            <w:tcW w:w="1134" w:type="dxa"/>
            <w:tcBorders>
              <w:top w:val="single" w:sz="4" w:space="0" w:color="auto"/>
              <w:left w:val="nil"/>
              <w:bottom w:val="nil"/>
              <w:right w:val="single" w:sz="4" w:space="0" w:color="auto"/>
            </w:tcBorders>
          </w:tcPr>
          <w:p w14:paraId="44216A4F" w14:textId="77777777" w:rsidR="00614655" w:rsidRPr="00AA7724" w:rsidRDefault="00614655" w:rsidP="00A31C28">
            <w:pPr>
              <w:pStyle w:val="af8"/>
              <w:spacing w:after="0" w:line="240" w:lineRule="auto"/>
              <w:jc w:val="left"/>
              <w:rPr>
                <w:rFonts w:ascii="Times New Roman" w:hAnsi="Times New Roman" w:cs="Times New Roman"/>
                <w:color w:val="auto"/>
                <w:sz w:val="24"/>
                <w:szCs w:val="24"/>
              </w:rPr>
            </w:pP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21289E30" w14:textId="6E9E25EA" w:rsidR="00614655" w:rsidRPr="00AA7724" w:rsidRDefault="00614655" w:rsidP="00A31C28">
            <w:pPr>
              <w:pStyle w:val="af8"/>
              <w:spacing w:after="0" w:line="240" w:lineRule="auto"/>
              <w:jc w:val="left"/>
              <w:rPr>
                <w:rFonts w:ascii="Times New Roman" w:hAnsi="Times New Roman" w:cs="Times New Roman"/>
                <w:color w:val="auto"/>
                <w:sz w:val="24"/>
                <w:szCs w:val="24"/>
              </w:rPr>
            </w:pPr>
            <w:r w:rsidRPr="00AA7724">
              <w:rPr>
                <w:rFonts w:ascii="Times New Roman" w:hAnsi="Times New Roman" w:cs="Times New Roman"/>
                <w:color w:val="auto"/>
                <w:sz w:val="24"/>
                <w:szCs w:val="24"/>
              </w:rPr>
              <w:t>Итого</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14:paraId="2E49593A" w14:textId="6D0AF875" w:rsidR="00614655" w:rsidRPr="003F6E2A" w:rsidRDefault="00E214C6" w:rsidP="00A31C28">
            <w:pPr>
              <w:pStyle w:val="af8"/>
              <w:spacing w:after="0" w:line="240" w:lineRule="auto"/>
              <w:jc w:val="center"/>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EF0CBFA" w14:textId="086723F5" w:rsidR="00614655" w:rsidRPr="003F6E2A" w:rsidRDefault="009D5A81" w:rsidP="00A31C28">
            <w:pPr>
              <w:pStyle w:val="af8"/>
              <w:spacing w:after="0" w:line="240" w:lineRule="auto"/>
              <w:jc w:val="center"/>
              <w:rPr>
                <w:rFonts w:ascii="Times New Roman" w:hAnsi="Times New Roman" w:cs="Times New Roman"/>
                <w:color w:val="auto"/>
                <w:sz w:val="24"/>
                <w:szCs w:val="24"/>
                <w:lang w:val="en-US"/>
              </w:rPr>
            </w:pPr>
            <w:r>
              <w:rPr>
                <w:rFonts w:ascii="Times New Roman" w:hAnsi="Times New Roman" w:cs="Times New Roman"/>
                <w:color w:val="auto"/>
                <w:sz w:val="24"/>
                <w:szCs w:val="24"/>
              </w:rPr>
              <w:t>15</w:t>
            </w:r>
            <w:r w:rsidR="003D5CC2">
              <w:rPr>
                <w:rFonts w:ascii="Times New Roman" w:hAnsi="Times New Roman" w:cs="Times New Roman"/>
                <w:color w:val="auto"/>
                <w:sz w:val="24"/>
                <w:szCs w:val="24"/>
                <w:lang w:val="en-US"/>
              </w:rPr>
              <w:t>*</w:t>
            </w:r>
          </w:p>
        </w:tc>
        <w:tc>
          <w:tcPr>
            <w:tcW w:w="4677" w:type="dxa"/>
            <w:gridSpan w:val="3"/>
            <w:tcBorders>
              <w:top w:val="nil"/>
              <w:left w:val="single" w:sz="4" w:space="0" w:color="auto"/>
              <w:bottom w:val="nil"/>
              <w:right w:val="nil"/>
            </w:tcBorders>
            <w:shd w:val="clear" w:color="auto" w:fill="auto"/>
            <w:vAlign w:val="center"/>
          </w:tcPr>
          <w:p w14:paraId="273D9350" w14:textId="35A30489" w:rsidR="00614655" w:rsidRPr="00AA7724" w:rsidRDefault="00614655" w:rsidP="00A31C28">
            <w:pPr>
              <w:pStyle w:val="af8"/>
              <w:spacing w:after="0" w:line="240" w:lineRule="auto"/>
              <w:jc w:val="right"/>
              <w:rPr>
                <w:rFonts w:ascii="Times New Roman" w:hAnsi="Times New Roman" w:cs="Times New Roman"/>
                <w:color w:val="auto"/>
                <w:sz w:val="24"/>
                <w:szCs w:val="24"/>
              </w:rPr>
            </w:pPr>
          </w:p>
        </w:tc>
      </w:tr>
      <w:tr w:rsidR="00533CF6" w:rsidRPr="00AA7724" w14:paraId="36BFE628" w14:textId="77777777" w:rsidTr="00E10852">
        <w:trPr>
          <w:trHeight w:val="336"/>
          <w:jc w:val="center"/>
        </w:trPr>
        <w:tc>
          <w:tcPr>
            <w:tcW w:w="817" w:type="dxa"/>
            <w:tcBorders>
              <w:top w:val="nil"/>
              <w:left w:val="nil"/>
              <w:bottom w:val="nil"/>
              <w:right w:val="nil"/>
            </w:tcBorders>
            <w:shd w:val="clear" w:color="auto" w:fill="auto"/>
            <w:vAlign w:val="center"/>
          </w:tcPr>
          <w:p w14:paraId="742936CE" w14:textId="77777777" w:rsidR="00533CF6" w:rsidRPr="00AA7724" w:rsidRDefault="00533CF6" w:rsidP="00A31C28">
            <w:pPr>
              <w:pStyle w:val="af8"/>
              <w:spacing w:after="0" w:line="240" w:lineRule="auto"/>
              <w:jc w:val="center"/>
              <w:rPr>
                <w:rFonts w:ascii="Times New Roman" w:hAnsi="Times New Roman" w:cs="Times New Roman"/>
                <w:color w:val="auto"/>
                <w:sz w:val="24"/>
                <w:szCs w:val="24"/>
              </w:rPr>
            </w:pPr>
          </w:p>
        </w:tc>
        <w:tc>
          <w:tcPr>
            <w:tcW w:w="1134" w:type="dxa"/>
            <w:tcBorders>
              <w:top w:val="nil"/>
              <w:left w:val="nil"/>
              <w:bottom w:val="nil"/>
              <w:right w:val="nil"/>
            </w:tcBorders>
          </w:tcPr>
          <w:p w14:paraId="6C286728" w14:textId="77777777" w:rsidR="00533CF6" w:rsidRPr="00AA7724" w:rsidRDefault="00533CF6" w:rsidP="00A31C28">
            <w:pPr>
              <w:pStyle w:val="af8"/>
              <w:spacing w:after="0" w:line="240" w:lineRule="auto"/>
              <w:jc w:val="left"/>
              <w:rPr>
                <w:rFonts w:ascii="Times New Roman" w:hAnsi="Times New Roman" w:cs="Times New Roman"/>
                <w:color w:val="auto"/>
                <w:sz w:val="24"/>
                <w:szCs w:val="24"/>
              </w:rPr>
            </w:pPr>
          </w:p>
        </w:tc>
        <w:tc>
          <w:tcPr>
            <w:tcW w:w="2160" w:type="dxa"/>
            <w:tcBorders>
              <w:top w:val="single" w:sz="4" w:space="0" w:color="auto"/>
              <w:left w:val="nil"/>
              <w:bottom w:val="nil"/>
              <w:right w:val="nil"/>
            </w:tcBorders>
            <w:shd w:val="clear" w:color="auto" w:fill="auto"/>
            <w:vAlign w:val="center"/>
          </w:tcPr>
          <w:p w14:paraId="650A6024" w14:textId="77777777" w:rsidR="00533CF6" w:rsidRPr="00AA7724" w:rsidRDefault="00533CF6" w:rsidP="00A31C28">
            <w:pPr>
              <w:pStyle w:val="af8"/>
              <w:spacing w:after="0" w:line="240" w:lineRule="auto"/>
              <w:jc w:val="left"/>
              <w:rPr>
                <w:rFonts w:ascii="Times New Roman" w:hAnsi="Times New Roman" w:cs="Times New Roman"/>
                <w:color w:val="auto"/>
                <w:sz w:val="24"/>
                <w:szCs w:val="24"/>
              </w:rPr>
            </w:pPr>
          </w:p>
        </w:tc>
        <w:tc>
          <w:tcPr>
            <w:tcW w:w="817" w:type="dxa"/>
            <w:tcBorders>
              <w:top w:val="single" w:sz="4" w:space="0" w:color="auto"/>
              <w:left w:val="nil"/>
              <w:bottom w:val="nil"/>
              <w:right w:val="nil"/>
            </w:tcBorders>
            <w:shd w:val="clear" w:color="auto" w:fill="auto"/>
            <w:vAlign w:val="center"/>
          </w:tcPr>
          <w:p w14:paraId="5A173399" w14:textId="77777777" w:rsidR="00533CF6" w:rsidRPr="00AA7724" w:rsidRDefault="00533CF6" w:rsidP="00A31C28">
            <w:pPr>
              <w:pStyle w:val="af8"/>
              <w:spacing w:after="0" w:line="240" w:lineRule="auto"/>
              <w:jc w:val="center"/>
              <w:rPr>
                <w:rFonts w:ascii="Times New Roman" w:hAnsi="Times New Roman" w:cs="Times New Roman"/>
                <w:color w:val="auto"/>
                <w:sz w:val="24"/>
                <w:szCs w:val="24"/>
              </w:rPr>
            </w:pPr>
          </w:p>
        </w:tc>
        <w:tc>
          <w:tcPr>
            <w:tcW w:w="709" w:type="dxa"/>
            <w:tcBorders>
              <w:top w:val="single" w:sz="4" w:space="0" w:color="auto"/>
              <w:left w:val="nil"/>
              <w:bottom w:val="nil"/>
              <w:right w:val="nil"/>
            </w:tcBorders>
            <w:shd w:val="clear" w:color="auto" w:fill="auto"/>
            <w:vAlign w:val="center"/>
          </w:tcPr>
          <w:p w14:paraId="47234B59" w14:textId="77777777" w:rsidR="00533CF6" w:rsidRDefault="00533CF6" w:rsidP="00A31C28">
            <w:pPr>
              <w:pStyle w:val="af8"/>
              <w:spacing w:after="0" w:line="240" w:lineRule="auto"/>
              <w:jc w:val="center"/>
              <w:rPr>
                <w:rFonts w:ascii="Times New Roman" w:hAnsi="Times New Roman" w:cs="Times New Roman"/>
                <w:color w:val="auto"/>
                <w:sz w:val="24"/>
                <w:szCs w:val="24"/>
              </w:rPr>
            </w:pPr>
          </w:p>
        </w:tc>
        <w:tc>
          <w:tcPr>
            <w:tcW w:w="4677" w:type="dxa"/>
            <w:gridSpan w:val="3"/>
            <w:tcBorders>
              <w:top w:val="nil"/>
              <w:left w:val="nil"/>
              <w:bottom w:val="nil"/>
              <w:right w:val="nil"/>
            </w:tcBorders>
            <w:shd w:val="clear" w:color="auto" w:fill="auto"/>
            <w:vAlign w:val="center"/>
          </w:tcPr>
          <w:p w14:paraId="300E7C36" w14:textId="21E5F4F0" w:rsidR="00533CF6" w:rsidRPr="00533CF6" w:rsidRDefault="00533CF6" w:rsidP="00A31C28">
            <w:pPr>
              <w:pStyle w:val="af8"/>
              <w:spacing w:after="0" w:line="240" w:lineRule="auto"/>
              <w:jc w:val="right"/>
              <w:rPr>
                <w:rFonts w:ascii="Times New Roman" w:hAnsi="Times New Roman" w:cs="Times New Roman"/>
                <w:color w:val="auto"/>
                <w:sz w:val="20"/>
                <w:szCs w:val="20"/>
              </w:rPr>
            </w:pPr>
            <w:r w:rsidRPr="00533CF6">
              <w:rPr>
                <w:rFonts w:ascii="Times New Roman" w:hAnsi="Times New Roman" w:cs="Times New Roman"/>
                <w:color w:val="auto"/>
                <w:sz w:val="20"/>
                <w:szCs w:val="20"/>
              </w:rPr>
              <w:t>*в случае выявленной потребности</w:t>
            </w:r>
          </w:p>
        </w:tc>
      </w:tr>
    </w:tbl>
    <w:p w14:paraId="47CF67D1" w14:textId="39575780" w:rsidR="008372E1" w:rsidRPr="002669E4" w:rsidRDefault="008372E1" w:rsidP="00A31C28">
      <w:pPr>
        <w:pStyle w:val="11"/>
        <w:spacing w:before="120" w:after="0" w:line="240" w:lineRule="auto"/>
        <w:ind w:firstLine="709"/>
        <w:jc w:val="both"/>
        <w:rPr>
          <w:rFonts w:ascii="Times New Roman" w:hAnsi="Times New Roman" w:cs="Times New Roman"/>
          <w:b w:val="0"/>
          <w:bCs/>
          <w:color w:val="auto"/>
          <w:sz w:val="28"/>
          <w:szCs w:val="28"/>
        </w:rPr>
      </w:pPr>
      <w:r w:rsidRPr="00AA7724">
        <w:rPr>
          <w:rFonts w:ascii="Times New Roman" w:hAnsi="Times New Roman" w:cs="Times New Roman"/>
          <w:b w:val="0"/>
          <w:bCs/>
          <w:color w:val="auto"/>
          <w:sz w:val="28"/>
          <w:szCs w:val="28"/>
        </w:rPr>
        <w:t>Первая зона оказания</w:t>
      </w:r>
      <w:r w:rsidRPr="00A31C28">
        <w:rPr>
          <w:rFonts w:ascii="Times New Roman" w:hAnsi="Times New Roman" w:cs="Times New Roman"/>
          <w:b w:val="0"/>
          <w:bCs/>
          <w:color w:val="auto"/>
          <w:sz w:val="28"/>
          <w:szCs w:val="28"/>
        </w:rPr>
        <w:t xml:space="preserve"> паллиативной специализированной медицинской помощи в амбулаторных условиях взрослому населению будет включать 2 района </w:t>
      </w:r>
      <w:r w:rsidRPr="00156331">
        <w:rPr>
          <w:rFonts w:ascii="Times New Roman" w:hAnsi="Times New Roman" w:cs="Times New Roman"/>
          <w:b w:val="0"/>
          <w:bCs/>
          <w:color w:val="auto"/>
          <w:sz w:val="28"/>
          <w:szCs w:val="28"/>
        </w:rPr>
        <w:t xml:space="preserve">обслуживания </w:t>
      </w:r>
      <w:proofErr w:type="gramStart"/>
      <w:r w:rsidRPr="00156331">
        <w:rPr>
          <w:rFonts w:ascii="Times New Roman" w:hAnsi="Times New Roman" w:cs="Times New Roman"/>
          <w:b w:val="0"/>
          <w:bCs/>
          <w:color w:val="auto"/>
          <w:sz w:val="28"/>
          <w:szCs w:val="28"/>
        </w:rPr>
        <w:t>со</w:t>
      </w:r>
      <w:proofErr w:type="gramEnd"/>
      <w:r w:rsidRPr="00156331">
        <w:rPr>
          <w:rFonts w:ascii="Times New Roman" w:hAnsi="Times New Roman" w:cs="Times New Roman"/>
          <w:b w:val="0"/>
          <w:bCs/>
          <w:color w:val="auto"/>
          <w:sz w:val="28"/>
          <w:szCs w:val="28"/>
        </w:rPr>
        <w:t xml:space="preserve"> взрослым населением </w:t>
      </w:r>
      <w:r w:rsidR="003D5CC2" w:rsidRPr="003D5CC2">
        <w:rPr>
          <w:rFonts w:ascii="Times New Roman" w:hAnsi="Times New Roman" w:cs="Times New Roman"/>
          <w:b w:val="0"/>
          <w:bCs/>
          <w:color w:val="auto"/>
          <w:sz w:val="28"/>
          <w:szCs w:val="28"/>
        </w:rPr>
        <w:t>217</w:t>
      </w:r>
      <w:r w:rsidR="003D5CC2">
        <w:rPr>
          <w:rFonts w:ascii="Times New Roman" w:hAnsi="Times New Roman" w:cs="Times New Roman"/>
          <w:b w:val="0"/>
          <w:bCs/>
          <w:color w:val="auto"/>
          <w:sz w:val="28"/>
          <w:szCs w:val="28"/>
        </w:rPr>
        <w:t> </w:t>
      </w:r>
      <w:r w:rsidR="003D5CC2" w:rsidRPr="003D5CC2">
        <w:rPr>
          <w:rFonts w:ascii="Times New Roman" w:hAnsi="Times New Roman" w:cs="Times New Roman"/>
          <w:b w:val="0"/>
          <w:bCs/>
          <w:color w:val="auto"/>
          <w:sz w:val="28"/>
          <w:szCs w:val="28"/>
        </w:rPr>
        <w:t>719</w:t>
      </w:r>
      <w:r w:rsidR="003D5CC2">
        <w:rPr>
          <w:rFonts w:ascii="Times New Roman" w:hAnsi="Times New Roman" w:cs="Times New Roman"/>
          <w:b w:val="0"/>
          <w:bCs/>
          <w:color w:val="auto"/>
          <w:sz w:val="28"/>
          <w:szCs w:val="28"/>
        </w:rPr>
        <w:t xml:space="preserve"> </w:t>
      </w:r>
      <w:r w:rsidRPr="00156331">
        <w:rPr>
          <w:rFonts w:ascii="Times New Roman" w:hAnsi="Times New Roman" w:cs="Times New Roman"/>
          <w:b w:val="0"/>
          <w:bCs/>
          <w:color w:val="auto"/>
          <w:sz w:val="28"/>
          <w:szCs w:val="28"/>
        </w:rPr>
        <w:t xml:space="preserve">человек и будет организована </w:t>
      </w:r>
      <w:r w:rsidR="00192C2A">
        <w:rPr>
          <w:rFonts w:ascii="Times New Roman" w:hAnsi="Times New Roman" w:cs="Times New Roman"/>
          <w:b w:val="0"/>
          <w:bCs/>
          <w:color w:val="auto"/>
          <w:sz w:val="28"/>
          <w:szCs w:val="28"/>
        </w:rPr>
        <w:t xml:space="preserve">         </w:t>
      </w:r>
      <w:r w:rsidRPr="00156331">
        <w:rPr>
          <w:rFonts w:ascii="Times New Roman" w:hAnsi="Times New Roman" w:cs="Times New Roman"/>
          <w:b w:val="0"/>
          <w:bCs/>
          <w:color w:val="auto"/>
          <w:sz w:val="28"/>
          <w:szCs w:val="28"/>
        </w:rPr>
        <w:t>на базе ГБУЗ ЛО «Выборгская МБ</w:t>
      </w:r>
      <w:r w:rsidR="00230B05" w:rsidRPr="00156331">
        <w:rPr>
          <w:rFonts w:ascii="Times New Roman" w:hAnsi="Times New Roman" w:cs="Times New Roman"/>
          <w:b w:val="0"/>
          <w:bCs/>
          <w:color w:val="auto"/>
          <w:sz w:val="28"/>
          <w:szCs w:val="28"/>
        </w:rPr>
        <w:t>».</w:t>
      </w:r>
      <w:r w:rsidR="00230B05" w:rsidRPr="00156331">
        <w:rPr>
          <w:rFonts w:ascii="Times New Roman" w:hAnsi="Times New Roman" w:cs="Times New Roman"/>
          <w:b w:val="0"/>
          <w:color w:val="auto"/>
          <w:sz w:val="28"/>
          <w:szCs w:val="28"/>
        </w:rPr>
        <w:t xml:space="preserve"> </w:t>
      </w:r>
      <w:r w:rsidR="00F35D3E" w:rsidRPr="00156331">
        <w:rPr>
          <w:rFonts w:ascii="Times New Roman" w:hAnsi="Times New Roman" w:cs="Times New Roman"/>
          <w:b w:val="0"/>
          <w:bCs/>
          <w:color w:val="auto"/>
          <w:sz w:val="28"/>
          <w:szCs w:val="28"/>
        </w:rPr>
        <w:t xml:space="preserve">В ГБУЗ ЛО «Выборгская МБ» </w:t>
      </w:r>
      <w:r w:rsidR="00192C2A">
        <w:rPr>
          <w:rFonts w:ascii="Times New Roman" w:hAnsi="Times New Roman" w:cs="Times New Roman"/>
          <w:b w:val="0"/>
          <w:bCs/>
          <w:color w:val="auto"/>
          <w:sz w:val="28"/>
          <w:szCs w:val="28"/>
        </w:rPr>
        <w:t xml:space="preserve">                      </w:t>
      </w:r>
      <w:r w:rsidR="00F35D3E" w:rsidRPr="00156331">
        <w:rPr>
          <w:rFonts w:ascii="Times New Roman" w:hAnsi="Times New Roman" w:cs="Times New Roman"/>
          <w:b w:val="0"/>
          <w:bCs/>
          <w:color w:val="auto"/>
          <w:sz w:val="28"/>
          <w:szCs w:val="28"/>
        </w:rPr>
        <w:t>уже оказывается ПМП в стационарных условиях взрослому населению, что позволит обеспечить преемственнос</w:t>
      </w:r>
      <w:r w:rsidR="00031DE2">
        <w:rPr>
          <w:rFonts w:ascii="Times New Roman" w:hAnsi="Times New Roman" w:cs="Times New Roman"/>
          <w:b w:val="0"/>
          <w:bCs/>
          <w:color w:val="auto"/>
          <w:sz w:val="28"/>
          <w:szCs w:val="28"/>
        </w:rPr>
        <w:t>ть в ведении пациентов</w:t>
      </w:r>
      <w:r w:rsidR="00031DE2" w:rsidRPr="002669E4">
        <w:rPr>
          <w:rFonts w:ascii="Times New Roman" w:hAnsi="Times New Roman" w:cs="Times New Roman"/>
          <w:b w:val="0"/>
          <w:bCs/>
          <w:color w:val="auto"/>
          <w:sz w:val="28"/>
          <w:szCs w:val="28"/>
        </w:rPr>
        <w:t>. На</w:t>
      </w:r>
      <w:r w:rsidR="00230B05" w:rsidRPr="002669E4">
        <w:rPr>
          <w:rFonts w:ascii="Times New Roman" w:hAnsi="Times New Roman" w:cs="Times New Roman"/>
          <w:b w:val="0"/>
          <w:bCs/>
          <w:color w:val="auto"/>
          <w:sz w:val="28"/>
          <w:szCs w:val="28"/>
        </w:rPr>
        <w:t xml:space="preserve"> момент утверждения Программы на базе данной медицинской организации </w:t>
      </w:r>
      <w:r w:rsidR="00192C2A">
        <w:rPr>
          <w:rFonts w:ascii="Times New Roman" w:hAnsi="Times New Roman" w:cs="Times New Roman"/>
          <w:b w:val="0"/>
          <w:bCs/>
          <w:color w:val="auto"/>
          <w:sz w:val="28"/>
          <w:szCs w:val="28"/>
        </w:rPr>
        <w:t xml:space="preserve">                         </w:t>
      </w:r>
      <w:r w:rsidR="00230B05" w:rsidRPr="002669E4">
        <w:rPr>
          <w:rFonts w:ascii="Times New Roman" w:hAnsi="Times New Roman" w:cs="Times New Roman"/>
          <w:b w:val="0"/>
          <w:bCs/>
          <w:color w:val="auto"/>
          <w:sz w:val="28"/>
          <w:szCs w:val="28"/>
        </w:rPr>
        <w:t xml:space="preserve">не организовано отделение выездной патронажной </w:t>
      </w:r>
      <w:r w:rsidR="00031DE2" w:rsidRPr="002669E4">
        <w:rPr>
          <w:rFonts w:ascii="Times New Roman" w:hAnsi="Times New Roman" w:cs="Times New Roman"/>
          <w:b w:val="0"/>
          <w:bCs/>
          <w:color w:val="auto"/>
          <w:sz w:val="28"/>
          <w:szCs w:val="28"/>
        </w:rPr>
        <w:t xml:space="preserve">паллиативной медицинской помощи. </w:t>
      </w:r>
      <w:r w:rsidR="003D5CC2">
        <w:rPr>
          <w:rFonts w:ascii="Times New Roman" w:hAnsi="Times New Roman" w:cs="Times New Roman"/>
          <w:b w:val="0"/>
          <w:bCs/>
          <w:color w:val="auto"/>
          <w:sz w:val="28"/>
          <w:szCs w:val="28"/>
        </w:rPr>
        <w:t xml:space="preserve">В </w:t>
      </w:r>
      <w:r w:rsidR="00230B05" w:rsidRPr="002669E4">
        <w:rPr>
          <w:rFonts w:ascii="Times New Roman" w:hAnsi="Times New Roman" w:cs="Times New Roman"/>
          <w:b w:val="0"/>
          <w:bCs/>
          <w:color w:val="auto"/>
          <w:sz w:val="28"/>
          <w:szCs w:val="28"/>
        </w:rPr>
        <w:t>202</w:t>
      </w:r>
      <w:r w:rsidR="003D5CC2">
        <w:rPr>
          <w:rFonts w:ascii="Times New Roman" w:hAnsi="Times New Roman" w:cs="Times New Roman"/>
          <w:b w:val="0"/>
          <w:bCs/>
          <w:color w:val="auto"/>
          <w:sz w:val="28"/>
          <w:szCs w:val="28"/>
        </w:rPr>
        <w:t>1</w:t>
      </w:r>
      <w:r w:rsidR="00230B05" w:rsidRPr="002669E4">
        <w:rPr>
          <w:rFonts w:ascii="Times New Roman" w:hAnsi="Times New Roman" w:cs="Times New Roman"/>
          <w:b w:val="0"/>
          <w:bCs/>
          <w:color w:val="auto"/>
          <w:sz w:val="28"/>
          <w:szCs w:val="28"/>
        </w:rPr>
        <w:t xml:space="preserve"> г. </w:t>
      </w:r>
      <w:r w:rsidR="00031DE2" w:rsidRPr="002669E4">
        <w:rPr>
          <w:rFonts w:ascii="Times New Roman" w:hAnsi="Times New Roman" w:cs="Times New Roman"/>
          <w:b w:val="0"/>
          <w:bCs/>
          <w:color w:val="auto"/>
          <w:sz w:val="28"/>
          <w:szCs w:val="28"/>
        </w:rPr>
        <w:t>необходимо</w:t>
      </w:r>
      <w:r w:rsidR="00230B05" w:rsidRPr="002669E4">
        <w:rPr>
          <w:rFonts w:ascii="Times New Roman" w:hAnsi="Times New Roman" w:cs="Times New Roman"/>
          <w:b w:val="0"/>
          <w:bCs/>
          <w:color w:val="auto"/>
          <w:sz w:val="28"/>
          <w:szCs w:val="28"/>
        </w:rPr>
        <w:t xml:space="preserve"> организовать отделение, состоящее из 2 выездных патронажных бригад</w:t>
      </w:r>
      <w:r w:rsidR="00031DE2" w:rsidRPr="002669E4">
        <w:rPr>
          <w:rFonts w:ascii="Times New Roman" w:hAnsi="Times New Roman" w:cs="Times New Roman"/>
          <w:b w:val="0"/>
          <w:bCs/>
          <w:color w:val="auto"/>
          <w:sz w:val="28"/>
          <w:szCs w:val="28"/>
        </w:rPr>
        <w:t>, с режимом работы 2/2.</w:t>
      </w:r>
    </w:p>
    <w:p w14:paraId="063B230F" w14:textId="10308F04" w:rsidR="00230B05" w:rsidRPr="002669E4" w:rsidRDefault="00031DE2" w:rsidP="00A31C28">
      <w:pPr>
        <w:pStyle w:val="aff9"/>
        <w:spacing w:after="0" w:line="240" w:lineRule="auto"/>
        <w:ind w:firstLine="709"/>
        <w:rPr>
          <w:rFonts w:ascii="Times New Roman" w:hAnsi="Times New Roman" w:cs="Times New Roman"/>
          <w:bCs/>
          <w:color w:val="auto"/>
          <w:sz w:val="28"/>
          <w:szCs w:val="28"/>
        </w:rPr>
      </w:pPr>
      <w:r w:rsidRPr="002669E4">
        <w:rPr>
          <w:rFonts w:ascii="Times New Roman" w:hAnsi="Times New Roman" w:cs="Times New Roman"/>
          <w:bCs/>
          <w:color w:val="auto"/>
          <w:sz w:val="28"/>
          <w:szCs w:val="28"/>
        </w:rPr>
        <w:t>В</w:t>
      </w:r>
      <w:r w:rsidR="00230B05" w:rsidRPr="002669E4">
        <w:rPr>
          <w:rFonts w:ascii="Times New Roman" w:hAnsi="Times New Roman" w:cs="Times New Roman"/>
          <w:bCs/>
          <w:color w:val="auto"/>
          <w:sz w:val="28"/>
          <w:szCs w:val="28"/>
        </w:rPr>
        <w:t xml:space="preserve"> </w:t>
      </w:r>
      <w:r w:rsidR="00B360A5" w:rsidRPr="002669E4">
        <w:rPr>
          <w:rFonts w:ascii="Times New Roman" w:hAnsi="Times New Roman" w:cs="Times New Roman"/>
          <w:bCs/>
          <w:color w:val="auto"/>
          <w:sz w:val="28"/>
          <w:szCs w:val="28"/>
        </w:rPr>
        <w:t>2022</w:t>
      </w:r>
      <w:r w:rsidR="00230B05" w:rsidRPr="002669E4">
        <w:rPr>
          <w:rFonts w:ascii="Times New Roman" w:hAnsi="Times New Roman" w:cs="Times New Roman"/>
          <w:bCs/>
          <w:color w:val="auto"/>
          <w:sz w:val="28"/>
          <w:szCs w:val="28"/>
        </w:rPr>
        <w:t xml:space="preserve"> г. провести оценку потребности в открытии дополнительных выездных патронажных бригад и, в случае возникновения потребности, в </w:t>
      </w:r>
      <w:r w:rsidR="00B360A5" w:rsidRPr="002669E4">
        <w:rPr>
          <w:rFonts w:ascii="Times New Roman" w:hAnsi="Times New Roman" w:cs="Times New Roman"/>
          <w:bCs/>
          <w:color w:val="auto"/>
          <w:sz w:val="28"/>
          <w:szCs w:val="28"/>
        </w:rPr>
        <w:t>2023</w:t>
      </w:r>
      <w:r w:rsidR="00230B05" w:rsidRPr="002669E4">
        <w:rPr>
          <w:rFonts w:ascii="Times New Roman" w:hAnsi="Times New Roman" w:cs="Times New Roman"/>
          <w:bCs/>
          <w:color w:val="auto"/>
          <w:sz w:val="28"/>
          <w:szCs w:val="28"/>
        </w:rPr>
        <w:t xml:space="preserve"> г. дополнительно сформировать 1 выездную патронажную бригаду. </w:t>
      </w:r>
      <w:r w:rsidRPr="002669E4">
        <w:rPr>
          <w:rFonts w:ascii="Times New Roman" w:hAnsi="Times New Roman" w:cs="Times New Roman"/>
          <w:bCs/>
          <w:color w:val="auto"/>
          <w:sz w:val="28"/>
          <w:szCs w:val="28"/>
        </w:rPr>
        <w:t>Данная бригада будет работать по графику 5/2.</w:t>
      </w:r>
    </w:p>
    <w:p w14:paraId="32A3AF4F" w14:textId="2432C033" w:rsidR="00EC6400" w:rsidRPr="003F6E2A" w:rsidRDefault="00230B05" w:rsidP="003F6E2A">
      <w:pPr>
        <w:pStyle w:val="11"/>
        <w:spacing w:after="0" w:line="240" w:lineRule="auto"/>
        <w:ind w:firstLine="709"/>
        <w:jc w:val="both"/>
        <w:rPr>
          <w:rFonts w:ascii="Times New Roman" w:hAnsi="Times New Roman" w:cs="Times New Roman"/>
          <w:bCs/>
          <w:color w:val="auto"/>
          <w:sz w:val="28"/>
          <w:szCs w:val="28"/>
        </w:rPr>
      </w:pPr>
      <w:r w:rsidRPr="002669E4">
        <w:rPr>
          <w:rFonts w:ascii="Times New Roman" w:hAnsi="Times New Roman" w:cs="Times New Roman"/>
          <w:b w:val="0"/>
          <w:bCs/>
          <w:color w:val="auto"/>
          <w:sz w:val="28"/>
          <w:szCs w:val="28"/>
        </w:rPr>
        <w:t>Вторая зона оказания паллиативной</w:t>
      </w:r>
      <w:r w:rsidRPr="00156331">
        <w:rPr>
          <w:rFonts w:ascii="Times New Roman" w:hAnsi="Times New Roman" w:cs="Times New Roman"/>
          <w:b w:val="0"/>
          <w:bCs/>
          <w:color w:val="auto"/>
          <w:sz w:val="28"/>
          <w:szCs w:val="28"/>
        </w:rPr>
        <w:t xml:space="preserve"> специализированной медицинской помощи в амбулаторных условиях взрослому населению будет включать 2 района обслуживания </w:t>
      </w:r>
      <w:proofErr w:type="gramStart"/>
      <w:r w:rsidRPr="00156331">
        <w:rPr>
          <w:rFonts w:ascii="Times New Roman" w:hAnsi="Times New Roman" w:cs="Times New Roman"/>
          <w:b w:val="0"/>
          <w:bCs/>
          <w:color w:val="auto"/>
          <w:sz w:val="28"/>
          <w:szCs w:val="28"/>
        </w:rPr>
        <w:t>со</w:t>
      </w:r>
      <w:proofErr w:type="gramEnd"/>
      <w:r w:rsidRPr="00156331">
        <w:rPr>
          <w:rFonts w:ascii="Times New Roman" w:hAnsi="Times New Roman" w:cs="Times New Roman"/>
          <w:b w:val="0"/>
          <w:bCs/>
          <w:color w:val="auto"/>
          <w:sz w:val="28"/>
          <w:szCs w:val="28"/>
        </w:rPr>
        <w:t xml:space="preserve"> взрослым населением </w:t>
      </w:r>
      <w:r w:rsidR="003D5CC2" w:rsidRPr="003D5CC2">
        <w:rPr>
          <w:rFonts w:ascii="Times New Roman" w:hAnsi="Times New Roman" w:cs="Times New Roman"/>
          <w:b w:val="0"/>
          <w:bCs/>
          <w:color w:val="auto"/>
          <w:sz w:val="28"/>
          <w:szCs w:val="28"/>
        </w:rPr>
        <w:t>412</w:t>
      </w:r>
      <w:r w:rsidR="003D5CC2">
        <w:rPr>
          <w:rFonts w:ascii="Times New Roman" w:hAnsi="Times New Roman" w:cs="Times New Roman"/>
          <w:b w:val="0"/>
          <w:bCs/>
          <w:color w:val="auto"/>
          <w:sz w:val="28"/>
          <w:szCs w:val="28"/>
        </w:rPr>
        <w:t> </w:t>
      </w:r>
      <w:r w:rsidR="003D5CC2" w:rsidRPr="003D5CC2">
        <w:rPr>
          <w:rFonts w:ascii="Times New Roman" w:hAnsi="Times New Roman" w:cs="Times New Roman"/>
          <w:b w:val="0"/>
          <w:bCs/>
          <w:color w:val="auto"/>
          <w:sz w:val="28"/>
          <w:szCs w:val="28"/>
        </w:rPr>
        <w:t>321</w:t>
      </w:r>
      <w:r w:rsidR="003D5CC2">
        <w:rPr>
          <w:rFonts w:ascii="Times New Roman" w:hAnsi="Times New Roman" w:cs="Times New Roman"/>
          <w:b w:val="0"/>
          <w:bCs/>
          <w:color w:val="auto"/>
          <w:sz w:val="28"/>
          <w:szCs w:val="28"/>
        </w:rPr>
        <w:t xml:space="preserve"> </w:t>
      </w:r>
      <w:r w:rsidRPr="00156331">
        <w:rPr>
          <w:rFonts w:ascii="Times New Roman" w:hAnsi="Times New Roman" w:cs="Times New Roman"/>
          <w:b w:val="0"/>
          <w:bCs/>
          <w:color w:val="auto"/>
          <w:sz w:val="28"/>
          <w:szCs w:val="28"/>
        </w:rPr>
        <w:t>человек и будет организована</w:t>
      </w:r>
      <w:r w:rsidR="009D5A81">
        <w:rPr>
          <w:rFonts w:ascii="Times New Roman" w:hAnsi="Times New Roman" w:cs="Times New Roman"/>
          <w:b w:val="0"/>
          <w:bCs/>
          <w:color w:val="auto"/>
          <w:sz w:val="28"/>
          <w:szCs w:val="28"/>
        </w:rPr>
        <w:t xml:space="preserve"> </w:t>
      </w:r>
      <w:r w:rsidR="00192C2A">
        <w:rPr>
          <w:rFonts w:ascii="Times New Roman" w:hAnsi="Times New Roman" w:cs="Times New Roman"/>
          <w:b w:val="0"/>
          <w:bCs/>
          <w:color w:val="auto"/>
          <w:sz w:val="28"/>
          <w:szCs w:val="28"/>
        </w:rPr>
        <w:t xml:space="preserve">       </w:t>
      </w:r>
      <w:r w:rsidRPr="00156331">
        <w:rPr>
          <w:rFonts w:ascii="Times New Roman" w:hAnsi="Times New Roman" w:cs="Times New Roman"/>
          <w:b w:val="0"/>
          <w:bCs/>
          <w:color w:val="auto"/>
          <w:sz w:val="28"/>
          <w:szCs w:val="28"/>
        </w:rPr>
        <w:t>на базе ГБУЗ ЛО «Всеволожская МБ»</w:t>
      </w:r>
      <w:r w:rsidR="00F35D3E" w:rsidRPr="00156331">
        <w:rPr>
          <w:rFonts w:ascii="Times New Roman" w:hAnsi="Times New Roman" w:cs="Times New Roman"/>
          <w:b w:val="0"/>
          <w:bCs/>
          <w:color w:val="auto"/>
          <w:sz w:val="28"/>
          <w:szCs w:val="28"/>
        </w:rPr>
        <w:t xml:space="preserve">. В ГБУЗ ЛО «Всеволожская МБ» </w:t>
      </w:r>
      <w:r w:rsidR="00192C2A">
        <w:rPr>
          <w:rFonts w:ascii="Times New Roman" w:hAnsi="Times New Roman" w:cs="Times New Roman"/>
          <w:b w:val="0"/>
          <w:bCs/>
          <w:color w:val="auto"/>
          <w:sz w:val="28"/>
          <w:szCs w:val="28"/>
        </w:rPr>
        <w:t xml:space="preserve">               </w:t>
      </w:r>
      <w:r w:rsidR="00F35D3E" w:rsidRPr="00156331">
        <w:rPr>
          <w:rFonts w:ascii="Times New Roman" w:hAnsi="Times New Roman" w:cs="Times New Roman"/>
          <w:b w:val="0"/>
          <w:bCs/>
          <w:color w:val="auto"/>
          <w:sz w:val="28"/>
          <w:szCs w:val="28"/>
        </w:rPr>
        <w:t xml:space="preserve">уже оказывается ПМП в стационарных условиях взрослому населению, </w:t>
      </w:r>
      <w:r w:rsidR="00192C2A">
        <w:rPr>
          <w:rFonts w:ascii="Times New Roman" w:hAnsi="Times New Roman" w:cs="Times New Roman"/>
          <w:b w:val="0"/>
          <w:bCs/>
          <w:color w:val="auto"/>
          <w:sz w:val="28"/>
          <w:szCs w:val="28"/>
        </w:rPr>
        <w:t xml:space="preserve">                </w:t>
      </w:r>
      <w:r w:rsidR="00F35D3E" w:rsidRPr="00156331">
        <w:rPr>
          <w:rFonts w:ascii="Times New Roman" w:hAnsi="Times New Roman" w:cs="Times New Roman"/>
          <w:b w:val="0"/>
          <w:bCs/>
          <w:color w:val="auto"/>
          <w:sz w:val="28"/>
          <w:szCs w:val="28"/>
        </w:rPr>
        <w:t>что позволит обеспечить преемственность в ведении пациентов. Так же, на момент утверждения Программы, на базе данной медицинской организации</w:t>
      </w:r>
      <w:r w:rsidRPr="00156331">
        <w:rPr>
          <w:rFonts w:ascii="Times New Roman" w:hAnsi="Times New Roman" w:cs="Times New Roman"/>
          <w:b w:val="0"/>
          <w:bCs/>
          <w:color w:val="auto"/>
          <w:sz w:val="28"/>
          <w:szCs w:val="28"/>
        </w:rPr>
        <w:t xml:space="preserve"> </w:t>
      </w:r>
      <w:r w:rsidR="00B06CAF" w:rsidRPr="00156331">
        <w:rPr>
          <w:rFonts w:ascii="Times New Roman" w:hAnsi="Times New Roman" w:cs="Times New Roman"/>
          <w:b w:val="0"/>
          <w:bCs/>
          <w:color w:val="auto"/>
          <w:sz w:val="28"/>
          <w:szCs w:val="28"/>
        </w:rPr>
        <w:t>функционирует</w:t>
      </w:r>
      <w:r w:rsidRPr="00156331">
        <w:rPr>
          <w:rFonts w:ascii="Times New Roman" w:hAnsi="Times New Roman" w:cs="Times New Roman"/>
          <w:b w:val="0"/>
          <w:bCs/>
          <w:color w:val="auto"/>
          <w:sz w:val="28"/>
          <w:szCs w:val="28"/>
        </w:rPr>
        <w:t xml:space="preserve"> отделение выездной патронажной паллиативной медицинской помощи</w:t>
      </w:r>
      <w:r w:rsidR="003F7C72" w:rsidRPr="00156331">
        <w:rPr>
          <w:rFonts w:ascii="Times New Roman" w:hAnsi="Times New Roman" w:cs="Times New Roman"/>
          <w:b w:val="0"/>
          <w:bCs/>
          <w:color w:val="auto"/>
          <w:sz w:val="28"/>
          <w:szCs w:val="28"/>
        </w:rPr>
        <w:t xml:space="preserve">, </w:t>
      </w:r>
      <w:r w:rsidR="00955F5B" w:rsidRPr="00156331">
        <w:rPr>
          <w:rFonts w:ascii="Times New Roman" w:hAnsi="Times New Roman" w:cs="Times New Roman"/>
          <w:b w:val="0"/>
          <w:bCs/>
          <w:color w:val="auto"/>
          <w:sz w:val="28"/>
          <w:szCs w:val="28"/>
        </w:rPr>
        <w:t xml:space="preserve">состоящее из </w:t>
      </w:r>
      <w:r w:rsidR="00535346">
        <w:rPr>
          <w:rFonts w:ascii="Times New Roman" w:hAnsi="Times New Roman" w:cs="Times New Roman"/>
          <w:b w:val="0"/>
          <w:bCs/>
          <w:color w:val="auto"/>
          <w:sz w:val="28"/>
          <w:szCs w:val="28"/>
        </w:rPr>
        <w:t>2</w:t>
      </w:r>
      <w:r w:rsidR="00535346" w:rsidRPr="00156331">
        <w:rPr>
          <w:rFonts w:ascii="Times New Roman" w:hAnsi="Times New Roman" w:cs="Times New Roman"/>
          <w:b w:val="0"/>
          <w:bCs/>
          <w:color w:val="auto"/>
          <w:sz w:val="28"/>
          <w:szCs w:val="28"/>
        </w:rPr>
        <w:t xml:space="preserve"> </w:t>
      </w:r>
      <w:r w:rsidR="00955F5B" w:rsidRPr="00156331">
        <w:rPr>
          <w:rFonts w:ascii="Times New Roman" w:hAnsi="Times New Roman" w:cs="Times New Roman"/>
          <w:b w:val="0"/>
          <w:bCs/>
          <w:color w:val="auto"/>
          <w:sz w:val="28"/>
          <w:szCs w:val="28"/>
        </w:rPr>
        <w:t>выездн</w:t>
      </w:r>
      <w:r w:rsidR="00EC6400" w:rsidRPr="00156331">
        <w:rPr>
          <w:rFonts w:ascii="Times New Roman" w:hAnsi="Times New Roman" w:cs="Times New Roman"/>
          <w:b w:val="0"/>
          <w:bCs/>
          <w:color w:val="auto"/>
          <w:sz w:val="28"/>
          <w:szCs w:val="28"/>
        </w:rPr>
        <w:t xml:space="preserve">ой </w:t>
      </w:r>
      <w:r w:rsidR="00955F5B" w:rsidRPr="00156331">
        <w:rPr>
          <w:rFonts w:ascii="Times New Roman" w:hAnsi="Times New Roman" w:cs="Times New Roman"/>
          <w:b w:val="0"/>
          <w:bCs/>
          <w:color w:val="auto"/>
          <w:sz w:val="28"/>
          <w:szCs w:val="28"/>
        </w:rPr>
        <w:t>патронажн</w:t>
      </w:r>
      <w:r w:rsidR="00EC6400" w:rsidRPr="00156331">
        <w:rPr>
          <w:rFonts w:ascii="Times New Roman" w:hAnsi="Times New Roman" w:cs="Times New Roman"/>
          <w:b w:val="0"/>
          <w:bCs/>
          <w:color w:val="auto"/>
          <w:sz w:val="28"/>
          <w:szCs w:val="28"/>
        </w:rPr>
        <w:t>ой</w:t>
      </w:r>
      <w:r w:rsidR="00955F5B" w:rsidRPr="00156331">
        <w:rPr>
          <w:rFonts w:ascii="Times New Roman" w:hAnsi="Times New Roman" w:cs="Times New Roman"/>
          <w:b w:val="0"/>
          <w:bCs/>
          <w:color w:val="auto"/>
          <w:sz w:val="28"/>
          <w:szCs w:val="28"/>
        </w:rPr>
        <w:t xml:space="preserve"> бригад</w:t>
      </w:r>
      <w:r w:rsidR="00EC6400" w:rsidRPr="00156331">
        <w:rPr>
          <w:rFonts w:ascii="Times New Roman" w:hAnsi="Times New Roman" w:cs="Times New Roman"/>
          <w:b w:val="0"/>
          <w:bCs/>
          <w:color w:val="auto"/>
          <w:sz w:val="28"/>
          <w:szCs w:val="28"/>
        </w:rPr>
        <w:t>ы</w:t>
      </w:r>
      <w:r w:rsidR="00955F5B" w:rsidRPr="00156331">
        <w:rPr>
          <w:rFonts w:ascii="Times New Roman" w:hAnsi="Times New Roman" w:cs="Times New Roman"/>
          <w:b w:val="0"/>
          <w:bCs/>
          <w:color w:val="auto"/>
          <w:sz w:val="28"/>
          <w:szCs w:val="28"/>
        </w:rPr>
        <w:t>.</w:t>
      </w:r>
      <w:r w:rsidR="00535346">
        <w:rPr>
          <w:rFonts w:ascii="Times New Roman" w:hAnsi="Times New Roman" w:cs="Times New Roman"/>
          <w:b w:val="0"/>
          <w:bCs/>
          <w:color w:val="auto"/>
          <w:sz w:val="28"/>
          <w:szCs w:val="28"/>
        </w:rPr>
        <w:t xml:space="preserve"> Н</w:t>
      </w:r>
      <w:r w:rsidR="00EC6400" w:rsidRPr="003F6E2A">
        <w:rPr>
          <w:rFonts w:ascii="Times New Roman" w:hAnsi="Times New Roman" w:cs="Times New Roman"/>
          <w:b w:val="0"/>
          <w:bCs/>
          <w:color w:val="auto"/>
          <w:sz w:val="28"/>
          <w:szCs w:val="28"/>
        </w:rPr>
        <w:t>еобходимо организовать работу действующего отделения выездной патронажной паллиативной медицинской помощи в соответствии с Положением об организации оказания ПМП</w:t>
      </w:r>
      <w:r w:rsidR="00031DE2" w:rsidRPr="003F6E2A">
        <w:rPr>
          <w:rFonts w:ascii="Times New Roman" w:hAnsi="Times New Roman" w:cs="Times New Roman"/>
          <w:b w:val="0"/>
          <w:bCs/>
          <w:color w:val="auto"/>
          <w:sz w:val="28"/>
          <w:szCs w:val="28"/>
        </w:rPr>
        <w:t>.</w:t>
      </w:r>
      <w:r w:rsidR="00535346" w:rsidRPr="00535346">
        <w:rPr>
          <w:rFonts w:ascii="Times New Roman" w:hAnsi="Times New Roman" w:cs="Times New Roman"/>
          <w:b w:val="0"/>
          <w:bCs/>
          <w:color w:val="auto"/>
          <w:sz w:val="28"/>
          <w:szCs w:val="28"/>
        </w:rPr>
        <w:t xml:space="preserve"> Данные бригады будут работать по графику 2/2.</w:t>
      </w:r>
    </w:p>
    <w:p w14:paraId="4178FED9" w14:textId="49D719C3" w:rsidR="00955F5B" w:rsidRPr="00156331" w:rsidRDefault="00031DE2" w:rsidP="00A31C28">
      <w:pPr>
        <w:pStyle w:val="aff9"/>
        <w:spacing w:after="0" w:line="240" w:lineRule="auto"/>
        <w:ind w:firstLine="709"/>
        <w:rPr>
          <w:rFonts w:ascii="Times New Roman" w:hAnsi="Times New Roman" w:cs="Times New Roman"/>
          <w:bCs/>
          <w:color w:val="auto"/>
          <w:sz w:val="28"/>
          <w:szCs w:val="28"/>
        </w:rPr>
      </w:pPr>
      <w:r w:rsidRPr="002669E4">
        <w:rPr>
          <w:rFonts w:ascii="Times New Roman" w:hAnsi="Times New Roman" w:cs="Times New Roman"/>
          <w:bCs/>
          <w:color w:val="auto"/>
          <w:sz w:val="28"/>
          <w:szCs w:val="28"/>
        </w:rPr>
        <w:t xml:space="preserve">В </w:t>
      </w:r>
      <w:r w:rsidR="00B360A5" w:rsidRPr="002669E4">
        <w:rPr>
          <w:rFonts w:ascii="Times New Roman" w:hAnsi="Times New Roman" w:cs="Times New Roman"/>
          <w:bCs/>
          <w:color w:val="auto"/>
          <w:sz w:val="28"/>
          <w:szCs w:val="28"/>
        </w:rPr>
        <w:t>2022</w:t>
      </w:r>
      <w:r w:rsidR="00230B05" w:rsidRPr="002669E4">
        <w:rPr>
          <w:rFonts w:ascii="Times New Roman" w:hAnsi="Times New Roman" w:cs="Times New Roman"/>
          <w:bCs/>
          <w:color w:val="auto"/>
          <w:sz w:val="28"/>
          <w:szCs w:val="28"/>
        </w:rPr>
        <w:t xml:space="preserve"> г. провести оценку потребности в открытии дополнительных выездных патронажных бригад и, в случае возникновения потребности, в 202</w:t>
      </w:r>
      <w:r w:rsidR="00B360A5" w:rsidRPr="002669E4">
        <w:rPr>
          <w:rFonts w:ascii="Times New Roman" w:hAnsi="Times New Roman" w:cs="Times New Roman"/>
          <w:bCs/>
          <w:color w:val="auto"/>
          <w:sz w:val="28"/>
          <w:szCs w:val="28"/>
        </w:rPr>
        <w:t>3</w:t>
      </w:r>
      <w:r w:rsidR="00230B05" w:rsidRPr="002669E4">
        <w:rPr>
          <w:rFonts w:ascii="Times New Roman" w:hAnsi="Times New Roman" w:cs="Times New Roman"/>
          <w:bCs/>
          <w:color w:val="auto"/>
          <w:sz w:val="28"/>
          <w:szCs w:val="28"/>
        </w:rPr>
        <w:t xml:space="preserve"> г. дополнительно сформировать 1 выездную патронажную бригаду. </w:t>
      </w:r>
      <w:r w:rsidRPr="002669E4">
        <w:rPr>
          <w:rFonts w:ascii="Times New Roman" w:hAnsi="Times New Roman" w:cs="Times New Roman"/>
          <w:bCs/>
          <w:color w:val="auto"/>
          <w:sz w:val="28"/>
          <w:szCs w:val="28"/>
        </w:rPr>
        <w:t>Данная бригада будет работать по графику 5/2.</w:t>
      </w:r>
    </w:p>
    <w:p w14:paraId="469C5D30" w14:textId="1E9D3C0C" w:rsidR="00882755" w:rsidRPr="00156331" w:rsidRDefault="000D697F" w:rsidP="00AA7724">
      <w:pPr>
        <w:pStyle w:val="11"/>
        <w:spacing w:after="0" w:line="240" w:lineRule="auto"/>
        <w:ind w:firstLine="709"/>
        <w:jc w:val="both"/>
        <w:rPr>
          <w:rFonts w:ascii="Times New Roman" w:hAnsi="Times New Roman" w:cs="Times New Roman"/>
          <w:b w:val="0"/>
          <w:bCs/>
          <w:color w:val="auto"/>
          <w:sz w:val="28"/>
          <w:szCs w:val="28"/>
        </w:rPr>
      </w:pPr>
      <w:r w:rsidRPr="00156331">
        <w:rPr>
          <w:rFonts w:ascii="Times New Roman" w:hAnsi="Times New Roman" w:cs="Times New Roman"/>
          <w:b w:val="0"/>
          <w:bCs/>
          <w:color w:val="auto"/>
          <w:sz w:val="28"/>
          <w:szCs w:val="28"/>
        </w:rPr>
        <w:t>Третья</w:t>
      </w:r>
      <w:r w:rsidR="00882755" w:rsidRPr="00156331">
        <w:rPr>
          <w:rFonts w:ascii="Times New Roman" w:hAnsi="Times New Roman" w:cs="Times New Roman"/>
          <w:b w:val="0"/>
          <w:bCs/>
          <w:color w:val="auto"/>
          <w:sz w:val="28"/>
          <w:szCs w:val="28"/>
        </w:rPr>
        <w:t xml:space="preserve"> зона оказания паллиативной специализированной медицинской помощи в амбулаторных условиях взрослому населению будет включать </w:t>
      </w:r>
      <w:r w:rsidR="00955F5B" w:rsidRPr="00156331">
        <w:rPr>
          <w:rFonts w:ascii="Times New Roman" w:hAnsi="Times New Roman" w:cs="Times New Roman"/>
          <w:b w:val="0"/>
          <w:bCs/>
          <w:color w:val="auto"/>
          <w:sz w:val="28"/>
          <w:szCs w:val="28"/>
        </w:rPr>
        <w:t>6</w:t>
      </w:r>
      <w:r w:rsidR="00882755" w:rsidRPr="00156331">
        <w:rPr>
          <w:rFonts w:ascii="Times New Roman" w:hAnsi="Times New Roman" w:cs="Times New Roman"/>
          <w:b w:val="0"/>
          <w:bCs/>
          <w:color w:val="auto"/>
          <w:sz w:val="28"/>
          <w:szCs w:val="28"/>
        </w:rPr>
        <w:t xml:space="preserve"> район</w:t>
      </w:r>
      <w:r w:rsidRPr="00156331">
        <w:rPr>
          <w:rFonts w:ascii="Times New Roman" w:hAnsi="Times New Roman" w:cs="Times New Roman"/>
          <w:b w:val="0"/>
          <w:bCs/>
          <w:color w:val="auto"/>
          <w:sz w:val="28"/>
          <w:szCs w:val="28"/>
        </w:rPr>
        <w:t>ов</w:t>
      </w:r>
      <w:r w:rsidR="00D9780A" w:rsidRPr="00156331">
        <w:rPr>
          <w:rFonts w:ascii="Times New Roman" w:hAnsi="Times New Roman" w:cs="Times New Roman"/>
          <w:b w:val="0"/>
          <w:bCs/>
          <w:color w:val="auto"/>
          <w:sz w:val="28"/>
          <w:szCs w:val="28"/>
        </w:rPr>
        <w:t xml:space="preserve"> </w:t>
      </w:r>
      <w:r w:rsidR="00882755" w:rsidRPr="00156331">
        <w:rPr>
          <w:rFonts w:ascii="Times New Roman" w:hAnsi="Times New Roman" w:cs="Times New Roman"/>
          <w:b w:val="0"/>
          <w:bCs/>
          <w:color w:val="auto"/>
          <w:sz w:val="28"/>
          <w:szCs w:val="28"/>
        </w:rPr>
        <w:t xml:space="preserve">обслуживания </w:t>
      </w:r>
      <w:proofErr w:type="gramStart"/>
      <w:r w:rsidR="00882755" w:rsidRPr="00156331">
        <w:rPr>
          <w:rFonts w:ascii="Times New Roman" w:hAnsi="Times New Roman" w:cs="Times New Roman"/>
          <w:b w:val="0"/>
          <w:bCs/>
          <w:color w:val="auto"/>
          <w:sz w:val="28"/>
          <w:szCs w:val="28"/>
        </w:rPr>
        <w:t>со</w:t>
      </w:r>
      <w:proofErr w:type="gramEnd"/>
      <w:r w:rsidR="00882755" w:rsidRPr="00156331">
        <w:rPr>
          <w:rFonts w:ascii="Times New Roman" w:hAnsi="Times New Roman" w:cs="Times New Roman"/>
          <w:b w:val="0"/>
          <w:bCs/>
          <w:color w:val="auto"/>
          <w:sz w:val="28"/>
          <w:szCs w:val="28"/>
        </w:rPr>
        <w:t xml:space="preserve"> взрослым населением </w:t>
      </w:r>
      <w:r w:rsidR="00535346" w:rsidRPr="003F6E2A">
        <w:rPr>
          <w:rFonts w:ascii="Times New Roman" w:hAnsi="Times New Roman" w:cs="Times New Roman"/>
          <w:b w:val="0"/>
          <w:bCs/>
          <w:color w:val="auto"/>
          <w:sz w:val="28"/>
          <w:szCs w:val="28"/>
        </w:rPr>
        <w:t xml:space="preserve">268 387 </w:t>
      </w:r>
      <w:r w:rsidR="00882755" w:rsidRPr="00156331">
        <w:rPr>
          <w:rFonts w:ascii="Times New Roman" w:hAnsi="Times New Roman" w:cs="Times New Roman"/>
          <w:b w:val="0"/>
          <w:bCs/>
          <w:color w:val="auto"/>
          <w:sz w:val="28"/>
          <w:szCs w:val="28"/>
        </w:rPr>
        <w:t xml:space="preserve">человек и будет организована </w:t>
      </w:r>
      <w:r w:rsidR="00192C2A">
        <w:rPr>
          <w:rFonts w:ascii="Times New Roman" w:hAnsi="Times New Roman" w:cs="Times New Roman"/>
          <w:b w:val="0"/>
          <w:bCs/>
          <w:color w:val="auto"/>
          <w:sz w:val="28"/>
          <w:szCs w:val="28"/>
        </w:rPr>
        <w:t xml:space="preserve">       </w:t>
      </w:r>
      <w:r w:rsidR="00882755" w:rsidRPr="00156331">
        <w:rPr>
          <w:rFonts w:ascii="Times New Roman" w:hAnsi="Times New Roman" w:cs="Times New Roman"/>
          <w:b w:val="0"/>
          <w:bCs/>
          <w:color w:val="auto"/>
          <w:sz w:val="28"/>
          <w:szCs w:val="28"/>
        </w:rPr>
        <w:lastRenderedPageBreak/>
        <w:t>на базе ГБУЗ ЛО «</w:t>
      </w:r>
      <w:proofErr w:type="spellStart"/>
      <w:r w:rsidR="00882755" w:rsidRPr="00156331">
        <w:rPr>
          <w:rFonts w:ascii="Times New Roman" w:hAnsi="Times New Roman" w:cs="Times New Roman"/>
          <w:b w:val="0"/>
          <w:bCs/>
          <w:color w:val="auto"/>
          <w:sz w:val="28"/>
          <w:szCs w:val="28"/>
        </w:rPr>
        <w:t>Волховская</w:t>
      </w:r>
      <w:proofErr w:type="spellEnd"/>
      <w:r w:rsidR="00882755" w:rsidRPr="00156331">
        <w:rPr>
          <w:rFonts w:ascii="Times New Roman" w:hAnsi="Times New Roman" w:cs="Times New Roman"/>
          <w:b w:val="0"/>
          <w:bCs/>
          <w:color w:val="auto"/>
          <w:sz w:val="28"/>
          <w:szCs w:val="28"/>
        </w:rPr>
        <w:t xml:space="preserve"> МБ»</w:t>
      </w:r>
      <w:r w:rsidR="00F35D3E" w:rsidRPr="00156331">
        <w:rPr>
          <w:rFonts w:ascii="Times New Roman" w:hAnsi="Times New Roman" w:cs="Times New Roman"/>
          <w:b w:val="0"/>
          <w:bCs/>
          <w:color w:val="auto"/>
          <w:sz w:val="28"/>
          <w:szCs w:val="28"/>
        </w:rPr>
        <w:t>. В ГБУЗ ЛО «</w:t>
      </w:r>
      <w:proofErr w:type="spellStart"/>
      <w:r w:rsidR="005D1240" w:rsidRPr="00156331">
        <w:rPr>
          <w:rFonts w:ascii="Times New Roman" w:hAnsi="Times New Roman" w:cs="Times New Roman"/>
          <w:b w:val="0"/>
          <w:bCs/>
          <w:color w:val="auto"/>
          <w:sz w:val="28"/>
          <w:szCs w:val="28"/>
        </w:rPr>
        <w:t>Волховская</w:t>
      </w:r>
      <w:proofErr w:type="spellEnd"/>
      <w:r w:rsidR="005D1240" w:rsidRPr="00156331">
        <w:rPr>
          <w:rFonts w:ascii="Times New Roman" w:hAnsi="Times New Roman" w:cs="Times New Roman"/>
          <w:b w:val="0"/>
          <w:bCs/>
          <w:color w:val="auto"/>
          <w:sz w:val="28"/>
          <w:szCs w:val="28"/>
        </w:rPr>
        <w:t xml:space="preserve"> МБ</w:t>
      </w:r>
      <w:r w:rsidR="00F35D3E" w:rsidRPr="00156331">
        <w:rPr>
          <w:rFonts w:ascii="Times New Roman" w:hAnsi="Times New Roman" w:cs="Times New Roman"/>
          <w:b w:val="0"/>
          <w:bCs/>
          <w:color w:val="auto"/>
          <w:sz w:val="28"/>
          <w:szCs w:val="28"/>
        </w:rPr>
        <w:t>» уже оказывается ПМП в стационарных условиях взрослому населению, что позволит обеспечить преемственность в ведении пациентов. Так же, на момент утверждения Программы, на базе данной медицинской организации</w:t>
      </w:r>
      <w:r w:rsidR="00882755" w:rsidRPr="00156331">
        <w:rPr>
          <w:rFonts w:ascii="Times New Roman" w:hAnsi="Times New Roman" w:cs="Times New Roman"/>
          <w:b w:val="0"/>
          <w:bCs/>
          <w:color w:val="auto"/>
          <w:sz w:val="28"/>
          <w:szCs w:val="28"/>
        </w:rPr>
        <w:t xml:space="preserve"> </w:t>
      </w:r>
      <w:r w:rsidR="00B06CAF" w:rsidRPr="00156331">
        <w:rPr>
          <w:rFonts w:ascii="Times New Roman" w:hAnsi="Times New Roman" w:cs="Times New Roman"/>
          <w:b w:val="0"/>
          <w:bCs/>
          <w:color w:val="auto"/>
          <w:sz w:val="28"/>
          <w:szCs w:val="28"/>
        </w:rPr>
        <w:t>функционирует</w:t>
      </w:r>
      <w:r w:rsidR="00882755" w:rsidRPr="00156331">
        <w:rPr>
          <w:rFonts w:ascii="Times New Roman" w:hAnsi="Times New Roman" w:cs="Times New Roman"/>
          <w:b w:val="0"/>
          <w:bCs/>
          <w:color w:val="auto"/>
          <w:sz w:val="28"/>
          <w:szCs w:val="28"/>
        </w:rPr>
        <w:t xml:space="preserve"> отделение выездной патронажной паллиативной медицинской помощи</w:t>
      </w:r>
      <w:r w:rsidR="004F2BBF" w:rsidRPr="00156331">
        <w:rPr>
          <w:rFonts w:ascii="Times New Roman" w:hAnsi="Times New Roman" w:cs="Times New Roman"/>
          <w:b w:val="0"/>
          <w:bCs/>
          <w:color w:val="auto"/>
          <w:sz w:val="28"/>
          <w:szCs w:val="28"/>
        </w:rPr>
        <w:t xml:space="preserve">, состоящее </w:t>
      </w:r>
      <w:r w:rsidR="00192C2A">
        <w:rPr>
          <w:rFonts w:ascii="Times New Roman" w:hAnsi="Times New Roman" w:cs="Times New Roman"/>
          <w:b w:val="0"/>
          <w:bCs/>
          <w:color w:val="auto"/>
          <w:sz w:val="28"/>
          <w:szCs w:val="28"/>
        </w:rPr>
        <w:t xml:space="preserve">                 </w:t>
      </w:r>
      <w:r w:rsidR="004F2BBF" w:rsidRPr="00156331">
        <w:rPr>
          <w:rFonts w:ascii="Times New Roman" w:hAnsi="Times New Roman" w:cs="Times New Roman"/>
          <w:b w:val="0"/>
          <w:bCs/>
          <w:color w:val="auto"/>
          <w:sz w:val="28"/>
          <w:szCs w:val="28"/>
        </w:rPr>
        <w:t>из 1 выездной патронажной бригады.</w:t>
      </w:r>
      <w:r w:rsidR="00882755" w:rsidRPr="00156331">
        <w:rPr>
          <w:rFonts w:ascii="Times New Roman" w:hAnsi="Times New Roman" w:cs="Times New Roman"/>
          <w:b w:val="0"/>
          <w:bCs/>
          <w:color w:val="auto"/>
          <w:sz w:val="28"/>
          <w:szCs w:val="28"/>
        </w:rPr>
        <w:t xml:space="preserve"> </w:t>
      </w:r>
    </w:p>
    <w:p w14:paraId="68E6E1AB" w14:textId="3D55E71F" w:rsidR="004F2BBF" w:rsidRPr="002669E4" w:rsidRDefault="004F2BBF" w:rsidP="00A31C28">
      <w:pPr>
        <w:pStyle w:val="aff9"/>
        <w:spacing w:after="0" w:line="240" w:lineRule="auto"/>
        <w:ind w:firstLine="709"/>
        <w:rPr>
          <w:rFonts w:ascii="Times New Roman" w:hAnsi="Times New Roman" w:cs="Times New Roman"/>
          <w:bCs/>
          <w:color w:val="auto"/>
          <w:sz w:val="28"/>
          <w:szCs w:val="28"/>
        </w:rPr>
      </w:pPr>
      <w:r w:rsidRPr="002669E4">
        <w:rPr>
          <w:rFonts w:ascii="Times New Roman" w:hAnsi="Times New Roman" w:cs="Times New Roman"/>
          <w:bCs/>
          <w:color w:val="auto"/>
          <w:sz w:val="28"/>
          <w:szCs w:val="28"/>
        </w:rPr>
        <w:t>На базе ГБУЗ ЛО «</w:t>
      </w:r>
      <w:proofErr w:type="spellStart"/>
      <w:proofErr w:type="gramStart"/>
      <w:r w:rsidRPr="002669E4">
        <w:rPr>
          <w:rFonts w:ascii="Times New Roman" w:hAnsi="Times New Roman" w:cs="Times New Roman"/>
          <w:bCs/>
          <w:color w:val="auto"/>
          <w:sz w:val="28"/>
          <w:szCs w:val="28"/>
        </w:rPr>
        <w:t>Волховская</w:t>
      </w:r>
      <w:proofErr w:type="spellEnd"/>
      <w:proofErr w:type="gramEnd"/>
      <w:r w:rsidRPr="002669E4">
        <w:rPr>
          <w:rFonts w:ascii="Times New Roman" w:hAnsi="Times New Roman" w:cs="Times New Roman"/>
          <w:bCs/>
          <w:color w:val="auto"/>
          <w:sz w:val="28"/>
          <w:szCs w:val="28"/>
        </w:rPr>
        <w:t xml:space="preserve"> МБ» в 2020 г. необходимо организовать работу действующего отделения выездной патронажной паллиативной медицинской помощи в соответствии с Положением об организации оказания ПМП и дополнительно сформировать 1 выездную патронажную бригаду. Таким образом, к концу 2020 г. будут организованы 2 выездные патронажные бригады</w:t>
      </w:r>
      <w:r w:rsidR="00031DE2" w:rsidRPr="002669E4">
        <w:rPr>
          <w:rFonts w:ascii="Times New Roman" w:hAnsi="Times New Roman" w:cs="Times New Roman"/>
          <w:bCs/>
          <w:color w:val="auto"/>
          <w:sz w:val="28"/>
          <w:szCs w:val="28"/>
        </w:rPr>
        <w:t xml:space="preserve">, которые будут работать </w:t>
      </w:r>
      <w:r w:rsidR="003103D2" w:rsidRPr="002669E4">
        <w:rPr>
          <w:rFonts w:ascii="Times New Roman" w:hAnsi="Times New Roman" w:cs="Times New Roman"/>
          <w:bCs/>
          <w:color w:val="auto"/>
          <w:sz w:val="28"/>
          <w:szCs w:val="28"/>
        </w:rPr>
        <w:t xml:space="preserve">по графику </w:t>
      </w:r>
      <w:r w:rsidR="00031DE2" w:rsidRPr="002669E4">
        <w:rPr>
          <w:rFonts w:ascii="Times New Roman" w:hAnsi="Times New Roman" w:cs="Times New Roman"/>
          <w:bCs/>
          <w:color w:val="auto"/>
          <w:sz w:val="28"/>
          <w:szCs w:val="28"/>
        </w:rPr>
        <w:t>2/2.</w:t>
      </w:r>
    </w:p>
    <w:p w14:paraId="552F6182" w14:textId="5AD5558C" w:rsidR="004F2BBF" w:rsidRPr="00156331" w:rsidRDefault="00031DE2" w:rsidP="00A31C28">
      <w:pPr>
        <w:pStyle w:val="aff9"/>
        <w:spacing w:after="0" w:line="240" w:lineRule="auto"/>
        <w:ind w:firstLine="709"/>
        <w:rPr>
          <w:rFonts w:ascii="Times New Roman" w:hAnsi="Times New Roman" w:cs="Times New Roman"/>
          <w:bCs/>
          <w:color w:val="auto"/>
          <w:sz w:val="28"/>
          <w:szCs w:val="28"/>
        </w:rPr>
      </w:pPr>
      <w:r w:rsidRPr="002669E4">
        <w:rPr>
          <w:rFonts w:ascii="Times New Roman" w:hAnsi="Times New Roman" w:cs="Times New Roman"/>
          <w:bCs/>
          <w:color w:val="auto"/>
          <w:sz w:val="28"/>
          <w:szCs w:val="28"/>
        </w:rPr>
        <w:t>В</w:t>
      </w:r>
      <w:r w:rsidR="004F2BBF" w:rsidRPr="002669E4">
        <w:rPr>
          <w:rFonts w:ascii="Times New Roman" w:hAnsi="Times New Roman" w:cs="Times New Roman"/>
          <w:bCs/>
          <w:color w:val="auto"/>
          <w:sz w:val="28"/>
          <w:szCs w:val="28"/>
        </w:rPr>
        <w:t xml:space="preserve"> </w:t>
      </w:r>
      <w:r w:rsidR="00535346" w:rsidRPr="002669E4">
        <w:rPr>
          <w:rFonts w:ascii="Times New Roman" w:hAnsi="Times New Roman" w:cs="Times New Roman"/>
          <w:bCs/>
          <w:color w:val="auto"/>
          <w:sz w:val="28"/>
          <w:szCs w:val="28"/>
        </w:rPr>
        <w:t>202</w:t>
      </w:r>
      <w:r w:rsidR="00535346">
        <w:rPr>
          <w:rFonts w:ascii="Times New Roman" w:hAnsi="Times New Roman" w:cs="Times New Roman"/>
          <w:bCs/>
          <w:color w:val="auto"/>
          <w:sz w:val="28"/>
          <w:szCs w:val="28"/>
        </w:rPr>
        <w:t xml:space="preserve">2 </w:t>
      </w:r>
      <w:r w:rsidR="00535346" w:rsidRPr="002669E4">
        <w:rPr>
          <w:rFonts w:ascii="Times New Roman" w:hAnsi="Times New Roman" w:cs="Times New Roman"/>
          <w:bCs/>
          <w:color w:val="auto"/>
          <w:sz w:val="28"/>
          <w:szCs w:val="28"/>
        </w:rPr>
        <w:t>г</w:t>
      </w:r>
      <w:r w:rsidR="004F2BBF" w:rsidRPr="002669E4">
        <w:rPr>
          <w:rFonts w:ascii="Times New Roman" w:hAnsi="Times New Roman" w:cs="Times New Roman"/>
          <w:bCs/>
          <w:color w:val="auto"/>
          <w:sz w:val="28"/>
          <w:szCs w:val="28"/>
        </w:rPr>
        <w:t>. провести оценку потребности в открытии дополнительных выездных патронажных бригад и, в случае возникновения потребности, в 202</w:t>
      </w:r>
      <w:r w:rsidRPr="002669E4">
        <w:rPr>
          <w:rFonts w:ascii="Times New Roman" w:hAnsi="Times New Roman" w:cs="Times New Roman"/>
          <w:bCs/>
          <w:color w:val="auto"/>
          <w:sz w:val="28"/>
          <w:szCs w:val="28"/>
        </w:rPr>
        <w:t>2</w:t>
      </w:r>
      <w:r w:rsidR="004F2BBF" w:rsidRPr="002669E4">
        <w:rPr>
          <w:rFonts w:ascii="Times New Roman" w:hAnsi="Times New Roman" w:cs="Times New Roman"/>
          <w:bCs/>
          <w:color w:val="auto"/>
          <w:sz w:val="28"/>
          <w:szCs w:val="28"/>
        </w:rPr>
        <w:t xml:space="preserve"> г. дополнительно сформировать 1 выездную патронажную бригаду. </w:t>
      </w:r>
      <w:r w:rsidRPr="002669E4">
        <w:rPr>
          <w:rFonts w:ascii="Times New Roman" w:hAnsi="Times New Roman" w:cs="Times New Roman"/>
          <w:bCs/>
          <w:color w:val="auto"/>
          <w:sz w:val="28"/>
          <w:szCs w:val="28"/>
        </w:rPr>
        <w:t>Данная бригада будет работать по графику 5/2.</w:t>
      </w:r>
    </w:p>
    <w:p w14:paraId="76BB6DA9" w14:textId="11156AB5" w:rsidR="00D9780A" w:rsidRPr="00156331" w:rsidRDefault="000D697F" w:rsidP="00AA7724">
      <w:pPr>
        <w:pStyle w:val="11"/>
        <w:spacing w:after="0" w:line="240" w:lineRule="auto"/>
        <w:ind w:firstLine="709"/>
        <w:jc w:val="both"/>
        <w:rPr>
          <w:rFonts w:ascii="Times New Roman" w:hAnsi="Times New Roman" w:cs="Times New Roman"/>
          <w:b w:val="0"/>
          <w:bCs/>
          <w:color w:val="auto"/>
          <w:sz w:val="28"/>
          <w:szCs w:val="28"/>
        </w:rPr>
      </w:pPr>
      <w:r w:rsidRPr="00156331">
        <w:rPr>
          <w:rFonts w:ascii="Times New Roman" w:hAnsi="Times New Roman" w:cs="Times New Roman"/>
          <w:b w:val="0"/>
          <w:bCs/>
          <w:color w:val="auto"/>
          <w:sz w:val="28"/>
          <w:szCs w:val="28"/>
        </w:rPr>
        <w:t>Четвертая</w:t>
      </w:r>
      <w:r w:rsidR="00D9780A" w:rsidRPr="00156331">
        <w:rPr>
          <w:rFonts w:ascii="Times New Roman" w:hAnsi="Times New Roman" w:cs="Times New Roman"/>
          <w:b w:val="0"/>
          <w:bCs/>
          <w:color w:val="auto"/>
          <w:sz w:val="28"/>
          <w:szCs w:val="28"/>
        </w:rPr>
        <w:t xml:space="preserve"> зона оказания паллиативной специализированной медицинской помощи в амбулаторных условиях взрослому населению будет включать </w:t>
      </w:r>
      <w:r w:rsidR="00955F5B" w:rsidRPr="00156331">
        <w:rPr>
          <w:rFonts w:ascii="Times New Roman" w:hAnsi="Times New Roman" w:cs="Times New Roman"/>
          <w:b w:val="0"/>
          <w:bCs/>
          <w:color w:val="auto"/>
          <w:sz w:val="28"/>
          <w:szCs w:val="28"/>
        </w:rPr>
        <w:t>8</w:t>
      </w:r>
      <w:r w:rsidR="00D9780A" w:rsidRPr="00156331">
        <w:rPr>
          <w:rFonts w:ascii="Times New Roman" w:hAnsi="Times New Roman" w:cs="Times New Roman"/>
          <w:b w:val="0"/>
          <w:bCs/>
          <w:color w:val="auto"/>
          <w:sz w:val="28"/>
          <w:szCs w:val="28"/>
        </w:rPr>
        <w:t xml:space="preserve"> районов обслуживания </w:t>
      </w:r>
      <w:proofErr w:type="gramStart"/>
      <w:r w:rsidR="00D9780A" w:rsidRPr="00156331">
        <w:rPr>
          <w:rFonts w:ascii="Times New Roman" w:hAnsi="Times New Roman" w:cs="Times New Roman"/>
          <w:b w:val="0"/>
          <w:bCs/>
          <w:color w:val="auto"/>
          <w:sz w:val="28"/>
          <w:szCs w:val="28"/>
        </w:rPr>
        <w:t>со</w:t>
      </w:r>
      <w:proofErr w:type="gramEnd"/>
      <w:r w:rsidR="00D9780A" w:rsidRPr="00156331">
        <w:rPr>
          <w:rFonts w:ascii="Times New Roman" w:hAnsi="Times New Roman" w:cs="Times New Roman"/>
          <w:b w:val="0"/>
          <w:bCs/>
          <w:color w:val="auto"/>
          <w:sz w:val="28"/>
          <w:szCs w:val="28"/>
        </w:rPr>
        <w:t xml:space="preserve"> взрослым населением </w:t>
      </w:r>
      <w:r w:rsidR="00535346" w:rsidRPr="00535346">
        <w:rPr>
          <w:rFonts w:ascii="Times New Roman" w:hAnsi="Times New Roman" w:cs="Times New Roman"/>
          <w:b w:val="0"/>
          <w:bCs/>
          <w:color w:val="auto"/>
          <w:sz w:val="28"/>
          <w:szCs w:val="28"/>
        </w:rPr>
        <w:t>631</w:t>
      </w:r>
      <w:r w:rsidR="00535346">
        <w:rPr>
          <w:rFonts w:ascii="Times New Roman" w:hAnsi="Times New Roman" w:cs="Times New Roman"/>
          <w:b w:val="0"/>
          <w:bCs/>
          <w:color w:val="auto"/>
          <w:sz w:val="28"/>
          <w:szCs w:val="28"/>
        </w:rPr>
        <w:t> </w:t>
      </w:r>
      <w:r w:rsidR="00535346" w:rsidRPr="00535346">
        <w:rPr>
          <w:rFonts w:ascii="Times New Roman" w:hAnsi="Times New Roman" w:cs="Times New Roman"/>
          <w:b w:val="0"/>
          <w:bCs/>
          <w:color w:val="auto"/>
          <w:sz w:val="28"/>
          <w:szCs w:val="28"/>
        </w:rPr>
        <w:t>161</w:t>
      </w:r>
      <w:r w:rsidR="00535346">
        <w:rPr>
          <w:rFonts w:ascii="Times New Roman" w:hAnsi="Times New Roman" w:cs="Times New Roman"/>
          <w:b w:val="0"/>
          <w:bCs/>
          <w:color w:val="auto"/>
          <w:sz w:val="28"/>
          <w:szCs w:val="28"/>
        </w:rPr>
        <w:t xml:space="preserve"> </w:t>
      </w:r>
      <w:r w:rsidR="00D9780A" w:rsidRPr="00156331">
        <w:rPr>
          <w:rFonts w:ascii="Times New Roman" w:hAnsi="Times New Roman" w:cs="Times New Roman"/>
          <w:b w:val="0"/>
          <w:bCs/>
          <w:color w:val="auto"/>
          <w:sz w:val="28"/>
          <w:szCs w:val="28"/>
        </w:rPr>
        <w:t xml:space="preserve">человек и будет организована </w:t>
      </w:r>
      <w:r w:rsidR="00192C2A">
        <w:rPr>
          <w:rFonts w:ascii="Times New Roman" w:hAnsi="Times New Roman" w:cs="Times New Roman"/>
          <w:b w:val="0"/>
          <w:bCs/>
          <w:color w:val="auto"/>
          <w:sz w:val="28"/>
          <w:szCs w:val="28"/>
        </w:rPr>
        <w:t xml:space="preserve">       </w:t>
      </w:r>
      <w:r w:rsidR="00D9780A" w:rsidRPr="00156331">
        <w:rPr>
          <w:rFonts w:ascii="Times New Roman" w:hAnsi="Times New Roman" w:cs="Times New Roman"/>
          <w:b w:val="0"/>
          <w:bCs/>
          <w:color w:val="auto"/>
          <w:sz w:val="28"/>
          <w:szCs w:val="28"/>
        </w:rPr>
        <w:t>на базе ГБУЗ ЛО «</w:t>
      </w:r>
      <w:proofErr w:type="spellStart"/>
      <w:r w:rsidR="00D9780A" w:rsidRPr="00156331">
        <w:rPr>
          <w:rFonts w:ascii="Times New Roman" w:hAnsi="Times New Roman" w:cs="Times New Roman"/>
          <w:b w:val="0"/>
          <w:bCs/>
          <w:color w:val="auto"/>
          <w:sz w:val="28"/>
          <w:szCs w:val="28"/>
        </w:rPr>
        <w:t>Волосовская</w:t>
      </w:r>
      <w:proofErr w:type="spellEnd"/>
      <w:r w:rsidR="00D9780A" w:rsidRPr="00156331">
        <w:rPr>
          <w:rFonts w:ascii="Times New Roman" w:hAnsi="Times New Roman" w:cs="Times New Roman"/>
          <w:b w:val="0"/>
          <w:bCs/>
          <w:color w:val="auto"/>
          <w:sz w:val="28"/>
          <w:szCs w:val="28"/>
        </w:rPr>
        <w:t xml:space="preserve"> МБ», ГБУЗ ЛО «</w:t>
      </w:r>
      <w:proofErr w:type="spellStart"/>
      <w:r w:rsidR="00D9780A" w:rsidRPr="00156331">
        <w:rPr>
          <w:rFonts w:ascii="Times New Roman" w:hAnsi="Times New Roman" w:cs="Times New Roman"/>
          <w:b w:val="0"/>
          <w:bCs/>
          <w:color w:val="auto"/>
          <w:sz w:val="28"/>
          <w:szCs w:val="28"/>
        </w:rPr>
        <w:t>Тосненская</w:t>
      </w:r>
      <w:proofErr w:type="spellEnd"/>
      <w:r w:rsidR="00D9780A" w:rsidRPr="00156331">
        <w:rPr>
          <w:rFonts w:ascii="Times New Roman" w:hAnsi="Times New Roman" w:cs="Times New Roman"/>
          <w:b w:val="0"/>
          <w:bCs/>
          <w:color w:val="auto"/>
          <w:sz w:val="28"/>
          <w:szCs w:val="28"/>
        </w:rPr>
        <w:t xml:space="preserve"> МБ».</w:t>
      </w:r>
    </w:p>
    <w:p w14:paraId="0F6AE867" w14:textId="7DAB6D21" w:rsidR="00D9780A" w:rsidRPr="002669E4" w:rsidRDefault="00B06CAF" w:rsidP="00A31C28">
      <w:pPr>
        <w:pStyle w:val="aff9"/>
        <w:spacing w:after="0" w:line="240" w:lineRule="auto"/>
        <w:ind w:firstLine="709"/>
        <w:rPr>
          <w:rFonts w:ascii="Times New Roman" w:hAnsi="Times New Roman" w:cs="Times New Roman"/>
          <w:bCs/>
          <w:color w:val="auto"/>
          <w:sz w:val="28"/>
          <w:szCs w:val="28"/>
        </w:rPr>
      </w:pPr>
      <w:r w:rsidRPr="002669E4">
        <w:rPr>
          <w:rFonts w:ascii="Times New Roman" w:hAnsi="Times New Roman" w:cs="Times New Roman"/>
          <w:bCs/>
          <w:color w:val="auto"/>
          <w:sz w:val="28"/>
          <w:szCs w:val="28"/>
        </w:rPr>
        <w:t xml:space="preserve">В </w:t>
      </w:r>
      <w:r w:rsidRPr="002669E4">
        <w:rPr>
          <w:rFonts w:ascii="Times New Roman" w:hAnsi="Times New Roman" w:cs="Times New Roman"/>
          <w:color w:val="auto"/>
          <w:sz w:val="28"/>
          <w:szCs w:val="28"/>
        </w:rPr>
        <w:t>ГБУЗ ЛО «</w:t>
      </w:r>
      <w:proofErr w:type="spellStart"/>
      <w:r w:rsidRPr="002669E4">
        <w:rPr>
          <w:rFonts w:ascii="Times New Roman" w:hAnsi="Times New Roman" w:cs="Times New Roman"/>
          <w:color w:val="auto"/>
          <w:sz w:val="28"/>
          <w:szCs w:val="28"/>
        </w:rPr>
        <w:t>Волосовская</w:t>
      </w:r>
      <w:proofErr w:type="spellEnd"/>
      <w:r w:rsidRPr="002669E4">
        <w:rPr>
          <w:rFonts w:ascii="Times New Roman" w:hAnsi="Times New Roman" w:cs="Times New Roman"/>
          <w:color w:val="auto"/>
          <w:sz w:val="28"/>
          <w:szCs w:val="28"/>
        </w:rPr>
        <w:t xml:space="preserve"> МБ»</w:t>
      </w:r>
      <w:r w:rsidRPr="002669E4">
        <w:rPr>
          <w:rFonts w:ascii="Times New Roman" w:hAnsi="Times New Roman" w:cs="Times New Roman"/>
          <w:bCs/>
          <w:color w:val="auto"/>
          <w:sz w:val="28"/>
          <w:szCs w:val="28"/>
        </w:rPr>
        <w:t xml:space="preserve"> уже оказывается ПМП в стационарных условиях взрослому населению, что позволит обеспечить преемственность </w:t>
      </w:r>
      <w:r w:rsidR="00192C2A">
        <w:rPr>
          <w:rFonts w:ascii="Times New Roman" w:hAnsi="Times New Roman" w:cs="Times New Roman"/>
          <w:bCs/>
          <w:color w:val="auto"/>
          <w:sz w:val="28"/>
          <w:szCs w:val="28"/>
        </w:rPr>
        <w:t xml:space="preserve">              </w:t>
      </w:r>
      <w:r w:rsidRPr="002669E4">
        <w:rPr>
          <w:rFonts w:ascii="Times New Roman" w:hAnsi="Times New Roman" w:cs="Times New Roman"/>
          <w:bCs/>
          <w:color w:val="auto"/>
          <w:sz w:val="28"/>
          <w:szCs w:val="28"/>
        </w:rPr>
        <w:t xml:space="preserve">в ведении пациентов. </w:t>
      </w:r>
      <w:r w:rsidR="00D9780A" w:rsidRPr="002669E4">
        <w:rPr>
          <w:rFonts w:ascii="Times New Roman" w:hAnsi="Times New Roman" w:cs="Times New Roman"/>
          <w:bCs/>
          <w:color w:val="auto"/>
          <w:sz w:val="28"/>
          <w:szCs w:val="28"/>
        </w:rPr>
        <w:t xml:space="preserve">На базе </w:t>
      </w:r>
      <w:r w:rsidR="00D9780A" w:rsidRPr="002669E4">
        <w:rPr>
          <w:rFonts w:ascii="Times New Roman" w:hAnsi="Times New Roman" w:cs="Times New Roman"/>
          <w:color w:val="auto"/>
          <w:sz w:val="28"/>
          <w:szCs w:val="28"/>
        </w:rPr>
        <w:t>ГБУЗ ЛО «</w:t>
      </w:r>
      <w:proofErr w:type="spellStart"/>
      <w:r w:rsidR="00D9780A" w:rsidRPr="002669E4">
        <w:rPr>
          <w:rFonts w:ascii="Times New Roman" w:hAnsi="Times New Roman" w:cs="Times New Roman"/>
          <w:color w:val="auto"/>
          <w:sz w:val="28"/>
          <w:szCs w:val="28"/>
        </w:rPr>
        <w:t>Волосовская</w:t>
      </w:r>
      <w:proofErr w:type="spellEnd"/>
      <w:r w:rsidR="00D9780A" w:rsidRPr="002669E4">
        <w:rPr>
          <w:rFonts w:ascii="Times New Roman" w:hAnsi="Times New Roman" w:cs="Times New Roman"/>
          <w:color w:val="auto"/>
          <w:sz w:val="28"/>
          <w:szCs w:val="28"/>
        </w:rPr>
        <w:t xml:space="preserve"> МБ»</w:t>
      </w:r>
      <w:r w:rsidR="00D9780A" w:rsidRPr="002669E4">
        <w:rPr>
          <w:rFonts w:ascii="Times New Roman" w:hAnsi="Times New Roman" w:cs="Times New Roman"/>
          <w:bCs/>
          <w:color w:val="auto"/>
          <w:sz w:val="28"/>
          <w:szCs w:val="28"/>
        </w:rPr>
        <w:t xml:space="preserve"> в 2020 г. необходимо организовать работу действующего отделения выездной патронажной паллиативной медицинской помощи в соответствии с Положением об организации оказания ПМП и дополнительно сформировать 1 выездную патронажную бригаду. Таким образом, к концу 2020 г. будут организованы </w:t>
      </w:r>
      <w:r w:rsidR="00522D7D" w:rsidRPr="002669E4">
        <w:rPr>
          <w:rFonts w:ascii="Times New Roman" w:hAnsi="Times New Roman" w:cs="Times New Roman"/>
          <w:bCs/>
          <w:color w:val="auto"/>
          <w:sz w:val="28"/>
          <w:szCs w:val="28"/>
        </w:rPr>
        <w:t>2 выездные патронажные бригады, которые будут работать по графику 2/2.</w:t>
      </w:r>
    </w:p>
    <w:p w14:paraId="13628293" w14:textId="00A0059C" w:rsidR="00D9780A" w:rsidRPr="002669E4" w:rsidRDefault="00522D7D" w:rsidP="00A31C28">
      <w:pPr>
        <w:pStyle w:val="aff9"/>
        <w:spacing w:after="0" w:line="240" w:lineRule="auto"/>
        <w:ind w:firstLine="709"/>
        <w:rPr>
          <w:rFonts w:ascii="Times New Roman" w:hAnsi="Times New Roman" w:cs="Times New Roman"/>
          <w:bCs/>
          <w:color w:val="auto"/>
          <w:sz w:val="28"/>
          <w:szCs w:val="28"/>
        </w:rPr>
      </w:pPr>
      <w:r w:rsidRPr="002669E4">
        <w:rPr>
          <w:rFonts w:ascii="Times New Roman" w:hAnsi="Times New Roman" w:cs="Times New Roman"/>
          <w:bCs/>
          <w:color w:val="auto"/>
          <w:sz w:val="28"/>
          <w:szCs w:val="28"/>
        </w:rPr>
        <w:t>В</w:t>
      </w:r>
      <w:r w:rsidR="00D9780A" w:rsidRPr="002669E4">
        <w:rPr>
          <w:rFonts w:ascii="Times New Roman" w:hAnsi="Times New Roman" w:cs="Times New Roman"/>
          <w:bCs/>
          <w:color w:val="auto"/>
          <w:sz w:val="28"/>
          <w:szCs w:val="28"/>
        </w:rPr>
        <w:t xml:space="preserve"> 2021</w:t>
      </w:r>
      <w:r w:rsidRPr="002669E4">
        <w:rPr>
          <w:rFonts w:ascii="Times New Roman" w:hAnsi="Times New Roman" w:cs="Times New Roman"/>
          <w:bCs/>
          <w:color w:val="auto"/>
          <w:sz w:val="28"/>
          <w:szCs w:val="28"/>
        </w:rPr>
        <w:t xml:space="preserve"> </w:t>
      </w:r>
      <w:r w:rsidR="00D9780A" w:rsidRPr="002669E4">
        <w:rPr>
          <w:rFonts w:ascii="Times New Roman" w:hAnsi="Times New Roman" w:cs="Times New Roman"/>
          <w:bCs/>
          <w:color w:val="auto"/>
          <w:sz w:val="28"/>
          <w:szCs w:val="28"/>
        </w:rPr>
        <w:t>г. провести оценку потребности в открытии дополнительных выездных патронажных бригад и, в случае возникновения потребности, в 202</w:t>
      </w:r>
      <w:r w:rsidRPr="002669E4">
        <w:rPr>
          <w:rFonts w:ascii="Times New Roman" w:hAnsi="Times New Roman" w:cs="Times New Roman"/>
          <w:bCs/>
          <w:color w:val="auto"/>
          <w:sz w:val="28"/>
          <w:szCs w:val="28"/>
        </w:rPr>
        <w:t>2</w:t>
      </w:r>
      <w:r w:rsidR="00D9780A" w:rsidRPr="002669E4">
        <w:rPr>
          <w:rFonts w:ascii="Times New Roman" w:hAnsi="Times New Roman" w:cs="Times New Roman"/>
          <w:bCs/>
          <w:color w:val="auto"/>
          <w:sz w:val="28"/>
          <w:szCs w:val="28"/>
        </w:rPr>
        <w:t xml:space="preserve"> г. дополнительно сформировать 1 выездную патронажную бригаду. </w:t>
      </w:r>
      <w:r w:rsidRPr="002669E4">
        <w:rPr>
          <w:rFonts w:ascii="Times New Roman" w:hAnsi="Times New Roman" w:cs="Times New Roman"/>
          <w:bCs/>
          <w:color w:val="auto"/>
          <w:sz w:val="28"/>
          <w:szCs w:val="28"/>
        </w:rPr>
        <w:t>Данная бригада будет работать по графику 5/2.</w:t>
      </w:r>
    </w:p>
    <w:p w14:paraId="04F5DD86" w14:textId="348680DA" w:rsidR="00535346" w:rsidRDefault="00E71DCD" w:rsidP="00A31C28">
      <w:pPr>
        <w:pStyle w:val="aff9"/>
        <w:spacing w:after="0" w:line="240" w:lineRule="auto"/>
        <w:ind w:firstLine="709"/>
        <w:rPr>
          <w:rFonts w:ascii="Times New Roman" w:hAnsi="Times New Roman" w:cs="Times New Roman"/>
          <w:bCs/>
          <w:color w:val="auto"/>
          <w:sz w:val="28"/>
          <w:szCs w:val="28"/>
        </w:rPr>
      </w:pPr>
      <w:r w:rsidRPr="002669E4">
        <w:rPr>
          <w:rFonts w:ascii="Times New Roman" w:hAnsi="Times New Roman" w:cs="Times New Roman"/>
          <w:bCs/>
          <w:color w:val="auto"/>
          <w:sz w:val="28"/>
          <w:szCs w:val="28"/>
        </w:rPr>
        <w:t>В ГБУЗ ЛО «</w:t>
      </w:r>
      <w:proofErr w:type="spellStart"/>
      <w:r w:rsidRPr="002669E4">
        <w:rPr>
          <w:rFonts w:ascii="Times New Roman" w:hAnsi="Times New Roman" w:cs="Times New Roman"/>
          <w:bCs/>
          <w:color w:val="auto"/>
          <w:sz w:val="28"/>
          <w:szCs w:val="28"/>
        </w:rPr>
        <w:t>Тосненская</w:t>
      </w:r>
      <w:proofErr w:type="spellEnd"/>
      <w:r w:rsidRPr="002669E4">
        <w:rPr>
          <w:rFonts w:ascii="Times New Roman" w:hAnsi="Times New Roman" w:cs="Times New Roman"/>
          <w:bCs/>
          <w:color w:val="auto"/>
          <w:sz w:val="28"/>
          <w:szCs w:val="28"/>
        </w:rPr>
        <w:t xml:space="preserve"> МБ» уже оказывается ПМП в стационарных условиях взрослому населению на койках СУ, </w:t>
      </w:r>
      <w:r w:rsidR="00421C0A" w:rsidRPr="002669E4">
        <w:rPr>
          <w:rFonts w:ascii="Times New Roman" w:hAnsi="Times New Roman" w:cs="Times New Roman"/>
          <w:bCs/>
          <w:color w:val="auto"/>
          <w:sz w:val="28"/>
          <w:szCs w:val="28"/>
        </w:rPr>
        <w:t>в последующем</w:t>
      </w:r>
      <w:r w:rsidRPr="002669E4">
        <w:rPr>
          <w:rFonts w:ascii="Times New Roman" w:hAnsi="Times New Roman" w:cs="Times New Roman"/>
          <w:bCs/>
          <w:color w:val="auto"/>
          <w:sz w:val="28"/>
          <w:szCs w:val="28"/>
        </w:rPr>
        <w:t xml:space="preserve"> на койках ПМП,</w:t>
      </w:r>
      <w:r w:rsidR="00A045C6">
        <w:rPr>
          <w:rFonts w:ascii="Times New Roman" w:hAnsi="Times New Roman" w:cs="Times New Roman"/>
          <w:bCs/>
          <w:color w:val="auto"/>
          <w:sz w:val="28"/>
          <w:szCs w:val="28"/>
        </w:rPr>
        <w:t xml:space="preserve"> </w:t>
      </w:r>
      <w:r w:rsidR="00192C2A">
        <w:rPr>
          <w:rFonts w:ascii="Times New Roman" w:hAnsi="Times New Roman" w:cs="Times New Roman"/>
          <w:bCs/>
          <w:color w:val="auto"/>
          <w:sz w:val="28"/>
          <w:szCs w:val="28"/>
        </w:rPr>
        <w:t xml:space="preserve">   </w:t>
      </w:r>
      <w:r w:rsidRPr="002669E4">
        <w:rPr>
          <w:rFonts w:ascii="Times New Roman" w:hAnsi="Times New Roman" w:cs="Times New Roman"/>
          <w:bCs/>
          <w:color w:val="auto"/>
          <w:sz w:val="28"/>
          <w:szCs w:val="28"/>
        </w:rPr>
        <w:t xml:space="preserve">что позволит обеспечить преемственность в ведении пациентов. </w:t>
      </w:r>
      <w:r w:rsidR="00955808" w:rsidRPr="002669E4">
        <w:rPr>
          <w:rFonts w:ascii="Times New Roman" w:hAnsi="Times New Roman" w:cs="Times New Roman"/>
          <w:bCs/>
          <w:color w:val="auto"/>
          <w:sz w:val="28"/>
          <w:szCs w:val="28"/>
        </w:rPr>
        <w:t>На базе ГБУЗ ЛО «</w:t>
      </w:r>
      <w:proofErr w:type="spellStart"/>
      <w:proofErr w:type="gramStart"/>
      <w:r w:rsidR="00955808" w:rsidRPr="002669E4">
        <w:rPr>
          <w:rFonts w:ascii="Times New Roman" w:hAnsi="Times New Roman" w:cs="Times New Roman"/>
          <w:bCs/>
          <w:color w:val="auto"/>
          <w:sz w:val="28"/>
          <w:szCs w:val="28"/>
        </w:rPr>
        <w:t>Тосненская</w:t>
      </w:r>
      <w:proofErr w:type="spellEnd"/>
      <w:proofErr w:type="gramEnd"/>
      <w:r w:rsidR="00955808" w:rsidRPr="002669E4">
        <w:rPr>
          <w:rFonts w:ascii="Times New Roman" w:hAnsi="Times New Roman" w:cs="Times New Roman"/>
          <w:bCs/>
          <w:color w:val="auto"/>
          <w:sz w:val="28"/>
          <w:szCs w:val="28"/>
        </w:rPr>
        <w:t xml:space="preserve"> МБ», на момент утверждения Программы, </w:t>
      </w:r>
      <w:r w:rsidR="00421C0A" w:rsidRPr="002669E4">
        <w:rPr>
          <w:rFonts w:ascii="Times New Roman" w:hAnsi="Times New Roman" w:cs="Times New Roman"/>
          <w:bCs/>
          <w:color w:val="auto"/>
          <w:sz w:val="28"/>
          <w:szCs w:val="28"/>
        </w:rPr>
        <w:t>отсутствует</w:t>
      </w:r>
      <w:r w:rsidR="00955808" w:rsidRPr="002669E4">
        <w:rPr>
          <w:rFonts w:ascii="Times New Roman" w:hAnsi="Times New Roman" w:cs="Times New Roman"/>
          <w:bCs/>
          <w:color w:val="auto"/>
          <w:sz w:val="28"/>
          <w:szCs w:val="28"/>
        </w:rPr>
        <w:t xml:space="preserve"> отделение выездной патронажной п</w:t>
      </w:r>
      <w:r w:rsidR="00421C0A" w:rsidRPr="002669E4">
        <w:rPr>
          <w:rFonts w:ascii="Times New Roman" w:hAnsi="Times New Roman" w:cs="Times New Roman"/>
          <w:bCs/>
          <w:color w:val="auto"/>
          <w:sz w:val="28"/>
          <w:szCs w:val="28"/>
        </w:rPr>
        <w:t xml:space="preserve">аллиативной медицинской помощи. </w:t>
      </w:r>
      <w:r w:rsidR="00535346">
        <w:rPr>
          <w:rFonts w:ascii="Times New Roman" w:hAnsi="Times New Roman" w:cs="Times New Roman"/>
          <w:bCs/>
          <w:color w:val="auto"/>
          <w:sz w:val="28"/>
          <w:szCs w:val="28"/>
        </w:rPr>
        <w:t>В</w:t>
      </w:r>
      <w:r w:rsidR="00955808" w:rsidRPr="002669E4">
        <w:rPr>
          <w:rFonts w:ascii="Times New Roman" w:hAnsi="Times New Roman" w:cs="Times New Roman"/>
          <w:bCs/>
          <w:color w:val="auto"/>
          <w:sz w:val="28"/>
          <w:szCs w:val="28"/>
        </w:rPr>
        <w:t xml:space="preserve"> </w:t>
      </w:r>
      <w:r w:rsidR="00535346" w:rsidRPr="002669E4">
        <w:rPr>
          <w:rFonts w:ascii="Times New Roman" w:hAnsi="Times New Roman" w:cs="Times New Roman"/>
          <w:bCs/>
          <w:color w:val="auto"/>
          <w:sz w:val="28"/>
          <w:szCs w:val="28"/>
        </w:rPr>
        <w:t>202</w:t>
      </w:r>
      <w:r w:rsidR="00535346">
        <w:rPr>
          <w:rFonts w:ascii="Times New Roman" w:hAnsi="Times New Roman" w:cs="Times New Roman"/>
          <w:bCs/>
          <w:color w:val="auto"/>
          <w:sz w:val="28"/>
          <w:szCs w:val="28"/>
        </w:rPr>
        <w:t>1</w:t>
      </w:r>
      <w:r w:rsidR="00535346" w:rsidRPr="002669E4">
        <w:rPr>
          <w:rFonts w:ascii="Times New Roman" w:hAnsi="Times New Roman" w:cs="Times New Roman"/>
          <w:bCs/>
          <w:color w:val="auto"/>
          <w:sz w:val="28"/>
          <w:szCs w:val="28"/>
        </w:rPr>
        <w:t xml:space="preserve"> </w:t>
      </w:r>
      <w:r w:rsidR="00955808" w:rsidRPr="002669E4">
        <w:rPr>
          <w:rFonts w:ascii="Times New Roman" w:hAnsi="Times New Roman" w:cs="Times New Roman"/>
          <w:bCs/>
          <w:color w:val="auto"/>
          <w:sz w:val="28"/>
          <w:szCs w:val="28"/>
        </w:rPr>
        <w:t xml:space="preserve">г. необходимо организовать отделение, состоящее из </w:t>
      </w:r>
      <w:r w:rsidR="00535346">
        <w:rPr>
          <w:rFonts w:ascii="Times New Roman" w:hAnsi="Times New Roman" w:cs="Times New Roman"/>
          <w:bCs/>
          <w:color w:val="auto"/>
          <w:sz w:val="28"/>
          <w:szCs w:val="28"/>
        </w:rPr>
        <w:t>2</w:t>
      </w:r>
      <w:r w:rsidR="00535346" w:rsidRPr="002669E4">
        <w:rPr>
          <w:rFonts w:ascii="Times New Roman" w:hAnsi="Times New Roman" w:cs="Times New Roman"/>
          <w:bCs/>
          <w:color w:val="auto"/>
          <w:sz w:val="28"/>
          <w:szCs w:val="28"/>
        </w:rPr>
        <w:t xml:space="preserve"> выездн</w:t>
      </w:r>
      <w:r w:rsidR="00535346">
        <w:rPr>
          <w:rFonts w:ascii="Times New Roman" w:hAnsi="Times New Roman" w:cs="Times New Roman"/>
          <w:bCs/>
          <w:color w:val="auto"/>
          <w:sz w:val="28"/>
          <w:szCs w:val="28"/>
        </w:rPr>
        <w:t>ых</w:t>
      </w:r>
      <w:r w:rsidR="00535346" w:rsidRPr="002669E4">
        <w:rPr>
          <w:rFonts w:ascii="Times New Roman" w:hAnsi="Times New Roman" w:cs="Times New Roman"/>
          <w:bCs/>
          <w:color w:val="auto"/>
          <w:sz w:val="28"/>
          <w:szCs w:val="28"/>
        </w:rPr>
        <w:t xml:space="preserve"> патронажн</w:t>
      </w:r>
      <w:r w:rsidR="00535346">
        <w:rPr>
          <w:rFonts w:ascii="Times New Roman" w:hAnsi="Times New Roman" w:cs="Times New Roman"/>
          <w:bCs/>
          <w:color w:val="auto"/>
          <w:sz w:val="28"/>
          <w:szCs w:val="28"/>
        </w:rPr>
        <w:t>ых</w:t>
      </w:r>
      <w:r w:rsidR="00535346" w:rsidRPr="002669E4">
        <w:rPr>
          <w:rFonts w:ascii="Times New Roman" w:hAnsi="Times New Roman" w:cs="Times New Roman"/>
          <w:bCs/>
          <w:color w:val="auto"/>
          <w:sz w:val="28"/>
          <w:szCs w:val="28"/>
        </w:rPr>
        <w:t xml:space="preserve"> </w:t>
      </w:r>
      <w:r w:rsidR="00955808" w:rsidRPr="002669E4">
        <w:rPr>
          <w:rFonts w:ascii="Times New Roman" w:hAnsi="Times New Roman" w:cs="Times New Roman"/>
          <w:bCs/>
          <w:color w:val="auto"/>
          <w:sz w:val="28"/>
          <w:szCs w:val="28"/>
        </w:rPr>
        <w:t>бригад</w:t>
      </w:r>
      <w:r w:rsidR="005771E1" w:rsidRPr="002669E4">
        <w:rPr>
          <w:rFonts w:ascii="Times New Roman" w:hAnsi="Times New Roman" w:cs="Times New Roman"/>
          <w:bCs/>
          <w:color w:val="auto"/>
          <w:sz w:val="28"/>
          <w:szCs w:val="28"/>
        </w:rPr>
        <w:t xml:space="preserve">, </w:t>
      </w:r>
      <w:r w:rsidR="00663F50" w:rsidRPr="002669E4">
        <w:rPr>
          <w:rFonts w:ascii="Times New Roman" w:hAnsi="Times New Roman" w:cs="Times New Roman"/>
          <w:bCs/>
          <w:color w:val="auto"/>
          <w:sz w:val="28"/>
          <w:szCs w:val="28"/>
        </w:rPr>
        <w:t xml:space="preserve">с режимом работы </w:t>
      </w:r>
      <w:r w:rsidR="00535346">
        <w:rPr>
          <w:rFonts w:ascii="Times New Roman" w:hAnsi="Times New Roman" w:cs="Times New Roman"/>
          <w:bCs/>
          <w:color w:val="auto"/>
          <w:sz w:val="28"/>
          <w:szCs w:val="28"/>
        </w:rPr>
        <w:t>2</w:t>
      </w:r>
      <w:r w:rsidR="00663F50" w:rsidRPr="002669E4">
        <w:rPr>
          <w:rFonts w:ascii="Times New Roman" w:hAnsi="Times New Roman" w:cs="Times New Roman"/>
          <w:bCs/>
          <w:color w:val="auto"/>
          <w:sz w:val="28"/>
          <w:szCs w:val="28"/>
        </w:rPr>
        <w:t xml:space="preserve">/2. </w:t>
      </w:r>
    </w:p>
    <w:p w14:paraId="0BB3F605" w14:textId="2073F44C" w:rsidR="0026549D" w:rsidRPr="005771E1" w:rsidRDefault="00535346" w:rsidP="008D7307">
      <w:pPr>
        <w:pStyle w:val="aff9"/>
        <w:spacing w:after="0" w:line="240" w:lineRule="auto"/>
        <w:ind w:firstLine="709"/>
        <w:rPr>
          <w:rFonts w:ascii="Times New Roman" w:hAnsi="Times New Roman" w:cs="Times New Roman"/>
          <w:bCs/>
          <w:color w:val="auto"/>
          <w:sz w:val="28"/>
          <w:szCs w:val="28"/>
        </w:rPr>
      </w:pPr>
      <w:r w:rsidRPr="002669E4">
        <w:rPr>
          <w:rFonts w:ascii="Times New Roman" w:hAnsi="Times New Roman" w:cs="Times New Roman"/>
          <w:bCs/>
          <w:color w:val="auto"/>
          <w:sz w:val="28"/>
          <w:szCs w:val="28"/>
        </w:rPr>
        <w:t>В 2021 г. провести оценку потребности в открытии дополнительных выездных патронажных бригад и, в случае возникновения потребности, в 2022 г. дополнительно сформировать 1 выездную патронажную бригаду. Данная бригада будет работать по графику 5/2.</w:t>
      </w:r>
    </w:p>
    <w:p w14:paraId="3D9E23B7" w14:textId="2709FA65" w:rsidR="005771E1" w:rsidRPr="00A31C28" w:rsidRDefault="005771E1" w:rsidP="00A31C28">
      <w:pPr>
        <w:pStyle w:val="aff9"/>
        <w:spacing w:after="0" w:line="240" w:lineRule="auto"/>
        <w:ind w:firstLine="709"/>
        <w:rPr>
          <w:rFonts w:ascii="Times New Roman" w:hAnsi="Times New Roman" w:cs="Times New Roman"/>
          <w:bCs/>
          <w:color w:val="auto"/>
          <w:sz w:val="28"/>
          <w:szCs w:val="28"/>
        </w:rPr>
      </w:pPr>
      <w:r>
        <w:rPr>
          <w:rFonts w:ascii="Times New Roman" w:hAnsi="Times New Roman" w:cs="Times New Roman"/>
          <w:bCs/>
          <w:color w:val="auto"/>
          <w:sz w:val="28"/>
          <w:szCs w:val="28"/>
        </w:rPr>
        <w:lastRenderedPageBreak/>
        <w:t xml:space="preserve">В 2021 году планируется организовать выездную патронажную службу </w:t>
      </w:r>
      <w:r w:rsidR="00192C2A">
        <w:rPr>
          <w:rFonts w:ascii="Times New Roman" w:hAnsi="Times New Roman" w:cs="Times New Roman"/>
          <w:bCs/>
          <w:color w:val="auto"/>
          <w:sz w:val="28"/>
          <w:szCs w:val="28"/>
        </w:rPr>
        <w:t xml:space="preserve">          </w:t>
      </w:r>
      <w:r w:rsidR="00BB313D">
        <w:rPr>
          <w:rFonts w:ascii="Times New Roman" w:hAnsi="Times New Roman" w:cs="Times New Roman"/>
          <w:bCs/>
          <w:color w:val="auto"/>
          <w:sz w:val="28"/>
          <w:szCs w:val="28"/>
        </w:rPr>
        <w:t>в ГБУЗ ЛО «</w:t>
      </w:r>
      <w:proofErr w:type="gramStart"/>
      <w:r w:rsidR="00BB313D">
        <w:rPr>
          <w:rFonts w:ascii="Times New Roman" w:hAnsi="Times New Roman" w:cs="Times New Roman"/>
          <w:bCs/>
          <w:color w:val="auto"/>
          <w:sz w:val="28"/>
          <w:szCs w:val="28"/>
        </w:rPr>
        <w:t>Гатчинская</w:t>
      </w:r>
      <w:proofErr w:type="gramEnd"/>
      <w:r w:rsidR="00BB313D">
        <w:rPr>
          <w:rFonts w:ascii="Times New Roman" w:hAnsi="Times New Roman" w:cs="Times New Roman"/>
          <w:bCs/>
          <w:color w:val="auto"/>
          <w:sz w:val="28"/>
          <w:szCs w:val="28"/>
        </w:rPr>
        <w:t xml:space="preserve"> КМБ» для </w:t>
      </w:r>
      <w:r>
        <w:rPr>
          <w:rFonts w:ascii="Times New Roman" w:hAnsi="Times New Roman" w:cs="Times New Roman"/>
          <w:bCs/>
          <w:color w:val="auto"/>
          <w:sz w:val="28"/>
          <w:szCs w:val="28"/>
        </w:rPr>
        <w:t>оказания паллиативной медицинской помощи пациентам, требующим респираторной поддержки на дому.</w:t>
      </w:r>
    </w:p>
    <w:p w14:paraId="32EF70D1" w14:textId="42F66D30" w:rsidR="00955F5B" w:rsidRPr="00A31C28" w:rsidRDefault="00955F5B" w:rsidP="00156331">
      <w:pPr>
        <w:pStyle w:val="affb"/>
        <w:spacing w:before="120" w:after="0" w:line="240" w:lineRule="auto"/>
        <w:jc w:val="both"/>
        <w:rPr>
          <w:rFonts w:ascii="Times New Roman" w:hAnsi="Times New Roman" w:cs="Times New Roman"/>
          <w:caps/>
          <w:noProof/>
          <w:color w:val="auto"/>
          <w:sz w:val="28"/>
          <w:szCs w:val="28"/>
        </w:rPr>
      </w:pPr>
      <w:r w:rsidRPr="00A31C28">
        <w:rPr>
          <w:rFonts w:ascii="Times New Roman" w:hAnsi="Times New Roman" w:cs="Times New Roman"/>
          <w:noProof/>
          <w:color w:val="auto"/>
          <w:sz w:val="28"/>
          <w:szCs w:val="28"/>
        </w:rPr>
        <w:t>Таблица</w:t>
      </w:r>
      <w:r w:rsidRPr="00A31C28">
        <w:rPr>
          <w:rFonts w:ascii="Times New Roman" w:hAnsi="Times New Roman" w:cs="Times New Roman"/>
          <w:caps/>
          <w:noProof/>
          <w:color w:val="auto"/>
          <w:sz w:val="28"/>
          <w:szCs w:val="28"/>
        </w:rPr>
        <w:t xml:space="preserve"> </w:t>
      </w:r>
      <w:r w:rsidR="00151D87">
        <w:rPr>
          <w:rFonts w:ascii="Times New Roman" w:hAnsi="Times New Roman" w:cs="Times New Roman"/>
          <w:caps/>
          <w:noProof/>
          <w:color w:val="auto"/>
          <w:sz w:val="28"/>
          <w:szCs w:val="28"/>
        </w:rPr>
        <w:t>2</w:t>
      </w:r>
      <w:r w:rsidR="00E45F2B">
        <w:rPr>
          <w:rFonts w:ascii="Times New Roman" w:hAnsi="Times New Roman" w:cs="Times New Roman"/>
          <w:caps/>
          <w:noProof/>
          <w:color w:val="auto"/>
          <w:sz w:val="28"/>
          <w:szCs w:val="28"/>
        </w:rPr>
        <w:t>2</w:t>
      </w:r>
      <w:r w:rsidR="00156331">
        <w:rPr>
          <w:rFonts w:ascii="Times New Roman" w:hAnsi="Times New Roman" w:cs="Times New Roman"/>
          <w:caps/>
          <w:noProof/>
          <w:color w:val="auto"/>
          <w:sz w:val="28"/>
          <w:szCs w:val="28"/>
        </w:rPr>
        <w:t>.</w:t>
      </w:r>
      <w:r w:rsidRPr="00A31C28">
        <w:rPr>
          <w:rFonts w:ascii="Times New Roman" w:hAnsi="Times New Roman" w:cs="Times New Roman"/>
          <w:noProof/>
          <w:color w:val="auto"/>
          <w:sz w:val="28"/>
          <w:szCs w:val="28"/>
        </w:rPr>
        <w:t xml:space="preserve"> План развития ПМП в амбулаторных условиях в рамках целевой модели на 2020 – 2024 гг.</w:t>
      </w:r>
    </w:p>
    <w:tbl>
      <w:tblPr>
        <w:tblStyle w:val="afc"/>
        <w:tblW w:w="49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28"/>
        <w:gridCol w:w="1815"/>
        <w:gridCol w:w="979"/>
        <w:gridCol w:w="977"/>
        <w:gridCol w:w="1119"/>
        <w:gridCol w:w="979"/>
        <w:gridCol w:w="979"/>
      </w:tblGrid>
      <w:tr w:rsidR="002669E4" w:rsidRPr="002669E4" w14:paraId="567CAE11" w14:textId="77777777" w:rsidTr="002669E4">
        <w:trPr>
          <w:trHeight w:val="20"/>
          <w:tblHeader/>
        </w:trPr>
        <w:tc>
          <w:tcPr>
            <w:tcW w:w="1635" w:type="pct"/>
            <w:shd w:val="clear" w:color="auto" w:fill="auto"/>
          </w:tcPr>
          <w:p w14:paraId="26C7D82C" w14:textId="77777777" w:rsidR="00955F5B" w:rsidRPr="008D7307" w:rsidRDefault="00955F5B" w:rsidP="00A31C28">
            <w:pPr>
              <w:pStyle w:val="affd"/>
              <w:spacing w:line="240" w:lineRule="auto"/>
              <w:jc w:val="center"/>
              <w:rPr>
                <w:rFonts w:ascii="Times New Roman" w:hAnsi="Times New Roman" w:cs="Times New Roman"/>
                <w:color w:val="auto"/>
                <w:sz w:val="24"/>
                <w:szCs w:val="24"/>
              </w:rPr>
            </w:pPr>
            <w:r w:rsidRPr="008D7307">
              <w:rPr>
                <w:rFonts w:ascii="Times New Roman" w:hAnsi="Times New Roman" w:cs="Times New Roman"/>
                <w:color w:val="auto"/>
                <w:sz w:val="24"/>
                <w:szCs w:val="24"/>
              </w:rPr>
              <w:t>Название медицинской организации</w:t>
            </w:r>
          </w:p>
        </w:tc>
        <w:tc>
          <w:tcPr>
            <w:tcW w:w="892" w:type="pct"/>
            <w:shd w:val="clear" w:color="auto" w:fill="auto"/>
          </w:tcPr>
          <w:p w14:paraId="5BBCC615" w14:textId="3CFFE79A" w:rsidR="00955F5B" w:rsidRPr="00535346" w:rsidRDefault="00AF213D" w:rsidP="00A31C28">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 xml:space="preserve">Количество бригад </w:t>
            </w:r>
            <w:r w:rsidR="00955F5B" w:rsidRPr="00535346">
              <w:rPr>
                <w:rFonts w:ascii="Times New Roman" w:hAnsi="Times New Roman" w:cs="Times New Roman"/>
                <w:color w:val="auto"/>
                <w:sz w:val="24"/>
                <w:szCs w:val="24"/>
              </w:rPr>
              <w:t>201</w:t>
            </w:r>
            <w:r w:rsidR="008F77A5" w:rsidRPr="00535346">
              <w:rPr>
                <w:rFonts w:ascii="Times New Roman" w:hAnsi="Times New Roman" w:cs="Times New Roman"/>
                <w:color w:val="auto"/>
                <w:sz w:val="24"/>
                <w:szCs w:val="24"/>
              </w:rPr>
              <w:t>9</w:t>
            </w:r>
            <w:r w:rsidR="00955F5B" w:rsidRPr="00535346">
              <w:rPr>
                <w:rFonts w:ascii="Times New Roman" w:hAnsi="Times New Roman" w:cs="Times New Roman"/>
                <w:color w:val="auto"/>
                <w:sz w:val="24"/>
                <w:szCs w:val="24"/>
              </w:rPr>
              <w:t xml:space="preserve"> г.</w:t>
            </w:r>
          </w:p>
        </w:tc>
        <w:tc>
          <w:tcPr>
            <w:tcW w:w="481" w:type="pct"/>
            <w:shd w:val="clear" w:color="auto" w:fill="auto"/>
          </w:tcPr>
          <w:p w14:paraId="7407F303" w14:textId="77777777" w:rsidR="00955F5B" w:rsidRPr="00535346" w:rsidRDefault="00955F5B" w:rsidP="00A31C28">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2020 г.</w:t>
            </w:r>
          </w:p>
        </w:tc>
        <w:tc>
          <w:tcPr>
            <w:tcW w:w="480" w:type="pct"/>
            <w:shd w:val="clear" w:color="auto" w:fill="auto"/>
          </w:tcPr>
          <w:p w14:paraId="70029CB1" w14:textId="77777777" w:rsidR="00955F5B" w:rsidRPr="00535346" w:rsidRDefault="00955F5B" w:rsidP="00A31C28">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2021 г.</w:t>
            </w:r>
          </w:p>
        </w:tc>
        <w:tc>
          <w:tcPr>
            <w:tcW w:w="550" w:type="pct"/>
            <w:shd w:val="clear" w:color="auto" w:fill="auto"/>
          </w:tcPr>
          <w:p w14:paraId="2F423401" w14:textId="77777777" w:rsidR="00955F5B" w:rsidRPr="00535346" w:rsidRDefault="00955F5B" w:rsidP="00A31C28">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2022 г.</w:t>
            </w:r>
          </w:p>
        </w:tc>
        <w:tc>
          <w:tcPr>
            <w:tcW w:w="481" w:type="pct"/>
            <w:shd w:val="clear" w:color="auto" w:fill="auto"/>
          </w:tcPr>
          <w:p w14:paraId="19D1CE07" w14:textId="77777777" w:rsidR="00955F5B" w:rsidRPr="00535346" w:rsidRDefault="00955F5B" w:rsidP="00A31C28">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2023 г.</w:t>
            </w:r>
          </w:p>
        </w:tc>
        <w:tc>
          <w:tcPr>
            <w:tcW w:w="481" w:type="pct"/>
            <w:shd w:val="clear" w:color="auto" w:fill="auto"/>
          </w:tcPr>
          <w:p w14:paraId="20D996D8" w14:textId="77777777" w:rsidR="00955F5B" w:rsidRPr="00535346" w:rsidRDefault="00955F5B" w:rsidP="00A31C28">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2024 г.</w:t>
            </w:r>
          </w:p>
        </w:tc>
      </w:tr>
      <w:tr w:rsidR="002669E4" w:rsidRPr="002669E4" w14:paraId="7C2F4E5A" w14:textId="77777777" w:rsidTr="003F6E2A">
        <w:trPr>
          <w:trHeight w:val="20"/>
        </w:trPr>
        <w:tc>
          <w:tcPr>
            <w:tcW w:w="1635" w:type="pct"/>
            <w:vAlign w:val="top"/>
          </w:tcPr>
          <w:p w14:paraId="082E949A" w14:textId="77777777" w:rsidR="00D40380" w:rsidRPr="008D7307" w:rsidRDefault="00D40380" w:rsidP="00A31C28">
            <w:pPr>
              <w:pStyle w:val="affd"/>
              <w:spacing w:line="240" w:lineRule="auto"/>
              <w:rPr>
                <w:rFonts w:ascii="Times New Roman" w:hAnsi="Times New Roman" w:cs="Times New Roman"/>
                <w:color w:val="auto"/>
                <w:sz w:val="24"/>
                <w:szCs w:val="24"/>
              </w:rPr>
            </w:pPr>
            <w:r w:rsidRPr="008D7307">
              <w:rPr>
                <w:rFonts w:ascii="Times New Roman" w:hAnsi="Times New Roman" w:cs="Times New Roman"/>
                <w:color w:val="auto"/>
                <w:sz w:val="24"/>
                <w:szCs w:val="24"/>
              </w:rPr>
              <w:t>ГБУЗ ЛО «</w:t>
            </w:r>
            <w:proofErr w:type="gramStart"/>
            <w:r w:rsidRPr="008D7307">
              <w:rPr>
                <w:rFonts w:ascii="Times New Roman" w:hAnsi="Times New Roman" w:cs="Times New Roman"/>
                <w:color w:val="auto"/>
                <w:sz w:val="24"/>
                <w:szCs w:val="24"/>
              </w:rPr>
              <w:t>Выборгская</w:t>
            </w:r>
            <w:proofErr w:type="gramEnd"/>
            <w:r w:rsidRPr="008D7307">
              <w:rPr>
                <w:rFonts w:ascii="Times New Roman" w:hAnsi="Times New Roman" w:cs="Times New Roman"/>
                <w:color w:val="auto"/>
                <w:sz w:val="24"/>
                <w:szCs w:val="24"/>
              </w:rPr>
              <w:t xml:space="preserve"> МБ»</w:t>
            </w:r>
          </w:p>
        </w:tc>
        <w:tc>
          <w:tcPr>
            <w:tcW w:w="892" w:type="pct"/>
          </w:tcPr>
          <w:p w14:paraId="7E0783ED" w14:textId="01A68454" w:rsidR="00D40380" w:rsidRPr="002705EA" w:rsidRDefault="00D40380" w:rsidP="008D7307">
            <w:pPr>
              <w:pStyle w:val="affd"/>
              <w:spacing w:line="240" w:lineRule="auto"/>
              <w:jc w:val="center"/>
              <w:rPr>
                <w:rFonts w:ascii="Times New Roman" w:hAnsi="Times New Roman" w:cs="Times New Roman"/>
                <w:color w:val="auto"/>
                <w:sz w:val="24"/>
                <w:szCs w:val="24"/>
              </w:rPr>
            </w:pPr>
            <w:r w:rsidRPr="002705EA">
              <w:rPr>
                <w:rFonts w:ascii="Times New Roman" w:hAnsi="Times New Roman" w:cs="Times New Roman"/>
                <w:color w:val="auto"/>
                <w:sz w:val="24"/>
                <w:szCs w:val="24"/>
              </w:rPr>
              <w:t>0</w:t>
            </w:r>
          </w:p>
        </w:tc>
        <w:tc>
          <w:tcPr>
            <w:tcW w:w="481" w:type="pct"/>
          </w:tcPr>
          <w:p w14:paraId="015D0CD8" w14:textId="1B6FD623" w:rsidR="00D40380" w:rsidRPr="00535346" w:rsidRDefault="00535346" w:rsidP="002705EA">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0</w:t>
            </w:r>
          </w:p>
        </w:tc>
        <w:tc>
          <w:tcPr>
            <w:tcW w:w="480" w:type="pct"/>
          </w:tcPr>
          <w:p w14:paraId="69C263C1" w14:textId="2CDB3B9D" w:rsidR="00D40380" w:rsidRPr="00535346" w:rsidRDefault="005771E1" w:rsidP="002705EA">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w:t>
            </w:r>
          </w:p>
        </w:tc>
        <w:tc>
          <w:tcPr>
            <w:tcW w:w="550" w:type="pct"/>
          </w:tcPr>
          <w:p w14:paraId="6179C02C" w14:textId="2C76BDFB" w:rsidR="00D40380" w:rsidRPr="00535346" w:rsidRDefault="005771E1">
            <w:pPr>
              <w:pStyle w:val="affd"/>
              <w:spacing w:line="240" w:lineRule="auto"/>
              <w:jc w:val="center"/>
              <w:rPr>
                <w:rFonts w:ascii="Times New Roman" w:hAnsi="Times New Roman" w:cs="Times New Roman"/>
                <w:color w:val="auto"/>
                <w:sz w:val="24"/>
                <w:szCs w:val="24"/>
                <w:vertAlign w:val="superscript"/>
              </w:rPr>
            </w:pPr>
            <w:r w:rsidRPr="00535346">
              <w:rPr>
                <w:rFonts w:ascii="Times New Roman" w:hAnsi="Times New Roman" w:cs="Times New Roman"/>
                <w:color w:val="auto"/>
                <w:sz w:val="24"/>
                <w:szCs w:val="24"/>
              </w:rPr>
              <w:t>2</w:t>
            </w:r>
          </w:p>
        </w:tc>
        <w:tc>
          <w:tcPr>
            <w:tcW w:w="481" w:type="pct"/>
          </w:tcPr>
          <w:p w14:paraId="16CE5438" w14:textId="77777777" w:rsidR="00D40380" w:rsidRPr="00535346" w:rsidRDefault="00D40380">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3 </w:t>
            </w:r>
            <w:r w:rsidRPr="00535346">
              <w:rPr>
                <w:rStyle w:val="afff0"/>
                <w:rFonts w:ascii="Times New Roman" w:hAnsi="Times New Roman" w:cs="Times New Roman"/>
                <w:color w:val="auto"/>
                <w:sz w:val="24"/>
                <w:szCs w:val="24"/>
              </w:rPr>
              <w:t>*</w:t>
            </w:r>
          </w:p>
        </w:tc>
        <w:tc>
          <w:tcPr>
            <w:tcW w:w="481" w:type="pct"/>
          </w:tcPr>
          <w:p w14:paraId="0481A1F8" w14:textId="77777777" w:rsidR="00D40380" w:rsidRPr="00535346" w:rsidRDefault="00D40380">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3 </w:t>
            </w:r>
            <w:r w:rsidRPr="00535346">
              <w:rPr>
                <w:rStyle w:val="afff0"/>
                <w:rFonts w:ascii="Times New Roman" w:hAnsi="Times New Roman" w:cs="Times New Roman"/>
                <w:color w:val="auto"/>
                <w:sz w:val="24"/>
                <w:szCs w:val="24"/>
              </w:rPr>
              <w:t>*</w:t>
            </w:r>
          </w:p>
        </w:tc>
      </w:tr>
      <w:tr w:rsidR="002669E4" w:rsidRPr="002669E4" w14:paraId="1372879B" w14:textId="77777777" w:rsidTr="003F6E2A">
        <w:trPr>
          <w:trHeight w:val="20"/>
        </w:trPr>
        <w:tc>
          <w:tcPr>
            <w:tcW w:w="1635" w:type="pct"/>
            <w:vAlign w:val="top"/>
          </w:tcPr>
          <w:p w14:paraId="3DDDD9CB" w14:textId="77777777" w:rsidR="00D40380" w:rsidRPr="00535346" w:rsidRDefault="00D40380" w:rsidP="00A31C28">
            <w:pPr>
              <w:pStyle w:val="affd"/>
              <w:spacing w:line="240" w:lineRule="auto"/>
              <w:rPr>
                <w:rFonts w:ascii="Times New Roman" w:hAnsi="Times New Roman" w:cs="Times New Roman"/>
                <w:color w:val="auto"/>
                <w:sz w:val="24"/>
                <w:szCs w:val="24"/>
              </w:rPr>
            </w:pPr>
            <w:r w:rsidRPr="00535346">
              <w:rPr>
                <w:rFonts w:ascii="Times New Roman" w:hAnsi="Times New Roman" w:cs="Times New Roman"/>
                <w:color w:val="auto"/>
                <w:sz w:val="24"/>
                <w:szCs w:val="24"/>
              </w:rPr>
              <w:t>ГБУЗ ЛО «Всеволожская МБ»</w:t>
            </w:r>
          </w:p>
        </w:tc>
        <w:tc>
          <w:tcPr>
            <w:tcW w:w="892" w:type="pct"/>
          </w:tcPr>
          <w:p w14:paraId="02F90768" w14:textId="626301AD" w:rsidR="00D40380" w:rsidRPr="00535346" w:rsidRDefault="00535346" w:rsidP="008D7307">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w:t>
            </w:r>
          </w:p>
        </w:tc>
        <w:tc>
          <w:tcPr>
            <w:tcW w:w="481" w:type="pct"/>
          </w:tcPr>
          <w:p w14:paraId="269DDF46" w14:textId="0B442C3B" w:rsidR="00D40380" w:rsidRPr="00535346" w:rsidRDefault="00535346" w:rsidP="002705EA">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w:t>
            </w:r>
          </w:p>
        </w:tc>
        <w:tc>
          <w:tcPr>
            <w:tcW w:w="480" w:type="pct"/>
          </w:tcPr>
          <w:p w14:paraId="118B46A5" w14:textId="708D0D23" w:rsidR="00D40380" w:rsidRPr="00535346" w:rsidRDefault="005771E1" w:rsidP="002705EA">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w:t>
            </w:r>
          </w:p>
        </w:tc>
        <w:tc>
          <w:tcPr>
            <w:tcW w:w="550" w:type="pct"/>
          </w:tcPr>
          <w:p w14:paraId="2721D3A0" w14:textId="516199DE" w:rsidR="00D40380" w:rsidRPr="00535346" w:rsidRDefault="005771E1">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w:t>
            </w:r>
          </w:p>
        </w:tc>
        <w:tc>
          <w:tcPr>
            <w:tcW w:w="481" w:type="pct"/>
          </w:tcPr>
          <w:p w14:paraId="57C076FE" w14:textId="77777777" w:rsidR="00D40380" w:rsidRPr="00535346" w:rsidRDefault="00D40380">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3 </w:t>
            </w:r>
            <w:r w:rsidRPr="00535346">
              <w:rPr>
                <w:rStyle w:val="afff0"/>
                <w:rFonts w:ascii="Times New Roman" w:hAnsi="Times New Roman" w:cs="Times New Roman"/>
                <w:color w:val="auto"/>
                <w:sz w:val="24"/>
                <w:szCs w:val="24"/>
              </w:rPr>
              <w:t>*</w:t>
            </w:r>
          </w:p>
        </w:tc>
        <w:tc>
          <w:tcPr>
            <w:tcW w:w="481" w:type="pct"/>
          </w:tcPr>
          <w:p w14:paraId="0DA1CE43" w14:textId="77777777" w:rsidR="00D40380" w:rsidRPr="00535346" w:rsidRDefault="00D40380">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3 </w:t>
            </w:r>
            <w:r w:rsidRPr="00535346">
              <w:rPr>
                <w:rStyle w:val="afff0"/>
                <w:rFonts w:ascii="Times New Roman" w:hAnsi="Times New Roman" w:cs="Times New Roman"/>
                <w:color w:val="auto"/>
                <w:sz w:val="24"/>
                <w:szCs w:val="24"/>
              </w:rPr>
              <w:t>*</w:t>
            </w:r>
          </w:p>
        </w:tc>
      </w:tr>
      <w:tr w:rsidR="00014F2D" w:rsidRPr="002669E4" w14:paraId="055A8191" w14:textId="77777777" w:rsidTr="003F6E2A">
        <w:trPr>
          <w:trHeight w:val="337"/>
        </w:trPr>
        <w:tc>
          <w:tcPr>
            <w:tcW w:w="1635" w:type="pct"/>
            <w:vAlign w:val="top"/>
          </w:tcPr>
          <w:p w14:paraId="2BC8FFAE" w14:textId="77777777" w:rsidR="00014F2D" w:rsidRPr="00535346" w:rsidRDefault="00014F2D" w:rsidP="00014F2D">
            <w:pPr>
              <w:pStyle w:val="affd"/>
              <w:spacing w:line="240" w:lineRule="auto"/>
              <w:rPr>
                <w:rFonts w:ascii="Times New Roman" w:hAnsi="Times New Roman" w:cs="Times New Roman"/>
                <w:color w:val="auto"/>
                <w:sz w:val="24"/>
                <w:szCs w:val="24"/>
              </w:rPr>
            </w:pPr>
            <w:r w:rsidRPr="00535346">
              <w:rPr>
                <w:rFonts w:ascii="Times New Roman" w:hAnsi="Times New Roman" w:cs="Times New Roman"/>
                <w:color w:val="auto"/>
                <w:sz w:val="24"/>
                <w:szCs w:val="24"/>
              </w:rPr>
              <w:t>ГБУЗ ЛО «</w:t>
            </w:r>
            <w:proofErr w:type="spellStart"/>
            <w:proofErr w:type="gramStart"/>
            <w:r w:rsidRPr="00535346">
              <w:rPr>
                <w:rFonts w:ascii="Times New Roman" w:hAnsi="Times New Roman" w:cs="Times New Roman"/>
                <w:color w:val="auto"/>
                <w:sz w:val="24"/>
                <w:szCs w:val="24"/>
              </w:rPr>
              <w:t>Волховская</w:t>
            </w:r>
            <w:proofErr w:type="spellEnd"/>
            <w:proofErr w:type="gramEnd"/>
            <w:r w:rsidRPr="00535346">
              <w:rPr>
                <w:rFonts w:ascii="Times New Roman" w:hAnsi="Times New Roman" w:cs="Times New Roman"/>
                <w:color w:val="auto"/>
                <w:sz w:val="24"/>
                <w:szCs w:val="24"/>
              </w:rPr>
              <w:t xml:space="preserve"> МБ»</w:t>
            </w:r>
          </w:p>
        </w:tc>
        <w:tc>
          <w:tcPr>
            <w:tcW w:w="892" w:type="pct"/>
          </w:tcPr>
          <w:p w14:paraId="59057CCB" w14:textId="0B28EB2D" w:rsidR="00014F2D" w:rsidRPr="00535346" w:rsidRDefault="00014F2D" w:rsidP="008D7307">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1</w:t>
            </w:r>
          </w:p>
        </w:tc>
        <w:tc>
          <w:tcPr>
            <w:tcW w:w="481" w:type="pct"/>
          </w:tcPr>
          <w:p w14:paraId="429155A2" w14:textId="77777777" w:rsidR="00014F2D" w:rsidRPr="00535346" w:rsidRDefault="00014F2D" w:rsidP="002705EA">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w:t>
            </w:r>
          </w:p>
        </w:tc>
        <w:tc>
          <w:tcPr>
            <w:tcW w:w="480" w:type="pct"/>
          </w:tcPr>
          <w:p w14:paraId="5C8EF22E" w14:textId="58ECD4AC" w:rsidR="00014F2D" w:rsidRPr="00535346" w:rsidRDefault="00014F2D" w:rsidP="002705EA">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w:t>
            </w:r>
          </w:p>
        </w:tc>
        <w:tc>
          <w:tcPr>
            <w:tcW w:w="550" w:type="pct"/>
            <w:vAlign w:val="top"/>
          </w:tcPr>
          <w:p w14:paraId="72EDAFBE" w14:textId="2858A999" w:rsidR="00014F2D" w:rsidRPr="002705EA" w:rsidRDefault="00014F2D">
            <w:pPr>
              <w:pStyle w:val="affd"/>
              <w:spacing w:line="240" w:lineRule="auto"/>
              <w:jc w:val="center"/>
              <w:rPr>
                <w:rFonts w:ascii="Times New Roman" w:hAnsi="Times New Roman" w:cs="Times New Roman"/>
                <w:color w:val="auto"/>
                <w:sz w:val="24"/>
                <w:szCs w:val="24"/>
              </w:rPr>
            </w:pPr>
            <w:r w:rsidRPr="00C85C2B">
              <w:rPr>
                <w:rFonts w:ascii="Times New Roman" w:hAnsi="Times New Roman" w:cs="Times New Roman"/>
                <w:color w:val="auto"/>
                <w:sz w:val="24"/>
                <w:szCs w:val="24"/>
              </w:rPr>
              <w:t>3</w:t>
            </w:r>
            <w:r w:rsidRPr="00C85C2B">
              <w:rPr>
                <w:rFonts w:ascii="Times New Roman" w:hAnsi="Times New Roman" w:cs="Times New Roman"/>
                <w:color w:val="auto"/>
                <w:sz w:val="24"/>
                <w:szCs w:val="24"/>
                <w:vertAlign w:val="superscript"/>
              </w:rPr>
              <w:t>*</w:t>
            </w:r>
          </w:p>
        </w:tc>
        <w:tc>
          <w:tcPr>
            <w:tcW w:w="481" w:type="pct"/>
          </w:tcPr>
          <w:p w14:paraId="237BEE7B" w14:textId="77777777" w:rsidR="00014F2D" w:rsidRPr="00535346" w:rsidRDefault="00014F2D">
            <w:pPr>
              <w:pStyle w:val="affd"/>
              <w:spacing w:line="240" w:lineRule="auto"/>
              <w:jc w:val="center"/>
              <w:rPr>
                <w:rFonts w:ascii="Times New Roman" w:hAnsi="Times New Roman" w:cs="Times New Roman"/>
                <w:color w:val="auto"/>
                <w:sz w:val="24"/>
                <w:szCs w:val="24"/>
              </w:rPr>
            </w:pPr>
            <w:r w:rsidRPr="002705EA">
              <w:rPr>
                <w:rFonts w:ascii="Times New Roman" w:hAnsi="Times New Roman" w:cs="Times New Roman"/>
                <w:color w:val="auto"/>
                <w:sz w:val="24"/>
                <w:szCs w:val="24"/>
              </w:rPr>
              <w:t>3 </w:t>
            </w:r>
            <w:r w:rsidRPr="00535346">
              <w:rPr>
                <w:rStyle w:val="afff0"/>
                <w:rFonts w:ascii="Times New Roman" w:hAnsi="Times New Roman" w:cs="Times New Roman"/>
                <w:color w:val="auto"/>
                <w:sz w:val="24"/>
                <w:szCs w:val="24"/>
              </w:rPr>
              <w:t>*</w:t>
            </w:r>
          </w:p>
        </w:tc>
        <w:tc>
          <w:tcPr>
            <w:tcW w:w="481" w:type="pct"/>
          </w:tcPr>
          <w:p w14:paraId="6478B23C" w14:textId="77777777" w:rsidR="00014F2D" w:rsidRPr="00535346" w:rsidRDefault="00014F2D">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3 </w:t>
            </w:r>
            <w:r w:rsidRPr="00535346">
              <w:rPr>
                <w:rStyle w:val="afff0"/>
                <w:rFonts w:ascii="Times New Roman" w:hAnsi="Times New Roman" w:cs="Times New Roman"/>
                <w:color w:val="auto"/>
                <w:sz w:val="24"/>
                <w:szCs w:val="24"/>
              </w:rPr>
              <w:t>*</w:t>
            </w:r>
          </w:p>
        </w:tc>
      </w:tr>
      <w:tr w:rsidR="00014F2D" w:rsidRPr="002669E4" w14:paraId="5FA5F9C0" w14:textId="77777777" w:rsidTr="003F6E2A">
        <w:trPr>
          <w:trHeight w:val="20"/>
        </w:trPr>
        <w:tc>
          <w:tcPr>
            <w:tcW w:w="1635" w:type="pct"/>
            <w:vAlign w:val="top"/>
          </w:tcPr>
          <w:p w14:paraId="7C293C03" w14:textId="77777777" w:rsidR="00014F2D" w:rsidRPr="00535346" w:rsidRDefault="00014F2D" w:rsidP="00014F2D">
            <w:pPr>
              <w:pStyle w:val="affd"/>
              <w:spacing w:line="240" w:lineRule="auto"/>
              <w:rPr>
                <w:rFonts w:ascii="Times New Roman" w:hAnsi="Times New Roman" w:cs="Times New Roman"/>
                <w:color w:val="auto"/>
                <w:sz w:val="24"/>
                <w:szCs w:val="24"/>
              </w:rPr>
            </w:pPr>
            <w:r w:rsidRPr="00535346">
              <w:rPr>
                <w:rFonts w:ascii="Times New Roman" w:hAnsi="Times New Roman" w:cs="Times New Roman"/>
                <w:color w:val="auto"/>
                <w:sz w:val="24"/>
                <w:szCs w:val="24"/>
              </w:rPr>
              <w:t>ГБУЗ ЛО «</w:t>
            </w:r>
            <w:proofErr w:type="spellStart"/>
            <w:r w:rsidRPr="00535346">
              <w:rPr>
                <w:rFonts w:ascii="Times New Roman" w:hAnsi="Times New Roman" w:cs="Times New Roman"/>
                <w:color w:val="auto"/>
                <w:sz w:val="24"/>
                <w:szCs w:val="24"/>
              </w:rPr>
              <w:t>Волосовская</w:t>
            </w:r>
            <w:proofErr w:type="spellEnd"/>
            <w:r w:rsidRPr="00535346">
              <w:rPr>
                <w:rFonts w:ascii="Times New Roman" w:hAnsi="Times New Roman" w:cs="Times New Roman"/>
                <w:color w:val="auto"/>
                <w:sz w:val="24"/>
                <w:szCs w:val="24"/>
              </w:rPr>
              <w:t xml:space="preserve"> МБ»</w:t>
            </w:r>
          </w:p>
        </w:tc>
        <w:tc>
          <w:tcPr>
            <w:tcW w:w="892" w:type="pct"/>
          </w:tcPr>
          <w:p w14:paraId="54F042F6" w14:textId="08953FB3" w:rsidR="00014F2D" w:rsidRPr="00535346" w:rsidRDefault="00014F2D" w:rsidP="008D7307">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1</w:t>
            </w:r>
          </w:p>
        </w:tc>
        <w:tc>
          <w:tcPr>
            <w:tcW w:w="481" w:type="pct"/>
          </w:tcPr>
          <w:p w14:paraId="2045CB95" w14:textId="77777777" w:rsidR="00014F2D" w:rsidRPr="00535346" w:rsidRDefault="00014F2D" w:rsidP="002705EA">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w:t>
            </w:r>
          </w:p>
        </w:tc>
        <w:tc>
          <w:tcPr>
            <w:tcW w:w="480" w:type="pct"/>
          </w:tcPr>
          <w:p w14:paraId="309FE268" w14:textId="09E4DB00" w:rsidR="00014F2D" w:rsidRPr="00535346" w:rsidRDefault="00014F2D" w:rsidP="002705EA">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w:t>
            </w:r>
          </w:p>
        </w:tc>
        <w:tc>
          <w:tcPr>
            <w:tcW w:w="550" w:type="pct"/>
            <w:vAlign w:val="top"/>
          </w:tcPr>
          <w:p w14:paraId="00BD6A01" w14:textId="6C6F2527" w:rsidR="00014F2D" w:rsidRPr="002705EA" w:rsidRDefault="00014F2D">
            <w:pPr>
              <w:pStyle w:val="affd"/>
              <w:spacing w:line="240" w:lineRule="auto"/>
              <w:jc w:val="center"/>
              <w:rPr>
                <w:rFonts w:ascii="Times New Roman" w:hAnsi="Times New Roman" w:cs="Times New Roman"/>
                <w:color w:val="auto"/>
                <w:sz w:val="24"/>
                <w:szCs w:val="24"/>
              </w:rPr>
            </w:pPr>
            <w:r w:rsidRPr="00C85C2B">
              <w:rPr>
                <w:rFonts w:ascii="Times New Roman" w:hAnsi="Times New Roman" w:cs="Times New Roman"/>
                <w:color w:val="auto"/>
                <w:sz w:val="24"/>
                <w:szCs w:val="24"/>
              </w:rPr>
              <w:t>3</w:t>
            </w:r>
            <w:r w:rsidRPr="00C85C2B">
              <w:rPr>
                <w:rFonts w:ascii="Times New Roman" w:hAnsi="Times New Roman" w:cs="Times New Roman"/>
                <w:color w:val="auto"/>
                <w:sz w:val="24"/>
                <w:szCs w:val="24"/>
                <w:vertAlign w:val="superscript"/>
              </w:rPr>
              <w:t>*</w:t>
            </w:r>
          </w:p>
        </w:tc>
        <w:tc>
          <w:tcPr>
            <w:tcW w:w="481" w:type="pct"/>
          </w:tcPr>
          <w:p w14:paraId="7D986101" w14:textId="77777777" w:rsidR="00014F2D" w:rsidRPr="00535346" w:rsidRDefault="00014F2D">
            <w:pPr>
              <w:pStyle w:val="affd"/>
              <w:spacing w:line="240" w:lineRule="auto"/>
              <w:jc w:val="center"/>
              <w:rPr>
                <w:rFonts w:ascii="Times New Roman" w:hAnsi="Times New Roman" w:cs="Times New Roman"/>
                <w:color w:val="auto"/>
                <w:sz w:val="24"/>
                <w:szCs w:val="24"/>
              </w:rPr>
            </w:pPr>
            <w:r w:rsidRPr="002705EA">
              <w:rPr>
                <w:rFonts w:ascii="Times New Roman" w:hAnsi="Times New Roman" w:cs="Times New Roman"/>
                <w:color w:val="auto"/>
                <w:sz w:val="24"/>
                <w:szCs w:val="24"/>
              </w:rPr>
              <w:t>3 </w:t>
            </w:r>
            <w:r w:rsidRPr="00535346">
              <w:rPr>
                <w:rStyle w:val="afff0"/>
                <w:rFonts w:ascii="Times New Roman" w:hAnsi="Times New Roman" w:cs="Times New Roman"/>
                <w:color w:val="auto"/>
                <w:sz w:val="24"/>
                <w:szCs w:val="24"/>
              </w:rPr>
              <w:t>*</w:t>
            </w:r>
          </w:p>
        </w:tc>
        <w:tc>
          <w:tcPr>
            <w:tcW w:w="481" w:type="pct"/>
          </w:tcPr>
          <w:p w14:paraId="59CE6FDB" w14:textId="77777777" w:rsidR="00014F2D" w:rsidRPr="00535346" w:rsidRDefault="00014F2D">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3 </w:t>
            </w:r>
            <w:r w:rsidRPr="00535346">
              <w:rPr>
                <w:rStyle w:val="afff0"/>
                <w:rFonts w:ascii="Times New Roman" w:hAnsi="Times New Roman" w:cs="Times New Roman"/>
                <w:color w:val="auto"/>
                <w:sz w:val="24"/>
                <w:szCs w:val="24"/>
              </w:rPr>
              <w:t>*</w:t>
            </w:r>
          </w:p>
        </w:tc>
      </w:tr>
      <w:tr w:rsidR="002669E4" w:rsidRPr="002669E4" w14:paraId="3FB8D7E8" w14:textId="77777777" w:rsidTr="003F6E2A">
        <w:trPr>
          <w:trHeight w:val="20"/>
        </w:trPr>
        <w:tc>
          <w:tcPr>
            <w:tcW w:w="1635" w:type="pct"/>
            <w:vAlign w:val="top"/>
          </w:tcPr>
          <w:p w14:paraId="7D6B28BE" w14:textId="77777777" w:rsidR="00D40380" w:rsidRPr="00535346" w:rsidRDefault="00D40380" w:rsidP="00A31C28">
            <w:pPr>
              <w:pStyle w:val="affd"/>
              <w:spacing w:line="240" w:lineRule="auto"/>
              <w:rPr>
                <w:rFonts w:ascii="Times New Roman" w:hAnsi="Times New Roman" w:cs="Times New Roman"/>
                <w:color w:val="auto"/>
                <w:sz w:val="24"/>
                <w:szCs w:val="24"/>
              </w:rPr>
            </w:pPr>
            <w:r w:rsidRPr="00535346">
              <w:rPr>
                <w:rFonts w:ascii="Times New Roman" w:hAnsi="Times New Roman" w:cs="Times New Roman"/>
                <w:color w:val="auto"/>
                <w:sz w:val="24"/>
                <w:szCs w:val="24"/>
              </w:rPr>
              <w:t>ГБУЗ ЛО «</w:t>
            </w:r>
            <w:proofErr w:type="spellStart"/>
            <w:proofErr w:type="gramStart"/>
            <w:r w:rsidRPr="00535346">
              <w:rPr>
                <w:rFonts w:ascii="Times New Roman" w:hAnsi="Times New Roman" w:cs="Times New Roman"/>
                <w:color w:val="auto"/>
                <w:sz w:val="24"/>
                <w:szCs w:val="24"/>
              </w:rPr>
              <w:t>Тосненская</w:t>
            </w:r>
            <w:proofErr w:type="spellEnd"/>
            <w:proofErr w:type="gramEnd"/>
            <w:r w:rsidRPr="00535346">
              <w:rPr>
                <w:rFonts w:ascii="Times New Roman" w:hAnsi="Times New Roman" w:cs="Times New Roman"/>
                <w:color w:val="auto"/>
                <w:sz w:val="24"/>
                <w:szCs w:val="24"/>
              </w:rPr>
              <w:t xml:space="preserve"> МБ»</w:t>
            </w:r>
          </w:p>
        </w:tc>
        <w:tc>
          <w:tcPr>
            <w:tcW w:w="892" w:type="pct"/>
          </w:tcPr>
          <w:p w14:paraId="1306F3BE" w14:textId="46B1ED46" w:rsidR="00D40380" w:rsidRPr="00535346" w:rsidRDefault="00D40380" w:rsidP="008D7307">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0</w:t>
            </w:r>
          </w:p>
        </w:tc>
        <w:tc>
          <w:tcPr>
            <w:tcW w:w="481" w:type="pct"/>
          </w:tcPr>
          <w:p w14:paraId="0CC17719" w14:textId="7EF12973" w:rsidR="00D40380" w:rsidRPr="00535346" w:rsidRDefault="00535346" w:rsidP="002705EA">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0</w:t>
            </w:r>
          </w:p>
        </w:tc>
        <w:tc>
          <w:tcPr>
            <w:tcW w:w="480" w:type="pct"/>
          </w:tcPr>
          <w:p w14:paraId="7502C0F6" w14:textId="4197E2C0" w:rsidR="00D40380" w:rsidRPr="00535346" w:rsidRDefault="0096613D" w:rsidP="002705EA">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2</w:t>
            </w:r>
          </w:p>
        </w:tc>
        <w:tc>
          <w:tcPr>
            <w:tcW w:w="550" w:type="pct"/>
          </w:tcPr>
          <w:p w14:paraId="05B19721" w14:textId="453D271C" w:rsidR="00D40380" w:rsidRPr="00535346" w:rsidRDefault="0096613D">
            <w:pPr>
              <w:pStyle w:val="affd"/>
              <w:spacing w:line="240" w:lineRule="auto"/>
              <w:jc w:val="center"/>
              <w:rPr>
                <w:rFonts w:ascii="Times New Roman" w:hAnsi="Times New Roman" w:cs="Times New Roman"/>
                <w:color w:val="auto"/>
                <w:sz w:val="24"/>
                <w:szCs w:val="24"/>
                <w:vertAlign w:val="superscript"/>
              </w:rPr>
            </w:pPr>
            <w:r w:rsidRPr="00535346">
              <w:rPr>
                <w:rFonts w:ascii="Times New Roman" w:hAnsi="Times New Roman" w:cs="Times New Roman"/>
                <w:color w:val="auto"/>
                <w:sz w:val="24"/>
                <w:szCs w:val="24"/>
              </w:rPr>
              <w:t>3</w:t>
            </w:r>
            <w:r w:rsidRPr="00535346">
              <w:rPr>
                <w:rFonts w:ascii="Times New Roman" w:hAnsi="Times New Roman" w:cs="Times New Roman"/>
                <w:color w:val="auto"/>
                <w:sz w:val="24"/>
                <w:szCs w:val="24"/>
                <w:vertAlign w:val="superscript"/>
              </w:rPr>
              <w:t>*</w:t>
            </w:r>
          </w:p>
        </w:tc>
        <w:tc>
          <w:tcPr>
            <w:tcW w:w="481" w:type="pct"/>
          </w:tcPr>
          <w:p w14:paraId="08FF86E9" w14:textId="2D23B123" w:rsidR="00D40380" w:rsidRPr="00535346" w:rsidRDefault="00D40380">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3 </w:t>
            </w:r>
            <w:r w:rsidRPr="00535346">
              <w:rPr>
                <w:rStyle w:val="afff0"/>
                <w:rFonts w:ascii="Times New Roman" w:hAnsi="Times New Roman" w:cs="Times New Roman"/>
                <w:color w:val="auto"/>
                <w:sz w:val="24"/>
                <w:szCs w:val="24"/>
              </w:rPr>
              <w:t>*</w:t>
            </w:r>
          </w:p>
        </w:tc>
        <w:tc>
          <w:tcPr>
            <w:tcW w:w="481" w:type="pct"/>
          </w:tcPr>
          <w:p w14:paraId="4DE75BC8" w14:textId="77777777" w:rsidR="00D40380" w:rsidRPr="00535346" w:rsidRDefault="00D40380">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3 </w:t>
            </w:r>
            <w:r w:rsidRPr="00535346">
              <w:rPr>
                <w:rStyle w:val="afff0"/>
                <w:rFonts w:ascii="Times New Roman" w:hAnsi="Times New Roman" w:cs="Times New Roman"/>
                <w:color w:val="auto"/>
                <w:sz w:val="24"/>
                <w:szCs w:val="24"/>
              </w:rPr>
              <w:t>*</w:t>
            </w:r>
          </w:p>
        </w:tc>
      </w:tr>
      <w:tr w:rsidR="002669E4" w:rsidRPr="005771E1" w14:paraId="378197FF" w14:textId="77777777" w:rsidTr="003F6E2A">
        <w:trPr>
          <w:trHeight w:val="20"/>
        </w:trPr>
        <w:tc>
          <w:tcPr>
            <w:tcW w:w="1635" w:type="pct"/>
            <w:vAlign w:val="top"/>
          </w:tcPr>
          <w:p w14:paraId="4E50411F" w14:textId="4EFE4FF4" w:rsidR="005771E1" w:rsidRPr="00535346" w:rsidRDefault="005771E1" w:rsidP="00A31C28">
            <w:pPr>
              <w:pStyle w:val="affd"/>
              <w:spacing w:line="240" w:lineRule="auto"/>
              <w:rPr>
                <w:rFonts w:ascii="Times New Roman" w:hAnsi="Times New Roman" w:cs="Times New Roman"/>
                <w:color w:val="auto"/>
                <w:sz w:val="24"/>
                <w:szCs w:val="24"/>
              </w:rPr>
            </w:pPr>
            <w:r w:rsidRPr="00535346">
              <w:rPr>
                <w:rFonts w:ascii="Times New Roman" w:hAnsi="Times New Roman" w:cs="Times New Roman"/>
                <w:color w:val="auto"/>
                <w:sz w:val="24"/>
                <w:szCs w:val="24"/>
              </w:rPr>
              <w:t>ГБУЗ ЛО «Гатчинская КМБ»</w:t>
            </w:r>
          </w:p>
        </w:tc>
        <w:tc>
          <w:tcPr>
            <w:tcW w:w="892" w:type="pct"/>
          </w:tcPr>
          <w:p w14:paraId="77DF1D4C" w14:textId="0D4E299F" w:rsidR="005771E1" w:rsidRPr="00535346" w:rsidRDefault="005771E1" w:rsidP="008D7307">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0</w:t>
            </w:r>
          </w:p>
        </w:tc>
        <w:tc>
          <w:tcPr>
            <w:tcW w:w="481" w:type="pct"/>
          </w:tcPr>
          <w:p w14:paraId="4573E10C" w14:textId="0A9F7469" w:rsidR="005771E1" w:rsidRPr="00535346" w:rsidRDefault="005771E1" w:rsidP="002705EA">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0</w:t>
            </w:r>
          </w:p>
        </w:tc>
        <w:tc>
          <w:tcPr>
            <w:tcW w:w="480" w:type="pct"/>
          </w:tcPr>
          <w:p w14:paraId="098D6DB1" w14:textId="224183BD" w:rsidR="005771E1" w:rsidRPr="00535346" w:rsidRDefault="005771E1" w:rsidP="002705EA">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1</w:t>
            </w:r>
          </w:p>
        </w:tc>
        <w:tc>
          <w:tcPr>
            <w:tcW w:w="550" w:type="pct"/>
          </w:tcPr>
          <w:p w14:paraId="11B5DB19" w14:textId="4667A7DA" w:rsidR="005771E1" w:rsidRPr="00535346" w:rsidRDefault="005771E1">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1</w:t>
            </w:r>
          </w:p>
        </w:tc>
        <w:tc>
          <w:tcPr>
            <w:tcW w:w="481" w:type="pct"/>
          </w:tcPr>
          <w:p w14:paraId="08A2FF9D" w14:textId="119F26E5" w:rsidR="005771E1" w:rsidRPr="00535346" w:rsidRDefault="005771E1">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1</w:t>
            </w:r>
          </w:p>
        </w:tc>
        <w:tc>
          <w:tcPr>
            <w:tcW w:w="481" w:type="pct"/>
          </w:tcPr>
          <w:p w14:paraId="7034DFFB" w14:textId="21A3EAB9" w:rsidR="005771E1" w:rsidRPr="00535346" w:rsidRDefault="005771E1">
            <w:pPr>
              <w:pStyle w:val="affd"/>
              <w:spacing w:line="240" w:lineRule="auto"/>
              <w:jc w:val="center"/>
              <w:rPr>
                <w:rFonts w:ascii="Times New Roman" w:hAnsi="Times New Roman" w:cs="Times New Roman"/>
                <w:color w:val="auto"/>
                <w:sz w:val="24"/>
                <w:szCs w:val="24"/>
              </w:rPr>
            </w:pPr>
            <w:r w:rsidRPr="00535346">
              <w:rPr>
                <w:rFonts w:ascii="Times New Roman" w:hAnsi="Times New Roman" w:cs="Times New Roman"/>
                <w:color w:val="auto"/>
                <w:sz w:val="24"/>
                <w:szCs w:val="24"/>
              </w:rPr>
              <w:t>1</w:t>
            </w:r>
          </w:p>
        </w:tc>
      </w:tr>
    </w:tbl>
    <w:p w14:paraId="313FA75D" w14:textId="77777777" w:rsidR="00955F5B" w:rsidRPr="005771E1" w:rsidRDefault="00955F5B" w:rsidP="00A31C28">
      <w:pPr>
        <w:spacing w:after="0" w:line="240" w:lineRule="auto"/>
        <w:ind w:left="1440"/>
        <w:contextualSpacing/>
        <w:jc w:val="right"/>
        <w:rPr>
          <w:rFonts w:ascii="Times New Roman" w:eastAsiaTheme="minorEastAsia" w:hAnsi="Times New Roman" w:cs="Times New Roman"/>
          <w:sz w:val="20"/>
          <w:szCs w:val="20"/>
        </w:rPr>
      </w:pPr>
      <w:r w:rsidRPr="005771E1">
        <w:rPr>
          <w:rStyle w:val="afff0"/>
          <w:rFonts w:ascii="Times New Roman" w:hAnsi="Times New Roman" w:cs="Times New Roman"/>
          <w:color w:val="auto"/>
          <w:sz w:val="20"/>
          <w:szCs w:val="20"/>
        </w:rPr>
        <w:t>*</w:t>
      </w:r>
      <w:r w:rsidRPr="005771E1">
        <w:rPr>
          <w:rStyle w:val="afff2"/>
          <w:rFonts w:ascii="Times New Roman" w:hAnsi="Times New Roman" w:cs="Times New Roman"/>
          <w:color w:val="auto"/>
          <w:sz w:val="20"/>
          <w:szCs w:val="20"/>
        </w:rPr>
        <w:t>в случае выявленной потребности</w:t>
      </w:r>
    </w:p>
    <w:p w14:paraId="0756D0C5" w14:textId="26126978" w:rsidR="00EC55EF" w:rsidRPr="00A31C28" w:rsidRDefault="00EC55EF" w:rsidP="00A31C28">
      <w:pPr>
        <w:pStyle w:val="aff9"/>
        <w:spacing w:after="0" w:line="240" w:lineRule="auto"/>
        <w:ind w:firstLine="709"/>
        <w:rPr>
          <w:rFonts w:ascii="Times New Roman" w:hAnsi="Times New Roman" w:cs="Times New Roman"/>
          <w:bCs/>
          <w:color w:val="auto"/>
          <w:sz w:val="28"/>
          <w:szCs w:val="28"/>
        </w:rPr>
      </w:pPr>
      <w:r w:rsidRPr="00A31C28">
        <w:rPr>
          <w:rFonts w:ascii="Times New Roman" w:hAnsi="Times New Roman" w:cs="Times New Roman"/>
          <w:bCs/>
          <w:color w:val="auto"/>
          <w:sz w:val="28"/>
          <w:szCs w:val="28"/>
        </w:rPr>
        <w:t>В</w:t>
      </w:r>
      <w:r w:rsidR="00535346">
        <w:rPr>
          <w:rFonts w:ascii="Times New Roman" w:hAnsi="Times New Roman" w:cs="Times New Roman"/>
          <w:bCs/>
          <w:color w:val="auto"/>
          <w:sz w:val="28"/>
          <w:szCs w:val="28"/>
        </w:rPr>
        <w:t xml:space="preserve"> </w:t>
      </w:r>
      <w:r w:rsidRPr="00A31C28">
        <w:rPr>
          <w:rFonts w:ascii="Times New Roman" w:hAnsi="Times New Roman" w:cs="Times New Roman"/>
          <w:bCs/>
          <w:color w:val="auto"/>
          <w:sz w:val="28"/>
          <w:szCs w:val="28"/>
        </w:rPr>
        <w:t>2020</w:t>
      </w:r>
      <w:r w:rsidR="00535346">
        <w:rPr>
          <w:rFonts w:ascii="Times New Roman" w:hAnsi="Times New Roman" w:cs="Times New Roman"/>
          <w:bCs/>
          <w:color w:val="auto"/>
          <w:sz w:val="28"/>
          <w:szCs w:val="28"/>
        </w:rPr>
        <w:t>-2021 г</w:t>
      </w:r>
      <w:r w:rsidRPr="00A31C28">
        <w:rPr>
          <w:rFonts w:ascii="Times New Roman" w:hAnsi="Times New Roman" w:cs="Times New Roman"/>
          <w:bCs/>
          <w:color w:val="auto"/>
          <w:sz w:val="28"/>
          <w:szCs w:val="28"/>
        </w:rPr>
        <w:t xml:space="preserve">г. мероприятия по развитию ПМП в регионе направлены </w:t>
      </w:r>
      <w:r w:rsidR="00192C2A">
        <w:rPr>
          <w:rFonts w:ascii="Times New Roman" w:hAnsi="Times New Roman" w:cs="Times New Roman"/>
          <w:bCs/>
          <w:color w:val="auto"/>
          <w:sz w:val="28"/>
          <w:szCs w:val="28"/>
        </w:rPr>
        <w:t xml:space="preserve">         </w:t>
      </w:r>
      <w:r w:rsidRPr="00A31C28">
        <w:rPr>
          <w:rFonts w:ascii="Times New Roman" w:hAnsi="Times New Roman" w:cs="Times New Roman"/>
          <w:bCs/>
          <w:color w:val="auto"/>
          <w:sz w:val="28"/>
          <w:szCs w:val="28"/>
        </w:rPr>
        <w:t xml:space="preserve">на организацию отделений выездной патронажной паллиативной медицинской помощи и дополнительном формировании выездных патронажных бригад, </w:t>
      </w:r>
      <w:r w:rsidR="00192C2A">
        <w:rPr>
          <w:rFonts w:ascii="Times New Roman" w:hAnsi="Times New Roman" w:cs="Times New Roman"/>
          <w:bCs/>
          <w:color w:val="auto"/>
          <w:sz w:val="28"/>
          <w:szCs w:val="28"/>
        </w:rPr>
        <w:t xml:space="preserve">          </w:t>
      </w:r>
      <w:r w:rsidRPr="00A31C28">
        <w:rPr>
          <w:rFonts w:ascii="Times New Roman" w:hAnsi="Times New Roman" w:cs="Times New Roman"/>
          <w:bCs/>
          <w:color w:val="auto"/>
          <w:sz w:val="28"/>
          <w:szCs w:val="28"/>
        </w:rPr>
        <w:t>что позволит нарастить объемы и качество ПМП взрослым, оказываемой отделениями выездной патронажной паллиативной медицинской помощи.</w:t>
      </w:r>
    </w:p>
    <w:p w14:paraId="2893D4CF" w14:textId="77777777" w:rsidR="00EC55EF" w:rsidRPr="00A31C28" w:rsidRDefault="00EC55EF" w:rsidP="00A31C28">
      <w:pPr>
        <w:pStyle w:val="aff9"/>
        <w:spacing w:after="0" w:line="240" w:lineRule="auto"/>
        <w:ind w:firstLine="709"/>
        <w:rPr>
          <w:rFonts w:ascii="Times New Roman" w:hAnsi="Times New Roman" w:cs="Times New Roman"/>
          <w:bCs/>
          <w:color w:val="auto"/>
          <w:sz w:val="28"/>
          <w:szCs w:val="28"/>
        </w:rPr>
      </w:pPr>
      <w:r w:rsidRPr="00A31C28">
        <w:rPr>
          <w:rFonts w:ascii="Times New Roman" w:hAnsi="Times New Roman" w:cs="Times New Roman"/>
          <w:bCs/>
          <w:color w:val="auto"/>
          <w:sz w:val="28"/>
          <w:szCs w:val="28"/>
        </w:rPr>
        <w:t>Для полноценной работы отделения выездной патронажной паллиативной медицинской помощи необходимо оснастить все выездные патронажные бригады выделенным легковым немедицинским автотранспортом, а также обучить медицинский персонал оказанию ПМП и методикам выявления/лечения болевого синдрома (включая работу с НЛП и ПЛП).</w:t>
      </w:r>
    </w:p>
    <w:p w14:paraId="4A57C85D" w14:textId="2B64DFFC" w:rsidR="00EC55EF" w:rsidRPr="00A31C28" w:rsidRDefault="00EC55EF" w:rsidP="00A31C28">
      <w:pPr>
        <w:pStyle w:val="aff9"/>
        <w:spacing w:after="0" w:line="240" w:lineRule="auto"/>
        <w:ind w:firstLine="709"/>
        <w:rPr>
          <w:rFonts w:ascii="Times New Roman" w:hAnsi="Times New Roman" w:cs="Times New Roman"/>
          <w:bCs/>
          <w:color w:val="auto"/>
          <w:sz w:val="28"/>
          <w:szCs w:val="28"/>
        </w:rPr>
      </w:pPr>
      <w:r w:rsidRPr="00A31C28">
        <w:rPr>
          <w:rFonts w:ascii="Times New Roman" w:hAnsi="Times New Roman" w:cs="Times New Roman"/>
          <w:bCs/>
          <w:color w:val="auto"/>
          <w:sz w:val="28"/>
          <w:szCs w:val="28"/>
        </w:rPr>
        <w:t xml:space="preserve">Планируемые изменения позволят сформировать системный подход </w:t>
      </w:r>
      <w:r w:rsidR="00192C2A">
        <w:rPr>
          <w:rFonts w:ascii="Times New Roman" w:hAnsi="Times New Roman" w:cs="Times New Roman"/>
          <w:bCs/>
          <w:color w:val="auto"/>
          <w:sz w:val="28"/>
          <w:szCs w:val="28"/>
        </w:rPr>
        <w:t xml:space="preserve">           </w:t>
      </w:r>
      <w:r w:rsidRPr="00A31C28">
        <w:rPr>
          <w:rFonts w:ascii="Times New Roman" w:hAnsi="Times New Roman" w:cs="Times New Roman"/>
          <w:bCs/>
          <w:color w:val="auto"/>
          <w:sz w:val="28"/>
          <w:szCs w:val="28"/>
        </w:rPr>
        <w:t>при оказании ПМП</w:t>
      </w:r>
      <w:r w:rsidR="00107562" w:rsidRPr="00A31C28">
        <w:rPr>
          <w:rFonts w:ascii="Times New Roman" w:hAnsi="Times New Roman" w:cs="Times New Roman"/>
          <w:bCs/>
          <w:color w:val="auto"/>
          <w:sz w:val="28"/>
          <w:szCs w:val="28"/>
        </w:rPr>
        <w:t xml:space="preserve"> </w:t>
      </w:r>
      <w:r w:rsidRPr="00A31C28">
        <w:rPr>
          <w:rFonts w:ascii="Times New Roman" w:hAnsi="Times New Roman" w:cs="Times New Roman"/>
          <w:bCs/>
          <w:color w:val="auto"/>
          <w:sz w:val="28"/>
          <w:szCs w:val="28"/>
        </w:rPr>
        <w:t xml:space="preserve">в амбулаторных условиях взрослым, существенно повысив качество жизни данной категории граждан, проживающих на территории </w:t>
      </w:r>
      <w:r w:rsidR="00E17D48" w:rsidRPr="00A31C28">
        <w:rPr>
          <w:rFonts w:ascii="Times New Roman" w:hAnsi="Times New Roman" w:cs="Times New Roman"/>
          <w:bCs/>
          <w:color w:val="auto"/>
          <w:sz w:val="28"/>
          <w:szCs w:val="28"/>
        </w:rPr>
        <w:t>Ленинградской</w:t>
      </w:r>
      <w:r w:rsidRPr="00A31C28">
        <w:rPr>
          <w:rFonts w:ascii="Times New Roman" w:hAnsi="Times New Roman" w:cs="Times New Roman"/>
          <w:bCs/>
          <w:color w:val="auto"/>
          <w:sz w:val="28"/>
          <w:szCs w:val="28"/>
        </w:rPr>
        <w:t xml:space="preserve"> области.</w:t>
      </w:r>
    </w:p>
    <w:p w14:paraId="6C228208" w14:textId="5D7A8833" w:rsidR="008D5E35" w:rsidRDefault="00EC55EF" w:rsidP="00535346">
      <w:pPr>
        <w:pStyle w:val="aff9"/>
        <w:spacing w:after="0" w:line="240" w:lineRule="auto"/>
        <w:ind w:firstLine="709"/>
        <w:rPr>
          <w:rFonts w:ascii="Times New Roman" w:hAnsi="Times New Roman" w:cs="Times New Roman"/>
          <w:bCs/>
          <w:color w:val="auto"/>
          <w:sz w:val="28"/>
          <w:szCs w:val="28"/>
        </w:rPr>
      </w:pPr>
      <w:r w:rsidRPr="00A31C28">
        <w:rPr>
          <w:rFonts w:ascii="Times New Roman" w:hAnsi="Times New Roman" w:cs="Times New Roman"/>
          <w:bCs/>
          <w:color w:val="auto"/>
          <w:sz w:val="28"/>
          <w:szCs w:val="28"/>
        </w:rPr>
        <w:t>В целевой модели оказания ПМП в амбулаторных условиях взрослым предусмотрены обширные зоны обслуживания выездными патронажными бригадами. Расстояние от места расположения отделений выездной патронажной паллиативной медицинской помощи до некоторых населенных пунктов может составлять</w:t>
      </w:r>
      <w:r w:rsidR="00614655" w:rsidRPr="00A31C28">
        <w:rPr>
          <w:rFonts w:ascii="Times New Roman" w:hAnsi="Times New Roman" w:cs="Times New Roman"/>
          <w:bCs/>
          <w:color w:val="auto"/>
          <w:sz w:val="28"/>
          <w:szCs w:val="28"/>
        </w:rPr>
        <w:t xml:space="preserve"> в среднем до 180 км (максимально 260 км)</w:t>
      </w:r>
      <w:r w:rsidRPr="00A31C28">
        <w:rPr>
          <w:rFonts w:ascii="Times New Roman" w:hAnsi="Times New Roman" w:cs="Times New Roman"/>
          <w:bCs/>
          <w:color w:val="auto"/>
          <w:sz w:val="28"/>
          <w:szCs w:val="28"/>
        </w:rPr>
        <w:t>. Оказание паллиативной первичной доврачебной медицинской помощи взрослому населению в удаленных зонах будет осуществляться медицинскими работниками ФАП.</w:t>
      </w:r>
    </w:p>
    <w:tbl>
      <w:tblPr>
        <w:tblStyle w:val="afb"/>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3969"/>
        <w:gridCol w:w="533"/>
      </w:tblGrid>
      <w:tr w:rsidR="00A31C28" w:rsidRPr="00A31C28" w14:paraId="7DA6AC25" w14:textId="77777777" w:rsidTr="002669E4">
        <w:trPr>
          <w:trHeight w:val="454"/>
        </w:trPr>
        <w:tc>
          <w:tcPr>
            <w:tcW w:w="10314" w:type="dxa"/>
            <w:gridSpan w:val="3"/>
          </w:tcPr>
          <w:p w14:paraId="6C330DD6" w14:textId="3A879CA7" w:rsidR="001D5AA5" w:rsidRPr="00A31C28" w:rsidRDefault="0006330D" w:rsidP="00535346">
            <w:pPr>
              <w:spacing w:before="120" w:after="120"/>
              <w:ind w:left="-108"/>
              <w:contextualSpacing/>
              <w:jc w:val="both"/>
              <w:rPr>
                <w:rFonts w:ascii="Times New Roman" w:hAnsi="Times New Roman" w:cs="Times New Roman"/>
                <w:sz w:val="28"/>
                <w:szCs w:val="28"/>
              </w:rPr>
            </w:pPr>
            <w:r w:rsidRPr="002669E4">
              <w:rPr>
                <w:rFonts w:ascii="Times New Roman" w:hAnsi="Times New Roman" w:cs="Times New Roman"/>
                <w:sz w:val="28"/>
                <w:szCs w:val="28"/>
              </w:rPr>
              <w:t xml:space="preserve">Рисунок </w:t>
            </w:r>
            <w:r w:rsidR="00151D87" w:rsidRPr="002669E4">
              <w:rPr>
                <w:rFonts w:ascii="Times New Roman" w:hAnsi="Times New Roman" w:cs="Times New Roman"/>
                <w:sz w:val="28"/>
                <w:szCs w:val="28"/>
              </w:rPr>
              <w:t>3</w:t>
            </w:r>
            <w:r w:rsidR="001B51CC" w:rsidRPr="002669E4">
              <w:rPr>
                <w:rFonts w:ascii="Times New Roman" w:hAnsi="Times New Roman" w:cs="Times New Roman"/>
                <w:sz w:val="28"/>
                <w:szCs w:val="28"/>
              </w:rPr>
              <w:t>8</w:t>
            </w:r>
            <w:r w:rsidR="005771E1" w:rsidRPr="002669E4">
              <w:rPr>
                <w:rFonts w:ascii="Times New Roman" w:hAnsi="Times New Roman" w:cs="Times New Roman"/>
                <w:sz w:val="28"/>
                <w:szCs w:val="28"/>
              </w:rPr>
              <w:t>.</w:t>
            </w:r>
            <w:r w:rsidRPr="002669E4">
              <w:rPr>
                <w:rFonts w:ascii="Times New Roman" w:hAnsi="Times New Roman" w:cs="Times New Roman"/>
                <w:sz w:val="28"/>
                <w:szCs w:val="28"/>
              </w:rPr>
              <w:t xml:space="preserve"> Доступность отделений выездной патронажной </w:t>
            </w:r>
            <w:r w:rsidR="00376A67" w:rsidRPr="002669E4">
              <w:rPr>
                <w:rFonts w:ascii="Times New Roman" w:hAnsi="Times New Roman" w:cs="Times New Roman"/>
                <w:sz w:val="28"/>
                <w:szCs w:val="28"/>
              </w:rPr>
              <w:t>ПМП</w:t>
            </w:r>
            <w:r w:rsidR="00BB313D" w:rsidRPr="002669E4">
              <w:rPr>
                <w:rFonts w:ascii="Times New Roman" w:hAnsi="Times New Roman" w:cs="Times New Roman"/>
                <w:sz w:val="28"/>
                <w:szCs w:val="28"/>
              </w:rPr>
              <w:t xml:space="preserve"> с учетом времени пути в 120 минут</w:t>
            </w:r>
            <w:r w:rsidR="00376A67" w:rsidRPr="002669E4">
              <w:rPr>
                <w:rFonts w:ascii="Times New Roman" w:hAnsi="Times New Roman" w:cs="Times New Roman"/>
                <w:sz w:val="28"/>
                <w:szCs w:val="28"/>
              </w:rPr>
              <w:t xml:space="preserve"> к </w:t>
            </w:r>
            <w:r w:rsidRPr="002669E4">
              <w:rPr>
                <w:rFonts w:ascii="Times New Roman" w:hAnsi="Times New Roman" w:cs="Times New Roman"/>
                <w:sz w:val="28"/>
                <w:szCs w:val="28"/>
              </w:rPr>
              <w:t>2025 г</w:t>
            </w:r>
            <w:r w:rsidR="00BB0A2F" w:rsidRPr="002669E4">
              <w:rPr>
                <w:rFonts w:ascii="Times New Roman" w:hAnsi="Times New Roman" w:cs="Times New Roman"/>
                <w:sz w:val="28"/>
                <w:szCs w:val="28"/>
              </w:rPr>
              <w:t>.</w:t>
            </w:r>
          </w:p>
        </w:tc>
      </w:tr>
      <w:tr w:rsidR="00A31C28" w:rsidRPr="00A31C28" w14:paraId="3B29711B" w14:textId="77777777" w:rsidTr="002669E4">
        <w:trPr>
          <w:gridAfter w:val="1"/>
          <w:wAfter w:w="533" w:type="dxa"/>
        </w:trPr>
        <w:tc>
          <w:tcPr>
            <w:tcW w:w="5812" w:type="dxa"/>
            <w:vAlign w:val="center"/>
          </w:tcPr>
          <w:p w14:paraId="7E270CBC" w14:textId="1C207F2E" w:rsidR="00656B59" w:rsidRPr="00A31C28" w:rsidRDefault="00656B59" w:rsidP="00A31C28">
            <w:pPr>
              <w:pStyle w:val="11"/>
              <w:spacing w:after="0" w:line="240" w:lineRule="auto"/>
              <w:rPr>
                <w:rFonts w:ascii="Times New Roman" w:hAnsi="Times New Roman" w:cs="Times New Roman"/>
                <w:b w:val="0"/>
                <w:noProof/>
                <w:color w:val="auto"/>
                <w:sz w:val="28"/>
                <w:szCs w:val="28"/>
              </w:rPr>
            </w:pPr>
            <w:r w:rsidRPr="00A31C28">
              <w:rPr>
                <w:rFonts w:ascii="Times New Roman" w:hAnsi="Times New Roman" w:cs="Times New Roman"/>
                <w:noProof/>
                <w:color w:val="auto"/>
                <w:sz w:val="28"/>
                <w:szCs w:val="28"/>
                <w:lang w:eastAsia="ru-RU"/>
              </w:rPr>
              <w:lastRenderedPageBreak/>
              <w:drawing>
                <wp:inline distT="0" distB="0" distL="0" distR="0" wp14:anchorId="785BABDA" wp14:editId="02E07BB3">
                  <wp:extent cx="3211937" cy="2209473"/>
                  <wp:effectExtent l="0" t="0" r="7620" b="635"/>
                  <wp:docPr id="134" name="Рисунок 134" descr="C:\Users\user\Downloads\NEW ЛО ВПС ВЗРОСЛАЯ Модель ДОЕЗ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NEW ЛО ВПС ВЗРОСЛАЯ Модель ДОЕЗД.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304" t="15762" r="12356" b="6408"/>
                          <a:stretch/>
                        </pic:blipFill>
                        <pic:spPr bwMode="auto">
                          <a:xfrm>
                            <a:off x="0" y="0"/>
                            <a:ext cx="3265188" cy="22461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9" w:type="dxa"/>
            <w:vAlign w:val="center"/>
          </w:tcPr>
          <w:p w14:paraId="2279F144" w14:textId="0C9B492B" w:rsidR="00656B59" w:rsidRPr="00A31C28" w:rsidRDefault="00535346" w:rsidP="00A31C28">
            <w:pPr>
              <w:pStyle w:val="11"/>
              <w:spacing w:after="0" w:line="240" w:lineRule="auto"/>
              <w:rPr>
                <w:rFonts w:ascii="Times New Roman" w:hAnsi="Times New Roman" w:cs="Times New Roman"/>
                <w:b w:val="0"/>
                <w:noProof/>
                <w:color w:val="auto"/>
                <w:sz w:val="28"/>
                <w:szCs w:val="28"/>
                <w:lang w:val="en-US"/>
              </w:rPr>
            </w:pPr>
            <w:r w:rsidRPr="00A31C28">
              <w:rPr>
                <w:rFonts w:ascii="Times New Roman" w:eastAsia="MS Mincho" w:hAnsi="Times New Roman" w:cs="Times New Roman"/>
                <w:noProof/>
                <w:color w:val="auto"/>
                <w:sz w:val="28"/>
                <w:szCs w:val="28"/>
                <w:lang w:eastAsia="ru-RU"/>
              </w:rPr>
              <mc:AlternateContent>
                <mc:Choice Requires="wps">
                  <w:drawing>
                    <wp:anchor distT="0" distB="0" distL="114300" distR="114300" simplePos="0" relativeHeight="251662848" behindDoc="0" locked="0" layoutInCell="1" allowOverlap="1" wp14:anchorId="768CF807" wp14:editId="598BDD0D">
                      <wp:simplePos x="0" y="0"/>
                      <wp:positionH relativeFrom="column">
                        <wp:posOffset>-4445</wp:posOffset>
                      </wp:positionH>
                      <wp:positionV relativeFrom="paragraph">
                        <wp:posOffset>1003300</wp:posOffset>
                      </wp:positionV>
                      <wp:extent cx="71755" cy="71755"/>
                      <wp:effectExtent l="0" t="0" r="23495" b="23495"/>
                      <wp:wrapNone/>
                      <wp:docPr id="151" name="Овал 151"/>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0906C63" id="Овал 151" o:spid="_x0000_s1026" style="position:absolute;margin-left:-.35pt;margin-top:79pt;width:5.65pt;height:5.6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" fillcolor="#00b0f0" strokecolor="#7f7f7f [1604]" strokeweight="1pt">
                      <v:stroke joinstyle="miter"/>
                    </v:oval>
                  </w:pict>
                </mc:Fallback>
              </mc:AlternateContent>
            </w:r>
            <w:r w:rsidRPr="00A31C28">
              <w:rPr>
                <w:rFonts w:ascii="Times New Roman" w:hAnsi="Times New Roman" w:cs="Times New Roman"/>
                <w:noProof/>
                <w:color w:val="auto"/>
                <w:sz w:val="28"/>
                <w:szCs w:val="28"/>
                <w:lang w:eastAsia="ru-RU"/>
              </w:rPr>
              <mc:AlternateContent>
                <mc:Choice Requires="wps">
                  <w:drawing>
                    <wp:anchor distT="0" distB="0" distL="114300" distR="114300" simplePos="0" relativeHeight="251664896" behindDoc="0" locked="0" layoutInCell="1" allowOverlap="1" wp14:anchorId="6FA0AE99" wp14:editId="3E744081">
                      <wp:simplePos x="0" y="0"/>
                      <wp:positionH relativeFrom="column">
                        <wp:posOffset>234950</wp:posOffset>
                      </wp:positionH>
                      <wp:positionV relativeFrom="paragraph">
                        <wp:posOffset>975360</wp:posOffset>
                      </wp:positionV>
                      <wp:extent cx="1877695" cy="157480"/>
                      <wp:effectExtent l="0" t="0" r="0" b="0"/>
                      <wp:wrapNone/>
                      <wp:docPr id="152" name="Надпись 152"/>
                      <wp:cNvGraphicFramePr/>
                      <a:graphic xmlns:a="http://schemas.openxmlformats.org/drawingml/2006/main">
                        <a:graphicData uri="http://schemas.microsoft.com/office/word/2010/wordprocessingShape">
                          <wps:wsp>
                            <wps:cNvSpPr txBox="1"/>
                            <wps:spPr>
                              <a:xfrm>
                                <a:off x="0" y="0"/>
                                <a:ext cx="1877695" cy="157480"/>
                              </a:xfrm>
                              <a:prstGeom prst="rect">
                                <a:avLst/>
                              </a:prstGeom>
                              <a:noFill/>
                              <a:ln w="6350">
                                <a:noFill/>
                              </a:ln>
                              <a:effectLst/>
                            </wps:spPr>
                            <wps:txbx>
                              <w:txbxContent>
                                <w:p w14:paraId="2BA2711B" w14:textId="0AB71114" w:rsidR="00352D53" w:rsidRPr="00F1056B" w:rsidRDefault="00352D53" w:rsidP="00656B59">
                                  <w:pPr>
                                    <w:contextualSpacing/>
                                    <w:rPr>
                                      <w:rFonts w:ascii="Montserrat" w:hAnsi="Montserrat"/>
                                      <w:sz w:val="20"/>
                                      <w:szCs w:val="20"/>
                                    </w:rPr>
                                  </w:pPr>
                                  <w:r w:rsidRPr="00F1056B">
                                    <w:rPr>
                                      <w:sz w:val="20"/>
                                      <w:szCs w:val="20"/>
                                    </w:rPr>
                                    <w:t xml:space="preserve">- </w:t>
                                  </w:r>
                                  <w:r>
                                    <w:rPr>
                                      <w:rFonts w:ascii="Montserrat" w:hAnsi="Montserrat"/>
                                      <w:sz w:val="20"/>
                                      <w:szCs w:val="20"/>
                                    </w:rPr>
                                    <w:t>ФАП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2" o:spid="_x0000_s1057" type="#_x0000_t202" style="position:absolute;margin-left:18.5pt;margin-top:76.8pt;width:147.85pt;height:12.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" filled="f" stroked="f" strokeweight=".5pt">
                      <v:textbox inset="0,0,0,0">
                        <w:txbxContent>
                          <w:p w14:paraId="2BA2711B" w14:textId="0AB71114" w:rsidR="00352D53" w:rsidRPr="00F1056B" w:rsidRDefault="00352D53" w:rsidP="00656B59">
                            <w:pPr>
                              <w:contextualSpacing/>
                              <w:rPr>
                                <w:rFonts w:ascii="Montserrat" w:hAnsi="Montserrat"/>
                                <w:sz w:val="20"/>
                                <w:szCs w:val="20"/>
                              </w:rPr>
                            </w:pPr>
                            <w:r w:rsidRPr="00F1056B">
                              <w:rPr>
                                <w:sz w:val="20"/>
                                <w:szCs w:val="20"/>
                              </w:rPr>
                              <w:t xml:space="preserve">- </w:t>
                            </w:r>
                            <w:r>
                              <w:rPr>
                                <w:rFonts w:ascii="Montserrat" w:hAnsi="Montserrat"/>
                                <w:sz w:val="20"/>
                                <w:szCs w:val="20"/>
                              </w:rPr>
                              <w:t>ФАП</w:t>
                            </w:r>
                          </w:p>
                        </w:txbxContent>
                      </v:textbox>
                    </v:shape>
                  </w:pict>
                </mc:Fallback>
              </mc:AlternateContent>
            </w:r>
            <w:r w:rsidRPr="003F6E2A">
              <w:rPr>
                <w:rFonts w:ascii="Times New Roman" w:hAnsi="Times New Roman" w:cs="Times New Roman"/>
                <w:bCs/>
                <w:noProof/>
                <w:sz w:val="28"/>
                <w:szCs w:val="28"/>
                <w:lang w:eastAsia="ru-RU"/>
              </w:rPr>
              <mc:AlternateContent>
                <mc:Choice Requires="wpg">
                  <w:drawing>
                    <wp:anchor distT="0" distB="0" distL="114300" distR="114300" simplePos="0" relativeHeight="251677184" behindDoc="0" locked="0" layoutInCell="1" allowOverlap="1" wp14:anchorId="3E4C18E3" wp14:editId="6C4CEBBF">
                      <wp:simplePos x="0" y="0"/>
                      <wp:positionH relativeFrom="column">
                        <wp:posOffset>3810</wp:posOffset>
                      </wp:positionH>
                      <wp:positionV relativeFrom="paragraph">
                        <wp:posOffset>1225550</wp:posOffset>
                      </wp:positionV>
                      <wp:extent cx="2219325" cy="1038860"/>
                      <wp:effectExtent l="0" t="0" r="9525" b="8890"/>
                      <wp:wrapNone/>
                      <wp:docPr id="26" name="Группа 26"/>
                      <wp:cNvGraphicFramePr/>
                      <a:graphic xmlns:a="http://schemas.openxmlformats.org/drawingml/2006/main">
                        <a:graphicData uri="http://schemas.microsoft.com/office/word/2010/wordprocessingGroup">
                          <wpg:wgp>
                            <wpg:cNvGrpSpPr/>
                            <wpg:grpSpPr>
                              <a:xfrm>
                                <a:off x="0" y="0"/>
                                <a:ext cx="2219325" cy="1038860"/>
                                <a:chOff x="0" y="0"/>
                                <a:chExt cx="2219550" cy="1039857"/>
                              </a:xfrm>
                            </wpg:grpSpPr>
                            <wps:wsp>
                              <wps:cNvPr id="27" name="Равнобедренный треугольник 27"/>
                              <wps:cNvSpPr/>
                              <wps:spPr>
                                <a:xfrm>
                                  <a:off x="34669" y="840728"/>
                                  <a:ext cx="110490" cy="150495"/>
                                </a:xfrm>
                                <a:prstGeom prst="triangle">
                                  <a:avLst/>
                                </a:prstGeom>
                                <a:solidFill>
                                  <a:srgbClr val="4472C4"/>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Прямоугольник 45"/>
                              <wps:cNvSpPr/>
                              <wps:spPr>
                                <a:xfrm>
                                  <a:off x="238350" y="855707"/>
                                  <a:ext cx="1057275" cy="184150"/>
                                </a:xfrm>
                                <a:prstGeom prst="rect">
                                  <a:avLst/>
                                </a:prstGeom>
                                <a:noFill/>
                                <a:ln w="12700" cap="flat" cmpd="sng" algn="ctr">
                                  <a:noFill/>
                                  <a:prstDash val="solid"/>
                                  <a:miter lim="800000"/>
                                </a:ln>
                                <a:effectLst/>
                              </wps:spPr>
                              <wps:txbx>
                                <w:txbxContent>
                                  <w:p w14:paraId="5C930021" w14:textId="77777777" w:rsidR="00352D53" w:rsidRPr="00F1056B" w:rsidRDefault="00352D53" w:rsidP="00535346">
                                    <w:pPr>
                                      <w:rPr>
                                        <w:rFonts w:ascii="Montserrat" w:hAnsi="Montserrat"/>
                                        <w:color w:val="000000" w:themeColor="text1"/>
                                        <w:sz w:val="20"/>
                                        <w:szCs w:val="20"/>
                                      </w:rPr>
                                    </w:pPr>
                                    <w:r w:rsidRPr="00993C61">
                                      <w:rPr>
                                        <w:rFonts w:ascii="Montserrat" w:hAnsi="Montserrat"/>
                                        <w:color w:val="000000" w:themeColor="text1"/>
                                        <w:sz w:val="16"/>
                                        <w:szCs w:val="16"/>
                                      </w:rPr>
                                      <w:t>-</w:t>
                                    </w:r>
                                    <w:r w:rsidRPr="00F1056B">
                                      <w:rPr>
                                        <w:rFonts w:ascii="Montserrat" w:hAnsi="Montserrat"/>
                                        <w:color w:val="000000" w:themeColor="text1"/>
                                        <w:sz w:val="20"/>
                                        <w:szCs w:val="20"/>
                                      </w:rPr>
                                      <w:t xml:space="preserve"> ВПС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 name="Прямоугольник 46"/>
                              <wps:cNvSpPr/>
                              <wps:spPr>
                                <a:xfrm>
                                  <a:off x="0" y="8667"/>
                                  <a:ext cx="179070" cy="146050"/>
                                </a:xfrm>
                                <a:prstGeom prst="rect">
                                  <a:avLst/>
                                </a:prstGeom>
                                <a:solidFill>
                                  <a:srgbClr val="92D050"/>
                                </a:solidFill>
                                <a:ln w="6350" cap="flat" cmpd="sng" algn="ctr">
                                  <a:solidFill>
                                    <a:schemeClr val="tx1"/>
                                  </a:solidFill>
                                  <a:prstDash val="solid"/>
                                  <a:miter lim="800000"/>
                                </a:ln>
                                <a:effectLst/>
                              </wps:spPr>
                              <wps:txbx>
                                <w:txbxContent>
                                  <w:p w14:paraId="4D9D39C1" w14:textId="77777777" w:rsidR="00352D53" w:rsidRPr="00F1056B" w:rsidRDefault="00352D53" w:rsidP="00535346">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Прямоугольник 47"/>
                              <wps:cNvSpPr/>
                              <wps:spPr>
                                <a:xfrm>
                                  <a:off x="0" y="225350"/>
                                  <a:ext cx="179070" cy="146050"/>
                                </a:xfrm>
                                <a:prstGeom prst="rect">
                                  <a:avLst/>
                                </a:prstGeom>
                                <a:solidFill>
                                  <a:srgbClr val="FFFF00"/>
                                </a:solidFill>
                                <a:ln w="63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Прямоугольник 48"/>
                              <wps:cNvSpPr/>
                              <wps:spPr>
                                <a:xfrm>
                                  <a:off x="0" y="429031"/>
                                  <a:ext cx="179070" cy="146050"/>
                                </a:xfrm>
                                <a:prstGeom prst="rect">
                                  <a:avLst/>
                                </a:prstGeom>
                                <a:solidFill>
                                  <a:srgbClr val="FF6600"/>
                                </a:solidFill>
                                <a:ln w="63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Надпись 52"/>
                              <wps:cNvSpPr txBox="1"/>
                              <wps:spPr>
                                <a:xfrm>
                                  <a:off x="238350" y="0"/>
                                  <a:ext cx="1878965" cy="206375"/>
                                </a:xfrm>
                                <a:prstGeom prst="rect">
                                  <a:avLst/>
                                </a:prstGeom>
                                <a:noFill/>
                                <a:ln w="6350">
                                  <a:noFill/>
                                </a:ln>
                                <a:effectLst/>
                              </wps:spPr>
                              <wps:txbx>
                                <w:txbxContent>
                                  <w:p w14:paraId="35E6828A" w14:textId="77777777" w:rsidR="00352D53" w:rsidRPr="00F1056B" w:rsidRDefault="00352D53" w:rsidP="00535346">
                                    <w:pPr>
                                      <w:contextualSpacing/>
                                      <w:rPr>
                                        <w:rFonts w:ascii="Montserrat" w:hAnsi="Montserrat"/>
                                        <w:sz w:val="20"/>
                                        <w:szCs w:val="20"/>
                                      </w:rPr>
                                    </w:pPr>
                                    <w:r w:rsidRPr="00F1056B">
                                      <w:rPr>
                                        <w:sz w:val="20"/>
                                        <w:szCs w:val="20"/>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до 30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 name="Надпись 53"/>
                              <wps:cNvSpPr txBox="1"/>
                              <wps:spPr>
                                <a:xfrm>
                                  <a:off x="238350" y="203682"/>
                                  <a:ext cx="1981200" cy="164465"/>
                                </a:xfrm>
                                <a:prstGeom prst="rect">
                                  <a:avLst/>
                                </a:prstGeom>
                                <a:noFill/>
                                <a:ln w="6350">
                                  <a:noFill/>
                                </a:ln>
                                <a:effectLst/>
                              </wps:spPr>
                              <wps:txbx>
                                <w:txbxContent>
                                  <w:p w14:paraId="6D40CC0F" w14:textId="77777777" w:rsidR="00352D53" w:rsidRPr="00F1056B" w:rsidRDefault="00352D53" w:rsidP="00535346">
                                    <w:pPr>
                                      <w:contextualSpacing/>
                                      <w:rPr>
                                        <w:sz w:val="20"/>
                                        <w:szCs w:val="20"/>
                                      </w:rPr>
                                    </w:pP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30 - 60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 name="Прямоугольник 54"/>
                              <wps:cNvSpPr/>
                              <wps:spPr>
                                <a:xfrm>
                                  <a:off x="0" y="637047"/>
                                  <a:ext cx="179070" cy="146050"/>
                                </a:xfrm>
                                <a:prstGeom prst="rect">
                                  <a:avLst/>
                                </a:prstGeom>
                                <a:solidFill>
                                  <a:srgbClr val="C00000"/>
                                </a:solidFill>
                                <a:ln w="63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Надпись 55"/>
                              <wps:cNvSpPr txBox="1"/>
                              <wps:spPr>
                                <a:xfrm>
                                  <a:off x="238350" y="576375"/>
                                  <a:ext cx="1713230" cy="252095"/>
                                </a:xfrm>
                                <a:prstGeom prst="rect">
                                  <a:avLst/>
                                </a:prstGeom>
                                <a:noFill/>
                                <a:ln w="6350">
                                  <a:noFill/>
                                </a:ln>
                                <a:effectLst/>
                              </wps:spPr>
                              <wps:txbx>
                                <w:txbxContent>
                                  <w:p w14:paraId="03F93944" w14:textId="77777777" w:rsidR="00352D53" w:rsidRPr="00F1056B" w:rsidRDefault="00352D53" w:rsidP="00535346">
                                    <w:pPr>
                                      <w:ind w:left="-142"/>
                                      <w:contextualSpacing/>
                                      <w:rPr>
                                        <w:rFonts w:ascii="Montserrat" w:hAnsi="Montserrat"/>
                                        <w:sz w:val="20"/>
                                        <w:szCs w:val="20"/>
                                      </w:rPr>
                                    </w:pPr>
                                    <w:r w:rsidRPr="00993C61">
                                      <w:rPr>
                                        <w:rFonts w:ascii="Montserrat" w:hAnsi="Montserrat"/>
                                        <w:sz w:val="16"/>
                                        <w:szCs w:val="16"/>
                                      </w:rPr>
                                      <w:t>-</w:t>
                                    </w: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90 - 120 минут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Надпись 56"/>
                              <wps:cNvSpPr txBox="1"/>
                              <wps:spPr>
                                <a:xfrm>
                                  <a:off x="238350" y="416030"/>
                                  <a:ext cx="1835785" cy="209550"/>
                                </a:xfrm>
                                <a:prstGeom prst="rect">
                                  <a:avLst/>
                                </a:prstGeom>
                                <a:noFill/>
                                <a:ln w="6350">
                                  <a:noFill/>
                                </a:ln>
                                <a:effectLst/>
                              </wps:spPr>
                              <wps:txbx>
                                <w:txbxContent>
                                  <w:p w14:paraId="7CF6ABC4" w14:textId="77777777" w:rsidR="00352D53" w:rsidRPr="00F1056B" w:rsidRDefault="00352D53" w:rsidP="00535346">
                                    <w:pPr>
                                      <w:contextualSpacing/>
                                      <w:rPr>
                                        <w:rFonts w:ascii="Montserrat" w:hAnsi="Montserrat"/>
                                        <w:sz w:val="20"/>
                                        <w:szCs w:val="20"/>
                                      </w:rPr>
                                    </w:pPr>
                                    <w:r w:rsidRPr="00FD2880">
                                      <w:rPr>
                                        <w:rFonts w:ascii="Montserrat" w:hAnsi="Montserrat"/>
                                        <w:sz w:val="16"/>
                                        <w:szCs w:val="12"/>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60 - 90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26" o:spid="_x0000_s1058" style="position:absolute;margin-left:.3pt;margin-top:96.5pt;width:174.75pt;height:81.8pt;z-index:251677184;mso-width-relative:margin;mso-height-relative:margin" coordsize="22195,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">
                      <v:shape id="Равнобедренный треугольник 27" o:spid="_x0000_s1059" type="#_x0000_t5" style="position:absolute;left:346;top:8407;width:1105;height:1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aB8MA&#10;AADbAAAADwAAAGRycy9kb3ducmV2LnhtbESPQWvCQBSE70L/w/KEXsRsFGpLdJUiCD0VjNJeH9ln&#10;Esy+XbNrkvrr3YLgcZiZb5jVZjCN6Kj1tWUFsyQFQVxYXXOp4HjYTT9A+ICssbFMCv7Iw2b9Mlph&#10;pm3Pe+ryUIoIYZ+hgioEl0npi4oM+sQ64uidbGswRNmWUrfYR7hp5DxNF9JgzXGhQkfbiopzfjUK&#10;fr67cOlvOLjt5ezefnnS7fOrUq/j4XMJItAQnuFH+0srmL/D/5f4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KaB8MAAADbAAAADwAAAAAAAAAAAAAAAACYAgAAZHJzL2Rv&#10;d25yZXYueG1sUEsFBgAAAAAEAAQA9QAAAIgDAAAAAA==&#10;" fillcolor="#4472c4" strokecolor="windowText" strokeweight=".5pt"/>
                      <v:rect id="Прямоугольник 45" o:spid="_x0000_s1060" style="position:absolute;left:2383;top:8557;width:10573;height:1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DGMMMA&#10;AADbAAAADwAAAGRycy9kb3ducmV2LnhtbESPQYvCMBSE74L/ITzBm6aKu0g1iojK9iRWEY+P5m1b&#10;tnkpTaxdf/1GWPA4zMw3zHLdmUq01LjSsoLJOAJBnFldcq7gct6P5iCcR9ZYWSYFv+Rgver3lhhr&#10;++ATtanPRYCwi1FB4X0dS+myggy6sa2Jg/dtG4M+yCaXusFHgJtKTqPoUxosOSwUWNO2oOwnvRsF&#10;z8M1mSW3lO18klx2902bPk9HpYaDbrMA4anz7/B/+0srmH3A60v4A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DGMMMAAADbAAAADwAAAAAAAAAAAAAAAACYAgAAZHJzL2Rv&#10;d25yZXYueG1sUEsFBgAAAAAEAAQA9QAAAIgDAAAAAA==&#10;" filled="f" stroked="f" strokeweight="1pt">
                        <v:textbox inset="0,0,0,0">
                          <w:txbxContent>
                            <w:p w14:paraId="5C930021" w14:textId="77777777" w:rsidR="00352D53" w:rsidRPr="00F1056B" w:rsidRDefault="00352D53" w:rsidP="00535346">
                              <w:pPr>
                                <w:rPr>
                                  <w:rFonts w:ascii="Montserrat" w:hAnsi="Montserrat"/>
                                  <w:color w:val="000000" w:themeColor="text1"/>
                                  <w:sz w:val="20"/>
                                  <w:szCs w:val="20"/>
                                </w:rPr>
                              </w:pPr>
                              <w:r w:rsidRPr="00993C61">
                                <w:rPr>
                                  <w:rFonts w:ascii="Montserrat" w:hAnsi="Montserrat"/>
                                  <w:color w:val="000000" w:themeColor="text1"/>
                                  <w:sz w:val="16"/>
                                  <w:szCs w:val="16"/>
                                </w:rPr>
                                <w:t>-</w:t>
                              </w:r>
                              <w:r w:rsidRPr="00F1056B">
                                <w:rPr>
                                  <w:rFonts w:ascii="Montserrat" w:hAnsi="Montserrat"/>
                                  <w:color w:val="000000" w:themeColor="text1"/>
                                  <w:sz w:val="20"/>
                                  <w:szCs w:val="20"/>
                                </w:rPr>
                                <w:t xml:space="preserve"> ВПС</w:t>
                              </w:r>
                            </w:p>
                          </w:txbxContent>
                        </v:textbox>
                      </v:rect>
                      <v:rect id="Прямоугольник 46" o:spid="_x0000_s1061" style="position:absolute;top:86;width:1790;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rHOsMA&#10;AADbAAAADwAAAGRycy9kb3ducmV2LnhtbESPzWrDMBCE74W+g9hAbo2U0rrBiRJKoNBb/lp6XayN&#10;7MRaOZZiO29fBQo9DjPzDbNYDa4WHbWh8qxhOlEgiAtvKrYavg4fTzMQISIbrD2ThhsFWC0fHxaY&#10;G9/zjrp9tCJBOOSooYyxyaUMRUkOw8Q3xMk7+tZhTLK10rTYJ7ir5bNSmXRYcVoosaF1ScV5f3Ua&#10;7Plt+zr8XE+bm9xYMuryHSnTejwa3ucgIg3xP/zX/jQaXjK4f0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rHOsMAAADbAAAADwAAAAAAAAAAAAAAAACYAgAAZHJzL2Rv&#10;d25yZXYueG1sUEsFBgAAAAAEAAQA9QAAAIgDAAAAAA==&#10;" fillcolor="#92d050" strokecolor="black [3213]" strokeweight=".5pt">
                        <v:textbox>
                          <w:txbxContent>
                            <w:p w14:paraId="4D9D39C1" w14:textId="77777777" w:rsidR="00352D53" w:rsidRPr="00F1056B" w:rsidRDefault="00352D53" w:rsidP="00535346">
                              <w:pPr>
                                <w:rPr>
                                  <w:color w:val="000000" w:themeColor="text1"/>
                                  <w:sz w:val="20"/>
                                  <w:szCs w:val="20"/>
                                </w:rPr>
                              </w:pPr>
                            </w:p>
                          </w:txbxContent>
                        </v:textbox>
                      </v:rect>
                      <v:rect id="Прямоугольник 47" o:spid="_x0000_s1062" style="position:absolute;top:2253;width:1790;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zWNsQA&#10;AADbAAAADwAAAGRycy9kb3ducmV2LnhtbESPT4vCMBTE7wv7HcITvK2pf3Cla5SloKgXsd2Dx0fz&#10;ti02L7WJWr+9EQSPw8z8hpkvO1OLK7WusqxgOIhAEOdWV1wo+MtWXzMQziNrrC2Tgjs5WC4+P+YY&#10;a3vjA11TX4gAYRejgtL7JpbS5SUZdAPbEAfv37YGfZBtIXWLtwA3tRxF0VQarDgslNhQUlJ+Si9G&#10;Qcbb/Wx9TEanKR9xfMjOya7eKdXvdb8/IDx1/h1+tTdaweQbnl/CD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s1jbEAAAA2wAAAA8AAAAAAAAAAAAAAAAAmAIAAGRycy9k&#10;b3ducmV2LnhtbFBLBQYAAAAABAAEAPUAAACJAwAAAAA=&#10;" fillcolor="yellow" strokecolor="black [3213]" strokeweight=".5pt"/>
                      <v:rect id="Прямоугольник 48" o:spid="_x0000_s1063" style="position:absolute;top:4290;width:1790;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HStbwA&#10;AADbAAAADwAAAGRycy9kb3ducmV2LnhtbERPvQrCMBDeBd8hnOCmqVVEqlFEEEQntYvb0ZxtsbmU&#10;Jtbq05tBcPz4/lebzlSipcaVlhVMxhEI4szqknMF6XU/WoBwHlljZZkUvMnBZt3vrTDR9sVnai8+&#10;FyGEXYIKCu/rREqXFWTQjW1NHLi7bQz6AJtc6gZfIdxUMo6iuTRYcmgosKZdQdnj8jQKPqXc6qhO&#10;bxR30/aY+Xh+ckap4aDbLkF46vxf/HMftIJZGBu+hB8g1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VUdK1vAAAANsAAAAPAAAAAAAAAAAAAAAAAJgCAABkcnMvZG93bnJldi54&#10;bWxQSwUGAAAAAAQABAD1AAAAgQMAAAAA&#10;" fillcolor="#f60" strokecolor="black [3213]" strokeweight=".5pt"/>
                      <v:shape id="Надпись 52" o:spid="_x0000_s1064" type="#_x0000_t202" style="position:absolute;left:2383;width:18790;height:2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TVZsUA&#10;AADbAAAADwAAAGRycy9kb3ducmV2LnhtbESPX2vCQBDE3wt+h2MF3+pFwVJSTxHbQh/6T22hvq25&#10;NQnm9sLdGtNv3ysU+jjMzG+Y+bJ3jeooxNqzgck4A0VceFtzaeBj93h9CyoKssXGMxn4pgjLxeBq&#10;jrn1F95Qt5VSJQjHHA1UIm2udSwqchjHviVO3tEHh5JkKLUNeElw1+hplt1ohzWnhQpbWldUnLZn&#10;Z6D5iuH5kMm+uy9f5P1Nnz8fJq/GjIb96g6UUC//4b/2kzUwm8Lvl/QD9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NVmxQAAANsAAAAPAAAAAAAAAAAAAAAAAJgCAABkcnMv&#10;ZG93bnJldi54bWxQSwUGAAAAAAQABAD1AAAAigMAAAAA&#10;" filled="f" stroked="f" strokeweight=".5pt">
                        <v:textbox inset="0,0,0,0">
                          <w:txbxContent>
                            <w:p w14:paraId="35E6828A" w14:textId="77777777" w:rsidR="00352D53" w:rsidRPr="00F1056B" w:rsidRDefault="00352D53" w:rsidP="00535346">
                              <w:pPr>
                                <w:contextualSpacing/>
                                <w:rPr>
                                  <w:rFonts w:ascii="Montserrat" w:hAnsi="Montserrat"/>
                                  <w:sz w:val="20"/>
                                  <w:szCs w:val="20"/>
                                </w:rPr>
                              </w:pPr>
                              <w:r w:rsidRPr="00F1056B">
                                <w:rPr>
                                  <w:sz w:val="20"/>
                                  <w:szCs w:val="20"/>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до 30 минут</w:t>
                              </w:r>
                            </w:p>
                          </w:txbxContent>
                        </v:textbox>
                      </v:shape>
                      <v:shape id="Надпись 53" o:spid="_x0000_s1065" type="#_x0000_t202" style="position:absolute;left:2383;top:2036;width:19812;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hw/cYA&#10;AADbAAAADwAAAGRycy9kb3ducmV2LnhtbESPX0vDQBDE3wv9DscWfGsvVSwl9lrEP9CHWrUq6Nua&#10;W5Ngbi/cbdP47b1CoY/DzPyGWax616iOQqw9G5hOMlDEhbc1lwbe3x7Hc1BRkC02nsnAH0VYLYeD&#10;BebWH/iVup2UKkE45migEmlzrWNRkcM48S1x8n58cChJhlLbgIcEd42+zLKZdlhzWqiwpbuKit/d&#10;3hloPmPYfGfy1d2XT/LyrPcfD9OtMRej/vYGlFAv5/CpvbYGrq/g+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hw/cYAAADbAAAADwAAAAAAAAAAAAAAAACYAgAAZHJz&#10;L2Rvd25yZXYueG1sUEsFBgAAAAAEAAQA9QAAAIsDAAAAAA==&#10;" filled="f" stroked="f" strokeweight=".5pt">
                        <v:textbox inset="0,0,0,0">
                          <w:txbxContent>
                            <w:p w14:paraId="6D40CC0F" w14:textId="77777777" w:rsidR="00352D53" w:rsidRPr="00F1056B" w:rsidRDefault="00352D53" w:rsidP="00535346">
                              <w:pPr>
                                <w:contextualSpacing/>
                                <w:rPr>
                                  <w:sz w:val="20"/>
                                  <w:szCs w:val="20"/>
                                </w:rPr>
                              </w:pP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30 - 60 минут</w:t>
                              </w:r>
                            </w:p>
                          </w:txbxContent>
                        </v:textbox>
                      </v:shape>
                      <v:rect id="Прямоугольник 54" o:spid="_x0000_s1066" style="position:absolute;top:6370;width:1790;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L6578A&#10;AADbAAAADwAAAGRycy9kb3ducmV2LnhtbESPT4vCMBDF7wt+hzCCtzV10UWqUURY8KruisehGdti&#10;MynNaOO3N4Kwx8f78+Mt19E16k5dqD0bmIwzUMSFtzWXBn6PP59zUEGQLTaeycCDAqxXg48l5tb3&#10;vKf7QUqVRjjkaKASaXOtQ1GRwzD2LXHyLr5zKEl2pbYd9mncNfory761w5oTocKWthUV18PNJYg/&#10;9xJvsisb2ce/Y9vPTpeNMaNh3CxACUX5D7/bO2tgNoXXl/QD9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MvrnvwAAANsAAAAPAAAAAAAAAAAAAAAAAJgCAABkcnMvZG93bnJl&#10;di54bWxQSwUGAAAAAAQABAD1AAAAhAMAAAAA&#10;" fillcolor="#c00000" strokecolor="black [3213]" strokeweight=".5pt"/>
                      <v:shape id="Надпись 55" o:spid="_x0000_s1067" type="#_x0000_t202" style="position:absolute;left:2383;top:5763;width:17132;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oA18YA&#10;AADbAAAADwAAAGRycy9kb3ducmV2LnhtbESPQWvCQBSE74X+h+UVems2CimSZhUJSKXoQZtLb6/Z&#10;ZxLMvk2zaxL99d1CweMwM98w2WoyrRiod41lBbMoBkFcWt1wpaD43LwsQDiPrLG1TAqu5GC1fHzI&#10;MNV25AMNR1+JAGGXooLa+y6V0pU1GXSR7YiDd7K9QR9kX0nd4xjgppXzOH6VBhsOCzV2lNdUno8X&#10;o+Aj3+zx8D03i1ubv+9O6+6n+EqUen6a1m8gPE3+Hv5vb7WCJIG/L+EH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oA18YAAADbAAAADwAAAAAAAAAAAAAAAACYAgAAZHJz&#10;L2Rvd25yZXYueG1sUEsFBgAAAAAEAAQA9QAAAIsDAAAAAA==&#10;" filled="f" stroked="f" strokeweight=".5pt">
                        <v:textbox>
                          <w:txbxContent>
                            <w:p w14:paraId="03F93944" w14:textId="77777777" w:rsidR="00352D53" w:rsidRPr="00F1056B" w:rsidRDefault="00352D53" w:rsidP="00535346">
                              <w:pPr>
                                <w:ind w:left="-142"/>
                                <w:contextualSpacing/>
                                <w:rPr>
                                  <w:rFonts w:ascii="Montserrat" w:hAnsi="Montserrat"/>
                                  <w:sz w:val="20"/>
                                  <w:szCs w:val="20"/>
                                </w:rPr>
                              </w:pPr>
                              <w:r w:rsidRPr="00993C61">
                                <w:rPr>
                                  <w:rFonts w:ascii="Montserrat" w:hAnsi="Montserrat"/>
                                  <w:sz w:val="16"/>
                                  <w:szCs w:val="16"/>
                                </w:rPr>
                                <w:t>-</w:t>
                              </w: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90 - 120 минут</w:t>
                              </w:r>
                            </w:p>
                          </w:txbxContent>
                        </v:textbox>
                      </v:shape>
                      <v:shape id="Надпись 56" o:spid="_x0000_s1068" type="#_x0000_t202" style="position:absolute;left:2383;top:4160;width:18358;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TZcUA&#10;AADbAAAADwAAAGRycy9kb3ducmV2LnhtbESPX2vCQBDE3wv9DscKfasXC0pJPUVsCz70n9pCfVtz&#10;axKa2wt3a4zf3isU+jjMzG+Y6bx3jeooxNqzgdEwA0VceFtzaeBz+3x7DyoKssXGMxk4U4T57Ppq&#10;irn1J15Tt5FSJQjHHA1UIm2udSwqchiHviVO3sEHh5JkKLUNeEpw1+i7LJtohzWnhQpbWlZU/GyO&#10;zkDzHcPLPpNd91i+yse7Pn49jd6MuRn0iwdQQr38h//aK2tgPIHfL+kH6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9NlxQAAANsAAAAPAAAAAAAAAAAAAAAAAJgCAABkcnMv&#10;ZG93bnJldi54bWxQSwUGAAAAAAQABAD1AAAAigMAAAAA&#10;" filled="f" stroked="f" strokeweight=".5pt">
                        <v:textbox inset="0,0,0,0">
                          <w:txbxContent>
                            <w:p w14:paraId="7CF6ABC4" w14:textId="77777777" w:rsidR="00352D53" w:rsidRPr="00F1056B" w:rsidRDefault="00352D53" w:rsidP="00535346">
                              <w:pPr>
                                <w:contextualSpacing/>
                                <w:rPr>
                                  <w:rFonts w:ascii="Montserrat" w:hAnsi="Montserrat"/>
                                  <w:sz w:val="20"/>
                                  <w:szCs w:val="20"/>
                                </w:rPr>
                              </w:pPr>
                              <w:r w:rsidRPr="00FD2880">
                                <w:rPr>
                                  <w:rFonts w:ascii="Montserrat" w:hAnsi="Montserrat"/>
                                  <w:sz w:val="16"/>
                                  <w:szCs w:val="12"/>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60 - 90 минут</w:t>
                              </w:r>
                            </w:p>
                          </w:txbxContent>
                        </v:textbox>
                      </v:shape>
                    </v:group>
                  </w:pict>
                </mc:Fallback>
              </mc:AlternateContent>
            </w:r>
          </w:p>
        </w:tc>
      </w:tr>
    </w:tbl>
    <w:p w14:paraId="2C865AB8" w14:textId="57F193A6" w:rsidR="00EC55EF" w:rsidRPr="00A31C28" w:rsidRDefault="00EC55EF" w:rsidP="00A31C28">
      <w:pPr>
        <w:pStyle w:val="11"/>
        <w:tabs>
          <w:tab w:val="center" w:pos="4706"/>
        </w:tabs>
        <w:spacing w:before="120" w:after="0" w:line="240" w:lineRule="auto"/>
        <w:ind w:firstLine="851"/>
        <w:jc w:val="both"/>
        <w:rPr>
          <w:rFonts w:ascii="Times New Roman" w:hAnsi="Times New Roman" w:cs="Times New Roman"/>
          <w:b w:val="0"/>
          <w:bCs/>
          <w:color w:val="auto"/>
          <w:sz w:val="28"/>
          <w:szCs w:val="28"/>
        </w:rPr>
      </w:pPr>
      <w:proofErr w:type="gramStart"/>
      <w:r w:rsidRPr="00A31C28">
        <w:rPr>
          <w:rFonts w:ascii="Times New Roman" w:hAnsi="Times New Roman" w:cs="Times New Roman"/>
          <w:b w:val="0"/>
          <w:bCs/>
          <w:color w:val="auto"/>
          <w:sz w:val="28"/>
          <w:szCs w:val="28"/>
        </w:rPr>
        <w:t>В рамках взаимодействия медицинских работников ФАП и отделений выездной патронажной паллиативной медицинской помощи необходимо провести обучение медицинских работников ФАП основам оказания ПМП, выявлению пациентов, нуждающихся в ПМП, выписке наркотических и психотропных лекарственных препаратов, а также, рассмотреть вопрос о лицензировании от</w:t>
      </w:r>
      <w:r w:rsidR="0006330D" w:rsidRPr="00A31C28">
        <w:rPr>
          <w:rFonts w:ascii="Times New Roman" w:hAnsi="Times New Roman" w:cs="Times New Roman"/>
          <w:b w:val="0"/>
          <w:bCs/>
          <w:color w:val="auto"/>
          <w:sz w:val="28"/>
          <w:szCs w:val="28"/>
        </w:rPr>
        <w:t>дельных ФАП на оборот НС и ПВ (</w:t>
      </w:r>
      <w:r w:rsidRPr="00A31C28">
        <w:rPr>
          <w:rFonts w:ascii="Times New Roman" w:hAnsi="Times New Roman" w:cs="Times New Roman"/>
          <w:b w:val="0"/>
          <w:bCs/>
          <w:color w:val="auto"/>
          <w:sz w:val="28"/>
          <w:szCs w:val="28"/>
        </w:rPr>
        <w:t>в первую очередь в зонах, в которых время</w:t>
      </w:r>
      <w:r w:rsidR="00192C2A">
        <w:rPr>
          <w:rFonts w:ascii="Times New Roman" w:hAnsi="Times New Roman" w:cs="Times New Roman"/>
          <w:b w:val="0"/>
          <w:bCs/>
          <w:color w:val="auto"/>
          <w:sz w:val="28"/>
          <w:szCs w:val="28"/>
        </w:rPr>
        <w:t xml:space="preserve">     </w:t>
      </w:r>
      <w:r w:rsidR="00BA09FF">
        <w:rPr>
          <w:rFonts w:ascii="Times New Roman" w:hAnsi="Times New Roman" w:cs="Times New Roman"/>
          <w:b w:val="0"/>
          <w:bCs/>
          <w:color w:val="auto"/>
          <w:sz w:val="28"/>
          <w:szCs w:val="28"/>
        </w:rPr>
        <w:t xml:space="preserve"> </w:t>
      </w:r>
      <w:r w:rsidRPr="00A31C28">
        <w:rPr>
          <w:rFonts w:ascii="Times New Roman" w:hAnsi="Times New Roman" w:cs="Times New Roman"/>
          <w:b w:val="0"/>
          <w:bCs/>
          <w:color w:val="auto"/>
          <w:sz w:val="28"/>
          <w:szCs w:val="28"/>
        </w:rPr>
        <w:t xml:space="preserve">в пути выездных патронажных бригад </w:t>
      </w:r>
      <w:proofErr w:type="spellStart"/>
      <w:r w:rsidRPr="00A31C28">
        <w:rPr>
          <w:rFonts w:ascii="Times New Roman" w:hAnsi="Times New Roman" w:cs="Times New Roman"/>
          <w:b w:val="0"/>
          <w:bCs/>
          <w:color w:val="auto"/>
          <w:sz w:val="28"/>
          <w:szCs w:val="28"/>
        </w:rPr>
        <w:t>сотавляет</w:t>
      </w:r>
      <w:proofErr w:type="spellEnd"/>
      <w:proofErr w:type="gramEnd"/>
      <w:r w:rsidRPr="00A31C28">
        <w:rPr>
          <w:rFonts w:ascii="Times New Roman" w:hAnsi="Times New Roman" w:cs="Times New Roman"/>
          <w:b w:val="0"/>
          <w:bCs/>
          <w:color w:val="auto"/>
          <w:sz w:val="28"/>
          <w:szCs w:val="28"/>
        </w:rPr>
        <w:t xml:space="preserve"> более 90 минут).</w:t>
      </w:r>
    </w:p>
    <w:p w14:paraId="39531817" w14:textId="69BA1D9F" w:rsidR="00EC55EF" w:rsidRPr="00A31C28" w:rsidRDefault="00EC55EF" w:rsidP="00A31C28">
      <w:pPr>
        <w:pStyle w:val="11"/>
        <w:tabs>
          <w:tab w:val="center" w:pos="4706"/>
        </w:tabs>
        <w:spacing w:after="0" w:line="240" w:lineRule="auto"/>
        <w:ind w:firstLine="851"/>
        <w:jc w:val="both"/>
        <w:rPr>
          <w:rFonts w:ascii="Times New Roman" w:hAnsi="Times New Roman" w:cs="Times New Roman"/>
          <w:b w:val="0"/>
          <w:bCs/>
          <w:color w:val="auto"/>
          <w:sz w:val="28"/>
          <w:szCs w:val="28"/>
        </w:rPr>
      </w:pPr>
      <w:r w:rsidRPr="00A31C28">
        <w:rPr>
          <w:rFonts w:ascii="Times New Roman" w:hAnsi="Times New Roman" w:cs="Times New Roman"/>
          <w:b w:val="0"/>
          <w:bCs/>
          <w:color w:val="auto"/>
          <w:sz w:val="28"/>
          <w:szCs w:val="28"/>
        </w:rPr>
        <w:t xml:space="preserve">После получения выездной патронажной бригадой информации </w:t>
      </w:r>
      <w:r w:rsidR="00192C2A">
        <w:rPr>
          <w:rFonts w:ascii="Times New Roman" w:hAnsi="Times New Roman" w:cs="Times New Roman"/>
          <w:b w:val="0"/>
          <w:bCs/>
          <w:color w:val="auto"/>
          <w:sz w:val="28"/>
          <w:szCs w:val="28"/>
        </w:rPr>
        <w:t xml:space="preserve">                    </w:t>
      </w:r>
      <w:r w:rsidRPr="00A31C28">
        <w:rPr>
          <w:rFonts w:ascii="Times New Roman" w:hAnsi="Times New Roman" w:cs="Times New Roman"/>
          <w:b w:val="0"/>
          <w:bCs/>
          <w:color w:val="auto"/>
          <w:sz w:val="28"/>
          <w:szCs w:val="28"/>
        </w:rPr>
        <w:t>о выявлении медицинским работником ФАП пациента, нуждающегося в ПМП, организуется первичное посещение пациента, нуждающегося в оказании ПМП на дому, с целью дальнейшего принятия решения об оказании паллиативной специализированной медицинской помощи в амбулаторных или стационарных условиях.</w:t>
      </w:r>
    </w:p>
    <w:p w14:paraId="43CFFCA0" w14:textId="240F4032" w:rsidR="00EC55EF" w:rsidRPr="00A31C28" w:rsidRDefault="00EC55EF" w:rsidP="00A31C28">
      <w:pPr>
        <w:pStyle w:val="11"/>
        <w:tabs>
          <w:tab w:val="center" w:pos="4706"/>
        </w:tabs>
        <w:spacing w:after="0" w:line="240" w:lineRule="auto"/>
        <w:ind w:firstLine="851"/>
        <w:jc w:val="both"/>
        <w:rPr>
          <w:rFonts w:ascii="Times New Roman" w:hAnsi="Times New Roman" w:cs="Times New Roman"/>
          <w:b w:val="0"/>
          <w:bCs/>
          <w:color w:val="auto"/>
          <w:sz w:val="28"/>
          <w:szCs w:val="28"/>
        </w:rPr>
      </w:pPr>
      <w:r w:rsidRPr="00A31C28">
        <w:rPr>
          <w:rFonts w:ascii="Times New Roman" w:hAnsi="Times New Roman" w:cs="Times New Roman"/>
          <w:b w:val="0"/>
          <w:bCs/>
          <w:color w:val="auto"/>
          <w:sz w:val="28"/>
          <w:szCs w:val="28"/>
        </w:rPr>
        <w:t>Развитие ПМП в данном направлении соответствует вектору, заданному</w:t>
      </w:r>
      <w:r w:rsidR="00BA09FF">
        <w:rPr>
          <w:rFonts w:ascii="Times New Roman" w:hAnsi="Times New Roman" w:cs="Times New Roman"/>
          <w:b w:val="0"/>
          <w:bCs/>
          <w:color w:val="auto"/>
          <w:sz w:val="28"/>
          <w:szCs w:val="28"/>
        </w:rPr>
        <w:t xml:space="preserve"> </w:t>
      </w:r>
      <w:r w:rsidR="00192C2A">
        <w:rPr>
          <w:rFonts w:ascii="Times New Roman" w:hAnsi="Times New Roman" w:cs="Times New Roman"/>
          <w:b w:val="0"/>
          <w:bCs/>
          <w:color w:val="auto"/>
          <w:sz w:val="28"/>
          <w:szCs w:val="28"/>
        </w:rPr>
        <w:t xml:space="preserve">      </w:t>
      </w:r>
      <w:r w:rsidRPr="00A31C28">
        <w:rPr>
          <w:rFonts w:ascii="Times New Roman" w:hAnsi="Times New Roman" w:cs="Times New Roman"/>
          <w:b w:val="0"/>
          <w:bCs/>
          <w:color w:val="auto"/>
          <w:sz w:val="28"/>
          <w:szCs w:val="28"/>
        </w:rPr>
        <w:t>в постановлении</w:t>
      </w:r>
      <w:r w:rsidR="00087F72" w:rsidRPr="00A31C28">
        <w:rPr>
          <w:rFonts w:ascii="Times New Roman" w:hAnsi="Times New Roman" w:cs="Times New Roman"/>
          <w:b w:val="0"/>
          <w:bCs/>
          <w:color w:val="auto"/>
          <w:sz w:val="28"/>
          <w:szCs w:val="28"/>
        </w:rPr>
        <w:t xml:space="preserve"> Правительства РФ от 26.12.2017</w:t>
      </w:r>
      <w:r w:rsidR="0042430A" w:rsidRPr="00A31C28">
        <w:rPr>
          <w:rFonts w:ascii="Times New Roman" w:hAnsi="Times New Roman" w:cs="Times New Roman"/>
          <w:b w:val="0"/>
          <w:bCs/>
          <w:color w:val="auto"/>
          <w:sz w:val="28"/>
          <w:szCs w:val="28"/>
        </w:rPr>
        <w:t xml:space="preserve"> </w:t>
      </w:r>
      <w:r w:rsidRPr="00A31C28">
        <w:rPr>
          <w:rFonts w:ascii="Times New Roman" w:hAnsi="Times New Roman" w:cs="Times New Roman"/>
          <w:b w:val="0"/>
          <w:bCs/>
          <w:color w:val="auto"/>
          <w:sz w:val="28"/>
          <w:szCs w:val="28"/>
        </w:rPr>
        <w:t xml:space="preserve">№1640 </w:t>
      </w:r>
      <w:r w:rsidR="0006330D" w:rsidRPr="00A31C28">
        <w:rPr>
          <w:rFonts w:ascii="Times New Roman" w:hAnsi="Times New Roman" w:cs="Times New Roman"/>
          <w:b w:val="0"/>
          <w:bCs/>
          <w:color w:val="auto"/>
          <w:sz w:val="28"/>
          <w:szCs w:val="28"/>
        </w:rPr>
        <w:t>«</w:t>
      </w:r>
      <w:r w:rsidRPr="00A31C28">
        <w:rPr>
          <w:rFonts w:ascii="Times New Roman" w:hAnsi="Times New Roman" w:cs="Times New Roman"/>
          <w:b w:val="0"/>
          <w:bCs/>
          <w:color w:val="auto"/>
          <w:sz w:val="28"/>
          <w:szCs w:val="28"/>
        </w:rPr>
        <w:t xml:space="preserve">Об утверждении государственной программы Российской Федерации </w:t>
      </w:r>
      <w:r w:rsidR="0006330D" w:rsidRPr="00A31C28">
        <w:rPr>
          <w:rFonts w:ascii="Times New Roman" w:hAnsi="Times New Roman" w:cs="Times New Roman"/>
          <w:b w:val="0"/>
          <w:bCs/>
          <w:color w:val="auto"/>
          <w:sz w:val="28"/>
          <w:szCs w:val="28"/>
        </w:rPr>
        <w:t>«</w:t>
      </w:r>
      <w:r w:rsidRPr="00A31C28">
        <w:rPr>
          <w:rFonts w:ascii="Times New Roman" w:hAnsi="Times New Roman" w:cs="Times New Roman"/>
          <w:b w:val="0"/>
          <w:bCs/>
          <w:color w:val="auto"/>
          <w:sz w:val="28"/>
          <w:szCs w:val="28"/>
        </w:rPr>
        <w:t>Развитие здравоохранения</w:t>
      </w:r>
      <w:r w:rsidR="0006330D" w:rsidRPr="00A31C28">
        <w:rPr>
          <w:rFonts w:ascii="Times New Roman" w:hAnsi="Times New Roman" w:cs="Times New Roman"/>
          <w:b w:val="0"/>
          <w:bCs/>
          <w:color w:val="auto"/>
          <w:sz w:val="28"/>
          <w:szCs w:val="28"/>
        </w:rPr>
        <w:t>»</w:t>
      </w:r>
      <w:r w:rsidRPr="00A31C28">
        <w:rPr>
          <w:rFonts w:ascii="Times New Roman" w:hAnsi="Times New Roman" w:cs="Times New Roman"/>
          <w:b w:val="0"/>
          <w:bCs/>
          <w:color w:val="auto"/>
          <w:sz w:val="28"/>
          <w:szCs w:val="28"/>
        </w:rPr>
        <w:t xml:space="preserve">, согласно которому доля пациентов, к которым посещения </w:t>
      </w:r>
      <w:proofErr w:type="gramStart"/>
      <w:r w:rsidRPr="00A31C28">
        <w:rPr>
          <w:rFonts w:ascii="Times New Roman" w:hAnsi="Times New Roman" w:cs="Times New Roman"/>
          <w:b w:val="0"/>
          <w:bCs/>
          <w:color w:val="auto"/>
          <w:sz w:val="28"/>
          <w:szCs w:val="28"/>
        </w:rPr>
        <w:t>осуществляются</w:t>
      </w:r>
      <w:r w:rsidR="00A045C6">
        <w:rPr>
          <w:rFonts w:ascii="Times New Roman" w:hAnsi="Times New Roman" w:cs="Times New Roman"/>
          <w:b w:val="0"/>
          <w:bCs/>
          <w:color w:val="auto"/>
          <w:sz w:val="28"/>
          <w:szCs w:val="28"/>
        </w:rPr>
        <w:t xml:space="preserve"> </w:t>
      </w:r>
      <w:r w:rsidRPr="00A31C28">
        <w:rPr>
          <w:rFonts w:ascii="Times New Roman" w:hAnsi="Times New Roman" w:cs="Times New Roman"/>
          <w:b w:val="0"/>
          <w:bCs/>
          <w:color w:val="auto"/>
          <w:sz w:val="28"/>
          <w:szCs w:val="28"/>
        </w:rPr>
        <w:t>на дому бригадами выездной патронажной службы должна</w:t>
      </w:r>
      <w:proofErr w:type="gramEnd"/>
      <w:r w:rsidRPr="00A31C28">
        <w:rPr>
          <w:rFonts w:ascii="Times New Roman" w:hAnsi="Times New Roman" w:cs="Times New Roman"/>
          <w:b w:val="0"/>
          <w:bCs/>
          <w:color w:val="auto"/>
          <w:sz w:val="28"/>
          <w:szCs w:val="28"/>
        </w:rPr>
        <w:t xml:space="preserve"> ежегодно расти. </w:t>
      </w:r>
    </w:p>
    <w:p w14:paraId="1D1B70E6" w14:textId="781E730F" w:rsidR="00EC55EF" w:rsidRPr="00A31C28" w:rsidRDefault="00EC55EF" w:rsidP="00A31C28">
      <w:pPr>
        <w:pStyle w:val="11"/>
        <w:tabs>
          <w:tab w:val="center" w:pos="4706"/>
        </w:tabs>
        <w:spacing w:after="0" w:line="240" w:lineRule="auto"/>
        <w:ind w:firstLine="851"/>
        <w:jc w:val="both"/>
        <w:rPr>
          <w:rFonts w:ascii="Times New Roman" w:hAnsi="Times New Roman" w:cs="Times New Roman"/>
          <w:b w:val="0"/>
          <w:bCs/>
          <w:color w:val="auto"/>
          <w:sz w:val="28"/>
          <w:szCs w:val="28"/>
        </w:rPr>
      </w:pPr>
      <w:r w:rsidRPr="00A31C28">
        <w:rPr>
          <w:rFonts w:ascii="Times New Roman" w:hAnsi="Times New Roman" w:cs="Times New Roman"/>
          <w:b w:val="0"/>
          <w:bCs/>
          <w:color w:val="auto"/>
          <w:sz w:val="28"/>
          <w:szCs w:val="28"/>
        </w:rPr>
        <w:tab/>
        <w:t>Модель оказания ПМП в амбулаторных условиях взрослым позволяет преимущественно покрыть потребность всех районов в данном виде паллиативной медицинской помощи, оптимально распределить медицинский персонал</w:t>
      </w:r>
      <w:r w:rsidR="00BA09FF">
        <w:rPr>
          <w:rFonts w:ascii="Times New Roman" w:hAnsi="Times New Roman" w:cs="Times New Roman"/>
          <w:b w:val="0"/>
          <w:bCs/>
          <w:color w:val="auto"/>
          <w:sz w:val="28"/>
          <w:szCs w:val="28"/>
        </w:rPr>
        <w:t xml:space="preserve"> </w:t>
      </w:r>
      <w:r w:rsidR="00192C2A">
        <w:rPr>
          <w:rFonts w:ascii="Times New Roman" w:hAnsi="Times New Roman" w:cs="Times New Roman"/>
          <w:b w:val="0"/>
          <w:bCs/>
          <w:color w:val="auto"/>
          <w:sz w:val="28"/>
          <w:szCs w:val="28"/>
        </w:rPr>
        <w:t xml:space="preserve">                  </w:t>
      </w:r>
      <w:r w:rsidRPr="00A31C28">
        <w:rPr>
          <w:rFonts w:ascii="Times New Roman" w:hAnsi="Times New Roman" w:cs="Times New Roman"/>
          <w:b w:val="0"/>
          <w:bCs/>
          <w:color w:val="auto"/>
          <w:sz w:val="28"/>
          <w:szCs w:val="28"/>
        </w:rPr>
        <w:t>и усовершенствовать качество оказания ПМП в амбулаторных условиях.</w:t>
      </w:r>
    </w:p>
    <w:p w14:paraId="2D5DA497" w14:textId="0AF76AB9" w:rsidR="00F53C1A" w:rsidRPr="00A31C28" w:rsidRDefault="00F53C1A" w:rsidP="00C122BF">
      <w:pPr>
        <w:spacing w:before="120" w:after="120" w:line="240" w:lineRule="auto"/>
        <w:ind w:firstLine="709"/>
        <w:jc w:val="both"/>
        <w:rPr>
          <w:rFonts w:ascii="Times New Roman" w:hAnsi="Times New Roman" w:cs="Times New Roman"/>
          <w:b/>
          <w:bCs/>
          <w:sz w:val="28"/>
          <w:szCs w:val="28"/>
        </w:rPr>
      </w:pPr>
      <w:r w:rsidRPr="00A31C28">
        <w:rPr>
          <w:rFonts w:ascii="Times New Roman" w:hAnsi="Times New Roman" w:cs="Times New Roman"/>
          <w:b/>
          <w:bCs/>
          <w:sz w:val="28"/>
          <w:szCs w:val="28"/>
        </w:rPr>
        <w:t>Организация оказания паллиативной</w:t>
      </w:r>
      <w:r w:rsidR="000D0019" w:rsidRPr="00A31C28">
        <w:rPr>
          <w:rFonts w:ascii="Times New Roman" w:hAnsi="Times New Roman" w:cs="Times New Roman"/>
          <w:b/>
          <w:bCs/>
          <w:sz w:val="28"/>
          <w:szCs w:val="28"/>
        </w:rPr>
        <w:t xml:space="preserve"> специализированной</w:t>
      </w:r>
      <w:r w:rsidRPr="00A31C28">
        <w:rPr>
          <w:rFonts w:ascii="Times New Roman" w:hAnsi="Times New Roman" w:cs="Times New Roman"/>
          <w:b/>
          <w:bCs/>
          <w:sz w:val="28"/>
          <w:szCs w:val="28"/>
        </w:rPr>
        <w:t xml:space="preserve"> медицинской помощи в амбулаторных условиях детям</w:t>
      </w:r>
    </w:p>
    <w:p w14:paraId="1D0A7524" w14:textId="71A87BED" w:rsidR="00F26591" w:rsidRPr="007C56DD" w:rsidRDefault="00F26591" w:rsidP="00A31C28">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Для обеспечения развития паллиативной</w:t>
      </w:r>
      <w:r w:rsidR="000D0019" w:rsidRPr="00A31C28">
        <w:rPr>
          <w:rFonts w:ascii="Times New Roman" w:hAnsi="Times New Roman" w:cs="Times New Roman"/>
          <w:b w:val="0"/>
          <w:color w:val="auto"/>
          <w:sz w:val="28"/>
          <w:szCs w:val="28"/>
        </w:rPr>
        <w:t xml:space="preserve"> специализированной</w:t>
      </w:r>
      <w:r w:rsidRPr="00A31C28">
        <w:rPr>
          <w:rFonts w:ascii="Times New Roman" w:hAnsi="Times New Roman" w:cs="Times New Roman"/>
          <w:b w:val="0"/>
          <w:color w:val="auto"/>
          <w:sz w:val="28"/>
          <w:szCs w:val="28"/>
        </w:rPr>
        <w:t xml:space="preserve"> медицинской </w:t>
      </w:r>
      <w:r w:rsidRPr="007C56DD">
        <w:rPr>
          <w:rFonts w:ascii="Times New Roman" w:hAnsi="Times New Roman" w:cs="Times New Roman"/>
          <w:b w:val="0"/>
          <w:color w:val="auto"/>
          <w:sz w:val="28"/>
          <w:szCs w:val="28"/>
        </w:rPr>
        <w:t>помощи в амбулаторных условиях детям в срок до 31 декабря 2024 г. планируется:</w:t>
      </w:r>
    </w:p>
    <w:p w14:paraId="353CA159" w14:textId="1E2A8FB3" w:rsidR="00F26591" w:rsidRPr="007C56DD" w:rsidRDefault="00F26591" w:rsidP="00AA7724">
      <w:pPr>
        <w:pStyle w:val="11"/>
        <w:numPr>
          <w:ilvl w:val="0"/>
          <w:numId w:val="9"/>
        </w:numPr>
        <w:spacing w:after="0" w:line="240" w:lineRule="auto"/>
        <w:ind w:left="0" w:firstLine="709"/>
        <w:jc w:val="both"/>
        <w:rPr>
          <w:rFonts w:ascii="Times New Roman" w:hAnsi="Times New Roman" w:cs="Times New Roman"/>
          <w:b w:val="0"/>
          <w:color w:val="auto"/>
          <w:sz w:val="28"/>
          <w:szCs w:val="28"/>
        </w:rPr>
      </w:pPr>
      <w:r w:rsidRPr="007C56DD">
        <w:rPr>
          <w:rFonts w:ascii="Times New Roman" w:hAnsi="Times New Roman" w:cs="Times New Roman"/>
          <w:b w:val="0"/>
          <w:color w:val="auto"/>
          <w:sz w:val="28"/>
          <w:szCs w:val="28"/>
        </w:rPr>
        <w:t xml:space="preserve">нарастить объемы и качество паллиативной </w:t>
      </w:r>
      <w:r w:rsidR="000D0019" w:rsidRPr="007C56DD">
        <w:rPr>
          <w:rFonts w:ascii="Times New Roman" w:hAnsi="Times New Roman" w:cs="Times New Roman"/>
          <w:b w:val="0"/>
          <w:color w:val="auto"/>
          <w:sz w:val="28"/>
          <w:szCs w:val="28"/>
        </w:rPr>
        <w:t xml:space="preserve">специализированной </w:t>
      </w:r>
      <w:r w:rsidRPr="007C56DD">
        <w:rPr>
          <w:rFonts w:ascii="Times New Roman" w:hAnsi="Times New Roman" w:cs="Times New Roman"/>
          <w:b w:val="0"/>
          <w:color w:val="auto"/>
          <w:sz w:val="28"/>
          <w:szCs w:val="28"/>
        </w:rPr>
        <w:t xml:space="preserve">медицинской помощи детям, оказываемой </w:t>
      </w:r>
      <w:r w:rsidR="005E0801" w:rsidRPr="007C56DD">
        <w:rPr>
          <w:rFonts w:ascii="Times New Roman" w:hAnsi="Times New Roman" w:cs="Times New Roman"/>
          <w:b w:val="0"/>
          <w:color w:val="auto"/>
          <w:sz w:val="28"/>
          <w:szCs w:val="28"/>
        </w:rPr>
        <w:t xml:space="preserve">на базе </w:t>
      </w:r>
      <w:r w:rsidRPr="007C56DD">
        <w:rPr>
          <w:rFonts w:ascii="Times New Roman" w:hAnsi="Times New Roman" w:cs="Times New Roman"/>
          <w:b w:val="0"/>
          <w:color w:val="auto"/>
          <w:sz w:val="28"/>
          <w:szCs w:val="28"/>
        </w:rPr>
        <w:t>отделени</w:t>
      </w:r>
      <w:r w:rsidR="005E0801" w:rsidRPr="007C56DD">
        <w:rPr>
          <w:rFonts w:ascii="Times New Roman" w:hAnsi="Times New Roman" w:cs="Times New Roman"/>
          <w:b w:val="0"/>
          <w:color w:val="auto"/>
          <w:sz w:val="28"/>
          <w:szCs w:val="28"/>
        </w:rPr>
        <w:t>й</w:t>
      </w:r>
      <w:r w:rsidRPr="007C56DD">
        <w:rPr>
          <w:rFonts w:ascii="Times New Roman" w:hAnsi="Times New Roman" w:cs="Times New Roman"/>
          <w:b w:val="0"/>
          <w:color w:val="auto"/>
          <w:sz w:val="28"/>
          <w:szCs w:val="28"/>
        </w:rPr>
        <w:t xml:space="preserve"> выездной патронажной паллиативной медицинской помощи</w:t>
      </w:r>
      <w:r w:rsidR="00107562" w:rsidRPr="007C56DD">
        <w:rPr>
          <w:rFonts w:ascii="Times New Roman" w:hAnsi="Times New Roman" w:cs="Times New Roman"/>
          <w:b w:val="0"/>
          <w:color w:val="auto"/>
          <w:sz w:val="28"/>
          <w:szCs w:val="28"/>
        </w:rPr>
        <w:t xml:space="preserve"> </w:t>
      </w:r>
      <w:r w:rsidR="00F40653" w:rsidRPr="007C56DD">
        <w:rPr>
          <w:rFonts w:ascii="Times New Roman" w:hAnsi="Times New Roman" w:cs="Times New Roman"/>
          <w:b w:val="0"/>
          <w:color w:val="auto"/>
          <w:sz w:val="28"/>
          <w:szCs w:val="28"/>
        </w:rPr>
        <w:t>в ГАУЗ ЛО «Детский хоспис»</w:t>
      </w:r>
      <w:r w:rsidR="00277E51" w:rsidRPr="007C56DD">
        <w:rPr>
          <w:rFonts w:ascii="Times New Roman" w:hAnsi="Times New Roman" w:cs="Times New Roman"/>
          <w:b w:val="0"/>
          <w:color w:val="auto"/>
          <w:sz w:val="28"/>
          <w:szCs w:val="28"/>
        </w:rPr>
        <w:t>, ГБУЗ ЛО «</w:t>
      </w:r>
      <w:proofErr w:type="spellStart"/>
      <w:proofErr w:type="gramStart"/>
      <w:r w:rsidR="00277E51" w:rsidRPr="007C56DD">
        <w:rPr>
          <w:rFonts w:ascii="Times New Roman" w:hAnsi="Times New Roman" w:cs="Times New Roman"/>
          <w:b w:val="0"/>
          <w:color w:val="auto"/>
          <w:sz w:val="28"/>
          <w:szCs w:val="28"/>
        </w:rPr>
        <w:t>Волховская</w:t>
      </w:r>
      <w:proofErr w:type="spellEnd"/>
      <w:proofErr w:type="gramEnd"/>
      <w:r w:rsidR="00277E51" w:rsidRPr="007C56DD">
        <w:rPr>
          <w:rFonts w:ascii="Times New Roman" w:hAnsi="Times New Roman" w:cs="Times New Roman"/>
          <w:b w:val="0"/>
          <w:color w:val="auto"/>
          <w:sz w:val="28"/>
          <w:szCs w:val="28"/>
        </w:rPr>
        <w:t xml:space="preserve"> МБ»</w:t>
      </w:r>
      <w:r w:rsidR="00977640" w:rsidRPr="007C56DD">
        <w:rPr>
          <w:rFonts w:ascii="Times New Roman" w:hAnsi="Times New Roman" w:cs="Times New Roman"/>
          <w:b w:val="0"/>
          <w:color w:val="auto"/>
          <w:sz w:val="28"/>
          <w:szCs w:val="28"/>
        </w:rPr>
        <w:t>;</w:t>
      </w:r>
    </w:p>
    <w:p w14:paraId="7206A0CE" w14:textId="654C239E" w:rsidR="00F26591" w:rsidRPr="007C56DD" w:rsidRDefault="000D0019" w:rsidP="00AA7724">
      <w:pPr>
        <w:pStyle w:val="11"/>
        <w:numPr>
          <w:ilvl w:val="0"/>
          <w:numId w:val="9"/>
        </w:numPr>
        <w:spacing w:after="0" w:line="240" w:lineRule="auto"/>
        <w:ind w:left="0" w:firstLine="709"/>
        <w:jc w:val="both"/>
        <w:rPr>
          <w:rFonts w:ascii="Times New Roman" w:hAnsi="Times New Roman" w:cs="Times New Roman"/>
          <w:b w:val="0"/>
          <w:color w:val="auto"/>
          <w:sz w:val="28"/>
          <w:szCs w:val="28"/>
        </w:rPr>
      </w:pPr>
      <w:proofErr w:type="gramStart"/>
      <w:r w:rsidRPr="007C56DD">
        <w:rPr>
          <w:rFonts w:ascii="Times New Roman" w:hAnsi="Times New Roman" w:cs="Times New Roman"/>
          <w:b w:val="0"/>
          <w:color w:val="auto"/>
          <w:sz w:val="28"/>
          <w:szCs w:val="28"/>
        </w:rPr>
        <w:t xml:space="preserve">повысить количество посещений детей выездными патронажными бригадами на дому, в том числе в связи с сокращением объема оказания паллиативной специализированной медицинской помощи в стационарных </w:t>
      </w:r>
      <w:r w:rsidRPr="007C56DD">
        <w:rPr>
          <w:rFonts w:ascii="Times New Roman" w:hAnsi="Times New Roman" w:cs="Times New Roman"/>
          <w:b w:val="0"/>
          <w:color w:val="auto"/>
          <w:sz w:val="28"/>
          <w:szCs w:val="28"/>
        </w:rPr>
        <w:lastRenderedPageBreak/>
        <w:t>условиях и за счет использования возможностей телемедицины, а также оптимизации времени в пути выездной патронажной бригады с момента выезда до ребенка, нуждающегося в оказании паллиативной специализированной медицинской помощи</w:t>
      </w:r>
      <w:r w:rsidR="000B0418" w:rsidRPr="007C56DD">
        <w:rPr>
          <w:rFonts w:ascii="Times New Roman" w:hAnsi="Times New Roman" w:cs="Times New Roman"/>
          <w:b w:val="0"/>
          <w:color w:val="auto"/>
          <w:sz w:val="28"/>
          <w:szCs w:val="28"/>
        </w:rPr>
        <w:t>, до 120 минут;</w:t>
      </w:r>
      <w:proofErr w:type="gramEnd"/>
    </w:p>
    <w:p w14:paraId="0353F800" w14:textId="2D86E3D7" w:rsidR="00F26591" w:rsidRPr="00A31C28" w:rsidRDefault="000D0019" w:rsidP="00AA7724">
      <w:pPr>
        <w:pStyle w:val="11"/>
        <w:numPr>
          <w:ilvl w:val="0"/>
          <w:numId w:val="9"/>
        </w:numPr>
        <w:spacing w:after="0" w:line="240" w:lineRule="auto"/>
        <w:ind w:left="0"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обеспечить удобный для детей и их родителей режим работы выездной патронажной бригады (возможность посещения на дому в вечерние, утренние часы)</w:t>
      </w:r>
      <w:r w:rsidR="00F26591" w:rsidRPr="00A31C28">
        <w:rPr>
          <w:rFonts w:ascii="Times New Roman" w:hAnsi="Times New Roman" w:cs="Times New Roman"/>
          <w:b w:val="0"/>
          <w:color w:val="auto"/>
          <w:sz w:val="28"/>
          <w:szCs w:val="28"/>
        </w:rPr>
        <w:t>;</w:t>
      </w:r>
    </w:p>
    <w:p w14:paraId="475DC089" w14:textId="43310FCB" w:rsidR="00F26591" w:rsidRPr="00A31C28" w:rsidRDefault="00F26591" w:rsidP="00AA7724">
      <w:pPr>
        <w:pStyle w:val="11"/>
        <w:numPr>
          <w:ilvl w:val="0"/>
          <w:numId w:val="9"/>
        </w:numPr>
        <w:spacing w:after="0" w:line="240" w:lineRule="auto"/>
        <w:ind w:left="0"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повысить качество обеспечения детей, получающих </w:t>
      </w:r>
      <w:r w:rsidR="000D0019" w:rsidRPr="00A31C28">
        <w:rPr>
          <w:rFonts w:ascii="Times New Roman" w:hAnsi="Times New Roman" w:cs="Times New Roman"/>
          <w:b w:val="0"/>
          <w:color w:val="auto"/>
          <w:sz w:val="28"/>
          <w:szCs w:val="28"/>
        </w:rPr>
        <w:t xml:space="preserve">паллиативную специализированную медицинскую помощь </w:t>
      </w:r>
      <w:r w:rsidRPr="00A31C28">
        <w:rPr>
          <w:rFonts w:ascii="Times New Roman" w:hAnsi="Times New Roman" w:cs="Times New Roman"/>
          <w:b w:val="0"/>
          <w:color w:val="auto"/>
          <w:sz w:val="28"/>
          <w:szCs w:val="28"/>
        </w:rPr>
        <w:t xml:space="preserve">на дому, медицинскими изделиями,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в том числе оборудованием ИВЛ;</w:t>
      </w:r>
    </w:p>
    <w:p w14:paraId="72B02BE0" w14:textId="34EE0895" w:rsidR="00F26591" w:rsidRPr="00A31C28" w:rsidRDefault="000D0019" w:rsidP="00AA7724">
      <w:pPr>
        <w:pStyle w:val="11"/>
        <w:numPr>
          <w:ilvl w:val="0"/>
          <w:numId w:val="9"/>
        </w:numPr>
        <w:spacing w:after="0" w:line="240" w:lineRule="auto"/>
        <w:ind w:left="0"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расширить в Ленинградской области число доступных наркотических лекарственных препаратов и психотропных лекарственных препаратов, в том числе </w:t>
      </w:r>
      <w:proofErr w:type="spellStart"/>
      <w:r w:rsidRPr="00A31C28">
        <w:rPr>
          <w:rFonts w:ascii="Times New Roman" w:hAnsi="Times New Roman" w:cs="Times New Roman"/>
          <w:b w:val="0"/>
          <w:color w:val="auto"/>
          <w:sz w:val="28"/>
          <w:szCs w:val="28"/>
        </w:rPr>
        <w:t>неинвазивных</w:t>
      </w:r>
      <w:proofErr w:type="spellEnd"/>
      <w:r w:rsidRPr="00A31C28">
        <w:rPr>
          <w:rFonts w:ascii="Times New Roman" w:hAnsi="Times New Roman" w:cs="Times New Roman"/>
          <w:b w:val="0"/>
          <w:color w:val="auto"/>
          <w:sz w:val="28"/>
          <w:szCs w:val="28"/>
        </w:rPr>
        <w:t>, имеющих показание к применению у детей</w:t>
      </w:r>
      <w:r w:rsidR="00F26591" w:rsidRPr="00A31C28">
        <w:rPr>
          <w:rFonts w:ascii="Times New Roman" w:hAnsi="Times New Roman" w:cs="Times New Roman"/>
          <w:b w:val="0"/>
          <w:color w:val="auto"/>
          <w:sz w:val="28"/>
          <w:szCs w:val="28"/>
        </w:rPr>
        <w:t>;</w:t>
      </w:r>
    </w:p>
    <w:p w14:paraId="6B9014A0" w14:textId="35D1380D" w:rsidR="00F26591" w:rsidRPr="00A31C28" w:rsidRDefault="000D0019" w:rsidP="00AA7724">
      <w:pPr>
        <w:pStyle w:val="11"/>
        <w:numPr>
          <w:ilvl w:val="0"/>
          <w:numId w:val="9"/>
        </w:numPr>
        <w:spacing w:after="0" w:line="240" w:lineRule="auto"/>
        <w:ind w:left="0"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обеспечить посещение выездными патронажными бригадами стационарных организаций </w:t>
      </w:r>
      <w:proofErr w:type="spellStart"/>
      <w:r w:rsidRPr="00A31C28">
        <w:rPr>
          <w:rFonts w:ascii="Times New Roman" w:hAnsi="Times New Roman" w:cs="Times New Roman"/>
          <w:b w:val="0"/>
          <w:color w:val="auto"/>
          <w:sz w:val="28"/>
          <w:szCs w:val="28"/>
        </w:rPr>
        <w:t>соцобслуживания</w:t>
      </w:r>
      <w:proofErr w:type="spellEnd"/>
      <w:r w:rsidRPr="00A31C28">
        <w:rPr>
          <w:rFonts w:ascii="Times New Roman" w:hAnsi="Times New Roman" w:cs="Times New Roman"/>
          <w:b w:val="0"/>
          <w:color w:val="auto"/>
          <w:sz w:val="28"/>
          <w:szCs w:val="28"/>
        </w:rPr>
        <w:t xml:space="preserve"> для детей. Что позволит снизить количество госпитализированных детей, не нуждающихся в круглосуточном медицинском наблюдении, и разгрузить отделения паллиативной специализированной медицинской</w:t>
      </w:r>
      <w:r w:rsidR="008C7258" w:rsidRPr="00A31C28">
        <w:rPr>
          <w:rFonts w:ascii="Times New Roman" w:hAnsi="Times New Roman" w:cs="Times New Roman"/>
          <w:b w:val="0"/>
          <w:color w:val="auto"/>
          <w:sz w:val="28"/>
          <w:szCs w:val="28"/>
        </w:rPr>
        <w:t xml:space="preserve"> помощи</w:t>
      </w:r>
      <w:r w:rsidR="00F26591" w:rsidRPr="00A31C28">
        <w:rPr>
          <w:rFonts w:ascii="Times New Roman" w:hAnsi="Times New Roman" w:cs="Times New Roman"/>
          <w:b w:val="0"/>
          <w:color w:val="auto"/>
          <w:sz w:val="28"/>
          <w:szCs w:val="28"/>
        </w:rPr>
        <w:t>;</w:t>
      </w:r>
    </w:p>
    <w:p w14:paraId="11743FD4" w14:textId="4C37B6A3" w:rsidR="00F26591" w:rsidRPr="00A31C28" w:rsidRDefault="005E0801" w:rsidP="00AA7724">
      <w:pPr>
        <w:pStyle w:val="11"/>
        <w:numPr>
          <w:ilvl w:val="0"/>
          <w:numId w:val="9"/>
        </w:numPr>
        <w:spacing w:after="0" w:line="240" w:lineRule="auto"/>
        <w:ind w:left="0"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обеспечить обучение медицинских работников ФАП выявлению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и маршрутизации детей, нуждающихся в оказании паллиативной специализированной медицинской помощи</w:t>
      </w:r>
      <w:r w:rsidR="00F26591" w:rsidRPr="00A31C28">
        <w:rPr>
          <w:rFonts w:ascii="Times New Roman" w:hAnsi="Times New Roman" w:cs="Times New Roman"/>
          <w:b w:val="0"/>
          <w:color w:val="auto"/>
          <w:sz w:val="28"/>
          <w:szCs w:val="28"/>
        </w:rPr>
        <w:t>;</w:t>
      </w:r>
    </w:p>
    <w:p w14:paraId="33C16BAD" w14:textId="10666788" w:rsidR="00F26591" w:rsidRPr="00A31C28" w:rsidRDefault="008C7258" w:rsidP="00AA7724">
      <w:pPr>
        <w:pStyle w:val="11"/>
        <w:numPr>
          <w:ilvl w:val="0"/>
          <w:numId w:val="9"/>
        </w:numPr>
        <w:spacing w:after="0" w:line="240" w:lineRule="auto"/>
        <w:ind w:left="0" w:firstLine="709"/>
        <w:jc w:val="both"/>
        <w:rPr>
          <w:rFonts w:ascii="Times New Roman" w:hAnsi="Times New Roman" w:cs="Times New Roman"/>
          <w:b w:val="0"/>
          <w:color w:val="auto"/>
          <w:sz w:val="28"/>
          <w:szCs w:val="28"/>
        </w:rPr>
      </w:pPr>
      <w:proofErr w:type="gramStart"/>
      <w:r w:rsidRPr="00A31C28">
        <w:rPr>
          <w:rFonts w:ascii="Times New Roman" w:hAnsi="Times New Roman" w:cs="Times New Roman"/>
          <w:b w:val="0"/>
          <w:color w:val="auto"/>
          <w:sz w:val="28"/>
          <w:szCs w:val="28"/>
        </w:rPr>
        <w:t xml:space="preserve">обеспечить обучение родственников уходу за ребенком с неизлечимым заболеванием или состоянием, угрожающем жизни или сокращающем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ее продолжительность, нуждающимся в оказании паллиативной специализированной медицинской помощи на дому</w:t>
      </w:r>
      <w:r w:rsidR="00F26591" w:rsidRPr="00A31C28">
        <w:rPr>
          <w:rFonts w:ascii="Times New Roman" w:hAnsi="Times New Roman" w:cs="Times New Roman"/>
          <w:b w:val="0"/>
          <w:color w:val="auto"/>
          <w:sz w:val="28"/>
          <w:szCs w:val="28"/>
        </w:rPr>
        <w:t>;</w:t>
      </w:r>
      <w:proofErr w:type="gramEnd"/>
    </w:p>
    <w:p w14:paraId="1E4CA683" w14:textId="5E29D69A" w:rsidR="00F26591" w:rsidRPr="00A31C28" w:rsidRDefault="00F26591" w:rsidP="00AA7724">
      <w:pPr>
        <w:pStyle w:val="11"/>
        <w:numPr>
          <w:ilvl w:val="0"/>
          <w:numId w:val="9"/>
        </w:numPr>
        <w:spacing w:after="0" w:line="240" w:lineRule="auto"/>
        <w:ind w:left="0"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создать условия психологической поддержки родителей ребенка, нуждающегося в </w:t>
      </w:r>
      <w:r w:rsidR="008C7258" w:rsidRPr="00A31C28">
        <w:rPr>
          <w:rFonts w:ascii="Times New Roman" w:hAnsi="Times New Roman" w:cs="Times New Roman"/>
          <w:b w:val="0"/>
          <w:color w:val="auto"/>
          <w:sz w:val="28"/>
          <w:szCs w:val="28"/>
        </w:rPr>
        <w:t>оказании паллиативной специализированной медицинской помощи</w:t>
      </w:r>
      <w:r w:rsidRPr="00A31C28">
        <w:rPr>
          <w:rFonts w:ascii="Times New Roman" w:hAnsi="Times New Roman" w:cs="Times New Roman"/>
          <w:b w:val="0"/>
          <w:color w:val="auto"/>
          <w:sz w:val="28"/>
          <w:szCs w:val="28"/>
        </w:rPr>
        <w:t>;</w:t>
      </w:r>
    </w:p>
    <w:p w14:paraId="7D9CC12F" w14:textId="2B11C17A" w:rsidR="00F26591" w:rsidRPr="00A31C28" w:rsidRDefault="00F26591" w:rsidP="00AA7724">
      <w:pPr>
        <w:pStyle w:val="11"/>
        <w:numPr>
          <w:ilvl w:val="0"/>
          <w:numId w:val="9"/>
        </w:numPr>
        <w:spacing w:after="0" w:line="240" w:lineRule="auto"/>
        <w:ind w:left="0"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повысить уровень взаимодействия с некоммерческими организациями, осуществляющими координацию волонтерской деятельности, в целях оказания немедицинской помощи детям, получающим </w:t>
      </w:r>
      <w:r w:rsidR="008C7258" w:rsidRPr="00A31C28">
        <w:rPr>
          <w:rFonts w:ascii="Times New Roman" w:hAnsi="Times New Roman" w:cs="Times New Roman"/>
          <w:b w:val="0"/>
          <w:color w:val="auto"/>
          <w:sz w:val="28"/>
          <w:szCs w:val="28"/>
        </w:rPr>
        <w:t>паллиативную специализированную медицинскую помощь</w:t>
      </w:r>
      <w:r w:rsidRPr="00A31C28">
        <w:rPr>
          <w:rFonts w:ascii="Times New Roman" w:hAnsi="Times New Roman" w:cs="Times New Roman"/>
          <w:b w:val="0"/>
          <w:color w:val="auto"/>
          <w:sz w:val="28"/>
          <w:szCs w:val="28"/>
        </w:rPr>
        <w:t xml:space="preserve"> на дому.</w:t>
      </w:r>
    </w:p>
    <w:p w14:paraId="0CBC6817" w14:textId="439E777D" w:rsidR="00277E51" w:rsidRDefault="00277E51" w:rsidP="00A31C28">
      <w:pPr>
        <w:spacing w:after="0" w:line="240" w:lineRule="auto"/>
        <w:ind w:firstLine="709"/>
        <w:jc w:val="both"/>
        <w:rPr>
          <w:rFonts w:ascii="Times New Roman" w:hAnsi="Times New Roman" w:cs="Times New Roman"/>
          <w:sz w:val="28"/>
          <w:szCs w:val="28"/>
        </w:rPr>
      </w:pPr>
      <w:r w:rsidRPr="007C56DD">
        <w:rPr>
          <w:rFonts w:ascii="Times New Roman" w:hAnsi="Times New Roman" w:cs="Times New Roman"/>
          <w:sz w:val="28"/>
          <w:szCs w:val="28"/>
        </w:rPr>
        <w:t>В целях обеспечения детей паллиативной специализированной медицинской помощью, оказываемой в амбулаторных условиях, в том числе на дому, все районы Ленинградской области будут разделены на 2 зоны обслуживания и организованы отделения выездной патронажной паллиативной медицинской помощи детям на базе 2 медицинских организаций: ГБУЗ ЛО «</w:t>
      </w:r>
      <w:proofErr w:type="spellStart"/>
      <w:proofErr w:type="gramStart"/>
      <w:r w:rsidRPr="007C56DD">
        <w:rPr>
          <w:rFonts w:ascii="Times New Roman" w:hAnsi="Times New Roman" w:cs="Times New Roman"/>
          <w:sz w:val="28"/>
          <w:szCs w:val="28"/>
        </w:rPr>
        <w:t>Вол</w:t>
      </w:r>
      <w:r w:rsidR="007C56DD" w:rsidRPr="007C56DD">
        <w:rPr>
          <w:rFonts w:ascii="Times New Roman" w:hAnsi="Times New Roman" w:cs="Times New Roman"/>
          <w:sz w:val="28"/>
          <w:szCs w:val="28"/>
        </w:rPr>
        <w:t>ховская</w:t>
      </w:r>
      <w:proofErr w:type="spellEnd"/>
      <w:proofErr w:type="gramEnd"/>
      <w:r w:rsidRPr="007C56DD">
        <w:rPr>
          <w:rFonts w:ascii="Times New Roman" w:hAnsi="Times New Roman" w:cs="Times New Roman"/>
          <w:sz w:val="28"/>
          <w:szCs w:val="28"/>
        </w:rPr>
        <w:t xml:space="preserve"> МБ», ГАУЗ ЛО «Детский хоспис». Данные медицинские организации имеет лицензию на оказание ПМП </w:t>
      </w:r>
      <w:r w:rsidR="00192C2A">
        <w:rPr>
          <w:rFonts w:ascii="Times New Roman" w:hAnsi="Times New Roman" w:cs="Times New Roman"/>
          <w:sz w:val="28"/>
          <w:szCs w:val="28"/>
        </w:rPr>
        <w:t xml:space="preserve">       </w:t>
      </w:r>
      <w:r w:rsidRPr="007C56DD">
        <w:rPr>
          <w:rFonts w:ascii="Times New Roman" w:hAnsi="Times New Roman" w:cs="Times New Roman"/>
          <w:sz w:val="28"/>
          <w:szCs w:val="28"/>
        </w:rPr>
        <w:t>в амбулаторных условиях, а также на осуществление деятельности по обороту НС</w:t>
      </w:r>
      <w:r w:rsidR="00A045C6">
        <w:rPr>
          <w:rFonts w:ascii="Times New Roman" w:hAnsi="Times New Roman" w:cs="Times New Roman"/>
          <w:sz w:val="28"/>
          <w:szCs w:val="28"/>
        </w:rPr>
        <w:t xml:space="preserve"> </w:t>
      </w:r>
      <w:r w:rsidRPr="007C56DD">
        <w:rPr>
          <w:rFonts w:ascii="Times New Roman" w:hAnsi="Times New Roman" w:cs="Times New Roman"/>
          <w:sz w:val="28"/>
          <w:szCs w:val="28"/>
        </w:rPr>
        <w:t>и ПВ.</w:t>
      </w:r>
    </w:p>
    <w:p w14:paraId="290062DD" w14:textId="32F1E045" w:rsidR="00852819" w:rsidRPr="00A31C28" w:rsidRDefault="0048700A" w:rsidP="00A31C28">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Целевая модель организации отделений выездной патронажной паллиативной медицинской помощи детям учитывает существующую инфраструктуру оказания паллиативной специализированной медицинской помощи в амбулаторных условиях детскому населению и существующую дорожную инфраструктуру в Ленинградской области</w:t>
      </w:r>
      <w:r w:rsidR="00056805">
        <w:rPr>
          <w:rFonts w:ascii="Times New Roman" w:hAnsi="Times New Roman" w:cs="Times New Roman"/>
          <w:sz w:val="28"/>
          <w:szCs w:val="28"/>
        </w:rPr>
        <w:t>.</w:t>
      </w:r>
    </w:p>
    <w:p w14:paraId="65B32CD2" w14:textId="588E6730" w:rsidR="008D5E35" w:rsidRDefault="00385171" w:rsidP="002C4421">
      <w:pPr>
        <w:pStyle w:val="aff9"/>
        <w:spacing w:after="0" w:line="240" w:lineRule="auto"/>
        <w:ind w:firstLine="709"/>
        <w:rPr>
          <w:rFonts w:ascii="Times New Roman" w:hAnsi="Times New Roman" w:cs="Times New Roman"/>
          <w:color w:val="auto"/>
          <w:sz w:val="28"/>
          <w:szCs w:val="28"/>
        </w:rPr>
      </w:pPr>
      <w:r w:rsidRPr="00A31C28">
        <w:rPr>
          <w:rFonts w:ascii="Times New Roman" w:hAnsi="Times New Roman" w:cs="Times New Roman"/>
          <w:color w:val="auto"/>
          <w:sz w:val="28"/>
          <w:szCs w:val="28"/>
        </w:rPr>
        <w:lastRenderedPageBreak/>
        <w:t>Для полноценной работы выездной службы необходимо оснастить все выездные патронажные бригады выделенным легковым немедицинским автотранспортом, а также обучить медицинский персонал основам оказания ПМП и обезболивани</w:t>
      </w:r>
      <w:r w:rsidR="0066719A" w:rsidRPr="00A31C28">
        <w:rPr>
          <w:rFonts w:ascii="Times New Roman" w:hAnsi="Times New Roman" w:cs="Times New Roman"/>
          <w:color w:val="auto"/>
          <w:sz w:val="28"/>
          <w:szCs w:val="28"/>
        </w:rPr>
        <w:t>я (включая работу с НЛП и ПЛП).</w:t>
      </w:r>
    </w:p>
    <w:p w14:paraId="5559A251" w14:textId="77777777" w:rsidR="00E10852" w:rsidRDefault="00E10852" w:rsidP="007C56DD">
      <w:pPr>
        <w:pStyle w:val="aff9"/>
        <w:spacing w:after="0"/>
        <w:rPr>
          <w:rFonts w:ascii="Times New Roman" w:hAnsi="Times New Roman" w:cs="Times New Roman"/>
          <w:bCs/>
          <w:iCs/>
          <w:sz w:val="28"/>
          <w:szCs w:val="28"/>
        </w:rPr>
      </w:pPr>
    </w:p>
    <w:p w14:paraId="6AB4F1F0" w14:textId="77777777" w:rsidR="00E10852" w:rsidRDefault="00E10852" w:rsidP="007C56DD">
      <w:pPr>
        <w:pStyle w:val="aff9"/>
        <w:spacing w:after="0"/>
        <w:rPr>
          <w:rFonts w:ascii="Times New Roman" w:hAnsi="Times New Roman" w:cs="Times New Roman"/>
          <w:bCs/>
          <w:iCs/>
          <w:sz w:val="28"/>
          <w:szCs w:val="28"/>
        </w:rPr>
      </w:pPr>
    </w:p>
    <w:p w14:paraId="3AB26F56" w14:textId="77777777" w:rsidR="00E10852" w:rsidRDefault="00E10852" w:rsidP="007C56DD">
      <w:pPr>
        <w:pStyle w:val="aff9"/>
        <w:spacing w:after="0"/>
        <w:rPr>
          <w:rFonts w:ascii="Times New Roman" w:hAnsi="Times New Roman" w:cs="Times New Roman"/>
          <w:bCs/>
          <w:iCs/>
          <w:sz w:val="28"/>
          <w:szCs w:val="28"/>
        </w:rPr>
      </w:pPr>
    </w:p>
    <w:p w14:paraId="6A660657" w14:textId="77777777" w:rsidR="00E10852" w:rsidRDefault="00E10852" w:rsidP="007C56DD">
      <w:pPr>
        <w:pStyle w:val="aff9"/>
        <w:spacing w:after="0"/>
        <w:rPr>
          <w:rFonts w:ascii="Times New Roman" w:hAnsi="Times New Roman" w:cs="Times New Roman"/>
          <w:bCs/>
          <w:iCs/>
          <w:sz w:val="28"/>
          <w:szCs w:val="28"/>
        </w:rPr>
      </w:pPr>
    </w:p>
    <w:p w14:paraId="670E181C" w14:textId="77777777" w:rsidR="00E10852" w:rsidRDefault="00E10852" w:rsidP="007C56DD">
      <w:pPr>
        <w:pStyle w:val="aff9"/>
        <w:spacing w:after="0"/>
        <w:rPr>
          <w:rFonts w:ascii="Times New Roman" w:hAnsi="Times New Roman" w:cs="Times New Roman"/>
          <w:bCs/>
          <w:iCs/>
          <w:sz w:val="28"/>
          <w:szCs w:val="28"/>
        </w:rPr>
      </w:pPr>
    </w:p>
    <w:p w14:paraId="22BFE894" w14:textId="77777777" w:rsidR="00E10852" w:rsidRDefault="00E10852" w:rsidP="007C56DD">
      <w:pPr>
        <w:pStyle w:val="aff9"/>
        <w:spacing w:after="0"/>
        <w:rPr>
          <w:rFonts w:ascii="Times New Roman" w:hAnsi="Times New Roman" w:cs="Times New Roman"/>
          <w:bCs/>
          <w:iCs/>
          <w:sz w:val="28"/>
          <w:szCs w:val="28"/>
        </w:rPr>
      </w:pPr>
    </w:p>
    <w:p w14:paraId="374A39A7" w14:textId="77777777" w:rsidR="00E10852" w:rsidRDefault="00E10852" w:rsidP="007C56DD">
      <w:pPr>
        <w:pStyle w:val="aff9"/>
        <w:spacing w:after="0"/>
        <w:rPr>
          <w:rFonts w:ascii="Times New Roman" w:hAnsi="Times New Roman" w:cs="Times New Roman"/>
          <w:bCs/>
          <w:iCs/>
          <w:sz w:val="28"/>
          <w:szCs w:val="28"/>
        </w:rPr>
      </w:pPr>
    </w:p>
    <w:p w14:paraId="739CEA12" w14:textId="315AE142" w:rsidR="00277E51" w:rsidRDefault="00277E51" w:rsidP="007C56DD">
      <w:pPr>
        <w:pStyle w:val="aff9"/>
        <w:spacing w:after="0"/>
        <w:rPr>
          <w:rFonts w:ascii="Times New Roman" w:hAnsi="Times New Roman" w:cs="Times New Roman"/>
          <w:bCs/>
          <w:iCs/>
          <w:sz w:val="28"/>
          <w:szCs w:val="28"/>
        </w:rPr>
      </w:pPr>
      <w:r w:rsidRPr="007C56DD">
        <w:rPr>
          <w:rFonts w:ascii="Times New Roman" w:hAnsi="Times New Roman" w:cs="Times New Roman"/>
          <w:bCs/>
          <w:iCs/>
          <w:sz w:val="28"/>
          <w:szCs w:val="28"/>
        </w:rPr>
        <w:t xml:space="preserve">Рисунок </w:t>
      </w:r>
      <w:r w:rsidR="001B51CC" w:rsidRPr="007C56DD">
        <w:rPr>
          <w:rFonts w:ascii="Times New Roman" w:hAnsi="Times New Roman" w:cs="Times New Roman"/>
          <w:bCs/>
          <w:iCs/>
          <w:sz w:val="28"/>
          <w:szCs w:val="28"/>
        </w:rPr>
        <w:t>39</w:t>
      </w:r>
      <w:r w:rsidR="007C56DD" w:rsidRPr="007C56DD">
        <w:rPr>
          <w:rFonts w:ascii="Times New Roman" w:hAnsi="Times New Roman" w:cs="Times New Roman"/>
          <w:bCs/>
          <w:iCs/>
          <w:sz w:val="28"/>
          <w:szCs w:val="28"/>
        </w:rPr>
        <w:t>.</w:t>
      </w:r>
      <w:r w:rsidRPr="007C56DD">
        <w:rPr>
          <w:rFonts w:ascii="Times New Roman" w:hAnsi="Times New Roman" w:cs="Times New Roman"/>
          <w:bCs/>
          <w:iCs/>
          <w:sz w:val="28"/>
          <w:szCs w:val="28"/>
        </w:rPr>
        <w:t xml:space="preserve"> Инфраструктура оказания ПМП в амбулаторных условиях детям </w:t>
      </w:r>
      <w:r w:rsidR="00192C2A">
        <w:rPr>
          <w:rFonts w:ascii="Times New Roman" w:hAnsi="Times New Roman" w:cs="Times New Roman"/>
          <w:bCs/>
          <w:iCs/>
          <w:sz w:val="28"/>
          <w:szCs w:val="28"/>
        </w:rPr>
        <w:t xml:space="preserve">          </w:t>
      </w:r>
      <w:r w:rsidRPr="007C56DD">
        <w:rPr>
          <w:rFonts w:ascii="Times New Roman" w:hAnsi="Times New Roman" w:cs="Times New Roman"/>
          <w:bCs/>
          <w:iCs/>
          <w:sz w:val="28"/>
          <w:szCs w:val="28"/>
        </w:rPr>
        <w:t>к 2025г.</w:t>
      </w:r>
    </w:p>
    <w:p w14:paraId="77EB7E07" w14:textId="0DA7C7B6" w:rsidR="00277E51" w:rsidRPr="00277E51" w:rsidRDefault="00E10852" w:rsidP="008A24E4">
      <w:pPr>
        <w:pStyle w:val="aff9"/>
        <w:spacing w:after="0"/>
        <w:jc w:val="center"/>
        <w:rPr>
          <w:rFonts w:ascii="Times New Roman" w:hAnsi="Times New Roman" w:cs="Times New Roman"/>
          <w:bCs/>
          <w:iCs/>
          <w:sz w:val="28"/>
          <w:szCs w:val="28"/>
        </w:rPr>
      </w:pPr>
      <w:r>
        <w:rPr>
          <w:noProof/>
          <w:lang w:eastAsia="ru-RU"/>
        </w:rPr>
        <w:drawing>
          <wp:inline distT="0" distB="0" distL="0" distR="0" wp14:anchorId="78A553CD" wp14:editId="5A068CBE">
            <wp:extent cx="3867150" cy="2589687"/>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871939" cy="2592894"/>
                    </a:xfrm>
                    <a:prstGeom prst="rect">
                      <a:avLst/>
                    </a:prstGeom>
                  </pic:spPr>
                </pic:pic>
              </a:graphicData>
            </a:graphic>
          </wp:inline>
        </w:drawing>
      </w:r>
    </w:p>
    <w:p w14:paraId="3E7AC16C" w14:textId="77777777" w:rsidR="00277E51" w:rsidRPr="00A31C28" w:rsidRDefault="00277E51" w:rsidP="00AA7724">
      <w:pPr>
        <w:pStyle w:val="aff9"/>
        <w:spacing w:after="0" w:line="240" w:lineRule="auto"/>
        <w:ind w:firstLine="709"/>
        <w:rPr>
          <w:rFonts w:ascii="Times New Roman" w:hAnsi="Times New Roman" w:cs="Times New Roman"/>
          <w:bCs/>
          <w:iCs/>
          <w:sz w:val="28"/>
          <w:szCs w:val="28"/>
        </w:rPr>
      </w:pPr>
    </w:p>
    <w:p w14:paraId="63AF1357" w14:textId="770A26DB" w:rsidR="00C14ECD" w:rsidRPr="00A31C28" w:rsidRDefault="00C14ECD" w:rsidP="00056805">
      <w:pPr>
        <w:pStyle w:val="aff8"/>
        <w:keepNext/>
        <w:spacing w:after="0"/>
        <w:jc w:val="both"/>
        <w:rPr>
          <w:rFonts w:ascii="Times New Roman" w:hAnsi="Times New Roman" w:cs="Times New Roman"/>
          <w:bCs/>
          <w:i w:val="0"/>
          <w:color w:val="auto"/>
          <w:sz w:val="28"/>
          <w:szCs w:val="28"/>
        </w:rPr>
      </w:pPr>
      <w:r w:rsidRPr="00A31C28">
        <w:rPr>
          <w:rFonts w:ascii="Times New Roman" w:hAnsi="Times New Roman" w:cs="Times New Roman"/>
          <w:bCs/>
          <w:i w:val="0"/>
          <w:color w:val="auto"/>
          <w:sz w:val="28"/>
          <w:szCs w:val="28"/>
        </w:rPr>
        <w:t xml:space="preserve">Таблица </w:t>
      </w:r>
      <w:r w:rsidR="00AA7724">
        <w:rPr>
          <w:rFonts w:ascii="Times New Roman" w:hAnsi="Times New Roman" w:cs="Times New Roman"/>
          <w:bCs/>
          <w:i w:val="0"/>
          <w:color w:val="auto"/>
          <w:sz w:val="28"/>
          <w:szCs w:val="28"/>
        </w:rPr>
        <w:t>2</w:t>
      </w:r>
      <w:r w:rsidR="00E45F2B">
        <w:rPr>
          <w:rFonts w:ascii="Times New Roman" w:hAnsi="Times New Roman" w:cs="Times New Roman"/>
          <w:bCs/>
          <w:i w:val="0"/>
          <w:color w:val="auto"/>
          <w:sz w:val="28"/>
          <w:szCs w:val="28"/>
        </w:rPr>
        <w:t>3</w:t>
      </w:r>
      <w:r w:rsidR="00056805">
        <w:rPr>
          <w:rFonts w:ascii="Times New Roman" w:hAnsi="Times New Roman" w:cs="Times New Roman"/>
          <w:bCs/>
          <w:i w:val="0"/>
          <w:color w:val="auto"/>
          <w:sz w:val="28"/>
          <w:szCs w:val="28"/>
        </w:rPr>
        <w:t xml:space="preserve">. </w:t>
      </w:r>
      <w:r w:rsidRPr="00A31C28">
        <w:rPr>
          <w:rFonts w:ascii="Times New Roman" w:hAnsi="Times New Roman" w:cs="Times New Roman"/>
          <w:bCs/>
          <w:i w:val="0"/>
          <w:color w:val="auto"/>
          <w:sz w:val="28"/>
          <w:szCs w:val="28"/>
        </w:rPr>
        <w:t xml:space="preserve">Расшифровка инфраструктуры оказания </w:t>
      </w:r>
      <w:r w:rsidR="00F75A3C" w:rsidRPr="00A31C28">
        <w:rPr>
          <w:rFonts w:ascii="Times New Roman" w:hAnsi="Times New Roman" w:cs="Times New Roman"/>
          <w:bCs/>
          <w:i w:val="0"/>
          <w:color w:val="auto"/>
          <w:sz w:val="28"/>
          <w:szCs w:val="28"/>
        </w:rPr>
        <w:t>ПМП</w:t>
      </w:r>
      <w:r w:rsidRPr="00A31C28">
        <w:rPr>
          <w:rFonts w:ascii="Times New Roman" w:hAnsi="Times New Roman" w:cs="Times New Roman"/>
          <w:bCs/>
          <w:i w:val="0"/>
          <w:color w:val="auto"/>
          <w:sz w:val="28"/>
          <w:szCs w:val="28"/>
        </w:rPr>
        <w:t xml:space="preserve"> в амбулаторных условиях детям к </w:t>
      </w:r>
      <w:r w:rsidR="00014F2D" w:rsidRPr="00A31C28">
        <w:rPr>
          <w:rFonts w:ascii="Times New Roman" w:hAnsi="Times New Roman" w:cs="Times New Roman"/>
          <w:bCs/>
          <w:i w:val="0"/>
          <w:color w:val="auto"/>
          <w:sz w:val="28"/>
          <w:szCs w:val="28"/>
        </w:rPr>
        <w:t>20</w:t>
      </w:r>
      <w:r w:rsidR="00014F2D">
        <w:rPr>
          <w:rFonts w:ascii="Times New Roman" w:hAnsi="Times New Roman" w:cs="Times New Roman"/>
          <w:bCs/>
          <w:i w:val="0"/>
          <w:color w:val="auto"/>
          <w:sz w:val="28"/>
          <w:szCs w:val="28"/>
        </w:rPr>
        <w:t>2</w:t>
      </w:r>
      <w:r w:rsidR="00014F2D" w:rsidRPr="003F6E2A">
        <w:rPr>
          <w:rFonts w:ascii="Times New Roman" w:hAnsi="Times New Roman" w:cs="Times New Roman"/>
          <w:bCs/>
          <w:i w:val="0"/>
          <w:color w:val="auto"/>
          <w:sz w:val="28"/>
          <w:szCs w:val="28"/>
        </w:rPr>
        <w:t>5</w:t>
      </w:r>
      <w:r w:rsidR="00014F2D" w:rsidRPr="00A31C28">
        <w:rPr>
          <w:rFonts w:ascii="Times New Roman" w:hAnsi="Times New Roman" w:cs="Times New Roman"/>
          <w:bCs/>
          <w:i w:val="0"/>
          <w:color w:val="auto"/>
          <w:sz w:val="28"/>
          <w:szCs w:val="28"/>
        </w:rPr>
        <w:t xml:space="preserve"> </w:t>
      </w:r>
      <w:r w:rsidRPr="00A31C28">
        <w:rPr>
          <w:rFonts w:ascii="Times New Roman" w:hAnsi="Times New Roman" w:cs="Times New Roman"/>
          <w:bCs/>
          <w:i w:val="0"/>
          <w:color w:val="auto"/>
          <w:sz w:val="28"/>
          <w:szCs w:val="28"/>
        </w:rPr>
        <w:t>г</w:t>
      </w:r>
      <w:r w:rsidR="00BB0A2F" w:rsidRPr="00A31C28">
        <w:rPr>
          <w:rFonts w:ascii="Times New Roman" w:hAnsi="Times New Roman" w:cs="Times New Roman"/>
          <w:bCs/>
          <w:i w:val="0"/>
          <w:color w:val="auto"/>
          <w:sz w:val="28"/>
          <w:szCs w:val="28"/>
        </w:rPr>
        <w:t>.</w:t>
      </w:r>
    </w:p>
    <w:tbl>
      <w:tblPr>
        <w:tblStyle w:val="afb"/>
        <w:tblW w:w="9992" w:type="dxa"/>
        <w:jc w:val="center"/>
        <w:tblLayout w:type="fixed"/>
        <w:tblLook w:val="04A0" w:firstRow="1" w:lastRow="0" w:firstColumn="1" w:lastColumn="0" w:noHBand="0" w:noVBand="1"/>
      </w:tblPr>
      <w:tblGrid>
        <w:gridCol w:w="495"/>
        <w:gridCol w:w="1064"/>
        <w:gridCol w:w="1204"/>
        <w:gridCol w:w="709"/>
        <w:gridCol w:w="709"/>
        <w:gridCol w:w="816"/>
        <w:gridCol w:w="2694"/>
        <w:gridCol w:w="1275"/>
        <w:gridCol w:w="1026"/>
      </w:tblGrid>
      <w:tr w:rsidR="00A31C28" w:rsidRPr="00137D82" w14:paraId="32FF0E8A" w14:textId="0EA873C9" w:rsidTr="003F6E2A">
        <w:trPr>
          <w:trHeight w:val="510"/>
          <w:tblHeader/>
          <w:jc w:val="center"/>
        </w:trPr>
        <w:tc>
          <w:tcPr>
            <w:tcW w:w="495" w:type="dxa"/>
            <w:tcBorders>
              <w:bottom w:val="single" w:sz="4" w:space="0" w:color="auto"/>
            </w:tcBorders>
            <w:shd w:val="clear" w:color="auto" w:fill="auto"/>
            <w:vAlign w:val="center"/>
          </w:tcPr>
          <w:p w14:paraId="6F5660AA" w14:textId="77777777" w:rsidR="00826DDC" w:rsidRPr="00137D82" w:rsidRDefault="00826DDC" w:rsidP="00A31C28">
            <w:pPr>
              <w:pStyle w:val="af8"/>
              <w:spacing w:after="0" w:line="240" w:lineRule="auto"/>
              <w:jc w:val="center"/>
              <w:rPr>
                <w:rFonts w:ascii="Times New Roman" w:hAnsi="Times New Roman" w:cs="Times New Roman"/>
                <w:bCs/>
                <w:color w:val="auto"/>
                <w:sz w:val="24"/>
                <w:szCs w:val="24"/>
              </w:rPr>
            </w:pPr>
            <w:r w:rsidRPr="00137D82">
              <w:rPr>
                <w:rFonts w:ascii="Times New Roman" w:hAnsi="Times New Roman" w:cs="Times New Roman"/>
                <w:bCs/>
                <w:color w:val="auto"/>
                <w:sz w:val="24"/>
                <w:szCs w:val="24"/>
              </w:rPr>
              <w:t>№</w:t>
            </w:r>
          </w:p>
        </w:tc>
        <w:tc>
          <w:tcPr>
            <w:tcW w:w="1064" w:type="dxa"/>
            <w:tcBorders>
              <w:bottom w:val="single" w:sz="4" w:space="0" w:color="auto"/>
            </w:tcBorders>
            <w:shd w:val="clear" w:color="auto" w:fill="auto"/>
            <w:vAlign w:val="center"/>
          </w:tcPr>
          <w:p w14:paraId="32BB7CE8" w14:textId="43CC81DD" w:rsidR="00826DDC" w:rsidRPr="00137D82" w:rsidRDefault="00826DDC" w:rsidP="00A31C28">
            <w:pPr>
              <w:pStyle w:val="af8"/>
              <w:spacing w:after="0" w:line="240" w:lineRule="auto"/>
              <w:jc w:val="center"/>
              <w:rPr>
                <w:rFonts w:ascii="Times New Roman" w:hAnsi="Times New Roman" w:cs="Times New Roman"/>
                <w:bCs/>
                <w:color w:val="auto"/>
                <w:sz w:val="24"/>
                <w:szCs w:val="24"/>
              </w:rPr>
            </w:pPr>
            <w:r w:rsidRPr="00137D82">
              <w:rPr>
                <w:rFonts w:ascii="Times New Roman" w:hAnsi="Times New Roman" w:cs="Times New Roman"/>
                <w:bCs/>
                <w:color w:val="auto"/>
                <w:sz w:val="24"/>
                <w:szCs w:val="24"/>
              </w:rPr>
              <w:t>Медицинский округ</w:t>
            </w:r>
          </w:p>
        </w:tc>
        <w:tc>
          <w:tcPr>
            <w:tcW w:w="1204" w:type="dxa"/>
            <w:tcBorders>
              <w:bottom w:val="single" w:sz="4" w:space="0" w:color="auto"/>
            </w:tcBorders>
            <w:shd w:val="clear" w:color="auto" w:fill="auto"/>
            <w:vAlign w:val="center"/>
          </w:tcPr>
          <w:p w14:paraId="5FC747D3" w14:textId="204FDC19" w:rsidR="00826DDC" w:rsidRPr="00137D82" w:rsidRDefault="00826DDC" w:rsidP="00A31C28">
            <w:pPr>
              <w:pStyle w:val="af8"/>
              <w:spacing w:after="0" w:line="240" w:lineRule="auto"/>
              <w:jc w:val="center"/>
              <w:rPr>
                <w:rFonts w:ascii="Times New Roman" w:hAnsi="Times New Roman" w:cs="Times New Roman"/>
                <w:bCs/>
                <w:color w:val="auto"/>
                <w:sz w:val="24"/>
                <w:szCs w:val="24"/>
              </w:rPr>
            </w:pPr>
            <w:r w:rsidRPr="00137D82">
              <w:rPr>
                <w:rFonts w:ascii="Times New Roman" w:hAnsi="Times New Roman" w:cs="Times New Roman"/>
                <w:bCs/>
                <w:color w:val="auto"/>
                <w:sz w:val="24"/>
                <w:szCs w:val="24"/>
              </w:rPr>
              <w:t>Наименование МО</w:t>
            </w:r>
          </w:p>
        </w:tc>
        <w:tc>
          <w:tcPr>
            <w:tcW w:w="709" w:type="dxa"/>
            <w:tcBorders>
              <w:bottom w:val="single" w:sz="4" w:space="0" w:color="auto"/>
            </w:tcBorders>
            <w:shd w:val="clear" w:color="auto" w:fill="auto"/>
            <w:vAlign w:val="center"/>
          </w:tcPr>
          <w:p w14:paraId="7B1B6368" w14:textId="12BE1813" w:rsidR="00826DDC" w:rsidRPr="00137D82" w:rsidRDefault="00826DDC" w:rsidP="00A31C28">
            <w:pPr>
              <w:pStyle w:val="af8"/>
              <w:spacing w:after="0" w:line="240" w:lineRule="auto"/>
              <w:jc w:val="center"/>
              <w:rPr>
                <w:rFonts w:ascii="Times New Roman" w:hAnsi="Times New Roman" w:cs="Times New Roman"/>
                <w:bCs/>
                <w:color w:val="auto"/>
                <w:sz w:val="24"/>
                <w:szCs w:val="24"/>
              </w:rPr>
            </w:pPr>
            <w:r w:rsidRPr="00137D82">
              <w:rPr>
                <w:rFonts w:ascii="Times New Roman" w:hAnsi="Times New Roman" w:cs="Times New Roman"/>
                <w:bCs/>
                <w:color w:val="auto"/>
                <w:sz w:val="24"/>
                <w:szCs w:val="24"/>
              </w:rPr>
              <w:t>Врачей 2019 г.</w:t>
            </w:r>
          </w:p>
        </w:tc>
        <w:tc>
          <w:tcPr>
            <w:tcW w:w="709" w:type="dxa"/>
            <w:tcBorders>
              <w:bottom w:val="single" w:sz="4" w:space="0" w:color="auto"/>
            </w:tcBorders>
            <w:shd w:val="clear" w:color="auto" w:fill="auto"/>
            <w:vAlign w:val="center"/>
          </w:tcPr>
          <w:p w14:paraId="64C1935A" w14:textId="35F0CED3" w:rsidR="00826DDC" w:rsidRPr="00137D82" w:rsidRDefault="00826DDC" w:rsidP="00A31C28">
            <w:pPr>
              <w:pStyle w:val="af8"/>
              <w:spacing w:after="0" w:line="240" w:lineRule="auto"/>
              <w:jc w:val="center"/>
              <w:rPr>
                <w:rFonts w:ascii="Times New Roman" w:hAnsi="Times New Roman" w:cs="Times New Roman"/>
                <w:bCs/>
                <w:color w:val="auto"/>
                <w:sz w:val="24"/>
                <w:szCs w:val="24"/>
              </w:rPr>
            </w:pPr>
            <w:r w:rsidRPr="00137D82">
              <w:rPr>
                <w:rFonts w:ascii="Times New Roman" w:hAnsi="Times New Roman" w:cs="Times New Roman"/>
                <w:bCs/>
                <w:color w:val="auto"/>
                <w:sz w:val="24"/>
                <w:szCs w:val="24"/>
              </w:rPr>
              <w:t>Врачей 2024 г.</w:t>
            </w:r>
          </w:p>
        </w:tc>
        <w:tc>
          <w:tcPr>
            <w:tcW w:w="816" w:type="dxa"/>
            <w:tcBorders>
              <w:bottom w:val="single" w:sz="4" w:space="0" w:color="auto"/>
            </w:tcBorders>
            <w:shd w:val="clear" w:color="auto" w:fill="auto"/>
            <w:vAlign w:val="center"/>
          </w:tcPr>
          <w:p w14:paraId="713EC639" w14:textId="4B952290" w:rsidR="00826DDC" w:rsidRPr="00137D82" w:rsidRDefault="00826DDC" w:rsidP="00A31C28">
            <w:pPr>
              <w:pStyle w:val="af8"/>
              <w:spacing w:after="0" w:line="240" w:lineRule="auto"/>
              <w:jc w:val="center"/>
              <w:rPr>
                <w:rFonts w:ascii="Times New Roman" w:hAnsi="Times New Roman" w:cs="Times New Roman"/>
                <w:bCs/>
                <w:color w:val="auto"/>
                <w:sz w:val="24"/>
                <w:szCs w:val="24"/>
              </w:rPr>
            </w:pPr>
            <w:proofErr w:type="spellStart"/>
            <w:proofErr w:type="gramStart"/>
            <w:r w:rsidRPr="00137D82">
              <w:rPr>
                <w:rFonts w:ascii="Times New Roman" w:hAnsi="Times New Roman" w:cs="Times New Roman"/>
                <w:bCs/>
                <w:color w:val="auto"/>
                <w:sz w:val="24"/>
                <w:szCs w:val="24"/>
              </w:rPr>
              <w:t>Гра</w:t>
            </w:r>
            <w:r w:rsidR="00533CF6" w:rsidRPr="00137D82">
              <w:rPr>
                <w:rFonts w:ascii="Times New Roman" w:hAnsi="Times New Roman" w:cs="Times New Roman"/>
                <w:bCs/>
                <w:color w:val="auto"/>
                <w:sz w:val="24"/>
                <w:szCs w:val="24"/>
              </w:rPr>
              <w:t>-</w:t>
            </w:r>
            <w:r w:rsidRPr="00137D82">
              <w:rPr>
                <w:rFonts w:ascii="Times New Roman" w:hAnsi="Times New Roman" w:cs="Times New Roman"/>
                <w:bCs/>
                <w:color w:val="auto"/>
                <w:sz w:val="24"/>
                <w:szCs w:val="24"/>
              </w:rPr>
              <w:t>фик</w:t>
            </w:r>
            <w:proofErr w:type="spellEnd"/>
            <w:proofErr w:type="gramEnd"/>
            <w:r w:rsidRPr="00137D82">
              <w:rPr>
                <w:rFonts w:ascii="Times New Roman" w:hAnsi="Times New Roman" w:cs="Times New Roman"/>
                <w:bCs/>
                <w:color w:val="auto"/>
                <w:sz w:val="24"/>
                <w:szCs w:val="24"/>
              </w:rPr>
              <w:t xml:space="preserve"> </w:t>
            </w:r>
            <w:proofErr w:type="spellStart"/>
            <w:r w:rsidRPr="00137D82">
              <w:rPr>
                <w:rFonts w:ascii="Times New Roman" w:hAnsi="Times New Roman" w:cs="Times New Roman"/>
                <w:bCs/>
                <w:color w:val="auto"/>
                <w:sz w:val="24"/>
                <w:szCs w:val="24"/>
              </w:rPr>
              <w:t>рабо</w:t>
            </w:r>
            <w:proofErr w:type="spellEnd"/>
            <w:r w:rsidR="00533CF6" w:rsidRPr="00137D82">
              <w:rPr>
                <w:rFonts w:ascii="Times New Roman" w:hAnsi="Times New Roman" w:cs="Times New Roman"/>
                <w:bCs/>
                <w:color w:val="auto"/>
                <w:sz w:val="24"/>
                <w:szCs w:val="24"/>
              </w:rPr>
              <w:t>-</w:t>
            </w:r>
            <w:r w:rsidRPr="00137D82">
              <w:rPr>
                <w:rFonts w:ascii="Times New Roman" w:hAnsi="Times New Roman" w:cs="Times New Roman"/>
                <w:bCs/>
                <w:color w:val="auto"/>
                <w:sz w:val="24"/>
                <w:szCs w:val="24"/>
              </w:rPr>
              <w:t>ты</w:t>
            </w:r>
          </w:p>
        </w:tc>
        <w:tc>
          <w:tcPr>
            <w:tcW w:w="2694" w:type="dxa"/>
            <w:tcBorders>
              <w:bottom w:val="single" w:sz="4" w:space="0" w:color="auto"/>
            </w:tcBorders>
            <w:shd w:val="clear" w:color="auto" w:fill="auto"/>
            <w:vAlign w:val="center"/>
          </w:tcPr>
          <w:p w14:paraId="4EF204B2" w14:textId="26D39B9F" w:rsidR="00826DDC" w:rsidRPr="00137D82" w:rsidRDefault="00826DDC" w:rsidP="00A31C28">
            <w:pPr>
              <w:pStyle w:val="af8"/>
              <w:spacing w:after="0" w:line="240" w:lineRule="auto"/>
              <w:jc w:val="center"/>
              <w:rPr>
                <w:rFonts w:ascii="Times New Roman" w:hAnsi="Times New Roman" w:cs="Times New Roman"/>
                <w:bCs/>
                <w:color w:val="auto"/>
                <w:sz w:val="24"/>
                <w:szCs w:val="24"/>
              </w:rPr>
            </w:pPr>
            <w:r w:rsidRPr="00137D82">
              <w:rPr>
                <w:rFonts w:ascii="Times New Roman" w:hAnsi="Times New Roman" w:cs="Times New Roman"/>
                <w:bCs/>
                <w:color w:val="auto"/>
                <w:sz w:val="24"/>
                <w:szCs w:val="24"/>
              </w:rPr>
              <w:t>Районы обслуживания</w:t>
            </w:r>
          </w:p>
        </w:tc>
        <w:tc>
          <w:tcPr>
            <w:tcW w:w="1275" w:type="dxa"/>
            <w:tcBorders>
              <w:bottom w:val="single" w:sz="4" w:space="0" w:color="auto"/>
            </w:tcBorders>
            <w:shd w:val="clear" w:color="auto" w:fill="auto"/>
            <w:vAlign w:val="center"/>
          </w:tcPr>
          <w:p w14:paraId="25717670" w14:textId="7849800D" w:rsidR="00826DDC" w:rsidRPr="00137D82" w:rsidRDefault="00826DDC" w:rsidP="00A31C28">
            <w:pPr>
              <w:pStyle w:val="af8"/>
              <w:spacing w:after="0" w:line="240" w:lineRule="auto"/>
              <w:jc w:val="center"/>
              <w:rPr>
                <w:rFonts w:ascii="Times New Roman" w:hAnsi="Times New Roman" w:cs="Times New Roman"/>
                <w:bCs/>
                <w:color w:val="auto"/>
                <w:sz w:val="24"/>
                <w:szCs w:val="24"/>
              </w:rPr>
            </w:pPr>
            <w:proofErr w:type="spellStart"/>
            <w:proofErr w:type="gramStart"/>
            <w:r w:rsidRPr="00137D82">
              <w:rPr>
                <w:rFonts w:ascii="Times New Roman" w:hAnsi="Times New Roman" w:cs="Times New Roman"/>
                <w:bCs/>
                <w:color w:val="auto"/>
                <w:sz w:val="24"/>
                <w:szCs w:val="24"/>
              </w:rPr>
              <w:t>Насе</w:t>
            </w:r>
            <w:r w:rsidR="00533CF6" w:rsidRPr="00137D82">
              <w:rPr>
                <w:rFonts w:ascii="Times New Roman" w:hAnsi="Times New Roman" w:cs="Times New Roman"/>
                <w:bCs/>
                <w:color w:val="auto"/>
                <w:sz w:val="24"/>
                <w:szCs w:val="24"/>
              </w:rPr>
              <w:t>-</w:t>
            </w:r>
            <w:r w:rsidRPr="00137D82">
              <w:rPr>
                <w:rFonts w:ascii="Times New Roman" w:hAnsi="Times New Roman" w:cs="Times New Roman"/>
                <w:bCs/>
                <w:color w:val="auto"/>
                <w:sz w:val="24"/>
                <w:szCs w:val="24"/>
              </w:rPr>
              <w:t>ление</w:t>
            </w:r>
            <w:proofErr w:type="spellEnd"/>
            <w:proofErr w:type="gramEnd"/>
            <w:r w:rsidRPr="00137D82">
              <w:rPr>
                <w:rFonts w:ascii="Times New Roman" w:hAnsi="Times New Roman" w:cs="Times New Roman"/>
                <w:bCs/>
                <w:color w:val="auto"/>
                <w:sz w:val="24"/>
                <w:szCs w:val="24"/>
              </w:rPr>
              <w:t xml:space="preserve"> (город</w:t>
            </w:r>
            <w:r w:rsidR="00AA7724" w:rsidRPr="00137D82">
              <w:rPr>
                <w:rFonts w:ascii="Times New Roman" w:hAnsi="Times New Roman" w:cs="Times New Roman"/>
                <w:bCs/>
                <w:color w:val="auto"/>
                <w:sz w:val="24"/>
                <w:szCs w:val="24"/>
              </w:rPr>
              <w:t>-</w:t>
            </w:r>
            <w:proofErr w:type="spellStart"/>
            <w:r w:rsidRPr="00137D82">
              <w:rPr>
                <w:rFonts w:ascii="Times New Roman" w:hAnsi="Times New Roman" w:cs="Times New Roman"/>
                <w:bCs/>
                <w:color w:val="auto"/>
                <w:sz w:val="24"/>
                <w:szCs w:val="24"/>
              </w:rPr>
              <w:t>ское</w:t>
            </w:r>
            <w:proofErr w:type="spellEnd"/>
            <w:r w:rsidRPr="00137D82">
              <w:rPr>
                <w:rFonts w:ascii="Times New Roman" w:hAnsi="Times New Roman" w:cs="Times New Roman"/>
                <w:bCs/>
                <w:color w:val="auto"/>
                <w:sz w:val="24"/>
                <w:szCs w:val="24"/>
              </w:rPr>
              <w:t>)</w:t>
            </w:r>
          </w:p>
        </w:tc>
        <w:tc>
          <w:tcPr>
            <w:tcW w:w="1026" w:type="dxa"/>
            <w:tcBorders>
              <w:bottom w:val="single" w:sz="4" w:space="0" w:color="auto"/>
            </w:tcBorders>
            <w:shd w:val="clear" w:color="auto" w:fill="auto"/>
            <w:vAlign w:val="center"/>
          </w:tcPr>
          <w:p w14:paraId="6F6EB1FF" w14:textId="5C8EE21E" w:rsidR="00826DDC" w:rsidRPr="00137D82" w:rsidRDefault="00826DDC" w:rsidP="00A31C28">
            <w:pPr>
              <w:pStyle w:val="af8"/>
              <w:spacing w:after="0" w:line="240" w:lineRule="auto"/>
              <w:jc w:val="center"/>
              <w:rPr>
                <w:rFonts w:ascii="Times New Roman" w:hAnsi="Times New Roman" w:cs="Times New Roman"/>
                <w:bCs/>
                <w:color w:val="auto"/>
                <w:sz w:val="24"/>
                <w:szCs w:val="24"/>
              </w:rPr>
            </w:pPr>
            <w:proofErr w:type="spellStart"/>
            <w:proofErr w:type="gramStart"/>
            <w:r w:rsidRPr="00137D82">
              <w:rPr>
                <w:rFonts w:ascii="Times New Roman" w:hAnsi="Times New Roman" w:cs="Times New Roman"/>
                <w:bCs/>
                <w:color w:val="auto"/>
                <w:sz w:val="24"/>
                <w:szCs w:val="24"/>
              </w:rPr>
              <w:t>Насе</w:t>
            </w:r>
            <w:r w:rsidR="00533CF6" w:rsidRPr="00137D82">
              <w:rPr>
                <w:rFonts w:ascii="Times New Roman" w:hAnsi="Times New Roman" w:cs="Times New Roman"/>
                <w:bCs/>
                <w:color w:val="auto"/>
                <w:sz w:val="24"/>
                <w:szCs w:val="24"/>
              </w:rPr>
              <w:t>-</w:t>
            </w:r>
            <w:r w:rsidRPr="00137D82">
              <w:rPr>
                <w:rFonts w:ascii="Times New Roman" w:hAnsi="Times New Roman" w:cs="Times New Roman"/>
                <w:bCs/>
                <w:color w:val="auto"/>
                <w:sz w:val="24"/>
                <w:szCs w:val="24"/>
              </w:rPr>
              <w:t>ление</w:t>
            </w:r>
            <w:proofErr w:type="spellEnd"/>
            <w:proofErr w:type="gramEnd"/>
            <w:r w:rsidRPr="00137D82">
              <w:rPr>
                <w:rFonts w:ascii="Times New Roman" w:hAnsi="Times New Roman" w:cs="Times New Roman"/>
                <w:bCs/>
                <w:color w:val="auto"/>
                <w:sz w:val="24"/>
                <w:szCs w:val="24"/>
              </w:rPr>
              <w:t xml:space="preserve"> (</w:t>
            </w:r>
            <w:proofErr w:type="spellStart"/>
            <w:r w:rsidRPr="00137D82">
              <w:rPr>
                <w:rFonts w:ascii="Times New Roman" w:hAnsi="Times New Roman" w:cs="Times New Roman"/>
                <w:bCs/>
                <w:color w:val="auto"/>
                <w:sz w:val="24"/>
                <w:szCs w:val="24"/>
              </w:rPr>
              <w:t>сельс</w:t>
            </w:r>
            <w:proofErr w:type="spellEnd"/>
            <w:r w:rsidR="00533CF6" w:rsidRPr="00137D82">
              <w:rPr>
                <w:rFonts w:ascii="Times New Roman" w:hAnsi="Times New Roman" w:cs="Times New Roman"/>
                <w:bCs/>
                <w:color w:val="auto"/>
                <w:sz w:val="24"/>
                <w:szCs w:val="24"/>
              </w:rPr>
              <w:t>-</w:t>
            </w:r>
            <w:r w:rsidRPr="00137D82">
              <w:rPr>
                <w:rFonts w:ascii="Times New Roman" w:hAnsi="Times New Roman" w:cs="Times New Roman"/>
                <w:bCs/>
                <w:color w:val="auto"/>
                <w:sz w:val="24"/>
                <w:szCs w:val="24"/>
              </w:rPr>
              <w:t>кое)</w:t>
            </w:r>
          </w:p>
        </w:tc>
      </w:tr>
      <w:tr w:rsidR="00277E51" w:rsidRPr="00137D82" w14:paraId="552444E8" w14:textId="04AF6486" w:rsidTr="00277E51">
        <w:trPr>
          <w:trHeight w:val="1943"/>
          <w:jc w:val="center"/>
        </w:trPr>
        <w:tc>
          <w:tcPr>
            <w:tcW w:w="495" w:type="dxa"/>
            <w:shd w:val="clear" w:color="auto" w:fill="auto"/>
            <w:vAlign w:val="center"/>
          </w:tcPr>
          <w:p w14:paraId="7DDD9520" w14:textId="77777777" w:rsidR="00277E51" w:rsidRPr="00137D82" w:rsidRDefault="00277E51" w:rsidP="00A31C28">
            <w:pPr>
              <w:pStyle w:val="af8"/>
              <w:spacing w:after="0" w:line="240" w:lineRule="auto"/>
              <w:jc w:val="center"/>
              <w:rPr>
                <w:rFonts w:ascii="Times New Roman" w:hAnsi="Times New Roman" w:cs="Times New Roman"/>
                <w:color w:val="auto"/>
                <w:sz w:val="24"/>
                <w:szCs w:val="24"/>
              </w:rPr>
            </w:pPr>
            <w:r w:rsidRPr="00137D82">
              <w:rPr>
                <w:rFonts w:ascii="Times New Roman" w:hAnsi="Times New Roman" w:cs="Times New Roman"/>
                <w:color w:val="auto"/>
                <w:sz w:val="24"/>
                <w:szCs w:val="24"/>
              </w:rPr>
              <w:t>1</w:t>
            </w:r>
          </w:p>
        </w:tc>
        <w:tc>
          <w:tcPr>
            <w:tcW w:w="1064" w:type="dxa"/>
            <w:shd w:val="clear" w:color="auto" w:fill="auto"/>
            <w:vAlign w:val="center"/>
          </w:tcPr>
          <w:p w14:paraId="028D6296" w14:textId="77777777" w:rsidR="00277E51" w:rsidRPr="00137D82" w:rsidRDefault="00277E51" w:rsidP="00A31C28">
            <w:pPr>
              <w:pStyle w:val="af8"/>
              <w:spacing w:after="0" w:line="240" w:lineRule="auto"/>
              <w:jc w:val="left"/>
              <w:rPr>
                <w:rFonts w:ascii="Times New Roman" w:hAnsi="Times New Roman" w:cs="Times New Roman"/>
                <w:color w:val="auto"/>
                <w:sz w:val="24"/>
                <w:szCs w:val="24"/>
              </w:rPr>
            </w:pPr>
            <w:r w:rsidRPr="00137D82">
              <w:rPr>
                <w:rFonts w:ascii="Times New Roman" w:hAnsi="Times New Roman" w:cs="Times New Roman"/>
                <w:color w:val="auto"/>
                <w:sz w:val="24"/>
                <w:szCs w:val="24"/>
              </w:rPr>
              <w:t xml:space="preserve">Южный </w:t>
            </w:r>
          </w:p>
          <w:p w14:paraId="4CD7E3DF" w14:textId="175BDFC2" w:rsidR="00277E51" w:rsidRPr="00137D82" w:rsidRDefault="00277E51" w:rsidP="0097221A">
            <w:pPr>
              <w:pStyle w:val="af8"/>
              <w:spacing w:after="0" w:line="240" w:lineRule="auto"/>
              <w:jc w:val="left"/>
              <w:rPr>
                <w:rFonts w:ascii="Times New Roman" w:hAnsi="Times New Roman" w:cs="Times New Roman"/>
                <w:color w:val="auto"/>
                <w:sz w:val="24"/>
                <w:szCs w:val="24"/>
              </w:rPr>
            </w:pPr>
            <w:r w:rsidRPr="00137D82">
              <w:rPr>
                <w:rFonts w:ascii="Times New Roman" w:hAnsi="Times New Roman" w:cs="Times New Roman"/>
                <w:color w:val="auto"/>
                <w:sz w:val="24"/>
                <w:szCs w:val="24"/>
              </w:rPr>
              <w:t xml:space="preserve">Западный, </w:t>
            </w:r>
            <w:r w:rsidR="0097221A" w:rsidRPr="00137D82">
              <w:rPr>
                <w:rFonts w:ascii="Times New Roman" w:hAnsi="Times New Roman" w:cs="Times New Roman"/>
                <w:color w:val="auto"/>
                <w:sz w:val="24"/>
                <w:szCs w:val="24"/>
              </w:rPr>
              <w:t>Северный, Центральный</w:t>
            </w:r>
          </w:p>
        </w:tc>
        <w:tc>
          <w:tcPr>
            <w:tcW w:w="1204" w:type="dxa"/>
            <w:tcBorders>
              <w:bottom w:val="single" w:sz="4" w:space="0" w:color="auto"/>
            </w:tcBorders>
            <w:shd w:val="clear" w:color="auto" w:fill="auto"/>
            <w:vAlign w:val="center"/>
          </w:tcPr>
          <w:p w14:paraId="38AEFA64" w14:textId="5DB3913E" w:rsidR="00277E51" w:rsidRPr="00137D82" w:rsidRDefault="00277E51" w:rsidP="00A31C28">
            <w:pPr>
              <w:pStyle w:val="af8"/>
              <w:spacing w:after="0" w:line="240" w:lineRule="auto"/>
              <w:jc w:val="left"/>
              <w:rPr>
                <w:rFonts w:ascii="Times New Roman" w:hAnsi="Times New Roman" w:cs="Times New Roman"/>
                <w:color w:val="auto"/>
                <w:sz w:val="24"/>
                <w:szCs w:val="24"/>
              </w:rPr>
            </w:pPr>
            <w:r w:rsidRPr="00137D82">
              <w:rPr>
                <w:rFonts w:ascii="Times New Roman" w:hAnsi="Times New Roman" w:cs="Times New Roman"/>
                <w:color w:val="auto"/>
                <w:sz w:val="24"/>
                <w:szCs w:val="24"/>
              </w:rPr>
              <w:t>ГАУЗ ЛО «Детский хоспис»</w:t>
            </w:r>
          </w:p>
        </w:tc>
        <w:tc>
          <w:tcPr>
            <w:tcW w:w="709" w:type="dxa"/>
            <w:tcBorders>
              <w:bottom w:val="single" w:sz="4" w:space="0" w:color="auto"/>
            </w:tcBorders>
            <w:shd w:val="clear" w:color="auto" w:fill="auto"/>
            <w:vAlign w:val="center"/>
          </w:tcPr>
          <w:p w14:paraId="2BC89B48" w14:textId="3BB1FCE3" w:rsidR="00277E51" w:rsidRPr="00137D82" w:rsidRDefault="00277E51" w:rsidP="00A31C28">
            <w:pPr>
              <w:pStyle w:val="af8"/>
              <w:spacing w:after="0" w:line="240" w:lineRule="auto"/>
              <w:jc w:val="center"/>
              <w:rPr>
                <w:rFonts w:ascii="Times New Roman" w:hAnsi="Times New Roman" w:cs="Times New Roman"/>
                <w:color w:val="auto"/>
                <w:sz w:val="24"/>
                <w:szCs w:val="24"/>
              </w:rPr>
            </w:pPr>
            <w:r w:rsidRPr="00137D82">
              <w:rPr>
                <w:rFonts w:ascii="Times New Roman" w:hAnsi="Times New Roman" w:cs="Times New Roman"/>
                <w:color w:val="000000" w:themeColor="text1"/>
                <w:sz w:val="24"/>
                <w:szCs w:val="24"/>
              </w:rPr>
              <w:t>2</w:t>
            </w:r>
          </w:p>
        </w:tc>
        <w:tc>
          <w:tcPr>
            <w:tcW w:w="709" w:type="dxa"/>
            <w:tcBorders>
              <w:bottom w:val="single" w:sz="4" w:space="0" w:color="auto"/>
            </w:tcBorders>
            <w:shd w:val="clear" w:color="auto" w:fill="auto"/>
            <w:vAlign w:val="center"/>
          </w:tcPr>
          <w:p w14:paraId="49F9E189" w14:textId="39D28487" w:rsidR="00277E51" w:rsidRPr="003F6E2A" w:rsidRDefault="00277E51" w:rsidP="00A31C28">
            <w:pPr>
              <w:pStyle w:val="af8"/>
              <w:spacing w:after="0" w:line="240" w:lineRule="auto"/>
              <w:jc w:val="center"/>
              <w:rPr>
                <w:rFonts w:ascii="Times New Roman" w:hAnsi="Times New Roman" w:cs="Times New Roman"/>
                <w:color w:val="000000" w:themeColor="text1"/>
                <w:sz w:val="24"/>
                <w:szCs w:val="24"/>
              </w:rPr>
            </w:pPr>
            <w:r w:rsidRPr="008D7307">
              <w:rPr>
                <w:rFonts w:ascii="Times New Roman" w:hAnsi="Times New Roman" w:cs="Times New Roman"/>
                <w:color w:val="000000" w:themeColor="text1"/>
                <w:sz w:val="24"/>
                <w:szCs w:val="24"/>
              </w:rPr>
              <w:t>4</w:t>
            </w:r>
            <w:r w:rsidRPr="003F6E2A">
              <w:rPr>
                <w:rStyle w:val="afff0"/>
                <w:rFonts w:ascii="Times New Roman" w:hAnsi="Times New Roman" w:cs="Times New Roman"/>
                <w:color w:val="000000" w:themeColor="text1"/>
                <w:sz w:val="24"/>
                <w:szCs w:val="24"/>
              </w:rPr>
              <w:t>*</w:t>
            </w:r>
          </w:p>
        </w:tc>
        <w:tc>
          <w:tcPr>
            <w:tcW w:w="816" w:type="dxa"/>
            <w:shd w:val="clear" w:color="auto" w:fill="auto"/>
            <w:vAlign w:val="center"/>
          </w:tcPr>
          <w:p w14:paraId="124E3072" w14:textId="298FFE50" w:rsidR="00277E51" w:rsidRPr="00137D82" w:rsidRDefault="00277E51" w:rsidP="00A31C28">
            <w:pPr>
              <w:pStyle w:val="af8"/>
              <w:spacing w:after="0" w:line="240" w:lineRule="auto"/>
              <w:jc w:val="center"/>
              <w:rPr>
                <w:rFonts w:ascii="Times New Roman" w:hAnsi="Times New Roman" w:cs="Times New Roman"/>
                <w:color w:val="auto"/>
                <w:sz w:val="24"/>
                <w:szCs w:val="24"/>
              </w:rPr>
            </w:pPr>
            <w:r w:rsidRPr="00137D82">
              <w:rPr>
                <w:rFonts w:ascii="Times New Roman" w:hAnsi="Times New Roman" w:cs="Times New Roman"/>
                <w:color w:val="000000" w:themeColor="text1"/>
                <w:sz w:val="24"/>
                <w:szCs w:val="24"/>
              </w:rPr>
              <w:t xml:space="preserve">2/2+ </w:t>
            </w:r>
            <w:r w:rsidRPr="00137D82">
              <w:rPr>
                <w:rFonts w:ascii="Times New Roman" w:hAnsi="Times New Roman" w:cs="Times New Roman"/>
                <w:color w:val="000000" w:themeColor="text1"/>
                <w:sz w:val="24"/>
                <w:szCs w:val="24"/>
              </w:rPr>
              <w:br/>
              <w:t>5/2 (2/2)</w:t>
            </w:r>
          </w:p>
        </w:tc>
        <w:tc>
          <w:tcPr>
            <w:tcW w:w="2694" w:type="dxa"/>
            <w:shd w:val="clear" w:color="auto" w:fill="auto"/>
          </w:tcPr>
          <w:p w14:paraId="158D9B98" w14:textId="77777777" w:rsidR="00277E51" w:rsidRPr="00137D82" w:rsidRDefault="00277E51" w:rsidP="001B51CC">
            <w:pPr>
              <w:pStyle w:val="11"/>
              <w:spacing w:after="0" w:line="240" w:lineRule="auto"/>
              <w:rPr>
                <w:rFonts w:ascii="Times New Roman" w:hAnsi="Times New Roman" w:cs="Times New Roman"/>
                <w:b w:val="0"/>
                <w:color w:val="000000" w:themeColor="text1"/>
                <w:sz w:val="24"/>
                <w:szCs w:val="24"/>
              </w:rPr>
            </w:pPr>
            <w:proofErr w:type="spellStart"/>
            <w:r w:rsidRPr="00137D82">
              <w:rPr>
                <w:rFonts w:ascii="Times New Roman" w:hAnsi="Times New Roman" w:cs="Times New Roman"/>
                <w:b w:val="0"/>
                <w:color w:val="000000" w:themeColor="text1"/>
                <w:sz w:val="24"/>
                <w:szCs w:val="24"/>
              </w:rPr>
              <w:t>Волосовский</w:t>
            </w:r>
            <w:proofErr w:type="spellEnd"/>
            <w:r w:rsidRPr="00137D82">
              <w:rPr>
                <w:rFonts w:ascii="Times New Roman" w:hAnsi="Times New Roman" w:cs="Times New Roman"/>
                <w:b w:val="0"/>
                <w:color w:val="000000" w:themeColor="text1"/>
                <w:sz w:val="24"/>
                <w:szCs w:val="24"/>
              </w:rPr>
              <w:t xml:space="preserve"> район</w:t>
            </w:r>
          </w:p>
          <w:p w14:paraId="7496C93E" w14:textId="77777777" w:rsidR="00277E51" w:rsidRPr="00137D82" w:rsidRDefault="00277E51" w:rsidP="001B51CC">
            <w:pPr>
              <w:pStyle w:val="11"/>
              <w:spacing w:after="0" w:line="240" w:lineRule="auto"/>
              <w:rPr>
                <w:rFonts w:ascii="Times New Roman" w:hAnsi="Times New Roman" w:cs="Times New Roman"/>
                <w:b w:val="0"/>
                <w:color w:val="000000" w:themeColor="text1"/>
                <w:sz w:val="24"/>
                <w:szCs w:val="24"/>
              </w:rPr>
            </w:pPr>
            <w:r w:rsidRPr="00137D82">
              <w:rPr>
                <w:rFonts w:ascii="Times New Roman" w:hAnsi="Times New Roman" w:cs="Times New Roman"/>
                <w:b w:val="0"/>
                <w:color w:val="000000" w:themeColor="text1"/>
                <w:sz w:val="24"/>
                <w:szCs w:val="24"/>
              </w:rPr>
              <w:t>Всеволожский район</w:t>
            </w:r>
          </w:p>
          <w:p w14:paraId="57B3441C" w14:textId="77777777" w:rsidR="00277E51" w:rsidRPr="00137D82" w:rsidRDefault="00277E51" w:rsidP="001B51CC">
            <w:pPr>
              <w:pStyle w:val="11"/>
              <w:spacing w:after="0" w:line="240" w:lineRule="auto"/>
              <w:rPr>
                <w:rFonts w:ascii="Times New Roman" w:hAnsi="Times New Roman" w:cs="Times New Roman"/>
                <w:b w:val="0"/>
                <w:color w:val="000000" w:themeColor="text1"/>
                <w:sz w:val="24"/>
                <w:szCs w:val="24"/>
              </w:rPr>
            </w:pPr>
            <w:r w:rsidRPr="00137D82">
              <w:rPr>
                <w:rFonts w:ascii="Times New Roman" w:hAnsi="Times New Roman" w:cs="Times New Roman"/>
                <w:b w:val="0"/>
                <w:color w:val="000000" w:themeColor="text1"/>
                <w:sz w:val="24"/>
                <w:szCs w:val="24"/>
              </w:rPr>
              <w:t>Выборгский район</w:t>
            </w:r>
          </w:p>
          <w:p w14:paraId="1348D84A" w14:textId="77777777" w:rsidR="00277E51" w:rsidRPr="00137D82" w:rsidRDefault="00277E51" w:rsidP="001B51CC">
            <w:pPr>
              <w:pStyle w:val="11"/>
              <w:spacing w:after="0" w:line="240" w:lineRule="auto"/>
              <w:rPr>
                <w:rFonts w:ascii="Times New Roman" w:hAnsi="Times New Roman" w:cs="Times New Roman"/>
                <w:b w:val="0"/>
                <w:color w:val="000000" w:themeColor="text1"/>
                <w:sz w:val="24"/>
                <w:szCs w:val="24"/>
              </w:rPr>
            </w:pPr>
            <w:r w:rsidRPr="00137D82">
              <w:rPr>
                <w:rFonts w:ascii="Times New Roman" w:hAnsi="Times New Roman" w:cs="Times New Roman"/>
                <w:b w:val="0"/>
                <w:color w:val="000000" w:themeColor="text1"/>
                <w:sz w:val="24"/>
                <w:szCs w:val="24"/>
              </w:rPr>
              <w:t>Гатчинский район</w:t>
            </w:r>
          </w:p>
          <w:p w14:paraId="6C9E5ADC" w14:textId="77777777" w:rsidR="00277E51" w:rsidRPr="00137D82" w:rsidRDefault="00277E51" w:rsidP="001B51CC">
            <w:pPr>
              <w:pStyle w:val="11"/>
              <w:spacing w:after="0" w:line="240" w:lineRule="auto"/>
              <w:rPr>
                <w:rFonts w:ascii="Times New Roman" w:hAnsi="Times New Roman" w:cs="Times New Roman"/>
                <w:b w:val="0"/>
                <w:color w:val="000000" w:themeColor="text1"/>
                <w:sz w:val="24"/>
                <w:szCs w:val="24"/>
              </w:rPr>
            </w:pPr>
            <w:proofErr w:type="spellStart"/>
            <w:r w:rsidRPr="00137D82">
              <w:rPr>
                <w:rFonts w:ascii="Times New Roman" w:hAnsi="Times New Roman" w:cs="Times New Roman"/>
                <w:b w:val="0"/>
                <w:color w:val="000000" w:themeColor="text1"/>
                <w:sz w:val="24"/>
                <w:szCs w:val="24"/>
              </w:rPr>
              <w:t>Кингисеппский</w:t>
            </w:r>
            <w:proofErr w:type="spellEnd"/>
            <w:r w:rsidRPr="00137D82">
              <w:rPr>
                <w:rFonts w:ascii="Times New Roman" w:hAnsi="Times New Roman" w:cs="Times New Roman"/>
                <w:b w:val="0"/>
                <w:color w:val="000000" w:themeColor="text1"/>
                <w:sz w:val="24"/>
                <w:szCs w:val="24"/>
              </w:rPr>
              <w:t xml:space="preserve"> район</w:t>
            </w:r>
          </w:p>
          <w:p w14:paraId="12108ACF" w14:textId="77777777" w:rsidR="00277E51" w:rsidRPr="00137D82" w:rsidRDefault="00277E51" w:rsidP="001B51CC">
            <w:pPr>
              <w:pStyle w:val="11"/>
              <w:spacing w:after="0" w:line="240" w:lineRule="auto"/>
              <w:rPr>
                <w:rFonts w:ascii="Times New Roman" w:hAnsi="Times New Roman" w:cs="Times New Roman"/>
                <w:b w:val="0"/>
                <w:color w:val="000000" w:themeColor="text1"/>
                <w:sz w:val="24"/>
                <w:szCs w:val="24"/>
              </w:rPr>
            </w:pPr>
            <w:r w:rsidRPr="00137D82">
              <w:rPr>
                <w:rFonts w:ascii="Times New Roman" w:hAnsi="Times New Roman" w:cs="Times New Roman"/>
                <w:b w:val="0"/>
                <w:color w:val="000000" w:themeColor="text1"/>
                <w:sz w:val="24"/>
                <w:szCs w:val="24"/>
              </w:rPr>
              <w:t>Кировский район</w:t>
            </w:r>
          </w:p>
          <w:p w14:paraId="1FA9D56F" w14:textId="77777777" w:rsidR="00277E51" w:rsidRPr="00137D82" w:rsidRDefault="00277E51" w:rsidP="001B51CC">
            <w:pPr>
              <w:pStyle w:val="11"/>
              <w:spacing w:after="0" w:line="240" w:lineRule="auto"/>
              <w:rPr>
                <w:rFonts w:ascii="Times New Roman" w:hAnsi="Times New Roman" w:cs="Times New Roman"/>
                <w:b w:val="0"/>
                <w:color w:val="000000" w:themeColor="text1"/>
                <w:sz w:val="24"/>
                <w:szCs w:val="24"/>
              </w:rPr>
            </w:pPr>
            <w:r w:rsidRPr="00137D82">
              <w:rPr>
                <w:rFonts w:ascii="Times New Roman" w:hAnsi="Times New Roman" w:cs="Times New Roman"/>
                <w:b w:val="0"/>
                <w:color w:val="000000" w:themeColor="text1"/>
                <w:sz w:val="24"/>
                <w:szCs w:val="24"/>
              </w:rPr>
              <w:t>Ломоносовский район</w:t>
            </w:r>
          </w:p>
          <w:p w14:paraId="516DB992" w14:textId="77777777" w:rsidR="00277E51" w:rsidRPr="00137D82" w:rsidRDefault="00277E51" w:rsidP="001B51CC">
            <w:pPr>
              <w:pStyle w:val="11"/>
              <w:spacing w:after="0" w:line="240" w:lineRule="auto"/>
              <w:rPr>
                <w:rFonts w:ascii="Times New Roman" w:hAnsi="Times New Roman" w:cs="Times New Roman"/>
                <w:b w:val="0"/>
                <w:color w:val="000000" w:themeColor="text1"/>
                <w:sz w:val="24"/>
                <w:szCs w:val="24"/>
              </w:rPr>
            </w:pPr>
            <w:proofErr w:type="spellStart"/>
            <w:r w:rsidRPr="00137D82">
              <w:rPr>
                <w:rFonts w:ascii="Times New Roman" w:hAnsi="Times New Roman" w:cs="Times New Roman"/>
                <w:b w:val="0"/>
                <w:color w:val="000000" w:themeColor="text1"/>
                <w:sz w:val="24"/>
                <w:szCs w:val="24"/>
              </w:rPr>
              <w:t>Лужский</w:t>
            </w:r>
            <w:proofErr w:type="spellEnd"/>
            <w:r w:rsidRPr="00137D82">
              <w:rPr>
                <w:rFonts w:ascii="Times New Roman" w:hAnsi="Times New Roman" w:cs="Times New Roman"/>
                <w:b w:val="0"/>
                <w:color w:val="000000" w:themeColor="text1"/>
                <w:sz w:val="24"/>
                <w:szCs w:val="24"/>
              </w:rPr>
              <w:t xml:space="preserve"> район</w:t>
            </w:r>
          </w:p>
          <w:p w14:paraId="7975035B" w14:textId="77777777" w:rsidR="00277E51" w:rsidRPr="00137D82" w:rsidRDefault="00277E51" w:rsidP="001B51CC">
            <w:pPr>
              <w:pStyle w:val="11"/>
              <w:spacing w:after="0" w:line="240" w:lineRule="auto"/>
              <w:rPr>
                <w:rFonts w:ascii="Times New Roman" w:hAnsi="Times New Roman" w:cs="Times New Roman"/>
                <w:b w:val="0"/>
                <w:color w:val="000000" w:themeColor="text1"/>
                <w:sz w:val="24"/>
                <w:szCs w:val="24"/>
              </w:rPr>
            </w:pPr>
            <w:proofErr w:type="spellStart"/>
            <w:r w:rsidRPr="00137D82">
              <w:rPr>
                <w:rFonts w:ascii="Times New Roman" w:hAnsi="Times New Roman" w:cs="Times New Roman"/>
                <w:b w:val="0"/>
                <w:color w:val="000000" w:themeColor="text1"/>
                <w:sz w:val="24"/>
                <w:szCs w:val="24"/>
              </w:rPr>
              <w:t>Приозерский</w:t>
            </w:r>
            <w:proofErr w:type="spellEnd"/>
            <w:r w:rsidRPr="00137D82">
              <w:rPr>
                <w:rFonts w:ascii="Times New Roman" w:hAnsi="Times New Roman" w:cs="Times New Roman"/>
                <w:b w:val="0"/>
                <w:color w:val="000000" w:themeColor="text1"/>
                <w:sz w:val="24"/>
                <w:szCs w:val="24"/>
              </w:rPr>
              <w:t xml:space="preserve"> район</w:t>
            </w:r>
          </w:p>
          <w:p w14:paraId="190EBACA" w14:textId="77777777" w:rsidR="00277E51" w:rsidRPr="00137D82" w:rsidRDefault="00277E51" w:rsidP="001B51CC">
            <w:pPr>
              <w:pStyle w:val="11"/>
              <w:spacing w:after="0" w:line="240" w:lineRule="auto"/>
              <w:rPr>
                <w:rFonts w:ascii="Times New Roman" w:hAnsi="Times New Roman" w:cs="Times New Roman"/>
                <w:b w:val="0"/>
                <w:color w:val="000000" w:themeColor="text1"/>
                <w:sz w:val="24"/>
                <w:szCs w:val="24"/>
              </w:rPr>
            </w:pPr>
            <w:proofErr w:type="spellStart"/>
            <w:r w:rsidRPr="00137D82">
              <w:rPr>
                <w:rFonts w:ascii="Times New Roman" w:hAnsi="Times New Roman" w:cs="Times New Roman"/>
                <w:b w:val="0"/>
                <w:color w:val="000000" w:themeColor="text1"/>
                <w:sz w:val="24"/>
                <w:szCs w:val="24"/>
              </w:rPr>
              <w:t>Сланцевский</w:t>
            </w:r>
            <w:proofErr w:type="spellEnd"/>
            <w:r w:rsidRPr="00137D82">
              <w:rPr>
                <w:rFonts w:ascii="Times New Roman" w:hAnsi="Times New Roman" w:cs="Times New Roman"/>
                <w:b w:val="0"/>
                <w:color w:val="000000" w:themeColor="text1"/>
                <w:sz w:val="24"/>
                <w:szCs w:val="24"/>
              </w:rPr>
              <w:t xml:space="preserve"> район</w:t>
            </w:r>
          </w:p>
          <w:p w14:paraId="65208D41" w14:textId="77777777" w:rsidR="00277E51" w:rsidRPr="00137D82" w:rsidRDefault="00277E51" w:rsidP="001B51CC">
            <w:pPr>
              <w:pStyle w:val="11"/>
              <w:spacing w:after="0" w:line="240" w:lineRule="auto"/>
              <w:rPr>
                <w:rFonts w:ascii="Times New Roman" w:hAnsi="Times New Roman" w:cs="Times New Roman"/>
                <w:b w:val="0"/>
                <w:color w:val="000000" w:themeColor="text1"/>
                <w:sz w:val="24"/>
                <w:szCs w:val="24"/>
              </w:rPr>
            </w:pPr>
            <w:proofErr w:type="spellStart"/>
            <w:r w:rsidRPr="00137D82">
              <w:rPr>
                <w:rFonts w:ascii="Times New Roman" w:hAnsi="Times New Roman" w:cs="Times New Roman"/>
                <w:b w:val="0"/>
                <w:color w:val="000000" w:themeColor="text1"/>
                <w:sz w:val="24"/>
                <w:szCs w:val="24"/>
              </w:rPr>
              <w:t>Тосненский</w:t>
            </w:r>
            <w:proofErr w:type="spellEnd"/>
            <w:r w:rsidRPr="00137D82">
              <w:rPr>
                <w:rFonts w:ascii="Times New Roman" w:hAnsi="Times New Roman" w:cs="Times New Roman"/>
                <w:b w:val="0"/>
                <w:color w:val="000000" w:themeColor="text1"/>
                <w:sz w:val="24"/>
                <w:szCs w:val="24"/>
              </w:rPr>
              <w:t xml:space="preserve"> район</w:t>
            </w:r>
          </w:p>
          <w:p w14:paraId="7DCB9C57" w14:textId="2CD7E775" w:rsidR="00277E51" w:rsidRPr="00137D82" w:rsidRDefault="00277E51" w:rsidP="00A31C28">
            <w:pPr>
              <w:pStyle w:val="11"/>
              <w:spacing w:after="0" w:line="240" w:lineRule="auto"/>
              <w:rPr>
                <w:rFonts w:ascii="Times New Roman" w:hAnsi="Times New Roman" w:cs="Times New Roman"/>
                <w:color w:val="auto"/>
                <w:sz w:val="24"/>
                <w:szCs w:val="24"/>
              </w:rPr>
            </w:pPr>
            <w:proofErr w:type="spellStart"/>
            <w:r w:rsidRPr="00137D82">
              <w:rPr>
                <w:rFonts w:ascii="Times New Roman" w:hAnsi="Times New Roman" w:cs="Times New Roman"/>
                <w:b w:val="0"/>
                <w:color w:val="000000" w:themeColor="text1"/>
                <w:sz w:val="24"/>
                <w:szCs w:val="24"/>
              </w:rPr>
              <w:t>Сосновоборский</w:t>
            </w:r>
            <w:proofErr w:type="spellEnd"/>
            <w:r w:rsidRPr="00137D82">
              <w:rPr>
                <w:rFonts w:ascii="Times New Roman" w:hAnsi="Times New Roman" w:cs="Times New Roman"/>
                <w:b w:val="0"/>
                <w:color w:val="000000" w:themeColor="text1"/>
                <w:sz w:val="24"/>
                <w:szCs w:val="24"/>
              </w:rPr>
              <w:t xml:space="preserve"> г. о.</w:t>
            </w:r>
            <w:r w:rsidRPr="00137D82" w:rsidDel="00611BDE">
              <w:rPr>
                <w:rFonts w:ascii="Times New Roman" w:hAnsi="Times New Roman" w:cs="Times New Roman"/>
                <w:b w:val="0"/>
                <w:color w:val="000000" w:themeColor="text1"/>
                <w:sz w:val="24"/>
                <w:szCs w:val="24"/>
              </w:rPr>
              <w:t xml:space="preserve"> </w:t>
            </w:r>
          </w:p>
        </w:tc>
        <w:tc>
          <w:tcPr>
            <w:tcW w:w="1275" w:type="dxa"/>
            <w:shd w:val="clear" w:color="auto" w:fill="auto"/>
            <w:vAlign w:val="center"/>
          </w:tcPr>
          <w:p w14:paraId="0B30BA3E" w14:textId="5B81A3CE" w:rsidR="00277E51" w:rsidRPr="00137D82" w:rsidRDefault="00C51686" w:rsidP="00A31C28">
            <w:pPr>
              <w:pStyle w:val="af8"/>
              <w:spacing w:after="0" w:line="240" w:lineRule="auto"/>
              <w:jc w:val="center"/>
              <w:rPr>
                <w:rFonts w:ascii="Times New Roman" w:hAnsi="Times New Roman" w:cs="Times New Roman"/>
                <w:color w:val="auto"/>
                <w:sz w:val="24"/>
                <w:szCs w:val="24"/>
              </w:rPr>
            </w:pPr>
            <w:r>
              <w:rPr>
                <w:rFonts w:ascii="Times New Roman" w:hAnsi="Times New Roman" w:cs="Times New Roman"/>
                <w:color w:val="000000" w:themeColor="text1"/>
                <w:sz w:val="24"/>
                <w:szCs w:val="24"/>
              </w:rPr>
              <w:t>148 916</w:t>
            </w:r>
          </w:p>
        </w:tc>
        <w:tc>
          <w:tcPr>
            <w:tcW w:w="1026" w:type="dxa"/>
            <w:shd w:val="clear" w:color="auto" w:fill="auto"/>
            <w:vAlign w:val="center"/>
          </w:tcPr>
          <w:p w14:paraId="57B016E9" w14:textId="1776069B" w:rsidR="00277E51" w:rsidRPr="00137D82" w:rsidRDefault="00C51686" w:rsidP="00056805">
            <w:pPr>
              <w:pStyle w:val="af8"/>
              <w:spacing w:after="0" w:line="240" w:lineRule="auto"/>
              <w:jc w:val="center"/>
              <w:rPr>
                <w:rFonts w:ascii="Times New Roman" w:hAnsi="Times New Roman" w:cs="Times New Roman"/>
                <w:color w:val="auto"/>
                <w:sz w:val="24"/>
                <w:szCs w:val="24"/>
              </w:rPr>
            </w:pPr>
            <w:r>
              <w:rPr>
                <w:rFonts w:ascii="Times New Roman" w:hAnsi="Times New Roman" w:cs="Times New Roman"/>
                <w:color w:val="000000" w:themeColor="text1"/>
                <w:sz w:val="24"/>
                <w:szCs w:val="24"/>
              </w:rPr>
              <w:t>99 312</w:t>
            </w:r>
          </w:p>
        </w:tc>
      </w:tr>
      <w:tr w:rsidR="00277E51" w:rsidRPr="00137D82" w14:paraId="53F1C60B" w14:textId="77777777" w:rsidTr="00277E51">
        <w:trPr>
          <w:trHeight w:val="1943"/>
          <w:jc w:val="center"/>
        </w:trPr>
        <w:tc>
          <w:tcPr>
            <w:tcW w:w="495" w:type="dxa"/>
            <w:shd w:val="clear" w:color="auto" w:fill="auto"/>
            <w:vAlign w:val="center"/>
          </w:tcPr>
          <w:p w14:paraId="682F94D5" w14:textId="5B42F647" w:rsidR="00277E51" w:rsidRPr="00137D82" w:rsidRDefault="00277E51" w:rsidP="00A31C28">
            <w:pPr>
              <w:pStyle w:val="af8"/>
              <w:spacing w:after="0" w:line="240" w:lineRule="auto"/>
              <w:jc w:val="center"/>
              <w:rPr>
                <w:rFonts w:ascii="Times New Roman" w:hAnsi="Times New Roman" w:cs="Times New Roman"/>
                <w:color w:val="auto"/>
                <w:sz w:val="24"/>
                <w:szCs w:val="24"/>
              </w:rPr>
            </w:pPr>
            <w:r w:rsidRPr="00137D82">
              <w:rPr>
                <w:rFonts w:ascii="Times New Roman" w:hAnsi="Times New Roman" w:cs="Times New Roman"/>
                <w:color w:val="auto"/>
                <w:sz w:val="24"/>
                <w:szCs w:val="24"/>
              </w:rPr>
              <w:lastRenderedPageBreak/>
              <w:t>2</w:t>
            </w:r>
          </w:p>
        </w:tc>
        <w:tc>
          <w:tcPr>
            <w:tcW w:w="1064" w:type="dxa"/>
            <w:shd w:val="clear" w:color="auto" w:fill="auto"/>
            <w:vAlign w:val="center"/>
          </w:tcPr>
          <w:p w14:paraId="046D9104" w14:textId="15420934" w:rsidR="00277E51" w:rsidRPr="00137D82" w:rsidRDefault="00277E51" w:rsidP="00515D51">
            <w:pPr>
              <w:pStyle w:val="af8"/>
              <w:spacing w:after="0" w:line="240" w:lineRule="auto"/>
              <w:jc w:val="left"/>
              <w:rPr>
                <w:rFonts w:ascii="Times New Roman" w:hAnsi="Times New Roman" w:cs="Times New Roman"/>
                <w:color w:val="auto"/>
                <w:sz w:val="24"/>
                <w:szCs w:val="24"/>
              </w:rPr>
            </w:pPr>
            <w:r w:rsidRPr="00137D82">
              <w:rPr>
                <w:rFonts w:ascii="Times New Roman" w:hAnsi="Times New Roman" w:cs="Times New Roman"/>
                <w:color w:val="000000" w:themeColor="text1"/>
                <w:sz w:val="24"/>
                <w:szCs w:val="24"/>
              </w:rPr>
              <w:t>Восточный</w:t>
            </w:r>
          </w:p>
        </w:tc>
        <w:tc>
          <w:tcPr>
            <w:tcW w:w="1204" w:type="dxa"/>
            <w:tcBorders>
              <w:bottom w:val="single" w:sz="4" w:space="0" w:color="auto"/>
            </w:tcBorders>
            <w:shd w:val="clear" w:color="auto" w:fill="auto"/>
            <w:vAlign w:val="center"/>
          </w:tcPr>
          <w:p w14:paraId="7A60ED90" w14:textId="05459A00" w:rsidR="00277E51" w:rsidRPr="00137D82" w:rsidRDefault="00277E51" w:rsidP="00277E51">
            <w:pPr>
              <w:pStyle w:val="af8"/>
              <w:spacing w:after="0" w:line="240" w:lineRule="auto"/>
              <w:jc w:val="left"/>
              <w:rPr>
                <w:rFonts w:ascii="Times New Roman" w:hAnsi="Times New Roman" w:cs="Times New Roman"/>
                <w:color w:val="auto"/>
                <w:sz w:val="24"/>
                <w:szCs w:val="24"/>
              </w:rPr>
            </w:pPr>
            <w:r w:rsidRPr="00137D82">
              <w:rPr>
                <w:rFonts w:ascii="Times New Roman" w:hAnsi="Times New Roman" w:cs="Times New Roman"/>
                <w:color w:val="000000" w:themeColor="text1"/>
                <w:sz w:val="24"/>
                <w:szCs w:val="24"/>
              </w:rPr>
              <w:t>ГБУЗ ЛО «</w:t>
            </w:r>
            <w:proofErr w:type="spellStart"/>
            <w:proofErr w:type="gramStart"/>
            <w:r w:rsidRPr="00137D82">
              <w:rPr>
                <w:rFonts w:ascii="Times New Roman" w:hAnsi="Times New Roman" w:cs="Times New Roman"/>
                <w:color w:val="000000" w:themeColor="text1"/>
                <w:sz w:val="24"/>
                <w:szCs w:val="24"/>
              </w:rPr>
              <w:t>Волховская</w:t>
            </w:r>
            <w:proofErr w:type="spellEnd"/>
            <w:proofErr w:type="gramEnd"/>
            <w:r w:rsidRPr="00137D82">
              <w:rPr>
                <w:rFonts w:ascii="Times New Roman" w:hAnsi="Times New Roman" w:cs="Times New Roman"/>
                <w:color w:val="000000" w:themeColor="text1"/>
                <w:sz w:val="24"/>
                <w:szCs w:val="24"/>
              </w:rPr>
              <w:t xml:space="preserve"> МБ»</w:t>
            </w:r>
          </w:p>
        </w:tc>
        <w:tc>
          <w:tcPr>
            <w:tcW w:w="709" w:type="dxa"/>
            <w:tcBorders>
              <w:bottom w:val="single" w:sz="4" w:space="0" w:color="auto"/>
            </w:tcBorders>
            <w:shd w:val="clear" w:color="auto" w:fill="auto"/>
            <w:vAlign w:val="center"/>
          </w:tcPr>
          <w:p w14:paraId="7386A678" w14:textId="22779664" w:rsidR="00277E51" w:rsidRPr="00137D82" w:rsidRDefault="00277E51" w:rsidP="00A31C28">
            <w:pPr>
              <w:pStyle w:val="af8"/>
              <w:spacing w:after="0" w:line="240" w:lineRule="auto"/>
              <w:jc w:val="center"/>
              <w:rPr>
                <w:rFonts w:ascii="Times New Roman" w:hAnsi="Times New Roman" w:cs="Times New Roman"/>
                <w:color w:val="auto"/>
                <w:sz w:val="24"/>
                <w:szCs w:val="24"/>
              </w:rPr>
            </w:pPr>
            <w:r w:rsidRPr="00137D82">
              <w:rPr>
                <w:rFonts w:ascii="Times New Roman" w:hAnsi="Times New Roman" w:cs="Times New Roman"/>
                <w:color w:val="000000" w:themeColor="text1"/>
                <w:sz w:val="24"/>
                <w:szCs w:val="24"/>
              </w:rPr>
              <w:t>0</w:t>
            </w:r>
          </w:p>
        </w:tc>
        <w:tc>
          <w:tcPr>
            <w:tcW w:w="709" w:type="dxa"/>
            <w:tcBorders>
              <w:bottom w:val="single" w:sz="4" w:space="0" w:color="auto"/>
            </w:tcBorders>
            <w:shd w:val="clear" w:color="auto" w:fill="auto"/>
            <w:vAlign w:val="center"/>
          </w:tcPr>
          <w:p w14:paraId="0FAD3EDC" w14:textId="0D80D09C" w:rsidR="00277E51" w:rsidRPr="003F6E2A" w:rsidRDefault="007C56DD" w:rsidP="00A31C28">
            <w:pPr>
              <w:pStyle w:val="af8"/>
              <w:spacing w:after="0" w:line="240" w:lineRule="auto"/>
              <w:jc w:val="center"/>
              <w:rPr>
                <w:rFonts w:ascii="Times New Roman" w:hAnsi="Times New Roman" w:cs="Times New Roman"/>
                <w:color w:val="000000" w:themeColor="text1"/>
                <w:sz w:val="24"/>
                <w:szCs w:val="24"/>
              </w:rPr>
            </w:pPr>
            <w:r w:rsidRPr="008D7307">
              <w:rPr>
                <w:rFonts w:ascii="Times New Roman" w:hAnsi="Times New Roman" w:cs="Times New Roman"/>
                <w:color w:val="000000" w:themeColor="text1"/>
                <w:sz w:val="24"/>
                <w:szCs w:val="24"/>
              </w:rPr>
              <w:t>2</w:t>
            </w:r>
            <w:r w:rsidR="00014F2D" w:rsidRPr="003F6E2A">
              <w:rPr>
                <w:rStyle w:val="afff0"/>
                <w:rFonts w:ascii="Times New Roman" w:hAnsi="Times New Roman" w:cs="Times New Roman"/>
                <w:color w:val="000000" w:themeColor="text1"/>
                <w:sz w:val="24"/>
                <w:szCs w:val="24"/>
              </w:rPr>
              <w:t>*</w:t>
            </w:r>
          </w:p>
        </w:tc>
        <w:tc>
          <w:tcPr>
            <w:tcW w:w="816" w:type="dxa"/>
            <w:shd w:val="clear" w:color="auto" w:fill="auto"/>
            <w:vAlign w:val="center"/>
          </w:tcPr>
          <w:p w14:paraId="04513BBE" w14:textId="180B0A0E" w:rsidR="00277E51" w:rsidRPr="003F6E2A" w:rsidRDefault="00277E51" w:rsidP="00A31C28">
            <w:pPr>
              <w:pStyle w:val="af8"/>
              <w:spacing w:after="0" w:line="240" w:lineRule="auto"/>
              <w:jc w:val="center"/>
              <w:rPr>
                <w:rFonts w:ascii="Times New Roman" w:hAnsi="Times New Roman" w:cs="Times New Roman"/>
                <w:color w:val="auto"/>
                <w:sz w:val="24"/>
                <w:szCs w:val="24"/>
                <w:lang w:val="en-US"/>
              </w:rPr>
            </w:pPr>
            <w:r w:rsidRPr="00137D82">
              <w:rPr>
                <w:rFonts w:ascii="Times New Roman" w:hAnsi="Times New Roman" w:cs="Times New Roman"/>
                <w:color w:val="000000" w:themeColor="text1"/>
                <w:sz w:val="24"/>
                <w:szCs w:val="24"/>
              </w:rPr>
              <w:t>5/2</w:t>
            </w:r>
            <w:r w:rsidR="00014F2D">
              <w:rPr>
                <w:rFonts w:ascii="Times New Roman" w:hAnsi="Times New Roman" w:cs="Times New Roman"/>
                <w:color w:val="000000" w:themeColor="text1"/>
                <w:sz w:val="24"/>
                <w:szCs w:val="24"/>
                <w:lang w:val="en-US"/>
              </w:rPr>
              <w:t xml:space="preserve"> (2/2)</w:t>
            </w:r>
          </w:p>
        </w:tc>
        <w:tc>
          <w:tcPr>
            <w:tcW w:w="2694" w:type="dxa"/>
            <w:shd w:val="clear" w:color="auto" w:fill="auto"/>
          </w:tcPr>
          <w:p w14:paraId="6138C66D" w14:textId="77777777" w:rsidR="00277E51" w:rsidRPr="00137D82" w:rsidRDefault="00277E51" w:rsidP="001B51CC">
            <w:pPr>
              <w:pStyle w:val="af8"/>
              <w:spacing w:after="0" w:line="240" w:lineRule="auto"/>
              <w:jc w:val="left"/>
              <w:rPr>
                <w:rFonts w:ascii="Times New Roman" w:hAnsi="Times New Roman" w:cs="Times New Roman"/>
                <w:color w:val="000000" w:themeColor="text1"/>
                <w:sz w:val="24"/>
                <w:szCs w:val="24"/>
              </w:rPr>
            </w:pPr>
            <w:proofErr w:type="spellStart"/>
            <w:r w:rsidRPr="00137D82">
              <w:rPr>
                <w:rFonts w:ascii="Times New Roman" w:hAnsi="Times New Roman" w:cs="Times New Roman"/>
                <w:color w:val="000000" w:themeColor="text1"/>
                <w:sz w:val="24"/>
                <w:szCs w:val="24"/>
              </w:rPr>
              <w:t>Бокситогорский</w:t>
            </w:r>
            <w:proofErr w:type="spellEnd"/>
            <w:r w:rsidRPr="00137D82">
              <w:rPr>
                <w:rFonts w:ascii="Times New Roman" w:hAnsi="Times New Roman" w:cs="Times New Roman"/>
                <w:color w:val="000000" w:themeColor="text1"/>
                <w:sz w:val="24"/>
                <w:szCs w:val="24"/>
              </w:rPr>
              <w:t xml:space="preserve"> район </w:t>
            </w:r>
            <w:proofErr w:type="spellStart"/>
            <w:r w:rsidRPr="00137D82">
              <w:rPr>
                <w:rFonts w:ascii="Times New Roman" w:hAnsi="Times New Roman" w:cs="Times New Roman"/>
                <w:color w:val="000000" w:themeColor="text1"/>
                <w:sz w:val="24"/>
                <w:szCs w:val="24"/>
              </w:rPr>
              <w:t>Волховский</w:t>
            </w:r>
            <w:proofErr w:type="spellEnd"/>
            <w:r w:rsidRPr="00137D82">
              <w:rPr>
                <w:rFonts w:ascii="Times New Roman" w:hAnsi="Times New Roman" w:cs="Times New Roman"/>
                <w:color w:val="000000" w:themeColor="text1"/>
                <w:sz w:val="24"/>
                <w:szCs w:val="24"/>
              </w:rPr>
              <w:t xml:space="preserve"> район</w:t>
            </w:r>
          </w:p>
          <w:p w14:paraId="5A212753" w14:textId="77777777" w:rsidR="00277E51" w:rsidRPr="00137D82" w:rsidRDefault="00277E51" w:rsidP="001B51CC">
            <w:pPr>
              <w:pStyle w:val="af8"/>
              <w:spacing w:after="0" w:line="240" w:lineRule="auto"/>
              <w:jc w:val="left"/>
              <w:rPr>
                <w:rFonts w:ascii="Times New Roman" w:hAnsi="Times New Roman" w:cs="Times New Roman"/>
                <w:color w:val="000000" w:themeColor="text1"/>
                <w:sz w:val="24"/>
                <w:szCs w:val="24"/>
              </w:rPr>
            </w:pPr>
            <w:proofErr w:type="spellStart"/>
            <w:r w:rsidRPr="00137D82">
              <w:rPr>
                <w:rFonts w:ascii="Times New Roman" w:hAnsi="Times New Roman" w:cs="Times New Roman"/>
                <w:color w:val="000000" w:themeColor="text1"/>
                <w:sz w:val="24"/>
                <w:szCs w:val="24"/>
              </w:rPr>
              <w:t>Киришский</w:t>
            </w:r>
            <w:proofErr w:type="spellEnd"/>
            <w:r w:rsidRPr="00137D82">
              <w:rPr>
                <w:rFonts w:ascii="Times New Roman" w:hAnsi="Times New Roman" w:cs="Times New Roman"/>
                <w:color w:val="000000" w:themeColor="text1"/>
                <w:sz w:val="24"/>
                <w:szCs w:val="24"/>
              </w:rPr>
              <w:t xml:space="preserve"> район</w:t>
            </w:r>
          </w:p>
          <w:p w14:paraId="44EE924A" w14:textId="77777777" w:rsidR="00277E51" w:rsidRPr="00137D82" w:rsidRDefault="00277E51" w:rsidP="001B51CC">
            <w:pPr>
              <w:pStyle w:val="af8"/>
              <w:spacing w:after="0" w:line="240" w:lineRule="auto"/>
              <w:jc w:val="left"/>
              <w:rPr>
                <w:rFonts w:ascii="Times New Roman" w:hAnsi="Times New Roman" w:cs="Times New Roman"/>
                <w:color w:val="000000" w:themeColor="text1"/>
                <w:sz w:val="24"/>
                <w:szCs w:val="24"/>
              </w:rPr>
            </w:pPr>
            <w:proofErr w:type="spellStart"/>
            <w:r w:rsidRPr="00137D82">
              <w:rPr>
                <w:rFonts w:ascii="Times New Roman" w:hAnsi="Times New Roman" w:cs="Times New Roman"/>
                <w:color w:val="000000" w:themeColor="text1"/>
                <w:sz w:val="24"/>
                <w:szCs w:val="24"/>
              </w:rPr>
              <w:t>Лодейнопольский</w:t>
            </w:r>
            <w:proofErr w:type="spellEnd"/>
            <w:r w:rsidRPr="00137D82">
              <w:rPr>
                <w:rFonts w:ascii="Times New Roman" w:hAnsi="Times New Roman" w:cs="Times New Roman"/>
                <w:color w:val="000000" w:themeColor="text1"/>
                <w:sz w:val="24"/>
                <w:szCs w:val="24"/>
              </w:rPr>
              <w:t xml:space="preserve"> район</w:t>
            </w:r>
          </w:p>
          <w:p w14:paraId="0F6EF362" w14:textId="77777777" w:rsidR="00277E51" w:rsidRPr="00137D82" w:rsidRDefault="00277E51" w:rsidP="001B51CC">
            <w:pPr>
              <w:pStyle w:val="af8"/>
              <w:spacing w:after="0" w:line="240" w:lineRule="auto"/>
              <w:jc w:val="left"/>
              <w:rPr>
                <w:rFonts w:ascii="Times New Roman" w:hAnsi="Times New Roman" w:cs="Times New Roman"/>
                <w:color w:val="000000" w:themeColor="text1"/>
                <w:sz w:val="24"/>
                <w:szCs w:val="24"/>
              </w:rPr>
            </w:pPr>
            <w:proofErr w:type="spellStart"/>
            <w:r w:rsidRPr="00137D82">
              <w:rPr>
                <w:rFonts w:ascii="Times New Roman" w:hAnsi="Times New Roman" w:cs="Times New Roman"/>
                <w:color w:val="000000" w:themeColor="text1"/>
                <w:sz w:val="24"/>
                <w:szCs w:val="24"/>
              </w:rPr>
              <w:t>Подпорожский</w:t>
            </w:r>
            <w:proofErr w:type="spellEnd"/>
            <w:r w:rsidRPr="00137D82">
              <w:rPr>
                <w:rFonts w:ascii="Times New Roman" w:hAnsi="Times New Roman" w:cs="Times New Roman"/>
                <w:color w:val="000000" w:themeColor="text1"/>
                <w:sz w:val="24"/>
                <w:szCs w:val="24"/>
              </w:rPr>
              <w:t xml:space="preserve"> район</w:t>
            </w:r>
          </w:p>
          <w:p w14:paraId="3B6D95E1" w14:textId="2E7BA98E" w:rsidR="00277E51" w:rsidRPr="00137D82" w:rsidRDefault="00277E51" w:rsidP="008837DA">
            <w:pPr>
              <w:pStyle w:val="11"/>
              <w:spacing w:after="0" w:line="240" w:lineRule="auto"/>
              <w:rPr>
                <w:rFonts w:ascii="Times New Roman" w:hAnsi="Times New Roman" w:cs="Times New Roman"/>
                <w:b w:val="0"/>
                <w:color w:val="auto"/>
                <w:sz w:val="24"/>
                <w:szCs w:val="24"/>
              </w:rPr>
            </w:pPr>
            <w:r w:rsidRPr="00137D82">
              <w:rPr>
                <w:rFonts w:ascii="Times New Roman" w:hAnsi="Times New Roman" w:cs="Times New Roman"/>
                <w:b w:val="0"/>
                <w:color w:val="000000" w:themeColor="text1"/>
                <w:sz w:val="24"/>
                <w:szCs w:val="24"/>
              </w:rPr>
              <w:t>Тихвинский район</w:t>
            </w:r>
          </w:p>
        </w:tc>
        <w:tc>
          <w:tcPr>
            <w:tcW w:w="1275" w:type="dxa"/>
            <w:shd w:val="clear" w:color="auto" w:fill="auto"/>
            <w:vAlign w:val="center"/>
          </w:tcPr>
          <w:p w14:paraId="761BB8DE" w14:textId="25E829F3" w:rsidR="00277E51" w:rsidRPr="00137D82" w:rsidRDefault="00F95C21" w:rsidP="00A31C28">
            <w:pPr>
              <w:pStyle w:val="af8"/>
              <w:spacing w:after="0" w:line="240" w:lineRule="auto"/>
              <w:jc w:val="center"/>
              <w:rPr>
                <w:rFonts w:ascii="Times New Roman" w:hAnsi="Times New Roman" w:cs="Times New Roman"/>
                <w:color w:val="auto"/>
                <w:sz w:val="24"/>
                <w:szCs w:val="24"/>
              </w:rPr>
            </w:pPr>
            <w:r>
              <w:rPr>
                <w:rFonts w:ascii="Times New Roman" w:hAnsi="Times New Roman" w:cs="Times New Roman"/>
                <w:color w:val="000000" w:themeColor="text1"/>
                <w:sz w:val="24"/>
                <w:szCs w:val="24"/>
              </w:rPr>
              <w:t>48 334</w:t>
            </w:r>
          </w:p>
        </w:tc>
        <w:tc>
          <w:tcPr>
            <w:tcW w:w="1026" w:type="dxa"/>
            <w:shd w:val="clear" w:color="auto" w:fill="auto"/>
            <w:vAlign w:val="center"/>
          </w:tcPr>
          <w:p w14:paraId="20901E94" w14:textId="569E073F" w:rsidR="00277E51" w:rsidRPr="00137D82" w:rsidRDefault="00277E51" w:rsidP="008D7307">
            <w:pPr>
              <w:pStyle w:val="af8"/>
              <w:spacing w:after="0" w:line="240" w:lineRule="auto"/>
              <w:jc w:val="center"/>
              <w:rPr>
                <w:rFonts w:ascii="Times New Roman" w:hAnsi="Times New Roman" w:cs="Times New Roman"/>
                <w:color w:val="auto"/>
                <w:sz w:val="24"/>
                <w:szCs w:val="24"/>
              </w:rPr>
            </w:pPr>
            <w:r w:rsidRPr="00137D82">
              <w:rPr>
                <w:rFonts w:ascii="Times New Roman" w:hAnsi="Times New Roman" w:cs="Times New Roman"/>
                <w:color w:val="000000" w:themeColor="text1"/>
                <w:sz w:val="24"/>
                <w:szCs w:val="24"/>
              </w:rPr>
              <w:t>10</w:t>
            </w:r>
            <w:r w:rsidR="00F95C21">
              <w:rPr>
                <w:rFonts w:ascii="Times New Roman" w:hAnsi="Times New Roman" w:cs="Times New Roman"/>
                <w:color w:val="000000" w:themeColor="text1"/>
                <w:sz w:val="24"/>
                <w:szCs w:val="24"/>
              </w:rPr>
              <w:t xml:space="preserve"> 034</w:t>
            </w:r>
          </w:p>
        </w:tc>
      </w:tr>
      <w:tr w:rsidR="00A31C28" w:rsidRPr="00137D82" w14:paraId="16EC09CF" w14:textId="50B71A30" w:rsidTr="00533CF6">
        <w:trPr>
          <w:trHeight w:val="336"/>
          <w:jc w:val="center"/>
        </w:trPr>
        <w:tc>
          <w:tcPr>
            <w:tcW w:w="495" w:type="dxa"/>
            <w:tcBorders>
              <w:top w:val="single" w:sz="4" w:space="0" w:color="auto"/>
              <w:left w:val="nil"/>
              <w:bottom w:val="nil"/>
              <w:right w:val="nil"/>
            </w:tcBorders>
            <w:shd w:val="clear" w:color="auto" w:fill="auto"/>
            <w:vAlign w:val="bottom"/>
          </w:tcPr>
          <w:p w14:paraId="0E04498F" w14:textId="77777777" w:rsidR="007142F8" w:rsidRPr="00137D82" w:rsidRDefault="007142F8" w:rsidP="00A31C28">
            <w:pPr>
              <w:pStyle w:val="af8"/>
              <w:spacing w:after="0" w:line="240" w:lineRule="auto"/>
              <w:jc w:val="center"/>
              <w:rPr>
                <w:rFonts w:ascii="Times New Roman" w:hAnsi="Times New Roman" w:cs="Times New Roman"/>
                <w:color w:val="auto"/>
                <w:sz w:val="24"/>
                <w:szCs w:val="24"/>
              </w:rPr>
            </w:pPr>
          </w:p>
        </w:tc>
        <w:tc>
          <w:tcPr>
            <w:tcW w:w="1064" w:type="dxa"/>
            <w:tcBorders>
              <w:top w:val="single" w:sz="4" w:space="0" w:color="auto"/>
              <w:left w:val="nil"/>
              <w:bottom w:val="nil"/>
              <w:right w:val="single" w:sz="4" w:space="0" w:color="auto"/>
            </w:tcBorders>
          </w:tcPr>
          <w:p w14:paraId="291272D8" w14:textId="77777777" w:rsidR="007142F8" w:rsidRPr="00137D82" w:rsidRDefault="007142F8" w:rsidP="00A31C28">
            <w:pPr>
              <w:pStyle w:val="af8"/>
              <w:spacing w:after="0" w:line="240" w:lineRule="auto"/>
              <w:jc w:val="left"/>
              <w:rPr>
                <w:rFonts w:ascii="Times New Roman" w:hAnsi="Times New Roman" w:cs="Times New Roman"/>
                <w:color w:val="auto"/>
                <w:sz w:val="24"/>
                <w:szCs w:val="24"/>
              </w:rPr>
            </w:pPr>
          </w:p>
        </w:tc>
        <w:tc>
          <w:tcPr>
            <w:tcW w:w="12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869A49" w14:textId="0C3D5C81" w:rsidR="007142F8" w:rsidRPr="00137D82" w:rsidRDefault="007142F8" w:rsidP="00A31C28">
            <w:pPr>
              <w:pStyle w:val="af8"/>
              <w:spacing w:after="0" w:line="240" w:lineRule="auto"/>
              <w:jc w:val="left"/>
              <w:rPr>
                <w:rFonts w:ascii="Times New Roman" w:hAnsi="Times New Roman" w:cs="Times New Roman"/>
                <w:color w:val="auto"/>
                <w:sz w:val="24"/>
                <w:szCs w:val="24"/>
              </w:rPr>
            </w:pPr>
            <w:r w:rsidRPr="00137D82">
              <w:rPr>
                <w:rFonts w:ascii="Times New Roman" w:hAnsi="Times New Roman" w:cs="Times New Roman"/>
                <w:color w:val="auto"/>
                <w:sz w:val="24"/>
                <w:szCs w:val="24"/>
              </w:rPr>
              <w:t>Итого</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D9CA39" w14:textId="094D4F31" w:rsidR="007142F8" w:rsidRPr="00137D82" w:rsidRDefault="007142F8" w:rsidP="00A31C28">
            <w:pPr>
              <w:pStyle w:val="af8"/>
              <w:spacing w:after="0" w:line="240" w:lineRule="auto"/>
              <w:jc w:val="center"/>
              <w:rPr>
                <w:rFonts w:ascii="Times New Roman" w:hAnsi="Times New Roman" w:cs="Times New Roman"/>
                <w:color w:val="auto"/>
                <w:sz w:val="24"/>
                <w:szCs w:val="24"/>
              </w:rPr>
            </w:pPr>
            <w:r w:rsidRPr="00137D82">
              <w:rPr>
                <w:rFonts w:ascii="Times New Roman" w:hAnsi="Times New Roman" w:cs="Times New Roman"/>
                <w:color w:val="auto"/>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2FAF2B" w14:textId="101E8B20" w:rsidR="007142F8" w:rsidRPr="00137D82" w:rsidRDefault="007C56DD" w:rsidP="00A31C28">
            <w:pPr>
              <w:pStyle w:val="af8"/>
              <w:spacing w:after="0" w:line="240" w:lineRule="auto"/>
              <w:jc w:val="center"/>
              <w:rPr>
                <w:rFonts w:ascii="Times New Roman" w:hAnsi="Times New Roman" w:cs="Times New Roman"/>
                <w:color w:val="auto"/>
                <w:sz w:val="24"/>
                <w:szCs w:val="24"/>
              </w:rPr>
            </w:pPr>
            <w:r w:rsidRPr="00137D82">
              <w:rPr>
                <w:rFonts w:ascii="Times New Roman" w:hAnsi="Times New Roman" w:cs="Times New Roman"/>
                <w:color w:val="auto"/>
                <w:sz w:val="24"/>
                <w:szCs w:val="24"/>
              </w:rPr>
              <w:t>6</w:t>
            </w:r>
          </w:p>
        </w:tc>
        <w:tc>
          <w:tcPr>
            <w:tcW w:w="5811" w:type="dxa"/>
            <w:gridSpan w:val="4"/>
            <w:tcBorders>
              <w:top w:val="single" w:sz="4" w:space="0" w:color="auto"/>
              <w:left w:val="single" w:sz="4" w:space="0" w:color="auto"/>
              <w:bottom w:val="nil"/>
              <w:right w:val="nil"/>
            </w:tcBorders>
            <w:shd w:val="clear" w:color="auto" w:fill="auto"/>
            <w:vAlign w:val="center"/>
          </w:tcPr>
          <w:p w14:paraId="1B747F87" w14:textId="002E21D9" w:rsidR="007142F8" w:rsidRPr="00137D82" w:rsidRDefault="007142F8" w:rsidP="00A31C28">
            <w:pPr>
              <w:pStyle w:val="af8"/>
              <w:spacing w:after="0" w:line="240" w:lineRule="auto"/>
              <w:jc w:val="right"/>
              <w:rPr>
                <w:rFonts w:ascii="Times New Roman" w:hAnsi="Times New Roman" w:cs="Times New Roman"/>
                <w:color w:val="auto"/>
                <w:sz w:val="20"/>
                <w:szCs w:val="20"/>
              </w:rPr>
            </w:pPr>
            <w:r w:rsidRPr="00137D82">
              <w:rPr>
                <w:rStyle w:val="afff0"/>
                <w:rFonts w:ascii="Times New Roman" w:hAnsi="Times New Roman" w:cs="Times New Roman"/>
                <w:color w:val="auto"/>
                <w:sz w:val="20"/>
                <w:szCs w:val="20"/>
              </w:rPr>
              <w:t>*</w:t>
            </w:r>
            <w:r w:rsidRPr="00137D82">
              <w:rPr>
                <w:rStyle w:val="afff2"/>
                <w:rFonts w:ascii="Times New Roman" w:hAnsi="Times New Roman" w:cs="Times New Roman"/>
                <w:color w:val="auto"/>
                <w:sz w:val="20"/>
                <w:szCs w:val="20"/>
              </w:rPr>
              <w:t>в случае выявленной потребности</w:t>
            </w:r>
          </w:p>
        </w:tc>
      </w:tr>
    </w:tbl>
    <w:p w14:paraId="38802071" w14:textId="06807B92" w:rsidR="00277E51" w:rsidRPr="00137D82" w:rsidRDefault="00277E51" w:rsidP="00A31C28">
      <w:pPr>
        <w:pStyle w:val="aff9"/>
        <w:spacing w:after="0" w:line="240" w:lineRule="auto"/>
        <w:ind w:firstLine="709"/>
        <w:rPr>
          <w:rFonts w:ascii="Times New Roman" w:hAnsi="Times New Roman" w:cs="Times New Roman"/>
          <w:bCs/>
          <w:color w:val="auto"/>
          <w:sz w:val="28"/>
          <w:szCs w:val="28"/>
        </w:rPr>
      </w:pPr>
      <w:proofErr w:type="gramStart"/>
      <w:r w:rsidRPr="00137D82">
        <w:rPr>
          <w:rFonts w:ascii="Times New Roman" w:hAnsi="Times New Roman" w:cs="Times New Roman"/>
          <w:bCs/>
          <w:color w:val="auto"/>
          <w:sz w:val="28"/>
          <w:szCs w:val="28"/>
        </w:rPr>
        <w:t xml:space="preserve">Первая зона оказания паллиативной специализированной медицинской помощи в амбулаторных условиях детскому населению будет включать 12 районов обслуживания с детским населением </w:t>
      </w:r>
      <w:r w:rsidR="00C51686">
        <w:rPr>
          <w:rFonts w:ascii="Times New Roman" w:hAnsi="Times New Roman" w:cs="Times New Roman"/>
          <w:bCs/>
          <w:color w:val="auto"/>
          <w:sz w:val="28"/>
          <w:szCs w:val="28"/>
        </w:rPr>
        <w:t xml:space="preserve">259 911 </w:t>
      </w:r>
      <w:r w:rsidRPr="00137D82">
        <w:rPr>
          <w:rFonts w:ascii="Times New Roman" w:hAnsi="Times New Roman" w:cs="Times New Roman"/>
          <w:bCs/>
          <w:color w:val="auto"/>
          <w:sz w:val="28"/>
          <w:szCs w:val="28"/>
        </w:rPr>
        <w:t>человек (городское –</w:t>
      </w:r>
      <w:r w:rsidR="00C51686">
        <w:rPr>
          <w:rFonts w:ascii="Times New Roman" w:hAnsi="Times New Roman" w:cs="Times New Roman"/>
          <w:bCs/>
          <w:color w:val="auto"/>
          <w:sz w:val="28"/>
          <w:szCs w:val="28"/>
        </w:rPr>
        <w:t xml:space="preserve"> 148 916 </w:t>
      </w:r>
      <w:r w:rsidRPr="00137D82">
        <w:rPr>
          <w:rFonts w:ascii="Times New Roman" w:hAnsi="Times New Roman" w:cs="Times New Roman"/>
          <w:bCs/>
          <w:color w:val="auto"/>
          <w:sz w:val="28"/>
          <w:szCs w:val="28"/>
        </w:rPr>
        <w:t xml:space="preserve">человек, сельское – </w:t>
      </w:r>
      <w:r w:rsidR="00C51686">
        <w:rPr>
          <w:rFonts w:ascii="Times New Roman" w:hAnsi="Times New Roman" w:cs="Times New Roman"/>
          <w:bCs/>
          <w:color w:val="auto"/>
          <w:sz w:val="28"/>
          <w:szCs w:val="28"/>
        </w:rPr>
        <w:t>99 312</w:t>
      </w:r>
      <w:r w:rsidRPr="00137D82">
        <w:rPr>
          <w:rFonts w:ascii="Times New Roman" w:hAnsi="Times New Roman" w:cs="Times New Roman"/>
          <w:bCs/>
          <w:color w:val="auto"/>
          <w:sz w:val="28"/>
          <w:szCs w:val="28"/>
        </w:rPr>
        <w:t xml:space="preserve"> человек) и будет организована на базе ГАУЗ ЛО «Детский хоспис», в котором уже организовано отделение выездной патронажной паллиативной медицинской помощи, состоящее из </w:t>
      </w:r>
      <w:r w:rsidR="00042560">
        <w:rPr>
          <w:rFonts w:ascii="Times New Roman" w:hAnsi="Times New Roman" w:cs="Times New Roman"/>
          <w:bCs/>
          <w:color w:val="auto"/>
          <w:sz w:val="28"/>
          <w:szCs w:val="28"/>
        </w:rPr>
        <w:t>2</w:t>
      </w:r>
      <w:r w:rsidRPr="00137D82">
        <w:rPr>
          <w:rFonts w:ascii="Times New Roman" w:hAnsi="Times New Roman" w:cs="Times New Roman"/>
          <w:bCs/>
          <w:color w:val="auto"/>
          <w:sz w:val="28"/>
          <w:szCs w:val="28"/>
        </w:rPr>
        <w:t xml:space="preserve"> выездн</w:t>
      </w:r>
      <w:r w:rsidR="00042560">
        <w:rPr>
          <w:rFonts w:ascii="Times New Roman" w:hAnsi="Times New Roman" w:cs="Times New Roman"/>
          <w:bCs/>
          <w:color w:val="auto"/>
          <w:sz w:val="28"/>
          <w:szCs w:val="28"/>
        </w:rPr>
        <w:t>ых</w:t>
      </w:r>
      <w:r w:rsidRPr="00137D82">
        <w:rPr>
          <w:rFonts w:ascii="Times New Roman" w:hAnsi="Times New Roman" w:cs="Times New Roman"/>
          <w:bCs/>
          <w:color w:val="auto"/>
          <w:sz w:val="28"/>
          <w:szCs w:val="28"/>
        </w:rPr>
        <w:t xml:space="preserve"> патронажн</w:t>
      </w:r>
      <w:r w:rsidR="00042560">
        <w:rPr>
          <w:rFonts w:ascii="Times New Roman" w:hAnsi="Times New Roman" w:cs="Times New Roman"/>
          <w:bCs/>
          <w:color w:val="auto"/>
          <w:sz w:val="28"/>
          <w:szCs w:val="28"/>
        </w:rPr>
        <w:t>ых</w:t>
      </w:r>
      <w:r w:rsidRPr="00137D82">
        <w:rPr>
          <w:rFonts w:ascii="Times New Roman" w:hAnsi="Times New Roman" w:cs="Times New Roman"/>
          <w:bCs/>
          <w:color w:val="auto"/>
          <w:sz w:val="28"/>
          <w:szCs w:val="28"/>
        </w:rPr>
        <w:t xml:space="preserve"> бригад.</w:t>
      </w:r>
      <w:proofErr w:type="gramEnd"/>
      <w:r w:rsidRPr="00137D82">
        <w:rPr>
          <w:rFonts w:ascii="Times New Roman" w:hAnsi="Times New Roman" w:cs="Times New Roman"/>
          <w:bCs/>
          <w:color w:val="auto"/>
          <w:sz w:val="28"/>
          <w:szCs w:val="28"/>
        </w:rPr>
        <w:t xml:space="preserve"> Так же на момент утверждения Программы в ГАУЗ ЛО «Детский хоспис» уже оказывается ПМП в стационарных условиях детскому населению, </w:t>
      </w:r>
      <w:r w:rsidR="00192C2A">
        <w:rPr>
          <w:rFonts w:ascii="Times New Roman" w:hAnsi="Times New Roman" w:cs="Times New Roman"/>
          <w:bCs/>
          <w:color w:val="auto"/>
          <w:sz w:val="28"/>
          <w:szCs w:val="28"/>
        </w:rPr>
        <w:t xml:space="preserve">                  </w:t>
      </w:r>
      <w:r w:rsidRPr="00137D82">
        <w:rPr>
          <w:rFonts w:ascii="Times New Roman" w:hAnsi="Times New Roman" w:cs="Times New Roman"/>
          <w:bCs/>
          <w:color w:val="auto"/>
          <w:sz w:val="28"/>
          <w:szCs w:val="28"/>
        </w:rPr>
        <w:t>что позволит обеспечить преемственность в ведении пациентов.</w:t>
      </w:r>
    </w:p>
    <w:p w14:paraId="17430600" w14:textId="51106AE1" w:rsidR="00C51686" w:rsidRPr="00EC3238" w:rsidRDefault="0097221A" w:rsidP="0097221A">
      <w:pPr>
        <w:pStyle w:val="aff9"/>
        <w:spacing w:after="0" w:line="240" w:lineRule="auto"/>
        <w:ind w:firstLine="709"/>
        <w:rPr>
          <w:rFonts w:ascii="Times New Roman" w:hAnsi="Times New Roman" w:cs="Times New Roman"/>
          <w:bCs/>
          <w:color w:val="auto"/>
          <w:sz w:val="28"/>
          <w:szCs w:val="28"/>
        </w:rPr>
      </w:pPr>
      <w:r w:rsidRPr="00137D82">
        <w:rPr>
          <w:rFonts w:ascii="Times New Roman" w:hAnsi="Times New Roman" w:cs="Times New Roman"/>
          <w:bCs/>
          <w:color w:val="auto"/>
          <w:sz w:val="28"/>
          <w:szCs w:val="28"/>
        </w:rPr>
        <w:t xml:space="preserve">В 2020 г. необходимо организовать работу действующего отделения выездной патронажной паллиативной медицинской помощи в соответствии </w:t>
      </w:r>
      <w:r w:rsidR="00192C2A">
        <w:rPr>
          <w:rFonts w:ascii="Times New Roman" w:hAnsi="Times New Roman" w:cs="Times New Roman"/>
          <w:bCs/>
          <w:color w:val="auto"/>
          <w:sz w:val="28"/>
          <w:szCs w:val="28"/>
        </w:rPr>
        <w:t xml:space="preserve">             </w:t>
      </w:r>
      <w:r w:rsidRPr="00137D82">
        <w:rPr>
          <w:rFonts w:ascii="Times New Roman" w:hAnsi="Times New Roman" w:cs="Times New Roman"/>
          <w:bCs/>
          <w:color w:val="auto"/>
          <w:sz w:val="28"/>
          <w:szCs w:val="28"/>
        </w:rPr>
        <w:t>с Положением об организации оказания ПМП</w:t>
      </w:r>
      <w:r w:rsidR="00C51686">
        <w:rPr>
          <w:rFonts w:ascii="Times New Roman" w:hAnsi="Times New Roman" w:cs="Times New Roman"/>
          <w:bCs/>
          <w:color w:val="auto"/>
          <w:sz w:val="28"/>
          <w:szCs w:val="28"/>
        </w:rPr>
        <w:t>. Данные бригады будут рабо</w:t>
      </w:r>
      <w:r w:rsidR="007729DC">
        <w:rPr>
          <w:rFonts w:ascii="Times New Roman" w:hAnsi="Times New Roman" w:cs="Times New Roman"/>
          <w:bCs/>
          <w:color w:val="auto"/>
          <w:sz w:val="28"/>
          <w:szCs w:val="28"/>
        </w:rPr>
        <w:t>т</w:t>
      </w:r>
      <w:r w:rsidR="00C51686">
        <w:rPr>
          <w:rFonts w:ascii="Times New Roman" w:hAnsi="Times New Roman" w:cs="Times New Roman"/>
          <w:bCs/>
          <w:color w:val="auto"/>
          <w:sz w:val="28"/>
          <w:szCs w:val="28"/>
        </w:rPr>
        <w:t xml:space="preserve">ать </w:t>
      </w:r>
      <w:r w:rsidR="00192C2A">
        <w:rPr>
          <w:rFonts w:ascii="Times New Roman" w:hAnsi="Times New Roman" w:cs="Times New Roman"/>
          <w:bCs/>
          <w:color w:val="auto"/>
          <w:sz w:val="28"/>
          <w:szCs w:val="28"/>
        </w:rPr>
        <w:t xml:space="preserve">   </w:t>
      </w:r>
      <w:r w:rsidR="00C51686">
        <w:rPr>
          <w:rFonts w:ascii="Times New Roman" w:hAnsi="Times New Roman" w:cs="Times New Roman"/>
          <w:bCs/>
          <w:color w:val="auto"/>
          <w:sz w:val="28"/>
          <w:szCs w:val="28"/>
        </w:rPr>
        <w:t>по графику 2</w:t>
      </w:r>
      <w:r w:rsidR="00C51686" w:rsidRPr="00EC3238">
        <w:rPr>
          <w:rFonts w:ascii="Times New Roman" w:hAnsi="Times New Roman" w:cs="Times New Roman"/>
          <w:bCs/>
          <w:color w:val="auto"/>
          <w:sz w:val="28"/>
          <w:szCs w:val="28"/>
        </w:rPr>
        <w:t>/2.</w:t>
      </w:r>
    </w:p>
    <w:p w14:paraId="778B84CE" w14:textId="669A1337" w:rsidR="0097221A" w:rsidRDefault="00F95C21" w:rsidP="0097221A">
      <w:pPr>
        <w:pStyle w:val="aff9"/>
        <w:spacing w:after="0" w:line="240" w:lineRule="auto"/>
        <w:ind w:firstLine="709"/>
        <w:rPr>
          <w:rFonts w:ascii="Times New Roman" w:hAnsi="Times New Roman" w:cs="Times New Roman"/>
          <w:bCs/>
          <w:color w:val="auto"/>
          <w:sz w:val="28"/>
          <w:szCs w:val="28"/>
        </w:rPr>
      </w:pPr>
      <w:r>
        <w:rPr>
          <w:rFonts w:ascii="Times New Roman" w:hAnsi="Times New Roman" w:cs="Times New Roman"/>
          <w:bCs/>
          <w:color w:val="auto"/>
          <w:sz w:val="28"/>
          <w:szCs w:val="28"/>
        </w:rPr>
        <w:t>В</w:t>
      </w:r>
      <w:r w:rsidR="0097221A" w:rsidRPr="00137D82">
        <w:rPr>
          <w:rFonts w:ascii="Times New Roman" w:hAnsi="Times New Roman" w:cs="Times New Roman"/>
          <w:bCs/>
          <w:color w:val="auto"/>
          <w:sz w:val="28"/>
          <w:szCs w:val="28"/>
        </w:rPr>
        <w:t xml:space="preserve"> </w:t>
      </w:r>
      <w:r w:rsidRPr="00137D82">
        <w:rPr>
          <w:rFonts w:ascii="Times New Roman" w:hAnsi="Times New Roman" w:cs="Times New Roman"/>
          <w:bCs/>
          <w:color w:val="auto"/>
          <w:sz w:val="28"/>
          <w:szCs w:val="28"/>
        </w:rPr>
        <w:t>202</w:t>
      </w:r>
      <w:r>
        <w:rPr>
          <w:rFonts w:ascii="Times New Roman" w:hAnsi="Times New Roman" w:cs="Times New Roman"/>
          <w:bCs/>
          <w:color w:val="auto"/>
          <w:sz w:val="28"/>
          <w:szCs w:val="28"/>
        </w:rPr>
        <w:t>1</w:t>
      </w:r>
      <w:r w:rsidRPr="00137D82">
        <w:rPr>
          <w:rFonts w:ascii="Times New Roman" w:hAnsi="Times New Roman" w:cs="Times New Roman"/>
          <w:bCs/>
          <w:color w:val="auto"/>
          <w:sz w:val="28"/>
          <w:szCs w:val="28"/>
        </w:rPr>
        <w:t xml:space="preserve"> </w:t>
      </w:r>
      <w:r w:rsidR="0097221A" w:rsidRPr="00137D82">
        <w:rPr>
          <w:rFonts w:ascii="Times New Roman" w:hAnsi="Times New Roman" w:cs="Times New Roman"/>
          <w:bCs/>
          <w:color w:val="auto"/>
          <w:sz w:val="28"/>
          <w:szCs w:val="28"/>
        </w:rPr>
        <w:t xml:space="preserve">г. дополнительно сформировать 1 выездную патронажную бригаду. Данная бригада будет работать по графику 5/2. </w:t>
      </w:r>
    </w:p>
    <w:p w14:paraId="4B71DB33" w14:textId="2A54F7D8" w:rsidR="00F95C21" w:rsidRPr="00137D82" w:rsidRDefault="00F95C21" w:rsidP="008D7307">
      <w:pPr>
        <w:pStyle w:val="aff9"/>
        <w:spacing w:after="0" w:line="240" w:lineRule="auto"/>
        <w:ind w:firstLine="709"/>
        <w:rPr>
          <w:rFonts w:ascii="Times New Roman" w:hAnsi="Times New Roman" w:cs="Times New Roman"/>
          <w:bCs/>
          <w:color w:val="auto"/>
          <w:sz w:val="28"/>
          <w:szCs w:val="28"/>
        </w:rPr>
      </w:pPr>
      <w:r>
        <w:rPr>
          <w:rFonts w:ascii="Times New Roman" w:hAnsi="Times New Roman" w:cs="Times New Roman"/>
          <w:bCs/>
          <w:color w:val="auto"/>
          <w:sz w:val="28"/>
          <w:szCs w:val="28"/>
        </w:rPr>
        <w:t>В</w:t>
      </w:r>
      <w:r w:rsidRPr="00137D82">
        <w:rPr>
          <w:rFonts w:ascii="Times New Roman" w:hAnsi="Times New Roman" w:cs="Times New Roman"/>
          <w:bCs/>
          <w:color w:val="auto"/>
          <w:sz w:val="28"/>
          <w:szCs w:val="28"/>
        </w:rPr>
        <w:t xml:space="preserve"> 2022 г. провести оценку потребности в открытии дополнительных выездных патронажн</w:t>
      </w:r>
      <w:r w:rsidRPr="0097221A">
        <w:rPr>
          <w:rFonts w:ascii="Times New Roman" w:hAnsi="Times New Roman" w:cs="Times New Roman"/>
          <w:bCs/>
          <w:color w:val="auto"/>
          <w:sz w:val="28"/>
          <w:szCs w:val="28"/>
        </w:rPr>
        <w:t>ых бригад и, в случае возникновения потребности, в 202</w:t>
      </w:r>
      <w:r>
        <w:rPr>
          <w:rFonts w:ascii="Times New Roman" w:hAnsi="Times New Roman" w:cs="Times New Roman"/>
          <w:bCs/>
          <w:color w:val="auto"/>
          <w:sz w:val="28"/>
          <w:szCs w:val="28"/>
        </w:rPr>
        <w:t>3</w:t>
      </w:r>
      <w:r w:rsidRPr="0097221A">
        <w:rPr>
          <w:rFonts w:ascii="Times New Roman" w:hAnsi="Times New Roman" w:cs="Times New Roman"/>
          <w:bCs/>
          <w:color w:val="auto"/>
          <w:sz w:val="28"/>
          <w:szCs w:val="28"/>
        </w:rPr>
        <w:t xml:space="preserve"> г. дополнительно сформировать 1 выездную патронажную бригаду. Данная бригада будет работать по графику 2/2 вместе с бригадой, организованной в 202</w:t>
      </w:r>
      <w:r>
        <w:rPr>
          <w:rFonts w:ascii="Times New Roman" w:hAnsi="Times New Roman" w:cs="Times New Roman"/>
          <w:bCs/>
          <w:color w:val="auto"/>
          <w:sz w:val="28"/>
          <w:szCs w:val="28"/>
        </w:rPr>
        <w:t>1</w:t>
      </w:r>
      <w:r w:rsidRPr="0097221A">
        <w:rPr>
          <w:rFonts w:ascii="Times New Roman" w:hAnsi="Times New Roman" w:cs="Times New Roman"/>
          <w:bCs/>
          <w:color w:val="auto"/>
          <w:sz w:val="28"/>
          <w:szCs w:val="28"/>
        </w:rPr>
        <w:t xml:space="preserve"> г.</w:t>
      </w:r>
    </w:p>
    <w:p w14:paraId="293BA79B" w14:textId="7DE10BB5" w:rsidR="00277E51" w:rsidRPr="00137D82" w:rsidRDefault="00277E51" w:rsidP="00277E51">
      <w:pPr>
        <w:pStyle w:val="aff9"/>
        <w:spacing w:after="0" w:line="240" w:lineRule="auto"/>
        <w:ind w:firstLine="709"/>
        <w:rPr>
          <w:rFonts w:ascii="Times New Roman" w:hAnsi="Times New Roman" w:cs="Times New Roman"/>
          <w:bCs/>
          <w:color w:val="auto"/>
          <w:sz w:val="28"/>
          <w:szCs w:val="28"/>
        </w:rPr>
      </w:pPr>
      <w:r w:rsidRPr="00137D82">
        <w:rPr>
          <w:rFonts w:ascii="Times New Roman" w:hAnsi="Times New Roman" w:cs="Times New Roman"/>
          <w:bCs/>
          <w:color w:val="auto"/>
          <w:sz w:val="28"/>
          <w:szCs w:val="28"/>
        </w:rPr>
        <w:t xml:space="preserve">Вторая зона оказания паллиативной специализированной медицинской помощи в амбулаторных условиях детскому населению будет включать 6 районов обслуживания с детским населением </w:t>
      </w:r>
      <w:r w:rsidR="00F95C21">
        <w:rPr>
          <w:rFonts w:ascii="Times New Roman" w:hAnsi="Times New Roman" w:cs="Times New Roman"/>
          <w:bCs/>
          <w:color w:val="auto"/>
          <w:sz w:val="28"/>
          <w:szCs w:val="28"/>
        </w:rPr>
        <w:t>58 368</w:t>
      </w:r>
      <w:r w:rsidRPr="00137D82">
        <w:rPr>
          <w:rFonts w:ascii="Times New Roman" w:hAnsi="Times New Roman" w:cs="Times New Roman"/>
          <w:bCs/>
          <w:color w:val="auto"/>
          <w:sz w:val="28"/>
          <w:szCs w:val="28"/>
        </w:rPr>
        <w:t xml:space="preserve"> человек (городское –</w:t>
      </w:r>
      <w:r w:rsidR="00F95C21">
        <w:rPr>
          <w:rFonts w:ascii="Times New Roman" w:hAnsi="Times New Roman" w:cs="Times New Roman"/>
          <w:bCs/>
          <w:color w:val="auto"/>
          <w:sz w:val="28"/>
          <w:szCs w:val="28"/>
        </w:rPr>
        <w:t xml:space="preserve"> 48 334</w:t>
      </w:r>
      <w:r w:rsidRPr="00137D82">
        <w:rPr>
          <w:rFonts w:ascii="Times New Roman" w:hAnsi="Times New Roman" w:cs="Times New Roman"/>
          <w:bCs/>
          <w:color w:val="auto"/>
          <w:sz w:val="28"/>
          <w:szCs w:val="28"/>
        </w:rPr>
        <w:t xml:space="preserve">, сельское – 10 </w:t>
      </w:r>
      <w:r w:rsidR="00F95C21">
        <w:rPr>
          <w:rFonts w:ascii="Times New Roman" w:hAnsi="Times New Roman" w:cs="Times New Roman"/>
          <w:bCs/>
          <w:color w:val="auto"/>
          <w:sz w:val="28"/>
          <w:szCs w:val="28"/>
        </w:rPr>
        <w:t>034</w:t>
      </w:r>
      <w:r w:rsidRPr="00137D82">
        <w:rPr>
          <w:rFonts w:ascii="Times New Roman" w:hAnsi="Times New Roman" w:cs="Times New Roman"/>
          <w:bCs/>
          <w:color w:val="auto"/>
          <w:sz w:val="28"/>
          <w:szCs w:val="28"/>
        </w:rPr>
        <w:t>) и будет организована на базе ГБУЗ ЛО «</w:t>
      </w:r>
      <w:proofErr w:type="spellStart"/>
      <w:r w:rsidRPr="00137D82">
        <w:rPr>
          <w:rFonts w:ascii="Times New Roman" w:hAnsi="Times New Roman" w:cs="Times New Roman"/>
          <w:bCs/>
          <w:color w:val="auto"/>
          <w:sz w:val="28"/>
          <w:szCs w:val="28"/>
        </w:rPr>
        <w:t>Вол</w:t>
      </w:r>
      <w:r w:rsidR="007C56DD" w:rsidRPr="00137D82">
        <w:rPr>
          <w:rFonts w:ascii="Times New Roman" w:hAnsi="Times New Roman" w:cs="Times New Roman"/>
          <w:bCs/>
          <w:color w:val="auto"/>
          <w:sz w:val="28"/>
          <w:szCs w:val="28"/>
        </w:rPr>
        <w:t>ховская</w:t>
      </w:r>
      <w:proofErr w:type="spellEnd"/>
      <w:r w:rsidRPr="00137D82">
        <w:rPr>
          <w:rFonts w:ascii="Times New Roman" w:hAnsi="Times New Roman" w:cs="Times New Roman"/>
          <w:bCs/>
          <w:color w:val="auto"/>
          <w:sz w:val="28"/>
          <w:szCs w:val="28"/>
        </w:rPr>
        <w:t xml:space="preserve"> МБ». На момент утверждения Программы на базе данной медицинской организации </w:t>
      </w:r>
      <w:r w:rsidR="00192C2A">
        <w:rPr>
          <w:rFonts w:ascii="Times New Roman" w:hAnsi="Times New Roman" w:cs="Times New Roman"/>
          <w:bCs/>
          <w:color w:val="auto"/>
          <w:sz w:val="28"/>
          <w:szCs w:val="28"/>
        </w:rPr>
        <w:t xml:space="preserve">                         </w:t>
      </w:r>
      <w:r w:rsidRPr="00137D82">
        <w:rPr>
          <w:rFonts w:ascii="Times New Roman" w:hAnsi="Times New Roman" w:cs="Times New Roman"/>
          <w:bCs/>
          <w:color w:val="auto"/>
          <w:sz w:val="28"/>
          <w:szCs w:val="28"/>
        </w:rPr>
        <w:t>не организовано отделение выездной патронажной паллиативной медицинской помощи, поэтому к концу 20</w:t>
      </w:r>
      <w:r w:rsidR="0097221A" w:rsidRPr="00137D82">
        <w:rPr>
          <w:rFonts w:ascii="Times New Roman" w:hAnsi="Times New Roman" w:cs="Times New Roman"/>
          <w:bCs/>
          <w:color w:val="auto"/>
          <w:sz w:val="28"/>
          <w:szCs w:val="28"/>
        </w:rPr>
        <w:t>21</w:t>
      </w:r>
      <w:r w:rsidRPr="00137D82">
        <w:rPr>
          <w:rFonts w:ascii="Times New Roman" w:hAnsi="Times New Roman" w:cs="Times New Roman"/>
          <w:bCs/>
          <w:color w:val="auto"/>
          <w:sz w:val="28"/>
          <w:szCs w:val="28"/>
        </w:rPr>
        <w:t xml:space="preserve"> г. необходимо организовать отделение, состоящее из 1 выездной патронажной бригады, с режимом работы 5/2. </w:t>
      </w:r>
    </w:p>
    <w:p w14:paraId="416CD3AF" w14:textId="2517802A" w:rsidR="006C7AEC" w:rsidRDefault="00042560" w:rsidP="003F6E2A">
      <w:pPr>
        <w:pStyle w:val="aff9"/>
        <w:spacing w:after="0" w:line="240" w:lineRule="auto"/>
        <w:ind w:firstLine="709"/>
        <w:rPr>
          <w:rFonts w:ascii="Times New Roman" w:hAnsi="Times New Roman" w:cs="Times New Roman"/>
          <w:bCs/>
          <w:color w:val="auto"/>
          <w:sz w:val="28"/>
          <w:szCs w:val="28"/>
        </w:rPr>
      </w:pPr>
      <w:r>
        <w:rPr>
          <w:rFonts w:ascii="Times New Roman" w:hAnsi="Times New Roman" w:cs="Times New Roman"/>
          <w:bCs/>
          <w:color w:val="auto"/>
          <w:sz w:val="28"/>
          <w:szCs w:val="28"/>
        </w:rPr>
        <w:t>В</w:t>
      </w:r>
      <w:r w:rsidR="0097221A" w:rsidRPr="00137D82">
        <w:rPr>
          <w:rFonts w:ascii="Times New Roman" w:hAnsi="Times New Roman" w:cs="Times New Roman"/>
          <w:bCs/>
          <w:color w:val="auto"/>
          <w:sz w:val="28"/>
          <w:szCs w:val="28"/>
        </w:rPr>
        <w:t xml:space="preserve"> 2022 г. провести оценку потребности в открытии дополнительных выездных патронажн</w:t>
      </w:r>
      <w:r w:rsidR="0097221A" w:rsidRPr="0097221A">
        <w:rPr>
          <w:rFonts w:ascii="Times New Roman" w:hAnsi="Times New Roman" w:cs="Times New Roman"/>
          <w:bCs/>
          <w:color w:val="auto"/>
          <w:sz w:val="28"/>
          <w:szCs w:val="28"/>
        </w:rPr>
        <w:t>ых бригад и, в случае возникновения потребности, в 202</w:t>
      </w:r>
      <w:r w:rsidR="0097221A">
        <w:rPr>
          <w:rFonts w:ascii="Times New Roman" w:hAnsi="Times New Roman" w:cs="Times New Roman"/>
          <w:bCs/>
          <w:color w:val="auto"/>
          <w:sz w:val="28"/>
          <w:szCs w:val="28"/>
        </w:rPr>
        <w:t>3</w:t>
      </w:r>
      <w:r w:rsidR="0097221A" w:rsidRPr="0097221A">
        <w:rPr>
          <w:rFonts w:ascii="Times New Roman" w:hAnsi="Times New Roman" w:cs="Times New Roman"/>
          <w:bCs/>
          <w:color w:val="auto"/>
          <w:sz w:val="28"/>
          <w:szCs w:val="28"/>
        </w:rPr>
        <w:t xml:space="preserve"> г. дополнительно сформировать 1 выездную патронажную бригаду. Данная бригада будет работать по графику 2/2 вместе с бригадой, организованной в 202</w:t>
      </w:r>
      <w:r w:rsidR="0097221A">
        <w:rPr>
          <w:rFonts w:ascii="Times New Roman" w:hAnsi="Times New Roman" w:cs="Times New Roman"/>
          <w:bCs/>
          <w:color w:val="auto"/>
          <w:sz w:val="28"/>
          <w:szCs w:val="28"/>
        </w:rPr>
        <w:t>1</w:t>
      </w:r>
      <w:r w:rsidR="0097221A" w:rsidRPr="0097221A">
        <w:rPr>
          <w:rFonts w:ascii="Times New Roman" w:hAnsi="Times New Roman" w:cs="Times New Roman"/>
          <w:bCs/>
          <w:color w:val="auto"/>
          <w:sz w:val="28"/>
          <w:szCs w:val="28"/>
        </w:rPr>
        <w:t xml:space="preserve"> г.</w:t>
      </w:r>
    </w:p>
    <w:p w14:paraId="43314149" w14:textId="29637086" w:rsidR="00FD4D27" w:rsidRPr="00A31C28" w:rsidRDefault="00FD4D27" w:rsidP="003F6E2A">
      <w:pPr>
        <w:pStyle w:val="affb"/>
        <w:spacing w:before="120" w:after="120" w:line="240" w:lineRule="auto"/>
        <w:jc w:val="both"/>
        <w:rPr>
          <w:rFonts w:ascii="Times New Roman" w:hAnsi="Times New Roman" w:cs="Times New Roman"/>
          <w:caps/>
          <w:noProof/>
          <w:color w:val="auto"/>
          <w:sz w:val="28"/>
          <w:szCs w:val="28"/>
        </w:rPr>
      </w:pPr>
      <w:r w:rsidRPr="00A31C28">
        <w:rPr>
          <w:rFonts w:ascii="Times New Roman" w:hAnsi="Times New Roman" w:cs="Times New Roman"/>
          <w:noProof/>
          <w:color w:val="auto"/>
          <w:sz w:val="28"/>
          <w:szCs w:val="28"/>
        </w:rPr>
        <w:t>Таблица</w:t>
      </w:r>
      <w:r w:rsidRPr="00A31C28">
        <w:rPr>
          <w:rFonts w:ascii="Times New Roman" w:hAnsi="Times New Roman" w:cs="Times New Roman"/>
          <w:caps/>
          <w:noProof/>
          <w:color w:val="auto"/>
          <w:sz w:val="28"/>
          <w:szCs w:val="28"/>
        </w:rPr>
        <w:t xml:space="preserve"> </w:t>
      </w:r>
      <w:r w:rsidR="00E45F2B">
        <w:rPr>
          <w:rFonts w:ascii="Times New Roman" w:hAnsi="Times New Roman" w:cs="Times New Roman"/>
          <w:caps/>
          <w:noProof/>
          <w:color w:val="auto"/>
          <w:sz w:val="28"/>
          <w:szCs w:val="28"/>
        </w:rPr>
        <w:t>2</w:t>
      </w:r>
      <w:r w:rsidR="00137D82">
        <w:rPr>
          <w:rFonts w:ascii="Times New Roman" w:hAnsi="Times New Roman" w:cs="Times New Roman"/>
          <w:caps/>
          <w:noProof/>
          <w:color w:val="auto"/>
          <w:sz w:val="28"/>
          <w:szCs w:val="28"/>
        </w:rPr>
        <w:t>4</w:t>
      </w:r>
      <w:r w:rsidR="0069012E">
        <w:rPr>
          <w:rFonts w:ascii="Times New Roman" w:hAnsi="Times New Roman" w:cs="Times New Roman"/>
          <w:caps/>
          <w:noProof/>
          <w:color w:val="auto"/>
          <w:sz w:val="28"/>
          <w:szCs w:val="28"/>
        </w:rPr>
        <w:t>.</w:t>
      </w:r>
      <w:r w:rsidRPr="00A31C28">
        <w:rPr>
          <w:rFonts w:ascii="Times New Roman" w:hAnsi="Times New Roman" w:cs="Times New Roman"/>
          <w:noProof/>
          <w:color w:val="auto"/>
          <w:sz w:val="28"/>
          <w:szCs w:val="28"/>
        </w:rPr>
        <w:t xml:space="preserve"> План разви</w:t>
      </w:r>
      <w:r w:rsidR="00E460A7" w:rsidRPr="00A31C28">
        <w:rPr>
          <w:rFonts w:ascii="Times New Roman" w:hAnsi="Times New Roman" w:cs="Times New Roman"/>
          <w:noProof/>
          <w:color w:val="auto"/>
          <w:sz w:val="28"/>
          <w:szCs w:val="28"/>
        </w:rPr>
        <w:t>тия ПМП в амбулаторных условиях</w:t>
      </w:r>
      <w:r w:rsidRPr="00A31C28">
        <w:rPr>
          <w:rFonts w:ascii="Times New Roman" w:hAnsi="Times New Roman" w:cs="Times New Roman"/>
          <w:noProof/>
          <w:color w:val="auto"/>
          <w:sz w:val="28"/>
          <w:szCs w:val="28"/>
        </w:rPr>
        <w:t xml:space="preserve"> в рамках целевой модели на 2020</w:t>
      </w:r>
      <w:r w:rsidR="008A24E4">
        <w:rPr>
          <w:rFonts w:ascii="Times New Roman" w:hAnsi="Times New Roman" w:cs="Times New Roman"/>
          <w:noProof/>
          <w:color w:val="auto"/>
          <w:sz w:val="28"/>
          <w:szCs w:val="28"/>
        </w:rPr>
        <w:t>-</w:t>
      </w:r>
      <w:r w:rsidRPr="00A31C28">
        <w:rPr>
          <w:rFonts w:ascii="Times New Roman" w:hAnsi="Times New Roman" w:cs="Times New Roman"/>
          <w:noProof/>
          <w:color w:val="auto"/>
          <w:sz w:val="28"/>
          <w:szCs w:val="28"/>
        </w:rPr>
        <w:t>2024 гг.</w:t>
      </w:r>
    </w:p>
    <w:tbl>
      <w:tblPr>
        <w:tblStyle w:val="afc"/>
        <w:tblW w:w="49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1"/>
        <w:gridCol w:w="1530"/>
        <w:gridCol w:w="979"/>
        <w:gridCol w:w="1119"/>
        <w:gridCol w:w="1119"/>
        <w:gridCol w:w="979"/>
        <w:gridCol w:w="1119"/>
      </w:tblGrid>
      <w:tr w:rsidR="00AA7724" w:rsidRPr="00A31C28" w14:paraId="365195DF" w14:textId="77777777" w:rsidTr="003F6E2A">
        <w:trPr>
          <w:trHeight w:val="20"/>
          <w:tblHeader/>
        </w:trPr>
        <w:tc>
          <w:tcPr>
            <w:tcW w:w="1636" w:type="pct"/>
            <w:shd w:val="clear" w:color="auto" w:fill="auto"/>
          </w:tcPr>
          <w:p w14:paraId="53A25DC4" w14:textId="77777777" w:rsidR="00FD4D27" w:rsidRPr="0069012E" w:rsidRDefault="00FD4D27" w:rsidP="00151D87">
            <w:pPr>
              <w:pStyle w:val="affd"/>
              <w:spacing w:line="240" w:lineRule="auto"/>
              <w:jc w:val="center"/>
              <w:rPr>
                <w:rFonts w:ascii="Times New Roman" w:hAnsi="Times New Roman" w:cs="Times New Roman"/>
                <w:color w:val="auto"/>
                <w:sz w:val="24"/>
                <w:szCs w:val="24"/>
              </w:rPr>
            </w:pPr>
            <w:r w:rsidRPr="0069012E">
              <w:rPr>
                <w:rFonts w:ascii="Times New Roman" w:hAnsi="Times New Roman" w:cs="Times New Roman"/>
                <w:color w:val="auto"/>
                <w:sz w:val="24"/>
                <w:szCs w:val="24"/>
              </w:rPr>
              <w:lastRenderedPageBreak/>
              <w:t>Название медицинской организации</w:t>
            </w:r>
          </w:p>
        </w:tc>
        <w:tc>
          <w:tcPr>
            <w:tcW w:w="752" w:type="pct"/>
            <w:shd w:val="clear" w:color="auto" w:fill="auto"/>
          </w:tcPr>
          <w:p w14:paraId="16F416A6" w14:textId="5F131F1B" w:rsidR="00FD4D27" w:rsidRPr="0069012E" w:rsidRDefault="00FD4D27" w:rsidP="00A31C28">
            <w:pPr>
              <w:pStyle w:val="affd"/>
              <w:spacing w:line="240" w:lineRule="auto"/>
              <w:jc w:val="center"/>
              <w:rPr>
                <w:rFonts w:ascii="Times New Roman" w:hAnsi="Times New Roman" w:cs="Times New Roman"/>
                <w:color w:val="auto"/>
                <w:sz w:val="24"/>
                <w:szCs w:val="24"/>
              </w:rPr>
            </w:pPr>
            <w:r w:rsidRPr="0069012E">
              <w:rPr>
                <w:rFonts w:ascii="Times New Roman" w:hAnsi="Times New Roman" w:cs="Times New Roman"/>
                <w:color w:val="auto"/>
                <w:sz w:val="24"/>
                <w:szCs w:val="24"/>
              </w:rPr>
              <w:t>Количество бригад</w:t>
            </w:r>
            <w:r w:rsidR="00000BD4" w:rsidRPr="0069012E">
              <w:rPr>
                <w:rFonts w:ascii="Times New Roman" w:hAnsi="Times New Roman" w:cs="Times New Roman"/>
                <w:color w:val="auto"/>
                <w:sz w:val="24"/>
                <w:szCs w:val="24"/>
              </w:rPr>
              <w:t xml:space="preserve"> </w:t>
            </w:r>
            <w:r w:rsidR="00911EF3" w:rsidRPr="0069012E">
              <w:rPr>
                <w:rFonts w:ascii="Times New Roman" w:hAnsi="Times New Roman" w:cs="Times New Roman"/>
                <w:color w:val="auto"/>
                <w:sz w:val="24"/>
                <w:szCs w:val="24"/>
              </w:rPr>
              <w:br/>
            </w:r>
            <w:r w:rsidR="00000BD4" w:rsidRPr="0069012E">
              <w:rPr>
                <w:rFonts w:ascii="Times New Roman" w:hAnsi="Times New Roman" w:cs="Times New Roman"/>
                <w:color w:val="auto"/>
                <w:sz w:val="24"/>
                <w:szCs w:val="24"/>
              </w:rPr>
              <w:t>201</w:t>
            </w:r>
            <w:r w:rsidR="008F77A5" w:rsidRPr="0069012E">
              <w:rPr>
                <w:rFonts w:ascii="Times New Roman" w:hAnsi="Times New Roman" w:cs="Times New Roman"/>
                <w:color w:val="auto"/>
                <w:sz w:val="24"/>
                <w:szCs w:val="24"/>
              </w:rPr>
              <w:t>9</w:t>
            </w:r>
            <w:r w:rsidR="00000BD4" w:rsidRPr="0069012E">
              <w:rPr>
                <w:rFonts w:ascii="Times New Roman" w:hAnsi="Times New Roman" w:cs="Times New Roman"/>
                <w:color w:val="auto"/>
                <w:sz w:val="24"/>
                <w:szCs w:val="24"/>
              </w:rPr>
              <w:t xml:space="preserve"> г.</w:t>
            </w:r>
          </w:p>
        </w:tc>
        <w:tc>
          <w:tcPr>
            <w:tcW w:w="481" w:type="pct"/>
            <w:shd w:val="clear" w:color="auto" w:fill="auto"/>
          </w:tcPr>
          <w:p w14:paraId="2D15AE1B" w14:textId="77777777" w:rsidR="00FD4D27" w:rsidRPr="0069012E" w:rsidRDefault="00FD4D27" w:rsidP="00A31C28">
            <w:pPr>
              <w:pStyle w:val="affd"/>
              <w:spacing w:line="240" w:lineRule="auto"/>
              <w:jc w:val="center"/>
              <w:rPr>
                <w:rFonts w:ascii="Times New Roman" w:hAnsi="Times New Roman" w:cs="Times New Roman"/>
                <w:color w:val="auto"/>
                <w:sz w:val="24"/>
                <w:szCs w:val="24"/>
              </w:rPr>
            </w:pPr>
            <w:r w:rsidRPr="0069012E">
              <w:rPr>
                <w:rFonts w:ascii="Times New Roman" w:hAnsi="Times New Roman" w:cs="Times New Roman"/>
                <w:color w:val="auto"/>
                <w:sz w:val="24"/>
                <w:szCs w:val="24"/>
              </w:rPr>
              <w:t>2020 г.</w:t>
            </w:r>
          </w:p>
        </w:tc>
        <w:tc>
          <w:tcPr>
            <w:tcW w:w="550" w:type="pct"/>
            <w:shd w:val="clear" w:color="auto" w:fill="auto"/>
          </w:tcPr>
          <w:p w14:paraId="33C50672" w14:textId="77777777" w:rsidR="00FD4D27" w:rsidRPr="0069012E" w:rsidRDefault="00FD4D27" w:rsidP="00A31C28">
            <w:pPr>
              <w:pStyle w:val="affd"/>
              <w:spacing w:line="240" w:lineRule="auto"/>
              <w:jc w:val="center"/>
              <w:rPr>
                <w:rFonts w:ascii="Times New Roman" w:hAnsi="Times New Roman" w:cs="Times New Roman"/>
                <w:color w:val="auto"/>
                <w:sz w:val="24"/>
                <w:szCs w:val="24"/>
              </w:rPr>
            </w:pPr>
            <w:r w:rsidRPr="0069012E">
              <w:rPr>
                <w:rFonts w:ascii="Times New Roman" w:hAnsi="Times New Roman" w:cs="Times New Roman"/>
                <w:color w:val="auto"/>
                <w:sz w:val="24"/>
                <w:szCs w:val="24"/>
              </w:rPr>
              <w:t>2021 г.</w:t>
            </w:r>
          </w:p>
        </w:tc>
        <w:tc>
          <w:tcPr>
            <w:tcW w:w="550" w:type="pct"/>
            <w:shd w:val="clear" w:color="auto" w:fill="auto"/>
          </w:tcPr>
          <w:p w14:paraId="28950594" w14:textId="77777777" w:rsidR="00FD4D27" w:rsidRPr="0069012E" w:rsidRDefault="00FD4D27" w:rsidP="00A31C28">
            <w:pPr>
              <w:pStyle w:val="affd"/>
              <w:spacing w:line="240" w:lineRule="auto"/>
              <w:jc w:val="center"/>
              <w:rPr>
                <w:rFonts w:ascii="Times New Roman" w:hAnsi="Times New Roman" w:cs="Times New Roman"/>
                <w:color w:val="auto"/>
                <w:sz w:val="24"/>
                <w:szCs w:val="24"/>
              </w:rPr>
            </w:pPr>
            <w:r w:rsidRPr="0069012E">
              <w:rPr>
                <w:rFonts w:ascii="Times New Roman" w:hAnsi="Times New Roman" w:cs="Times New Roman"/>
                <w:color w:val="auto"/>
                <w:sz w:val="24"/>
                <w:szCs w:val="24"/>
              </w:rPr>
              <w:t>2022 г.</w:t>
            </w:r>
          </w:p>
        </w:tc>
        <w:tc>
          <w:tcPr>
            <w:tcW w:w="481" w:type="pct"/>
            <w:shd w:val="clear" w:color="auto" w:fill="auto"/>
          </w:tcPr>
          <w:p w14:paraId="7803C126" w14:textId="77777777" w:rsidR="00FD4D27" w:rsidRPr="0069012E" w:rsidRDefault="00FD4D27" w:rsidP="00A31C28">
            <w:pPr>
              <w:pStyle w:val="affd"/>
              <w:spacing w:line="240" w:lineRule="auto"/>
              <w:jc w:val="center"/>
              <w:rPr>
                <w:rFonts w:ascii="Times New Roman" w:hAnsi="Times New Roman" w:cs="Times New Roman"/>
                <w:color w:val="auto"/>
                <w:sz w:val="24"/>
                <w:szCs w:val="24"/>
              </w:rPr>
            </w:pPr>
            <w:r w:rsidRPr="0069012E">
              <w:rPr>
                <w:rFonts w:ascii="Times New Roman" w:hAnsi="Times New Roman" w:cs="Times New Roman"/>
                <w:color w:val="auto"/>
                <w:sz w:val="24"/>
                <w:szCs w:val="24"/>
              </w:rPr>
              <w:t>2023 г.</w:t>
            </w:r>
          </w:p>
        </w:tc>
        <w:tc>
          <w:tcPr>
            <w:tcW w:w="550" w:type="pct"/>
            <w:shd w:val="clear" w:color="auto" w:fill="auto"/>
          </w:tcPr>
          <w:p w14:paraId="4315CC76" w14:textId="38700798" w:rsidR="00FD4D27" w:rsidRPr="0069012E" w:rsidRDefault="00FD4D27" w:rsidP="00A31C28">
            <w:pPr>
              <w:pStyle w:val="affd"/>
              <w:spacing w:line="240" w:lineRule="auto"/>
              <w:jc w:val="center"/>
              <w:rPr>
                <w:rFonts w:ascii="Times New Roman" w:hAnsi="Times New Roman" w:cs="Times New Roman"/>
                <w:color w:val="auto"/>
                <w:sz w:val="24"/>
                <w:szCs w:val="24"/>
              </w:rPr>
            </w:pPr>
            <w:r w:rsidRPr="0069012E">
              <w:rPr>
                <w:rFonts w:ascii="Times New Roman" w:hAnsi="Times New Roman" w:cs="Times New Roman"/>
                <w:color w:val="auto"/>
                <w:sz w:val="24"/>
                <w:szCs w:val="24"/>
              </w:rPr>
              <w:t>2024</w:t>
            </w:r>
            <w:r w:rsidR="009B55FC" w:rsidRPr="0069012E">
              <w:rPr>
                <w:rFonts w:ascii="Times New Roman" w:hAnsi="Times New Roman" w:cs="Times New Roman"/>
                <w:color w:val="auto"/>
                <w:sz w:val="24"/>
                <w:szCs w:val="24"/>
              </w:rPr>
              <w:t xml:space="preserve"> </w:t>
            </w:r>
            <w:r w:rsidRPr="0069012E">
              <w:rPr>
                <w:rFonts w:ascii="Times New Roman" w:hAnsi="Times New Roman" w:cs="Times New Roman"/>
                <w:color w:val="auto"/>
                <w:sz w:val="24"/>
                <w:szCs w:val="24"/>
              </w:rPr>
              <w:t>г.</w:t>
            </w:r>
          </w:p>
        </w:tc>
      </w:tr>
      <w:tr w:rsidR="00AA7724" w:rsidRPr="00A31C28" w14:paraId="18D59945" w14:textId="77777777" w:rsidTr="00E10852">
        <w:trPr>
          <w:trHeight w:val="397"/>
        </w:trPr>
        <w:tc>
          <w:tcPr>
            <w:tcW w:w="1636" w:type="pct"/>
          </w:tcPr>
          <w:p w14:paraId="72EF5F08" w14:textId="1A665C47" w:rsidR="00000BD4" w:rsidRPr="0069012E" w:rsidRDefault="00000BD4" w:rsidP="00A31C28">
            <w:pPr>
              <w:pStyle w:val="affd"/>
              <w:spacing w:line="240" w:lineRule="auto"/>
              <w:rPr>
                <w:rFonts w:ascii="Times New Roman" w:hAnsi="Times New Roman" w:cs="Times New Roman"/>
                <w:color w:val="auto"/>
                <w:sz w:val="24"/>
                <w:szCs w:val="24"/>
              </w:rPr>
            </w:pPr>
            <w:r w:rsidRPr="0069012E">
              <w:rPr>
                <w:rFonts w:ascii="Times New Roman" w:hAnsi="Times New Roman" w:cs="Times New Roman"/>
                <w:color w:val="auto"/>
                <w:sz w:val="24"/>
                <w:szCs w:val="24"/>
              </w:rPr>
              <w:t>ГАУЗ ЛО «Детский хоспис»</w:t>
            </w:r>
          </w:p>
        </w:tc>
        <w:tc>
          <w:tcPr>
            <w:tcW w:w="752" w:type="pct"/>
          </w:tcPr>
          <w:p w14:paraId="641D99A2" w14:textId="45F225D9" w:rsidR="00000BD4" w:rsidRPr="00042560" w:rsidRDefault="0069012E" w:rsidP="00042560">
            <w:pPr>
              <w:pStyle w:val="affd"/>
              <w:spacing w:line="240" w:lineRule="auto"/>
              <w:jc w:val="center"/>
              <w:rPr>
                <w:rFonts w:ascii="Times New Roman" w:hAnsi="Times New Roman" w:cs="Times New Roman"/>
                <w:color w:val="auto"/>
                <w:sz w:val="22"/>
                <w:szCs w:val="22"/>
              </w:rPr>
            </w:pPr>
            <w:r w:rsidRPr="00042560">
              <w:rPr>
                <w:rFonts w:ascii="Times New Roman" w:hAnsi="Times New Roman" w:cs="Times New Roman"/>
                <w:color w:val="auto"/>
                <w:sz w:val="22"/>
                <w:szCs w:val="22"/>
              </w:rPr>
              <w:t>2</w:t>
            </w:r>
          </w:p>
        </w:tc>
        <w:tc>
          <w:tcPr>
            <w:tcW w:w="481" w:type="pct"/>
          </w:tcPr>
          <w:p w14:paraId="5E9BD310" w14:textId="6303B7E8" w:rsidR="00000BD4" w:rsidRPr="00042560" w:rsidRDefault="00392393" w:rsidP="00042560">
            <w:pPr>
              <w:pStyle w:val="affd"/>
              <w:spacing w:line="240" w:lineRule="auto"/>
              <w:jc w:val="center"/>
              <w:rPr>
                <w:rFonts w:ascii="Times New Roman" w:hAnsi="Times New Roman" w:cs="Times New Roman"/>
                <w:color w:val="auto"/>
                <w:sz w:val="22"/>
                <w:szCs w:val="22"/>
              </w:rPr>
            </w:pPr>
            <w:r w:rsidRPr="00042560">
              <w:rPr>
                <w:rFonts w:ascii="Times New Roman" w:hAnsi="Times New Roman" w:cs="Times New Roman"/>
                <w:color w:val="auto"/>
                <w:sz w:val="22"/>
                <w:szCs w:val="22"/>
              </w:rPr>
              <w:t>2</w:t>
            </w:r>
          </w:p>
        </w:tc>
        <w:tc>
          <w:tcPr>
            <w:tcW w:w="550" w:type="pct"/>
          </w:tcPr>
          <w:p w14:paraId="1AFCE648" w14:textId="119CA0AE" w:rsidR="00000BD4" w:rsidRPr="00042560" w:rsidRDefault="00042560" w:rsidP="00042560">
            <w:pPr>
              <w:pStyle w:val="affd"/>
              <w:spacing w:line="240" w:lineRule="auto"/>
              <w:jc w:val="center"/>
              <w:rPr>
                <w:rFonts w:ascii="Times New Roman" w:hAnsi="Times New Roman" w:cs="Times New Roman"/>
                <w:color w:val="auto"/>
                <w:sz w:val="22"/>
                <w:szCs w:val="22"/>
              </w:rPr>
            </w:pPr>
            <w:r w:rsidRPr="00042560">
              <w:rPr>
                <w:rFonts w:ascii="Times New Roman" w:hAnsi="Times New Roman" w:cs="Times New Roman"/>
                <w:color w:val="auto"/>
                <w:sz w:val="22"/>
                <w:szCs w:val="22"/>
              </w:rPr>
              <w:t>3</w:t>
            </w:r>
          </w:p>
        </w:tc>
        <w:tc>
          <w:tcPr>
            <w:tcW w:w="550" w:type="pct"/>
          </w:tcPr>
          <w:p w14:paraId="731B06FC" w14:textId="40CCE962" w:rsidR="00000BD4" w:rsidRPr="00042560" w:rsidRDefault="00042560" w:rsidP="00042560">
            <w:pPr>
              <w:pStyle w:val="affd"/>
              <w:spacing w:line="240" w:lineRule="auto"/>
              <w:jc w:val="center"/>
              <w:rPr>
                <w:rFonts w:ascii="Times New Roman" w:hAnsi="Times New Roman" w:cs="Times New Roman"/>
                <w:color w:val="auto"/>
                <w:sz w:val="22"/>
                <w:szCs w:val="22"/>
              </w:rPr>
            </w:pPr>
            <w:r w:rsidRPr="00042560">
              <w:rPr>
                <w:rFonts w:ascii="Times New Roman" w:hAnsi="Times New Roman" w:cs="Times New Roman"/>
                <w:color w:val="auto"/>
                <w:sz w:val="22"/>
                <w:szCs w:val="22"/>
              </w:rPr>
              <w:t>3</w:t>
            </w:r>
          </w:p>
        </w:tc>
        <w:tc>
          <w:tcPr>
            <w:tcW w:w="481" w:type="pct"/>
          </w:tcPr>
          <w:p w14:paraId="6EE7DF8A" w14:textId="10223AF5" w:rsidR="00000BD4" w:rsidRPr="00042560" w:rsidRDefault="00042560" w:rsidP="00042560">
            <w:pPr>
              <w:pStyle w:val="affd"/>
              <w:spacing w:line="240" w:lineRule="auto"/>
              <w:jc w:val="center"/>
              <w:rPr>
                <w:rFonts w:ascii="Times New Roman" w:hAnsi="Times New Roman" w:cs="Times New Roman"/>
                <w:color w:val="auto"/>
                <w:sz w:val="22"/>
                <w:szCs w:val="22"/>
              </w:rPr>
            </w:pPr>
            <w:r w:rsidRPr="00042560">
              <w:rPr>
                <w:rFonts w:ascii="Times New Roman" w:hAnsi="Times New Roman" w:cs="Times New Roman"/>
                <w:color w:val="auto"/>
                <w:sz w:val="22"/>
                <w:szCs w:val="22"/>
              </w:rPr>
              <w:t>4</w:t>
            </w:r>
            <w:r w:rsidR="00F95C21" w:rsidRPr="0069012E">
              <w:rPr>
                <w:rStyle w:val="afff0"/>
                <w:rFonts w:ascii="Times New Roman" w:hAnsi="Times New Roman" w:cs="Times New Roman"/>
                <w:color w:val="auto"/>
                <w:sz w:val="20"/>
                <w:szCs w:val="20"/>
              </w:rPr>
              <w:t>*</w:t>
            </w:r>
          </w:p>
        </w:tc>
        <w:tc>
          <w:tcPr>
            <w:tcW w:w="550" w:type="pct"/>
          </w:tcPr>
          <w:p w14:paraId="5077A3D9" w14:textId="0C3C8121" w:rsidR="00000BD4" w:rsidRPr="00042560" w:rsidRDefault="00042560" w:rsidP="00042560">
            <w:pPr>
              <w:pStyle w:val="affd"/>
              <w:spacing w:line="240" w:lineRule="auto"/>
              <w:jc w:val="center"/>
              <w:rPr>
                <w:rFonts w:ascii="Times New Roman" w:hAnsi="Times New Roman" w:cs="Times New Roman"/>
                <w:color w:val="auto"/>
                <w:sz w:val="22"/>
                <w:szCs w:val="22"/>
              </w:rPr>
            </w:pPr>
            <w:r w:rsidRPr="00042560">
              <w:rPr>
                <w:rFonts w:ascii="Times New Roman" w:hAnsi="Times New Roman" w:cs="Times New Roman"/>
                <w:color w:val="auto"/>
                <w:sz w:val="22"/>
                <w:szCs w:val="22"/>
              </w:rPr>
              <w:t>4</w:t>
            </w:r>
            <w:r w:rsidR="00F95C21" w:rsidRPr="0069012E">
              <w:rPr>
                <w:rStyle w:val="afff0"/>
                <w:rFonts w:ascii="Times New Roman" w:hAnsi="Times New Roman" w:cs="Times New Roman"/>
                <w:color w:val="auto"/>
                <w:sz w:val="20"/>
                <w:szCs w:val="20"/>
              </w:rPr>
              <w:t>*</w:t>
            </w:r>
          </w:p>
        </w:tc>
      </w:tr>
      <w:tr w:rsidR="00515D51" w:rsidRPr="00A31C28" w14:paraId="11E72F8B" w14:textId="77777777" w:rsidTr="00E10852">
        <w:trPr>
          <w:trHeight w:val="397"/>
        </w:trPr>
        <w:tc>
          <w:tcPr>
            <w:tcW w:w="1636" w:type="pct"/>
          </w:tcPr>
          <w:p w14:paraId="2BAE3A6E" w14:textId="542F34A2" w:rsidR="00515D51" w:rsidRPr="00137D82" w:rsidRDefault="00515D51" w:rsidP="00515D51">
            <w:pPr>
              <w:pStyle w:val="affd"/>
              <w:spacing w:line="240" w:lineRule="auto"/>
              <w:rPr>
                <w:rFonts w:ascii="Times New Roman" w:hAnsi="Times New Roman" w:cs="Times New Roman"/>
                <w:color w:val="auto"/>
                <w:sz w:val="24"/>
                <w:szCs w:val="24"/>
              </w:rPr>
            </w:pPr>
            <w:r w:rsidRPr="00137D82">
              <w:rPr>
                <w:rFonts w:ascii="Times New Roman" w:hAnsi="Times New Roman" w:cs="Times New Roman"/>
                <w:color w:val="auto"/>
                <w:sz w:val="24"/>
                <w:szCs w:val="24"/>
              </w:rPr>
              <w:t>ГБУЗ ЛО «</w:t>
            </w:r>
            <w:proofErr w:type="spellStart"/>
            <w:proofErr w:type="gramStart"/>
            <w:r w:rsidRPr="00137D82">
              <w:rPr>
                <w:rFonts w:ascii="Times New Roman" w:hAnsi="Times New Roman" w:cs="Times New Roman"/>
                <w:color w:val="auto"/>
                <w:sz w:val="24"/>
                <w:szCs w:val="24"/>
              </w:rPr>
              <w:t>Волховская</w:t>
            </w:r>
            <w:proofErr w:type="spellEnd"/>
            <w:proofErr w:type="gramEnd"/>
            <w:r w:rsidRPr="00137D82">
              <w:rPr>
                <w:rFonts w:ascii="Times New Roman" w:hAnsi="Times New Roman" w:cs="Times New Roman"/>
                <w:color w:val="auto"/>
                <w:sz w:val="24"/>
                <w:szCs w:val="24"/>
              </w:rPr>
              <w:t xml:space="preserve"> МБ»</w:t>
            </w:r>
          </w:p>
        </w:tc>
        <w:tc>
          <w:tcPr>
            <w:tcW w:w="752" w:type="pct"/>
          </w:tcPr>
          <w:p w14:paraId="56045584" w14:textId="119E1C60" w:rsidR="00515D51" w:rsidRPr="00042560" w:rsidRDefault="00515D51" w:rsidP="00042560">
            <w:pPr>
              <w:pStyle w:val="affd"/>
              <w:spacing w:line="240" w:lineRule="auto"/>
              <w:jc w:val="center"/>
              <w:rPr>
                <w:rFonts w:ascii="Times New Roman" w:hAnsi="Times New Roman" w:cs="Times New Roman"/>
                <w:color w:val="auto"/>
                <w:sz w:val="22"/>
                <w:szCs w:val="22"/>
              </w:rPr>
            </w:pPr>
            <w:r w:rsidRPr="00042560">
              <w:rPr>
                <w:rFonts w:cs="Times New Roman"/>
                <w:color w:val="000000" w:themeColor="text1"/>
                <w:sz w:val="22"/>
                <w:szCs w:val="22"/>
              </w:rPr>
              <w:t>0</w:t>
            </w:r>
          </w:p>
        </w:tc>
        <w:tc>
          <w:tcPr>
            <w:tcW w:w="481" w:type="pct"/>
          </w:tcPr>
          <w:p w14:paraId="7F5194B2" w14:textId="1D55B0CE" w:rsidR="00515D51" w:rsidRPr="00042560" w:rsidRDefault="00515D51" w:rsidP="00042560">
            <w:pPr>
              <w:pStyle w:val="affd"/>
              <w:spacing w:line="240" w:lineRule="auto"/>
              <w:jc w:val="center"/>
              <w:rPr>
                <w:rFonts w:ascii="Times New Roman" w:hAnsi="Times New Roman" w:cs="Times New Roman"/>
                <w:color w:val="auto"/>
                <w:sz w:val="22"/>
                <w:szCs w:val="22"/>
              </w:rPr>
            </w:pPr>
            <w:r w:rsidRPr="00042560">
              <w:rPr>
                <w:rFonts w:cs="Times New Roman"/>
                <w:color w:val="000000" w:themeColor="text1"/>
                <w:sz w:val="22"/>
                <w:szCs w:val="22"/>
              </w:rPr>
              <w:t>0</w:t>
            </w:r>
          </w:p>
        </w:tc>
        <w:tc>
          <w:tcPr>
            <w:tcW w:w="550" w:type="pct"/>
          </w:tcPr>
          <w:p w14:paraId="77C27882" w14:textId="15F6FA62" w:rsidR="00515D51" w:rsidRPr="00042560" w:rsidRDefault="00042560" w:rsidP="00042560">
            <w:pPr>
              <w:pStyle w:val="affd"/>
              <w:spacing w:line="240" w:lineRule="auto"/>
              <w:jc w:val="center"/>
              <w:rPr>
                <w:rFonts w:ascii="Times New Roman" w:hAnsi="Times New Roman" w:cs="Times New Roman"/>
                <w:color w:val="auto"/>
                <w:sz w:val="22"/>
                <w:szCs w:val="22"/>
              </w:rPr>
            </w:pPr>
            <w:r w:rsidRPr="00042560">
              <w:rPr>
                <w:rFonts w:ascii="Times New Roman" w:hAnsi="Times New Roman" w:cs="Times New Roman"/>
                <w:color w:val="auto"/>
                <w:sz w:val="22"/>
                <w:szCs w:val="22"/>
              </w:rPr>
              <w:t>1</w:t>
            </w:r>
          </w:p>
        </w:tc>
        <w:tc>
          <w:tcPr>
            <w:tcW w:w="550" w:type="pct"/>
          </w:tcPr>
          <w:p w14:paraId="7A95F933" w14:textId="2050B084" w:rsidR="00515D51" w:rsidRPr="00042560" w:rsidRDefault="00042560" w:rsidP="00042560">
            <w:pPr>
              <w:pStyle w:val="affd"/>
              <w:spacing w:line="240" w:lineRule="auto"/>
              <w:jc w:val="center"/>
              <w:rPr>
                <w:rFonts w:ascii="Times New Roman" w:hAnsi="Times New Roman" w:cs="Times New Roman"/>
                <w:color w:val="auto"/>
                <w:sz w:val="22"/>
                <w:szCs w:val="22"/>
              </w:rPr>
            </w:pPr>
            <w:r w:rsidRPr="00042560">
              <w:rPr>
                <w:rFonts w:ascii="Times New Roman" w:hAnsi="Times New Roman" w:cs="Times New Roman"/>
                <w:color w:val="auto"/>
                <w:sz w:val="22"/>
                <w:szCs w:val="22"/>
              </w:rPr>
              <w:t>1</w:t>
            </w:r>
          </w:p>
        </w:tc>
        <w:tc>
          <w:tcPr>
            <w:tcW w:w="481" w:type="pct"/>
          </w:tcPr>
          <w:p w14:paraId="668621F8" w14:textId="08328457" w:rsidR="00515D51" w:rsidRPr="00042560" w:rsidRDefault="00042560" w:rsidP="00042560">
            <w:pPr>
              <w:pStyle w:val="affd"/>
              <w:spacing w:line="240" w:lineRule="auto"/>
              <w:jc w:val="center"/>
              <w:rPr>
                <w:rFonts w:ascii="Times New Roman" w:hAnsi="Times New Roman" w:cs="Times New Roman"/>
                <w:color w:val="auto"/>
                <w:sz w:val="22"/>
                <w:szCs w:val="22"/>
              </w:rPr>
            </w:pPr>
            <w:r w:rsidRPr="00042560">
              <w:rPr>
                <w:rFonts w:cs="Times New Roman"/>
                <w:color w:val="000000" w:themeColor="text1"/>
                <w:sz w:val="22"/>
                <w:szCs w:val="22"/>
              </w:rPr>
              <w:t>2</w:t>
            </w:r>
            <w:r w:rsidR="00F95C21" w:rsidRPr="0069012E">
              <w:rPr>
                <w:rStyle w:val="afff0"/>
                <w:rFonts w:ascii="Times New Roman" w:hAnsi="Times New Roman" w:cs="Times New Roman"/>
                <w:color w:val="auto"/>
                <w:sz w:val="20"/>
                <w:szCs w:val="20"/>
              </w:rPr>
              <w:t>*</w:t>
            </w:r>
          </w:p>
        </w:tc>
        <w:tc>
          <w:tcPr>
            <w:tcW w:w="550" w:type="pct"/>
          </w:tcPr>
          <w:p w14:paraId="42D21E74" w14:textId="150BBDAC" w:rsidR="00515D51" w:rsidRPr="00042560" w:rsidRDefault="00042560" w:rsidP="00042560">
            <w:pPr>
              <w:pStyle w:val="affd"/>
              <w:spacing w:line="240" w:lineRule="auto"/>
              <w:jc w:val="center"/>
              <w:rPr>
                <w:rFonts w:ascii="Times New Roman" w:hAnsi="Times New Roman" w:cs="Times New Roman"/>
                <w:color w:val="auto"/>
                <w:sz w:val="22"/>
                <w:szCs w:val="22"/>
              </w:rPr>
            </w:pPr>
            <w:r w:rsidRPr="00042560">
              <w:rPr>
                <w:rFonts w:cs="Times New Roman"/>
                <w:color w:val="000000" w:themeColor="text1"/>
                <w:sz w:val="22"/>
                <w:szCs w:val="22"/>
              </w:rPr>
              <w:t>2</w:t>
            </w:r>
            <w:r w:rsidR="00F95C21" w:rsidRPr="0069012E">
              <w:rPr>
                <w:rStyle w:val="afff0"/>
                <w:rFonts w:ascii="Times New Roman" w:hAnsi="Times New Roman" w:cs="Times New Roman"/>
                <w:color w:val="auto"/>
                <w:sz w:val="20"/>
                <w:szCs w:val="20"/>
              </w:rPr>
              <w:t>*</w:t>
            </w:r>
          </w:p>
        </w:tc>
      </w:tr>
    </w:tbl>
    <w:p w14:paraId="2FB1CC07" w14:textId="53C99A8E" w:rsidR="00FB3C1B" w:rsidRPr="0069012E" w:rsidRDefault="009B55FC" w:rsidP="00A31C28">
      <w:pPr>
        <w:spacing w:after="0" w:line="240" w:lineRule="auto"/>
        <w:ind w:left="1440"/>
        <w:contextualSpacing/>
        <w:jc w:val="right"/>
        <w:rPr>
          <w:rFonts w:ascii="Times New Roman" w:eastAsiaTheme="minorEastAsia" w:hAnsi="Times New Roman" w:cs="Times New Roman"/>
          <w:sz w:val="20"/>
          <w:szCs w:val="20"/>
        </w:rPr>
      </w:pPr>
      <w:r w:rsidRPr="0069012E">
        <w:rPr>
          <w:rStyle w:val="afff0"/>
          <w:rFonts w:ascii="Times New Roman" w:hAnsi="Times New Roman" w:cs="Times New Roman"/>
          <w:color w:val="auto"/>
          <w:sz w:val="20"/>
          <w:szCs w:val="20"/>
        </w:rPr>
        <w:t>*</w:t>
      </w:r>
      <w:r w:rsidRPr="0069012E">
        <w:rPr>
          <w:rStyle w:val="afff2"/>
          <w:rFonts w:ascii="Times New Roman" w:hAnsi="Times New Roman" w:cs="Times New Roman"/>
          <w:color w:val="auto"/>
          <w:sz w:val="20"/>
          <w:szCs w:val="20"/>
        </w:rPr>
        <w:t>в случае выявленной потребности</w:t>
      </w:r>
    </w:p>
    <w:tbl>
      <w:tblPr>
        <w:tblStyle w:val="afb"/>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6"/>
        <w:gridCol w:w="3385"/>
        <w:gridCol w:w="533"/>
      </w:tblGrid>
      <w:tr w:rsidR="00A31C28" w:rsidRPr="00A31C28" w14:paraId="7D41A04E" w14:textId="77777777" w:rsidTr="00042560">
        <w:trPr>
          <w:trHeight w:val="454"/>
        </w:trPr>
        <w:tc>
          <w:tcPr>
            <w:tcW w:w="10314" w:type="dxa"/>
            <w:gridSpan w:val="3"/>
          </w:tcPr>
          <w:p w14:paraId="0BE57837" w14:textId="71A37F93" w:rsidR="00F95C21" w:rsidRPr="003F6E2A" w:rsidRDefault="001B51CC" w:rsidP="003F6E2A">
            <w:pPr>
              <w:spacing w:before="120" w:after="120"/>
              <w:contextualSpacing/>
              <w:jc w:val="both"/>
              <w:rPr>
                <w:rFonts w:ascii="Times New Roman" w:hAnsi="Times New Roman" w:cs="Times New Roman"/>
                <w:sz w:val="28"/>
                <w:szCs w:val="28"/>
              </w:rPr>
            </w:pPr>
            <w:r>
              <w:rPr>
                <w:rFonts w:ascii="Times New Roman" w:hAnsi="Times New Roman" w:cs="Times New Roman"/>
                <w:sz w:val="28"/>
                <w:szCs w:val="28"/>
              </w:rPr>
              <w:t>Р</w:t>
            </w:r>
            <w:r w:rsidR="00FB3C1B" w:rsidRPr="00A31C28">
              <w:rPr>
                <w:rFonts w:ascii="Times New Roman" w:hAnsi="Times New Roman" w:cs="Times New Roman"/>
                <w:sz w:val="28"/>
                <w:szCs w:val="28"/>
              </w:rPr>
              <w:t xml:space="preserve">исунок </w:t>
            </w:r>
            <w:r>
              <w:rPr>
                <w:rFonts w:ascii="Times New Roman" w:hAnsi="Times New Roman" w:cs="Times New Roman"/>
                <w:sz w:val="28"/>
                <w:szCs w:val="28"/>
              </w:rPr>
              <w:t>40</w:t>
            </w:r>
            <w:r w:rsidR="0069012E">
              <w:rPr>
                <w:rFonts w:ascii="Times New Roman" w:hAnsi="Times New Roman" w:cs="Times New Roman"/>
                <w:sz w:val="28"/>
                <w:szCs w:val="28"/>
              </w:rPr>
              <w:t>.</w:t>
            </w:r>
            <w:r w:rsidR="00FB3C1B" w:rsidRPr="00A31C28">
              <w:rPr>
                <w:rFonts w:ascii="Times New Roman" w:hAnsi="Times New Roman" w:cs="Times New Roman"/>
                <w:sz w:val="28"/>
                <w:szCs w:val="28"/>
              </w:rPr>
              <w:t xml:space="preserve"> Доступность отделений выездной </w:t>
            </w:r>
            <w:proofErr w:type="gramStart"/>
            <w:r w:rsidR="00FB3C1B" w:rsidRPr="00A31C28">
              <w:rPr>
                <w:rFonts w:ascii="Times New Roman" w:hAnsi="Times New Roman" w:cs="Times New Roman"/>
                <w:sz w:val="28"/>
                <w:szCs w:val="28"/>
              </w:rPr>
              <w:t>патронажной</w:t>
            </w:r>
            <w:proofErr w:type="gramEnd"/>
            <w:r w:rsidR="00FB3C1B" w:rsidRPr="00A31C28">
              <w:rPr>
                <w:rFonts w:ascii="Times New Roman" w:hAnsi="Times New Roman" w:cs="Times New Roman"/>
                <w:sz w:val="28"/>
                <w:szCs w:val="28"/>
              </w:rPr>
              <w:t xml:space="preserve"> </w:t>
            </w:r>
            <w:r w:rsidR="00534333" w:rsidRPr="00A31C28">
              <w:rPr>
                <w:rFonts w:ascii="Times New Roman" w:hAnsi="Times New Roman" w:cs="Times New Roman"/>
                <w:sz w:val="28"/>
                <w:szCs w:val="28"/>
              </w:rPr>
              <w:t xml:space="preserve">ПМП </w:t>
            </w:r>
            <w:r w:rsidR="00FB3C1B" w:rsidRPr="00A31C28">
              <w:rPr>
                <w:rFonts w:ascii="Times New Roman" w:hAnsi="Times New Roman" w:cs="Times New Roman"/>
                <w:sz w:val="28"/>
                <w:szCs w:val="28"/>
              </w:rPr>
              <w:t xml:space="preserve">с учетом времени в пути </w:t>
            </w:r>
            <w:r w:rsidR="000B0418" w:rsidRPr="00042560">
              <w:rPr>
                <w:rFonts w:ascii="Times New Roman" w:hAnsi="Times New Roman" w:cs="Times New Roman"/>
                <w:sz w:val="28"/>
                <w:szCs w:val="28"/>
              </w:rPr>
              <w:t xml:space="preserve">в 120 мин. </w:t>
            </w:r>
            <w:r w:rsidR="00FB3C1B" w:rsidRPr="00042560">
              <w:rPr>
                <w:rFonts w:ascii="Times New Roman" w:hAnsi="Times New Roman" w:cs="Times New Roman"/>
                <w:sz w:val="28"/>
                <w:szCs w:val="28"/>
              </w:rPr>
              <w:t>к 2025 г</w:t>
            </w:r>
            <w:r w:rsidR="00BB0A2F" w:rsidRPr="00042560">
              <w:rPr>
                <w:rFonts w:ascii="Times New Roman" w:hAnsi="Times New Roman" w:cs="Times New Roman"/>
                <w:sz w:val="28"/>
                <w:szCs w:val="28"/>
              </w:rPr>
              <w:t>.</w:t>
            </w:r>
          </w:p>
        </w:tc>
      </w:tr>
      <w:tr w:rsidR="00A31C28" w:rsidRPr="00A31C28" w14:paraId="6E9F66A9" w14:textId="77777777" w:rsidTr="00042560">
        <w:trPr>
          <w:gridAfter w:val="1"/>
          <w:wAfter w:w="533" w:type="dxa"/>
        </w:trPr>
        <w:tc>
          <w:tcPr>
            <w:tcW w:w="6396" w:type="dxa"/>
          </w:tcPr>
          <w:p w14:paraId="1F728EAD" w14:textId="0A5AB622" w:rsidR="00656B59" w:rsidRPr="00A31C28" w:rsidRDefault="00656B59" w:rsidP="00A31C28">
            <w:pPr>
              <w:pStyle w:val="11"/>
              <w:spacing w:after="0" w:line="240" w:lineRule="auto"/>
              <w:rPr>
                <w:rFonts w:ascii="Times New Roman" w:hAnsi="Times New Roman" w:cs="Times New Roman"/>
                <w:b w:val="0"/>
                <w:noProof/>
                <w:color w:val="auto"/>
                <w:sz w:val="28"/>
                <w:szCs w:val="28"/>
              </w:rPr>
            </w:pPr>
            <w:r w:rsidRPr="00A31C28">
              <w:rPr>
                <w:rFonts w:ascii="Times New Roman" w:hAnsi="Times New Roman" w:cs="Times New Roman"/>
                <w:b w:val="0"/>
                <w:noProof/>
                <w:color w:val="auto"/>
                <w:sz w:val="28"/>
                <w:szCs w:val="28"/>
                <w:lang w:eastAsia="ru-RU"/>
              </w:rPr>
              <w:drawing>
                <wp:inline distT="0" distB="0" distL="0" distR="0" wp14:anchorId="6662F8C5" wp14:editId="6C0C5584">
                  <wp:extent cx="3269012" cy="2118626"/>
                  <wp:effectExtent l="0" t="0" r="7620" b="0"/>
                  <wp:docPr id="15" name="Рисунок 15" descr="C:\Users\user\Downloads\ленобласть ВПС ДЕТСКАЯ + ФАП 12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ленобласть ВПС ДЕТСКАЯ + ФАП 120 (1).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697" t="9035" r="8869" b="5662"/>
                          <a:stretch/>
                        </pic:blipFill>
                        <pic:spPr bwMode="auto">
                          <a:xfrm>
                            <a:off x="0" y="0"/>
                            <a:ext cx="3291478" cy="21331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85" w:type="dxa"/>
            <w:vAlign w:val="center"/>
          </w:tcPr>
          <w:p w14:paraId="08D85772" w14:textId="679CCD10" w:rsidR="00656B59" w:rsidRPr="00A31C28" w:rsidRDefault="00F95C21" w:rsidP="00A31C28">
            <w:pPr>
              <w:pStyle w:val="11"/>
              <w:spacing w:after="0" w:line="240" w:lineRule="auto"/>
              <w:rPr>
                <w:rFonts w:ascii="Times New Roman" w:hAnsi="Times New Roman" w:cs="Times New Roman"/>
                <w:b w:val="0"/>
                <w:noProof/>
                <w:color w:val="auto"/>
                <w:sz w:val="28"/>
                <w:szCs w:val="28"/>
              </w:rPr>
            </w:pPr>
            <w:r w:rsidRPr="00A31C28">
              <w:rPr>
                <w:rFonts w:ascii="Times New Roman" w:eastAsia="MS Mincho" w:hAnsi="Times New Roman" w:cs="Times New Roman"/>
                <w:noProof/>
                <w:color w:val="auto"/>
                <w:sz w:val="28"/>
                <w:szCs w:val="28"/>
                <w:lang w:eastAsia="ru-RU"/>
              </w:rPr>
              <mc:AlternateContent>
                <mc:Choice Requires="wps">
                  <w:drawing>
                    <wp:anchor distT="0" distB="0" distL="114300" distR="114300" simplePos="0" relativeHeight="251668992" behindDoc="0" locked="0" layoutInCell="1" allowOverlap="1" wp14:anchorId="14C2838F" wp14:editId="3B5975CB">
                      <wp:simplePos x="0" y="0"/>
                      <wp:positionH relativeFrom="column">
                        <wp:posOffset>-3810</wp:posOffset>
                      </wp:positionH>
                      <wp:positionV relativeFrom="paragraph">
                        <wp:posOffset>657225</wp:posOffset>
                      </wp:positionV>
                      <wp:extent cx="71755" cy="71755"/>
                      <wp:effectExtent l="0" t="0" r="23495" b="23495"/>
                      <wp:wrapNone/>
                      <wp:docPr id="154" name="Овал 154"/>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95515F0" id="Овал 154" o:spid="_x0000_s1026" style="position:absolute;margin-left:-.3pt;margin-top:51.75pt;width:5.65pt;height:5.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" fillcolor="#00b0f0" strokecolor="#7f7f7f [1604]" strokeweight="1pt">
                      <v:stroke joinstyle="miter"/>
                    </v:oval>
                  </w:pict>
                </mc:Fallback>
              </mc:AlternateContent>
            </w:r>
            <w:r w:rsidRPr="00A31C28">
              <w:rPr>
                <w:rFonts w:ascii="Times New Roman" w:hAnsi="Times New Roman" w:cs="Times New Roman"/>
                <w:noProof/>
                <w:color w:val="auto"/>
                <w:sz w:val="28"/>
                <w:szCs w:val="28"/>
                <w:lang w:eastAsia="ru-RU"/>
              </w:rPr>
              <mc:AlternateContent>
                <mc:Choice Requires="wps">
                  <w:drawing>
                    <wp:anchor distT="0" distB="0" distL="114300" distR="114300" simplePos="0" relativeHeight="251671040" behindDoc="0" locked="0" layoutInCell="1" allowOverlap="1" wp14:anchorId="63F09758" wp14:editId="3E855D84">
                      <wp:simplePos x="0" y="0"/>
                      <wp:positionH relativeFrom="column">
                        <wp:posOffset>235585</wp:posOffset>
                      </wp:positionH>
                      <wp:positionV relativeFrom="paragraph">
                        <wp:posOffset>629285</wp:posOffset>
                      </wp:positionV>
                      <wp:extent cx="1877695" cy="157480"/>
                      <wp:effectExtent l="0" t="0" r="0" b="0"/>
                      <wp:wrapNone/>
                      <wp:docPr id="153" name="Надпись 153"/>
                      <wp:cNvGraphicFramePr/>
                      <a:graphic xmlns:a="http://schemas.openxmlformats.org/drawingml/2006/main">
                        <a:graphicData uri="http://schemas.microsoft.com/office/word/2010/wordprocessingShape">
                          <wps:wsp>
                            <wps:cNvSpPr txBox="1"/>
                            <wps:spPr>
                              <a:xfrm>
                                <a:off x="0" y="0"/>
                                <a:ext cx="1877695" cy="157480"/>
                              </a:xfrm>
                              <a:prstGeom prst="rect">
                                <a:avLst/>
                              </a:prstGeom>
                              <a:noFill/>
                              <a:ln w="6350">
                                <a:noFill/>
                              </a:ln>
                              <a:effectLst/>
                            </wps:spPr>
                            <wps:txbx>
                              <w:txbxContent>
                                <w:p w14:paraId="461CD184" w14:textId="77777777" w:rsidR="00352D53" w:rsidRPr="00F1056B" w:rsidRDefault="00352D53" w:rsidP="00656B59">
                                  <w:pPr>
                                    <w:contextualSpacing/>
                                    <w:rPr>
                                      <w:rFonts w:ascii="Montserrat" w:hAnsi="Montserrat"/>
                                      <w:sz w:val="20"/>
                                      <w:szCs w:val="20"/>
                                    </w:rPr>
                                  </w:pPr>
                                  <w:r w:rsidRPr="00F1056B">
                                    <w:rPr>
                                      <w:sz w:val="20"/>
                                      <w:szCs w:val="20"/>
                                    </w:rPr>
                                    <w:t xml:space="preserve">- </w:t>
                                  </w:r>
                                  <w:r>
                                    <w:rPr>
                                      <w:rFonts w:ascii="Montserrat" w:hAnsi="Montserrat"/>
                                      <w:sz w:val="20"/>
                                      <w:szCs w:val="20"/>
                                    </w:rPr>
                                    <w:t>ФАП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3" o:spid="_x0000_s1069" type="#_x0000_t202" style="position:absolute;margin-left:18.55pt;margin-top:49.55pt;width:147.85pt;height:12.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" filled="f" stroked="f" strokeweight=".5pt">
                      <v:textbox inset="0,0,0,0">
                        <w:txbxContent>
                          <w:p w14:paraId="461CD184" w14:textId="77777777" w:rsidR="00352D53" w:rsidRPr="00F1056B" w:rsidRDefault="00352D53" w:rsidP="00656B59">
                            <w:pPr>
                              <w:contextualSpacing/>
                              <w:rPr>
                                <w:rFonts w:ascii="Montserrat" w:hAnsi="Montserrat"/>
                                <w:sz w:val="20"/>
                                <w:szCs w:val="20"/>
                              </w:rPr>
                            </w:pPr>
                            <w:r w:rsidRPr="00F1056B">
                              <w:rPr>
                                <w:sz w:val="20"/>
                                <w:szCs w:val="20"/>
                              </w:rPr>
                              <w:t xml:space="preserve">- </w:t>
                            </w:r>
                            <w:r>
                              <w:rPr>
                                <w:rFonts w:ascii="Montserrat" w:hAnsi="Montserrat"/>
                                <w:sz w:val="20"/>
                                <w:szCs w:val="20"/>
                              </w:rPr>
                              <w:t>ФАП</w:t>
                            </w:r>
                          </w:p>
                        </w:txbxContent>
                      </v:textbox>
                    </v:shape>
                  </w:pict>
                </mc:Fallback>
              </mc:AlternateContent>
            </w:r>
            <w:r w:rsidRPr="003F6E2A">
              <w:rPr>
                <w:rFonts w:ascii="Times New Roman" w:hAnsi="Times New Roman" w:cs="Times New Roman"/>
                <w:bCs/>
                <w:noProof/>
                <w:sz w:val="28"/>
                <w:szCs w:val="28"/>
                <w:lang w:eastAsia="ru-RU"/>
              </w:rPr>
              <mc:AlternateContent>
                <mc:Choice Requires="wpg">
                  <w:drawing>
                    <wp:anchor distT="0" distB="0" distL="114300" distR="114300" simplePos="0" relativeHeight="251679232" behindDoc="0" locked="0" layoutInCell="1" allowOverlap="1" wp14:anchorId="1F511ADD" wp14:editId="608D0AE8">
                      <wp:simplePos x="0" y="0"/>
                      <wp:positionH relativeFrom="column">
                        <wp:posOffset>1905</wp:posOffset>
                      </wp:positionH>
                      <wp:positionV relativeFrom="paragraph">
                        <wp:posOffset>955040</wp:posOffset>
                      </wp:positionV>
                      <wp:extent cx="2219325" cy="1038860"/>
                      <wp:effectExtent l="0" t="0" r="9525" b="8890"/>
                      <wp:wrapNone/>
                      <wp:docPr id="57" name="Группа 57"/>
                      <wp:cNvGraphicFramePr/>
                      <a:graphic xmlns:a="http://schemas.openxmlformats.org/drawingml/2006/main">
                        <a:graphicData uri="http://schemas.microsoft.com/office/word/2010/wordprocessingGroup">
                          <wpg:wgp>
                            <wpg:cNvGrpSpPr/>
                            <wpg:grpSpPr>
                              <a:xfrm>
                                <a:off x="0" y="0"/>
                                <a:ext cx="2219325" cy="1038860"/>
                                <a:chOff x="0" y="0"/>
                                <a:chExt cx="2219550" cy="1039857"/>
                              </a:xfrm>
                            </wpg:grpSpPr>
                            <wps:wsp>
                              <wps:cNvPr id="58" name="Равнобедренный треугольник 58"/>
                              <wps:cNvSpPr/>
                              <wps:spPr>
                                <a:xfrm>
                                  <a:off x="34669" y="840728"/>
                                  <a:ext cx="110490" cy="150495"/>
                                </a:xfrm>
                                <a:prstGeom prst="triangle">
                                  <a:avLst/>
                                </a:prstGeom>
                                <a:solidFill>
                                  <a:srgbClr val="4472C4"/>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Прямоугольник 59"/>
                              <wps:cNvSpPr/>
                              <wps:spPr>
                                <a:xfrm>
                                  <a:off x="238350" y="855707"/>
                                  <a:ext cx="1057275" cy="184150"/>
                                </a:xfrm>
                                <a:prstGeom prst="rect">
                                  <a:avLst/>
                                </a:prstGeom>
                                <a:noFill/>
                                <a:ln w="12700" cap="flat" cmpd="sng" algn="ctr">
                                  <a:noFill/>
                                  <a:prstDash val="solid"/>
                                  <a:miter lim="800000"/>
                                </a:ln>
                                <a:effectLst/>
                              </wps:spPr>
                              <wps:txbx>
                                <w:txbxContent>
                                  <w:p w14:paraId="63DC2A29" w14:textId="77777777" w:rsidR="00352D53" w:rsidRPr="00F1056B" w:rsidRDefault="00352D53" w:rsidP="00F95C21">
                                    <w:pPr>
                                      <w:rPr>
                                        <w:rFonts w:ascii="Montserrat" w:hAnsi="Montserrat"/>
                                        <w:color w:val="000000" w:themeColor="text1"/>
                                        <w:sz w:val="20"/>
                                        <w:szCs w:val="20"/>
                                      </w:rPr>
                                    </w:pPr>
                                    <w:r w:rsidRPr="00993C61">
                                      <w:rPr>
                                        <w:rFonts w:ascii="Montserrat" w:hAnsi="Montserrat"/>
                                        <w:color w:val="000000" w:themeColor="text1"/>
                                        <w:sz w:val="16"/>
                                        <w:szCs w:val="16"/>
                                      </w:rPr>
                                      <w:t>-</w:t>
                                    </w:r>
                                    <w:r w:rsidRPr="00F1056B">
                                      <w:rPr>
                                        <w:rFonts w:ascii="Montserrat" w:hAnsi="Montserrat"/>
                                        <w:color w:val="000000" w:themeColor="text1"/>
                                        <w:sz w:val="20"/>
                                        <w:szCs w:val="20"/>
                                      </w:rPr>
                                      <w:t xml:space="preserve"> ВПС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0" name="Прямоугольник 60"/>
                              <wps:cNvSpPr/>
                              <wps:spPr>
                                <a:xfrm>
                                  <a:off x="0" y="8667"/>
                                  <a:ext cx="179070" cy="146050"/>
                                </a:xfrm>
                                <a:prstGeom prst="rect">
                                  <a:avLst/>
                                </a:prstGeom>
                                <a:solidFill>
                                  <a:srgbClr val="92D050"/>
                                </a:solidFill>
                                <a:ln w="6350" cap="flat" cmpd="sng" algn="ctr">
                                  <a:solidFill>
                                    <a:schemeClr val="tx1"/>
                                  </a:solidFill>
                                  <a:prstDash val="solid"/>
                                  <a:miter lim="800000"/>
                                </a:ln>
                                <a:effectLst/>
                              </wps:spPr>
                              <wps:txbx>
                                <w:txbxContent>
                                  <w:p w14:paraId="0BAADD96" w14:textId="77777777" w:rsidR="00352D53" w:rsidRPr="00F1056B" w:rsidRDefault="00352D53" w:rsidP="00F95C21">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Прямоугольник 61"/>
                              <wps:cNvSpPr/>
                              <wps:spPr>
                                <a:xfrm>
                                  <a:off x="0" y="225350"/>
                                  <a:ext cx="179070" cy="146050"/>
                                </a:xfrm>
                                <a:prstGeom prst="rect">
                                  <a:avLst/>
                                </a:prstGeom>
                                <a:solidFill>
                                  <a:srgbClr val="FFFF00"/>
                                </a:solidFill>
                                <a:ln w="63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Прямоугольник 62"/>
                              <wps:cNvSpPr/>
                              <wps:spPr>
                                <a:xfrm>
                                  <a:off x="0" y="429031"/>
                                  <a:ext cx="179070" cy="146050"/>
                                </a:xfrm>
                                <a:prstGeom prst="rect">
                                  <a:avLst/>
                                </a:prstGeom>
                                <a:solidFill>
                                  <a:srgbClr val="FF6600"/>
                                </a:solidFill>
                                <a:ln w="63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Надпись 66"/>
                              <wps:cNvSpPr txBox="1"/>
                              <wps:spPr>
                                <a:xfrm>
                                  <a:off x="238350" y="0"/>
                                  <a:ext cx="1878965" cy="206375"/>
                                </a:xfrm>
                                <a:prstGeom prst="rect">
                                  <a:avLst/>
                                </a:prstGeom>
                                <a:noFill/>
                                <a:ln w="6350">
                                  <a:noFill/>
                                </a:ln>
                                <a:effectLst/>
                              </wps:spPr>
                              <wps:txbx>
                                <w:txbxContent>
                                  <w:p w14:paraId="5F0C4FE1" w14:textId="77777777" w:rsidR="00352D53" w:rsidRPr="00F1056B" w:rsidRDefault="00352D53" w:rsidP="00F95C21">
                                    <w:pPr>
                                      <w:contextualSpacing/>
                                      <w:rPr>
                                        <w:rFonts w:ascii="Montserrat" w:hAnsi="Montserrat"/>
                                        <w:sz w:val="20"/>
                                        <w:szCs w:val="20"/>
                                      </w:rPr>
                                    </w:pPr>
                                    <w:r w:rsidRPr="00F1056B">
                                      <w:rPr>
                                        <w:sz w:val="20"/>
                                        <w:szCs w:val="20"/>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до 30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 name="Надпись 67"/>
                              <wps:cNvSpPr txBox="1"/>
                              <wps:spPr>
                                <a:xfrm>
                                  <a:off x="238350" y="203682"/>
                                  <a:ext cx="1981200" cy="164465"/>
                                </a:xfrm>
                                <a:prstGeom prst="rect">
                                  <a:avLst/>
                                </a:prstGeom>
                                <a:noFill/>
                                <a:ln w="6350">
                                  <a:noFill/>
                                </a:ln>
                                <a:effectLst/>
                              </wps:spPr>
                              <wps:txbx>
                                <w:txbxContent>
                                  <w:p w14:paraId="0E9EBBC6" w14:textId="77777777" w:rsidR="00352D53" w:rsidRPr="00F1056B" w:rsidRDefault="00352D53" w:rsidP="00F95C21">
                                    <w:pPr>
                                      <w:contextualSpacing/>
                                      <w:rPr>
                                        <w:sz w:val="20"/>
                                        <w:szCs w:val="20"/>
                                      </w:rPr>
                                    </w:pP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30 - 60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 name="Прямоугольник 71"/>
                              <wps:cNvSpPr/>
                              <wps:spPr>
                                <a:xfrm>
                                  <a:off x="0" y="637047"/>
                                  <a:ext cx="179070" cy="146050"/>
                                </a:xfrm>
                                <a:prstGeom prst="rect">
                                  <a:avLst/>
                                </a:prstGeom>
                                <a:solidFill>
                                  <a:srgbClr val="C00000"/>
                                </a:solidFill>
                                <a:ln w="63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Надпись 72"/>
                              <wps:cNvSpPr txBox="1"/>
                              <wps:spPr>
                                <a:xfrm>
                                  <a:off x="238350" y="576375"/>
                                  <a:ext cx="1713230" cy="252095"/>
                                </a:xfrm>
                                <a:prstGeom prst="rect">
                                  <a:avLst/>
                                </a:prstGeom>
                                <a:noFill/>
                                <a:ln w="6350">
                                  <a:noFill/>
                                </a:ln>
                                <a:effectLst/>
                              </wps:spPr>
                              <wps:txbx>
                                <w:txbxContent>
                                  <w:p w14:paraId="75336777" w14:textId="77777777" w:rsidR="00352D53" w:rsidRPr="00F1056B" w:rsidRDefault="00352D53" w:rsidP="00F95C21">
                                    <w:pPr>
                                      <w:ind w:left="-142"/>
                                      <w:contextualSpacing/>
                                      <w:rPr>
                                        <w:rFonts w:ascii="Montserrat" w:hAnsi="Montserrat"/>
                                        <w:sz w:val="20"/>
                                        <w:szCs w:val="20"/>
                                      </w:rPr>
                                    </w:pPr>
                                    <w:r w:rsidRPr="00993C61">
                                      <w:rPr>
                                        <w:rFonts w:ascii="Montserrat" w:hAnsi="Montserrat"/>
                                        <w:sz w:val="16"/>
                                        <w:szCs w:val="16"/>
                                      </w:rPr>
                                      <w:t>-</w:t>
                                    </w: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90 - 120 минут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Надпись 75"/>
                              <wps:cNvSpPr txBox="1"/>
                              <wps:spPr>
                                <a:xfrm>
                                  <a:off x="238350" y="416030"/>
                                  <a:ext cx="1835785" cy="209550"/>
                                </a:xfrm>
                                <a:prstGeom prst="rect">
                                  <a:avLst/>
                                </a:prstGeom>
                                <a:noFill/>
                                <a:ln w="6350">
                                  <a:noFill/>
                                </a:ln>
                                <a:effectLst/>
                              </wps:spPr>
                              <wps:txbx>
                                <w:txbxContent>
                                  <w:p w14:paraId="58C3462D" w14:textId="77777777" w:rsidR="00352D53" w:rsidRPr="00F1056B" w:rsidRDefault="00352D53" w:rsidP="00F95C21">
                                    <w:pPr>
                                      <w:contextualSpacing/>
                                      <w:rPr>
                                        <w:rFonts w:ascii="Montserrat" w:hAnsi="Montserrat"/>
                                        <w:sz w:val="20"/>
                                        <w:szCs w:val="20"/>
                                      </w:rPr>
                                    </w:pPr>
                                    <w:r w:rsidRPr="00FD2880">
                                      <w:rPr>
                                        <w:rFonts w:ascii="Montserrat" w:hAnsi="Montserrat"/>
                                        <w:sz w:val="16"/>
                                        <w:szCs w:val="12"/>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60 - 90 минут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57" o:spid="_x0000_s1070" style="position:absolute;margin-left:.15pt;margin-top:75.2pt;width:174.75pt;height:81.8pt;z-index:251679232;mso-width-relative:margin;mso-height-relative:margin" coordsize="22195,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">
                      <v:shape id="Равнобедренный треугольник 58" o:spid="_x0000_s1071" type="#_x0000_t5" style="position:absolute;left:346;top:8407;width:1105;height:1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t9CL8A&#10;AADbAAAADwAAAGRycy9kb3ducmV2LnhtbERPTYvCMBC9L/gfwgheFk0VXKQaRQTBk2AVvQ7N2Bab&#10;SWxiW/31m8PCHh/ve7XpTS1aanxlWcF0koAgzq2uuFBwOe/HCxA+IGusLZOCN3nYrAdfK0y17fhE&#10;bRYKEUPYp6igDMGlUvq8JIN+Yh1x5O62MRgibAqpG+xiuKnlLEl+pMGKY0OJjnYl5Y/sZRRcj214&#10;dh/s3e75cPMbf7en7KXUaNhvlyAC9eFf/Oc+aAXzODZ+iT9Arn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W30IvwAAANsAAAAPAAAAAAAAAAAAAAAAAJgCAABkcnMvZG93bnJl&#10;di54bWxQSwUGAAAAAAQABAD1AAAAhAMAAAAA&#10;" fillcolor="#4472c4" strokecolor="windowText" strokeweight=".5pt"/>
                      <v:rect id="Прямоугольник 59" o:spid="_x0000_s1072" style="position:absolute;left:2383;top:8557;width:10573;height:1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Ra6MUA&#10;AADbAAAADwAAAGRycy9kb3ducmV2LnhtbESPQWvCQBSE70L/w/IK3szGosWmboIUFXMqplJ6fGRf&#10;k9Ds25BdY/TXdwtCj8PMfMOss9G0YqDeNZYVzKMYBHFpdcOVgtPHbrYC4TyyxtYyKbiSgyx9mKwx&#10;0fbCRxoKX4kAYZeggtr7LpHSlTUZdJHtiIP3bXuDPsi+krrHS4CbVj7F8bM02HBYqLGjt5rKn+Js&#10;FNz2n/ki/yrYrub5aXveDMXt+K7U9HHcvILwNPr/8L190AqWL/D3JfwA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9FroxQAAANsAAAAPAAAAAAAAAAAAAAAAAJgCAABkcnMv&#10;ZG93bnJldi54bWxQSwUGAAAAAAQABAD1AAAAigMAAAAA&#10;" filled="f" stroked="f" strokeweight="1pt">
                        <v:textbox inset="0,0,0,0">
                          <w:txbxContent>
                            <w:p w14:paraId="63DC2A29" w14:textId="77777777" w:rsidR="00352D53" w:rsidRPr="00F1056B" w:rsidRDefault="00352D53" w:rsidP="00F95C21">
                              <w:pPr>
                                <w:rPr>
                                  <w:rFonts w:ascii="Montserrat" w:hAnsi="Montserrat"/>
                                  <w:color w:val="000000" w:themeColor="text1"/>
                                  <w:sz w:val="20"/>
                                  <w:szCs w:val="20"/>
                                </w:rPr>
                              </w:pPr>
                              <w:r w:rsidRPr="00993C61">
                                <w:rPr>
                                  <w:rFonts w:ascii="Montserrat" w:hAnsi="Montserrat"/>
                                  <w:color w:val="000000" w:themeColor="text1"/>
                                  <w:sz w:val="16"/>
                                  <w:szCs w:val="16"/>
                                </w:rPr>
                                <w:t>-</w:t>
                              </w:r>
                              <w:r w:rsidRPr="00F1056B">
                                <w:rPr>
                                  <w:rFonts w:ascii="Montserrat" w:hAnsi="Montserrat"/>
                                  <w:color w:val="000000" w:themeColor="text1"/>
                                  <w:sz w:val="20"/>
                                  <w:szCs w:val="20"/>
                                </w:rPr>
                                <w:t xml:space="preserve"> ВПС</w:t>
                              </w:r>
                            </w:p>
                          </w:txbxContent>
                        </v:textbox>
                      </v:rect>
                      <v:rect id="Прямоугольник 60" o:spid="_x0000_s1073" style="position:absolute;top:86;width:1790;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qmtb0A&#10;AADbAAAADwAAAGRycy9kb3ducmV2LnhtbERPTYvCMBC9C/6HMII3TRXsSjWKCII3XVfxOjRjWm0m&#10;tYla//3mIHh8vO/5srWVeFLjS8cKRsMEBHHudMlGwfFvM5iC8AFZY+WYFLzJw3LR7cwx0+7Fv/Q8&#10;BCNiCPsMFRQh1JmUPi/Ioh+6mjhyF9dYDBE2RuoGXzHcVnKcJKm0WHJsKLCmdUH57fCwCsztZz9p&#10;z4/r7i13hnRyPwVKler32tUMRKA2fMUf91YrSOP6+CX+ALn4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wqmtb0AAADbAAAADwAAAAAAAAAAAAAAAACYAgAAZHJzL2Rvd25yZXYu&#10;eG1sUEsFBgAAAAAEAAQA9QAAAIIDAAAAAA==&#10;" fillcolor="#92d050" strokecolor="black [3213]" strokeweight=".5pt">
                        <v:textbox>
                          <w:txbxContent>
                            <w:p w14:paraId="0BAADD96" w14:textId="77777777" w:rsidR="00352D53" w:rsidRPr="00F1056B" w:rsidRDefault="00352D53" w:rsidP="00F95C21">
                              <w:pPr>
                                <w:rPr>
                                  <w:color w:val="000000" w:themeColor="text1"/>
                                  <w:sz w:val="20"/>
                                  <w:szCs w:val="20"/>
                                </w:rPr>
                              </w:pPr>
                            </w:p>
                          </w:txbxContent>
                        </v:textbox>
                      </v:rect>
                      <v:rect id="Прямоугольник 61" o:spid="_x0000_s1074" style="position:absolute;top:2253;width:1790;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y3ucEA&#10;AADbAAAADwAAAGRycy9kb3ducmV2LnhtbESPQYvCMBSE74L/ITzBm6YqFKlGkYKy60W0Hjw+mmdb&#10;bF5qE7X77zeC4HGYmW+Y5boztXhS6yrLCibjCARxbnXFhYJzth3NQTiPrLG2TAr+yMF61e8tMdH2&#10;xUd6nnwhAoRdggpK75tESpeXZNCNbUMcvKttDfog20LqFl8Bbmo5jaJYGqw4LJTYUFpSfjs9jIKM&#10;fw/z3SWd3mK+4OyY3dN9vVdqOOg2CxCeOv8Nf9o/WkE8gfeX8A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8t7nBAAAA2wAAAA8AAAAAAAAAAAAAAAAAmAIAAGRycy9kb3du&#10;cmV2LnhtbFBLBQYAAAAABAAEAPUAAACGAwAAAAA=&#10;" fillcolor="yellow" strokecolor="black [3213]" strokeweight=".5pt"/>
                      <v:rect id="Прямоугольник 62" o:spid="_x0000_s1075" style="position:absolute;top:4290;width:1790;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5P74A&#10;AADbAAAADwAAAGRycy9kb3ducmV2LnhtbESPzQrCMBCE74LvEFbwpqkVilSjiCCInvy5eFuatS02&#10;m9LEWn16Iwgeh5n5hlmsOlOJlhpXWlYwGUcgiDOrS84VXM7b0QyE88gaK8uk4EUOVst+b4Gptk8+&#10;UnvyuQgQdikqKLyvUyldVpBBN7Y1cfButjHog2xyqRt8BripZBxFiTRYclgosKZNQdn99DAK3qVc&#10;66i+XCnupu0+83FycEap4aBbz0F46vw//GvvtIIkhu+X8APk8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8MuT++AAAA2wAAAA8AAAAAAAAAAAAAAAAAmAIAAGRycy9kb3ducmV2&#10;LnhtbFBLBQYAAAAABAAEAPUAAACDAwAAAAA=&#10;" fillcolor="#f60" strokecolor="black [3213]" strokeweight=".5pt"/>
                      <v:shape id="Надпись 66" o:spid="_x0000_s1076" type="#_x0000_t202" style="position:absolute;left:2383;width:18790;height:2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Z2MUA&#10;AADbAAAADwAAAGRycy9kb3ducmV2LnhtbESPT2vCQBTE74V+h+UVeqsbewgluoqohR76T1vB3l6z&#10;zySYfRt2nzH99t1CweMwM79hpvPBtaqnEBvPBsajDBRx6W3DlYHPj8e7B1BRkC22nsnAD0WYz66v&#10;plhYf+YN9VupVIJwLNBALdIVWseyJodx5Dvi5B18cChJhkrbgOcEd62+z7JcO2w4LdTY0bKm8rg9&#10;OQPtPobn70y++lX1Iu9v+rRbj1+Nub0ZFhNQQoNcwv/tJ2sgz+HvS/oBe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xnYxQAAANsAAAAPAAAAAAAAAAAAAAAAAJgCAABkcnMv&#10;ZG93bnJldi54bWxQSwUGAAAAAAQABAD1AAAAigMAAAAA&#10;" filled="f" stroked="f" strokeweight=".5pt">
                        <v:textbox inset="0,0,0,0">
                          <w:txbxContent>
                            <w:p w14:paraId="5F0C4FE1" w14:textId="77777777" w:rsidR="00352D53" w:rsidRPr="00F1056B" w:rsidRDefault="00352D53" w:rsidP="00F95C21">
                              <w:pPr>
                                <w:contextualSpacing/>
                                <w:rPr>
                                  <w:rFonts w:ascii="Montserrat" w:hAnsi="Montserrat"/>
                                  <w:sz w:val="20"/>
                                  <w:szCs w:val="20"/>
                                </w:rPr>
                              </w:pPr>
                              <w:r w:rsidRPr="00F1056B">
                                <w:rPr>
                                  <w:sz w:val="20"/>
                                  <w:szCs w:val="20"/>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до 30 минут</w:t>
                              </w:r>
                            </w:p>
                          </w:txbxContent>
                        </v:textbox>
                      </v:shape>
                      <v:shape id="Надпись 67" o:spid="_x0000_s1077" type="#_x0000_t202" style="position:absolute;left:2383;top:2036;width:19812;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8Q8YA&#10;AADbAAAADwAAAGRycy9kb3ducmV2LnhtbESPT2vCQBTE7wW/w/IEb3VjD7akriK2BQ/9p7ZQb8/s&#10;Mwlm34bdZ0y/fbdQ6HGYmd8ws0XvGtVRiLVnA5NxBoq48Lbm0sDH7un6DlQUZIuNZzLwTREW88HV&#10;DHPrL7yhbiulShCOORqoRNpc61hU5DCOfUucvKMPDiXJUGob8JLgrtE3WTbVDmtOCxW2tKqoOG3P&#10;zkDzFcPzIZN991C+yPubPn8+Tl6NGQ375T0ooV7+w3/ttTUwvYXfL+kH6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8Q8YAAADbAAAADwAAAAAAAAAAAAAAAACYAgAAZHJz&#10;L2Rvd25yZXYueG1sUEsFBgAAAAAEAAQA9QAAAIsDAAAAAA==&#10;" filled="f" stroked="f" strokeweight=".5pt">
                        <v:textbox inset="0,0,0,0">
                          <w:txbxContent>
                            <w:p w14:paraId="0E9EBBC6" w14:textId="77777777" w:rsidR="00352D53" w:rsidRPr="00F1056B" w:rsidRDefault="00352D53" w:rsidP="00F95C21">
                              <w:pPr>
                                <w:contextualSpacing/>
                                <w:rPr>
                                  <w:sz w:val="20"/>
                                  <w:szCs w:val="20"/>
                                </w:rPr>
                              </w:pP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30 - 60 минут</w:t>
                              </w:r>
                            </w:p>
                          </w:txbxContent>
                        </v:textbox>
                      </v:shape>
                      <v:rect id="Прямоугольник 71" o:spid="_x0000_s1078" style="position:absolute;top:6370;width:1790;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FH78A&#10;AADbAAAADwAAAGRycy9kb3ducmV2LnhtbESPT4vCMBDF7wt+hzCCtzVVcFeqUUQQvKq74nFoxrbY&#10;TEoz2vjtjbCwx8f78+Mt19E16kFdqD0bmIwzUMSFtzWXBn5Ou885qCDIFhvPZOBJAdarwccSc+t7&#10;PtDjKKVKIxxyNFCJtLnWoajIYRj7ljh5V985lCS7UtsO+zTuGj3Nsi/tsOZEqLClbUXF7Xh3CeIv&#10;vcS77MtGDvH31Paz83VjzGgYNwtQQlH+w3/tvTXwPYH3l/QD9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8AUfvwAAANsAAAAPAAAAAAAAAAAAAAAAAJgCAABkcnMvZG93bnJl&#10;di54bWxQSwUGAAAAAAQABAD1AAAAhAMAAAAA&#10;" fillcolor="#c00000" strokecolor="black [3213]" strokeweight=".5pt"/>
                      <v:shape id="Надпись 72" o:spid="_x0000_s1079" type="#_x0000_t202" style="position:absolute;left:2383;top:5763;width:17132;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Ew8UA&#10;AADbAAAADwAAAGRycy9kb3ducmV2LnhtbESPS4vCQBCE7wv7H4Ze8LZODPgg6ygSkBXRg4+Lt95M&#10;mwQzPdnMqNFf7wiCx6KqvqLG09ZU4kKNKy0r6HUjEMSZ1SXnCva7+fcIhPPIGivLpOBGDqaTz48x&#10;JtpeeUOXrc9FgLBLUEHhfZ1I6bKCDLqurYmDd7SNQR9kk0vd4DXATSXjKBpIgyWHhQJrSgvKTtuz&#10;UbBM52vc/MVmdK/S39VxVv/vD32lOl/t7AeEp9a/w6/2QisYxv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sTDxQAAANsAAAAPAAAAAAAAAAAAAAAAAJgCAABkcnMv&#10;ZG93bnJldi54bWxQSwUGAAAAAAQABAD1AAAAigMAAAAA&#10;" filled="f" stroked="f" strokeweight=".5pt">
                        <v:textbox>
                          <w:txbxContent>
                            <w:p w14:paraId="75336777" w14:textId="77777777" w:rsidR="00352D53" w:rsidRPr="00F1056B" w:rsidRDefault="00352D53" w:rsidP="00F95C21">
                              <w:pPr>
                                <w:ind w:left="-142"/>
                                <w:contextualSpacing/>
                                <w:rPr>
                                  <w:rFonts w:ascii="Montserrat" w:hAnsi="Montserrat"/>
                                  <w:sz w:val="20"/>
                                  <w:szCs w:val="20"/>
                                </w:rPr>
                              </w:pPr>
                              <w:r w:rsidRPr="00993C61">
                                <w:rPr>
                                  <w:rFonts w:ascii="Montserrat" w:hAnsi="Montserrat"/>
                                  <w:sz w:val="16"/>
                                  <w:szCs w:val="16"/>
                                </w:rPr>
                                <w:t>-</w:t>
                              </w:r>
                              <w:r w:rsidRPr="00F1056B">
                                <w:rPr>
                                  <w:rFonts w:ascii="Montserrat" w:hAnsi="Montserrat"/>
                                  <w:sz w:val="20"/>
                                  <w:szCs w:val="20"/>
                                </w:rPr>
                                <w:t xml:space="preserve"> 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90 - 120 минут</w:t>
                              </w:r>
                            </w:p>
                          </w:txbxContent>
                        </v:textbox>
                      </v:shape>
                      <v:shape id="Надпись 75" o:spid="_x0000_s1080" type="#_x0000_t202" style="position:absolute;left:2383;top:4160;width:18358;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gRcsYA&#10;AADbAAAADwAAAGRycy9kb3ducmV2LnhtbESPX0vDQBDE3wv9DscWfGsvFbQl9lrEP9CHWrUq6Nua&#10;W5Ngbi/cbdP47b1CoY/DzPyGWax616iOQqw9G5hOMlDEhbc1lwbe3x7Hc1BRkC02nsnAH0VYLYeD&#10;BebWH/iVup2UKkE45migEmlzrWNRkcM48S1x8n58cChJhlLbgIcEd42+zLJr7bDmtFBhS3cVFb+7&#10;vTPQfMaw+c7kq7svn+TlWe8/HqZbYy5G/e0NKKFezuFTe20NzK7g+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gRcsYAAADbAAAADwAAAAAAAAAAAAAAAACYAgAAZHJz&#10;L2Rvd25yZXYueG1sUEsFBgAAAAAEAAQA9QAAAIsDAAAAAA==&#10;" filled="f" stroked="f" strokeweight=".5pt">
                        <v:textbox inset="0,0,0,0">
                          <w:txbxContent>
                            <w:p w14:paraId="58C3462D" w14:textId="77777777" w:rsidR="00352D53" w:rsidRPr="00F1056B" w:rsidRDefault="00352D53" w:rsidP="00F95C21">
                              <w:pPr>
                                <w:contextualSpacing/>
                                <w:rPr>
                                  <w:rFonts w:ascii="Montserrat" w:hAnsi="Montserrat"/>
                                  <w:sz w:val="20"/>
                                  <w:szCs w:val="20"/>
                                </w:rPr>
                              </w:pPr>
                              <w:r w:rsidRPr="00FD2880">
                                <w:rPr>
                                  <w:rFonts w:ascii="Montserrat" w:hAnsi="Montserrat"/>
                                  <w:sz w:val="16"/>
                                  <w:szCs w:val="12"/>
                                </w:rPr>
                                <w:t xml:space="preserve">- </w:t>
                              </w:r>
                              <w:r w:rsidRPr="00F1056B">
                                <w:rPr>
                                  <w:rFonts w:ascii="Montserrat" w:hAnsi="Montserrat"/>
                                  <w:sz w:val="20"/>
                                  <w:szCs w:val="20"/>
                                </w:rPr>
                                <w:t xml:space="preserve">время </w:t>
                              </w:r>
                              <w:proofErr w:type="spellStart"/>
                              <w:r w:rsidRPr="00F1056B">
                                <w:rPr>
                                  <w:rFonts w:ascii="Montserrat" w:hAnsi="Montserrat"/>
                                  <w:sz w:val="20"/>
                                  <w:szCs w:val="20"/>
                                </w:rPr>
                                <w:t>доезда</w:t>
                              </w:r>
                              <w:proofErr w:type="spellEnd"/>
                              <w:r w:rsidRPr="00F1056B">
                                <w:rPr>
                                  <w:rFonts w:ascii="Montserrat" w:hAnsi="Montserrat"/>
                                  <w:sz w:val="20"/>
                                  <w:szCs w:val="20"/>
                                </w:rPr>
                                <w:t xml:space="preserve"> 60 - 90 минут</w:t>
                              </w:r>
                            </w:p>
                          </w:txbxContent>
                        </v:textbox>
                      </v:shape>
                    </v:group>
                  </w:pict>
                </mc:Fallback>
              </mc:AlternateContent>
            </w:r>
          </w:p>
        </w:tc>
      </w:tr>
    </w:tbl>
    <w:p w14:paraId="6D752C0E" w14:textId="1B8BC1A3" w:rsidR="00903EE1" w:rsidRPr="00A31C28" w:rsidRDefault="00903EE1" w:rsidP="00A31C28">
      <w:pPr>
        <w:pStyle w:val="11"/>
        <w:spacing w:before="120"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В рамках взаимодействия </w:t>
      </w:r>
      <w:r w:rsidR="0069012E">
        <w:rPr>
          <w:rFonts w:ascii="Times New Roman" w:hAnsi="Times New Roman" w:cs="Times New Roman"/>
          <w:b w:val="0"/>
          <w:color w:val="auto"/>
          <w:sz w:val="28"/>
          <w:szCs w:val="28"/>
        </w:rPr>
        <w:t xml:space="preserve">врачей первичного звена, фельдшеров </w:t>
      </w:r>
      <w:proofErr w:type="spellStart"/>
      <w:r w:rsidR="0069012E">
        <w:rPr>
          <w:rFonts w:ascii="Times New Roman" w:hAnsi="Times New Roman" w:cs="Times New Roman"/>
          <w:b w:val="0"/>
          <w:color w:val="auto"/>
          <w:sz w:val="28"/>
          <w:szCs w:val="28"/>
        </w:rPr>
        <w:t>ФАПов</w:t>
      </w:r>
      <w:proofErr w:type="spellEnd"/>
      <w:r w:rsidRPr="00A31C28">
        <w:rPr>
          <w:rFonts w:ascii="Times New Roman" w:hAnsi="Times New Roman" w:cs="Times New Roman"/>
          <w:b w:val="0"/>
          <w:color w:val="auto"/>
          <w:sz w:val="28"/>
          <w:szCs w:val="28"/>
        </w:rPr>
        <w:t xml:space="preserve">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 xml:space="preserve">и отделений выездной патронажной паллиативной медицинской помощи необходимо провести обучение медицинских работников </w:t>
      </w:r>
      <w:r w:rsidR="0069012E">
        <w:rPr>
          <w:rFonts w:ascii="Times New Roman" w:hAnsi="Times New Roman" w:cs="Times New Roman"/>
          <w:b w:val="0"/>
          <w:color w:val="auto"/>
          <w:sz w:val="28"/>
          <w:szCs w:val="28"/>
        </w:rPr>
        <w:t>первичного звена</w:t>
      </w:r>
      <w:r w:rsidR="006C7AEC">
        <w:rPr>
          <w:rFonts w:ascii="Times New Roman" w:hAnsi="Times New Roman" w:cs="Times New Roman"/>
          <w:b w:val="0"/>
          <w:color w:val="auto"/>
          <w:sz w:val="28"/>
          <w:szCs w:val="28"/>
        </w:rPr>
        <w:t xml:space="preserve"> </w:t>
      </w:r>
      <w:r w:rsidR="00192C2A">
        <w:rPr>
          <w:rFonts w:ascii="Times New Roman" w:hAnsi="Times New Roman" w:cs="Times New Roman"/>
          <w:b w:val="0"/>
          <w:color w:val="auto"/>
          <w:sz w:val="28"/>
          <w:szCs w:val="28"/>
        </w:rPr>
        <w:t xml:space="preserve">             </w:t>
      </w:r>
      <w:r w:rsidR="0069012E">
        <w:rPr>
          <w:rFonts w:ascii="Times New Roman" w:hAnsi="Times New Roman" w:cs="Times New Roman"/>
          <w:b w:val="0"/>
          <w:color w:val="auto"/>
          <w:sz w:val="28"/>
          <w:szCs w:val="28"/>
        </w:rPr>
        <w:t xml:space="preserve">и </w:t>
      </w:r>
      <w:proofErr w:type="spellStart"/>
      <w:r w:rsidRPr="00A31C28">
        <w:rPr>
          <w:rFonts w:ascii="Times New Roman" w:hAnsi="Times New Roman" w:cs="Times New Roman"/>
          <w:b w:val="0"/>
          <w:color w:val="auto"/>
          <w:sz w:val="28"/>
          <w:szCs w:val="28"/>
        </w:rPr>
        <w:t>ФАП</w:t>
      </w:r>
      <w:r w:rsidR="0069012E">
        <w:rPr>
          <w:rFonts w:ascii="Times New Roman" w:hAnsi="Times New Roman" w:cs="Times New Roman"/>
          <w:b w:val="0"/>
          <w:color w:val="auto"/>
          <w:sz w:val="28"/>
          <w:szCs w:val="28"/>
        </w:rPr>
        <w:t>ов</w:t>
      </w:r>
      <w:proofErr w:type="spellEnd"/>
      <w:r w:rsidRPr="00A31C28">
        <w:rPr>
          <w:rFonts w:ascii="Times New Roman" w:hAnsi="Times New Roman" w:cs="Times New Roman"/>
          <w:b w:val="0"/>
          <w:color w:val="auto"/>
          <w:sz w:val="28"/>
          <w:szCs w:val="28"/>
        </w:rPr>
        <w:t xml:space="preserve"> основам оказания ПМП, выявлению детей, нуждающихся в ПМП, выписке наркотических и психотропных лекарственных препаратов.</w:t>
      </w:r>
    </w:p>
    <w:p w14:paraId="43280029" w14:textId="5B903812" w:rsidR="00903EE1" w:rsidRPr="00A31C28" w:rsidRDefault="00903EE1" w:rsidP="00A31C28">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После получения выездной патронажной бригадой информации о выявлении медицинским работником ФАП ребенка, нуждающегося в ПМП, организуется первичное посещение данного ребенка на дому с целью дальнейшего принятия решения об оказании паллиативной специализированной медицинской помощи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в амбулаторных или стационарных условиях.</w:t>
      </w:r>
    </w:p>
    <w:p w14:paraId="709AEE19" w14:textId="46C3EAAC" w:rsidR="00903EE1" w:rsidRPr="00A31C28" w:rsidRDefault="00903EE1" w:rsidP="00A31C28">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Развитие ПМП в данном направлении соответствует вектору, заданному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 xml:space="preserve">в постановлении Правительства РФ от 26.12.2017 №1640 (ред. от 29.03.2019) "Об утверждении государственной программы Российской Федерации "Развитие здравоохранения", согласно которому доля пациентов, к которым посещения </w:t>
      </w:r>
      <w:proofErr w:type="gramStart"/>
      <w:r w:rsidRPr="00A31C28">
        <w:rPr>
          <w:rFonts w:ascii="Times New Roman" w:hAnsi="Times New Roman" w:cs="Times New Roman"/>
          <w:b w:val="0"/>
          <w:color w:val="auto"/>
          <w:sz w:val="28"/>
          <w:szCs w:val="28"/>
        </w:rPr>
        <w:t>осуществляются на дому бригадами выездной патронажной службы должна</w:t>
      </w:r>
      <w:proofErr w:type="gramEnd"/>
      <w:r w:rsidRPr="00A31C28">
        <w:rPr>
          <w:rFonts w:ascii="Times New Roman" w:hAnsi="Times New Roman" w:cs="Times New Roman"/>
          <w:b w:val="0"/>
          <w:color w:val="auto"/>
          <w:sz w:val="28"/>
          <w:szCs w:val="28"/>
        </w:rPr>
        <w:t xml:space="preserve"> ежегодно расти. </w:t>
      </w:r>
    </w:p>
    <w:p w14:paraId="02AD20AF" w14:textId="77777777" w:rsidR="00903EE1" w:rsidRPr="00A31C28" w:rsidRDefault="00903EE1" w:rsidP="00A31C28">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Предлагаемая модель оказания ПМП в амбулаторных условиях детям позволяет преимущественно покрыть потребность всех районов в данном виде паллиативной медицинской помощи, оптимально распределить медицинский персонал и усовершенствовать качество оказания ПМП в амбулаторных условиях.</w:t>
      </w:r>
    </w:p>
    <w:p w14:paraId="46CB86C2" w14:textId="77777777" w:rsidR="00903EE1" w:rsidRPr="00A31C28" w:rsidRDefault="00903EE1" w:rsidP="00A31C28">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Для полноценной работы отделения выездной патронажной ПМП необходимо оснастить все выездные патронажные бригады выделенным легковым немедицинским автотранспортом, а также обучить медицинских работников оказанию паллиативной специализированной медицинской помощи детям.</w:t>
      </w:r>
    </w:p>
    <w:p w14:paraId="28623193" w14:textId="650EA40B" w:rsidR="00F95C21" w:rsidRDefault="00903EE1" w:rsidP="00F95C21">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По итогам реализации Программы будет сформирован системный подход при оказании ПМП в амбулаторных условиях детям, нуждающимся в ПМП, </w:t>
      </w:r>
      <w:r w:rsidRPr="00A31C28">
        <w:rPr>
          <w:rFonts w:ascii="Times New Roman" w:hAnsi="Times New Roman" w:cs="Times New Roman"/>
          <w:b w:val="0"/>
          <w:color w:val="auto"/>
          <w:sz w:val="28"/>
          <w:szCs w:val="28"/>
        </w:rPr>
        <w:lastRenderedPageBreak/>
        <w:t xml:space="preserve">повысится качество жизни данной категории граждан, проживающих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на территории Ленинградской области.</w:t>
      </w:r>
    </w:p>
    <w:p w14:paraId="750788CC" w14:textId="77777777" w:rsidR="00F95C21" w:rsidRDefault="00F95C21">
      <w:pPr>
        <w:rPr>
          <w:rFonts w:ascii="Times New Roman" w:hAnsi="Times New Roman" w:cs="Times New Roman"/>
          <w:sz w:val="28"/>
          <w:szCs w:val="28"/>
        </w:rPr>
      </w:pPr>
      <w:r>
        <w:rPr>
          <w:rFonts w:ascii="Times New Roman" w:hAnsi="Times New Roman" w:cs="Times New Roman"/>
          <w:b/>
          <w:sz w:val="28"/>
          <w:szCs w:val="28"/>
        </w:rPr>
        <w:br w:type="page"/>
      </w:r>
    </w:p>
    <w:p w14:paraId="712EF2DF" w14:textId="7D3AB69E" w:rsidR="00BB0D97" w:rsidRDefault="00E41EE8" w:rsidP="00C122BF">
      <w:pPr>
        <w:pStyle w:val="af8"/>
        <w:spacing w:before="120" w:after="120" w:line="240" w:lineRule="auto"/>
        <w:jc w:val="center"/>
        <w:outlineLvl w:val="1"/>
        <w:rPr>
          <w:rFonts w:ascii="Times New Roman" w:hAnsi="Times New Roman" w:cs="Times New Roman"/>
          <w:b/>
          <w:bCs/>
          <w:color w:val="auto"/>
          <w:sz w:val="28"/>
          <w:szCs w:val="28"/>
        </w:rPr>
      </w:pPr>
      <w:bookmarkStart w:id="21" w:name="_Toc28256360"/>
      <w:bookmarkStart w:id="22" w:name="_Hlk17205410"/>
      <w:r w:rsidRPr="00A31C28">
        <w:rPr>
          <w:rFonts w:ascii="Times New Roman" w:hAnsi="Times New Roman" w:cs="Times New Roman"/>
          <w:b/>
          <w:bCs/>
          <w:color w:val="auto"/>
          <w:sz w:val="28"/>
          <w:szCs w:val="28"/>
        </w:rPr>
        <w:lastRenderedPageBreak/>
        <w:t>Организация длительной р</w:t>
      </w:r>
      <w:r w:rsidR="00BB0D97" w:rsidRPr="00A31C28">
        <w:rPr>
          <w:rFonts w:ascii="Times New Roman" w:hAnsi="Times New Roman" w:cs="Times New Roman"/>
          <w:b/>
          <w:bCs/>
          <w:color w:val="auto"/>
          <w:sz w:val="28"/>
          <w:szCs w:val="28"/>
        </w:rPr>
        <w:t>еспират</w:t>
      </w:r>
      <w:r w:rsidR="00962732" w:rsidRPr="00A31C28">
        <w:rPr>
          <w:rFonts w:ascii="Times New Roman" w:hAnsi="Times New Roman" w:cs="Times New Roman"/>
          <w:b/>
          <w:bCs/>
          <w:color w:val="auto"/>
          <w:sz w:val="28"/>
          <w:szCs w:val="28"/>
        </w:rPr>
        <w:t>орн</w:t>
      </w:r>
      <w:r w:rsidRPr="00A31C28">
        <w:rPr>
          <w:rFonts w:ascii="Times New Roman" w:hAnsi="Times New Roman" w:cs="Times New Roman"/>
          <w:b/>
          <w:bCs/>
          <w:color w:val="auto"/>
          <w:sz w:val="28"/>
          <w:szCs w:val="28"/>
        </w:rPr>
        <w:t>ой</w:t>
      </w:r>
      <w:r w:rsidR="00962732" w:rsidRPr="00A31C28">
        <w:rPr>
          <w:rFonts w:ascii="Times New Roman" w:hAnsi="Times New Roman" w:cs="Times New Roman"/>
          <w:b/>
          <w:bCs/>
          <w:color w:val="auto"/>
          <w:sz w:val="28"/>
          <w:szCs w:val="28"/>
        </w:rPr>
        <w:t xml:space="preserve"> </w:t>
      </w:r>
      <w:r w:rsidRPr="00A31C28">
        <w:rPr>
          <w:rFonts w:ascii="Times New Roman" w:hAnsi="Times New Roman" w:cs="Times New Roman"/>
          <w:b/>
          <w:bCs/>
          <w:color w:val="auto"/>
          <w:sz w:val="28"/>
          <w:szCs w:val="28"/>
        </w:rPr>
        <w:t>поддержки</w:t>
      </w:r>
      <w:r w:rsidR="001430FA" w:rsidRPr="00A31C28">
        <w:rPr>
          <w:rFonts w:ascii="Times New Roman" w:hAnsi="Times New Roman" w:cs="Times New Roman"/>
          <w:b/>
          <w:bCs/>
          <w:color w:val="auto"/>
          <w:sz w:val="28"/>
          <w:szCs w:val="28"/>
        </w:rPr>
        <w:t xml:space="preserve"> взрослым и детям</w:t>
      </w:r>
      <w:bookmarkEnd w:id="21"/>
    </w:p>
    <w:p w14:paraId="6FFE2657" w14:textId="7DB838D9" w:rsidR="000F73A3" w:rsidRPr="00A31C28" w:rsidRDefault="000F73A3" w:rsidP="00A31C28">
      <w:pPr>
        <w:pStyle w:val="11"/>
        <w:spacing w:after="0" w:line="240" w:lineRule="auto"/>
        <w:ind w:firstLine="708"/>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В соответствии с действующим Положением об организации оказания </w:t>
      </w:r>
      <w:r w:rsidR="00EC12BB" w:rsidRPr="00A31C28">
        <w:rPr>
          <w:rFonts w:ascii="Times New Roman" w:hAnsi="Times New Roman" w:cs="Times New Roman"/>
          <w:b w:val="0"/>
          <w:color w:val="auto"/>
          <w:sz w:val="28"/>
          <w:szCs w:val="28"/>
        </w:rPr>
        <w:t>ПМП</w:t>
      </w:r>
      <w:r w:rsidRPr="00A31C28">
        <w:rPr>
          <w:rFonts w:ascii="Times New Roman" w:hAnsi="Times New Roman" w:cs="Times New Roman"/>
          <w:b w:val="0"/>
          <w:color w:val="auto"/>
          <w:sz w:val="28"/>
          <w:szCs w:val="28"/>
        </w:rPr>
        <w:t xml:space="preserve"> утверждены Правила организации деятельности респираторного центра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 xml:space="preserve">для </w:t>
      </w:r>
      <w:r w:rsidR="00A56BBF" w:rsidRPr="00A31C28">
        <w:rPr>
          <w:rFonts w:ascii="Times New Roman" w:hAnsi="Times New Roman" w:cs="Times New Roman"/>
          <w:b w:val="0"/>
          <w:color w:val="auto"/>
          <w:sz w:val="28"/>
          <w:szCs w:val="28"/>
        </w:rPr>
        <w:t>взрослого населения</w:t>
      </w:r>
      <w:r w:rsidRPr="00A31C28">
        <w:rPr>
          <w:rFonts w:ascii="Times New Roman" w:hAnsi="Times New Roman" w:cs="Times New Roman"/>
          <w:b w:val="0"/>
          <w:color w:val="auto"/>
          <w:sz w:val="28"/>
          <w:szCs w:val="28"/>
        </w:rPr>
        <w:t xml:space="preserve">, стандарт оснащения и штатные нормативы. Правила организации деятельности респираторного центра для детей не предусмотрены. </w:t>
      </w:r>
    </w:p>
    <w:p w14:paraId="0411C980" w14:textId="1F69CA88" w:rsidR="000F73A3" w:rsidRPr="00A31C28" w:rsidRDefault="000F73A3" w:rsidP="00A31C28">
      <w:pPr>
        <w:pStyle w:val="11"/>
        <w:spacing w:after="0" w:line="240" w:lineRule="auto"/>
        <w:ind w:firstLine="708"/>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Принимая во внимание существующую потребность в Ленинградской области отдельной группы пациентов в длительной респираторной поддержке,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 xml:space="preserve">в рамках настоящей Программы предусмотрены мероприятия по организации оказания такой </w:t>
      </w:r>
      <w:proofErr w:type="gramStart"/>
      <w:r w:rsidRPr="00A31C28">
        <w:rPr>
          <w:rFonts w:ascii="Times New Roman" w:hAnsi="Times New Roman" w:cs="Times New Roman"/>
          <w:b w:val="0"/>
          <w:color w:val="auto"/>
          <w:sz w:val="28"/>
          <w:szCs w:val="28"/>
        </w:rPr>
        <w:t>помощи</w:t>
      </w:r>
      <w:proofErr w:type="gramEnd"/>
      <w:r w:rsidRPr="00A31C28">
        <w:rPr>
          <w:rFonts w:ascii="Times New Roman" w:hAnsi="Times New Roman" w:cs="Times New Roman"/>
          <w:b w:val="0"/>
          <w:color w:val="auto"/>
          <w:sz w:val="28"/>
          <w:szCs w:val="28"/>
        </w:rPr>
        <w:t xml:space="preserve"> как взрослым, так и детям.</w:t>
      </w:r>
    </w:p>
    <w:p w14:paraId="396BEA93" w14:textId="77777777" w:rsidR="000F73A3" w:rsidRPr="00A31C28" w:rsidRDefault="000F73A3" w:rsidP="00A31C28">
      <w:pPr>
        <w:pStyle w:val="11"/>
        <w:spacing w:after="0" w:line="240" w:lineRule="auto"/>
        <w:ind w:firstLine="708"/>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Респираторный центр организуется с целью оказания паллиативной специализированной медицинской помощи в стационарных и амбулаторных условиях, в том числе на дому пациентам, нуждающимся в длительной респираторной поддержке.</w:t>
      </w:r>
    </w:p>
    <w:p w14:paraId="7C12D048" w14:textId="77777777" w:rsidR="000F73A3" w:rsidRPr="00A31C28" w:rsidRDefault="000F73A3" w:rsidP="00A31C28">
      <w:pPr>
        <w:pStyle w:val="11"/>
        <w:spacing w:after="0" w:line="240" w:lineRule="auto"/>
        <w:ind w:firstLine="708"/>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Целями создания респираторного центра являются:</w:t>
      </w:r>
    </w:p>
    <w:p w14:paraId="78CD53E9" w14:textId="20766E86" w:rsidR="000F73A3" w:rsidRPr="00A31C28" w:rsidRDefault="000F73A3" w:rsidP="0069012E">
      <w:pPr>
        <w:pStyle w:val="11"/>
        <w:numPr>
          <w:ilvl w:val="0"/>
          <w:numId w:val="5"/>
        </w:numPr>
        <w:spacing w:after="0" w:line="240" w:lineRule="auto"/>
        <w:ind w:left="426"/>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улучшение качества жизни пациента, нуждающегося в длительной респираторной поддержке и </w:t>
      </w:r>
      <w:proofErr w:type="spellStart"/>
      <w:r w:rsidRPr="00A31C28">
        <w:rPr>
          <w:rFonts w:ascii="Times New Roman" w:hAnsi="Times New Roman" w:cs="Times New Roman"/>
          <w:b w:val="0"/>
          <w:color w:val="auto"/>
          <w:sz w:val="28"/>
          <w:szCs w:val="28"/>
        </w:rPr>
        <w:t>кислородотерапии</w:t>
      </w:r>
      <w:proofErr w:type="spellEnd"/>
      <w:r w:rsidRPr="00A31C28">
        <w:rPr>
          <w:rFonts w:ascii="Times New Roman" w:hAnsi="Times New Roman" w:cs="Times New Roman"/>
          <w:b w:val="0"/>
          <w:color w:val="auto"/>
          <w:sz w:val="28"/>
          <w:szCs w:val="28"/>
        </w:rPr>
        <w:t>, за счет возможности находится</w:t>
      </w:r>
      <w:r w:rsidR="00BA09FF">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в домашних условиях;</w:t>
      </w:r>
    </w:p>
    <w:p w14:paraId="7819184A" w14:textId="77777777" w:rsidR="000F73A3" w:rsidRPr="00A31C28" w:rsidRDefault="000F73A3" w:rsidP="0069012E">
      <w:pPr>
        <w:pStyle w:val="11"/>
        <w:numPr>
          <w:ilvl w:val="0"/>
          <w:numId w:val="5"/>
        </w:numPr>
        <w:spacing w:after="0" w:line="240" w:lineRule="auto"/>
        <w:ind w:left="426"/>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обеспечение автономии пациента;</w:t>
      </w:r>
    </w:p>
    <w:p w14:paraId="75C5B874" w14:textId="1D388EF9" w:rsidR="000F73A3" w:rsidRPr="00A31C28" w:rsidRDefault="000F73A3" w:rsidP="0069012E">
      <w:pPr>
        <w:pStyle w:val="11"/>
        <w:numPr>
          <w:ilvl w:val="0"/>
          <w:numId w:val="5"/>
        </w:numPr>
        <w:spacing w:after="0" w:line="240" w:lineRule="auto"/>
        <w:ind w:left="426"/>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снижение расходов в системе здравоохранения за счет эффективного использование коечного фонда стационаров (отсутствие на реанимационных койках «стабильных» пациентов)</w:t>
      </w:r>
      <w:r w:rsidRPr="00A31C28">
        <w:rPr>
          <w:rFonts w:ascii="Times New Roman" w:hAnsi="Times New Roman" w:cs="Times New Roman"/>
          <w:b w:val="0"/>
          <w:color w:val="auto"/>
          <w:sz w:val="28"/>
          <w:szCs w:val="28"/>
          <w:vertAlign w:val="superscript"/>
        </w:rPr>
        <w:footnoteReference w:id="5"/>
      </w:r>
      <w:r w:rsidRPr="00A31C28">
        <w:rPr>
          <w:rFonts w:ascii="Times New Roman" w:hAnsi="Times New Roman" w:cs="Times New Roman"/>
          <w:b w:val="0"/>
          <w:color w:val="auto"/>
          <w:sz w:val="28"/>
          <w:szCs w:val="28"/>
          <w:vertAlign w:val="superscript"/>
        </w:rPr>
        <w:t>;</w:t>
      </w:r>
    </w:p>
    <w:p w14:paraId="3D4237CC" w14:textId="3A024CDC" w:rsidR="000F73A3" w:rsidRPr="00A31C28" w:rsidRDefault="000F73A3" w:rsidP="0069012E">
      <w:pPr>
        <w:pStyle w:val="11"/>
        <w:numPr>
          <w:ilvl w:val="0"/>
          <w:numId w:val="5"/>
        </w:numPr>
        <w:spacing w:after="0" w:line="240" w:lineRule="auto"/>
        <w:ind w:left="426"/>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снижение внутрибольничных инфекций за счет сокращения д</w:t>
      </w:r>
      <w:r w:rsidR="00BA09FF">
        <w:rPr>
          <w:rFonts w:ascii="Times New Roman" w:hAnsi="Times New Roman" w:cs="Times New Roman"/>
          <w:b w:val="0"/>
          <w:color w:val="auto"/>
          <w:sz w:val="28"/>
          <w:szCs w:val="28"/>
        </w:rPr>
        <w:t>лительности пребывания пациента</w:t>
      </w:r>
      <w:r w:rsidR="00107562" w:rsidRPr="00A31C28">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в медицинских организациях;</w:t>
      </w:r>
    </w:p>
    <w:p w14:paraId="3063581D" w14:textId="77777777" w:rsidR="000F73A3" w:rsidRPr="00A31C28" w:rsidRDefault="000F73A3" w:rsidP="0069012E">
      <w:pPr>
        <w:pStyle w:val="11"/>
        <w:numPr>
          <w:ilvl w:val="0"/>
          <w:numId w:val="5"/>
        </w:numPr>
        <w:spacing w:after="0" w:line="240" w:lineRule="auto"/>
        <w:ind w:left="426"/>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снижение количества госпитализаций в медицинские организации, оказывающие специализированную, в том числе высокотехнологичную медицинскую помощь;</w:t>
      </w:r>
    </w:p>
    <w:p w14:paraId="6E38238E" w14:textId="77777777" w:rsidR="000F73A3" w:rsidRPr="00A31C28" w:rsidRDefault="000F73A3" w:rsidP="00A31C28">
      <w:pPr>
        <w:pStyle w:val="11"/>
        <w:spacing w:after="0" w:line="240" w:lineRule="auto"/>
        <w:ind w:firstLine="708"/>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Программой определены следующие понятия</w:t>
      </w:r>
      <w:r w:rsidRPr="00A31C28">
        <w:rPr>
          <w:rStyle w:val="aff1"/>
          <w:rFonts w:ascii="Times New Roman" w:hAnsi="Times New Roman" w:cs="Times New Roman"/>
          <w:b w:val="0"/>
          <w:color w:val="auto"/>
          <w:sz w:val="28"/>
          <w:szCs w:val="28"/>
        </w:rPr>
        <w:footnoteReference w:id="6"/>
      </w:r>
      <w:r w:rsidRPr="00A31C28">
        <w:rPr>
          <w:rFonts w:ascii="Times New Roman" w:hAnsi="Times New Roman" w:cs="Times New Roman"/>
          <w:b w:val="0"/>
          <w:color w:val="auto"/>
          <w:sz w:val="28"/>
          <w:szCs w:val="28"/>
        </w:rPr>
        <w:t>:</w:t>
      </w:r>
    </w:p>
    <w:p w14:paraId="7AB8E250" w14:textId="77777777" w:rsidR="000F73A3" w:rsidRPr="00A31C28" w:rsidRDefault="000F73A3" w:rsidP="00BA30B4">
      <w:pPr>
        <w:pStyle w:val="11"/>
        <w:numPr>
          <w:ilvl w:val="0"/>
          <w:numId w:val="6"/>
        </w:numPr>
        <w:spacing w:after="0" w:line="240" w:lineRule="auto"/>
        <w:ind w:left="0"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Длительная </w:t>
      </w:r>
      <w:proofErr w:type="spellStart"/>
      <w:r w:rsidRPr="00A31C28">
        <w:rPr>
          <w:rFonts w:ascii="Times New Roman" w:hAnsi="Times New Roman" w:cs="Times New Roman"/>
          <w:b w:val="0"/>
          <w:color w:val="auto"/>
          <w:sz w:val="28"/>
          <w:szCs w:val="28"/>
        </w:rPr>
        <w:t>кислородотерапия</w:t>
      </w:r>
      <w:proofErr w:type="spellEnd"/>
      <w:r w:rsidRPr="00A31C28">
        <w:rPr>
          <w:rFonts w:ascii="Times New Roman" w:hAnsi="Times New Roman" w:cs="Times New Roman"/>
          <w:b w:val="0"/>
          <w:color w:val="auto"/>
          <w:sz w:val="28"/>
          <w:szCs w:val="28"/>
        </w:rPr>
        <w:t>:</w:t>
      </w:r>
    </w:p>
    <w:p w14:paraId="21CF0E47" w14:textId="7A7ACD70" w:rsidR="000F73A3" w:rsidRPr="00A31C28" w:rsidRDefault="000F73A3" w:rsidP="00BA30B4">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Длительная кислородная терапия низкими потоками или традиционная длительная </w:t>
      </w:r>
      <w:proofErr w:type="spellStart"/>
      <w:r w:rsidRPr="00A31C28">
        <w:rPr>
          <w:rFonts w:ascii="Times New Roman" w:hAnsi="Times New Roman" w:cs="Times New Roman"/>
          <w:b w:val="0"/>
          <w:color w:val="auto"/>
          <w:sz w:val="28"/>
          <w:szCs w:val="28"/>
        </w:rPr>
        <w:t>кислородотерапия</w:t>
      </w:r>
      <w:proofErr w:type="spellEnd"/>
      <w:r w:rsidRPr="00A31C28">
        <w:rPr>
          <w:rFonts w:ascii="Times New Roman" w:hAnsi="Times New Roman" w:cs="Times New Roman"/>
          <w:b w:val="0"/>
          <w:color w:val="auto"/>
          <w:sz w:val="28"/>
          <w:szCs w:val="28"/>
        </w:rPr>
        <w:t xml:space="preserve"> (обеспечивается кислородным концентратором; значения скорости потока варьируются от 0,5-10 л/мин). </w:t>
      </w:r>
    </w:p>
    <w:p w14:paraId="1F636CF9" w14:textId="77777777" w:rsidR="000F73A3" w:rsidRPr="00A31C28" w:rsidRDefault="000F73A3" w:rsidP="00BA30B4">
      <w:pPr>
        <w:pStyle w:val="11"/>
        <w:spacing w:after="0" w:line="240" w:lineRule="auto"/>
        <w:ind w:firstLine="709"/>
        <w:jc w:val="both"/>
        <w:rPr>
          <w:rFonts w:ascii="Times New Roman" w:hAnsi="Times New Roman" w:cs="Times New Roman"/>
          <w:b w:val="0"/>
          <w:color w:val="auto"/>
          <w:sz w:val="28"/>
          <w:szCs w:val="28"/>
        </w:rPr>
      </w:pPr>
      <w:proofErr w:type="gramStart"/>
      <w:r w:rsidRPr="00A31C28">
        <w:rPr>
          <w:rFonts w:ascii="Times New Roman" w:hAnsi="Times New Roman" w:cs="Times New Roman"/>
          <w:b w:val="0"/>
          <w:color w:val="auto"/>
          <w:sz w:val="28"/>
          <w:szCs w:val="28"/>
        </w:rPr>
        <w:t xml:space="preserve">Длительная </w:t>
      </w:r>
      <w:proofErr w:type="spellStart"/>
      <w:r w:rsidRPr="00A31C28">
        <w:rPr>
          <w:rFonts w:ascii="Times New Roman" w:hAnsi="Times New Roman" w:cs="Times New Roman"/>
          <w:b w:val="0"/>
          <w:color w:val="auto"/>
          <w:sz w:val="28"/>
          <w:szCs w:val="28"/>
        </w:rPr>
        <w:t>высокопоточная</w:t>
      </w:r>
      <w:proofErr w:type="spellEnd"/>
      <w:r w:rsidRPr="00A31C28">
        <w:rPr>
          <w:rFonts w:ascii="Times New Roman" w:hAnsi="Times New Roman" w:cs="Times New Roman"/>
          <w:b w:val="0"/>
          <w:color w:val="auto"/>
          <w:sz w:val="28"/>
          <w:szCs w:val="28"/>
        </w:rPr>
        <w:t xml:space="preserve"> </w:t>
      </w:r>
      <w:proofErr w:type="spellStart"/>
      <w:r w:rsidRPr="00A31C28">
        <w:rPr>
          <w:rFonts w:ascii="Times New Roman" w:hAnsi="Times New Roman" w:cs="Times New Roman"/>
          <w:b w:val="0"/>
          <w:color w:val="auto"/>
          <w:sz w:val="28"/>
          <w:szCs w:val="28"/>
        </w:rPr>
        <w:t>кислородотерапия</w:t>
      </w:r>
      <w:proofErr w:type="spellEnd"/>
      <w:r w:rsidRPr="00A31C28">
        <w:rPr>
          <w:rFonts w:ascii="Times New Roman" w:hAnsi="Times New Roman" w:cs="Times New Roman"/>
          <w:b w:val="0"/>
          <w:color w:val="auto"/>
          <w:sz w:val="28"/>
          <w:szCs w:val="28"/>
        </w:rPr>
        <w:t xml:space="preserve"> (обеспечивается комбинацией кислородного концентратора и увлажнителя с генератором потока (значения скорости потока варьируются от 15 до 60 л/мин).</w:t>
      </w:r>
      <w:proofErr w:type="gramEnd"/>
    </w:p>
    <w:p w14:paraId="44584241" w14:textId="388B73E3" w:rsidR="000F73A3" w:rsidRPr="00A31C28" w:rsidRDefault="000F73A3" w:rsidP="00BA30B4">
      <w:pPr>
        <w:pStyle w:val="11"/>
        <w:numPr>
          <w:ilvl w:val="0"/>
          <w:numId w:val="6"/>
        </w:numPr>
        <w:spacing w:after="0" w:line="240" w:lineRule="auto"/>
        <w:ind w:left="0"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Длительная искусственная вентиляция легких определяется как искусственная вентиляция лёгких в течение 14-21 дня подряд, не менее 6 часов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 xml:space="preserve">в день и может быть представлена следующими видами: </w:t>
      </w:r>
    </w:p>
    <w:p w14:paraId="08F2A17E" w14:textId="3EC41869" w:rsidR="000F73A3" w:rsidRPr="00A31C28" w:rsidRDefault="000F73A3" w:rsidP="00BA30B4">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Длительная </w:t>
      </w:r>
      <w:proofErr w:type="spellStart"/>
      <w:r w:rsidRPr="00A31C28">
        <w:rPr>
          <w:rFonts w:ascii="Times New Roman" w:hAnsi="Times New Roman" w:cs="Times New Roman"/>
          <w:b w:val="0"/>
          <w:color w:val="auto"/>
          <w:sz w:val="28"/>
          <w:szCs w:val="28"/>
        </w:rPr>
        <w:t>неинвазивная</w:t>
      </w:r>
      <w:proofErr w:type="spellEnd"/>
      <w:r w:rsidRPr="00A31C28">
        <w:rPr>
          <w:rFonts w:ascii="Times New Roman" w:hAnsi="Times New Roman" w:cs="Times New Roman"/>
          <w:b w:val="0"/>
          <w:color w:val="auto"/>
          <w:sz w:val="28"/>
          <w:szCs w:val="28"/>
        </w:rPr>
        <w:t xml:space="preserve"> вентиляция легких (через лицевую/носовую </w:t>
      </w:r>
      <w:r w:rsidR="00622A4F" w:rsidRPr="00A31C28">
        <w:rPr>
          <w:rFonts w:ascii="Times New Roman" w:hAnsi="Times New Roman" w:cs="Times New Roman"/>
          <w:b w:val="0"/>
          <w:color w:val="auto"/>
          <w:sz w:val="28"/>
          <w:szCs w:val="28"/>
        </w:rPr>
        <w:t>маску</w:t>
      </w:r>
      <w:r w:rsidR="00BA09FF">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и другие типы оборудования): менее 16 часов/более 16 часов в сутки.</w:t>
      </w:r>
    </w:p>
    <w:p w14:paraId="5F2A0523" w14:textId="58E992F2" w:rsidR="000F73A3" w:rsidRPr="00A31C28" w:rsidRDefault="000F73A3" w:rsidP="00BA30B4">
      <w:pPr>
        <w:pStyle w:val="11"/>
        <w:spacing w:after="0" w:line="240" w:lineRule="auto"/>
        <w:ind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Длительная инвазивная вентиляция легких (через </w:t>
      </w:r>
      <w:proofErr w:type="spellStart"/>
      <w:r w:rsidRPr="00A31C28">
        <w:rPr>
          <w:rFonts w:ascii="Times New Roman" w:hAnsi="Times New Roman" w:cs="Times New Roman"/>
          <w:b w:val="0"/>
          <w:color w:val="auto"/>
          <w:sz w:val="28"/>
          <w:szCs w:val="28"/>
        </w:rPr>
        <w:t>эндотрахеальную</w:t>
      </w:r>
      <w:proofErr w:type="spellEnd"/>
      <w:r w:rsidRPr="00A31C28">
        <w:rPr>
          <w:rFonts w:ascii="Times New Roman" w:hAnsi="Times New Roman" w:cs="Times New Roman"/>
          <w:b w:val="0"/>
          <w:color w:val="auto"/>
          <w:sz w:val="28"/>
          <w:szCs w:val="28"/>
        </w:rPr>
        <w:t xml:space="preserve">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 xml:space="preserve">или </w:t>
      </w:r>
      <w:proofErr w:type="spellStart"/>
      <w:r w:rsidRPr="00A31C28">
        <w:rPr>
          <w:rFonts w:ascii="Times New Roman" w:hAnsi="Times New Roman" w:cs="Times New Roman"/>
          <w:b w:val="0"/>
          <w:color w:val="auto"/>
          <w:sz w:val="28"/>
          <w:szCs w:val="28"/>
        </w:rPr>
        <w:t>трахеостомическую</w:t>
      </w:r>
      <w:proofErr w:type="spellEnd"/>
      <w:r w:rsidRPr="00A31C28">
        <w:rPr>
          <w:rFonts w:ascii="Times New Roman" w:hAnsi="Times New Roman" w:cs="Times New Roman"/>
          <w:b w:val="0"/>
          <w:color w:val="auto"/>
          <w:sz w:val="28"/>
          <w:szCs w:val="28"/>
        </w:rPr>
        <w:t xml:space="preserve"> трубку): постоянная/</w:t>
      </w:r>
      <w:proofErr w:type="spellStart"/>
      <w:r w:rsidRPr="00A31C28">
        <w:rPr>
          <w:rFonts w:ascii="Times New Roman" w:hAnsi="Times New Roman" w:cs="Times New Roman"/>
          <w:b w:val="0"/>
          <w:color w:val="auto"/>
          <w:sz w:val="28"/>
          <w:szCs w:val="28"/>
        </w:rPr>
        <w:t>интермиттирующиая</w:t>
      </w:r>
      <w:proofErr w:type="spellEnd"/>
      <w:r w:rsidRPr="00A31C28">
        <w:rPr>
          <w:rFonts w:ascii="Times New Roman" w:hAnsi="Times New Roman" w:cs="Times New Roman"/>
          <w:b w:val="0"/>
          <w:color w:val="auto"/>
          <w:sz w:val="28"/>
          <w:szCs w:val="28"/>
        </w:rPr>
        <w:t xml:space="preserve"> (возможность пациента находится на спонтанном дыхании более 1 часа).</w:t>
      </w:r>
    </w:p>
    <w:p w14:paraId="6A13E98D" w14:textId="77777777" w:rsidR="000F73A3" w:rsidRPr="00A31C28" w:rsidRDefault="000F73A3" w:rsidP="00BA30B4">
      <w:pPr>
        <w:pStyle w:val="11"/>
        <w:numPr>
          <w:ilvl w:val="0"/>
          <w:numId w:val="6"/>
        </w:numPr>
        <w:spacing w:after="0" w:line="240" w:lineRule="auto"/>
        <w:ind w:left="0" w:firstLine="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lastRenderedPageBreak/>
        <w:t xml:space="preserve">Обеспечение адекватной санации трахеобронхиального дерева (проходимости дыхательных путей, улучшение </w:t>
      </w:r>
      <w:proofErr w:type="spellStart"/>
      <w:r w:rsidRPr="00A31C28">
        <w:rPr>
          <w:rFonts w:ascii="Times New Roman" w:hAnsi="Times New Roman" w:cs="Times New Roman"/>
          <w:b w:val="0"/>
          <w:color w:val="auto"/>
          <w:sz w:val="28"/>
          <w:szCs w:val="28"/>
        </w:rPr>
        <w:t>мукоцилиарного</w:t>
      </w:r>
      <w:proofErr w:type="spellEnd"/>
      <w:r w:rsidRPr="00A31C28">
        <w:rPr>
          <w:rFonts w:ascii="Times New Roman" w:hAnsi="Times New Roman" w:cs="Times New Roman"/>
          <w:b w:val="0"/>
          <w:color w:val="auto"/>
          <w:sz w:val="28"/>
          <w:szCs w:val="28"/>
        </w:rPr>
        <w:t xml:space="preserve"> клиренса) позволяет отсрочить или избежать длительной респираторной поддержки, обеспечивается специальными медицинскими изделиями. </w:t>
      </w:r>
    </w:p>
    <w:p w14:paraId="18F3BE43" w14:textId="02EB0536" w:rsidR="000F73A3" w:rsidRPr="00A31C28" w:rsidRDefault="000F73A3" w:rsidP="00A31C28">
      <w:pPr>
        <w:pStyle w:val="11"/>
        <w:spacing w:after="0" w:line="240" w:lineRule="auto"/>
        <w:ind w:firstLine="708"/>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Основные категории заболеваний, при которых требуется длительная респираторная поддержка и длительная </w:t>
      </w:r>
      <w:proofErr w:type="spellStart"/>
      <w:r w:rsidRPr="00A31C28">
        <w:rPr>
          <w:rFonts w:ascii="Times New Roman" w:hAnsi="Times New Roman" w:cs="Times New Roman"/>
          <w:b w:val="0"/>
          <w:color w:val="auto"/>
          <w:sz w:val="28"/>
          <w:szCs w:val="28"/>
        </w:rPr>
        <w:t>кислородотерапия</w:t>
      </w:r>
      <w:proofErr w:type="spellEnd"/>
      <w:r w:rsidRPr="00A31C28">
        <w:rPr>
          <w:rFonts w:ascii="Times New Roman" w:hAnsi="Times New Roman" w:cs="Times New Roman"/>
          <w:b w:val="0"/>
          <w:color w:val="auto"/>
          <w:sz w:val="28"/>
          <w:szCs w:val="28"/>
        </w:rPr>
        <w:t>:</w:t>
      </w:r>
    </w:p>
    <w:p w14:paraId="59D6C35D" w14:textId="77777777" w:rsidR="000F73A3" w:rsidRPr="00A31C28" w:rsidRDefault="000F73A3" w:rsidP="00F417F7">
      <w:pPr>
        <w:pStyle w:val="11"/>
        <w:numPr>
          <w:ilvl w:val="0"/>
          <w:numId w:val="5"/>
        </w:numPr>
        <w:spacing w:after="0" w:line="240" w:lineRule="auto"/>
        <w:ind w:left="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хроническая </w:t>
      </w:r>
      <w:proofErr w:type="spellStart"/>
      <w:r w:rsidRPr="00A31C28">
        <w:rPr>
          <w:rFonts w:ascii="Times New Roman" w:hAnsi="Times New Roman" w:cs="Times New Roman"/>
          <w:b w:val="0"/>
          <w:color w:val="auto"/>
          <w:sz w:val="28"/>
          <w:szCs w:val="28"/>
        </w:rPr>
        <w:t>обструктивная</w:t>
      </w:r>
      <w:proofErr w:type="spellEnd"/>
      <w:r w:rsidRPr="00A31C28">
        <w:rPr>
          <w:rFonts w:ascii="Times New Roman" w:hAnsi="Times New Roman" w:cs="Times New Roman"/>
          <w:b w:val="0"/>
          <w:color w:val="auto"/>
          <w:sz w:val="28"/>
          <w:szCs w:val="28"/>
        </w:rPr>
        <w:t xml:space="preserve"> болезнь легких; </w:t>
      </w:r>
    </w:p>
    <w:p w14:paraId="1F11BB60" w14:textId="77777777" w:rsidR="000F73A3" w:rsidRPr="00A31C28" w:rsidRDefault="000F73A3" w:rsidP="00F417F7">
      <w:pPr>
        <w:pStyle w:val="11"/>
        <w:numPr>
          <w:ilvl w:val="0"/>
          <w:numId w:val="5"/>
        </w:numPr>
        <w:spacing w:after="0" w:line="240" w:lineRule="auto"/>
        <w:ind w:left="709"/>
        <w:jc w:val="both"/>
        <w:rPr>
          <w:rFonts w:ascii="Times New Roman" w:hAnsi="Times New Roman" w:cs="Times New Roman"/>
          <w:b w:val="0"/>
          <w:color w:val="auto"/>
          <w:sz w:val="28"/>
          <w:szCs w:val="28"/>
        </w:rPr>
      </w:pPr>
      <w:proofErr w:type="spellStart"/>
      <w:r w:rsidRPr="00A31C28">
        <w:rPr>
          <w:rFonts w:ascii="Times New Roman" w:hAnsi="Times New Roman" w:cs="Times New Roman"/>
          <w:b w:val="0"/>
          <w:color w:val="auto"/>
          <w:sz w:val="28"/>
          <w:szCs w:val="28"/>
        </w:rPr>
        <w:t>необструктивная</w:t>
      </w:r>
      <w:proofErr w:type="spellEnd"/>
      <w:r w:rsidRPr="00A31C28">
        <w:rPr>
          <w:rFonts w:ascii="Times New Roman" w:hAnsi="Times New Roman" w:cs="Times New Roman"/>
          <w:b w:val="0"/>
          <w:color w:val="auto"/>
          <w:sz w:val="28"/>
          <w:szCs w:val="28"/>
        </w:rPr>
        <w:t xml:space="preserve"> дыхательная недостаточность:</w:t>
      </w:r>
    </w:p>
    <w:p w14:paraId="064E1DA2" w14:textId="77777777" w:rsidR="000F73A3" w:rsidRPr="00A31C28" w:rsidRDefault="000F73A3" w:rsidP="00954628">
      <w:pPr>
        <w:pStyle w:val="11"/>
        <w:numPr>
          <w:ilvl w:val="0"/>
          <w:numId w:val="67"/>
        </w:numPr>
        <w:spacing w:after="0" w:line="240" w:lineRule="auto"/>
        <w:ind w:left="426"/>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дегенеративные нейромышечные заболевания (боковой амиотрофический склероз, спинально мышечные атрофии и другие),</w:t>
      </w:r>
    </w:p>
    <w:p w14:paraId="7DD37576" w14:textId="63E5D8C8" w:rsidR="000F73A3" w:rsidRPr="00A31C28" w:rsidRDefault="000F73A3" w:rsidP="00954628">
      <w:pPr>
        <w:pStyle w:val="11"/>
        <w:numPr>
          <w:ilvl w:val="0"/>
          <w:numId w:val="67"/>
        </w:numPr>
        <w:spacing w:after="0" w:line="240" w:lineRule="auto"/>
        <w:ind w:left="426"/>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заболевания, деформирующие грудную клетку (</w:t>
      </w:r>
      <w:proofErr w:type="spellStart"/>
      <w:r w:rsidRPr="00A31C28">
        <w:rPr>
          <w:rFonts w:ascii="Times New Roman" w:hAnsi="Times New Roman" w:cs="Times New Roman"/>
          <w:b w:val="0"/>
          <w:color w:val="auto"/>
          <w:sz w:val="28"/>
          <w:szCs w:val="28"/>
        </w:rPr>
        <w:t>кифосколиоз</w:t>
      </w:r>
      <w:proofErr w:type="spellEnd"/>
      <w:r w:rsidRPr="00A31C28">
        <w:rPr>
          <w:rFonts w:ascii="Times New Roman" w:hAnsi="Times New Roman" w:cs="Times New Roman"/>
          <w:b w:val="0"/>
          <w:color w:val="auto"/>
          <w:sz w:val="28"/>
          <w:szCs w:val="28"/>
        </w:rPr>
        <w:t>),</w:t>
      </w:r>
    </w:p>
    <w:p w14:paraId="344E371D" w14:textId="77777777" w:rsidR="000F73A3" w:rsidRPr="00A31C28" w:rsidRDefault="000F73A3" w:rsidP="00954628">
      <w:pPr>
        <w:pStyle w:val="11"/>
        <w:numPr>
          <w:ilvl w:val="0"/>
          <w:numId w:val="67"/>
        </w:numPr>
        <w:spacing w:after="0" w:line="240" w:lineRule="auto"/>
        <w:ind w:left="426"/>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травмы шейного отдела позвоночника,</w:t>
      </w:r>
    </w:p>
    <w:p w14:paraId="37A52821" w14:textId="77777777" w:rsidR="000F73A3" w:rsidRPr="00A31C28" w:rsidRDefault="000F73A3" w:rsidP="00954628">
      <w:pPr>
        <w:pStyle w:val="11"/>
        <w:numPr>
          <w:ilvl w:val="0"/>
          <w:numId w:val="67"/>
        </w:numPr>
        <w:spacing w:after="0" w:line="240" w:lineRule="auto"/>
        <w:ind w:left="426"/>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перенесенного инсульта или тяжёлой черепно-мозговой травмы и другие.</w:t>
      </w:r>
    </w:p>
    <w:p w14:paraId="56015699" w14:textId="762095E7" w:rsidR="000F73A3" w:rsidRPr="00A31C28" w:rsidRDefault="000F73A3" w:rsidP="00A31C28">
      <w:pPr>
        <w:widowControl w:val="0"/>
        <w:spacing w:after="0" w:line="240" w:lineRule="auto"/>
        <w:jc w:val="both"/>
        <w:rPr>
          <w:rFonts w:ascii="Times New Roman" w:hAnsi="Times New Roman" w:cs="Times New Roman"/>
          <w:sz w:val="28"/>
          <w:szCs w:val="28"/>
        </w:rPr>
      </w:pPr>
      <w:r w:rsidRPr="00A31C28">
        <w:rPr>
          <w:rFonts w:ascii="Times New Roman" w:hAnsi="Times New Roman" w:cs="Times New Roman"/>
          <w:sz w:val="28"/>
          <w:szCs w:val="28"/>
        </w:rPr>
        <w:tab/>
      </w:r>
      <w:r w:rsidR="00575CE5" w:rsidRPr="00A31C28">
        <w:rPr>
          <w:rFonts w:ascii="Times New Roman" w:hAnsi="Times New Roman" w:cs="Times New Roman"/>
          <w:sz w:val="28"/>
          <w:szCs w:val="28"/>
        </w:rPr>
        <w:t xml:space="preserve">Учитывая малый опыт работы с данной группой пациентов в России </w:t>
      </w:r>
      <w:r w:rsidR="00192C2A">
        <w:rPr>
          <w:rFonts w:ascii="Times New Roman" w:hAnsi="Times New Roman" w:cs="Times New Roman"/>
          <w:sz w:val="28"/>
          <w:szCs w:val="28"/>
        </w:rPr>
        <w:t xml:space="preserve">            </w:t>
      </w:r>
      <w:r w:rsidR="00575CE5" w:rsidRPr="00A31C28">
        <w:rPr>
          <w:rFonts w:ascii="Times New Roman" w:hAnsi="Times New Roman" w:cs="Times New Roman"/>
          <w:sz w:val="28"/>
          <w:szCs w:val="28"/>
        </w:rPr>
        <w:t xml:space="preserve">на сегодняшний день </w:t>
      </w:r>
      <w:r w:rsidR="003F16EA" w:rsidRPr="00A31C28">
        <w:rPr>
          <w:rFonts w:ascii="Times New Roman" w:hAnsi="Times New Roman" w:cs="Times New Roman"/>
          <w:sz w:val="28"/>
          <w:szCs w:val="28"/>
        </w:rPr>
        <w:t>в РФ,</w:t>
      </w:r>
      <w:r w:rsidR="00575CE5" w:rsidRPr="00A31C28">
        <w:rPr>
          <w:rFonts w:ascii="Times New Roman" w:hAnsi="Times New Roman" w:cs="Times New Roman"/>
          <w:sz w:val="28"/>
          <w:szCs w:val="28"/>
        </w:rPr>
        <w:t xml:space="preserve"> отсутствует устоявшаяся практика оказания длительной респираторной поддержки и необходимый объем данных о количестве нуждающихся в ней пациентов. </w:t>
      </w:r>
      <w:proofErr w:type="gramStart"/>
      <w:r w:rsidR="00575CE5" w:rsidRPr="00A31C28">
        <w:rPr>
          <w:rFonts w:ascii="Times New Roman" w:hAnsi="Times New Roman" w:cs="Times New Roman"/>
          <w:sz w:val="28"/>
          <w:szCs w:val="28"/>
        </w:rPr>
        <w:t>Расчет потребности в оказании паллиативной специализированной медицинской помощи на дому и в стационарных условиях, пациентам, нуждающимся</w:t>
      </w:r>
      <w:r w:rsidR="008D5E35">
        <w:rPr>
          <w:rFonts w:ascii="Times New Roman" w:hAnsi="Times New Roman" w:cs="Times New Roman"/>
          <w:sz w:val="28"/>
          <w:szCs w:val="28"/>
        </w:rPr>
        <w:t xml:space="preserve"> </w:t>
      </w:r>
      <w:r w:rsidR="00575CE5" w:rsidRPr="00A31C28">
        <w:rPr>
          <w:rFonts w:ascii="Times New Roman" w:hAnsi="Times New Roman" w:cs="Times New Roman"/>
          <w:sz w:val="28"/>
          <w:szCs w:val="28"/>
        </w:rPr>
        <w:t xml:space="preserve">в длительной респираторной поддержки, производится </w:t>
      </w:r>
      <w:r w:rsidR="00192C2A">
        <w:rPr>
          <w:rFonts w:ascii="Times New Roman" w:hAnsi="Times New Roman" w:cs="Times New Roman"/>
          <w:sz w:val="28"/>
          <w:szCs w:val="28"/>
        </w:rPr>
        <w:t xml:space="preserve">    </w:t>
      </w:r>
      <w:r w:rsidR="00575CE5" w:rsidRPr="00A31C28">
        <w:rPr>
          <w:rFonts w:ascii="Times New Roman" w:hAnsi="Times New Roman" w:cs="Times New Roman"/>
          <w:sz w:val="28"/>
          <w:szCs w:val="28"/>
        </w:rPr>
        <w:t>с применением международной практики, сложившейся в указанной сфере</w:t>
      </w:r>
      <w:r w:rsidRPr="00A31C28">
        <w:rPr>
          <w:rFonts w:ascii="Times New Roman" w:hAnsi="Times New Roman" w:cs="Times New Roman"/>
          <w:sz w:val="28"/>
          <w:szCs w:val="28"/>
        </w:rPr>
        <w:t xml:space="preserve">. </w:t>
      </w:r>
      <w:proofErr w:type="gramEnd"/>
    </w:p>
    <w:p w14:paraId="0C6418E8" w14:textId="37F3390A" w:rsidR="000F73A3" w:rsidRPr="00A31C28" w:rsidRDefault="000F73A3" w:rsidP="00A31C28">
      <w:pPr>
        <w:widowControl w:val="0"/>
        <w:spacing w:after="0" w:line="240" w:lineRule="auto"/>
        <w:ind w:firstLine="708"/>
        <w:jc w:val="both"/>
        <w:rPr>
          <w:rFonts w:ascii="Times New Roman" w:hAnsi="Times New Roman" w:cs="Times New Roman"/>
          <w:sz w:val="28"/>
          <w:szCs w:val="28"/>
        </w:rPr>
      </w:pPr>
      <w:proofErr w:type="gramStart"/>
      <w:r w:rsidRPr="00A31C28">
        <w:rPr>
          <w:rFonts w:ascii="Times New Roman" w:hAnsi="Times New Roman" w:cs="Times New Roman"/>
          <w:sz w:val="28"/>
          <w:szCs w:val="28"/>
        </w:rPr>
        <w:t xml:space="preserve">По различным </w:t>
      </w:r>
      <w:r w:rsidR="00BA712A" w:rsidRPr="00A31C28">
        <w:rPr>
          <w:rFonts w:ascii="Times New Roman" w:hAnsi="Times New Roman" w:cs="Times New Roman"/>
          <w:sz w:val="28"/>
          <w:szCs w:val="28"/>
        </w:rPr>
        <w:t xml:space="preserve">международным </w:t>
      </w:r>
      <w:r w:rsidRPr="00A31C28">
        <w:rPr>
          <w:rFonts w:ascii="Times New Roman" w:hAnsi="Times New Roman" w:cs="Times New Roman"/>
          <w:sz w:val="28"/>
          <w:szCs w:val="28"/>
        </w:rPr>
        <w:t>источникам</w:t>
      </w:r>
      <w:r w:rsidRPr="00A31C28">
        <w:rPr>
          <w:rFonts w:ascii="Times New Roman" w:hAnsi="Times New Roman" w:cs="Times New Roman"/>
          <w:sz w:val="28"/>
          <w:szCs w:val="28"/>
          <w:vertAlign w:val="superscript"/>
        </w:rPr>
        <w:footnoteReference w:id="7"/>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8"/>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9"/>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10"/>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11"/>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12"/>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13"/>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14"/>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15"/>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16"/>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17"/>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18"/>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19"/>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20"/>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21"/>
      </w:r>
      <w:r w:rsidRPr="00A31C28">
        <w:rPr>
          <w:rFonts w:ascii="Times New Roman" w:hAnsi="Times New Roman" w:cs="Times New Roman"/>
          <w:sz w:val="28"/>
          <w:szCs w:val="28"/>
          <w:vertAlign w:val="superscript"/>
        </w:rPr>
        <w:t>,</w:t>
      </w:r>
      <w:r w:rsidRPr="00A31C28">
        <w:rPr>
          <w:rFonts w:ascii="Times New Roman" w:hAnsi="Times New Roman" w:cs="Times New Roman"/>
          <w:sz w:val="28"/>
          <w:szCs w:val="28"/>
          <w:vertAlign w:val="superscript"/>
        </w:rPr>
        <w:footnoteReference w:id="22"/>
      </w:r>
      <w:r w:rsidRPr="00A31C28">
        <w:rPr>
          <w:rFonts w:ascii="Times New Roman" w:hAnsi="Times New Roman" w:cs="Times New Roman"/>
          <w:sz w:val="28"/>
          <w:szCs w:val="28"/>
        </w:rPr>
        <w:t xml:space="preserve"> </w:t>
      </w:r>
      <w:r w:rsidR="00BA712A" w:rsidRPr="00A31C28">
        <w:rPr>
          <w:rFonts w:ascii="Times New Roman" w:hAnsi="Times New Roman" w:cs="Times New Roman"/>
          <w:sz w:val="28"/>
          <w:szCs w:val="28"/>
        </w:rPr>
        <w:t>потребность в оказании паллиативной специализированной медицинской помощи на дому и в стационарных условиях, пациентам, нуждающимся в длительной респираторной поддержки может варьироваться</w:t>
      </w:r>
      <w:r w:rsidRPr="00A31C28">
        <w:rPr>
          <w:rFonts w:ascii="Times New Roman" w:hAnsi="Times New Roman" w:cs="Times New Roman"/>
          <w:sz w:val="28"/>
          <w:szCs w:val="28"/>
        </w:rPr>
        <w:t>:</w:t>
      </w:r>
      <w:proofErr w:type="gramEnd"/>
    </w:p>
    <w:p w14:paraId="771C3047" w14:textId="5B23A472" w:rsidR="000F73A3" w:rsidRPr="00A31C28" w:rsidRDefault="000F73A3" w:rsidP="00F417F7">
      <w:pPr>
        <w:pStyle w:val="11"/>
        <w:numPr>
          <w:ilvl w:val="0"/>
          <w:numId w:val="5"/>
        </w:numPr>
        <w:spacing w:after="0" w:line="240" w:lineRule="auto"/>
        <w:ind w:left="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для длительной респираторной поддержки: от 0 до 2,5 – 23 человек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на 100 000 населения (для длительной респираторной поддержки средний показатель</w:t>
      </w:r>
      <w:r w:rsidR="004C0F34">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по Европе составляет 6,6 человек на 100 000 населения, максимальное значение отмечено в Швеции и составило 10 человек на 100 000 населения);</w:t>
      </w:r>
    </w:p>
    <w:p w14:paraId="19E32B82" w14:textId="7EF445FE" w:rsidR="000F73A3" w:rsidRDefault="000F73A3" w:rsidP="00F417F7">
      <w:pPr>
        <w:pStyle w:val="11"/>
        <w:numPr>
          <w:ilvl w:val="0"/>
          <w:numId w:val="5"/>
        </w:numPr>
        <w:spacing w:after="0" w:line="240" w:lineRule="auto"/>
        <w:ind w:left="709"/>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для </w:t>
      </w:r>
      <w:proofErr w:type="gramStart"/>
      <w:r w:rsidRPr="00A31C28">
        <w:rPr>
          <w:rFonts w:ascii="Times New Roman" w:hAnsi="Times New Roman" w:cs="Times New Roman"/>
          <w:b w:val="0"/>
          <w:color w:val="auto"/>
          <w:sz w:val="28"/>
          <w:szCs w:val="28"/>
        </w:rPr>
        <w:t>длительной</w:t>
      </w:r>
      <w:proofErr w:type="gramEnd"/>
      <w:r w:rsidRPr="00A31C28">
        <w:rPr>
          <w:rFonts w:ascii="Times New Roman" w:hAnsi="Times New Roman" w:cs="Times New Roman"/>
          <w:b w:val="0"/>
          <w:color w:val="auto"/>
          <w:sz w:val="28"/>
          <w:szCs w:val="28"/>
        </w:rPr>
        <w:t xml:space="preserve"> </w:t>
      </w:r>
      <w:proofErr w:type="spellStart"/>
      <w:r w:rsidRPr="00A31C28">
        <w:rPr>
          <w:rFonts w:ascii="Times New Roman" w:hAnsi="Times New Roman" w:cs="Times New Roman"/>
          <w:b w:val="0"/>
          <w:color w:val="auto"/>
          <w:sz w:val="28"/>
          <w:szCs w:val="28"/>
        </w:rPr>
        <w:t>кислородотерапии</w:t>
      </w:r>
      <w:proofErr w:type="spellEnd"/>
      <w:r w:rsidRPr="00A31C28">
        <w:rPr>
          <w:rFonts w:ascii="Times New Roman" w:hAnsi="Times New Roman" w:cs="Times New Roman"/>
          <w:b w:val="0"/>
          <w:color w:val="auto"/>
          <w:sz w:val="28"/>
          <w:szCs w:val="28"/>
        </w:rPr>
        <w:t>: от 31,6 до 102 человек на 100 000 населения.</w:t>
      </w:r>
    </w:p>
    <w:p w14:paraId="6545B7DA" w14:textId="0168880D" w:rsidR="00F07530" w:rsidRPr="00A31C28" w:rsidRDefault="00F07530" w:rsidP="0069012E">
      <w:pPr>
        <w:pStyle w:val="aff8"/>
        <w:keepNext/>
        <w:spacing w:before="120" w:after="0"/>
        <w:jc w:val="both"/>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lastRenderedPageBreak/>
        <w:t xml:space="preserve">Таблица </w:t>
      </w:r>
      <w:r w:rsidR="00BA09FF">
        <w:rPr>
          <w:rFonts w:ascii="Times New Roman" w:hAnsi="Times New Roman" w:cs="Times New Roman"/>
          <w:i w:val="0"/>
          <w:iCs w:val="0"/>
          <w:color w:val="auto"/>
          <w:sz w:val="28"/>
          <w:szCs w:val="28"/>
        </w:rPr>
        <w:t>2</w:t>
      </w:r>
      <w:r w:rsidR="007C026E">
        <w:rPr>
          <w:rFonts w:ascii="Times New Roman" w:hAnsi="Times New Roman" w:cs="Times New Roman"/>
          <w:i w:val="0"/>
          <w:iCs w:val="0"/>
          <w:color w:val="auto"/>
          <w:sz w:val="28"/>
          <w:szCs w:val="28"/>
        </w:rPr>
        <w:t>5</w:t>
      </w:r>
      <w:r w:rsidR="0069012E">
        <w:rPr>
          <w:rFonts w:ascii="Times New Roman" w:hAnsi="Times New Roman" w:cs="Times New Roman"/>
          <w:i w:val="0"/>
          <w:iCs w:val="0"/>
          <w:color w:val="auto"/>
          <w:sz w:val="28"/>
          <w:szCs w:val="28"/>
        </w:rPr>
        <w:t>.</w:t>
      </w:r>
      <w:r w:rsidR="00EC6C4F" w:rsidRPr="00A31C28">
        <w:rPr>
          <w:rFonts w:ascii="Times New Roman" w:hAnsi="Times New Roman" w:cs="Times New Roman"/>
          <w:i w:val="0"/>
          <w:iCs w:val="0"/>
          <w:color w:val="auto"/>
          <w:sz w:val="28"/>
          <w:szCs w:val="28"/>
        </w:rPr>
        <w:t xml:space="preserve"> </w:t>
      </w:r>
      <w:r w:rsidRPr="00A31C28">
        <w:rPr>
          <w:rFonts w:ascii="Times New Roman" w:hAnsi="Times New Roman" w:cs="Times New Roman"/>
          <w:i w:val="0"/>
          <w:iCs w:val="0"/>
          <w:color w:val="auto"/>
          <w:sz w:val="28"/>
          <w:szCs w:val="28"/>
        </w:rPr>
        <w:t>Расч</w:t>
      </w:r>
      <w:r w:rsidR="0069012E">
        <w:rPr>
          <w:rFonts w:ascii="Times New Roman" w:hAnsi="Times New Roman" w:cs="Times New Roman"/>
          <w:i w:val="0"/>
          <w:iCs w:val="0"/>
          <w:color w:val="auto"/>
          <w:sz w:val="28"/>
          <w:szCs w:val="28"/>
        </w:rPr>
        <w:t>е</w:t>
      </w:r>
      <w:r w:rsidRPr="00A31C28">
        <w:rPr>
          <w:rFonts w:ascii="Times New Roman" w:hAnsi="Times New Roman" w:cs="Times New Roman"/>
          <w:i w:val="0"/>
          <w:iCs w:val="0"/>
          <w:color w:val="auto"/>
          <w:sz w:val="28"/>
          <w:szCs w:val="28"/>
        </w:rPr>
        <w:t>тная потребность в Ленинградской области в организации оказания паллиативной специализированной медицинской помощи на дому</w:t>
      </w:r>
      <w:r w:rsidR="004C0F34">
        <w:rPr>
          <w:rFonts w:ascii="Times New Roman" w:hAnsi="Times New Roman" w:cs="Times New Roman"/>
          <w:i w:val="0"/>
          <w:iCs w:val="0"/>
          <w:color w:val="auto"/>
          <w:sz w:val="28"/>
          <w:szCs w:val="28"/>
        </w:rPr>
        <w:t xml:space="preserve"> </w:t>
      </w:r>
      <w:r w:rsidR="00192C2A">
        <w:rPr>
          <w:rFonts w:ascii="Times New Roman" w:hAnsi="Times New Roman" w:cs="Times New Roman"/>
          <w:i w:val="0"/>
          <w:iCs w:val="0"/>
          <w:color w:val="auto"/>
          <w:sz w:val="28"/>
          <w:szCs w:val="28"/>
        </w:rPr>
        <w:t xml:space="preserve">            </w:t>
      </w:r>
      <w:r w:rsidRPr="00A31C28">
        <w:rPr>
          <w:rFonts w:ascii="Times New Roman" w:hAnsi="Times New Roman" w:cs="Times New Roman"/>
          <w:i w:val="0"/>
          <w:iCs w:val="0"/>
          <w:color w:val="auto"/>
          <w:sz w:val="28"/>
          <w:szCs w:val="28"/>
        </w:rPr>
        <w:t>и в стационарных условиях, пациентам, нуждающимся в длительной респираторной поддержки</w:t>
      </w:r>
    </w:p>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3"/>
        <w:gridCol w:w="1658"/>
        <w:gridCol w:w="12"/>
        <w:gridCol w:w="1719"/>
        <w:gridCol w:w="1239"/>
      </w:tblGrid>
      <w:tr w:rsidR="00A31C28" w:rsidRPr="00A31C28" w14:paraId="5D21862C" w14:textId="77777777" w:rsidTr="0069012E">
        <w:trPr>
          <w:trHeight w:val="567"/>
          <w:tblHeader/>
        </w:trPr>
        <w:tc>
          <w:tcPr>
            <w:tcW w:w="2858" w:type="pct"/>
            <w:shd w:val="clear" w:color="auto" w:fill="auto"/>
            <w:noWrap/>
            <w:vAlign w:val="center"/>
            <w:hideMark/>
          </w:tcPr>
          <w:p w14:paraId="5B7AA78E" w14:textId="77777777" w:rsidR="000F73A3" w:rsidRPr="000E01F9" w:rsidRDefault="000F73A3" w:rsidP="00A31C28">
            <w:pPr>
              <w:spacing w:after="0" w:line="240" w:lineRule="auto"/>
              <w:jc w:val="center"/>
              <w:rPr>
                <w:rFonts w:ascii="Times New Roman" w:hAnsi="Times New Roman" w:cs="Times New Roman"/>
                <w:sz w:val="24"/>
                <w:szCs w:val="24"/>
              </w:rPr>
            </w:pPr>
            <w:r w:rsidRPr="000E01F9">
              <w:rPr>
                <w:rFonts w:ascii="Times New Roman" w:hAnsi="Times New Roman" w:cs="Times New Roman"/>
                <w:sz w:val="24"/>
                <w:szCs w:val="24"/>
              </w:rPr>
              <w:t>Показатель</w:t>
            </w:r>
          </w:p>
        </w:tc>
        <w:tc>
          <w:tcPr>
            <w:tcW w:w="709" w:type="pct"/>
            <w:shd w:val="clear" w:color="auto" w:fill="auto"/>
            <w:noWrap/>
            <w:vAlign w:val="center"/>
            <w:hideMark/>
          </w:tcPr>
          <w:p w14:paraId="0B7AC828" w14:textId="5940B2C3" w:rsidR="000F73A3" w:rsidRPr="000E01F9" w:rsidRDefault="00EC6C4F" w:rsidP="00A31C28">
            <w:pPr>
              <w:spacing w:after="0" w:line="240" w:lineRule="auto"/>
              <w:jc w:val="center"/>
              <w:rPr>
                <w:rFonts w:ascii="Times New Roman" w:hAnsi="Times New Roman" w:cs="Times New Roman"/>
                <w:sz w:val="24"/>
                <w:szCs w:val="24"/>
              </w:rPr>
            </w:pPr>
            <w:r w:rsidRPr="000E01F9">
              <w:rPr>
                <w:rFonts w:ascii="Times New Roman" w:hAnsi="Times New Roman" w:cs="Times New Roman"/>
                <w:sz w:val="24"/>
                <w:szCs w:val="24"/>
              </w:rPr>
              <w:t>Минимальное</w:t>
            </w:r>
            <w:r w:rsidRPr="000E01F9">
              <w:rPr>
                <w:rFonts w:ascii="Times New Roman" w:hAnsi="Times New Roman" w:cs="Times New Roman"/>
                <w:sz w:val="24"/>
                <w:szCs w:val="24"/>
              </w:rPr>
              <w:br/>
              <w:t xml:space="preserve"> значение</w:t>
            </w:r>
          </w:p>
        </w:tc>
        <w:tc>
          <w:tcPr>
            <w:tcW w:w="725" w:type="pct"/>
            <w:gridSpan w:val="2"/>
            <w:shd w:val="clear" w:color="auto" w:fill="auto"/>
            <w:noWrap/>
            <w:vAlign w:val="center"/>
            <w:hideMark/>
          </w:tcPr>
          <w:p w14:paraId="005D6AA5" w14:textId="2216B57D" w:rsidR="000F73A3" w:rsidRPr="000E01F9" w:rsidRDefault="00EC6C4F" w:rsidP="00A31C28">
            <w:pPr>
              <w:spacing w:after="0" w:line="240" w:lineRule="auto"/>
              <w:jc w:val="center"/>
              <w:rPr>
                <w:rFonts w:ascii="Times New Roman" w:hAnsi="Times New Roman" w:cs="Times New Roman"/>
                <w:sz w:val="24"/>
                <w:szCs w:val="24"/>
              </w:rPr>
            </w:pPr>
            <w:r w:rsidRPr="000E01F9">
              <w:rPr>
                <w:rFonts w:ascii="Times New Roman" w:hAnsi="Times New Roman" w:cs="Times New Roman"/>
                <w:sz w:val="24"/>
                <w:szCs w:val="24"/>
              </w:rPr>
              <w:t>Максимальное</w:t>
            </w:r>
            <w:r w:rsidRPr="000E01F9">
              <w:rPr>
                <w:rFonts w:ascii="Times New Roman" w:hAnsi="Times New Roman" w:cs="Times New Roman"/>
                <w:sz w:val="24"/>
                <w:szCs w:val="24"/>
              </w:rPr>
              <w:br/>
              <w:t xml:space="preserve"> значение</w:t>
            </w:r>
          </w:p>
        </w:tc>
        <w:tc>
          <w:tcPr>
            <w:tcW w:w="708" w:type="pct"/>
            <w:shd w:val="clear" w:color="auto" w:fill="auto"/>
            <w:noWrap/>
            <w:vAlign w:val="center"/>
            <w:hideMark/>
          </w:tcPr>
          <w:p w14:paraId="1AD0F3B1" w14:textId="5C3D3D4C" w:rsidR="000F73A3" w:rsidRPr="000E01F9" w:rsidRDefault="00EC6C4F" w:rsidP="00A31C28">
            <w:pPr>
              <w:spacing w:after="0" w:line="240" w:lineRule="auto"/>
              <w:jc w:val="center"/>
              <w:rPr>
                <w:rFonts w:ascii="Times New Roman" w:hAnsi="Times New Roman" w:cs="Times New Roman"/>
                <w:sz w:val="24"/>
                <w:szCs w:val="24"/>
              </w:rPr>
            </w:pPr>
            <w:r w:rsidRPr="000E01F9">
              <w:rPr>
                <w:rFonts w:ascii="Times New Roman" w:hAnsi="Times New Roman" w:cs="Times New Roman"/>
                <w:sz w:val="24"/>
                <w:szCs w:val="24"/>
              </w:rPr>
              <w:t>С</w:t>
            </w:r>
            <w:r w:rsidR="000F73A3" w:rsidRPr="000E01F9">
              <w:rPr>
                <w:rFonts w:ascii="Times New Roman" w:hAnsi="Times New Roman" w:cs="Times New Roman"/>
                <w:sz w:val="24"/>
                <w:szCs w:val="24"/>
              </w:rPr>
              <w:t>реднее</w:t>
            </w:r>
            <w:r w:rsidRPr="000E01F9">
              <w:rPr>
                <w:rFonts w:ascii="Times New Roman" w:hAnsi="Times New Roman" w:cs="Times New Roman"/>
                <w:sz w:val="24"/>
                <w:szCs w:val="24"/>
              </w:rPr>
              <w:br/>
              <w:t xml:space="preserve"> значение</w:t>
            </w:r>
          </w:p>
        </w:tc>
      </w:tr>
      <w:tr w:rsidR="00A31C28" w:rsidRPr="00A31C28" w14:paraId="1398A96D" w14:textId="77777777" w:rsidTr="0069012E">
        <w:trPr>
          <w:trHeight w:val="361"/>
        </w:trPr>
        <w:tc>
          <w:tcPr>
            <w:tcW w:w="2858" w:type="pct"/>
            <w:shd w:val="clear" w:color="auto" w:fill="auto"/>
            <w:vAlign w:val="center"/>
            <w:hideMark/>
          </w:tcPr>
          <w:p w14:paraId="6A25290A" w14:textId="77777777" w:rsidR="000F73A3" w:rsidRPr="0069012E" w:rsidRDefault="000F73A3" w:rsidP="00A31C28">
            <w:pPr>
              <w:spacing w:after="0" w:line="240" w:lineRule="auto"/>
              <w:rPr>
                <w:rFonts w:ascii="Times New Roman" w:hAnsi="Times New Roman" w:cs="Times New Roman"/>
                <w:sz w:val="24"/>
                <w:szCs w:val="24"/>
              </w:rPr>
            </w:pPr>
            <w:r w:rsidRPr="0069012E">
              <w:rPr>
                <w:rFonts w:ascii="Times New Roman" w:hAnsi="Times New Roman" w:cs="Times New Roman"/>
                <w:sz w:val="24"/>
                <w:szCs w:val="24"/>
              </w:rPr>
              <w:t xml:space="preserve">Потребность в респираторной поддержке </w:t>
            </w:r>
            <w:r w:rsidRPr="0069012E">
              <w:rPr>
                <w:rFonts w:ascii="Times New Roman" w:hAnsi="Times New Roman" w:cs="Times New Roman"/>
                <w:sz w:val="24"/>
                <w:szCs w:val="24"/>
              </w:rPr>
              <w:br/>
              <w:t>человек на 100 000 населения (международные данные)</w:t>
            </w:r>
          </w:p>
        </w:tc>
        <w:tc>
          <w:tcPr>
            <w:tcW w:w="709" w:type="pct"/>
            <w:shd w:val="clear" w:color="auto" w:fill="auto"/>
            <w:noWrap/>
            <w:vAlign w:val="center"/>
            <w:hideMark/>
          </w:tcPr>
          <w:p w14:paraId="2EA4436B" w14:textId="77777777" w:rsidR="000F73A3" w:rsidRPr="0069012E" w:rsidRDefault="000F73A3" w:rsidP="00A31C28">
            <w:pPr>
              <w:spacing w:after="0" w:line="240" w:lineRule="auto"/>
              <w:jc w:val="center"/>
              <w:rPr>
                <w:rFonts w:ascii="Times New Roman" w:eastAsia="Times New Roman" w:hAnsi="Times New Roman" w:cs="Times New Roman"/>
                <w:sz w:val="24"/>
                <w:szCs w:val="24"/>
                <w:lang w:eastAsia="ru-RU"/>
              </w:rPr>
            </w:pPr>
            <w:r w:rsidRPr="0069012E">
              <w:rPr>
                <w:rFonts w:ascii="Times New Roman" w:eastAsia="Times New Roman" w:hAnsi="Times New Roman" w:cs="Times New Roman"/>
                <w:sz w:val="24"/>
                <w:szCs w:val="24"/>
              </w:rPr>
              <w:t>2,5</w:t>
            </w:r>
          </w:p>
        </w:tc>
        <w:tc>
          <w:tcPr>
            <w:tcW w:w="725" w:type="pct"/>
            <w:gridSpan w:val="2"/>
            <w:shd w:val="clear" w:color="auto" w:fill="auto"/>
            <w:noWrap/>
            <w:vAlign w:val="center"/>
            <w:hideMark/>
          </w:tcPr>
          <w:p w14:paraId="6EBB3117"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23</w:t>
            </w:r>
          </w:p>
        </w:tc>
        <w:tc>
          <w:tcPr>
            <w:tcW w:w="708" w:type="pct"/>
            <w:shd w:val="clear" w:color="auto" w:fill="auto"/>
            <w:noWrap/>
            <w:vAlign w:val="center"/>
            <w:hideMark/>
          </w:tcPr>
          <w:p w14:paraId="1E573BAA"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13</w:t>
            </w:r>
          </w:p>
        </w:tc>
      </w:tr>
      <w:tr w:rsidR="00A31C28" w:rsidRPr="00A31C28" w14:paraId="4776A816" w14:textId="77777777" w:rsidTr="0069012E">
        <w:trPr>
          <w:trHeight w:val="311"/>
        </w:trPr>
        <w:tc>
          <w:tcPr>
            <w:tcW w:w="2858" w:type="pct"/>
            <w:shd w:val="clear" w:color="auto" w:fill="auto"/>
            <w:vAlign w:val="center"/>
            <w:hideMark/>
          </w:tcPr>
          <w:p w14:paraId="62A864B5" w14:textId="77777777" w:rsidR="000F73A3" w:rsidRPr="0069012E" w:rsidRDefault="000F73A3" w:rsidP="00A31C28">
            <w:pPr>
              <w:spacing w:after="0" w:line="240" w:lineRule="auto"/>
              <w:rPr>
                <w:rFonts w:ascii="Times New Roman" w:hAnsi="Times New Roman" w:cs="Times New Roman"/>
                <w:sz w:val="24"/>
                <w:szCs w:val="24"/>
              </w:rPr>
            </w:pPr>
            <w:r w:rsidRPr="0069012E">
              <w:rPr>
                <w:rFonts w:ascii="Times New Roman" w:hAnsi="Times New Roman" w:cs="Times New Roman"/>
                <w:sz w:val="24"/>
                <w:szCs w:val="24"/>
              </w:rPr>
              <w:t xml:space="preserve">Расчетная потребность Ленинградской области в респираторной поддержке </w:t>
            </w:r>
          </w:p>
        </w:tc>
        <w:tc>
          <w:tcPr>
            <w:tcW w:w="709" w:type="pct"/>
            <w:shd w:val="clear" w:color="auto" w:fill="auto"/>
            <w:noWrap/>
            <w:vAlign w:val="center"/>
          </w:tcPr>
          <w:p w14:paraId="712C50BD"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45</w:t>
            </w:r>
          </w:p>
        </w:tc>
        <w:tc>
          <w:tcPr>
            <w:tcW w:w="725" w:type="pct"/>
            <w:gridSpan w:val="2"/>
            <w:shd w:val="clear" w:color="auto" w:fill="auto"/>
            <w:noWrap/>
            <w:vAlign w:val="center"/>
          </w:tcPr>
          <w:p w14:paraId="4C224C75"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417</w:t>
            </w:r>
          </w:p>
        </w:tc>
        <w:tc>
          <w:tcPr>
            <w:tcW w:w="708" w:type="pct"/>
            <w:shd w:val="clear" w:color="auto" w:fill="auto"/>
            <w:noWrap/>
            <w:vAlign w:val="center"/>
          </w:tcPr>
          <w:p w14:paraId="5ADC10A0"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231</w:t>
            </w:r>
          </w:p>
        </w:tc>
      </w:tr>
      <w:tr w:rsidR="00A31C28" w:rsidRPr="00A31C28" w14:paraId="5D758486" w14:textId="77777777" w:rsidTr="0069012E">
        <w:trPr>
          <w:trHeight w:val="421"/>
        </w:trPr>
        <w:tc>
          <w:tcPr>
            <w:tcW w:w="2858" w:type="pct"/>
            <w:shd w:val="clear" w:color="auto" w:fill="auto"/>
            <w:vAlign w:val="center"/>
            <w:hideMark/>
          </w:tcPr>
          <w:p w14:paraId="2E1B254A" w14:textId="77777777" w:rsidR="000F73A3" w:rsidRPr="0069012E" w:rsidRDefault="000F73A3" w:rsidP="00A31C28">
            <w:pPr>
              <w:spacing w:after="0" w:line="240" w:lineRule="auto"/>
              <w:rPr>
                <w:rFonts w:ascii="Times New Roman" w:hAnsi="Times New Roman" w:cs="Times New Roman"/>
                <w:sz w:val="24"/>
                <w:szCs w:val="24"/>
              </w:rPr>
            </w:pPr>
            <w:r w:rsidRPr="0069012E">
              <w:rPr>
                <w:rFonts w:ascii="Times New Roman" w:hAnsi="Times New Roman" w:cs="Times New Roman"/>
                <w:sz w:val="24"/>
                <w:szCs w:val="24"/>
              </w:rPr>
              <w:t xml:space="preserve">Потребность в </w:t>
            </w:r>
            <w:proofErr w:type="gramStart"/>
            <w:r w:rsidRPr="0069012E">
              <w:rPr>
                <w:rFonts w:ascii="Times New Roman" w:hAnsi="Times New Roman" w:cs="Times New Roman"/>
                <w:sz w:val="24"/>
                <w:szCs w:val="24"/>
              </w:rPr>
              <w:t>длительной</w:t>
            </w:r>
            <w:proofErr w:type="gramEnd"/>
            <w:r w:rsidRPr="0069012E">
              <w:rPr>
                <w:rFonts w:ascii="Times New Roman" w:hAnsi="Times New Roman" w:cs="Times New Roman"/>
                <w:sz w:val="24"/>
                <w:szCs w:val="24"/>
              </w:rPr>
              <w:t xml:space="preserve"> </w:t>
            </w:r>
            <w:proofErr w:type="spellStart"/>
            <w:r w:rsidRPr="0069012E">
              <w:rPr>
                <w:rFonts w:ascii="Times New Roman" w:hAnsi="Times New Roman" w:cs="Times New Roman"/>
                <w:sz w:val="24"/>
                <w:szCs w:val="24"/>
              </w:rPr>
              <w:t>кислородотерапии</w:t>
            </w:r>
            <w:proofErr w:type="spellEnd"/>
            <w:r w:rsidRPr="0069012E">
              <w:rPr>
                <w:rFonts w:ascii="Times New Roman" w:hAnsi="Times New Roman" w:cs="Times New Roman"/>
                <w:sz w:val="24"/>
                <w:szCs w:val="24"/>
              </w:rPr>
              <w:br/>
              <w:t>человек на 100 000 населения (международные данные)</w:t>
            </w:r>
          </w:p>
        </w:tc>
        <w:tc>
          <w:tcPr>
            <w:tcW w:w="709" w:type="pct"/>
            <w:shd w:val="clear" w:color="auto" w:fill="auto"/>
            <w:noWrap/>
            <w:vAlign w:val="center"/>
            <w:hideMark/>
          </w:tcPr>
          <w:p w14:paraId="627264CB"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31,6</w:t>
            </w:r>
          </w:p>
        </w:tc>
        <w:tc>
          <w:tcPr>
            <w:tcW w:w="725" w:type="pct"/>
            <w:gridSpan w:val="2"/>
            <w:shd w:val="clear" w:color="auto" w:fill="auto"/>
            <w:noWrap/>
            <w:vAlign w:val="center"/>
            <w:hideMark/>
          </w:tcPr>
          <w:p w14:paraId="5991A293"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102</w:t>
            </w:r>
          </w:p>
        </w:tc>
        <w:tc>
          <w:tcPr>
            <w:tcW w:w="708" w:type="pct"/>
            <w:shd w:val="clear" w:color="auto" w:fill="auto"/>
            <w:noWrap/>
            <w:vAlign w:val="center"/>
            <w:hideMark/>
          </w:tcPr>
          <w:p w14:paraId="4316D1A5"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67</w:t>
            </w:r>
          </w:p>
        </w:tc>
      </w:tr>
      <w:tr w:rsidR="00A31C28" w:rsidRPr="00A31C28" w14:paraId="23C806A8" w14:textId="77777777" w:rsidTr="0069012E">
        <w:trPr>
          <w:trHeight w:val="277"/>
        </w:trPr>
        <w:tc>
          <w:tcPr>
            <w:tcW w:w="2858" w:type="pct"/>
            <w:shd w:val="clear" w:color="auto" w:fill="auto"/>
            <w:vAlign w:val="center"/>
            <w:hideMark/>
          </w:tcPr>
          <w:p w14:paraId="006A03DE" w14:textId="77777777" w:rsidR="000F73A3" w:rsidRPr="0069012E" w:rsidRDefault="000F73A3" w:rsidP="00A31C28">
            <w:pPr>
              <w:spacing w:after="0" w:line="240" w:lineRule="auto"/>
              <w:rPr>
                <w:rFonts w:ascii="Times New Roman" w:hAnsi="Times New Roman" w:cs="Times New Roman"/>
                <w:sz w:val="24"/>
                <w:szCs w:val="24"/>
              </w:rPr>
            </w:pPr>
            <w:r w:rsidRPr="0069012E">
              <w:rPr>
                <w:rFonts w:ascii="Times New Roman" w:hAnsi="Times New Roman" w:cs="Times New Roman"/>
                <w:sz w:val="24"/>
                <w:szCs w:val="24"/>
              </w:rPr>
              <w:t xml:space="preserve">Расчетная потребность Ленинградской области </w:t>
            </w:r>
            <w:proofErr w:type="gramStart"/>
            <w:r w:rsidRPr="0069012E">
              <w:rPr>
                <w:rFonts w:ascii="Times New Roman" w:hAnsi="Times New Roman" w:cs="Times New Roman"/>
                <w:sz w:val="24"/>
                <w:szCs w:val="24"/>
              </w:rPr>
              <w:t>в</w:t>
            </w:r>
            <w:proofErr w:type="gramEnd"/>
            <w:r w:rsidRPr="0069012E">
              <w:rPr>
                <w:rFonts w:ascii="Times New Roman" w:hAnsi="Times New Roman" w:cs="Times New Roman"/>
                <w:sz w:val="24"/>
                <w:szCs w:val="24"/>
              </w:rPr>
              <w:t xml:space="preserve"> длительной </w:t>
            </w:r>
            <w:proofErr w:type="spellStart"/>
            <w:r w:rsidRPr="0069012E">
              <w:rPr>
                <w:rFonts w:ascii="Times New Roman" w:hAnsi="Times New Roman" w:cs="Times New Roman"/>
                <w:sz w:val="24"/>
                <w:szCs w:val="24"/>
              </w:rPr>
              <w:t>кислородотерапии</w:t>
            </w:r>
            <w:proofErr w:type="spellEnd"/>
          </w:p>
        </w:tc>
        <w:tc>
          <w:tcPr>
            <w:tcW w:w="709" w:type="pct"/>
            <w:shd w:val="clear" w:color="auto" w:fill="auto"/>
            <w:noWrap/>
            <w:vAlign w:val="center"/>
          </w:tcPr>
          <w:p w14:paraId="7E23006F"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573</w:t>
            </w:r>
          </w:p>
        </w:tc>
        <w:tc>
          <w:tcPr>
            <w:tcW w:w="725" w:type="pct"/>
            <w:gridSpan w:val="2"/>
            <w:shd w:val="clear" w:color="auto" w:fill="auto"/>
            <w:noWrap/>
            <w:vAlign w:val="center"/>
          </w:tcPr>
          <w:p w14:paraId="1FD4A9A6"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1 850</w:t>
            </w:r>
          </w:p>
        </w:tc>
        <w:tc>
          <w:tcPr>
            <w:tcW w:w="708" w:type="pct"/>
            <w:shd w:val="clear" w:color="auto" w:fill="auto"/>
            <w:noWrap/>
            <w:vAlign w:val="center"/>
          </w:tcPr>
          <w:p w14:paraId="3C7D08D1"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1 212</w:t>
            </w:r>
          </w:p>
        </w:tc>
      </w:tr>
      <w:tr w:rsidR="00A31C28" w:rsidRPr="00A31C28" w14:paraId="216A74D5" w14:textId="77777777" w:rsidTr="0069012E">
        <w:tblPrEx>
          <w:jc w:val="center"/>
        </w:tblPrEx>
        <w:trPr>
          <w:trHeight w:val="409"/>
          <w:jc w:val="center"/>
        </w:trPr>
        <w:tc>
          <w:tcPr>
            <w:tcW w:w="2858" w:type="pct"/>
            <w:shd w:val="clear" w:color="auto" w:fill="auto"/>
            <w:vAlign w:val="center"/>
            <w:hideMark/>
          </w:tcPr>
          <w:p w14:paraId="4BB40E82" w14:textId="77777777" w:rsidR="000F73A3" w:rsidRPr="0069012E" w:rsidRDefault="000F73A3" w:rsidP="00A31C28">
            <w:pPr>
              <w:spacing w:after="0" w:line="240" w:lineRule="auto"/>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 xml:space="preserve">Потребность в респираторной поддержке </w:t>
            </w:r>
            <w:r w:rsidRPr="0069012E">
              <w:rPr>
                <w:rFonts w:ascii="Times New Roman" w:eastAsia="Times New Roman" w:hAnsi="Times New Roman" w:cs="Times New Roman"/>
                <w:sz w:val="24"/>
                <w:szCs w:val="24"/>
              </w:rPr>
              <w:br/>
              <w:t>детей на 100 000 детского населения (международные данные)</w:t>
            </w:r>
          </w:p>
        </w:tc>
        <w:tc>
          <w:tcPr>
            <w:tcW w:w="714" w:type="pct"/>
            <w:gridSpan w:val="2"/>
            <w:shd w:val="clear" w:color="auto" w:fill="auto"/>
            <w:noWrap/>
            <w:vAlign w:val="center"/>
            <w:hideMark/>
          </w:tcPr>
          <w:p w14:paraId="559D62E6"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4,7</w:t>
            </w:r>
          </w:p>
        </w:tc>
        <w:tc>
          <w:tcPr>
            <w:tcW w:w="720" w:type="pct"/>
            <w:shd w:val="clear" w:color="auto" w:fill="auto"/>
            <w:noWrap/>
            <w:vAlign w:val="center"/>
            <w:hideMark/>
          </w:tcPr>
          <w:p w14:paraId="11E7EAF3"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6,4</w:t>
            </w:r>
          </w:p>
        </w:tc>
        <w:tc>
          <w:tcPr>
            <w:tcW w:w="708" w:type="pct"/>
            <w:shd w:val="clear" w:color="auto" w:fill="auto"/>
            <w:noWrap/>
            <w:vAlign w:val="center"/>
            <w:hideMark/>
          </w:tcPr>
          <w:p w14:paraId="092D1425" w14:textId="77777777" w:rsidR="000F73A3" w:rsidRPr="0069012E" w:rsidRDefault="000F73A3" w:rsidP="00A31C28">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6</w:t>
            </w:r>
          </w:p>
        </w:tc>
      </w:tr>
      <w:tr w:rsidR="00A31C28" w:rsidRPr="00A31C28" w14:paraId="00BC9A28" w14:textId="77777777" w:rsidTr="0069012E">
        <w:tblPrEx>
          <w:jc w:val="center"/>
        </w:tblPrEx>
        <w:trPr>
          <w:trHeight w:val="303"/>
          <w:jc w:val="center"/>
        </w:trPr>
        <w:tc>
          <w:tcPr>
            <w:tcW w:w="2858" w:type="pct"/>
            <w:shd w:val="clear" w:color="auto" w:fill="auto"/>
            <w:vAlign w:val="center"/>
            <w:hideMark/>
          </w:tcPr>
          <w:p w14:paraId="0C10DB5C" w14:textId="77777777" w:rsidR="000F73A3" w:rsidRPr="0069012E" w:rsidRDefault="000F73A3" w:rsidP="00A31C28">
            <w:pPr>
              <w:spacing w:after="0" w:line="240" w:lineRule="auto"/>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Расчетная потребность Ленинградской области в респираторной поддержке у детей</w:t>
            </w:r>
          </w:p>
        </w:tc>
        <w:tc>
          <w:tcPr>
            <w:tcW w:w="714" w:type="pct"/>
            <w:gridSpan w:val="2"/>
            <w:shd w:val="clear" w:color="auto" w:fill="auto"/>
            <w:noWrap/>
            <w:vAlign w:val="center"/>
          </w:tcPr>
          <w:p w14:paraId="7DBC12F0" w14:textId="4047980D" w:rsidR="000F73A3" w:rsidRPr="0069012E" w:rsidRDefault="000F73A3" w:rsidP="00A81C5C">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 xml:space="preserve">17 </w:t>
            </w:r>
          </w:p>
        </w:tc>
        <w:tc>
          <w:tcPr>
            <w:tcW w:w="720" w:type="pct"/>
            <w:shd w:val="clear" w:color="auto" w:fill="auto"/>
            <w:noWrap/>
            <w:vAlign w:val="center"/>
          </w:tcPr>
          <w:p w14:paraId="332F7C12" w14:textId="5D86FC72" w:rsidR="000F73A3" w:rsidRPr="0069012E" w:rsidRDefault="000F73A3" w:rsidP="00A81C5C">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24</w:t>
            </w:r>
          </w:p>
        </w:tc>
        <w:tc>
          <w:tcPr>
            <w:tcW w:w="708" w:type="pct"/>
            <w:shd w:val="clear" w:color="auto" w:fill="auto"/>
            <w:noWrap/>
            <w:vAlign w:val="center"/>
          </w:tcPr>
          <w:p w14:paraId="3FB7942F" w14:textId="02BFEF8C" w:rsidR="000F73A3" w:rsidRPr="0069012E" w:rsidRDefault="000F73A3" w:rsidP="00A81C5C">
            <w:pPr>
              <w:spacing w:after="0" w:line="240" w:lineRule="auto"/>
              <w:jc w:val="center"/>
              <w:rPr>
                <w:rFonts w:ascii="Times New Roman" w:eastAsia="Times New Roman" w:hAnsi="Times New Roman" w:cs="Times New Roman"/>
                <w:sz w:val="24"/>
                <w:szCs w:val="24"/>
              </w:rPr>
            </w:pPr>
            <w:r w:rsidRPr="0069012E">
              <w:rPr>
                <w:rFonts w:ascii="Times New Roman" w:eastAsia="Times New Roman" w:hAnsi="Times New Roman" w:cs="Times New Roman"/>
                <w:sz w:val="24"/>
                <w:szCs w:val="24"/>
              </w:rPr>
              <w:t xml:space="preserve">21 </w:t>
            </w:r>
          </w:p>
        </w:tc>
      </w:tr>
    </w:tbl>
    <w:p w14:paraId="5C2249BE" w14:textId="77777777" w:rsidR="00D9494D" w:rsidRPr="000E01F9" w:rsidRDefault="00D9494D" w:rsidP="00A31C28">
      <w:pPr>
        <w:pStyle w:val="11"/>
        <w:spacing w:before="120" w:after="0" w:line="240" w:lineRule="auto"/>
        <w:ind w:firstLine="709"/>
        <w:jc w:val="both"/>
        <w:rPr>
          <w:rFonts w:ascii="Times New Roman" w:hAnsi="Times New Roman" w:cs="Times New Roman"/>
          <w:b w:val="0"/>
          <w:color w:val="auto"/>
          <w:sz w:val="28"/>
          <w:szCs w:val="28"/>
        </w:rPr>
      </w:pPr>
      <w:r w:rsidRPr="000E01F9">
        <w:rPr>
          <w:rFonts w:ascii="Times New Roman" w:hAnsi="Times New Roman" w:cs="Times New Roman"/>
          <w:b w:val="0"/>
          <w:color w:val="auto"/>
          <w:sz w:val="28"/>
          <w:szCs w:val="28"/>
        </w:rPr>
        <w:t xml:space="preserve">С учетом расчетной потребности в Ленинградской области для оказания паллиативной специализированной медицинской помощи взрослым, нуждающимся в длительной респираторной поддержке и </w:t>
      </w:r>
      <w:proofErr w:type="spellStart"/>
      <w:r w:rsidRPr="000E01F9">
        <w:rPr>
          <w:rFonts w:ascii="Times New Roman" w:hAnsi="Times New Roman" w:cs="Times New Roman"/>
          <w:b w:val="0"/>
          <w:color w:val="auto"/>
          <w:sz w:val="28"/>
          <w:szCs w:val="28"/>
        </w:rPr>
        <w:t>кислородотерапии</w:t>
      </w:r>
      <w:proofErr w:type="spellEnd"/>
      <w:r w:rsidRPr="000E01F9">
        <w:rPr>
          <w:rFonts w:ascii="Times New Roman" w:hAnsi="Times New Roman" w:cs="Times New Roman"/>
          <w:b w:val="0"/>
          <w:color w:val="auto"/>
          <w:sz w:val="28"/>
          <w:szCs w:val="28"/>
        </w:rPr>
        <w:t>:</w:t>
      </w:r>
    </w:p>
    <w:p w14:paraId="5C632F86" w14:textId="77777777" w:rsidR="00BA30B4" w:rsidRDefault="000F73A3" w:rsidP="00A172BF">
      <w:pPr>
        <w:pStyle w:val="11"/>
        <w:numPr>
          <w:ilvl w:val="0"/>
          <w:numId w:val="65"/>
        </w:numPr>
        <w:spacing w:after="0" w:line="240" w:lineRule="auto"/>
        <w:ind w:left="426"/>
        <w:jc w:val="both"/>
        <w:rPr>
          <w:rFonts w:ascii="Times New Roman" w:hAnsi="Times New Roman" w:cs="Times New Roman"/>
          <w:b w:val="0"/>
          <w:color w:val="auto"/>
          <w:sz w:val="28"/>
          <w:szCs w:val="28"/>
        </w:rPr>
      </w:pPr>
      <w:r w:rsidRPr="00BA30B4">
        <w:rPr>
          <w:rFonts w:ascii="Times New Roman" w:hAnsi="Times New Roman" w:cs="Times New Roman"/>
          <w:b w:val="0"/>
          <w:color w:val="auto"/>
          <w:sz w:val="28"/>
          <w:szCs w:val="28"/>
        </w:rPr>
        <w:t xml:space="preserve">создать респираторный центр для взрослых, являющийся структурным подразделением ГБУЗ ЛО </w:t>
      </w:r>
      <w:r w:rsidR="008536C2" w:rsidRPr="00BA30B4">
        <w:rPr>
          <w:rFonts w:ascii="Times New Roman" w:hAnsi="Times New Roman" w:cs="Times New Roman"/>
          <w:b w:val="0"/>
          <w:color w:val="auto"/>
          <w:sz w:val="28"/>
          <w:szCs w:val="28"/>
        </w:rPr>
        <w:t>«</w:t>
      </w:r>
      <w:proofErr w:type="gramStart"/>
      <w:r w:rsidR="002253A2" w:rsidRPr="00BA30B4">
        <w:rPr>
          <w:rFonts w:ascii="Times New Roman" w:hAnsi="Times New Roman" w:cs="Times New Roman"/>
          <w:b w:val="0"/>
          <w:color w:val="auto"/>
          <w:sz w:val="28"/>
          <w:szCs w:val="28"/>
        </w:rPr>
        <w:t>Гатчинская</w:t>
      </w:r>
      <w:proofErr w:type="gramEnd"/>
      <w:r w:rsidR="002253A2" w:rsidRPr="00BA30B4">
        <w:rPr>
          <w:rFonts w:ascii="Times New Roman" w:hAnsi="Times New Roman" w:cs="Times New Roman"/>
          <w:b w:val="0"/>
          <w:color w:val="auto"/>
          <w:sz w:val="28"/>
          <w:szCs w:val="28"/>
        </w:rPr>
        <w:t xml:space="preserve"> </w:t>
      </w:r>
      <w:r w:rsidRPr="00BA30B4">
        <w:rPr>
          <w:rFonts w:ascii="Times New Roman" w:hAnsi="Times New Roman" w:cs="Times New Roman"/>
          <w:b w:val="0"/>
          <w:color w:val="auto"/>
          <w:sz w:val="28"/>
          <w:szCs w:val="28"/>
        </w:rPr>
        <w:t>КМБ</w:t>
      </w:r>
      <w:r w:rsidR="008536C2" w:rsidRPr="00BA30B4">
        <w:rPr>
          <w:rFonts w:ascii="Times New Roman" w:hAnsi="Times New Roman" w:cs="Times New Roman"/>
          <w:b w:val="0"/>
          <w:color w:val="auto"/>
          <w:sz w:val="28"/>
          <w:szCs w:val="28"/>
        </w:rPr>
        <w:t>»</w:t>
      </w:r>
      <w:r w:rsidRPr="00BA30B4">
        <w:rPr>
          <w:rFonts w:ascii="Times New Roman" w:hAnsi="Times New Roman" w:cs="Times New Roman"/>
          <w:b w:val="0"/>
          <w:color w:val="auto"/>
          <w:sz w:val="28"/>
          <w:szCs w:val="28"/>
        </w:rPr>
        <w:t xml:space="preserve"> на </w:t>
      </w:r>
      <w:r w:rsidR="008744F5" w:rsidRPr="00BA30B4">
        <w:rPr>
          <w:rFonts w:ascii="Times New Roman" w:hAnsi="Times New Roman" w:cs="Times New Roman"/>
          <w:b w:val="0"/>
          <w:color w:val="auto"/>
          <w:sz w:val="28"/>
          <w:szCs w:val="28"/>
        </w:rPr>
        <w:t>5</w:t>
      </w:r>
      <w:r w:rsidRPr="00BA30B4">
        <w:rPr>
          <w:rFonts w:ascii="Times New Roman" w:hAnsi="Times New Roman" w:cs="Times New Roman"/>
          <w:b w:val="0"/>
          <w:color w:val="auto"/>
          <w:sz w:val="28"/>
          <w:szCs w:val="28"/>
        </w:rPr>
        <w:t xml:space="preserve"> коек</w:t>
      </w:r>
      <w:r w:rsidR="002E694F" w:rsidRPr="00BA30B4">
        <w:rPr>
          <w:rFonts w:ascii="Times New Roman" w:hAnsi="Times New Roman" w:cs="Times New Roman"/>
          <w:b w:val="0"/>
          <w:color w:val="auto"/>
          <w:sz w:val="28"/>
          <w:szCs w:val="28"/>
        </w:rPr>
        <w:t xml:space="preserve">, при возникновении потребности увеличить количество коек </w:t>
      </w:r>
      <w:r w:rsidR="00EC12BB" w:rsidRPr="00BA30B4">
        <w:rPr>
          <w:rFonts w:ascii="Times New Roman" w:hAnsi="Times New Roman" w:cs="Times New Roman"/>
          <w:b w:val="0"/>
          <w:color w:val="auto"/>
          <w:sz w:val="28"/>
          <w:szCs w:val="28"/>
        </w:rPr>
        <w:t>к 2025 г</w:t>
      </w:r>
      <w:r w:rsidR="00E43612" w:rsidRPr="00BA30B4">
        <w:rPr>
          <w:rFonts w:ascii="Times New Roman" w:hAnsi="Times New Roman" w:cs="Times New Roman"/>
          <w:b w:val="0"/>
          <w:color w:val="auto"/>
          <w:sz w:val="28"/>
          <w:szCs w:val="28"/>
        </w:rPr>
        <w:t>.</w:t>
      </w:r>
      <w:r w:rsidR="00EC12BB" w:rsidRPr="00BA30B4">
        <w:rPr>
          <w:rFonts w:ascii="Times New Roman" w:hAnsi="Times New Roman" w:cs="Times New Roman"/>
          <w:b w:val="0"/>
          <w:color w:val="auto"/>
          <w:sz w:val="28"/>
          <w:szCs w:val="28"/>
        </w:rPr>
        <w:t xml:space="preserve"> </w:t>
      </w:r>
      <w:r w:rsidR="002E694F" w:rsidRPr="00BA30B4">
        <w:rPr>
          <w:rFonts w:ascii="Times New Roman" w:hAnsi="Times New Roman" w:cs="Times New Roman"/>
          <w:b w:val="0"/>
          <w:color w:val="auto"/>
          <w:sz w:val="28"/>
          <w:szCs w:val="28"/>
        </w:rPr>
        <w:t>до 15</w:t>
      </w:r>
      <w:r w:rsidR="00EC6C4F" w:rsidRPr="00BA30B4">
        <w:rPr>
          <w:rFonts w:ascii="Times New Roman" w:hAnsi="Times New Roman" w:cs="Times New Roman"/>
          <w:b w:val="0"/>
          <w:color w:val="auto"/>
          <w:sz w:val="28"/>
          <w:szCs w:val="28"/>
        </w:rPr>
        <w:t xml:space="preserve"> коек</w:t>
      </w:r>
      <w:r w:rsidR="00D9494D" w:rsidRPr="00BA30B4">
        <w:rPr>
          <w:rFonts w:ascii="Times New Roman" w:hAnsi="Times New Roman" w:cs="Times New Roman"/>
          <w:b w:val="0"/>
          <w:color w:val="auto"/>
          <w:sz w:val="28"/>
          <w:szCs w:val="28"/>
        </w:rPr>
        <w:t>;</w:t>
      </w:r>
    </w:p>
    <w:p w14:paraId="3AC41A2F" w14:textId="6422FE4B" w:rsidR="00E13B8F" w:rsidRPr="00BA30B4" w:rsidRDefault="00E13B8F" w:rsidP="00A172BF">
      <w:pPr>
        <w:pStyle w:val="11"/>
        <w:numPr>
          <w:ilvl w:val="0"/>
          <w:numId w:val="65"/>
        </w:numPr>
        <w:spacing w:after="0" w:line="240" w:lineRule="auto"/>
        <w:ind w:left="426"/>
        <w:jc w:val="both"/>
        <w:rPr>
          <w:rFonts w:ascii="Times New Roman" w:hAnsi="Times New Roman" w:cs="Times New Roman"/>
          <w:b w:val="0"/>
          <w:color w:val="auto"/>
          <w:sz w:val="28"/>
          <w:szCs w:val="28"/>
        </w:rPr>
      </w:pPr>
      <w:r w:rsidRPr="00BA30B4">
        <w:rPr>
          <w:rFonts w:ascii="Times New Roman" w:hAnsi="Times New Roman" w:cs="Times New Roman"/>
          <w:b w:val="0"/>
          <w:color w:val="auto"/>
          <w:sz w:val="28"/>
          <w:szCs w:val="28"/>
        </w:rPr>
        <w:t xml:space="preserve">по итогам анализа потребности в оказании паллиативной специализированной медицинской помощи взрослым, нуждающимся в длительной респираторной поддержке и </w:t>
      </w:r>
      <w:proofErr w:type="spellStart"/>
      <w:r w:rsidRPr="00BA30B4">
        <w:rPr>
          <w:rFonts w:ascii="Times New Roman" w:hAnsi="Times New Roman" w:cs="Times New Roman"/>
          <w:b w:val="0"/>
          <w:color w:val="auto"/>
          <w:sz w:val="28"/>
          <w:szCs w:val="28"/>
        </w:rPr>
        <w:t>кислородотерапии</w:t>
      </w:r>
      <w:proofErr w:type="spellEnd"/>
      <w:r w:rsidRPr="00BA30B4">
        <w:rPr>
          <w:rFonts w:ascii="Times New Roman" w:hAnsi="Times New Roman" w:cs="Times New Roman"/>
          <w:b w:val="0"/>
          <w:color w:val="auto"/>
          <w:sz w:val="28"/>
          <w:szCs w:val="28"/>
        </w:rPr>
        <w:t>, необходимо рассмотреть создание выездных патронажных бригад на базе ГБУЗ ЛО «</w:t>
      </w:r>
      <w:proofErr w:type="gramStart"/>
      <w:r w:rsidRPr="00BA30B4">
        <w:rPr>
          <w:rFonts w:ascii="Times New Roman" w:hAnsi="Times New Roman" w:cs="Times New Roman"/>
          <w:b w:val="0"/>
          <w:color w:val="auto"/>
          <w:sz w:val="28"/>
          <w:szCs w:val="28"/>
        </w:rPr>
        <w:t>Гатчинская</w:t>
      </w:r>
      <w:proofErr w:type="gramEnd"/>
      <w:r w:rsidRPr="00BA30B4">
        <w:rPr>
          <w:rFonts w:ascii="Times New Roman" w:hAnsi="Times New Roman" w:cs="Times New Roman"/>
          <w:b w:val="0"/>
          <w:color w:val="auto"/>
          <w:sz w:val="28"/>
          <w:szCs w:val="28"/>
        </w:rPr>
        <w:t xml:space="preserve"> КМБ»;</w:t>
      </w:r>
    </w:p>
    <w:p w14:paraId="6F107223" w14:textId="051AD327" w:rsidR="000F73A3" w:rsidRPr="000E01F9" w:rsidRDefault="00D9494D" w:rsidP="000E01F9">
      <w:pPr>
        <w:pStyle w:val="11"/>
        <w:numPr>
          <w:ilvl w:val="0"/>
          <w:numId w:val="65"/>
        </w:numPr>
        <w:spacing w:after="0" w:line="240" w:lineRule="auto"/>
        <w:ind w:left="426"/>
        <w:jc w:val="both"/>
        <w:rPr>
          <w:rFonts w:ascii="Times New Roman" w:hAnsi="Times New Roman" w:cs="Times New Roman"/>
          <w:b w:val="0"/>
          <w:color w:val="auto"/>
          <w:sz w:val="28"/>
          <w:szCs w:val="28"/>
        </w:rPr>
      </w:pPr>
      <w:r w:rsidRPr="000E01F9">
        <w:rPr>
          <w:rFonts w:ascii="Times New Roman" w:hAnsi="Times New Roman" w:cs="Times New Roman"/>
          <w:b w:val="0"/>
          <w:color w:val="auto"/>
          <w:sz w:val="28"/>
          <w:szCs w:val="28"/>
        </w:rPr>
        <w:t>обучить медицинских работников</w:t>
      </w:r>
      <w:r w:rsidR="00702FD4" w:rsidRPr="000E01F9">
        <w:rPr>
          <w:rFonts w:ascii="Times New Roman" w:hAnsi="Times New Roman" w:cs="Times New Roman"/>
          <w:b w:val="0"/>
          <w:color w:val="auto"/>
          <w:sz w:val="28"/>
          <w:szCs w:val="28"/>
        </w:rPr>
        <w:t>,</w:t>
      </w:r>
      <w:r w:rsidRPr="000E01F9">
        <w:rPr>
          <w:rFonts w:ascii="Times New Roman" w:hAnsi="Times New Roman" w:cs="Times New Roman"/>
          <w:b w:val="0"/>
          <w:color w:val="auto"/>
          <w:sz w:val="28"/>
          <w:szCs w:val="28"/>
        </w:rPr>
        <w:t xml:space="preserve"> входящих в состав выездных патронажных бригад</w:t>
      </w:r>
      <w:r w:rsidR="00702FD4" w:rsidRPr="000E01F9">
        <w:rPr>
          <w:rFonts w:ascii="Times New Roman" w:hAnsi="Times New Roman" w:cs="Times New Roman"/>
          <w:b w:val="0"/>
          <w:color w:val="auto"/>
          <w:sz w:val="28"/>
          <w:szCs w:val="28"/>
        </w:rPr>
        <w:t>,</w:t>
      </w:r>
      <w:r w:rsidR="000F73A3" w:rsidRPr="000E01F9">
        <w:rPr>
          <w:rFonts w:ascii="Times New Roman" w:hAnsi="Times New Roman" w:cs="Times New Roman"/>
          <w:b w:val="0"/>
          <w:color w:val="auto"/>
          <w:sz w:val="28"/>
          <w:szCs w:val="28"/>
        </w:rPr>
        <w:t xml:space="preserve"> оказани</w:t>
      </w:r>
      <w:r w:rsidRPr="000E01F9">
        <w:rPr>
          <w:rFonts w:ascii="Times New Roman" w:hAnsi="Times New Roman" w:cs="Times New Roman"/>
          <w:b w:val="0"/>
          <w:color w:val="auto"/>
          <w:sz w:val="28"/>
          <w:szCs w:val="28"/>
        </w:rPr>
        <w:t>ю</w:t>
      </w:r>
      <w:r w:rsidR="000F73A3" w:rsidRPr="000E01F9">
        <w:rPr>
          <w:rFonts w:ascii="Times New Roman" w:hAnsi="Times New Roman" w:cs="Times New Roman"/>
          <w:b w:val="0"/>
          <w:color w:val="auto"/>
          <w:sz w:val="28"/>
          <w:szCs w:val="28"/>
        </w:rPr>
        <w:t xml:space="preserve"> ПМП пациентам, нуждающимся в длительной респираторной поддержке и </w:t>
      </w:r>
      <w:proofErr w:type="spellStart"/>
      <w:r w:rsidR="000F73A3" w:rsidRPr="000E01F9">
        <w:rPr>
          <w:rFonts w:ascii="Times New Roman" w:hAnsi="Times New Roman" w:cs="Times New Roman"/>
          <w:b w:val="0"/>
          <w:color w:val="auto"/>
          <w:sz w:val="28"/>
          <w:szCs w:val="28"/>
        </w:rPr>
        <w:t>кислородотерапии</w:t>
      </w:r>
      <w:proofErr w:type="spellEnd"/>
      <w:r w:rsidR="000F73A3" w:rsidRPr="000E01F9">
        <w:rPr>
          <w:rFonts w:ascii="Times New Roman" w:hAnsi="Times New Roman" w:cs="Times New Roman"/>
          <w:b w:val="0"/>
          <w:color w:val="auto"/>
          <w:sz w:val="28"/>
          <w:szCs w:val="28"/>
        </w:rPr>
        <w:t>, в амбулаторных условиях, в том числе на дому, на базе респираторного центра.</w:t>
      </w:r>
    </w:p>
    <w:p w14:paraId="20E035B1" w14:textId="79BD6BF1" w:rsidR="000F73A3" w:rsidRPr="00A31C28" w:rsidRDefault="000F73A3" w:rsidP="00A31C28">
      <w:pPr>
        <w:pStyle w:val="11"/>
        <w:spacing w:after="0" w:line="240" w:lineRule="auto"/>
        <w:ind w:firstLine="708"/>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Для реализации модели инфраструктуры в части оказания паллиативной медицинской помощи </w:t>
      </w:r>
      <w:r w:rsidR="00D9494D" w:rsidRPr="00A31C28">
        <w:rPr>
          <w:rFonts w:ascii="Times New Roman" w:hAnsi="Times New Roman" w:cs="Times New Roman"/>
          <w:b w:val="0"/>
          <w:color w:val="auto"/>
          <w:sz w:val="28"/>
          <w:szCs w:val="28"/>
        </w:rPr>
        <w:t>взрослым</w:t>
      </w:r>
      <w:r w:rsidRPr="00A31C28">
        <w:rPr>
          <w:rFonts w:ascii="Times New Roman" w:hAnsi="Times New Roman" w:cs="Times New Roman"/>
          <w:b w:val="0"/>
          <w:color w:val="auto"/>
          <w:sz w:val="28"/>
          <w:szCs w:val="28"/>
        </w:rPr>
        <w:t xml:space="preserve">, нуждающимся в длительной респираторной поддержке, в целях исполнения требований Положения об организации оказания </w:t>
      </w:r>
      <w:r w:rsidR="00BA712A" w:rsidRPr="00A31C28">
        <w:rPr>
          <w:rFonts w:ascii="Times New Roman" w:hAnsi="Times New Roman" w:cs="Times New Roman"/>
          <w:b w:val="0"/>
          <w:color w:val="auto"/>
          <w:sz w:val="28"/>
          <w:szCs w:val="28"/>
        </w:rPr>
        <w:t>паллиативной специализированной медицинской помощи</w:t>
      </w:r>
      <w:r w:rsidRPr="00A31C28">
        <w:rPr>
          <w:rFonts w:ascii="Times New Roman" w:hAnsi="Times New Roman" w:cs="Times New Roman"/>
          <w:b w:val="0"/>
          <w:color w:val="auto"/>
          <w:sz w:val="28"/>
          <w:szCs w:val="28"/>
        </w:rPr>
        <w:t>, необходимо обеспечить кадровую потребность</w:t>
      </w:r>
      <w:r w:rsidR="005F2C0A">
        <w:rPr>
          <w:rFonts w:ascii="Times New Roman" w:hAnsi="Times New Roman" w:cs="Times New Roman"/>
          <w:b w:val="0"/>
          <w:color w:val="auto"/>
          <w:sz w:val="28"/>
          <w:szCs w:val="28"/>
        </w:rPr>
        <w:t>.</w:t>
      </w:r>
    </w:p>
    <w:p w14:paraId="7270E6FC" w14:textId="22381E03" w:rsidR="000F73A3" w:rsidRPr="000E01F9" w:rsidRDefault="000F73A3" w:rsidP="00A31C28">
      <w:pPr>
        <w:pStyle w:val="11"/>
        <w:spacing w:after="0" w:line="240" w:lineRule="auto"/>
        <w:ind w:firstLine="708"/>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 xml:space="preserve">С учетом расчетной потребности в Ленинградской области для оказания </w:t>
      </w:r>
      <w:r w:rsidR="00BA712A" w:rsidRPr="00A31C28">
        <w:rPr>
          <w:rFonts w:ascii="Times New Roman" w:hAnsi="Times New Roman" w:cs="Times New Roman"/>
          <w:b w:val="0"/>
          <w:color w:val="auto"/>
          <w:sz w:val="28"/>
          <w:szCs w:val="28"/>
        </w:rPr>
        <w:t xml:space="preserve">паллиативной специализированной медицинской помощи </w:t>
      </w:r>
      <w:r w:rsidRPr="00A31C28">
        <w:rPr>
          <w:rFonts w:ascii="Times New Roman" w:hAnsi="Times New Roman" w:cs="Times New Roman"/>
          <w:b w:val="0"/>
          <w:color w:val="auto"/>
          <w:sz w:val="28"/>
          <w:szCs w:val="28"/>
        </w:rPr>
        <w:t xml:space="preserve">детям, нуждающимся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 xml:space="preserve">в </w:t>
      </w:r>
      <w:r w:rsidRPr="000E01F9">
        <w:rPr>
          <w:rFonts w:ascii="Times New Roman" w:hAnsi="Times New Roman" w:cs="Times New Roman"/>
          <w:b w:val="0"/>
          <w:color w:val="auto"/>
          <w:sz w:val="28"/>
          <w:szCs w:val="28"/>
        </w:rPr>
        <w:t xml:space="preserve">длительной респираторной поддержке и </w:t>
      </w:r>
      <w:proofErr w:type="spellStart"/>
      <w:r w:rsidRPr="000E01F9">
        <w:rPr>
          <w:rFonts w:ascii="Times New Roman" w:hAnsi="Times New Roman" w:cs="Times New Roman"/>
          <w:b w:val="0"/>
          <w:color w:val="auto"/>
          <w:sz w:val="28"/>
          <w:szCs w:val="28"/>
        </w:rPr>
        <w:t>кислородотерапии</w:t>
      </w:r>
      <w:proofErr w:type="spellEnd"/>
      <w:r w:rsidR="00782E35" w:rsidRPr="000E01F9">
        <w:rPr>
          <w:rFonts w:ascii="Times New Roman" w:hAnsi="Times New Roman" w:cs="Times New Roman"/>
          <w:b w:val="0"/>
          <w:color w:val="auto"/>
          <w:sz w:val="28"/>
          <w:szCs w:val="28"/>
        </w:rPr>
        <w:t>:</w:t>
      </w:r>
    </w:p>
    <w:p w14:paraId="705A454F" w14:textId="475E5F31" w:rsidR="000F73A3" w:rsidRPr="000E01F9" w:rsidRDefault="000F73A3" w:rsidP="000E01F9">
      <w:pPr>
        <w:pStyle w:val="11"/>
        <w:numPr>
          <w:ilvl w:val="0"/>
          <w:numId w:val="66"/>
        </w:numPr>
        <w:spacing w:after="0" w:line="240" w:lineRule="auto"/>
        <w:ind w:left="426"/>
        <w:jc w:val="both"/>
        <w:rPr>
          <w:rFonts w:ascii="Times New Roman" w:hAnsi="Times New Roman" w:cs="Times New Roman"/>
          <w:b w:val="0"/>
          <w:color w:val="auto"/>
          <w:sz w:val="28"/>
          <w:szCs w:val="28"/>
        </w:rPr>
      </w:pPr>
      <w:r w:rsidRPr="000E01F9">
        <w:rPr>
          <w:rFonts w:ascii="Times New Roman" w:hAnsi="Times New Roman" w:cs="Times New Roman"/>
          <w:b w:val="0"/>
          <w:color w:val="auto"/>
          <w:sz w:val="28"/>
          <w:szCs w:val="28"/>
        </w:rPr>
        <w:t xml:space="preserve">развернуть </w:t>
      </w:r>
      <w:r w:rsidR="00236C3F" w:rsidRPr="000E01F9">
        <w:rPr>
          <w:rFonts w:ascii="Times New Roman" w:hAnsi="Times New Roman" w:cs="Times New Roman"/>
          <w:b w:val="0"/>
          <w:color w:val="auto"/>
          <w:sz w:val="28"/>
          <w:szCs w:val="28"/>
        </w:rPr>
        <w:t>3</w:t>
      </w:r>
      <w:r w:rsidRPr="000E01F9">
        <w:rPr>
          <w:rFonts w:ascii="Times New Roman" w:hAnsi="Times New Roman" w:cs="Times New Roman"/>
          <w:b w:val="0"/>
          <w:color w:val="auto"/>
          <w:sz w:val="28"/>
          <w:szCs w:val="28"/>
        </w:rPr>
        <w:t xml:space="preserve"> ко</w:t>
      </w:r>
      <w:r w:rsidR="00D9494D" w:rsidRPr="000E01F9">
        <w:rPr>
          <w:rFonts w:ascii="Times New Roman" w:hAnsi="Times New Roman" w:cs="Times New Roman"/>
          <w:b w:val="0"/>
          <w:color w:val="auto"/>
          <w:sz w:val="28"/>
          <w:szCs w:val="28"/>
        </w:rPr>
        <w:t>йки</w:t>
      </w:r>
      <w:r w:rsidRPr="000E01F9">
        <w:rPr>
          <w:rFonts w:ascii="Times New Roman" w:hAnsi="Times New Roman" w:cs="Times New Roman"/>
          <w:b w:val="0"/>
          <w:color w:val="auto"/>
          <w:sz w:val="28"/>
          <w:szCs w:val="28"/>
        </w:rPr>
        <w:t xml:space="preserve"> на базе ГАУЗ ЛО «Детский хоспис</w:t>
      </w:r>
      <w:r w:rsidR="00F52107" w:rsidRPr="000E01F9">
        <w:rPr>
          <w:rFonts w:ascii="Times New Roman" w:hAnsi="Times New Roman" w:cs="Times New Roman"/>
          <w:b w:val="0"/>
          <w:color w:val="auto"/>
          <w:sz w:val="28"/>
          <w:szCs w:val="28"/>
        </w:rPr>
        <w:t>», при возникновении потребности увеличить количество коек к 2025 г. до 5 коек;</w:t>
      </w:r>
    </w:p>
    <w:p w14:paraId="5221D9F7" w14:textId="5DE410E9" w:rsidR="000F73A3" w:rsidRPr="000E01F9" w:rsidRDefault="00D9494D" w:rsidP="000E01F9">
      <w:pPr>
        <w:pStyle w:val="11"/>
        <w:numPr>
          <w:ilvl w:val="0"/>
          <w:numId w:val="66"/>
        </w:numPr>
        <w:spacing w:after="0" w:line="240" w:lineRule="auto"/>
        <w:ind w:left="426"/>
        <w:jc w:val="both"/>
        <w:rPr>
          <w:rFonts w:ascii="Times New Roman" w:hAnsi="Times New Roman" w:cs="Times New Roman"/>
          <w:b w:val="0"/>
          <w:color w:val="auto"/>
          <w:sz w:val="28"/>
          <w:szCs w:val="28"/>
        </w:rPr>
      </w:pPr>
      <w:r w:rsidRPr="000E01F9">
        <w:rPr>
          <w:rFonts w:ascii="Times New Roman" w:hAnsi="Times New Roman" w:cs="Times New Roman"/>
          <w:b w:val="0"/>
          <w:color w:val="auto"/>
          <w:sz w:val="28"/>
          <w:szCs w:val="28"/>
        </w:rPr>
        <w:lastRenderedPageBreak/>
        <w:t>обучить медицинских работников</w:t>
      </w:r>
      <w:r w:rsidR="00702FD4" w:rsidRPr="000E01F9">
        <w:rPr>
          <w:rFonts w:ascii="Times New Roman" w:hAnsi="Times New Roman" w:cs="Times New Roman"/>
          <w:b w:val="0"/>
          <w:color w:val="auto"/>
          <w:sz w:val="28"/>
          <w:szCs w:val="28"/>
        </w:rPr>
        <w:t>,</w:t>
      </w:r>
      <w:r w:rsidRPr="000E01F9">
        <w:rPr>
          <w:rFonts w:ascii="Times New Roman" w:hAnsi="Times New Roman" w:cs="Times New Roman"/>
          <w:b w:val="0"/>
          <w:color w:val="auto"/>
          <w:sz w:val="28"/>
          <w:szCs w:val="28"/>
        </w:rPr>
        <w:t xml:space="preserve"> входящих в состав выездных патронажных бригад</w:t>
      </w:r>
      <w:r w:rsidR="00702FD4" w:rsidRPr="000E01F9">
        <w:rPr>
          <w:rFonts w:ascii="Times New Roman" w:hAnsi="Times New Roman" w:cs="Times New Roman"/>
          <w:b w:val="0"/>
          <w:color w:val="auto"/>
          <w:sz w:val="28"/>
          <w:szCs w:val="28"/>
        </w:rPr>
        <w:t>,</w:t>
      </w:r>
      <w:r w:rsidRPr="000E01F9">
        <w:rPr>
          <w:rFonts w:ascii="Times New Roman" w:hAnsi="Times New Roman" w:cs="Times New Roman"/>
          <w:b w:val="0"/>
          <w:color w:val="auto"/>
          <w:sz w:val="28"/>
          <w:szCs w:val="28"/>
        </w:rPr>
        <w:t xml:space="preserve"> </w:t>
      </w:r>
      <w:r w:rsidR="000F73A3" w:rsidRPr="000E01F9">
        <w:rPr>
          <w:rFonts w:ascii="Times New Roman" w:hAnsi="Times New Roman" w:cs="Times New Roman"/>
          <w:b w:val="0"/>
          <w:color w:val="auto"/>
          <w:sz w:val="28"/>
          <w:szCs w:val="28"/>
        </w:rPr>
        <w:t>оказани</w:t>
      </w:r>
      <w:r w:rsidRPr="000E01F9">
        <w:rPr>
          <w:rFonts w:ascii="Times New Roman" w:hAnsi="Times New Roman" w:cs="Times New Roman"/>
          <w:b w:val="0"/>
          <w:color w:val="auto"/>
          <w:sz w:val="28"/>
          <w:szCs w:val="28"/>
        </w:rPr>
        <w:t>ю</w:t>
      </w:r>
      <w:r w:rsidR="000F73A3" w:rsidRPr="000E01F9">
        <w:rPr>
          <w:rFonts w:ascii="Times New Roman" w:hAnsi="Times New Roman" w:cs="Times New Roman"/>
          <w:b w:val="0"/>
          <w:color w:val="auto"/>
          <w:sz w:val="28"/>
          <w:szCs w:val="28"/>
        </w:rPr>
        <w:t xml:space="preserve"> </w:t>
      </w:r>
      <w:r w:rsidRPr="000E01F9">
        <w:rPr>
          <w:rFonts w:ascii="Times New Roman" w:hAnsi="Times New Roman" w:cs="Times New Roman"/>
          <w:b w:val="0"/>
          <w:color w:val="auto"/>
          <w:sz w:val="28"/>
          <w:szCs w:val="28"/>
        </w:rPr>
        <w:t>ПМП</w:t>
      </w:r>
      <w:r w:rsidR="00BA712A" w:rsidRPr="000E01F9">
        <w:rPr>
          <w:rFonts w:ascii="Times New Roman" w:hAnsi="Times New Roman" w:cs="Times New Roman"/>
          <w:b w:val="0"/>
          <w:color w:val="auto"/>
          <w:sz w:val="28"/>
          <w:szCs w:val="28"/>
        </w:rPr>
        <w:t xml:space="preserve"> </w:t>
      </w:r>
      <w:r w:rsidR="000F73A3" w:rsidRPr="000E01F9">
        <w:rPr>
          <w:rFonts w:ascii="Times New Roman" w:hAnsi="Times New Roman" w:cs="Times New Roman"/>
          <w:b w:val="0"/>
          <w:color w:val="auto"/>
          <w:sz w:val="28"/>
          <w:szCs w:val="28"/>
        </w:rPr>
        <w:t xml:space="preserve">детям, нуждающимся в длительной респираторной поддержке и </w:t>
      </w:r>
      <w:proofErr w:type="spellStart"/>
      <w:r w:rsidR="000F73A3" w:rsidRPr="000E01F9">
        <w:rPr>
          <w:rFonts w:ascii="Times New Roman" w:hAnsi="Times New Roman" w:cs="Times New Roman"/>
          <w:b w:val="0"/>
          <w:color w:val="auto"/>
          <w:sz w:val="28"/>
          <w:szCs w:val="28"/>
        </w:rPr>
        <w:t>кислородотерапии</w:t>
      </w:r>
      <w:proofErr w:type="spellEnd"/>
      <w:r w:rsidR="000F73A3" w:rsidRPr="000E01F9">
        <w:rPr>
          <w:rFonts w:ascii="Times New Roman" w:hAnsi="Times New Roman" w:cs="Times New Roman"/>
          <w:b w:val="0"/>
          <w:color w:val="auto"/>
          <w:sz w:val="28"/>
          <w:szCs w:val="28"/>
        </w:rPr>
        <w:t xml:space="preserve">, в амбулаторных условиях, в том числе </w:t>
      </w:r>
      <w:r w:rsidR="00192C2A">
        <w:rPr>
          <w:rFonts w:ascii="Times New Roman" w:hAnsi="Times New Roman" w:cs="Times New Roman"/>
          <w:b w:val="0"/>
          <w:color w:val="auto"/>
          <w:sz w:val="28"/>
          <w:szCs w:val="28"/>
        </w:rPr>
        <w:t xml:space="preserve">            </w:t>
      </w:r>
      <w:r w:rsidR="000F73A3" w:rsidRPr="000E01F9">
        <w:rPr>
          <w:rFonts w:ascii="Times New Roman" w:hAnsi="Times New Roman" w:cs="Times New Roman"/>
          <w:b w:val="0"/>
          <w:color w:val="auto"/>
          <w:sz w:val="28"/>
          <w:szCs w:val="28"/>
        </w:rPr>
        <w:t xml:space="preserve">на дому, на базе выездной </w:t>
      </w:r>
      <w:r w:rsidR="00BA712A" w:rsidRPr="000E01F9">
        <w:rPr>
          <w:rFonts w:ascii="Times New Roman" w:hAnsi="Times New Roman" w:cs="Times New Roman"/>
          <w:b w:val="0"/>
          <w:color w:val="auto"/>
          <w:sz w:val="28"/>
          <w:szCs w:val="28"/>
        </w:rPr>
        <w:t>паллиативной</w:t>
      </w:r>
      <w:r w:rsidR="000F73A3" w:rsidRPr="000E01F9">
        <w:rPr>
          <w:rFonts w:ascii="Times New Roman" w:hAnsi="Times New Roman" w:cs="Times New Roman"/>
          <w:b w:val="0"/>
          <w:color w:val="auto"/>
          <w:sz w:val="28"/>
          <w:szCs w:val="28"/>
        </w:rPr>
        <w:t xml:space="preserve"> службы ГАУЗ ЛО «Детский хоспис».</w:t>
      </w:r>
    </w:p>
    <w:p w14:paraId="43DC1C74" w14:textId="1712070B" w:rsidR="000F73A3" w:rsidRPr="000E01F9" w:rsidRDefault="000F73A3" w:rsidP="00A31C28">
      <w:pPr>
        <w:pStyle w:val="11"/>
        <w:spacing w:after="0" w:line="240" w:lineRule="auto"/>
        <w:ind w:firstLine="708"/>
        <w:jc w:val="both"/>
        <w:rPr>
          <w:rFonts w:ascii="Times New Roman" w:hAnsi="Times New Roman" w:cs="Times New Roman"/>
          <w:b w:val="0"/>
          <w:color w:val="auto"/>
          <w:sz w:val="28"/>
          <w:szCs w:val="28"/>
        </w:rPr>
      </w:pPr>
      <w:r w:rsidRPr="000E01F9">
        <w:rPr>
          <w:rFonts w:ascii="Times New Roman" w:hAnsi="Times New Roman" w:cs="Times New Roman"/>
          <w:b w:val="0"/>
          <w:color w:val="auto"/>
          <w:sz w:val="28"/>
          <w:szCs w:val="28"/>
        </w:rPr>
        <w:t>Предусмотреть возможность «гибкого» государственного задания (возможность оперативного внесения изменений, переноса средств на оказание других видов ПМП</w:t>
      </w:r>
      <w:r w:rsidR="000E01F9" w:rsidRPr="000E01F9">
        <w:rPr>
          <w:rFonts w:ascii="Times New Roman" w:hAnsi="Times New Roman" w:cs="Times New Roman"/>
          <w:b w:val="0"/>
          <w:color w:val="auto"/>
          <w:sz w:val="28"/>
          <w:szCs w:val="28"/>
        </w:rPr>
        <w:t>)</w:t>
      </w:r>
      <w:r w:rsidRPr="000E01F9">
        <w:rPr>
          <w:rFonts w:ascii="Times New Roman" w:hAnsi="Times New Roman" w:cs="Times New Roman"/>
          <w:b w:val="0"/>
          <w:color w:val="auto"/>
          <w:sz w:val="28"/>
          <w:szCs w:val="28"/>
        </w:rPr>
        <w:t xml:space="preserve">. </w:t>
      </w:r>
    </w:p>
    <w:p w14:paraId="0246B1FC" w14:textId="2F91C231" w:rsidR="000F73A3" w:rsidRPr="00A31C28" w:rsidRDefault="000F73A3" w:rsidP="00A31C28">
      <w:pPr>
        <w:pStyle w:val="11"/>
        <w:spacing w:after="0" w:line="240" w:lineRule="auto"/>
        <w:ind w:firstLine="708"/>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Для реализации модели инфраструктуры в части оказания паллиативной медицинской помощи детям, нуждающимся в длительной респираторной поддержке, необходимо обеспечить кадровую потребность</w:t>
      </w:r>
      <w:r w:rsidR="005F2C0A">
        <w:rPr>
          <w:rFonts w:ascii="Times New Roman" w:hAnsi="Times New Roman" w:cs="Times New Roman"/>
          <w:b w:val="0"/>
          <w:color w:val="auto"/>
          <w:sz w:val="28"/>
          <w:szCs w:val="28"/>
        </w:rPr>
        <w:t>.</w:t>
      </w:r>
    </w:p>
    <w:p w14:paraId="51972204" w14:textId="160A054A" w:rsidR="00C122BF" w:rsidRDefault="000F73A3" w:rsidP="00BD160E">
      <w:pPr>
        <w:pStyle w:val="11"/>
        <w:spacing w:after="0" w:line="240" w:lineRule="auto"/>
        <w:ind w:firstLine="636"/>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В целях организации оказания длительной респираторной поддержки будут реализованы мероприятия по обеспечению медицинской деятельности (формы медицинской документации, в том числе ИДС, отказы) и финансовой деятельности для организации эффективного процесса выдачи оборудования ИВЛ на дом.</w:t>
      </w:r>
      <w:bookmarkEnd w:id="22"/>
    </w:p>
    <w:p w14:paraId="6F2D025E" w14:textId="77777777" w:rsidR="00C122BF" w:rsidRDefault="00C122BF">
      <w:pPr>
        <w:rPr>
          <w:rFonts w:ascii="Times New Roman" w:hAnsi="Times New Roman" w:cs="Times New Roman"/>
          <w:sz w:val="28"/>
          <w:szCs w:val="28"/>
        </w:rPr>
      </w:pPr>
      <w:r>
        <w:rPr>
          <w:rFonts w:ascii="Times New Roman" w:hAnsi="Times New Roman" w:cs="Times New Roman"/>
          <w:b/>
          <w:sz w:val="28"/>
          <w:szCs w:val="28"/>
        </w:rPr>
        <w:br w:type="page"/>
      </w:r>
    </w:p>
    <w:p w14:paraId="09130885" w14:textId="37AAA559" w:rsidR="001430FA" w:rsidRDefault="00713135" w:rsidP="00C122BF">
      <w:pPr>
        <w:pStyle w:val="11"/>
        <w:spacing w:before="120" w:after="120" w:line="240" w:lineRule="auto"/>
        <w:ind w:firstLine="635"/>
        <w:jc w:val="center"/>
        <w:rPr>
          <w:rFonts w:ascii="Times New Roman" w:hAnsi="Times New Roman" w:cs="Times New Roman"/>
          <w:bCs/>
          <w:color w:val="auto"/>
          <w:sz w:val="28"/>
          <w:szCs w:val="28"/>
        </w:rPr>
      </w:pPr>
      <w:r w:rsidRPr="00BD160E">
        <w:rPr>
          <w:rFonts w:ascii="Times New Roman" w:hAnsi="Times New Roman" w:cs="Times New Roman"/>
          <w:bCs/>
          <w:color w:val="auto"/>
          <w:sz w:val="28"/>
          <w:szCs w:val="28"/>
        </w:rPr>
        <w:lastRenderedPageBreak/>
        <w:t>Сводная информация</w:t>
      </w:r>
      <w:r w:rsidR="001430FA" w:rsidRPr="00BD160E">
        <w:rPr>
          <w:rFonts w:ascii="Times New Roman" w:hAnsi="Times New Roman" w:cs="Times New Roman"/>
          <w:bCs/>
          <w:color w:val="auto"/>
          <w:sz w:val="28"/>
          <w:szCs w:val="28"/>
        </w:rPr>
        <w:t xml:space="preserve"> </w:t>
      </w:r>
      <w:r w:rsidR="002E36D0">
        <w:rPr>
          <w:rFonts w:ascii="Times New Roman" w:hAnsi="Times New Roman" w:cs="Times New Roman"/>
          <w:bCs/>
          <w:color w:val="auto"/>
          <w:sz w:val="28"/>
          <w:szCs w:val="28"/>
        </w:rPr>
        <w:t>плановых показателей</w:t>
      </w:r>
      <w:r w:rsidR="001430FA" w:rsidRPr="00BD160E">
        <w:rPr>
          <w:rFonts w:ascii="Times New Roman" w:hAnsi="Times New Roman" w:cs="Times New Roman"/>
          <w:bCs/>
          <w:color w:val="auto"/>
          <w:sz w:val="28"/>
          <w:szCs w:val="28"/>
        </w:rPr>
        <w:t xml:space="preserve"> оказания паллиативной медицинской помощи </w:t>
      </w:r>
      <w:r w:rsidR="00E43626" w:rsidRPr="00BD160E">
        <w:rPr>
          <w:rFonts w:ascii="Times New Roman" w:hAnsi="Times New Roman" w:cs="Times New Roman"/>
          <w:bCs/>
          <w:color w:val="auto"/>
          <w:sz w:val="28"/>
          <w:szCs w:val="28"/>
        </w:rPr>
        <w:t>к 31.12.2024</w:t>
      </w:r>
      <w:r w:rsidR="001B7818" w:rsidRPr="00BD160E">
        <w:rPr>
          <w:rFonts w:ascii="Times New Roman" w:hAnsi="Times New Roman" w:cs="Times New Roman"/>
          <w:bCs/>
          <w:color w:val="auto"/>
          <w:sz w:val="28"/>
          <w:szCs w:val="28"/>
        </w:rPr>
        <w:t xml:space="preserve"> г.</w:t>
      </w:r>
    </w:p>
    <w:p w14:paraId="119BDFFF" w14:textId="1169AC5A" w:rsidR="00072F98" w:rsidRPr="00A31C28" w:rsidRDefault="00E43626" w:rsidP="00A31C28">
      <w:pPr>
        <w:pStyle w:val="11"/>
        <w:spacing w:after="0" w:line="240" w:lineRule="auto"/>
        <w:ind w:firstLine="708"/>
        <w:jc w:val="both"/>
        <w:rPr>
          <w:rFonts w:ascii="Times New Roman" w:hAnsi="Times New Roman" w:cs="Times New Roman"/>
          <w:b w:val="0"/>
          <w:color w:val="auto"/>
          <w:sz w:val="28"/>
          <w:szCs w:val="28"/>
        </w:rPr>
      </w:pPr>
      <w:r w:rsidRPr="00A31C28">
        <w:rPr>
          <w:rFonts w:ascii="Times New Roman" w:hAnsi="Times New Roman" w:cs="Times New Roman"/>
          <w:b w:val="0"/>
          <w:color w:val="auto"/>
          <w:sz w:val="28"/>
          <w:szCs w:val="28"/>
        </w:rPr>
        <w:t>Предлагаемые к реализации</w:t>
      </w:r>
      <w:r w:rsidR="00FF44E4" w:rsidRPr="00A31C28">
        <w:rPr>
          <w:rFonts w:ascii="Times New Roman" w:hAnsi="Times New Roman" w:cs="Times New Roman"/>
          <w:b w:val="0"/>
          <w:color w:val="auto"/>
          <w:sz w:val="28"/>
          <w:szCs w:val="28"/>
        </w:rPr>
        <w:t xml:space="preserve"> мероприяти</w:t>
      </w:r>
      <w:r w:rsidRPr="00A31C28">
        <w:rPr>
          <w:rFonts w:ascii="Times New Roman" w:hAnsi="Times New Roman" w:cs="Times New Roman"/>
          <w:b w:val="0"/>
          <w:color w:val="auto"/>
          <w:sz w:val="28"/>
          <w:szCs w:val="28"/>
        </w:rPr>
        <w:t>я</w:t>
      </w:r>
      <w:r w:rsidR="00FF44E4" w:rsidRPr="00A31C28">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 xml:space="preserve">в рамках настоящей Программы </w:t>
      </w:r>
      <w:r w:rsidR="00192C2A">
        <w:rPr>
          <w:rFonts w:ascii="Times New Roman" w:hAnsi="Times New Roman" w:cs="Times New Roman"/>
          <w:b w:val="0"/>
          <w:color w:val="auto"/>
          <w:sz w:val="28"/>
          <w:szCs w:val="28"/>
        </w:rPr>
        <w:t xml:space="preserve">    </w:t>
      </w:r>
      <w:r w:rsidRPr="00A31C28">
        <w:rPr>
          <w:rFonts w:ascii="Times New Roman" w:hAnsi="Times New Roman" w:cs="Times New Roman"/>
          <w:b w:val="0"/>
          <w:color w:val="auto"/>
          <w:sz w:val="28"/>
          <w:szCs w:val="28"/>
        </w:rPr>
        <w:t xml:space="preserve">в период </w:t>
      </w:r>
      <w:r w:rsidR="00FF44E4" w:rsidRPr="00A31C28">
        <w:rPr>
          <w:rFonts w:ascii="Times New Roman" w:hAnsi="Times New Roman" w:cs="Times New Roman"/>
          <w:b w:val="0"/>
          <w:color w:val="auto"/>
          <w:sz w:val="28"/>
          <w:szCs w:val="28"/>
        </w:rPr>
        <w:t>в 2020</w:t>
      </w:r>
      <w:r w:rsidR="00BD160E">
        <w:rPr>
          <w:rFonts w:ascii="Times New Roman" w:hAnsi="Times New Roman" w:cs="Times New Roman"/>
          <w:b w:val="0"/>
          <w:color w:val="auto"/>
          <w:sz w:val="28"/>
          <w:szCs w:val="28"/>
        </w:rPr>
        <w:t>-</w:t>
      </w:r>
      <w:r w:rsidR="00FF44E4" w:rsidRPr="00A31C28">
        <w:rPr>
          <w:rFonts w:ascii="Times New Roman" w:hAnsi="Times New Roman" w:cs="Times New Roman"/>
          <w:b w:val="0"/>
          <w:color w:val="auto"/>
          <w:sz w:val="28"/>
          <w:szCs w:val="28"/>
        </w:rPr>
        <w:t xml:space="preserve">2024 гг. </w:t>
      </w:r>
      <w:r w:rsidRPr="00A31C28">
        <w:rPr>
          <w:rFonts w:ascii="Times New Roman" w:hAnsi="Times New Roman" w:cs="Times New Roman"/>
          <w:b w:val="0"/>
          <w:color w:val="auto"/>
          <w:sz w:val="28"/>
          <w:szCs w:val="28"/>
        </w:rPr>
        <w:t>приведут к следующим изменениям.</w:t>
      </w:r>
    </w:p>
    <w:p w14:paraId="3E5E38B6" w14:textId="1E05B17E" w:rsidR="00FB75E6" w:rsidRPr="00A31C28" w:rsidRDefault="00FB75E6" w:rsidP="00A31C28">
      <w:pPr>
        <w:pStyle w:val="aff8"/>
        <w:keepNext/>
        <w:spacing w:before="120" w:after="0"/>
        <w:rPr>
          <w:rFonts w:ascii="Times New Roman" w:hAnsi="Times New Roman" w:cs="Times New Roman"/>
          <w:i w:val="0"/>
          <w:iCs w:val="0"/>
          <w:color w:val="auto"/>
          <w:sz w:val="28"/>
          <w:szCs w:val="28"/>
        </w:rPr>
      </w:pPr>
      <w:r w:rsidRPr="00A31C28">
        <w:rPr>
          <w:rFonts w:ascii="Times New Roman" w:hAnsi="Times New Roman" w:cs="Times New Roman"/>
          <w:i w:val="0"/>
          <w:iCs w:val="0"/>
          <w:color w:val="auto"/>
          <w:sz w:val="28"/>
          <w:szCs w:val="28"/>
        </w:rPr>
        <w:t xml:space="preserve">Таблица </w:t>
      </w:r>
      <w:r w:rsidR="00BD160E">
        <w:rPr>
          <w:rFonts w:ascii="Times New Roman" w:hAnsi="Times New Roman" w:cs="Times New Roman"/>
          <w:i w:val="0"/>
          <w:iCs w:val="0"/>
          <w:color w:val="auto"/>
          <w:sz w:val="28"/>
          <w:szCs w:val="28"/>
        </w:rPr>
        <w:t>2</w:t>
      </w:r>
      <w:r w:rsidR="007C026E">
        <w:rPr>
          <w:rFonts w:ascii="Times New Roman" w:hAnsi="Times New Roman" w:cs="Times New Roman"/>
          <w:i w:val="0"/>
          <w:iCs w:val="0"/>
          <w:color w:val="auto"/>
          <w:sz w:val="28"/>
          <w:szCs w:val="28"/>
        </w:rPr>
        <w:t>6</w:t>
      </w:r>
      <w:r w:rsidR="00BD160E">
        <w:rPr>
          <w:rFonts w:ascii="Times New Roman" w:hAnsi="Times New Roman" w:cs="Times New Roman"/>
          <w:i w:val="0"/>
          <w:iCs w:val="0"/>
          <w:color w:val="auto"/>
          <w:sz w:val="28"/>
          <w:szCs w:val="28"/>
        </w:rPr>
        <w:t>.</w:t>
      </w:r>
      <w:r w:rsidRPr="00A31C28">
        <w:rPr>
          <w:rFonts w:ascii="Times New Roman" w:hAnsi="Times New Roman" w:cs="Times New Roman"/>
          <w:i w:val="0"/>
          <w:iCs w:val="0"/>
          <w:color w:val="auto"/>
          <w:sz w:val="28"/>
          <w:szCs w:val="28"/>
        </w:rPr>
        <w:t xml:space="preserve"> Сравнение действующей и перспективной модели оказания ПМП </w:t>
      </w:r>
      <w:r w:rsidR="00192C2A">
        <w:rPr>
          <w:rFonts w:ascii="Times New Roman" w:hAnsi="Times New Roman" w:cs="Times New Roman"/>
          <w:i w:val="0"/>
          <w:iCs w:val="0"/>
          <w:color w:val="auto"/>
          <w:sz w:val="28"/>
          <w:szCs w:val="28"/>
        </w:rPr>
        <w:t xml:space="preserve">         </w:t>
      </w:r>
      <w:r w:rsidRPr="00A31C28">
        <w:rPr>
          <w:rFonts w:ascii="Times New Roman" w:hAnsi="Times New Roman" w:cs="Times New Roman"/>
          <w:i w:val="0"/>
          <w:iCs w:val="0"/>
          <w:color w:val="auto"/>
          <w:sz w:val="28"/>
          <w:szCs w:val="28"/>
        </w:rPr>
        <w:t>в Ленинградской области</w:t>
      </w:r>
    </w:p>
    <w:tbl>
      <w:tblPr>
        <w:tblStyle w:val="afb"/>
        <w:tblW w:w="5022" w:type="pct"/>
        <w:tblLook w:val="04A0" w:firstRow="1" w:lastRow="0" w:firstColumn="1" w:lastColumn="0" w:noHBand="0" w:noVBand="1"/>
      </w:tblPr>
      <w:tblGrid>
        <w:gridCol w:w="6371"/>
        <w:gridCol w:w="1985"/>
        <w:gridCol w:w="1970"/>
      </w:tblGrid>
      <w:tr w:rsidR="00A31C28" w:rsidRPr="00BD160E" w14:paraId="17877A36" w14:textId="77777777" w:rsidTr="006D0371">
        <w:trPr>
          <w:trHeight w:val="279"/>
        </w:trPr>
        <w:tc>
          <w:tcPr>
            <w:tcW w:w="3085" w:type="pct"/>
            <w:shd w:val="clear" w:color="auto" w:fill="auto"/>
            <w:vAlign w:val="center"/>
          </w:tcPr>
          <w:p w14:paraId="3A086B60" w14:textId="77777777" w:rsidR="00A3784B" w:rsidRPr="00BA09FF" w:rsidRDefault="00A3784B" w:rsidP="00A31C28">
            <w:pPr>
              <w:pStyle w:val="af8"/>
              <w:spacing w:after="0" w:line="240" w:lineRule="auto"/>
              <w:jc w:val="center"/>
              <w:rPr>
                <w:rFonts w:ascii="Times New Roman" w:hAnsi="Times New Roman" w:cs="Times New Roman"/>
                <w:b/>
                <w:color w:val="auto"/>
                <w:sz w:val="24"/>
                <w:szCs w:val="24"/>
              </w:rPr>
            </w:pPr>
            <w:r w:rsidRPr="00BA09FF">
              <w:rPr>
                <w:rFonts w:ascii="Times New Roman" w:hAnsi="Times New Roman" w:cs="Times New Roman"/>
                <w:b/>
                <w:color w:val="auto"/>
                <w:sz w:val="24"/>
                <w:szCs w:val="24"/>
              </w:rPr>
              <w:t>Показатель</w:t>
            </w:r>
          </w:p>
        </w:tc>
        <w:tc>
          <w:tcPr>
            <w:tcW w:w="961" w:type="pct"/>
            <w:shd w:val="clear" w:color="auto" w:fill="auto"/>
            <w:vAlign w:val="center"/>
          </w:tcPr>
          <w:p w14:paraId="700C1977" w14:textId="54098724" w:rsidR="00A3784B" w:rsidRPr="00BA09FF" w:rsidRDefault="00A3784B" w:rsidP="00A31C28">
            <w:pPr>
              <w:pStyle w:val="af8"/>
              <w:spacing w:after="0" w:line="240" w:lineRule="auto"/>
              <w:jc w:val="center"/>
              <w:rPr>
                <w:rFonts w:ascii="Times New Roman" w:hAnsi="Times New Roman" w:cs="Times New Roman"/>
                <w:b/>
                <w:color w:val="auto"/>
                <w:sz w:val="24"/>
                <w:szCs w:val="24"/>
              </w:rPr>
            </w:pPr>
            <w:r w:rsidRPr="00BA09FF">
              <w:rPr>
                <w:rFonts w:ascii="Times New Roman" w:hAnsi="Times New Roman" w:cs="Times New Roman"/>
                <w:b/>
                <w:color w:val="auto"/>
                <w:sz w:val="24"/>
                <w:szCs w:val="24"/>
              </w:rPr>
              <w:t>01.</w:t>
            </w:r>
            <w:r w:rsidR="005A5F09" w:rsidRPr="00BA09FF">
              <w:rPr>
                <w:rFonts w:ascii="Times New Roman" w:hAnsi="Times New Roman" w:cs="Times New Roman"/>
                <w:b/>
                <w:color w:val="auto"/>
                <w:sz w:val="24"/>
                <w:szCs w:val="24"/>
              </w:rPr>
              <w:t>11</w:t>
            </w:r>
            <w:r w:rsidRPr="00BA09FF">
              <w:rPr>
                <w:rFonts w:ascii="Times New Roman" w:hAnsi="Times New Roman" w:cs="Times New Roman"/>
                <w:b/>
                <w:color w:val="auto"/>
                <w:sz w:val="24"/>
                <w:szCs w:val="24"/>
              </w:rPr>
              <w:t>.2019 г</w:t>
            </w:r>
            <w:r w:rsidR="00D74143" w:rsidRPr="00BA09FF">
              <w:rPr>
                <w:rFonts w:ascii="Times New Roman" w:hAnsi="Times New Roman" w:cs="Times New Roman"/>
                <w:b/>
                <w:color w:val="auto"/>
                <w:sz w:val="24"/>
                <w:szCs w:val="24"/>
              </w:rPr>
              <w:t>.</w:t>
            </w:r>
          </w:p>
        </w:tc>
        <w:tc>
          <w:tcPr>
            <w:tcW w:w="953" w:type="pct"/>
            <w:shd w:val="clear" w:color="auto" w:fill="auto"/>
            <w:vAlign w:val="center"/>
          </w:tcPr>
          <w:p w14:paraId="1B39E80A" w14:textId="6546F5BA" w:rsidR="00A3784B" w:rsidRPr="00BA09FF" w:rsidRDefault="00A3784B" w:rsidP="00A31C28">
            <w:pPr>
              <w:pStyle w:val="af8"/>
              <w:spacing w:after="0" w:line="240" w:lineRule="auto"/>
              <w:jc w:val="center"/>
              <w:rPr>
                <w:rFonts w:ascii="Times New Roman" w:hAnsi="Times New Roman" w:cs="Times New Roman"/>
                <w:b/>
                <w:color w:val="auto"/>
                <w:sz w:val="24"/>
                <w:szCs w:val="24"/>
              </w:rPr>
            </w:pPr>
            <w:r w:rsidRPr="00BA09FF">
              <w:rPr>
                <w:rFonts w:ascii="Times New Roman" w:hAnsi="Times New Roman" w:cs="Times New Roman"/>
                <w:b/>
                <w:color w:val="auto"/>
                <w:sz w:val="24"/>
                <w:szCs w:val="24"/>
              </w:rPr>
              <w:t>31.12.2024 г</w:t>
            </w:r>
            <w:r w:rsidR="00D74143" w:rsidRPr="00BA09FF">
              <w:rPr>
                <w:rFonts w:ascii="Times New Roman" w:hAnsi="Times New Roman" w:cs="Times New Roman"/>
                <w:b/>
                <w:color w:val="auto"/>
                <w:sz w:val="24"/>
                <w:szCs w:val="24"/>
              </w:rPr>
              <w:t>.</w:t>
            </w:r>
          </w:p>
        </w:tc>
      </w:tr>
      <w:tr w:rsidR="00A31C28" w:rsidRPr="00BD160E" w14:paraId="0FAEEB2C" w14:textId="77777777" w:rsidTr="00305891">
        <w:trPr>
          <w:trHeight w:val="279"/>
        </w:trPr>
        <w:tc>
          <w:tcPr>
            <w:tcW w:w="5000" w:type="pct"/>
            <w:gridSpan w:val="3"/>
            <w:shd w:val="clear" w:color="auto" w:fill="auto"/>
            <w:vAlign w:val="center"/>
          </w:tcPr>
          <w:p w14:paraId="43683465" w14:textId="77777777" w:rsidR="00A3784B" w:rsidRPr="00BA09FF" w:rsidRDefault="00A3784B" w:rsidP="00A31C28">
            <w:pPr>
              <w:pStyle w:val="af8"/>
              <w:spacing w:after="0" w:line="240" w:lineRule="auto"/>
              <w:jc w:val="center"/>
              <w:rPr>
                <w:rFonts w:ascii="Times New Roman" w:hAnsi="Times New Roman" w:cs="Times New Roman"/>
                <w:color w:val="auto"/>
                <w:sz w:val="24"/>
                <w:szCs w:val="24"/>
              </w:rPr>
            </w:pPr>
            <w:r w:rsidRPr="00BA09FF">
              <w:rPr>
                <w:rFonts w:ascii="Times New Roman" w:hAnsi="Times New Roman" w:cs="Times New Roman"/>
                <w:color w:val="auto"/>
                <w:sz w:val="24"/>
                <w:szCs w:val="24"/>
              </w:rPr>
              <w:t>Оказание ПМП в стационарных условиях взрослым</w:t>
            </w:r>
          </w:p>
        </w:tc>
      </w:tr>
      <w:tr w:rsidR="00A31C28" w:rsidRPr="00BD160E" w14:paraId="0CA7CC21" w14:textId="77777777" w:rsidTr="006D0371">
        <w:trPr>
          <w:trHeight w:val="20"/>
        </w:trPr>
        <w:tc>
          <w:tcPr>
            <w:tcW w:w="3085" w:type="pct"/>
            <w:vAlign w:val="center"/>
          </w:tcPr>
          <w:p w14:paraId="4480C0B7"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Медицинских организаций, оказывающих паллиативную специализированную медицинскую помощь</w:t>
            </w:r>
          </w:p>
        </w:tc>
        <w:tc>
          <w:tcPr>
            <w:tcW w:w="961" w:type="pct"/>
            <w:vAlign w:val="center"/>
          </w:tcPr>
          <w:p w14:paraId="1A6DFC22" w14:textId="3C6BB803" w:rsidR="00A3784B" w:rsidRPr="00BA09FF" w:rsidRDefault="0053206D"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16</w:t>
            </w:r>
          </w:p>
        </w:tc>
        <w:tc>
          <w:tcPr>
            <w:tcW w:w="953" w:type="pct"/>
            <w:vAlign w:val="center"/>
          </w:tcPr>
          <w:p w14:paraId="086E5B0E" w14:textId="72AE3FF7" w:rsidR="00A3784B" w:rsidRPr="00BA09FF" w:rsidRDefault="0053206D"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17</w:t>
            </w:r>
          </w:p>
        </w:tc>
      </w:tr>
      <w:tr w:rsidR="00A31C28" w:rsidRPr="00BD160E" w14:paraId="6348313F" w14:textId="77777777" w:rsidTr="006D0371">
        <w:trPr>
          <w:trHeight w:val="20"/>
        </w:trPr>
        <w:tc>
          <w:tcPr>
            <w:tcW w:w="3085" w:type="pct"/>
            <w:vAlign w:val="center"/>
          </w:tcPr>
          <w:p w14:paraId="1C4ECFA1"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Отделений ПМП</w:t>
            </w:r>
          </w:p>
        </w:tc>
        <w:tc>
          <w:tcPr>
            <w:tcW w:w="961" w:type="pct"/>
            <w:vAlign w:val="center"/>
          </w:tcPr>
          <w:p w14:paraId="16800B76" w14:textId="0B7F1845" w:rsidR="00A3784B" w:rsidRPr="00BA09FF" w:rsidRDefault="0053206D"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7</w:t>
            </w:r>
          </w:p>
        </w:tc>
        <w:tc>
          <w:tcPr>
            <w:tcW w:w="953" w:type="pct"/>
            <w:vAlign w:val="center"/>
          </w:tcPr>
          <w:p w14:paraId="49447BA4" w14:textId="21D8E0F1" w:rsidR="00A3784B" w:rsidRPr="00BA09FF" w:rsidRDefault="0053206D"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8</w:t>
            </w:r>
          </w:p>
        </w:tc>
      </w:tr>
      <w:tr w:rsidR="00A31C28" w:rsidRPr="00BD160E" w14:paraId="2F2C6FA3" w14:textId="77777777" w:rsidTr="006D0371">
        <w:trPr>
          <w:trHeight w:val="20"/>
        </w:trPr>
        <w:tc>
          <w:tcPr>
            <w:tcW w:w="3085" w:type="pct"/>
            <w:vAlign w:val="center"/>
          </w:tcPr>
          <w:p w14:paraId="63962297"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Отделений сестринского ухода</w:t>
            </w:r>
          </w:p>
        </w:tc>
        <w:tc>
          <w:tcPr>
            <w:tcW w:w="961" w:type="pct"/>
            <w:vAlign w:val="center"/>
          </w:tcPr>
          <w:p w14:paraId="11B9D97E" w14:textId="25D2C5FE" w:rsidR="00A3784B" w:rsidRPr="00BA09FF" w:rsidRDefault="0053206D"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14</w:t>
            </w:r>
          </w:p>
        </w:tc>
        <w:tc>
          <w:tcPr>
            <w:tcW w:w="953" w:type="pct"/>
            <w:vAlign w:val="center"/>
          </w:tcPr>
          <w:p w14:paraId="21D97A10" w14:textId="183A3AEB" w:rsidR="00A3784B" w:rsidRPr="00BA09FF" w:rsidRDefault="0053206D"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15</w:t>
            </w:r>
          </w:p>
        </w:tc>
      </w:tr>
      <w:tr w:rsidR="00A31C28" w:rsidRPr="00BD160E" w14:paraId="01737785" w14:textId="77777777" w:rsidTr="006D0371">
        <w:trPr>
          <w:trHeight w:val="20"/>
        </w:trPr>
        <w:tc>
          <w:tcPr>
            <w:tcW w:w="3085" w:type="pct"/>
            <w:vAlign w:val="center"/>
          </w:tcPr>
          <w:p w14:paraId="56C3800D"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Хосписов</w:t>
            </w:r>
          </w:p>
        </w:tc>
        <w:tc>
          <w:tcPr>
            <w:tcW w:w="961" w:type="pct"/>
            <w:vAlign w:val="center"/>
          </w:tcPr>
          <w:p w14:paraId="251469A3" w14:textId="22025A39" w:rsidR="00A3784B" w:rsidRPr="00BA09FF" w:rsidRDefault="0053206D"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2</w:t>
            </w:r>
          </w:p>
        </w:tc>
        <w:tc>
          <w:tcPr>
            <w:tcW w:w="953" w:type="pct"/>
            <w:vAlign w:val="center"/>
          </w:tcPr>
          <w:p w14:paraId="1B254FCF" w14:textId="0CF31A26" w:rsidR="00A3784B" w:rsidRPr="00BA09FF" w:rsidRDefault="0053206D"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3</w:t>
            </w:r>
          </w:p>
        </w:tc>
      </w:tr>
      <w:tr w:rsidR="00A31C28" w:rsidRPr="00BD160E" w14:paraId="5CFE8A86" w14:textId="77777777" w:rsidTr="006D0371">
        <w:trPr>
          <w:trHeight w:val="20"/>
        </w:trPr>
        <w:tc>
          <w:tcPr>
            <w:tcW w:w="3085" w:type="pct"/>
            <w:vAlign w:val="center"/>
          </w:tcPr>
          <w:p w14:paraId="45BCC916"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Паллиативных коек, в том числе:</w:t>
            </w:r>
          </w:p>
        </w:tc>
        <w:tc>
          <w:tcPr>
            <w:tcW w:w="961" w:type="pct"/>
            <w:vAlign w:val="center"/>
          </w:tcPr>
          <w:p w14:paraId="767B2B6E" w14:textId="7DF7EE8F" w:rsidR="00A3784B" w:rsidRPr="00BA09FF" w:rsidRDefault="00A3784B" w:rsidP="00A31C28">
            <w:pPr>
              <w:autoSpaceDE w:val="0"/>
              <w:autoSpaceDN w:val="0"/>
              <w:adjustRightInd w:val="0"/>
              <w:jc w:val="center"/>
              <w:rPr>
                <w:rFonts w:ascii="Times New Roman" w:hAnsi="Times New Roman" w:cs="Times New Roman"/>
                <w:sz w:val="24"/>
                <w:szCs w:val="24"/>
              </w:rPr>
            </w:pPr>
          </w:p>
        </w:tc>
        <w:tc>
          <w:tcPr>
            <w:tcW w:w="953" w:type="pct"/>
            <w:vAlign w:val="center"/>
          </w:tcPr>
          <w:p w14:paraId="6E3E097A" w14:textId="35B4EAE4" w:rsidR="00A3784B" w:rsidRPr="00BA09FF" w:rsidRDefault="00A3784B" w:rsidP="00A31C28">
            <w:pPr>
              <w:autoSpaceDE w:val="0"/>
              <w:autoSpaceDN w:val="0"/>
              <w:adjustRightInd w:val="0"/>
              <w:rPr>
                <w:rFonts w:ascii="Times New Roman" w:hAnsi="Times New Roman" w:cs="Times New Roman"/>
                <w:sz w:val="24"/>
                <w:szCs w:val="24"/>
              </w:rPr>
            </w:pPr>
          </w:p>
        </w:tc>
      </w:tr>
      <w:tr w:rsidR="00A31C28" w:rsidRPr="00BD160E" w14:paraId="75016C89" w14:textId="77777777" w:rsidTr="006D0371">
        <w:trPr>
          <w:trHeight w:val="20"/>
        </w:trPr>
        <w:tc>
          <w:tcPr>
            <w:tcW w:w="3085" w:type="pct"/>
            <w:vAlign w:val="center"/>
          </w:tcPr>
          <w:p w14:paraId="2C15249A" w14:textId="77777777" w:rsidR="0053206D" w:rsidRPr="00BA09FF" w:rsidRDefault="0053206D" w:rsidP="00A31C28">
            <w:pPr>
              <w:autoSpaceDE w:val="0"/>
              <w:autoSpaceDN w:val="0"/>
              <w:adjustRightInd w:val="0"/>
              <w:jc w:val="right"/>
              <w:rPr>
                <w:rFonts w:ascii="Times New Roman" w:hAnsi="Times New Roman" w:cs="Times New Roman"/>
                <w:sz w:val="24"/>
                <w:szCs w:val="24"/>
              </w:rPr>
            </w:pPr>
            <w:r w:rsidRPr="00BA09FF">
              <w:rPr>
                <w:rFonts w:ascii="Times New Roman" w:hAnsi="Times New Roman" w:cs="Times New Roman"/>
                <w:sz w:val="24"/>
                <w:szCs w:val="24"/>
              </w:rPr>
              <w:t>Коек ПМП для взрослых</w:t>
            </w:r>
          </w:p>
        </w:tc>
        <w:tc>
          <w:tcPr>
            <w:tcW w:w="961" w:type="pct"/>
            <w:vAlign w:val="center"/>
          </w:tcPr>
          <w:p w14:paraId="4229ED54" w14:textId="4F4BF1FB" w:rsidR="0053206D" w:rsidRPr="00BA09FF" w:rsidRDefault="0053206D"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180</w:t>
            </w:r>
          </w:p>
        </w:tc>
        <w:tc>
          <w:tcPr>
            <w:tcW w:w="953" w:type="pct"/>
            <w:vAlign w:val="center"/>
          </w:tcPr>
          <w:p w14:paraId="5D8290FF" w14:textId="203FA401" w:rsidR="0053206D" w:rsidRPr="00BA09FF" w:rsidRDefault="0053206D"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180</w:t>
            </w:r>
          </w:p>
        </w:tc>
      </w:tr>
      <w:tr w:rsidR="00A31C28" w:rsidRPr="00BD160E" w14:paraId="09F304C0" w14:textId="77777777" w:rsidTr="006D0371">
        <w:trPr>
          <w:trHeight w:val="20"/>
        </w:trPr>
        <w:tc>
          <w:tcPr>
            <w:tcW w:w="3085" w:type="pct"/>
            <w:vAlign w:val="center"/>
          </w:tcPr>
          <w:p w14:paraId="52ADC52B" w14:textId="77777777" w:rsidR="0053206D" w:rsidRPr="00BA09FF" w:rsidRDefault="0053206D" w:rsidP="00A31C28">
            <w:pPr>
              <w:autoSpaceDE w:val="0"/>
              <w:autoSpaceDN w:val="0"/>
              <w:adjustRightInd w:val="0"/>
              <w:jc w:val="right"/>
              <w:rPr>
                <w:rFonts w:ascii="Times New Roman" w:hAnsi="Times New Roman" w:cs="Times New Roman"/>
                <w:sz w:val="24"/>
                <w:szCs w:val="24"/>
              </w:rPr>
            </w:pPr>
            <w:r w:rsidRPr="00BA09FF">
              <w:rPr>
                <w:rFonts w:ascii="Times New Roman" w:hAnsi="Times New Roman" w:cs="Times New Roman"/>
                <w:sz w:val="24"/>
                <w:szCs w:val="24"/>
              </w:rPr>
              <w:t>Коек сестринского ухода</w:t>
            </w:r>
          </w:p>
        </w:tc>
        <w:tc>
          <w:tcPr>
            <w:tcW w:w="961" w:type="pct"/>
            <w:vAlign w:val="center"/>
          </w:tcPr>
          <w:p w14:paraId="6F71F722" w14:textId="52E3792F" w:rsidR="0053206D" w:rsidRPr="00BA09FF" w:rsidRDefault="000E01F9" w:rsidP="000E01F9">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302</w:t>
            </w:r>
          </w:p>
        </w:tc>
        <w:tc>
          <w:tcPr>
            <w:tcW w:w="953" w:type="pct"/>
            <w:vAlign w:val="center"/>
          </w:tcPr>
          <w:p w14:paraId="0222BE81" w14:textId="19D81225" w:rsidR="0053206D" w:rsidRPr="00BA09FF" w:rsidRDefault="00042560" w:rsidP="00A31C2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185</w:t>
            </w:r>
          </w:p>
        </w:tc>
      </w:tr>
      <w:tr w:rsidR="00A31C28" w:rsidRPr="00BD160E" w14:paraId="092370BE" w14:textId="77777777" w:rsidTr="006D0371">
        <w:trPr>
          <w:trHeight w:val="20"/>
        </w:trPr>
        <w:tc>
          <w:tcPr>
            <w:tcW w:w="3085" w:type="pct"/>
            <w:vAlign w:val="center"/>
          </w:tcPr>
          <w:p w14:paraId="4B0A01D5" w14:textId="77777777" w:rsidR="0053206D" w:rsidRPr="00BA09FF" w:rsidRDefault="0053206D"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Врачи по ПМП, чел.</w:t>
            </w:r>
          </w:p>
        </w:tc>
        <w:tc>
          <w:tcPr>
            <w:tcW w:w="961" w:type="pct"/>
            <w:vAlign w:val="center"/>
          </w:tcPr>
          <w:p w14:paraId="59F52F2B" w14:textId="5F2D3AB8" w:rsidR="0053206D" w:rsidRPr="00BA09FF" w:rsidRDefault="00BA09FF"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21</w:t>
            </w:r>
          </w:p>
        </w:tc>
        <w:tc>
          <w:tcPr>
            <w:tcW w:w="953" w:type="pct"/>
            <w:vAlign w:val="center"/>
          </w:tcPr>
          <w:p w14:paraId="2E1F7DA2" w14:textId="4E2A46E4" w:rsidR="0053206D" w:rsidRPr="00305891" w:rsidRDefault="00305891" w:rsidP="00A31C28">
            <w:pPr>
              <w:autoSpaceDE w:val="0"/>
              <w:autoSpaceDN w:val="0"/>
              <w:adjustRightInd w:val="0"/>
              <w:jc w:val="center"/>
              <w:rPr>
                <w:rFonts w:ascii="Times New Roman" w:hAnsi="Times New Roman" w:cs="Times New Roman"/>
                <w:b/>
                <w:sz w:val="24"/>
                <w:szCs w:val="24"/>
              </w:rPr>
            </w:pPr>
            <w:r w:rsidRPr="00305891">
              <w:rPr>
                <w:rFonts w:ascii="Times New Roman" w:hAnsi="Times New Roman" w:cs="Times New Roman"/>
                <w:sz w:val="24"/>
                <w:szCs w:val="24"/>
              </w:rPr>
              <w:t>30</w:t>
            </w:r>
          </w:p>
        </w:tc>
      </w:tr>
      <w:tr w:rsidR="00A31C28" w:rsidRPr="00BD160E" w14:paraId="6A25C966" w14:textId="77777777" w:rsidTr="006D0371">
        <w:trPr>
          <w:trHeight w:val="20"/>
        </w:trPr>
        <w:tc>
          <w:tcPr>
            <w:tcW w:w="3085" w:type="pct"/>
            <w:vAlign w:val="center"/>
          </w:tcPr>
          <w:p w14:paraId="2FA8E80A" w14:textId="77777777" w:rsidR="0053206D" w:rsidRPr="00BA09FF" w:rsidRDefault="0053206D"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Средний медицинский персонал, чел.</w:t>
            </w:r>
          </w:p>
        </w:tc>
        <w:tc>
          <w:tcPr>
            <w:tcW w:w="961" w:type="pct"/>
            <w:vAlign w:val="center"/>
          </w:tcPr>
          <w:p w14:paraId="7DDA9841" w14:textId="5DAE6BAF" w:rsidR="0053206D" w:rsidRPr="00BA09FF" w:rsidRDefault="00BA09FF"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65</w:t>
            </w:r>
          </w:p>
        </w:tc>
        <w:tc>
          <w:tcPr>
            <w:tcW w:w="953" w:type="pct"/>
            <w:vAlign w:val="center"/>
          </w:tcPr>
          <w:p w14:paraId="460FE089" w14:textId="466C9EE1" w:rsidR="0053206D" w:rsidRPr="00305891" w:rsidRDefault="00305891" w:rsidP="00A31C28">
            <w:pPr>
              <w:autoSpaceDE w:val="0"/>
              <w:autoSpaceDN w:val="0"/>
              <w:adjustRightInd w:val="0"/>
              <w:jc w:val="center"/>
              <w:rPr>
                <w:rFonts w:ascii="Times New Roman" w:hAnsi="Times New Roman" w:cs="Times New Roman"/>
                <w:b/>
                <w:sz w:val="24"/>
                <w:szCs w:val="24"/>
              </w:rPr>
            </w:pPr>
            <w:r w:rsidRPr="00305891">
              <w:rPr>
                <w:rFonts w:ascii="Times New Roman" w:hAnsi="Times New Roman" w:cs="Times New Roman"/>
                <w:sz w:val="24"/>
                <w:szCs w:val="24"/>
              </w:rPr>
              <w:t>96</w:t>
            </w:r>
          </w:p>
        </w:tc>
      </w:tr>
      <w:tr w:rsidR="00A31C28" w:rsidRPr="00BD160E" w14:paraId="5EC88272" w14:textId="77777777" w:rsidTr="006D0371">
        <w:trPr>
          <w:trHeight w:val="20"/>
        </w:trPr>
        <w:tc>
          <w:tcPr>
            <w:tcW w:w="3085" w:type="pct"/>
            <w:vAlign w:val="center"/>
          </w:tcPr>
          <w:p w14:paraId="2FC7F92F"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Коек для оказания длительной респираторной поддержки</w:t>
            </w:r>
          </w:p>
        </w:tc>
        <w:tc>
          <w:tcPr>
            <w:tcW w:w="961" w:type="pct"/>
            <w:vAlign w:val="center"/>
          </w:tcPr>
          <w:p w14:paraId="25AF40AA" w14:textId="77777777" w:rsidR="00A3784B" w:rsidRPr="00BA09FF" w:rsidRDefault="00A3784B"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0</w:t>
            </w:r>
          </w:p>
        </w:tc>
        <w:tc>
          <w:tcPr>
            <w:tcW w:w="953" w:type="pct"/>
            <w:vAlign w:val="center"/>
          </w:tcPr>
          <w:p w14:paraId="4F508343" w14:textId="0A3F7969" w:rsidR="00A3784B" w:rsidRPr="00BA09FF" w:rsidRDefault="00AC68AD"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5</w:t>
            </w:r>
          </w:p>
        </w:tc>
      </w:tr>
      <w:tr w:rsidR="00A31C28" w:rsidRPr="00BD160E" w14:paraId="5A2E5962" w14:textId="77777777" w:rsidTr="006D0371">
        <w:trPr>
          <w:trHeight w:val="20"/>
        </w:trPr>
        <w:tc>
          <w:tcPr>
            <w:tcW w:w="5000" w:type="pct"/>
            <w:gridSpan w:val="3"/>
            <w:shd w:val="clear" w:color="auto" w:fill="auto"/>
            <w:vAlign w:val="center"/>
          </w:tcPr>
          <w:p w14:paraId="4D4138D6" w14:textId="77777777" w:rsidR="00A3784B" w:rsidRPr="00BA09FF" w:rsidRDefault="00A3784B"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Оказание ПМП в амбулаторных условиях взрослым</w:t>
            </w:r>
          </w:p>
        </w:tc>
      </w:tr>
      <w:tr w:rsidR="00A31C28" w:rsidRPr="00BD160E" w14:paraId="1B3F3ECC" w14:textId="77777777" w:rsidTr="006D0371">
        <w:trPr>
          <w:trHeight w:val="20"/>
        </w:trPr>
        <w:tc>
          <w:tcPr>
            <w:tcW w:w="3085" w:type="pct"/>
            <w:vAlign w:val="center"/>
          </w:tcPr>
          <w:p w14:paraId="3F27F72B"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Медицинских организаций, оказывающих паллиативную специализированную медицинскую помощь</w:t>
            </w:r>
          </w:p>
        </w:tc>
        <w:tc>
          <w:tcPr>
            <w:tcW w:w="961" w:type="pct"/>
            <w:vAlign w:val="center"/>
          </w:tcPr>
          <w:p w14:paraId="7B41FC0B" w14:textId="7B61FB94" w:rsidR="00A3784B"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7</w:t>
            </w:r>
          </w:p>
        </w:tc>
        <w:tc>
          <w:tcPr>
            <w:tcW w:w="953" w:type="pct"/>
            <w:vAlign w:val="center"/>
          </w:tcPr>
          <w:p w14:paraId="2D6F2084" w14:textId="6111A529" w:rsidR="00A3784B" w:rsidRPr="00BA09FF" w:rsidRDefault="00B72082" w:rsidP="00A31C2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r>
      <w:tr w:rsidR="00A31C28" w:rsidRPr="00BD160E" w14:paraId="70300BAA" w14:textId="77777777" w:rsidTr="006D0371">
        <w:trPr>
          <w:trHeight w:val="20"/>
        </w:trPr>
        <w:tc>
          <w:tcPr>
            <w:tcW w:w="3085" w:type="pct"/>
            <w:vAlign w:val="center"/>
          </w:tcPr>
          <w:p w14:paraId="6458DF97"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Кабинетов по ПМП</w:t>
            </w:r>
          </w:p>
        </w:tc>
        <w:tc>
          <w:tcPr>
            <w:tcW w:w="961" w:type="pct"/>
            <w:vAlign w:val="center"/>
          </w:tcPr>
          <w:p w14:paraId="408688A2" w14:textId="78FD4630" w:rsidR="00A3784B"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5</w:t>
            </w:r>
          </w:p>
        </w:tc>
        <w:tc>
          <w:tcPr>
            <w:tcW w:w="953" w:type="pct"/>
            <w:vAlign w:val="center"/>
          </w:tcPr>
          <w:p w14:paraId="04349475" w14:textId="65997B96" w:rsidR="00A3784B" w:rsidRPr="00BA09FF" w:rsidRDefault="00954628" w:rsidP="00A31C28">
            <w:pPr>
              <w:autoSpaceDE w:val="0"/>
              <w:autoSpaceDN w:val="0"/>
              <w:adjustRightInd w:val="0"/>
              <w:jc w:val="center"/>
              <w:rPr>
                <w:rFonts w:ascii="Times New Roman" w:hAnsi="Times New Roman" w:cs="Times New Roman"/>
                <w:sz w:val="24"/>
                <w:szCs w:val="24"/>
                <w:lang w:val="en-US"/>
              </w:rPr>
            </w:pPr>
            <w:r w:rsidRPr="00BA09FF">
              <w:rPr>
                <w:rFonts w:ascii="Times New Roman" w:hAnsi="Times New Roman" w:cs="Times New Roman"/>
                <w:sz w:val="24"/>
                <w:szCs w:val="24"/>
              </w:rPr>
              <w:t>*</w:t>
            </w:r>
          </w:p>
        </w:tc>
      </w:tr>
      <w:tr w:rsidR="00A31C28" w:rsidRPr="00BD160E" w14:paraId="72F538E7" w14:textId="77777777" w:rsidTr="006D0371">
        <w:trPr>
          <w:trHeight w:val="20"/>
        </w:trPr>
        <w:tc>
          <w:tcPr>
            <w:tcW w:w="3085" w:type="pct"/>
            <w:vAlign w:val="center"/>
          </w:tcPr>
          <w:p w14:paraId="7E3C7DAD"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Отделений выездной патронажной паллиативной медицинской помощи, в том числе:</w:t>
            </w:r>
          </w:p>
        </w:tc>
        <w:tc>
          <w:tcPr>
            <w:tcW w:w="961" w:type="pct"/>
            <w:vAlign w:val="center"/>
          </w:tcPr>
          <w:p w14:paraId="71AE5F0A" w14:textId="277A8F28" w:rsidR="00A3784B"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3</w:t>
            </w:r>
          </w:p>
        </w:tc>
        <w:tc>
          <w:tcPr>
            <w:tcW w:w="953" w:type="pct"/>
            <w:vAlign w:val="center"/>
          </w:tcPr>
          <w:p w14:paraId="4980F2F3" w14:textId="7CFA0130" w:rsidR="00A3784B" w:rsidRPr="00BA09FF" w:rsidRDefault="00B72082" w:rsidP="00A31C2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r>
      <w:tr w:rsidR="00A31C28" w:rsidRPr="00BD160E" w14:paraId="59D3001B" w14:textId="77777777" w:rsidTr="006D0371">
        <w:trPr>
          <w:trHeight w:val="20"/>
        </w:trPr>
        <w:tc>
          <w:tcPr>
            <w:tcW w:w="3085" w:type="pct"/>
            <w:vAlign w:val="center"/>
          </w:tcPr>
          <w:p w14:paraId="4494F3F3"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Выездных патронажных бригад</w:t>
            </w:r>
          </w:p>
        </w:tc>
        <w:tc>
          <w:tcPr>
            <w:tcW w:w="961" w:type="pct"/>
            <w:vAlign w:val="center"/>
          </w:tcPr>
          <w:p w14:paraId="215F78D6" w14:textId="41D1E533" w:rsidR="00A3784B" w:rsidRPr="00BA09FF" w:rsidRDefault="00305891" w:rsidP="00A31C2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953" w:type="pct"/>
            <w:vAlign w:val="center"/>
          </w:tcPr>
          <w:p w14:paraId="66AB6F20" w14:textId="1E0C92D7" w:rsidR="00A3784B" w:rsidRPr="00BA09FF" w:rsidRDefault="00B72082" w:rsidP="00A31C2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16</w:t>
            </w:r>
          </w:p>
        </w:tc>
      </w:tr>
      <w:tr w:rsidR="00A31C28" w:rsidRPr="00BD160E" w14:paraId="6DFED87C" w14:textId="77777777" w:rsidTr="006D0371">
        <w:trPr>
          <w:trHeight w:val="20"/>
        </w:trPr>
        <w:tc>
          <w:tcPr>
            <w:tcW w:w="3085" w:type="pct"/>
            <w:vAlign w:val="center"/>
          </w:tcPr>
          <w:p w14:paraId="0EB7F1B7" w14:textId="77777777" w:rsidR="00A612B8" w:rsidRPr="00BA09FF" w:rsidRDefault="00A612B8"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Врачи по ПМП, чел.</w:t>
            </w:r>
          </w:p>
        </w:tc>
        <w:tc>
          <w:tcPr>
            <w:tcW w:w="961" w:type="pct"/>
            <w:vAlign w:val="center"/>
          </w:tcPr>
          <w:p w14:paraId="41C0AE28" w14:textId="02D9A8E6" w:rsidR="00A612B8"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3</w:t>
            </w:r>
          </w:p>
        </w:tc>
        <w:tc>
          <w:tcPr>
            <w:tcW w:w="953" w:type="pct"/>
          </w:tcPr>
          <w:p w14:paraId="17E6029C" w14:textId="6369F415" w:rsidR="00A612B8" w:rsidRPr="00BA09FF" w:rsidRDefault="00B72082" w:rsidP="002705EA">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1</w:t>
            </w:r>
            <w:r>
              <w:rPr>
                <w:rFonts w:ascii="Times New Roman" w:hAnsi="Times New Roman" w:cs="Times New Roman"/>
                <w:sz w:val="24"/>
                <w:szCs w:val="24"/>
              </w:rPr>
              <w:t>6</w:t>
            </w:r>
          </w:p>
        </w:tc>
      </w:tr>
      <w:tr w:rsidR="00A31C28" w:rsidRPr="00BD160E" w14:paraId="6CBFFEA4" w14:textId="77777777" w:rsidTr="006D0371">
        <w:trPr>
          <w:trHeight w:val="20"/>
        </w:trPr>
        <w:tc>
          <w:tcPr>
            <w:tcW w:w="3085" w:type="pct"/>
            <w:vAlign w:val="center"/>
          </w:tcPr>
          <w:p w14:paraId="64C407A1" w14:textId="77777777" w:rsidR="00A612B8" w:rsidRPr="00BA09FF" w:rsidRDefault="00A612B8"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Средний медицинский персонал, чел.</w:t>
            </w:r>
          </w:p>
        </w:tc>
        <w:tc>
          <w:tcPr>
            <w:tcW w:w="961" w:type="pct"/>
            <w:vAlign w:val="center"/>
          </w:tcPr>
          <w:p w14:paraId="4F658B9F" w14:textId="73312072" w:rsidR="00A612B8"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3</w:t>
            </w:r>
          </w:p>
        </w:tc>
        <w:tc>
          <w:tcPr>
            <w:tcW w:w="953" w:type="pct"/>
          </w:tcPr>
          <w:p w14:paraId="05AA2E54" w14:textId="72C5A962" w:rsidR="00A612B8" w:rsidRPr="00BA09FF" w:rsidRDefault="00B72082" w:rsidP="002705EA">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1</w:t>
            </w:r>
            <w:r>
              <w:rPr>
                <w:rFonts w:ascii="Times New Roman" w:hAnsi="Times New Roman" w:cs="Times New Roman"/>
                <w:sz w:val="24"/>
                <w:szCs w:val="24"/>
              </w:rPr>
              <w:t>6</w:t>
            </w:r>
          </w:p>
        </w:tc>
      </w:tr>
      <w:tr w:rsidR="00A31C28" w:rsidRPr="00BD160E" w14:paraId="05C9B157" w14:textId="77777777" w:rsidTr="006D0371">
        <w:trPr>
          <w:trHeight w:val="20"/>
        </w:trPr>
        <w:tc>
          <w:tcPr>
            <w:tcW w:w="5000" w:type="pct"/>
            <w:gridSpan w:val="3"/>
            <w:shd w:val="clear" w:color="auto" w:fill="auto"/>
            <w:vAlign w:val="center"/>
          </w:tcPr>
          <w:p w14:paraId="1374E033" w14:textId="77777777" w:rsidR="00A3784B" w:rsidRPr="00BA09FF" w:rsidRDefault="00A3784B" w:rsidP="00A31C28">
            <w:pPr>
              <w:pStyle w:val="af8"/>
              <w:spacing w:after="0" w:line="240" w:lineRule="auto"/>
              <w:jc w:val="center"/>
              <w:rPr>
                <w:rFonts w:ascii="Times New Roman" w:hAnsi="Times New Roman" w:cs="Times New Roman"/>
                <w:color w:val="auto"/>
                <w:sz w:val="24"/>
                <w:szCs w:val="24"/>
              </w:rPr>
            </w:pPr>
            <w:r w:rsidRPr="00BA09FF">
              <w:rPr>
                <w:rFonts w:ascii="Times New Roman" w:hAnsi="Times New Roman" w:cs="Times New Roman"/>
                <w:color w:val="auto"/>
                <w:sz w:val="24"/>
                <w:szCs w:val="24"/>
              </w:rPr>
              <w:t>Оказание ПМП в стационарных условиях детям</w:t>
            </w:r>
          </w:p>
        </w:tc>
      </w:tr>
      <w:tr w:rsidR="00A31C28" w:rsidRPr="00BD160E" w14:paraId="4DC10EAC" w14:textId="77777777" w:rsidTr="006D0371">
        <w:trPr>
          <w:trHeight w:val="20"/>
        </w:trPr>
        <w:tc>
          <w:tcPr>
            <w:tcW w:w="3085" w:type="pct"/>
            <w:vAlign w:val="center"/>
          </w:tcPr>
          <w:p w14:paraId="25A4FB8C"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Медицинских организаций, оказывающих паллиативную специализированную медицинскую помощь</w:t>
            </w:r>
          </w:p>
        </w:tc>
        <w:tc>
          <w:tcPr>
            <w:tcW w:w="961" w:type="pct"/>
            <w:vAlign w:val="center"/>
          </w:tcPr>
          <w:p w14:paraId="4552F264" w14:textId="7F305C13" w:rsidR="00A3784B"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1</w:t>
            </w:r>
          </w:p>
        </w:tc>
        <w:tc>
          <w:tcPr>
            <w:tcW w:w="953" w:type="pct"/>
            <w:vAlign w:val="center"/>
          </w:tcPr>
          <w:p w14:paraId="1A29B993" w14:textId="0FD857F4" w:rsidR="00A3784B"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1</w:t>
            </w:r>
          </w:p>
        </w:tc>
      </w:tr>
      <w:tr w:rsidR="00A31C28" w:rsidRPr="00BD160E" w14:paraId="6435880C" w14:textId="77777777" w:rsidTr="006D0371">
        <w:trPr>
          <w:trHeight w:val="20"/>
        </w:trPr>
        <w:tc>
          <w:tcPr>
            <w:tcW w:w="3085" w:type="pct"/>
            <w:vAlign w:val="center"/>
          </w:tcPr>
          <w:p w14:paraId="025CC743"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Отделений ПМП</w:t>
            </w:r>
          </w:p>
        </w:tc>
        <w:tc>
          <w:tcPr>
            <w:tcW w:w="961" w:type="pct"/>
            <w:vAlign w:val="center"/>
          </w:tcPr>
          <w:p w14:paraId="3C550299" w14:textId="7D4947B9" w:rsidR="00A3784B"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0</w:t>
            </w:r>
          </w:p>
        </w:tc>
        <w:tc>
          <w:tcPr>
            <w:tcW w:w="953" w:type="pct"/>
            <w:vAlign w:val="center"/>
          </w:tcPr>
          <w:p w14:paraId="24517656" w14:textId="296D7C76" w:rsidR="00A3784B"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0</w:t>
            </w:r>
          </w:p>
        </w:tc>
      </w:tr>
      <w:tr w:rsidR="00A31C28" w:rsidRPr="00BD160E" w14:paraId="530A8DFD" w14:textId="77777777" w:rsidTr="006D0371">
        <w:trPr>
          <w:trHeight w:val="20"/>
        </w:trPr>
        <w:tc>
          <w:tcPr>
            <w:tcW w:w="3085" w:type="pct"/>
            <w:vAlign w:val="center"/>
          </w:tcPr>
          <w:p w14:paraId="74B12726"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Хосписов</w:t>
            </w:r>
          </w:p>
        </w:tc>
        <w:tc>
          <w:tcPr>
            <w:tcW w:w="961" w:type="pct"/>
            <w:vAlign w:val="center"/>
          </w:tcPr>
          <w:p w14:paraId="4B37C122" w14:textId="7F518A1A" w:rsidR="00A3784B"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1</w:t>
            </w:r>
          </w:p>
        </w:tc>
        <w:tc>
          <w:tcPr>
            <w:tcW w:w="953" w:type="pct"/>
            <w:vAlign w:val="center"/>
          </w:tcPr>
          <w:p w14:paraId="34F91795" w14:textId="58402B7C" w:rsidR="00A3784B"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1</w:t>
            </w:r>
          </w:p>
        </w:tc>
      </w:tr>
      <w:tr w:rsidR="00A31C28" w:rsidRPr="00BD160E" w14:paraId="402246E4" w14:textId="77777777" w:rsidTr="006D0371">
        <w:trPr>
          <w:trHeight w:val="20"/>
        </w:trPr>
        <w:tc>
          <w:tcPr>
            <w:tcW w:w="3085" w:type="pct"/>
            <w:vAlign w:val="center"/>
          </w:tcPr>
          <w:p w14:paraId="56F5FB1A" w14:textId="77777777" w:rsidR="00A3784B" w:rsidRPr="00BA09FF" w:rsidRDefault="00A3784B" w:rsidP="00A31C28">
            <w:pPr>
              <w:autoSpaceDE w:val="0"/>
              <w:autoSpaceDN w:val="0"/>
              <w:adjustRightInd w:val="0"/>
              <w:rPr>
                <w:rFonts w:ascii="Times New Roman" w:hAnsi="Times New Roman" w:cs="Times New Roman"/>
                <w:sz w:val="24"/>
                <w:szCs w:val="24"/>
              </w:rPr>
            </w:pPr>
            <w:r w:rsidRPr="00BA09FF">
              <w:rPr>
                <w:rFonts w:ascii="Times New Roman" w:hAnsi="Times New Roman" w:cs="Times New Roman"/>
                <w:sz w:val="24"/>
                <w:szCs w:val="24"/>
              </w:rPr>
              <w:t>Паллиативных коек, в том числе:</w:t>
            </w:r>
          </w:p>
        </w:tc>
        <w:tc>
          <w:tcPr>
            <w:tcW w:w="961" w:type="pct"/>
            <w:vAlign w:val="center"/>
          </w:tcPr>
          <w:p w14:paraId="35AEE645" w14:textId="762BF80F" w:rsidR="00A3784B"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20</w:t>
            </w:r>
          </w:p>
        </w:tc>
        <w:tc>
          <w:tcPr>
            <w:tcW w:w="953" w:type="pct"/>
            <w:vAlign w:val="center"/>
          </w:tcPr>
          <w:p w14:paraId="11C4A608" w14:textId="30D109B1" w:rsidR="00A3784B"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20</w:t>
            </w:r>
          </w:p>
        </w:tc>
      </w:tr>
      <w:tr w:rsidR="00A31C28" w:rsidRPr="00BD160E" w14:paraId="11C44CDA" w14:textId="77777777" w:rsidTr="006D0371">
        <w:trPr>
          <w:trHeight w:val="20"/>
        </w:trPr>
        <w:tc>
          <w:tcPr>
            <w:tcW w:w="3085" w:type="pct"/>
            <w:vAlign w:val="center"/>
          </w:tcPr>
          <w:p w14:paraId="7E066554" w14:textId="77777777" w:rsidR="00A3784B" w:rsidRPr="00305891" w:rsidRDefault="00A3784B" w:rsidP="00A31C28">
            <w:pPr>
              <w:autoSpaceDE w:val="0"/>
              <w:autoSpaceDN w:val="0"/>
              <w:adjustRightInd w:val="0"/>
              <w:jc w:val="right"/>
              <w:rPr>
                <w:rFonts w:ascii="Times New Roman" w:hAnsi="Times New Roman" w:cs="Times New Roman"/>
                <w:sz w:val="24"/>
                <w:szCs w:val="24"/>
              </w:rPr>
            </w:pPr>
            <w:r w:rsidRPr="00305891">
              <w:rPr>
                <w:rFonts w:ascii="Times New Roman" w:hAnsi="Times New Roman" w:cs="Times New Roman"/>
                <w:sz w:val="24"/>
                <w:szCs w:val="24"/>
              </w:rPr>
              <w:t>Врачи по ПМП, чел.</w:t>
            </w:r>
          </w:p>
        </w:tc>
        <w:tc>
          <w:tcPr>
            <w:tcW w:w="961" w:type="pct"/>
            <w:vAlign w:val="center"/>
          </w:tcPr>
          <w:p w14:paraId="566A32D0" w14:textId="43B54C9A" w:rsidR="00A3784B" w:rsidRPr="00305891" w:rsidRDefault="00305891" w:rsidP="00A31C28">
            <w:pPr>
              <w:autoSpaceDE w:val="0"/>
              <w:autoSpaceDN w:val="0"/>
              <w:adjustRightInd w:val="0"/>
              <w:jc w:val="center"/>
              <w:rPr>
                <w:rFonts w:ascii="Times New Roman" w:hAnsi="Times New Roman" w:cs="Times New Roman"/>
                <w:sz w:val="24"/>
                <w:szCs w:val="24"/>
              </w:rPr>
            </w:pPr>
            <w:r w:rsidRPr="00305891">
              <w:rPr>
                <w:rFonts w:ascii="Times New Roman" w:hAnsi="Times New Roman" w:cs="Times New Roman"/>
                <w:sz w:val="24"/>
                <w:szCs w:val="24"/>
              </w:rPr>
              <w:t>7</w:t>
            </w:r>
          </w:p>
        </w:tc>
        <w:tc>
          <w:tcPr>
            <w:tcW w:w="953" w:type="pct"/>
            <w:vAlign w:val="center"/>
          </w:tcPr>
          <w:p w14:paraId="432C3399" w14:textId="3AB2D029" w:rsidR="00A3784B" w:rsidRPr="00305891" w:rsidRDefault="00305891" w:rsidP="00305891">
            <w:pPr>
              <w:autoSpaceDE w:val="0"/>
              <w:autoSpaceDN w:val="0"/>
              <w:adjustRightInd w:val="0"/>
              <w:jc w:val="center"/>
              <w:rPr>
                <w:rFonts w:ascii="Times New Roman" w:hAnsi="Times New Roman" w:cs="Times New Roman"/>
                <w:sz w:val="24"/>
                <w:szCs w:val="24"/>
              </w:rPr>
            </w:pPr>
            <w:r w:rsidRPr="00305891">
              <w:rPr>
                <w:rFonts w:ascii="Times New Roman" w:hAnsi="Times New Roman" w:cs="Times New Roman"/>
                <w:sz w:val="24"/>
                <w:szCs w:val="24"/>
              </w:rPr>
              <w:t>8</w:t>
            </w:r>
          </w:p>
        </w:tc>
      </w:tr>
      <w:tr w:rsidR="00A31C28" w:rsidRPr="00BD160E" w14:paraId="35741E1F" w14:textId="77777777" w:rsidTr="006D0371">
        <w:trPr>
          <w:trHeight w:val="20"/>
        </w:trPr>
        <w:tc>
          <w:tcPr>
            <w:tcW w:w="3085" w:type="pct"/>
            <w:vAlign w:val="center"/>
          </w:tcPr>
          <w:p w14:paraId="32C4F9A0" w14:textId="77777777" w:rsidR="00A3784B" w:rsidRPr="00305891" w:rsidRDefault="00A3784B" w:rsidP="00A31C28">
            <w:pPr>
              <w:autoSpaceDE w:val="0"/>
              <w:autoSpaceDN w:val="0"/>
              <w:adjustRightInd w:val="0"/>
              <w:jc w:val="right"/>
              <w:rPr>
                <w:rFonts w:ascii="Times New Roman" w:hAnsi="Times New Roman" w:cs="Times New Roman"/>
                <w:sz w:val="24"/>
                <w:szCs w:val="24"/>
              </w:rPr>
            </w:pPr>
            <w:r w:rsidRPr="00305891">
              <w:rPr>
                <w:rFonts w:ascii="Times New Roman" w:hAnsi="Times New Roman" w:cs="Times New Roman"/>
                <w:sz w:val="24"/>
                <w:szCs w:val="24"/>
              </w:rPr>
              <w:t>Средний медицинский персонал, чел.</w:t>
            </w:r>
          </w:p>
        </w:tc>
        <w:tc>
          <w:tcPr>
            <w:tcW w:w="961" w:type="pct"/>
            <w:vAlign w:val="center"/>
          </w:tcPr>
          <w:p w14:paraId="49A92BF7" w14:textId="0B68431A" w:rsidR="00A3784B" w:rsidRPr="00305891" w:rsidRDefault="00305891" w:rsidP="00A31C28">
            <w:pPr>
              <w:autoSpaceDE w:val="0"/>
              <w:autoSpaceDN w:val="0"/>
              <w:adjustRightInd w:val="0"/>
              <w:jc w:val="center"/>
              <w:rPr>
                <w:rFonts w:ascii="Times New Roman" w:hAnsi="Times New Roman" w:cs="Times New Roman"/>
                <w:sz w:val="24"/>
                <w:szCs w:val="24"/>
              </w:rPr>
            </w:pPr>
            <w:r w:rsidRPr="00305891">
              <w:rPr>
                <w:rFonts w:ascii="Times New Roman" w:hAnsi="Times New Roman" w:cs="Times New Roman"/>
                <w:sz w:val="24"/>
                <w:szCs w:val="24"/>
              </w:rPr>
              <w:t>5</w:t>
            </w:r>
          </w:p>
        </w:tc>
        <w:tc>
          <w:tcPr>
            <w:tcW w:w="953" w:type="pct"/>
            <w:vAlign w:val="center"/>
          </w:tcPr>
          <w:p w14:paraId="7A088F73" w14:textId="55511D6B" w:rsidR="00A3784B" w:rsidRPr="00305891" w:rsidRDefault="00305891" w:rsidP="00A31C28">
            <w:pPr>
              <w:autoSpaceDE w:val="0"/>
              <w:autoSpaceDN w:val="0"/>
              <w:adjustRightInd w:val="0"/>
              <w:jc w:val="center"/>
              <w:rPr>
                <w:rFonts w:ascii="Times New Roman" w:hAnsi="Times New Roman" w:cs="Times New Roman"/>
                <w:sz w:val="24"/>
                <w:szCs w:val="24"/>
              </w:rPr>
            </w:pPr>
            <w:r w:rsidRPr="00305891">
              <w:rPr>
                <w:rFonts w:ascii="Times New Roman" w:hAnsi="Times New Roman" w:cs="Times New Roman"/>
                <w:sz w:val="24"/>
                <w:szCs w:val="24"/>
              </w:rPr>
              <w:t>10</w:t>
            </w:r>
          </w:p>
        </w:tc>
      </w:tr>
      <w:tr w:rsidR="00A31C28" w:rsidRPr="00BD160E" w14:paraId="5478734F" w14:textId="77777777" w:rsidTr="006D0371">
        <w:trPr>
          <w:trHeight w:val="20"/>
        </w:trPr>
        <w:tc>
          <w:tcPr>
            <w:tcW w:w="3085" w:type="pct"/>
            <w:vAlign w:val="center"/>
          </w:tcPr>
          <w:p w14:paraId="145261DE" w14:textId="77777777" w:rsidR="00A3784B" w:rsidRPr="00BA09FF" w:rsidRDefault="00A3784B" w:rsidP="00A31C28">
            <w:pPr>
              <w:autoSpaceDE w:val="0"/>
              <w:autoSpaceDN w:val="0"/>
              <w:adjustRightInd w:val="0"/>
              <w:jc w:val="right"/>
              <w:rPr>
                <w:rFonts w:ascii="Times New Roman" w:hAnsi="Times New Roman" w:cs="Times New Roman"/>
                <w:sz w:val="24"/>
                <w:szCs w:val="24"/>
              </w:rPr>
            </w:pPr>
            <w:r w:rsidRPr="00BA09FF">
              <w:rPr>
                <w:rFonts w:ascii="Times New Roman" w:hAnsi="Times New Roman" w:cs="Times New Roman"/>
                <w:sz w:val="24"/>
                <w:szCs w:val="24"/>
              </w:rPr>
              <w:t>Коек для оказания длительной респираторной поддержки</w:t>
            </w:r>
          </w:p>
        </w:tc>
        <w:tc>
          <w:tcPr>
            <w:tcW w:w="961" w:type="pct"/>
            <w:vAlign w:val="center"/>
          </w:tcPr>
          <w:p w14:paraId="37812F6E" w14:textId="19BF5906" w:rsidR="00A3784B" w:rsidRPr="00BA09FF" w:rsidRDefault="00995ADF"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0</w:t>
            </w:r>
          </w:p>
        </w:tc>
        <w:tc>
          <w:tcPr>
            <w:tcW w:w="953" w:type="pct"/>
            <w:vAlign w:val="center"/>
          </w:tcPr>
          <w:p w14:paraId="7205681F" w14:textId="5E6D9661" w:rsidR="00A3784B" w:rsidRPr="00BA09FF" w:rsidRDefault="00A612B8" w:rsidP="00A31C28">
            <w:pPr>
              <w:autoSpaceDE w:val="0"/>
              <w:autoSpaceDN w:val="0"/>
              <w:adjustRightInd w:val="0"/>
              <w:jc w:val="center"/>
              <w:rPr>
                <w:rFonts w:ascii="Times New Roman" w:hAnsi="Times New Roman" w:cs="Times New Roman"/>
                <w:sz w:val="24"/>
                <w:szCs w:val="24"/>
              </w:rPr>
            </w:pPr>
            <w:r w:rsidRPr="00BA09FF">
              <w:rPr>
                <w:rFonts w:ascii="Times New Roman" w:hAnsi="Times New Roman" w:cs="Times New Roman"/>
                <w:sz w:val="24"/>
                <w:szCs w:val="24"/>
              </w:rPr>
              <w:t>3</w:t>
            </w:r>
          </w:p>
        </w:tc>
      </w:tr>
      <w:tr w:rsidR="00A31C28" w:rsidRPr="00BD160E" w14:paraId="29737DA7" w14:textId="77777777" w:rsidTr="006D0371">
        <w:trPr>
          <w:trHeight w:val="20"/>
        </w:trPr>
        <w:tc>
          <w:tcPr>
            <w:tcW w:w="5000" w:type="pct"/>
            <w:gridSpan w:val="3"/>
            <w:shd w:val="clear" w:color="auto" w:fill="auto"/>
            <w:vAlign w:val="center"/>
          </w:tcPr>
          <w:p w14:paraId="2BEC75E4" w14:textId="77777777" w:rsidR="00A3784B" w:rsidRPr="00BD160E" w:rsidRDefault="00A3784B" w:rsidP="00A31C28">
            <w:pPr>
              <w:autoSpaceDE w:val="0"/>
              <w:autoSpaceDN w:val="0"/>
              <w:adjustRightInd w:val="0"/>
              <w:jc w:val="center"/>
              <w:rPr>
                <w:rFonts w:ascii="Times New Roman" w:hAnsi="Times New Roman" w:cs="Times New Roman"/>
                <w:sz w:val="24"/>
                <w:szCs w:val="24"/>
              </w:rPr>
            </w:pPr>
            <w:r w:rsidRPr="00BD160E">
              <w:rPr>
                <w:rFonts w:ascii="Times New Roman" w:hAnsi="Times New Roman" w:cs="Times New Roman"/>
                <w:sz w:val="24"/>
                <w:szCs w:val="24"/>
              </w:rPr>
              <w:t>Оказание ПМП в амбулаторных условиях детям</w:t>
            </w:r>
          </w:p>
        </w:tc>
      </w:tr>
      <w:tr w:rsidR="00A31C28" w:rsidRPr="00BD160E" w14:paraId="401237D2" w14:textId="77777777" w:rsidTr="006D0371">
        <w:trPr>
          <w:trHeight w:val="20"/>
        </w:trPr>
        <w:tc>
          <w:tcPr>
            <w:tcW w:w="3085" w:type="pct"/>
            <w:vAlign w:val="center"/>
          </w:tcPr>
          <w:p w14:paraId="4EA830A1" w14:textId="77777777" w:rsidR="00A3784B" w:rsidRPr="00BD160E" w:rsidRDefault="00A3784B" w:rsidP="00A31C28">
            <w:pPr>
              <w:autoSpaceDE w:val="0"/>
              <w:autoSpaceDN w:val="0"/>
              <w:adjustRightInd w:val="0"/>
              <w:rPr>
                <w:rFonts w:ascii="Times New Roman" w:hAnsi="Times New Roman" w:cs="Times New Roman"/>
                <w:sz w:val="24"/>
                <w:szCs w:val="24"/>
              </w:rPr>
            </w:pPr>
            <w:r w:rsidRPr="00BD160E">
              <w:rPr>
                <w:rFonts w:ascii="Times New Roman" w:hAnsi="Times New Roman" w:cs="Times New Roman"/>
                <w:sz w:val="24"/>
                <w:szCs w:val="24"/>
              </w:rPr>
              <w:t>Медицинских организаций, оказывающих паллиативную специализированную медицинскую помощь</w:t>
            </w:r>
          </w:p>
        </w:tc>
        <w:tc>
          <w:tcPr>
            <w:tcW w:w="961" w:type="pct"/>
            <w:vAlign w:val="center"/>
          </w:tcPr>
          <w:p w14:paraId="255E7CD6" w14:textId="1A47DD5C" w:rsidR="00A3784B" w:rsidRPr="00BD160E" w:rsidRDefault="00A612B8" w:rsidP="00A31C28">
            <w:pPr>
              <w:autoSpaceDE w:val="0"/>
              <w:autoSpaceDN w:val="0"/>
              <w:adjustRightInd w:val="0"/>
              <w:jc w:val="center"/>
              <w:rPr>
                <w:rFonts w:ascii="Times New Roman" w:hAnsi="Times New Roman" w:cs="Times New Roman"/>
                <w:sz w:val="24"/>
                <w:szCs w:val="24"/>
              </w:rPr>
            </w:pPr>
            <w:r w:rsidRPr="00BD160E">
              <w:rPr>
                <w:rFonts w:ascii="Times New Roman" w:hAnsi="Times New Roman" w:cs="Times New Roman"/>
                <w:sz w:val="24"/>
                <w:szCs w:val="24"/>
              </w:rPr>
              <w:t>1</w:t>
            </w:r>
          </w:p>
        </w:tc>
        <w:tc>
          <w:tcPr>
            <w:tcW w:w="953" w:type="pct"/>
            <w:vAlign w:val="center"/>
          </w:tcPr>
          <w:p w14:paraId="34E7EA3F" w14:textId="24001A0D" w:rsidR="00A3784B" w:rsidRPr="003F6E2A" w:rsidRDefault="00B72082" w:rsidP="00A31C28">
            <w:pPr>
              <w:autoSpaceDE w:val="0"/>
              <w:autoSpaceDN w:val="0"/>
              <w:adjustRightInd w:val="0"/>
              <w:spacing w:after="160" w:line="259"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A31C28" w:rsidRPr="00BD160E" w14:paraId="77191099" w14:textId="77777777" w:rsidTr="006D0371">
        <w:trPr>
          <w:trHeight w:val="20"/>
        </w:trPr>
        <w:tc>
          <w:tcPr>
            <w:tcW w:w="3085" w:type="pct"/>
            <w:vAlign w:val="center"/>
          </w:tcPr>
          <w:p w14:paraId="15F45154" w14:textId="77777777" w:rsidR="00A3784B" w:rsidRPr="00BD160E" w:rsidRDefault="00A3784B" w:rsidP="00A31C28">
            <w:pPr>
              <w:autoSpaceDE w:val="0"/>
              <w:autoSpaceDN w:val="0"/>
              <w:adjustRightInd w:val="0"/>
              <w:rPr>
                <w:rFonts w:ascii="Times New Roman" w:hAnsi="Times New Roman" w:cs="Times New Roman"/>
                <w:sz w:val="24"/>
                <w:szCs w:val="24"/>
              </w:rPr>
            </w:pPr>
            <w:r w:rsidRPr="00BD160E">
              <w:rPr>
                <w:rFonts w:ascii="Times New Roman" w:hAnsi="Times New Roman" w:cs="Times New Roman"/>
                <w:sz w:val="24"/>
                <w:szCs w:val="24"/>
              </w:rPr>
              <w:t>Отделений выездной патронажной паллиативной медицинской помощи, в том числе:</w:t>
            </w:r>
          </w:p>
        </w:tc>
        <w:tc>
          <w:tcPr>
            <w:tcW w:w="961" w:type="pct"/>
            <w:vAlign w:val="center"/>
          </w:tcPr>
          <w:p w14:paraId="58E0B56B" w14:textId="5203E178" w:rsidR="00A3784B" w:rsidRPr="00BD160E" w:rsidRDefault="00A612B8" w:rsidP="00A31C28">
            <w:pPr>
              <w:autoSpaceDE w:val="0"/>
              <w:autoSpaceDN w:val="0"/>
              <w:adjustRightInd w:val="0"/>
              <w:jc w:val="center"/>
              <w:rPr>
                <w:rFonts w:ascii="Times New Roman" w:hAnsi="Times New Roman" w:cs="Times New Roman"/>
                <w:sz w:val="24"/>
                <w:szCs w:val="24"/>
              </w:rPr>
            </w:pPr>
            <w:r w:rsidRPr="00BD160E">
              <w:rPr>
                <w:rFonts w:ascii="Times New Roman" w:hAnsi="Times New Roman" w:cs="Times New Roman"/>
                <w:sz w:val="24"/>
                <w:szCs w:val="24"/>
              </w:rPr>
              <w:t>1</w:t>
            </w:r>
          </w:p>
        </w:tc>
        <w:tc>
          <w:tcPr>
            <w:tcW w:w="953" w:type="pct"/>
            <w:vAlign w:val="center"/>
          </w:tcPr>
          <w:p w14:paraId="3F9CA2A9" w14:textId="632B7A18" w:rsidR="00A3784B" w:rsidRPr="00042560" w:rsidRDefault="00042560" w:rsidP="00A31C2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r>
      <w:tr w:rsidR="00A31C28" w:rsidRPr="00BD160E" w14:paraId="3DFBEDB3" w14:textId="77777777" w:rsidTr="006D0371">
        <w:trPr>
          <w:trHeight w:val="20"/>
        </w:trPr>
        <w:tc>
          <w:tcPr>
            <w:tcW w:w="3085" w:type="pct"/>
            <w:vAlign w:val="center"/>
          </w:tcPr>
          <w:p w14:paraId="179EAA4E" w14:textId="77777777" w:rsidR="00A3784B" w:rsidRPr="00BD160E" w:rsidRDefault="00A3784B" w:rsidP="00A31C28">
            <w:pPr>
              <w:autoSpaceDE w:val="0"/>
              <w:autoSpaceDN w:val="0"/>
              <w:adjustRightInd w:val="0"/>
              <w:jc w:val="right"/>
              <w:rPr>
                <w:rFonts w:ascii="Times New Roman" w:hAnsi="Times New Roman" w:cs="Times New Roman"/>
                <w:sz w:val="24"/>
                <w:szCs w:val="24"/>
              </w:rPr>
            </w:pPr>
            <w:r w:rsidRPr="00BD160E">
              <w:rPr>
                <w:rFonts w:ascii="Times New Roman" w:hAnsi="Times New Roman" w:cs="Times New Roman"/>
                <w:sz w:val="24"/>
                <w:szCs w:val="24"/>
              </w:rPr>
              <w:t>Выездных патронажных бригад</w:t>
            </w:r>
          </w:p>
        </w:tc>
        <w:tc>
          <w:tcPr>
            <w:tcW w:w="961" w:type="pct"/>
            <w:vAlign w:val="center"/>
          </w:tcPr>
          <w:p w14:paraId="3CF83B64" w14:textId="5A86C099" w:rsidR="00A3784B" w:rsidRPr="00BD160E" w:rsidRDefault="00954628" w:rsidP="00A31C28">
            <w:pPr>
              <w:autoSpaceDE w:val="0"/>
              <w:autoSpaceDN w:val="0"/>
              <w:adjustRightInd w:val="0"/>
              <w:jc w:val="center"/>
              <w:rPr>
                <w:rFonts w:ascii="Times New Roman" w:hAnsi="Times New Roman" w:cs="Times New Roman"/>
                <w:sz w:val="24"/>
                <w:szCs w:val="24"/>
                <w:lang w:val="en-US"/>
              </w:rPr>
            </w:pPr>
            <w:r w:rsidRPr="00BD160E">
              <w:rPr>
                <w:rFonts w:ascii="Times New Roman" w:hAnsi="Times New Roman" w:cs="Times New Roman"/>
                <w:sz w:val="24"/>
                <w:szCs w:val="24"/>
                <w:lang w:val="en-US"/>
              </w:rPr>
              <w:t>2</w:t>
            </w:r>
          </w:p>
        </w:tc>
        <w:tc>
          <w:tcPr>
            <w:tcW w:w="953" w:type="pct"/>
            <w:vAlign w:val="center"/>
          </w:tcPr>
          <w:p w14:paraId="1A0B48FE" w14:textId="6027D1FF" w:rsidR="00A3784B" w:rsidRPr="00042560" w:rsidRDefault="00042560" w:rsidP="00A31C2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r>
      <w:tr w:rsidR="00A31C28" w:rsidRPr="00BD160E" w14:paraId="1B2FE60B" w14:textId="77777777" w:rsidTr="006D0371">
        <w:trPr>
          <w:trHeight w:val="20"/>
        </w:trPr>
        <w:tc>
          <w:tcPr>
            <w:tcW w:w="3085" w:type="pct"/>
            <w:vAlign w:val="center"/>
          </w:tcPr>
          <w:p w14:paraId="04DAB310" w14:textId="77777777" w:rsidR="00A3784B" w:rsidRPr="00BD160E" w:rsidRDefault="00A3784B" w:rsidP="00A31C28">
            <w:pPr>
              <w:autoSpaceDE w:val="0"/>
              <w:autoSpaceDN w:val="0"/>
              <w:adjustRightInd w:val="0"/>
              <w:rPr>
                <w:rFonts w:ascii="Times New Roman" w:hAnsi="Times New Roman" w:cs="Times New Roman"/>
                <w:sz w:val="24"/>
                <w:szCs w:val="24"/>
              </w:rPr>
            </w:pPr>
            <w:r w:rsidRPr="00BD160E">
              <w:rPr>
                <w:rFonts w:ascii="Times New Roman" w:hAnsi="Times New Roman" w:cs="Times New Roman"/>
                <w:sz w:val="24"/>
                <w:szCs w:val="24"/>
              </w:rPr>
              <w:t>Врачи по ПМП, чел.</w:t>
            </w:r>
          </w:p>
        </w:tc>
        <w:tc>
          <w:tcPr>
            <w:tcW w:w="961" w:type="pct"/>
            <w:vAlign w:val="center"/>
          </w:tcPr>
          <w:p w14:paraId="551427C8" w14:textId="489AC4C0" w:rsidR="00A3784B" w:rsidRPr="00BD160E" w:rsidRDefault="00A612B8" w:rsidP="00A31C28">
            <w:pPr>
              <w:autoSpaceDE w:val="0"/>
              <w:autoSpaceDN w:val="0"/>
              <w:adjustRightInd w:val="0"/>
              <w:jc w:val="center"/>
              <w:rPr>
                <w:rFonts w:ascii="Times New Roman" w:hAnsi="Times New Roman" w:cs="Times New Roman"/>
                <w:sz w:val="24"/>
                <w:szCs w:val="24"/>
              </w:rPr>
            </w:pPr>
            <w:r w:rsidRPr="00BD160E">
              <w:rPr>
                <w:rFonts w:ascii="Times New Roman" w:hAnsi="Times New Roman" w:cs="Times New Roman"/>
                <w:sz w:val="24"/>
                <w:szCs w:val="24"/>
              </w:rPr>
              <w:t>2</w:t>
            </w:r>
          </w:p>
        </w:tc>
        <w:tc>
          <w:tcPr>
            <w:tcW w:w="953" w:type="pct"/>
            <w:vAlign w:val="center"/>
          </w:tcPr>
          <w:p w14:paraId="0146FBA0" w14:textId="64F23F1C" w:rsidR="00A3784B" w:rsidRPr="00042560" w:rsidRDefault="00042560" w:rsidP="00A31C2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r>
      <w:tr w:rsidR="00A31C28" w:rsidRPr="00BD160E" w14:paraId="46CBDD19" w14:textId="77777777" w:rsidTr="006D0371">
        <w:trPr>
          <w:trHeight w:val="20"/>
        </w:trPr>
        <w:tc>
          <w:tcPr>
            <w:tcW w:w="3085" w:type="pct"/>
            <w:vAlign w:val="center"/>
          </w:tcPr>
          <w:p w14:paraId="17990153" w14:textId="77777777" w:rsidR="00A3784B" w:rsidRPr="00BD160E" w:rsidRDefault="00A3784B" w:rsidP="00A31C28">
            <w:pPr>
              <w:autoSpaceDE w:val="0"/>
              <w:autoSpaceDN w:val="0"/>
              <w:adjustRightInd w:val="0"/>
              <w:rPr>
                <w:rFonts w:ascii="Times New Roman" w:hAnsi="Times New Roman" w:cs="Times New Roman"/>
                <w:sz w:val="24"/>
                <w:szCs w:val="24"/>
              </w:rPr>
            </w:pPr>
            <w:r w:rsidRPr="00BD160E">
              <w:rPr>
                <w:rFonts w:ascii="Times New Roman" w:hAnsi="Times New Roman" w:cs="Times New Roman"/>
                <w:sz w:val="24"/>
                <w:szCs w:val="24"/>
              </w:rPr>
              <w:t>Средний медицинский персонал, чел.</w:t>
            </w:r>
          </w:p>
        </w:tc>
        <w:tc>
          <w:tcPr>
            <w:tcW w:w="961" w:type="pct"/>
            <w:vAlign w:val="center"/>
          </w:tcPr>
          <w:p w14:paraId="63D49D83" w14:textId="747ACE7E" w:rsidR="00A3784B" w:rsidRPr="00BD160E" w:rsidRDefault="00A612B8" w:rsidP="00A31C28">
            <w:pPr>
              <w:autoSpaceDE w:val="0"/>
              <w:autoSpaceDN w:val="0"/>
              <w:adjustRightInd w:val="0"/>
              <w:jc w:val="center"/>
              <w:rPr>
                <w:rFonts w:ascii="Times New Roman" w:hAnsi="Times New Roman" w:cs="Times New Roman"/>
                <w:sz w:val="24"/>
                <w:szCs w:val="24"/>
              </w:rPr>
            </w:pPr>
            <w:r w:rsidRPr="00BD160E">
              <w:rPr>
                <w:rFonts w:ascii="Times New Roman" w:hAnsi="Times New Roman" w:cs="Times New Roman"/>
                <w:sz w:val="24"/>
                <w:szCs w:val="24"/>
              </w:rPr>
              <w:t>1</w:t>
            </w:r>
          </w:p>
        </w:tc>
        <w:tc>
          <w:tcPr>
            <w:tcW w:w="953" w:type="pct"/>
            <w:vAlign w:val="center"/>
          </w:tcPr>
          <w:p w14:paraId="6EAB904D" w14:textId="1823E512" w:rsidR="00A3784B" w:rsidRPr="00BD160E" w:rsidRDefault="00042560" w:rsidP="00A31C2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2F68B3" w:rsidRPr="00A31C28" w14:paraId="38F0E1B6" w14:textId="77777777" w:rsidTr="006D0371">
        <w:trPr>
          <w:trHeight w:val="20"/>
        </w:trPr>
        <w:tc>
          <w:tcPr>
            <w:tcW w:w="5000" w:type="pct"/>
            <w:gridSpan w:val="3"/>
            <w:tcBorders>
              <w:left w:val="nil"/>
              <w:bottom w:val="nil"/>
              <w:right w:val="nil"/>
            </w:tcBorders>
            <w:vAlign w:val="center"/>
          </w:tcPr>
          <w:p w14:paraId="69BAA8F6" w14:textId="5C23C042" w:rsidR="002F68B3" w:rsidRPr="002F68B3" w:rsidRDefault="00305891" w:rsidP="00FA7076">
            <w:pPr>
              <w:autoSpaceDE w:val="0"/>
              <w:autoSpaceDN w:val="0"/>
              <w:adjustRightInd w:val="0"/>
              <w:rPr>
                <w:rFonts w:ascii="Times New Roman" w:hAnsi="Times New Roman" w:cs="Times New Roman"/>
                <w:sz w:val="20"/>
                <w:szCs w:val="20"/>
              </w:rPr>
            </w:pPr>
            <w:r>
              <w:rPr>
                <w:rFonts w:ascii="Times New Roman" w:hAnsi="Times New Roman" w:cs="Times New Roman"/>
                <w:sz w:val="20"/>
                <w:szCs w:val="20"/>
              </w:rPr>
              <w:t xml:space="preserve">* </w:t>
            </w:r>
            <w:r w:rsidR="00FA7076" w:rsidRPr="00FA7076">
              <w:rPr>
                <w:rFonts w:ascii="Times New Roman" w:hAnsi="Times New Roman" w:cs="Times New Roman"/>
                <w:sz w:val="20"/>
                <w:szCs w:val="20"/>
              </w:rPr>
              <w:t xml:space="preserve">будет рассчитано по результатам анализа работы кабинетов в 2020-2021 </w:t>
            </w:r>
            <w:proofErr w:type="spellStart"/>
            <w:r w:rsidR="00FA7076" w:rsidRPr="00FA7076">
              <w:rPr>
                <w:rFonts w:ascii="Times New Roman" w:hAnsi="Times New Roman" w:cs="Times New Roman"/>
                <w:sz w:val="20"/>
                <w:szCs w:val="20"/>
              </w:rPr>
              <w:t>г.</w:t>
            </w:r>
            <w:proofErr w:type="gramStart"/>
            <w:r w:rsidR="00FA7076" w:rsidRPr="00FA7076">
              <w:rPr>
                <w:rFonts w:ascii="Times New Roman" w:hAnsi="Times New Roman" w:cs="Times New Roman"/>
                <w:sz w:val="20"/>
                <w:szCs w:val="20"/>
              </w:rPr>
              <w:t>г</w:t>
            </w:r>
            <w:proofErr w:type="spellEnd"/>
            <w:proofErr w:type="gramEnd"/>
            <w:r w:rsidR="00FA7076" w:rsidRPr="00FA7076">
              <w:rPr>
                <w:rFonts w:ascii="Times New Roman" w:hAnsi="Times New Roman" w:cs="Times New Roman"/>
                <w:sz w:val="20"/>
                <w:szCs w:val="20"/>
              </w:rPr>
              <w:t>.</w:t>
            </w:r>
          </w:p>
        </w:tc>
      </w:tr>
    </w:tbl>
    <w:p w14:paraId="6B63BA62" w14:textId="4F1CF2E2" w:rsidR="00BA50F7" w:rsidRPr="00A31C28" w:rsidRDefault="00BA50F7" w:rsidP="00C122BF">
      <w:pPr>
        <w:pStyle w:val="11"/>
        <w:pageBreakBefore/>
        <w:spacing w:after="120" w:line="240" w:lineRule="auto"/>
        <w:ind w:firstLine="709"/>
        <w:jc w:val="center"/>
        <w:outlineLvl w:val="0"/>
        <w:rPr>
          <w:rFonts w:ascii="Times New Roman" w:hAnsi="Times New Roman" w:cs="Times New Roman"/>
          <w:color w:val="auto"/>
          <w:sz w:val="28"/>
          <w:szCs w:val="28"/>
        </w:rPr>
      </w:pPr>
      <w:bookmarkStart w:id="23" w:name="_Toc16513420"/>
      <w:bookmarkStart w:id="24" w:name="_Toc16535147"/>
      <w:bookmarkStart w:id="25" w:name="_Toc16595053"/>
      <w:bookmarkStart w:id="26" w:name="_Toc28256361"/>
      <w:r w:rsidRPr="00A31C28">
        <w:rPr>
          <w:rFonts w:ascii="Times New Roman" w:hAnsi="Times New Roman" w:cs="Times New Roman"/>
          <w:color w:val="auto"/>
          <w:sz w:val="28"/>
          <w:szCs w:val="28"/>
        </w:rPr>
        <w:lastRenderedPageBreak/>
        <w:t>Система учета и мониторинга пациентов, нуждающихся в паллиативной медицинской помощи</w:t>
      </w:r>
      <w:bookmarkEnd w:id="23"/>
      <w:bookmarkEnd w:id="24"/>
      <w:bookmarkEnd w:id="25"/>
      <w:bookmarkEnd w:id="26"/>
    </w:p>
    <w:p w14:paraId="6BF2409A" w14:textId="5B76FC79" w:rsidR="00BA50F7" w:rsidRPr="00A31C28" w:rsidRDefault="00BA50F7" w:rsidP="00A31C28">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По состоянию на момент утверждения настоящей Программы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в Ленинградской области не сформирована единая система учета и мониторинга взрослых и детей, признанных нуждающимися в оказании паллиативной медицинской помощи. Информация о пациентах, нуждающихся в ПМП, консолидируется в объеме требований статистической отчетности Минздрава России, которого недостаточно для принятия обоснованных управленческих решений в целях развития ПМП. </w:t>
      </w:r>
    </w:p>
    <w:p w14:paraId="47A54FA7" w14:textId="7EC095A7" w:rsidR="00BA50F7" w:rsidRPr="002D0789" w:rsidRDefault="00BA50F7" w:rsidP="00A31C28">
      <w:pPr>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В отсутствии системы учета </w:t>
      </w:r>
      <w:r w:rsidRPr="002D0789">
        <w:rPr>
          <w:rFonts w:ascii="Times New Roman" w:hAnsi="Times New Roman" w:cs="Times New Roman"/>
          <w:sz w:val="28"/>
          <w:szCs w:val="28"/>
        </w:rPr>
        <w:t>и мониторинга определить объективное количество человек, нуждающихся и получивших ПМП, а также обеспечить эффективное распределение кадровых, материально-технических, финансовых</w:t>
      </w:r>
      <w:r w:rsidR="0068753F">
        <w:rPr>
          <w:rFonts w:ascii="Times New Roman" w:hAnsi="Times New Roman" w:cs="Times New Roman"/>
          <w:sz w:val="28"/>
          <w:szCs w:val="28"/>
        </w:rPr>
        <w:t xml:space="preserve"> </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и иных ресурсов в целях качественного развития ПМП не представляется возможным.</w:t>
      </w:r>
    </w:p>
    <w:p w14:paraId="2BED8F50" w14:textId="7D574DE4" w:rsidR="00BA50F7" w:rsidRPr="002D0789" w:rsidRDefault="00BA50F7" w:rsidP="00A31C28">
      <w:pPr>
        <w:spacing w:after="0" w:line="240" w:lineRule="auto"/>
        <w:ind w:firstLine="708"/>
        <w:jc w:val="both"/>
        <w:rPr>
          <w:rFonts w:ascii="Times New Roman" w:hAnsi="Times New Roman" w:cs="Times New Roman"/>
          <w:sz w:val="28"/>
          <w:szCs w:val="28"/>
        </w:rPr>
      </w:pPr>
      <w:r w:rsidRPr="002D0789">
        <w:rPr>
          <w:rFonts w:ascii="Times New Roman" w:hAnsi="Times New Roman" w:cs="Times New Roman"/>
          <w:sz w:val="28"/>
          <w:szCs w:val="28"/>
        </w:rPr>
        <w:t xml:space="preserve">Построение и совершенствование системы учета и мониторинга взрослых </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 xml:space="preserve">и детей, нуждающихся в ПМП, в Ленинградской области в рамках настоящей Программы будет реализовано в 2 этапа. В рамках первого этапа в срок </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до 31.12.2021 года планируется:</w:t>
      </w:r>
    </w:p>
    <w:p w14:paraId="539FBB24" w14:textId="4BB2AD6F" w:rsidR="00BA50F7" w:rsidRPr="002D0789" w:rsidRDefault="00BA50F7" w:rsidP="00F417F7">
      <w:pPr>
        <w:pStyle w:val="afa"/>
        <w:numPr>
          <w:ilvl w:val="0"/>
          <w:numId w:val="10"/>
        </w:numPr>
        <w:spacing w:after="0" w:line="240" w:lineRule="auto"/>
        <w:jc w:val="both"/>
        <w:rPr>
          <w:rFonts w:ascii="Times New Roman" w:hAnsi="Times New Roman" w:cs="Times New Roman"/>
          <w:sz w:val="28"/>
          <w:szCs w:val="28"/>
        </w:rPr>
      </w:pPr>
      <w:r w:rsidRPr="002D0789">
        <w:rPr>
          <w:rFonts w:ascii="Times New Roman" w:hAnsi="Times New Roman" w:cs="Times New Roman"/>
          <w:sz w:val="28"/>
          <w:szCs w:val="28"/>
        </w:rPr>
        <w:t xml:space="preserve">создать и обеспечить бесперебойную работу регистра пациентов, нуждающихся в ПМП в медицинских организациях Ленинградской области. </w:t>
      </w:r>
      <w:proofErr w:type="gramStart"/>
      <w:r w:rsidRPr="002D0789">
        <w:rPr>
          <w:rFonts w:ascii="Times New Roman" w:hAnsi="Times New Roman" w:cs="Times New Roman"/>
          <w:sz w:val="28"/>
          <w:szCs w:val="28"/>
        </w:rPr>
        <w:t>Регистр будет включать не только базовую информацию о пациенте (возраст, диагноз, история назначений), но и информацию о его близких, потребности семьи в социальных услугах и психологической помощи.</w:t>
      </w:r>
      <w:proofErr w:type="gramEnd"/>
    </w:p>
    <w:p w14:paraId="31DB2E11" w14:textId="195417F8" w:rsidR="00BA50F7" w:rsidRPr="002D0789" w:rsidRDefault="00BA50F7" w:rsidP="00F417F7">
      <w:pPr>
        <w:pStyle w:val="afa"/>
        <w:numPr>
          <w:ilvl w:val="0"/>
          <w:numId w:val="10"/>
        </w:numPr>
        <w:spacing w:after="0" w:line="240" w:lineRule="auto"/>
        <w:jc w:val="both"/>
        <w:rPr>
          <w:rFonts w:ascii="Times New Roman" w:hAnsi="Times New Roman" w:cs="Times New Roman"/>
          <w:sz w:val="28"/>
          <w:szCs w:val="28"/>
        </w:rPr>
      </w:pPr>
      <w:proofErr w:type="gramStart"/>
      <w:r w:rsidRPr="002D0789">
        <w:rPr>
          <w:rFonts w:ascii="Times New Roman" w:hAnsi="Times New Roman" w:cs="Times New Roman"/>
          <w:sz w:val="28"/>
          <w:szCs w:val="28"/>
        </w:rPr>
        <w:t>о</w:t>
      </w:r>
      <w:proofErr w:type="gramEnd"/>
      <w:r w:rsidRPr="002D0789">
        <w:rPr>
          <w:rFonts w:ascii="Times New Roman" w:hAnsi="Times New Roman" w:cs="Times New Roman"/>
          <w:sz w:val="28"/>
          <w:szCs w:val="28"/>
        </w:rPr>
        <w:t xml:space="preserve">беспечить сбор статистических данных по всем медицинским организациям системы здравоохранения </w:t>
      </w:r>
      <w:r w:rsidR="00426517" w:rsidRPr="002D0789">
        <w:rPr>
          <w:rFonts w:ascii="Times New Roman" w:hAnsi="Times New Roman" w:cs="Times New Roman"/>
          <w:sz w:val="28"/>
          <w:szCs w:val="28"/>
        </w:rPr>
        <w:t xml:space="preserve">Ленинградской </w:t>
      </w:r>
      <w:r w:rsidRPr="002D0789">
        <w:rPr>
          <w:rFonts w:ascii="Times New Roman" w:hAnsi="Times New Roman" w:cs="Times New Roman"/>
          <w:sz w:val="28"/>
          <w:szCs w:val="28"/>
        </w:rPr>
        <w:t xml:space="preserve">области, задействованным </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в оказании ПМП, в том числе (о количестве уникальных пациентов, получивших ПМП за отчетный период (в привязке к месту жительства пациента и месту получения им ПМП), о диагнозах, требующих оказания ПМП, о продолжительности получения ПМП пациентом и т.д.).</w:t>
      </w:r>
    </w:p>
    <w:p w14:paraId="408321C9" w14:textId="4A284D8D" w:rsidR="00BA50F7" w:rsidRPr="002D0789" w:rsidRDefault="00BA50F7" w:rsidP="00F417F7">
      <w:pPr>
        <w:pStyle w:val="afa"/>
        <w:numPr>
          <w:ilvl w:val="0"/>
          <w:numId w:val="10"/>
        </w:numPr>
        <w:spacing w:after="0" w:line="240" w:lineRule="auto"/>
        <w:jc w:val="both"/>
        <w:rPr>
          <w:rFonts w:ascii="Times New Roman" w:hAnsi="Times New Roman" w:cs="Times New Roman"/>
          <w:sz w:val="28"/>
          <w:szCs w:val="28"/>
        </w:rPr>
      </w:pPr>
      <w:r w:rsidRPr="002D0789">
        <w:rPr>
          <w:rFonts w:ascii="Times New Roman" w:hAnsi="Times New Roman" w:cs="Times New Roman"/>
          <w:sz w:val="28"/>
          <w:szCs w:val="28"/>
        </w:rPr>
        <w:t xml:space="preserve">внедрить алгоритм выявления пациентов, нуждающихся в ПМП, персоналом медицинских организаций, не оказывающих ПМП, с учетом опыта ВОЗ </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 xml:space="preserve">в части нозологий взрослых и детей, которые часто требуют оказания паллиативной медицинской помощи, и функциональных шкал для оценки нуждаемости пациентов в паллиативной медицинской помощи (шкала PPS – </w:t>
      </w:r>
      <w:proofErr w:type="spellStart"/>
      <w:r w:rsidRPr="002D0789">
        <w:rPr>
          <w:rFonts w:ascii="Times New Roman" w:hAnsi="Times New Roman" w:cs="Times New Roman"/>
          <w:sz w:val="28"/>
          <w:szCs w:val="28"/>
        </w:rPr>
        <w:t>Palliative</w:t>
      </w:r>
      <w:proofErr w:type="spellEnd"/>
      <w:r w:rsidRPr="002D0789">
        <w:rPr>
          <w:rFonts w:ascii="Times New Roman" w:hAnsi="Times New Roman" w:cs="Times New Roman"/>
          <w:sz w:val="28"/>
          <w:szCs w:val="28"/>
        </w:rPr>
        <w:t xml:space="preserve"> </w:t>
      </w:r>
      <w:proofErr w:type="spellStart"/>
      <w:r w:rsidRPr="002D0789">
        <w:rPr>
          <w:rFonts w:ascii="Times New Roman" w:hAnsi="Times New Roman" w:cs="Times New Roman"/>
          <w:sz w:val="28"/>
          <w:szCs w:val="28"/>
        </w:rPr>
        <w:t>Performa</w:t>
      </w:r>
      <w:proofErr w:type="spellEnd"/>
      <w:r w:rsidR="00954628" w:rsidRPr="002D0789">
        <w:rPr>
          <w:rFonts w:ascii="Times New Roman" w:hAnsi="Times New Roman" w:cs="Times New Roman"/>
          <w:sz w:val="28"/>
          <w:szCs w:val="28"/>
          <w:lang w:val="en-US"/>
        </w:rPr>
        <w:t>n</w:t>
      </w:r>
      <w:proofErr w:type="spellStart"/>
      <w:r w:rsidRPr="002D0789">
        <w:rPr>
          <w:rFonts w:ascii="Times New Roman" w:hAnsi="Times New Roman" w:cs="Times New Roman"/>
          <w:sz w:val="28"/>
          <w:szCs w:val="28"/>
        </w:rPr>
        <w:t>ce</w:t>
      </w:r>
      <w:proofErr w:type="spellEnd"/>
      <w:r w:rsidRPr="002D0789">
        <w:rPr>
          <w:rFonts w:ascii="Times New Roman" w:hAnsi="Times New Roman" w:cs="Times New Roman"/>
          <w:sz w:val="28"/>
          <w:szCs w:val="28"/>
        </w:rPr>
        <w:t xml:space="preserve"> </w:t>
      </w:r>
      <w:proofErr w:type="spellStart"/>
      <w:r w:rsidRPr="002D0789">
        <w:rPr>
          <w:rFonts w:ascii="Times New Roman" w:hAnsi="Times New Roman" w:cs="Times New Roman"/>
          <w:sz w:val="28"/>
          <w:szCs w:val="28"/>
        </w:rPr>
        <w:t>Scale</w:t>
      </w:r>
      <w:proofErr w:type="spellEnd"/>
      <w:r w:rsidRPr="002D0789">
        <w:rPr>
          <w:rFonts w:ascii="Times New Roman" w:hAnsi="Times New Roman" w:cs="Times New Roman"/>
          <w:sz w:val="28"/>
          <w:szCs w:val="28"/>
        </w:rPr>
        <w:t xml:space="preserve"> – и др.).</w:t>
      </w:r>
    </w:p>
    <w:p w14:paraId="01B3ED2C" w14:textId="3A2917C7" w:rsidR="00BA50F7" w:rsidRPr="002D0789" w:rsidRDefault="00BA50F7" w:rsidP="00F417F7">
      <w:pPr>
        <w:pStyle w:val="afa"/>
        <w:numPr>
          <w:ilvl w:val="0"/>
          <w:numId w:val="10"/>
        </w:numPr>
        <w:spacing w:after="0" w:line="240" w:lineRule="auto"/>
        <w:jc w:val="both"/>
        <w:rPr>
          <w:rFonts w:ascii="Times New Roman" w:hAnsi="Times New Roman" w:cs="Times New Roman"/>
          <w:sz w:val="28"/>
          <w:szCs w:val="28"/>
        </w:rPr>
      </w:pPr>
      <w:r w:rsidRPr="002D0789">
        <w:rPr>
          <w:rFonts w:ascii="Times New Roman" w:hAnsi="Times New Roman" w:cs="Times New Roman"/>
          <w:sz w:val="28"/>
          <w:szCs w:val="28"/>
        </w:rPr>
        <w:t>реализовать мероприятия, направленные на своевременное выявление пациентов, нуждающихся в ПМП путем повышения информированности медицинских работников, оказывающих первичную медико-санитарную помощь, о целях, задачах, возможности оказания ПМП в Ленинградской области. В первую очередь необходимо повысить уровень информированности фельдшеров и врачей общей практики, что окажет существенное содействие в оценке потребности в ПМП и создании прозрачной системы учета.</w:t>
      </w:r>
    </w:p>
    <w:p w14:paraId="6E9E5998" w14:textId="77777777" w:rsidR="00BA50F7" w:rsidRPr="002D0789" w:rsidRDefault="00BA50F7" w:rsidP="00A31C28">
      <w:pPr>
        <w:spacing w:after="0" w:line="240" w:lineRule="auto"/>
        <w:ind w:firstLine="708"/>
        <w:rPr>
          <w:rFonts w:ascii="Times New Roman" w:hAnsi="Times New Roman" w:cs="Times New Roman"/>
          <w:sz w:val="28"/>
          <w:szCs w:val="28"/>
        </w:rPr>
      </w:pPr>
      <w:r w:rsidRPr="002D0789">
        <w:rPr>
          <w:rFonts w:ascii="Times New Roman" w:hAnsi="Times New Roman" w:cs="Times New Roman"/>
          <w:sz w:val="28"/>
          <w:szCs w:val="28"/>
        </w:rPr>
        <w:t>В рамках второго этапа в срок до 31.12.2024 года планируется:</w:t>
      </w:r>
    </w:p>
    <w:p w14:paraId="4BE0074B" w14:textId="77777777" w:rsidR="00BA50F7" w:rsidRPr="002D0789" w:rsidRDefault="00BA50F7" w:rsidP="00F417F7">
      <w:pPr>
        <w:pStyle w:val="afa"/>
        <w:numPr>
          <w:ilvl w:val="0"/>
          <w:numId w:val="11"/>
        </w:numPr>
        <w:spacing w:after="0" w:line="240" w:lineRule="auto"/>
        <w:ind w:left="709"/>
        <w:jc w:val="both"/>
        <w:rPr>
          <w:rFonts w:ascii="Times New Roman" w:hAnsi="Times New Roman" w:cs="Times New Roman"/>
          <w:sz w:val="28"/>
          <w:szCs w:val="28"/>
        </w:rPr>
      </w:pPr>
      <w:r w:rsidRPr="002D0789">
        <w:rPr>
          <w:rFonts w:ascii="Times New Roman" w:hAnsi="Times New Roman" w:cs="Times New Roman"/>
          <w:sz w:val="28"/>
          <w:szCs w:val="28"/>
        </w:rPr>
        <w:lastRenderedPageBreak/>
        <w:t>совершенствовать систему учета пациентов, нуждающихся в паллиативной медицинской помощи, за счет автоматизации оказания паллиативной медицинской помощи, централизации амбулаторной паллиативной медицинской помощи, организации горизонтального взаимодействия медицинских организаций, оказывающих ПМП в стационарных условиях;</w:t>
      </w:r>
    </w:p>
    <w:p w14:paraId="6C84A860" w14:textId="0733E681" w:rsidR="00BA50F7" w:rsidRPr="002D0789" w:rsidRDefault="00BA50F7" w:rsidP="00F417F7">
      <w:pPr>
        <w:pStyle w:val="afa"/>
        <w:numPr>
          <w:ilvl w:val="0"/>
          <w:numId w:val="11"/>
        </w:numPr>
        <w:spacing w:after="0" w:line="240" w:lineRule="auto"/>
        <w:ind w:left="709"/>
        <w:jc w:val="both"/>
        <w:rPr>
          <w:rFonts w:ascii="Times New Roman" w:hAnsi="Times New Roman" w:cs="Times New Roman"/>
          <w:sz w:val="28"/>
          <w:szCs w:val="28"/>
        </w:rPr>
      </w:pPr>
      <w:r w:rsidRPr="002D0789">
        <w:rPr>
          <w:rFonts w:ascii="Times New Roman" w:hAnsi="Times New Roman" w:cs="Times New Roman"/>
          <w:sz w:val="28"/>
          <w:szCs w:val="28"/>
        </w:rPr>
        <w:t xml:space="preserve">обеспечить оперативный сбор и обобщение информации о наличии свободных мест для оперативности госпитализации пациентов, нуждающихся в оказании паллиативной медицинской помощи </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в стационарных условиях;</w:t>
      </w:r>
    </w:p>
    <w:p w14:paraId="383C6CCD" w14:textId="6D1E92E4" w:rsidR="00BA50F7" w:rsidRPr="002D0789" w:rsidRDefault="00BA50F7" w:rsidP="00F417F7">
      <w:pPr>
        <w:pStyle w:val="afa"/>
        <w:numPr>
          <w:ilvl w:val="0"/>
          <w:numId w:val="11"/>
        </w:numPr>
        <w:spacing w:after="0" w:line="240" w:lineRule="auto"/>
        <w:ind w:left="709"/>
        <w:jc w:val="both"/>
        <w:rPr>
          <w:rFonts w:ascii="Times New Roman" w:hAnsi="Times New Roman" w:cs="Times New Roman"/>
          <w:sz w:val="28"/>
          <w:szCs w:val="28"/>
        </w:rPr>
      </w:pPr>
      <w:r w:rsidRPr="002D0789">
        <w:rPr>
          <w:rFonts w:ascii="Times New Roman" w:hAnsi="Times New Roman" w:cs="Times New Roman"/>
          <w:sz w:val="28"/>
          <w:szCs w:val="28"/>
        </w:rPr>
        <w:t xml:space="preserve">обеспечить, с учетом финансовых возможностей Ленинградской области, электронное взаимодействие системы учета пациентов, признанных нуждающимися в оказании паллиативной медицинской помощи, </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при оказании им государственных и муниципальных услуг, с системами учета лиц, признанных инвалидами, а также лиц, получающих социальные услуги, технические средства реабилитации;</w:t>
      </w:r>
    </w:p>
    <w:p w14:paraId="0126CD1E" w14:textId="48F61F3A" w:rsidR="00BA50F7" w:rsidRPr="002D0789" w:rsidRDefault="00BA50F7" w:rsidP="00F417F7">
      <w:pPr>
        <w:pStyle w:val="afa"/>
        <w:numPr>
          <w:ilvl w:val="0"/>
          <w:numId w:val="11"/>
        </w:numPr>
        <w:spacing w:after="0" w:line="240" w:lineRule="auto"/>
        <w:ind w:left="709"/>
        <w:jc w:val="both"/>
        <w:rPr>
          <w:rFonts w:ascii="Times New Roman" w:hAnsi="Times New Roman" w:cs="Times New Roman"/>
          <w:sz w:val="28"/>
          <w:szCs w:val="28"/>
        </w:rPr>
      </w:pPr>
      <w:r w:rsidRPr="002D0789">
        <w:rPr>
          <w:rFonts w:ascii="Times New Roman" w:hAnsi="Times New Roman" w:cs="Times New Roman"/>
          <w:sz w:val="28"/>
          <w:szCs w:val="28"/>
        </w:rPr>
        <w:t xml:space="preserve">продолжить реализацию комплекса мероприятий, направленных </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на своевременное выявление пациентов, нуждающихся в ПМП:</w:t>
      </w:r>
    </w:p>
    <w:p w14:paraId="4897A6CE" w14:textId="77777777" w:rsidR="00BA50F7" w:rsidRPr="002D0789" w:rsidRDefault="00BA50F7" w:rsidP="00F417F7">
      <w:pPr>
        <w:pStyle w:val="afa"/>
        <w:numPr>
          <w:ilvl w:val="0"/>
          <w:numId w:val="24"/>
        </w:numPr>
        <w:spacing w:after="0" w:line="240" w:lineRule="auto"/>
        <w:jc w:val="both"/>
        <w:rPr>
          <w:rFonts w:ascii="Times New Roman" w:hAnsi="Times New Roman" w:cs="Times New Roman"/>
          <w:sz w:val="28"/>
          <w:szCs w:val="28"/>
        </w:rPr>
      </w:pPr>
      <w:r w:rsidRPr="002D0789">
        <w:rPr>
          <w:rFonts w:ascii="Times New Roman" w:hAnsi="Times New Roman" w:cs="Times New Roman"/>
          <w:sz w:val="28"/>
          <w:szCs w:val="28"/>
        </w:rPr>
        <w:t>информирование населения о возможностях и целях оказания ПМП;</w:t>
      </w:r>
    </w:p>
    <w:p w14:paraId="7CE6FB6F" w14:textId="694FEA25" w:rsidR="00BA50F7" w:rsidRPr="002D0789" w:rsidRDefault="00BA50F7" w:rsidP="00F417F7">
      <w:pPr>
        <w:pStyle w:val="afa"/>
        <w:numPr>
          <w:ilvl w:val="0"/>
          <w:numId w:val="24"/>
        </w:numPr>
        <w:spacing w:after="0" w:line="240" w:lineRule="auto"/>
        <w:jc w:val="both"/>
        <w:rPr>
          <w:rFonts w:ascii="Times New Roman" w:hAnsi="Times New Roman" w:cs="Times New Roman"/>
          <w:sz w:val="28"/>
          <w:szCs w:val="28"/>
        </w:rPr>
      </w:pPr>
      <w:r w:rsidRPr="002D0789">
        <w:rPr>
          <w:rFonts w:ascii="Times New Roman" w:hAnsi="Times New Roman" w:cs="Times New Roman"/>
          <w:sz w:val="28"/>
          <w:szCs w:val="28"/>
        </w:rPr>
        <w:t xml:space="preserve">повышение информированности медицинских работников, оказывающих первичную медико-санитарную помощь, о целях, задачах, возможности оказания ПМП в </w:t>
      </w:r>
      <w:r w:rsidR="00426517" w:rsidRPr="002D0789">
        <w:rPr>
          <w:rFonts w:ascii="Times New Roman" w:hAnsi="Times New Roman" w:cs="Times New Roman"/>
          <w:sz w:val="28"/>
          <w:szCs w:val="28"/>
        </w:rPr>
        <w:t xml:space="preserve">Ленинградской </w:t>
      </w:r>
      <w:r w:rsidRPr="002D0789">
        <w:rPr>
          <w:rFonts w:ascii="Times New Roman" w:hAnsi="Times New Roman" w:cs="Times New Roman"/>
          <w:sz w:val="28"/>
          <w:szCs w:val="28"/>
        </w:rPr>
        <w:t>области.</w:t>
      </w:r>
    </w:p>
    <w:p w14:paraId="4448CB62" w14:textId="1293B4C1" w:rsidR="00BA50F7" w:rsidRPr="002D0789" w:rsidRDefault="00BA50F7" w:rsidP="00A31C28">
      <w:pPr>
        <w:spacing w:after="0" w:line="240" w:lineRule="auto"/>
        <w:ind w:firstLine="708"/>
        <w:jc w:val="both"/>
        <w:rPr>
          <w:rFonts w:ascii="Times New Roman" w:hAnsi="Times New Roman" w:cs="Times New Roman"/>
          <w:sz w:val="28"/>
          <w:szCs w:val="28"/>
        </w:rPr>
      </w:pPr>
      <w:proofErr w:type="gramStart"/>
      <w:r w:rsidRPr="002D0789">
        <w:rPr>
          <w:rFonts w:ascii="Times New Roman" w:hAnsi="Times New Roman" w:cs="Times New Roman"/>
          <w:sz w:val="28"/>
          <w:szCs w:val="28"/>
        </w:rPr>
        <w:t>Принимая во внимание масштабность указанных задач, для эффективной реализации этапов создания прозрачной системы учета и мониторинга пациентов, нуждающихся в ПМП, в Ленинградской области будет создан Центр координации предоставления помощи и поддержки пациентов, нуждающихся в паллиативной медицинской помощи (далее – ЦК ПМП), который обеспечит непрерывность, преемственность, своевременность оказания паллиативной медицинской помощи (более подробная информация представлена в отдельном разделе Программы).</w:t>
      </w:r>
      <w:proofErr w:type="gramEnd"/>
    </w:p>
    <w:p w14:paraId="59DFAFB4" w14:textId="7AEBFB17" w:rsidR="00BA50F7" w:rsidRPr="002D0789" w:rsidRDefault="00BA50F7" w:rsidP="00954628">
      <w:pPr>
        <w:spacing w:after="0" w:line="240" w:lineRule="auto"/>
        <w:ind w:firstLine="709"/>
        <w:jc w:val="both"/>
        <w:rPr>
          <w:rFonts w:ascii="Times New Roman" w:hAnsi="Times New Roman" w:cs="Times New Roman"/>
          <w:sz w:val="28"/>
          <w:szCs w:val="28"/>
        </w:rPr>
      </w:pPr>
      <w:r w:rsidRPr="002D0789">
        <w:rPr>
          <w:rFonts w:ascii="Times New Roman" w:hAnsi="Times New Roman" w:cs="Times New Roman"/>
          <w:sz w:val="28"/>
          <w:szCs w:val="28"/>
        </w:rPr>
        <w:t xml:space="preserve">В целях эффективной реализации настоящей Программы в Ленинградской области, </w:t>
      </w:r>
      <w:proofErr w:type="gramStart"/>
      <w:r w:rsidRPr="002D0789">
        <w:rPr>
          <w:rFonts w:ascii="Times New Roman" w:hAnsi="Times New Roman" w:cs="Times New Roman"/>
          <w:sz w:val="28"/>
          <w:szCs w:val="28"/>
        </w:rPr>
        <w:t xml:space="preserve">начиная с 2021 года </w:t>
      </w:r>
      <w:r w:rsidR="00A375FB" w:rsidRPr="002D0789">
        <w:rPr>
          <w:rFonts w:ascii="Times New Roman" w:hAnsi="Times New Roman" w:cs="Times New Roman"/>
          <w:sz w:val="28"/>
          <w:szCs w:val="28"/>
        </w:rPr>
        <w:t>будет</w:t>
      </w:r>
      <w:r w:rsidRPr="002D0789">
        <w:rPr>
          <w:rFonts w:ascii="Times New Roman" w:hAnsi="Times New Roman" w:cs="Times New Roman"/>
          <w:sz w:val="28"/>
          <w:szCs w:val="28"/>
        </w:rPr>
        <w:t xml:space="preserve"> организован статистический</w:t>
      </w:r>
      <w:proofErr w:type="gramEnd"/>
      <w:r w:rsidRPr="002D0789">
        <w:rPr>
          <w:rFonts w:ascii="Times New Roman" w:hAnsi="Times New Roman" w:cs="Times New Roman"/>
          <w:sz w:val="28"/>
          <w:szCs w:val="28"/>
        </w:rPr>
        <w:t xml:space="preserve"> учет следующих данных:</w:t>
      </w:r>
    </w:p>
    <w:p w14:paraId="7564847F" w14:textId="77777777" w:rsidR="00BA50F7" w:rsidRPr="002D0789" w:rsidRDefault="00BA50F7" w:rsidP="00F417F7">
      <w:pPr>
        <w:pStyle w:val="afa"/>
        <w:numPr>
          <w:ilvl w:val="0"/>
          <w:numId w:val="27"/>
        </w:numPr>
        <w:spacing w:after="0" w:line="240" w:lineRule="auto"/>
        <w:ind w:left="709"/>
        <w:jc w:val="both"/>
        <w:rPr>
          <w:rFonts w:ascii="Times New Roman" w:hAnsi="Times New Roman" w:cs="Times New Roman"/>
          <w:sz w:val="28"/>
          <w:szCs w:val="28"/>
        </w:rPr>
      </w:pPr>
      <w:r w:rsidRPr="002D0789">
        <w:rPr>
          <w:rFonts w:ascii="Times New Roman" w:hAnsi="Times New Roman" w:cs="Times New Roman"/>
          <w:sz w:val="28"/>
          <w:szCs w:val="28"/>
        </w:rPr>
        <w:t>количество уникальных пациентов, получивших ПМП в стационарных условиях/в амбулаторных взрослых и детей;</w:t>
      </w:r>
    </w:p>
    <w:p w14:paraId="2C3C02DC" w14:textId="2518CB37" w:rsidR="00BA50F7" w:rsidRPr="002D0789" w:rsidRDefault="00BA50F7" w:rsidP="00F417F7">
      <w:pPr>
        <w:pStyle w:val="afa"/>
        <w:numPr>
          <w:ilvl w:val="0"/>
          <w:numId w:val="27"/>
        </w:numPr>
        <w:spacing w:after="0" w:line="240" w:lineRule="auto"/>
        <w:ind w:left="709"/>
        <w:jc w:val="both"/>
        <w:rPr>
          <w:rFonts w:ascii="Times New Roman" w:hAnsi="Times New Roman" w:cs="Times New Roman"/>
          <w:sz w:val="28"/>
          <w:szCs w:val="28"/>
        </w:rPr>
      </w:pPr>
      <w:r w:rsidRPr="002D0789">
        <w:rPr>
          <w:rFonts w:ascii="Times New Roman" w:hAnsi="Times New Roman" w:cs="Times New Roman"/>
          <w:sz w:val="28"/>
          <w:szCs w:val="28"/>
        </w:rPr>
        <w:t xml:space="preserve">количество уникальных пациентов, нуждающихся в оказании ПМП, </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на 1 врача по ПМП в год;</w:t>
      </w:r>
    </w:p>
    <w:p w14:paraId="15467C2E" w14:textId="77777777" w:rsidR="00BA50F7" w:rsidRPr="002D0789" w:rsidRDefault="00BA50F7" w:rsidP="00F417F7">
      <w:pPr>
        <w:pStyle w:val="afa"/>
        <w:numPr>
          <w:ilvl w:val="0"/>
          <w:numId w:val="27"/>
        </w:numPr>
        <w:spacing w:after="0" w:line="240" w:lineRule="auto"/>
        <w:ind w:left="709"/>
        <w:jc w:val="both"/>
        <w:rPr>
          <w:rFonts w:ascii="Times New Roman" w:hAnsi="Times New Roman" w:cs="Times New Roman"/>
          <w:sz w:val="28"/>
          <w:szCs w:val="28"/>
        </w:rPr>
      </w:pPr>
      <w:r w:rsidRPr="002D0789">
        <w:rPr>
          <w:rFonts w:ascii="Times New Roman" w:hAnsi="Times New Roman" w:cs="Times New Roman"/>
          <w:sz w:val="28"/>
          <w:szCs w:val="28"/>
        </w:rPr>
        <w:t>среднее количество визитов выездной патронажной бригады в день;</w:t>
      </w:r>
    </w:p>
    <w:p w14:paraId="4C16A469" w14:textId="4338B9F9" w:rsidR="00BA50F7" w:rsidRPr="002D0789" w:rsidRDefault="00BA50F7" w:rsidP="00F417F7">
      <w:pPr>
        <w:pStyle w:val="afa"/>
        <w:numPr>
          <w:ilvl w:val="0"/>
          <w:numId w:val="27"/>
        </w:numPr>
        <w:spacing w:after="0" w:line="240" w:lineRule="auto"/>
        <w:ind w:left="709"/>
        <w:jc w:val="both"/>
        <w:rPr>
          <w:rFonts w:ascii="Times New Roman" w:hAnsi="Times New Roman" w:cs="Times New Roman"/>
          <w:sz w:val="28"/>
          <w:szCs w:val="28"/>
        </w:rPr>
      </w:pPr>
      <w:r w:rsidRPr="002D0789">
        <w:rPr>
          <w:rFonts w:ascii="Times New Roman" w:hAnsi="Times New Roman" w:cs="Times New Roman"/>
          <w:sz w:val="28"/>
          <w:szCs w:val="28"/>
        </w:rPr>
        <w:t xml:space="preserve">количество пациентов, нуждающихся в оказании ПМП, не признанных инвалидами в соответствии со сроками, установленными Положением </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об организации оказания ПМП;</w:t>
      </w:r>
    </w:p>
    <w:p w14:paraId="1BAE36B9" w14:textId="77777777" w:rsidR="00BA50F7" w:rsidRPr="002D0789" w:rsidRDefault="00BA50F7" w:rsidP="00F417F7">
      <w:pPr>
        <w:pStyle w:val="afa"/>
        <w:numPr>
          <w:ilvl w:val="0"/>
          <w:numId w:val="27"/>
        </w:numPr>
        <w:spacing w:after="0" w:line="240" w:lineRule="auto"/>
        <w:ind w:left="709"/>
        <w:jc w:val="both"/>
        <w:rPr>
          <w:rFonts w:ascii="Times New Roman" w:hAnsi="Times New Roman" w:cs="Times New Roman"/>
          <w:sz w:val="28"/>
          <w:szCs w:val="28"/>
        </w:rPr>
      </w:pPr>
      <w:r w:rsidRPr="002D0789">
        <w:rPr>
          <w:rFonts w:ascii="Times New Roman" w:hAnsi="Times New Roman" w:cs="Times New Roman"/>
          <w:sz w:val="28"/>
          <w:szCs w:val="28"/>
        </w:rPr>
        <w:t xml:space="preserve">доля пациентов, нуждающихся в оказании ПМП, у которых ИПРА соответствует степени </w:t>
      </w:r>
      <w:proofErr w:type="spellStart"/>
      <w:r w:rsidRPr="002D0789">
        <w:rPr>
          <w:rFonts w:ascii="Times New Roman" w:hAnsi="Times New Roman" w:cs="Times New Roman"/>
          <w:sz w:val="28"/>
          <w:szCs w:val="28"/>
        </w:rPr>
        <w:t>инвалидизации</w:t>
      </w:r>
      <w:proofErr w:type="spellEnd"/>
      <w:r w:rsidRPr="002D0789">
        <w:rPr>
          <w:rFonts w:ascii="Times New Roman" w:hAnsi="Times New Roman" w:cs="Times New Roman"/>
          <w:sz w:val="28"/>
          <w:szCs w:val="28"/>
        </w:rPr>
        <w:t>;</w:t>
      </w:r>
    </w:p>
    <w:p w14:paraId="0576243D" w14:textId="77777777" w:rsidR="00BA50F7" w:rsidRPr="002D0789" w:rsidRDefault="00BA50F7" w:rsidP="00F417F7">
      <w:pPr>
        <w:pStyle w:val="afa"/>
        <w:numPr>
          <w:ilvl w:val="0"/>
          <w:numId w:val="27"/>
        </w:numPr>
        <w:spacing w:after="0" w:line="240" w:lineRule="auto"/>
        <w:ind w:left="709"/>
        <w:jc w:val="both"/>
        <w:rPr>
          <w:rFonts w:ascii="Times New Roman" w:hAnsi="Times New Roman" w:cs="Times New Roman"/>
          <w:sz w:val="28"/>
          <w:szCs w:val="28"/>
        </w:rPr>
      </w:pPr>
      <w:r w:rsidRPr="002D0789">
        <w:rPr>
          <w:rFonts w:ascii="Times New Roman" w:hAnsi="Times New Roman" w:cs="Times New Roman"/>
          <w:sz w:val="28"/>
          <w:szCs w:val="28"/>
        </w:rPr>
        <w:t>количество проживающих в отделениях милосердия учреждений соцзащиты, которым назначены обезболивающие лекарственные препараты, в том числе наркотические и психотропные лекарственные препараты;</w:t>
      </w:r>
    </w:p>
    <w:p w14:paraId="2058E126" w14:textId="2C465CC7" w:rsidR="00BA50F7" w:rsidRPr="002D0789" w:rsidRDefault="00BA50F7" w:rsidP="00F417F7">
      <w:pPr>
        <w:pStyle w:val="afa"/>
        <w:numPr>
          <w:ilvl w:val="0"/>
          <w:numId w:val="27"/>
        </w:numPr>
        <w:spacing w:after="0" w:line="240" w:lineRule="auto"/>
        <w:ind w:left="709"/>
        <w:jc w:val="both"/>
        <w:rPr>
          <w:rFonts w:ascii="Times New Roman" w:hAnsi="Times New Roman" w:cs="Times New Roman"/>
          <w:sz w:val="28"/>
          <w:szCs w:val="28"/>
        </w:rPr>
      </w:pPr>
      <w:r w:rsidRPr="002D0789">
        <w:rPr>
          <w:rFonts w:ascii="Times New Roman" w:hAnsi="Times New Roman" w:cs="Times New Roman"/>
          <w:sz w:val="28"/>
          <w:szCs w:val="28"/>
        </w:rPr>
        <w:lastRenderedPageBreak/>
        <w:t xml:space="preserve">иные показатели, которые будут необходимы для всестороннего функционирования оказания ПМП в </w:t>
      </w:r>
      <w:r w:rsidR="00426517" w:rsidRPr="002D0789">
        <w:rPr>
          <w:rFonts w:ascii="Times New Roman" w:hAnsi="Times New Roman" w:cs="Times New Roman"/>
          <w:sz w:val="28"/>
          <w:szCs w:val="28"/>
        </w:rPr>
        <w:t xml:space="preserve">Ленинградской </w:t>
      </w:r>
      <w:r w:rsidRPr="002D0789">
        <w:rPr>
          <w:rFonts w:ascii="Times New Roman" w:hAnsi="Times New Roman" w:cs="Times New Roman"/>
          <w:sz w:val="28"/>
          <w:szCs w:val="28"/>
        </w:rPr>
        <w:t>области.</w:t>
      </w:r>
    </w:p>
    <w:p w14:paraId="6FA4A646" w14:textId="49AE6E97" w:rsidR="002D0789" w:rsidRDefault="00BA50F7" w:rsidP="00C122BF">
      <w:pPr>
        <w:spacing w:before="120" w:after="0" w:line="240" w:lineRule="auto"/>
        <w:ind w:firstLine="709"/>
        <w:jc w:val="both"/>
        <w:rPr>
          <w:rFonts w:ascii="Times New Roman" w:hAnsi="Times New Roman" w:cs="Times New Roman"/>
          <w:sz w:val="28"/>
          <w:szCs w:val="28"/>
        </w:rPr>
      </w:pPr>
      <w:r w:rsidRPr="002D0789">
        <w:rPr>
          <w:rFonts w:ascii="Times New Roman" w:hAnsi="Times New Roman" w:cs="Times New Roman"/>
          <w:sz w:val="28"/>
          <w:szCs w:val="28"/>
        </w:rPr>
        <w:t>Реализация вышеуказанных мер в рамках настоящей Программы позволит</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 xml:space="preserve"> не только обеспечить Ленинградскую область объективной информацией</w:t>
      </w:r>
      <w:r w:rsidR="004C0F34">
        <w:rPr>
          <w:rFonts w:ascii="Times New Roman" w:hAnsi="Times New Roman" w:cs="Times New Roman"/>
          <w:sz w:val="28"/>
          <w:szCs w:val="28"/>
        </w:rPr>
        <w:t xml:space="preserve"> </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 xml:space="preserve">о пациентах, нуждающихся в паллиативной медицинской помощи, </w:t>
      </w:r>
      <w:r w:rsidR="004C0F34">
        <w:rPr>
          <w:rFonts w:ascii="Times New Roman" w:hAnsi="Times New Roman" w:cs="Times New Roman"/>
          <w:sz w:val="28"/>
          <w:szCs w:val="28"/>
        </w:rPr>
        <w:t xml:space="preserve">но </w:t>
      </w:r>
      <w:r w:rsidR="00192C2A">
        <w:rPr>
          <w:rFonts w:ascii="Times New Roman" w:hAnsi="Times New Roman" w:cs="Times New Roman"/>
          <w:sz w:val="28"/>
          <w:szCs w:val="28"/>
        </w:rPr>
        <w:t xml:space="preserve">                      </w:t>
      </w:r>
      <w:r w:rsidRPr="002D0789">
        <w:rPr>
          <w:rFonts w:ascii="Times New Roman" w:hAnsi="Times New Roman" w:cs="Times New Roman"/>
          <w:sz w:val="28"/>
          <w:szCs w:val="28"/>
        </w:rPr>
        <w:t>и приниматься всесторонние меры в целях повышения качества</w:t>
      </w:r>
      <w:r w:rsidRPr="00A31C28">
        <w:rPr>
          <w:rFonts w:ascii="Times New Roman" w:hAnsi="Times New Roman" w:cs="Times New Roman"/>
          <w:sz w:val="28"/>
          <w:szCs w:val="28"/>
        </w:rPr>
        <w:t xml:space="preserve"> оказания ПМП</w:t>
      </w:r>
      <w:r w:rsidR="004C0F34">
        <w:rPr>
          <w:rFonts w:ascii="Times New Roman" w:hAnsi="Times New Roman" w:cs="Times New Roman"/>
          <w:sz w:val="28"/>
          <w:szCs w:val="28"/>
        </w:rPr>
        <w:t xml:space="preserve">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в Ленинградской области.</w:t>
      </w:r>
      <w:bookmarkStart w:id="27" w:name="_Toc16513421"/>
      <w:bookmarkStart w:id="28" w:name="_Toc16535148"/>
      <w:bookmarkStart w:id="29" w:name="_Toc16595054"/>
    </w:p>
    <w:p w14:paraId="3179BCF6" w14:textId="1A8BAE56" w:rsidR="001270AD" w:rsidRDefault="001270AD" w:rsidP="00C122BF">
      <w:pPr>
        <w:spacing w:before="120" w:after="120" w:line="240" w:lineRule="auto"/>
        <w:jc w:val="center"/>
        <w:rPr>
          <w:rFonts w:ascii="Times New Roman" w:hAnsi="Times New Roman" w:cs="Times New Roman"/>
          <w:b/>
          <w:sz w:val="28"/>
          <w:szCs w:val="28"/>
        </w:rPr>
      </w:pPr>
      <w:r w:rsidRPr="002D0789">
        <w:rPr>
          <w:rFonts w:ascii="Times New Roman" w:hAnsi="Times New Roman" w:cs="Times New Roman"/>
          <w:b/>
          <w:sz w:val="28"/>
          <w:szCs w:val="28"/>
        </w:rPr>
        <w:t>Центр координации предоставления помощи и поддержки пациентов, нуждающихся в паллиативной</w:t>
      </w:r>
      <w:r w:rsidR="00F55379" w:rsidRPr="002D0789">
        <w:rPr>
          <w:rFonts w:ascii="Times New Roman" w:hAnsi="Times New Roman" w:cs="Times New Roman"/>
          <w:b/>
          <w:sz w:val="28"/>
          <w:szCs w:val="28"/>
        </w:rPr>
        <w:t xml:space="preserve"> специализированной</w:t>
      </w:r>
      <w:r w:rsidRPr="002D0789">
        <w:rPr>
          <w:rFonts w:ascii="Times New Roman" w:hAnsi="Times New Roman" w:cs="Times New Roman"/>
          <w:b/>
          <w:sz w:val="28"/>
          <w:szCs w:val="28"/>
        </w:rPr>
        <w:t xml:space="preserve"> медицинской помощи</w:t>
      </w:r>
      <w:bookmarkEnd w:id="27"/>
      <w:bookmarkEnd w:id="28"/>
      <w:bookmarkEnd w:id="29"/>
    </w:p>
    <w:p w14:paraId="26530754" w14:textId="068828EB" w:rsidR="001270AD" w:rsidRPr="00A31C28" w:rsidRDefault="001270AD" w:rsidP="002D0789">
      <w:pPr>
        <w:spacing w:after="0" w:line="240" w:lineRule="auto"/>
        <w:ind w:firstLine="709"/>
        <w:jc w:val="both"/>
        <w:rPr>
          <w:rFonts w:ascii="Times New Roman" w:hAnsi="Times New Roman" w:cs="Times New Roman"/>
          <w:sz w:val="28"/>
          <w:szCs w:val="28"/>
        </w:rPr>
      </w:pPr>
      <w:proofErr w:type="gramStart"/>
      <w:r w:rsidRPr="00A31C28">
        <w:rPr>
          <w:rFonts w:ascii="Times New Roman" w:hAnsi="Times New Roman" w:cs="Times New Roman"/>
          <w:sz w:val="28"/>
          <w:szCs w:val="28"/>
        </w:rPr>
        <w:t>Центр координации предоставления помощи и поддержки пациентов, нуждающихся в паллиативной медицинской помощи будет создан по решению Комитета по здравоохранению Ленинградской области и открыт в 2020 году для координации деятельности медицинских организаций, оказывающих паллиативную помощь, медицинских организаций, оказывающих первичную медико-санитарную, специализированную, в том числе высокотехнологическую, скорую, в том числе скорую специализированную медицинскую помощь в целях обеспечения своевременности оказания, непрерывности, преемственности оказания</w:t>
      </w:r>
      <w:proofErr w:type="gramEnd"/>
      <w:r w:rsidRPr="00A31C28">
        <w:rPr>
          <w:rFonts w:ascii="Times New Roman" w:hAnsi="Times New Roman" w:cs="Times New Roman"/>
          <w:sz w:val="28"/>
          <w:szCs w:val="28"/>
        </w:rPr>
        <w:t xml:space="preserve"> ПМП.</w:t>
      </w:r>
    </w:p>
    <w:p w14:paraId="5A4CF2D0" w14:textId="4035B270" w:rsidR="001270AD" w:rsidRPr="00A31C28" w:rsidRDefault="001270AD" w:rsidP="002D0789">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В этих целях в течение 2019 года будет определено на </w:t>
      </w:r>
      <w:proofErr w:type="gramStart"/>
      <w:r w:rsidRPr="00A31C28">
        <w:rPr>
          <w:rFonts w:ascii="Times New Roman" w:hAnsi="Times New Roman" w:cs="Times New Roman"/>
          <w:sz w:val="28"/>
          <w:szCs w:val="28"/>
        </w:rPr>
        <w:t>базе</w:t>
      </w:r>
      <w:proofErr w:type="gramEnd"/>
      <w:r w:rsidRPr="00A31C28">
        <w:rPr>
          <w:rFonts w:ascii="Times New Roman" w:hAnsi="Times New Roman" w:cs="Times New Roman"/>
          <w:sz w:val="28"/>
          <w:szCs w:val="28"/>
        </w:rPr>
        <w:t xml:space="preserve"> какой медицинской организации или иной организации будет расположен ЦК ПМП, проведены организационные мероприятия (подбор персонала, утверждение регламентирующих документов и т.п.), информирование о работе ЦК ПМП населения Ленинградской области и профессионального сообщества. Цели ЦК ПМП:</w:t>
      </w:r>
    </w:p>
    <w:p w14:paraId="550BF279" w14:textId="6EEDC526" w:rsidR="001270AD" w:rsidRPr="00A31C28" w:rsidRDefault="001270AD" w:rsidP="002D0789">
      <w:pPr>
        <w:pStyle w:val="afa"/>
        <w:numPr>
          <w:ilvl w:val="0"/>
          <w:numId w:val="12"/>
        </w:numPr>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Создание службы «единого окна» в Ленинградской области для всех нуждающихся в паллиативной медицинской помощи, а также иных лиц, задействованных в оказании такой помощи;</w:t>
      </w:r>
    </w:p>
    <w:p w14:paraId="4661EECA" w14:textId="77777777" w:rsidR="001270AD" w:rsidRPr="00A31C28" w:rsidRDefault="001270AD" w:rsidP="002D0789">
      <w:pPr>
        <w:pStyle w:val="afa"/>
        <w:numPr>
          <w:ilvl w:val="0"/>
          <w:numId w:val="12"/>
        </w:numPr>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Организация взаимодействия между медицинскими организациями, оказывающими паллиативную помощь пациентам;</w:t>
      </w:r>
    </w:p>
    <w:p w14:paraId="7F8F38EC" w14:textId="59D88969" w:rsidR="001270AD" w:rsidRPr="00A31C28" w:rsidRDefault="001270AD" w:rsidP="002D0789">
      <w:pPr>
        <w:pStyle w:val="afa"/>
        <w:numPr>
          <w:ilvl w:val="0"/>
          <w:numId w:val="12"/>
        </w:numPr>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Формирования непрерывной системы оказания паллиативной медицинской помощи.</w:t>
      </w:r>
    </w:p>
    <w:p w14:paraId="3487B0EB" w14:textId="77777777" w:rsidR="001270AD" w:rsidRPr="00A31C28" w:rsidRDefault="001270AD" w:rsidP="002D0789">
      <w:pPr>
        <w:tabs>
          <w:tab w:val="num" w:pos="720"/>
        </w:tabs>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Функции ЦК ПМП:</w:t>
      </w:r>
    </w:p>
    <w:p w14:paraId="549AF286" w14:textId="77777777" w:rsidR="001270AD" w:rsidRPr="00A31C28" w:rsidRDefault="001270AD" w:rsidP="002D0789">
      <w:pPr>
        <w:pStyle w:val="afa"/>
        <w:numPr>
          <w:ilvl w:val="0"/>
          <w:numId w:val="13"/>
        </w:numPr>
        <w:tabs>
          <w:tab w:val="num" w:pos="1701"/>
        </w:tabs>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Первичный сбор информации о пациентах, нуждающихся в оказании ПМП;</w:t>
      </w:r>
    </w:p>
    <w:p w14:paraId="5756DFA3" w14:textId="77777777" w:rsidR="001270AD" w:rsidRPr="00A31C28" w:rsidRDefault="001270AD" w:rsidP="002D0789">
      <w:pPr>
        <w:pStyle w:val="afa"/>
        <w:numPr>
          <w:ilvl w:val="0"/>
          <w:numId w:val="13"/>
        </w:numPr>
        <w:tabs>
          <w:tab w:val="num" w:pos="1701"/>
        </w:tabs>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Осуществление первичной маршрутизации (прикрепления) к организации/ филиалу / отделению, оказывающему паллиативную медицинскую помощь;</w:t>
      </w:r>
    </w:p>
    <w:p w14:paraId="3ACE4BB4" w14:textId="77777777" w:rsidR="001270AD" w:rsidRPr="00A31C28" w:rsidRDefault="001270AD" w:rsidP="002D0789">
      <w:pPr>
        <w:pStyle w:val="afa"/>
        <w:numPr>
          <w:ilvl w:val="0"/>
          <w:numId w:val="13"/>
        </w:numPr>
        <w:tabs>
          <w:tab w:val="num" w:pos="1701"/>
        </w:tabs>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Ведение единого регистра пациентов, имеющих показания к оказанию паллиативной медицинской помощи;</w:t>
      </w:r>
    </w:p>
    <w:p w14:paraId="173B09EA" w14:textId="43D56707" w:rsidR="001270AD" w:rsidRPr="00A31C28" w:rsidRDefault="001270AD" w:rsidP="002D0789">
      <w:pPr>
        <w:pStyle w:val="afa"/>
        <w:numPr>
          <w:ilvl w:val="0"/>
          <w:numId w:val="13"/>
        </w:numPr>
        <w:tabs>
          <w:tab w:val="num" w:pos="1701"/>
        </w:tabs>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 xml:space="preserve">Формирование отчетов и анализ информации о наличии свободных мест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для госпитализации пациентов, нуждающихся в ПМП;</w:t>
      </w:r>
    </w:p>
    <w:p w14:paraId="4EF82176" w14:textId="77777777" w:rsidR="001270AD" w:rsidRPr="00A31C28" w:rsidRDefault="001270AD" w:rsidP="002D0789">
      <w:pPr>
        <w:pStyle w:val="afa"/>
        <w:numPr>
          <w:ilvl w:val="0"/>
          <w:numId w:val="13"/>
        </w:numPr>
        <w:tabs>
          <w:tab w:val="num" w:pos="1701"/>
        </w:tabs>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Контроль сроков первичного реагирования на обращение;</w:t>
      </w:r>
    </w:p>
    <w:p w14:paraId="20288256" w14:textId="6CDE5F04" w:rsidR="001270AD" w:rsidRPr="00A31C28" w:rsidRDefault="001270AD" w:rsidP="002D0789">
      <w:pPr>
        <w:pStyle w:val="afa"/>
        <w:numPr>
          <w:ilvl w:val="0"/>
          <w:numId w:val="13"/>
        </w:numPr>
        <w:tabs>
          <w:tab w:val="num" w:pos="1701"/>
        </w:tabs>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 xml:space="preserve">Организация транспортировки пациентов, имеющих показания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к паллиативной медицинской помощи (по необходимости);</w:t>
      </w:r>
    </w:p>
    <w:p w14:paraId="4D1CE83F" w14:textId="77777777" w:rsidR="001270AD" w:rsidRPr="00A31C28" w:rsidRDefault="001270AD" w:rsidP="002D0789">
      <w:pPr>
        <w:pStyle w:val="afa"/>
        <w:numPr>
          <w:ilvl w:val="0"/>
          <w:numId w:val="13"/>
        </w:numPr>
        <w:tabs>
          <w:tab w:val="num" w:pos="1701"/>
        </w:tabs>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Контроль качества оказания ПМП;</w:t>
      </w:r>
    </w:p>
    <w:p w14:paraId="69068BE8" w14:textId="77777777" w:rsidR="001270AD" w:rsidRPr="00A31C28" w:rsidRDefault="001270AD" w:rsidP="002D0789">
      <w:pPr>
        <w:pStyle w:val="afa"/>
        <w:numPr>
          <w:ilvl w:val="0"/>
          <w:numId w:val="13"/>
        </w:numPr>
        <w:tabs>
          <w:tab w:val="num" w:pos="1701"/>
        </w:tabs>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lastRenderedPageBreak/>
        <w:t>Организация взаимодействия с учреждениями социальной защиты.</w:t>
      </w:r>
    </w:p>
    <w:p w14:paraId="3B322703" w14:textId="77777777" w:rsidR="001270AD" w:rsidRPr="00A31C28" w:rsidRDefault="001270AD" w:rsidP="002D0789">
      <w:pPr>
        <w:tabs>
          <w:tab w:val="num" w:pos="720"/>
        </w:tabs>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Ожидаемые результаты работы КЦ к 2025 году:</w:t>
      </w:r>
    </w:p>
    <w:p w14:paraId="0E0F6EDE" w14:textId="77777777" w:rsidR="001270AD" w:rsidRPr="00A31C28" w:rsidRDefault="001270AD" w:rsidP="002D0789">
      <w:pPr>
        <w:pStyle w:val="afa"/>
        <w:numPr>
          <w:ilvl w:val="0"/>
          <w:numId w:val="14"/>
        </w:numPr>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Сформирован единый регистр пациентов, нуждающихся в ПМП.</w:t>
      </w:r>
    </w:p>
    <w:p w14:paraId="011CE6C9" w14:textId="77777777" w:rsidR="001270AD" w:rsidRPr="00A31C28" w:rsidRDefault="001270AD" w:rsidP="002D0789">
      <w:pPr>
        <w:pStyle w:val="afa"/>
        <w:numPr>
          <w:ilvl w:val="0"/>
          <w:numId w:val="14"/>
        </w:numPr>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Доступна помощь пациентам и родственникам по вопросам ПМП в режиме 24/7/365.</w:t>
      </w:r>
    </w:p>
    <w:p w14:paraId="4CCE5FF8" w14:textId="29F016BD" w:rsidR="001270AD" w:rsidRPr="00A31C28" w:rsidRDefault="001270AD" w:rsidP="002D0789">
      <w:pPr>
        <w:pStyle w:val="afa"/>
        <w:numPr>
          <w:ilvl w:val="0"/>
          <w:numId w:val="14"/>
        </w:numPr>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 xml:space="preserve">Выстроена взаимосвязь с медицинскими организациями, оказывающими паллиативную помощь: </w:t>
      </w:r>
      <w:r w:rsidR="00F55379" w:rsidRPr="00A31C28">
        <w:rPr>
          <w:rFonts w:ascii="Times New Roman" w:hAnsi="Times New Roman" w:cs="Times New Roman"/>
          <w:sz w:val="28"/>
          <w:szCs w:val="28"/>
        </w:rPr>
        <w:t>отчетность,</w:t>
      </w:r>
      <w:r w:rsidRPr="00A31C28">
        <w:rPr>
          <w:rFonts w:ascii="Times New Roman" w:hAnsi="Times New Roman" w:cs="Times New Roman"/>
          <w:sz w:val="28"/>
          <w:szCs w:val="28"/>
        </w:rPr>
        <w:t xml:space="preserve"> передается полно и в установленные сроки, все пациенты (100%), получающие паллиативную помощь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в стационарах и поликлиниках, внесены в единый регистр пациентов, нуждающихся в ПМП.</w:t>
      </w:r>
    </w:p>
    <w:p w14:paraId="24449AB8" w14:textId="77777777" w:rsidR="001270AD" w:rsidRPr="00A31C28" w:rsidRDefault="001270AD" w:rsidP="002D0789">
      <w:pPr>
        <w:pStyle w:val="afa"/>
        <w:numPr>
          <w:ilvl w:val="0"/>
          <w:numId w:val="14"/>
        </w:numPr>
        <w:spacing w:after="0" w:line="240" w:lineRule="auto"/>
        <w:ind w:left="567" w:hanging="567"/>
        <w:jc w:val="both"/>
        <w:rPr>
          <w:rFonts w:ascii="Times New Roman" w:hAnsi="Times New Roman" w:cs="Times New Roman"/>
          <w:sz w:val="28"/>
          <w:szCs w:val="28"/>
        </w:rPr>
      </w:pPr>
      <w:r w:rsidRPr="00A31C28">
        <w:rPr>
          <w:rFonts w:ascii="Times New Roman" w:hAnsi="Times New Roman" w:cs="Times New Roman"/>
          <w:sz w:val="28"/>
          <w:szCs w:val="28"/>
        </w:rPr>
        <w:t>Сформирована логистика системы транспортировки пациентов.</w:t>
      </w:r>
    </w:p>
    <w:p w14:paraId="79F9CF16" w14:textId="77777777" w:rsidR="00B736C6" w:rsidRDefault="001270AD" w:rsidP="00C122BF">
      <w:pPr>
        <w:pStyle w:val="afa"/>
        <w:numPr>
          <w:ilvl w:val="0"/>
          <w:numId w:val="14"/>
        </w:numPr>
        <w:spacing w:before="120" w:after="0" w:line="240" w:lineRule="auto"/>
        <w:ind w:left="567" w:hanging="567"/>
        <w:jc w:val="both"/>
        <w:rPr>
          <w:rFonts w:ascii="Times New Roman" w:hAnsi="Times New Roman" w:cs="Times New Roman"/>
          <w:sz w:val="28"/>
          <w:szCs w:val="28"/>
        </w:rPr>
      </w:pPr>
      <w:r w:rsidRPr="00B736C6">
        <w:rPr>
          <w:rFonts w:ascii="Times New Roman" w:hAnsi="Times New Roman" w:cs="Times New Roman"/>
          <w:sz w:val="28"/>
          <w:szCs w:val="28"/>
        </w:rPr>
        <w:t>Обеспечена прозрачная система отчетности процессов.</w:t>
      </w:r>
      <w:bookmarkStart w:id="30" w:name="_Toc16513422"/>
      <w:bookmarkStart w:id="31" w:name="_Toc16535149"/>
      <w:bookmarkStart w:id="32" w:name="_Toc16595055"/>
    </w:p>
    <w:p w14:paraId="63C05DC6" w14:textId="7F8A76A6" w:rsidR="001270AD" w:rsidRPr="00B736C6" w:rsidRDefault="001270AD" w:rsidP="00C122BF">
      <w:pPr>
        <w:tabs>
          <w:tab w:val="num" w:pos="720"/>
        </w:tabs>
        <w:spacing w:before="120" w:after="120" w:line="240" w:lineRule="auto"/>
        <w:ind w:firstLine="709"/>
        <w:jc w:val="center"/>
        <w:rPr>
          <w:rFonts w:ascii="Times New Roman" w:hAnsi="Times New Roman" w:cs="Times New Roman"/>
          <w:b/>
          <w:sz w:val="28"/>
          <w:szCs w:val="28"/>
        </w:rPr>
      </w:pPr>
      <w:r w:rsidRPr="00B736C6">
        <w:rPr>
          <w:rFonts w:ascii="Times New Roman" w:hAnsi="Times New Roman" w:cs="Times New Roman"/>
          <w:b/>
          <w:sz w:val="28"/>
          <w:szCs w:val="28"/>
        </w:rPr>
        <w:t>Обучение персонала, задействованного в оказании паллиативной медицинской помощи</w:t>
      </w:r>
      <w:bookmarkEnd w:id="30"/>
      <w:bookmarkEnd w:id="31"/>
      <w:bookmarkEnd w:id="32"/>
    </w:p>
    <w:p w14:paraId="65DA7295" w14:textId="382C4B03"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Ключевой задачей паллиативной медицинской помощи является не лечение болезни, а облегчение физических и психологических страданий больного, обеспечение качества жизни человека. Это означает, что медицинские работники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в сфере ПМП, должны обладать определенными медицинскими знаниями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и навыками, а также владеть основами коммуникации с тяжелобольными людьми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и их близкими. </w:t>
      </w:r>
    </w:p>
    <w:p w14:paraId="086AAF6D" w14:textId="2CE00AB6"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На законодательном уровне РФ подчеркнут комплексный характер паллиативной медицинской помощи, в которую входит не только медицинская, </w:t>
      </w:r>
      <w:r w:rsidR="00192C2A">
        <w:rPr>
          <w:rFonts w:ascii="Times New Roman" w:hAnsi="Times New Roman" w:cs="Times New Roman"/>
          <w:sz w:val="28"/>
          <w:szCs w:val="28"/>
        </w:rPr>
        <w:t xml:space="preserve">     </w:t>
      </w:r>
      <w:r w:rsidR="004C0F34">
        <w:rPr>
          <w:rFonts w:ascii="Times New Roman" w:hAnsi="Times New Roman" w:cs="Times New Roman"/>
          <w:sz w:val="28"/>
          <w:szCs w:val="28"/>
        </w:rPr>
        <w:t xml:space="preserve">но </w:t>
      </w:r>
      <w:r w:rsidRPr="00A31C28">
        <w:rPr>
          <w:rFonts w:ascii="Times New Roman" w:hAnsi="Times New Roman" w:cs="Times New Roman"/>
          <w:sz w:val="28"/>
          <w:szCs w:val="28"/>
        </w:rPr>
        <w:t>и психосоциальная компонента. На уровне программы государственных гарантий бесплатного оказания гражданам медицинской помощи</w:t>
      </w:r>
      <w:r w:rsidRPr="00A31C28">
        <w:rPr>
          <w:rStyle w:val="aff1"/>
          <w:rFonts w:ascii="Times New Roman" w:hAnsi="Times New Roman" w:cs="Times New Roman"/>
          <w:sz w:val="28"/>
          <w:szCs w:val="28"/>
        </w:rPr>
        <w:footnoteReference w:id="23"/>
      </w:r>
      <w:r w:rsidRPr="00A31C28">
        <w:rPr>
          <w:rFonts w:ascii="Times New Roman" w:hAnsi="Times New Roman" w:cs="Times New Roman"/>
          <w:sz w:val="28"/>
          <w:szCs w:val="28"/>
        </w:rPr>
        <w:t xml:space="preserve"> установлено, что получателем психологической, психотерапевтической помощи являются члены семьи умирающего пациента, и эту помощь они должны получать не только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во время болезни пациента, но и после его смерти.</w:t>
      </w:r>
    </w:p>
    <w:p w14:paraId="7FD88E48" w14:textId="2A07A8DB"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В целях реализации настоящей Программы необходимо не только снизить кадровый дефицит в паллиативной медицинской помощи, но и обеспечить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у имеющегося персонала качественную подготовку по ПМП.</w:t>
      </w:r>
    </w:p>
    <w:p w14:paraId="31D76E5F" w14:textId="02E5B101"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В целях эффективной реализации настоящей Программы к 2025 году необходимо провести комплексное обучение всего персонала медицинских организаций </w:t>
      </w:r>
      <w:r w:rsidR="00426517" w:rsidRPr="00A31C28">
        <w:rPr>
          <w:rFonts w:ascii="Times New Roman" w:hAnsi="Times New Roman" w:cs="Times New Roman"/>
          <w:sz w:val="28"/>
          <w:szCs w:val="28"/>
        </w:rPr>
        <w:t xml:space="preserve">Ленинградской </w:t>
      </w:r>
      <w:r w:rsidRPr="00A31C28">
        <w:rPr>
          <w:rFonts w:ascii="Times New Roman" w:hAnsi="Times New Roman" w:cs="Times New Roman"/>
          <w:sz w:val="28"/>
          <w:szCs w:val="28"/>
        </w:rPr>
        <w:t xml:space="preserve">области, оказывающих ПМП, при участии главных врачей, и обеспечить актуализацию знаний медицинских работников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на постоянной основе. </w:t>
      </w:r>
    </w:p>
    <w:p w14:paraId="30B20310" w14:textId="3FED7976"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proofErr w:type="gramStart"/>
      <w:r w:rsidRPr="00A31C28">
        <w:rPr>
          <w:rFonts w:ascii="Times New Roman" w:hAnsi="Times New Roman" w:cs="Times New Roman"/>
          <w:sz w:val="28"/>
          <w:szCs w:val="28"/>
        </w:rPr>
        <w:t xml:space="preserve">Принимая во внимание, что по состоянию на момент утверждения Программы существует проблема не только в Ленинградской области,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но и в стране в целом, в квалифицированных преподавателях по ПМП, при подготовке плана обучения врачей по ПМП, среднего и младшего медицинского персонала, будет учтена </w:t>
      </w:r>
      <w:proofErr w:type="spellStart"/>
      <w:r w:rsidRPr="00A31C28">
        <w:rPr>
          <w:rFonts w:ascii="Times New Roman" w:hAnsi="Times New Roman" w:cs="Times New Roman"/>
          <w:sz w:val="28"/>
          <w:szCs w:val="28"/>
        </w:rPr>
        <w:t>этапность</w:t>
      </w:r>
      <w:proofErr w:type="spellEnd"/>
      <w:r w:rsidRPr="00A31C28">
        <w:rPr>
          <w:rFonts w:ascii="Times New Roman" w:hAnsi="Times New Roman" w:cs="Times New Roman"/>
          <w:sz w:val="28"/>
          <w:szCs w:val="28"/>
        </w:rPr>
        <w:t xml:space="preserve"> – в первую очередь, обучение (повышение квалификации) должен пройти медицинский персонал уже работающий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в стационарах и амбулаториях ПМП</w:t>
      </w:r>
      <w:proofErr w:type="gramEnd"/>
      <w:r w:rsidRPr="00A31C28">
        <w:rPr>
          <w:rFonts w:ascii="Times New Roman" w:hAnsi="Times New Roman" w:cs="Times New Roman"/>
          <w:sz w:val="28"/>
          <w:szCs w:val="28"/>
        </w:rPr>
        <w:t xml:space="preserve">, фельдшеры ФАП и врачи общей практики, </w:t>
      </w:r>
      <w:r w:rsidRPr="00A31C28">
        <w:rPr>
          <w:rFonts w:ascii="Times New Roman" w:hAnsi="Times New Roman" w:cs="Times New Roman"/>
          <w:sz w:val="28"/>
          <w:szCs w:val="28"/>
        </w:rPr>
        <w:lastRenderedPageBreak/>
        <w:t xml:space="preserve">оказывающие медицинскую помощь на отделённых и труднодоступных территориях. Во вторую очередь, медицинский персонал, планирующий посвятить себя оказанию ПМП. </w:t>
      </w:r>
    </w:p>
    <w:p w14:paraId="382C3A68" w14:textId="48215B76"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proofErr w:type="gramStart"/>
      <w:r w:rsidRPr="00A31C28">
        <w:rPr>
          <w:rFonts w:ascii="Times New Roman" w:hAnsi="Times New Roman" w:cs="Times New Roman"/>
          <w:sz w:val="28"/>
          <w:szCs w:val="28"/>
        </w:rPr>
        <w:t xml:space="preserve">Приоритет будет отдаваться очной форме обучения по сравнению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с дистанционной, которая преимущественно носит формальный характер.</w:t>
      </w:r>
      <w:proofErr w:type="gramEnd"/>
      <w:r w:rsidRPr="00A31C28">
        <w:rPr>
          <w:rFonts w:ascii="Times New Roman" w:hAnsi="Times New Roman" w:cs="Times New Roman"/>
          <w:sz w:val="28"/>
          <w:szCs w:val="28"/>
        </w:rPr>
        <w:t xml:space="preserve">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Есть сертификаты – нет знаний.</w:t>
      </w:r>
    </w:p>
    <w:p w14:paraId="13C96719" w14:textId="0F88E669"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Обучение медицинского персонала Ленинградской области, в первую очередь, будет осуществляться по таким направлениям как:</w:t>
      </w:r>
    </w:p>
    <w:p w14:paraId="3084F037" w14:textId="77777777" w:rsidR="001270AD" w:rsidRPr="00A31C28" w:rsidRDefault="001270AD" w:rsidP="00F417F7">
      <w:pPr>
        <w:pStyle w:val="afa"/>
        <w:numPr>
          <w:ilvl w:val="0"/>
          <w:numId w:val="16"/>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критерии отнесения пациентов к категории пациентов, нуждающихся в ПМП, и проблемам раннего распознавания неизлечимого заболевания;</w:t>
      </w:r>
    </w:p>
    <w:p w14:paraId="7700486A" w14:textId="42BE91DD" w:rsidR="001270AD" w:rsidRPr="00A31C28" w:rsidRDefault="001270AD" w:rsidP="00F417F7">
      <w:pPr>
        <w:pStyle w:val="afa"/>
        <w:numPr>
          <w:ilvl w:val="0"/>
          <w:numId w:val="16"/>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 xml:space="preserve">оценка и лечение болевого синдрома с применением наркотических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и психотропных лекарственных препаратов; </w:t>
      </w:r>
    </w:p>
    <w:p w14:paraId="60E713ED" w14:textId="77777777" w:rsidR="001270AD" w:rsidRPr="00A31C28" w:rsidRDefault="001270AD" w:rsidP="00F417F7">
      <w:pPr>
        <w:pStyle w:val="afa"/>
        <w:numPr>
          <w:ilvl w:val="0"/>
          <w:numId w:val="16"/>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 xml:space="preserve">коммуникация с взрослыми и детьми (с учетом уровня развития конкретного ребенка), нуждающимися в ПМП, и их семьями. </w:t>
      </w:r>
    </w:p>
    <w:p w14:paraId="1BF44A09" w14:textId="23EE9684" w:rsidR="001270AD" w:rsidRPr="00A31C28" w:rsidRDefault="001270AD" w:rsidP="00F417F7">
      <w:pPr>
        <w:pStyle w:val="afa"/>
        <w:numPr>
          <w:ilvl w:val="0"/>
          <w:numId w:val="16"/>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 xml:space="preserve">работа с современным оборудованием и методикам по уходу за лежачими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и маломобильными пациентами.</w:t>
      </w:r>
    </w:p>
    <w:p w14:paraId="05C8F412" w14:textId="13110785" w:rsidR="001270AD" w:rsidRDefault="001270AD"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Особое внимание будет уделено оценке качества полученных медицинским персоналом знаний по ПМП и, в случае неудовлетворительных результатов, повторному направлению на обучение. Кроме того, в плановом порядке будет проводиться оценка качества программ обучения и, в случае неудовлетворительных результатов, такие программы будут дорабатываться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в соответствии с лучшими практиками в стране.</w:t>
      </w:r>
    </w:p>
    <w:p w14:paraId="3C973225" w14:textId="77777777" w:rsidR="00540014" w:rsidRPr="00A31C28" w:rsidRDefault="00540014" w:rsidP="00A31C28">
      <w:pPr>
        <w:tabs>
          <w:tab w:val="num" w:pos="720"/>
        </w:tabs>
        <w:spacing w:after="0" w:line="240" w:lineRule="auto"/>
        <w:ind w:firstLine="709"/>
        <w:jc w:val="both"/>
        <w:rPr>
          <w:rFonts w:ascii="Times New Roman" w:hAnsi="Times New Roman" w:cs="Times New Roman"/>
          <w:sz w:val="28"/>
          <w:szCs w:val="28"/>
        </w:rPr>
      </w:pPr>
    </w:p>
    <w:p w14:paraId="0947FDE1" w14:textId="77777777" w:rsidR="001270AD" w:rsidRPr="00540014" w:rsidRDefault="001270AD" w:rsidP="00A31C28">
      <w:pPr>
        <w:spacing w:after="0" w:line="240" w:lineRule="auto"/>
        <w:ind w:firstLine="708"/>
        <w:jc w:val="both"/>
        <w:rPr>
          <w:rFonts w:ascii="Times New Roman" w:hAnsi="Times New Roman" w:cs="Times New Roman"/>
          <w:sz w:val="28"/>
          <w:szCs w:val="28"/>
        </w:rPr>
      </w:pPr>
      <w:r w:rsidRPr="00540014">
        <w:rPr>
          <w:rFonts w:ascii="Times New Roman" w:hAnsi="Times New Roman" w:cs="Times New Roman"/>
          <w:sz w:val="28"/>
          <w:szCs w:val="28"/>
        </w:rPr>
        <w:t xml:space="preserve">Обучение врачей по ПМП в обязательном порядке должно включать (формат очный (приоритетный) или </w:t>
      </w:r>
      <w:proofErr w:type="spellStart"/>
      <w:r w:rsidRPr="00540014">
        <w:rPr>
          <w:rFonts w:ascii="Times New Roman" w:hAnsi="Times New Roman" w:cs="Times New Roman"/>
          <w:sz w:val="28"/>
          <w:szCs w:val="28"/>
        </w:rPr>
        <w:t>вебинары</w:t>
      </w:r>
      <w:proofErr w:type="spellEnd"/>
      <w:r w:rsidRPr="00540014">
        <w:rPr>
          <w:rFonts w:ascii="Times New Roman" w:hAnsi="Times New Roman" w:cs="Times New Roman"/>
          <w:sz w:val="28"/>
          <w:szCs w:val="28"/>
        </w:rPr>
        <w:t xml:space="preserve">): </w:t>
      </w:r>
    </w:p>
    <w:p w14:paraId="29E36214" w14:textId="77777777" w:rsidR="001270AD" w:rsidRPr="00A31C28" w:rsidRDefault="001270AD" w:rsidP="00540014">
      <w:pPr>
        <w:pStyle w:val="afa"/>
        <w:numPr>
          <w:ilvl w:val="0"/>
          <w:numId w:val="17"/>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Этика и философия паллиативной медицинской помощи: основные принципы.</w:t>
      </w:r>
    </w:p>
    <w:p w14:paraId="13365BBB" w14:textId="77777777" w:rsidR="001270AD" w:rsidRPr="00A31C28" w:rsidRDefault="001270AD" w:rsidP="00540014">
      <w:pPr>
        <w:pStyle w:val="afa"/>
        <w:numPr>
          <w:ilvl w:val="0"/>
          <w:numId w:val="17"/>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Основы нормативно-правовой базы в сфере паллиативной медицинской помощи и в сфере оборота наркотических и психотропных препаратов.</w:t>
      </w:r>
    </w:p>
    <w:p w14:paraId="2769CCD5" w14:textId="77777777" w:rsidR="001270AD" w:rsidRPr="00A31C28" w:rsidRDefault="001270AD" w:rsidP="00540014">
      <w:pPr>
        <w:pStyle w:val="afa"/>
        <w:numPr>
          <w:ilvl w:val="0"/>
          <w:numId w:val="17"/>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Купирование боли.</w:t>
      </w:r>
    </w:p>
    <w:p w14:paraId="20E3CE30" w14:textId="77777777"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Определение боли, виды боли и патофизиология боли.</w:t>
      </w:r>
    </w:p>
    <w:p w14:paraId="5E69D3DD" w14:textId="0F5A2A53"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Оценка боли у вербальных и невербальных пациентов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с использованием шкал боли (НОШ, </w:t>
      </w:r>
      <w:proofErr w:type="gramStart"/>
      <w:r w:rsidRPr="00A31C28">
        <w:rPr>
          <w:rFonts w:ascii="Times New Roman" w:hAnsi="Times New Roman" w:cs="Times New Roman"/>
          <w:sz w:val="28"/>
          <w:szCs w:val="28"/>
        </w:rPr>
        <w:t>ВАШ</w:t>
      </w:r>
      <w:proofErr w:type="gramEnd"/>
      <w:r w:rsidRPr="00A31C28">
        <w:rPr>
          <w:rFonts w:ascii="Times New Roman" w:hAnsi="Times New Roman" w:cs="Times New Roman"/>
          <w:sz w:val="28"/>
          <w:szCs w:val="28"/>
        </w:rPr>
        <w:t>, PAI</w:t>
      </w:r>
      <w:r w:rsidR="00986ED5">
        <w:rPr>
          <w:rFonts w:ascii="Times New Roman" w:hAnsi="Times New Roman" w:cs="Times New Roman"/>
          <w:sz w:val="28"/>
          <w:szCs w:val="28"/>
          <w:lang w:val="en-US"/>
        </w:rPr>
        <w:t>N</w:t>
      </w:r>
      <w:r w:rsidRPr="00A31C28">
        <w:rPr>
          <w:rFonts w:ascii="Times New Roman" w:hAnsi="Times New Roman" w:cs="Times New Roman"/>
          <w:sz w:val="28"/>
          <w:szCs w:val="28"/>
        </w:rPr>
        <w:t>AD).</w:t>
      </w:r>
    </w:p>
    <w:p w14:paraId="1CF1A99E" w14:textId="11165DB0"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Фармакотерапия хронического болевого синдрома и острой боли: принципы терапии, препараты, дозировки, схемы лечения, </w:t>
      </w:r>
      <w:proofErr w:type="spellStart"/>
      <w:r w:rsidRPr="00A31C28">
        <w:rPr>
          <w:rFonts w:ascii="Times New Roman" w:hAnsi="Times New Roman" w:cs="Times New Roman"/>
          <w:sz w:val="28"/>
          <w:szCs w:val="28"/>
        </w:rPr>
        <w:t>фармакокинетику</w:t>
      </w:r>
      <w:proofErr w:type="spellEnd"/>
      <w:r w:rsidRPr="00A31C28">
        <w:rPr>
          <w:rFonts w:ascii="Times New Roman" w:hAnsi="Times New Roman" w:cs="Times New Roman"/>
          <w:sz w:val="28"/>
          <w:szCs w:val="28"/>
        </w:rPr>
        <w:t xml:space="preserve">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и </w:t>
      </w:r>
      <w:proofErr w:type="spellStart"/>
      <w:r w:rsidRPr="00A31C28">
        <w:rPr>
          <w:rFonts w:ascii="Times New Roman" w:hAnsi="Times New Roman" w:cs="Times New Roman"/>
          <w:sz w:val="28"/>
          <w:szCs w:val="28"/>
        </w:rPr>
        <w:t>фармакодинамику</w:t>
      </w:r>
      <w:proofErr w:type="spellEnd"/>
      <w:r w:rsidRPr="00A31C28">
        <w:rPr>
          <w:rFonts w:ascii="Times New Roman" w:hAnsi="Times New Roman" w:cs="Times New Roman"/>
          <w:sz w:val="28"/>
          <w:szCs w:val="28"/>
        </w:rPr>
        <w:t xml:space="preserve"> опиоидных, </w:t>
      </w:r>
      <w:proofErr w:type="spellStart"/>
      <w:r w:rsidRPr="00A31C28">
        <w:rPr>
          <w:rFonts w:ascii="Times New Roman" w:hAnsi="Times New Roman" w:cs="Times New Roman"/>
          <w:sz w:val="28"/>
          <w:szCs w:val="28"/>
        </w:rPr>
        <w:t>неопиоидных</w:t>
      </w:r>
      <w:proofErr w:type="spellEnd"/>
      <w:r w:rsidRPr="00A31C28">
        <w:rPr>
          <w:rFonts w:ascii="Times New Roman" w:hAnsi="Times New Roman" w:cs="Times New Roman"/>
          <w:sz w:val="28"/>
          <w:szCs w:val="28"/>
        </w:rPr>
        <w:t xml:space="preserve"> и </w:t>
      </w:r>
      <w:proofErr w:type="spellStart"/>
      <w:r w:rsidRPr="00A31C28">
        <w:rPr>
          <w:rFonts w:ascii="Times New Roman" w:hAnsi="Times New Roman" w:cs="Times New Roman"/>
          <w:sz w:val="28"/>
          <w:szCs w:val="28"/>
        </w:rPr>
        <w:t>адъювантных</w:t>
      </w:r>
      <w:proofErr w:type="spellEnd"/>
      <w:r w:rsidRPr="00A31C28">
        <w:rPr>
          <w:rFonts w:ascii="Times New Roman" w:hAnsi="Times New Roman" w:cs="Times New Roman"/>
          <w:sz w:val="28"/>
          <w:szCs w:val="28"/>
        </w:rPr>
        <w:t xml:space="preserve"> анальгетиков; методы введения препаратов.</w:t>
      </w:r>
    </w:p>
    <w:p w14:paraId="7E04CE30" w14:textId="77777777"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Профилактика и терапия побочных эффектов </w:t>
      </w:r>
      <w:proofErr w:type="spellStart"/>
      <w:r w:rsidRPr="00A31C28">
        <w:rPr>
          <w:rFonts w:ascii="Times New Roman" w:hAnsi="Times New Roman" w:cs="Times New Roman"/>
          <w:sz w:val="28"/>
          <w:szCs w:val="28"/>
        </w:rPr>
        <w:t>опиоидов</w:t>
      </w:r>
      <w:proofErr w:type="spellEnd"/>
      <w:r w:rsidRPr="00A31C28">
        <w:rPr>
          <w:rFonts w:ascii="Times New Roman" w:hAnsi="Times New Roman" w:cs="Times New Roman"/>
          <w:sz w:val="28"/>
          <w:szCs w:val="28"/>
        </w:rPr>
        <w:t>.</w:t>
      </w:r>
    </w:p>
    <w:p w14:paraId="196705B2" w14:textId="77777777"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Правила выписки рецептов.</w:t>
      </w:r>
    </w:p>
    <w:p w14:paraId="205233B1" w14:textId="77777777" w:rsidR="001270AD" w:rsidRPr="00A31C28" w:rsidRDefault="001270AD" w:rsidP="00540014">
      <w:pPr>
        <w:pStyle w:val="afa"/>
        <w:numPr>
          <w:ilvl w:val="0"/>
          <w:numId w:val="17"/>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Симптоматическая терапия: </w:t>
      </w:r>
    </w:p>
    <w:p w14:paraId="0C95BF5B" w14:textId="77777777"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Желудочно-кишечные симптомы: запор, диарея, кишечная непроходимость (механизмы их возникновения и методы лечения).</w:t>
      </w:r>
    </w:p>
    <w:p w14:paraId="67DAC66B" w14:textId="77777777"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Тошнота и рвота (патофизиология тошноты и рвоты, фармакология противорвотных средств, пути введения лекарственных препаратов).</w:t>
      </w:r>
    </w:p>
    <w:p w14:paraId="4EFAF832" w14:textId="77777777"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lastRenderedPageBreak/>
        <w:t xml:space="preserve">Легочные симптомы: дыхательная недостаточность: патофизиология, характеристика применяемых лекарственных препаратов (антиоксидантов, стероидов, </w:t>
      </w:r>
      <w:proofErr w:type="spellStart"/>
      <w:r w:rsidRPr="00A31C28">
        <w:rPr>
          <w:rFonts w:ascii="Times New Roman" w:hAnsi="Times New Roman" w:cs="Times New Roman"/>
          <w:sz w:val="28"/>
          <w:szCs w:val="28"/>
        </w:rPr>
        <w:t>опиоидов</w:t>
      </w:r>
      <w:proofErr w:type="spellEnd"/>
      <w:r w:rsidRPr="00A31C28">
        <w:rPr>
          <w:rFonts w:ascii="Times New Roman" w:hAnsi="Times New Roman" w:cs="Times New Roman"/>
          <w:sz w:val="28"/>
          <w:szCs w:val="28"/>
        </w:rPr>
        <w:t>); основы кислородной терапии; кашель.</w:t>
      </w:r>
    </w:p>
    <w:p w14:paraId="0D1083A3" w14:textId="77777777"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Нейропсихиатрические симптомы: делирий и другие состояния, характеризующиеся спутанностью сознания; бессонница; тревога и депрессия; возбуждение и страхи; галлюцинации и иные психиатрические расстройства.</w:t>
      </w:r>
    </w:p>
    <w:p w14:paraId="4D96C627" w14:textId="77777777"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Анорексия, кахексия, слабость.</w:t>
      </w:r>
    </w:p>
    <w:p w14:paraId="2C3C9A04" w14:textId="77777777"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Жажда, сухость во рту.</w:t>
      </w:r>
    </w:p>
    <w:p w14:paraId="2BED48BF" w14:textId="77777777"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Нарушение глотания. </w:t>
      </w:r>
    </w:p>
    <w:p w14:paraId="490C9131" w14:textId="2214F0DF"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Дерматологические симптомы: профилактика и лечение ран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и пролежней, </w:t>
      </w:r>
      <w:proofErr w:type="spellStart"/>
      <w:r w:rsidRPr="00A31C28">
        <w:rPr>
          <w:rFonts w:ascii="Times New Roman" w:hAnsi="Times New Roman" w:cs="Times New Roman"/>
          <w:sz w:val="28"/>
          <w:szCs w:val="28"/>
        </w:rPr>
        <w:t>лифидема</w:t>
      </w:r>
      <w:proofErr w:type="spellEnd"/>
      <w:r w:rsidRPr="00A31C28">
        <w:rPr>
          <w:rFonts w:ascii="Times New Roman" w:hAnsi="Times New Roman" w:cs="Times New Roman"/>
          <w:sz w:val="28"/>
          <w:szCs w:val="28"/>
        </w:rPr>
        <w:t>, зуд.</w:t>
      </w:r>
    </w:p>
    <w:p w14:paraId="022ADB6C" w14:textId="77777777" w:rsidR="001270AD" w:rsidRPr="00A31C28" w:rsidRDefault="001270AD" w:rsidP="00540014">
      <w:pPr>
        <w:pStyle w:val="afa"/>
        <w:numPr>
          <w:ilvl w:val="0"/>
          <w:numId w:val="18"/>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Паллиативная помощь в последние дни и часы жизни. </w:t>
      </w:r>
    </w:p>
    <w:p w14:paraId="413070D0" w14:textId="77777777" w:rsidR="001270AD" w:rsidRPr="00A31C28" w:rsidRDefault="001270AD" w:rsidP="00540014">
      <w:pPr>
        <w:pStyle w:val="afa"/>
        <w:numPr>
          <w:ilvl w:val="0"/>
          <w:numId w:val="17"/>
        </w:numPr>
        <w:spacing w:after="0" w:line="240" w:lineRule="auto"/>
        <w:ind w:left="0" w:firstLine="709"/>
        <w:jc w:val="both"/>
        <w:rPr>
          <w:rFonts w:ascii="Times New Roman" w:hAnsi="Times New Roman" w:cs="Times New Roman"/>
          <w:sz w:val="28"/>
          <w:szCs w:val="28"/>
        </w:rPr>
      </w:pPr>
      <w:proofErr w:type="gramStart"/>
      <w:r w:rsidRPr="00A31C28">
        <w:rPr>
          <w:rFonts w:ascii="Times New Roman" w:hAnsi="Times New Roman" w:cs="Times New Roman"/>
          <w:sz w:val="28"/>
          <w:szCs w:val="28"/>
        </w:rPr>
        <w:t xml:space="preserve">Особенности питания пациента паллиативного профиля, </w:t>
      </w:r>
      <w:proofErr w:type="spellStart"/>
      <w:r w:rsidRPr="00A31C28">
        <w:rPr>
          <w:rFonts w:ascii="Times New Roman" w:hAnsi="Times New Roman" w:cs="Times New Roman"/>
          <w:sz w:val="28"/>
          <w:szCs w:val="28"/>
        </w:rPr>
        <w:t>нутритивная</w:t>
      </w:r>
      <w:proofErr w:type="spellEnd"/>
      <w:r w:rsidRPr="00A31C28">
        <w:rPr>
          <w:rFonts w:ascii="Times New Roman" w:hAnsi="Times New Roman" w:cs="Times New Roman"/>
          <w:sz w:val="28"/>
          <w:szCs w:val="28"/>
        </w:rPr>
        <w:t xml:space="preserve"> поддержка, методы введения (естественный путем через рот, </w:t>
      </w:r>
      <w:proofErr w:type="spellStart"/>
      <w:r w:rsidRPr="00A31C28">
        <w:rPr>
          <w:rFonts w:ascii="Times New Roman" w:hAnsi="Times New Roman" w:cs="Times New Roman"/>
          <w:sz w:val="28"/>
          <w:szCs w:val="28"/>
        </w:rPr>
        <w:t>энтеральный</w:t>
      </w:r>
      <w:proofErr w:type="spellEnd"/>
      <w:r w:rsidRPr="00A31C28">
        <w:rPr>
          <w:rFonts w:ascii="Times New Roman" w:hAnsi="Times New Roman" w:cs="Times New Roman"/>
          <w:sz w:val="28"/>
          <w:szCs w:val="28"/>
        </w:rPr>
        <w:t>, парентеральный).</w:t>
      </w:r>
      <w:proofErr w:type="gramEnd"/>
    </w:p>
    <w:p w14:paraId="7A64A657" w14:textId="77777777" w:rsidR="001270AD" w:rsidRPr="00A31C28" w:rsidRDefault="001270AD" w:rsidP="00540014">
      <w:pPr>
        <w:pStyle w:val="afa"/>
        <w:numPr>
          <w:ilvl w:val="0"/>
          <w:numId w:val="17"/>
        </w:numPr>
        <w:spacing w:after="0" w:line="240" w:lineRule="auto"/>
        <w:ind w:left="0"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Коммуникация с пациентами и их близкими и их психологическая поддержка: общие принципы, сообщение тяжелых новостей (диагноза, прогноза, сообщение о смерти), поддержка близких после смерти пациента. </w:t>
      </w:r>
    </w:p>
    <w:p w14:paraId="4CED9E86" w14:textId="303996B9" w:rsidR="00540014" w:rsidRPr="00A31C28" w:rsidRDefault="001270AD" w:rsidP="00215AD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Период обучения: 40 часов - 144 часов (сертификационный курс дополнительного профессионального образования). </w:t>
      </w:r>
    </w:p>
    <w:p w14:paraId="11D65A06" w14:textId="18695CE0" w:rsidR="001270AD" w:rsidRPr="00540014" w:rsidRDefault="001270AD" w:rsidP="00A31C28">
      <w:pPr>
        <w:spacing w:after="0" w:line="240" w:lineRule="auto"/>
        <w:ind w:firstLine="708"/>
        <w:jc w:val="both"/>
        <w:rPr>
          <w:rFonts w:ascii="Times New Roman" w:hAnsi="Times New Roman" w:cs="Times New Roman"/>
          <w:sz w:val="28"/>
          <w:szCs w:val="28"/>
        </w:rPr>
      </w:pPr>
      <w:proofErr w:type="gramStart"/>
      <w:r w:rsidRPr="00540014">
        <w:rPr>
          <w:rFonts w:ascii="Times New Roman" w:hAnsi="Times New Roman" w:cs="Times New Roman"/>
          <w:sz w:val="28"/>
          <w:szCs w:val="28"/>
        </w:rPr>
        <w:t xml:space="preserve">Обучение младшего и среднего медицинского персонала, оказывающих ПМП, в обязательном порядке должно включать (формат – очный (теория </w:t>
      </w:r>
      <w:r w:rsidR="00192C2A">
        <w:rPr>
          <w:rFonts w:ascii="Times New Roman" w:hAnsi="Times New Roman" w:cs="Times New Roman"/>
          <w:sz w:val="28"/>
          <w:szCs w:val="28"/>
        </w:rPr>
        <w:t xml:space="preserve">               </w:t>
      </w:r>
      <w:r w:rsidRPr="00540014">
        <w:rPr>
          <w:rFonts w:ascii="Times New Roman" w:hAnsi="Times New Roman" w:cs="Times New Roman"/>
          <w:sz w:val="28"/>
          <w:szCs w:val="28"/>
        </w:rPr>
        <w:t xml:space="preserve">и отработка практических навыков): </w:t>
      </w:r>
      <w:proofErr w:type="gramEnd"/>
    </w:p>
    <w:p w14:paraId="6748424A" w14:textId="77777777" w:rsidR="001270AD" w:rsidRPr="00A31C28" w:rsidRDefault="001270AD" w:rsidP="00540014">
      <w:pPr>
        <w:pStyle w:val="afa"/>
        <w:numPr>
          <w:ilvl w:val="0"/>
          <w:numId w:val="19"/>
        </w:numPr>
        <w:spacing w:after="0" w:line="240" w:lineRule="auto"/>
        <w:ind w:left="0" w:firstLine="567"/>
        <w:jc w:val="both"/>
        <w:rPr>
          <w:rFonts w:ascii="Times New Roman" w:hAnsi="Times New Roman" w:cs="Times New Roman"/>
          <w:sz w:val="28"/>
          <w:szCs w:val="28"/>
        </w:rPr>
      </w:pPr>
      <w:r w:rsidRPr="00A31C28">
        <w:rPr>
          <w:rFonts w:ascii="Times New Roman" w:hAnsi="Times New Roman" w:cs="Times New Roman"/>
          <w:sz w:val="28"/>
          <w:szCs w:val="28"/>
        </w:rPr>
        <w:t>Этика и философия паллиативной медицинской помощи</w:t>
      </w:r>
    </w:p>
    <w:p w14:paraId="5A2404DF" w14:textId="77777777" w:rsidR="001270AD" w:rsidRPr="00A31C28" w:rsidRDefault="001270AD" w:rsidP="00540014">
      <w:pPr>
        <w:pStyle w:val="afa"/>
        <w:numPr>
          <w:ilvl w:val="0"/>
          <w:numId w:val="19"/>
        </w:numPr>
        <w:spacing w:after="0" w:line="240" w:lineRule="auto"/>
        <w:ind w:left="0" w:firstLine="567"/>
        <w:jc w:val="both"/>
        <w:rPr>
          <w:rFonts w:ascii="Times New Roman" w:hAnsi="Times New Roman" w:cs="Times New Roman"/>
          <w:sz w:val="28"/>
          <w:szCs w:val="28"/>
        </w:rPr>
      </w:pPr>
      <w:r w:rsidRPr="00A31C28">
        <w:rPr>
          <w:rFonts w:ascii="Times New Roman" w:hAnsi="Times New Roman" w:cs="Times New Roman"/>
          <w:sz w:val="28"/>
          <w:szCs w:val="28"/>
        </w:rPr>
        <w:t>Организация ухода</w:t>
      </w:r>
    </w:p>
    <w:p w14:paraId="32DBBFBF" w14:textId="77777777" w:rsidR="001270AD" w:rsidRPr="00A31C28" w:rsidRDefault="001270AD" w:rsidP="00540014">
      <w:pPr>
        <w:pStyle w:val="afa"/>
        <w:numPr>
          <w:ilvl w:val="0"/>
          <w:numId w:val="19"/>
        </w:numPr>
        <w:spacing w:after="0" w:line="240" w:lineRule="auto"/>
        <w:ind w:left="0" w:firstLine="567"/>
        <w:jc w:val="both"/>
        <w:rPr>
          <w:rFonts w:ascii="Times New Roman" w:hAnsi="Times New Roman" w:cs="Times New Roman"/>
          <w:sz w:val="28"/>
          <w:szCs w:val="28"/>
        </w:rPr>
      </w:pPr>
      <w:r w:rsidRPr="00A31C28">
        <w:rPr>
          <w:rFonts w:ascii="Times New Roman" w:hAnsi="Times New Roman" w:cs="Times New Roman"/>
          <w:sz w:val="28"/>
          <w:szCs w:val="28"/>
        </w:rPr>
        <w:t xml:space="preserve">Гигиена пациента: техники выполнения гигиенических манипуляций, частота выполнения, коммуникация с пациентом, этические аспекты </w:t>
      </w:r>
    </w:p>
    <w:p w14:paraId="3357C8F8" w14:textId="1D1CCA41" w:rsidR="001270AD" w:rsidRPr="00A31C28" w:rsidRDefault="001270AD" w:rsidP="00540014">
      <w:pPr>
        <w:pStyle w:val="afa"/>
        <w:numPr>
          <w:ilvl w:val="0"/>
          <w:numId w:val="19"/>
        </w:numPr>
        <w:spacing w:after="0" w:line="240" w:lineRule="auto"/>
        <w:ind w:left="0" w:firstLine="567"/>
        <w:jc w:val="both"/>
        <w:rPr>
          <w:rFonts w:ascii="Times New Roman" w:hAnsi="Times New Roman" w:cs="Times New Roman"/>
          <w:sz w:val="28"/>
          <w:szCs w:val="28"/>
        </w:rPr>
      </w:pPr>
      <w:r w:rsidRPr="00A31C28">
        <w:rPr>
          <w:rFonts w:ascii="Times New Roman" w:hAnsi="Times New Roman" w:cs="Times New Roman"/>
          <w:sz w:val="28"/>
          <w:szCs w:val="28"/>
        </w:rPr>
        <w:t xml:space="preserve">Перемещение и позиционирование пациента (в кровати и за пределами кровати): техники перемещения и позиционирования, безопасность пациента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и ухаживающего, использование специального оборудования.</w:t>
      </w:r>
    </w:p>
    <w:p w14:paraId="49C5AFFB" w14:textId="77777777" w:rsidR="001270AD" w:rsidRPr="00A31C28" w:rsidRDefault="001270AD" w:rsidP="00540014">
      <w:pPr>
        <w:pStyle w:val="afa"/>
        <w:numPr>
          <w:ilvl w:val="0"/>
          <w:numId w:val="19"/>
        </w:numPr>
        <w:spacing w:after="0" w:line="240" w:lineRule="auto"/>
        <w:ind w:left="0" w:firstLine="567"/>
        <w:jc w:val="both"/>
        <w:rPr>
          <w:rFonts w:ascii="Times New Roman" w:hAnsi="Times New Roman" w:cs="Times New Roman"/>
          <w:sz w:val="28"/>
          <w:szCs w:val="28"/>
        </w:rPr>
      </w:pPr>
      <w:r w:rsidRPr="00A31C28">
        <w:rPr>
          <w:rFonts w:ascii="Times New Roman" w:hAnsi="Times New Roman" w:cs="Times New Roman"/>
          <w:sz w:val="28"/>
          <w:szCs w:val="28"/>
        </w:rPr>
        <w:t>Профилактика и лечение ран и пролежней.</w:t>
      </w:r>
    </w:p>
    <w:p w14:paraId="3FFCFA83" w14:textId="7487E106" w:rsidR="001270AD" w:rsidRPr="00A31C28" w:rsidRDefault="001270AD" w:rsidP="00540014">
      <w:pPr>
        <w:pStyle w:val="afa"/>
        <w:numPr>
          <w:ilvl w:val="0"/>
          <w:numId w:val="19"/>
        </w:numPr>
        <w:spacing w:after="0" w:line="240" w:lineRule="auto"/>
        <w:ind w:left="0" w:firstLine="567"/>
        <w:jc w:val="both"/>
        <w:rPr>
          <w:rFonts w:ascii="Times New Roman" w:hAnsi="Times New Roman" w:cs="Times New Roman"/>
          <w:sz w:val="28"/>
          <w:szCs w:val="28"/>
        </w:rPr>
      </w:pPr>
      <w:r w:rsidRPr="00A31C28">
        <w:rPr>
          <w:rFonts w:ascii="Times New Roman" w:hAnsi="Times New Roman" w:cs="Times New Roman"/>
          <w:sz w:val="28"/>
          <w:szCs w:val="28"/>
        </w:rPr>
        <w:t xml:space="preserve">Кормление пациента, уход за </w:t>
      </w:r>
      <w:proofErr w:type="spellStart"/>
      <w:r w:rsidRPr="00A31C28">
        <w:rPr>
          <w:rFonts w:ascii="Times New Roman" w:hAnsi="Times New Roman" w:cs="Times New Roman"/>
          <w:sz w:val="28"/>
          <w:szCs w:val="28"/>
        </w:rPr>
        <w:t>стомами</w:t>
      </w:r>
      <w:proofErr w:type="spellEnd"/>
      <w:r w:rsidRPr="00A31C28">
        <w:rPr>
          <w:rFonts w:ascii="Times New Roman" w:hAnsi="Times New Roman" w:cs="Times New Roman"/>
          <w:sz w:val="28"/>
          <w:szCs w:val="28"/>
        </w:rPr>
        <w:t xml:space="preserve">: организация питания, особенности питания при различных состояниях, оценка функции глотания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и нарушение глотания; меню; кормление через зонд и </w:t>
      </w:r>
      <w:proofErr w:type="spellStart"/>
      <w:r w:rsidRPr="00A31C28">
        <w:rPr>
          <w:rFonts w:ascii="Times New Roman" w:hAnsi="Times New Roman" w:cs="Times New Roman"/>
          <w:sz w:val="28"/>
          <w:szCs w:val="28"/>
        </w:rPr>
        <w:t>гастростому</w:t>
      </w:r>
      <w:proofErr w:type="spellEnd"/>
      <w:r w:rsidRPr="00A31C28">
        <w:rPr>
          <w:rFonts w:ascii="Times New Roman" w:hAnsi="Times New Roman" w:cs="Times New Roman"/>
          <w:sz w:val="28"/>
          <w:szCs w:val="28"/>
        </w:rPr>
        <w:t>.</w:t>
      </w:r>
    </w:p>
    <w:p w14:paraId="6723549F" w14:textId="77777777" w:rsidR="001270AD" w:rsidRPr="00A31C28" w:rsidRDefault="001270AD" w:rsidP="00540014">
      <w:pPr>
        <w:pStyle w:val="afa"/>
        <w:numPr>
          <w:ilvl w:val="0"/>
          <w:numId w:val="19"/>
        </w:numPr>
        <w:spacing w:after="0" w:line="240" w:lineRule="auto"/>
        <w:ind w:left="0" w:firstLine="567"/>
        <w:jc w:val="both"/>
        <w:rPr>
          <w:rFonts w:ascii="Times New Roman" w:hAnsi="Times New Roman" w:cs="Times New Roman"/>
          <w:sz w:val="28"/>
          <w:szCs w:val="28"/>
        </w:rPr>
      </w:pPr>
      <w:r w:rsidRPr="00A31C28">
        <w:rPr>
          <w:rFonts w:ascii="Times New Roman" w:hAnsi="Times New Roman" w:cs="Times New Roman"/>
          <w:sz w:val="28"/>
          <w:szCs w:val="28"/>
        </w:rPr>
        <w:t xml:space="preserve"> Опорожнение: оценка функций, использование впитывающего белья, использование специального оборудования (мочевого катетера, калоприемника), помощь при запорах, этические аспекты.</w:t>
      </w:r>
    </w:p>
    <w:p w14:paraId="51723A37" w14:textId="77777777" w:rsidR="001270AD" w:rsidRPr="00A31C28" w:rsidRDefault="001270AD" w:rsidP="00540014">
      <w:pPr>
        <w:pStyle w:val="afa"/>
        <w:numPr>
          <w:ilvl w:val="0"/>
          <w:numId w:val="19"/>
        </w:numPr>
        <w:spacing w:after="0" w:line="240" w:lineRule="auto"/>
        <w:ind w:left="0" w:firstLine="567"/>
        <w:jc w:val="both"/>
        <w:rPr>
          <w:rFonts w:ascii="Times New Roman" w:hAnsi="Times New Roman" w:cs="Times New Roman"/>
          <w:sz w:val="28"/>
          <w:szCs w:val="28"/>
        </w:rPr>
      </w:pPr>
      <w:r w:rsidRPr="00A31C28">
        <w:rPr>
          <w:rFonts w:ascii="Times New Roman" w:hAnsi="Times New Roman" w:cs="Times New Roman"/>
          <w:sz w:val="28"/>
          <w:szCs w:val="28"/>
        </w:rPr>
        <w:t>Особенности ухода за пациентами при различных заболеваниях.</w:t>
      </w:r>
    </w:p>
    <w:p w14:paraId="263043BF" w14:textId="77777777" w:rsidR="001270AD" w:rsidRPr="00A31C28" w:rsidRDefault="001270AD" w:rsidP="00540014">
      <w:pPr>
        <w:pStyle w:val="afa"/>
        <w:numPr>
          <w:ilvl w:val="0"/>
          <w:numId w:val="19"/>
        </w:numPr>
        <w:spacing w:after="0" w:line="240" w:lineRule="auto"/>
        <w:ind w:left="0" w:firstLine="567"/>
        <w:jc w:val="both"/>
        <w:rPr>
          <w:rFonts w:ascii="Times New Roman" w:hAnsi="Times New Roman" w:cs="Times New Roman"/>
          <w:sz w:val="28"/>
          <w:szCs w:val="28"/>
        </w:rPr>
      </w:pPr>
      <w:r w:rsidRPr="00A31C28">
        <w:rPr>
          <w:rFonts w:ascii="Times New Roman" w:hAnsi="Times New Roman" w:cs="Times New Roman"/>
          <w:sz w:val="28"/>
          <w:szCs w:val="28"/>
        </w:rPr>
        <w:t xml:space="preserve">Коммуникация с больным и его </w:t>
      </w:r>
      <w:proofErr w:type="gramStart"/>
      <w:r w:rsidRPr="00A31C28">
        <w:rPr>
          <w:rFonts w:ascii="Times New Roman" w:hAnsi="Times New Roman" w:cs="Times New Roman"/>
          <w:sz w:val="28"/>
          <w:szCs w:val="28"/>
        </w:rPr>
        <w:t>близкими</w:t>
      </w:r>
      <w:proofErr w:type="gramEnd"/>
      <w:r w:rsidRPr="00A31C28">
        <w:rPr>
          <w:rFonts w:ascii="Times New Roman" w:hAnsi="Times New Roman" w:cs="Times New Roman"/>
          <w:sz w:val="28"/>
          <w:szCs w:val="28"/>
        </w:rPr>
        <w:t xml:space="preserve">. </w:t>
      </w:r>
    </w:p>
    <w:p w14:paraId="24A3C237" w14:textId="77777777" w:rsidR="001270AD" w:rsidRPr="00A31C28" w:rsidRDefault="001270AD" w:rsidP="00540014">
      <w:pPr>
        <w:pStyle w:val="afa"/>
        <w:numPr>
          <w:ilvl w:val="0"/>
          <w:numId w:val="19"/>
        </w:numPr>
        <w:spacing w:after="0" w:line="240" w:lineRule="auto"/>
        <w:ind w:left="0" w:firstLine="567"/>
        <w:jc w:val="both"/>
        <w:rPr>
          <w:rFonts w:ascii="Times New Roman" w:hAnsi="Times New Roman" w:cs="Times New Roman"/>
          <w:sz w:val="28"/>
          <w:szCs w:val="28"/>
        </w:rPr>
      </w:pPr>
      <w:r w:rsidRPr="00A31C28">
        <w:rPr>
          <w:rFonts w:ascii="Times New Roman" w:hAnsi="Times New Roman" w:cs="Times New Roman"/>
          <w:sz w:val="28"/>
          <w:szCs w:val="28"/>
        </w:rPr>
        <w:t>Инфекционная безопасность при работе с пациентом.</w:t>
      </w:r>
    </w:p>
    <w:p w14:paraId="395E8AED" w14:textId="77777777" w:rsidR="001270AD" w:rsidRPr="00A31C28" w:rsidRDefault="001270AD" w:rsidP="00540014">
      <w:pPr>
        <w:pStyle w:val="afa"/>
        <w:numPr>
          <w:ilvl w:val="0"/>
          <w:numId w:val="19"/>
        </w:numPr>
        <w:spacing w:after="0" w:line="240" w:lineRule="auto"/>
        <w:ind w:left="0" w:firstLine="567"/>
        <w:jc w:val="both"/>
        <w:rPr>
          <w:rFonts w:ascii="Times New Roman" w:hAnsi="Times New Roman" w:cs="Times New Roman"/>
          <w:sz w:val="28"/>
          <w:szCs w:val="28"/>
        </w:rPr>
      </w:pPr>
      <w:r w:rsidRPr="00A31C28">
        <w:rPr>
          <w:rFonts w:ascii="Times New Roman" w:hAnsi="Times New Roman" w:cs="Times New Roman"/>
          <w:sz w:val="28"/>
          <w:szCs w:val="28"/>
        </w:rPr>
        <w:t>Лекарственная безопасность (только для среднего медицинского персонала).</w:t>
      </w:r>
    </w:p>
    <w:p w14:paraId="7B0482DB" w14:textId="77777777" w:rsidR="001270AD" w:rsidRPr="00A31C28" w:rsidRDefault="001270AD" w:rsidP="00540014">
      <w:pPr>
        <w:pStyle w:val="afa"/>
        <w:numPr>
          <w:ilvl w:val="0"/>
          <w:numId w:val="19"/>
        </w:numPr>
        <w:spacing w:after="0" w:line="240" w:lineRule="auto"/>
        <w:ind w:left="0" w:firstLine="567"/>
        <w:jc w:val="both"/>
        <w:rPr>
          <w:rFonts w:ascii="Times New Roman" w:hAnsi="Times New Roman" w:cs="Times New Roman"/>
          <w:sz w:val="28"/>
          <w:szCs w:val="28"/>
        </w:rPr>
      </w:pPr>
      <w:r w:rsidRPr="00A31C28">
        <w:rPr>
          <w:rFonts w:ascii="Times New Roman" w:hAnsi="Times New Roman" w:cs="Times New Roman"/>
          <w:sz w:val="28"/>
          <w:szCs w:val="28"/>
        </w:rPr>
        <w:t>Управление болью (только для среднего медицинского персонала).</w:t>
      </w:r>
    </w:p>
    <w:p w14:paraId="2F9B5220" w14:textId="01A82585" w:rsidR="001270AD" w:rsidRPr="00A31C28" w:rsidRDefault="001270AD" w:rsidP="00540014">
      <w:pPr>
        <w:tabs>
          <w:tab w:val="num" w:pos="720"/>
        </w:tabs>
        <w:spacing w:after="0" w:line="240" w:lineRule="auto"/>
        <w:ind w:firstLine="567"/>
        <w:jc w:val="both"/>
        <w:rPr>
          <w:rFonts w:ascii="Times New Roman" w:hAnsi="Times New Roman" w:cs="Times New Roman"/>
          <w:sz w:val="28"/>
          <w:szCs w:val="28"/>
        </w:rPr>
      </w:pPr>
      <w:r w:rsidRPr="00A31C28">
        <w:rPr>
          <w:rFonts w:ascii="Times New Roman" w:hAnsi="Times New Roman" w:cs="Times New Roman"/>
          <w:sz w:val="28"/>
          <w:szCs w:val="28"/>
        </w:rPr>
        <w:lastRenderedPageBreak/>
        <w:t>Период обучения: 40 часов – 144 часов (сертификационный курс дополнительного п</w:t>
      </w:r>
      <w:r w:rsidR="00F74FEE" w:rsidRPr="00A31C28">
        <w:rPr>
          <w:rFonts w:ascii="Times New Roman" w:hAnsi="Times New Roman" w:cs="Times New Roman"/>
          <w:sz w:val="28"/>
          <w:szCs w:val="28"/>
        </w:rPr>
        <w:t xml:space="preserve">рофессионального образования). </w:t>
      </w:r>
    </w:p>
    <w:p w14:paraId="74AA5323" w14:textId="1BD092FA"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Кроме того, принимая во внимание, что главные внештатные детский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и взрослый специалисты по ПМП (далее – ГВС) являются наиболее компетентными сотрудниками в регионе в области ПМП, являются основными проводниками философии ПМП, </w:t>
      </w:r>
      <w:r w:rsidR="00A375FB" w:rsidRPr="00A31C28">
        <w:rPr>
          <w:rFonts w:ascii="Times New Roman" w:hAnsi="Times New Roman" w:cs="Times New Roman"/>
          <w:sz w:val="28"/>
          <w:szCs w:val="28"/>
        </w:rPr>
        <w:t xml:space="preserve">в рамках реализации настоящей Программы </w:t>
      </w:r>
      <w:r w:rsidRPr="00A31C28">
        <w:rPr>
          <w:rFonts w:ascii="Times New Roman" w:hAnsi="Times New Roman" w:cs="Times New Roman"/>
          <w:sz w:val="28"/>
          <w:szCs w:val="28"/>
        </w:rPr>
        <w:t>необходимо:</w:t>
      </w:r>
    </w:p>
    <w:p w14:paraId="45446ACA" w14:textId="2BA33499" w:rsidR="001270AD" w:rsidRPr="00A31C28" w:rsidRDefault="001270AD" w:rsidP="00540014">
      <w:pPr>
        <w:numPr>
          <w:ilvl w:val="0"/>
          <w:numId w:val="68"/>
        </w:numPr>
        <w:tabs>
          <w:tab w:val="clear" w:pos="720"/>
          <w:tab w:val="num" w:pos="426"/>
        </w:tabs>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Проводить непрерывное обучение ГВС новым методикам оказания ПМП. ГВС должны проходить практику в других региона</w:t>
      </w:r>
      <w:r w:rsidR="00622A4F" w:rsidRPr="00A31C28">
        <w:rPr>
          <w:rFonts w:ascii="Times New Roman" w:hAnsi="Times New Roman" w:cs="Times New Roman"/>
          <w:sz w:val="28"/>
          <w:szCs w:val="28"/>
        </w:rPr>
        <w:t>х</w:t>
      </w:r>
      <w:r w:rsidRPr="00A31C28">
        <w:rPr>
          <w:rFonts w:ascii="Times New Roman" w:hAnsi="Times New Roman" w:cs="Times New Roman"/>
          <w:sz w:val="28"/>
          <w:szCs w:val="28"/>
        </w:rPr>
        <w:t xml:space="preserve"> для обмена опытом и сбора лучших практик, а также для участия в конференциях и семинарах по ПМП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как в качестве слушателя, так и в качестве спикера.</w:t>
      </w:r>
    </w:p>
    <w:p w14:paraId="6CC191A2" w14:textId="77777777" w:rsidR="001270AD" w:rsidRPr="00A31C28" w:rsidRDefault="001270AD" w:rsidP="00540014">
      <w:pPr>
        <w:numPr>
          <w:ilvl w:val="0"/>
          <w:numId w:val="68"/>
        </w:numPr>
        <w:tabs>
          <w:tab w:val="clear" w:pos="720"/>
          <w:tab w:val="num" w:pos="426"/>
        </w:tabs>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Совершенствовать должностные инструкции ГВС. В должностные обязанности должно входить:</w:t>
      </w:r>
    </w:p>
    <w:p w14:paraId="58FCF447" w14:textId="1F679054" w:rsidR="001270AD" w:rsidRPr="00A31C28" w:rsidRDefault="001270AD" w:rsidP="00640BA0">
      <w:pPr>
        <w:numPr>
          <w:ilvl w:val="1"/>
          <w:numId w:val="26"/>
        </w:numPr>
        <w:tabs>
          <w:tab w:val="clear" w:pos="1440"/>
          <w:tab w:val="num" w:pos="709"/>
        </w:tabs>
        <w:spacing w:after="0" w:line="240" w:lineRule="auto"/>
        <w:ind w:left="709" w:hanging="283"/>
        <w:jc w:val="both"/>
        <w:rPr>
          <w:rFonts w:ascii="Times New Roman" w:hAnsi="Times New Roman" w:cs="Times New Roman"/>
          <w:sz w:val="28"/>
          <w:szCs w:val="28"/>
        </w:rPr>
      </w:pPr>
      <w:r w:rsidRPr="00A31C28">
        <w:rPr>
          <w:rFonts w:ascii="Times New Roman" w:hAnsi="Times New Roman" w:cs="Times New Roman"/>
          <w:sz w:val="28"/>
          <w:szCs w:val="28"/>
        </w:rPr>
        <w:t>Курирование медицинских организаций и учреждений соцзащиты,</w:t>
      </w:r>
      <w:r w:rsidR="0068753F">
        <w:rPr>
          <w:rFonts w:ascii="Times New Roman" w:hAnsi="Times New Roman" w:cs="Times New Roman"/>
          <w:sz w:val="28"/>
          <w:szCs w:val="28"/>
        </w:rPr>
        <w:t xml:space="preserve"> </w:t>
      </w:r>
      <w:r w:rsidRPr="00A31C28">
        <w:rPr>
          <w:rFonts w:ascii="Times New Roman" w:hAnsi="Times New Roman" w:cs="Times New Roman"/>
          <w:sz w:val="28"/>
          <w:szCs w:val="28"/>
        </w:rPr>
        <w:t xml:space="preserve">в которых </w:t>
      </w:r>
      <w:proofErr w:type="gramStart"/>
      <w:r w:rsidRPr="00A31C28">
        <w:rPr>
          <w:rFonts w:ascii="Times New Roman" w:hAnsi="Times New Roman" w:cs="Times New Roman"/>
          <w:sz w:val="28"/>
          <w:szCs w:val="28"/>
        </w:rPr>
        <w:t>находятся</w:t>
      </w:r>
      <w:proofErr w:type="gramEnd"/>
      <w:r w:rsidRPr="00A31C28">
        <w:rPr>
          <w:rFonts w:ascii="Times New Roman" w:hAnsi="Times New Roman" w:cs="Times New Roman"/>
          <w:sz w:val="28"/>
          <w:szCs w:val="28"/>
        </w:rPr>
        <w:t>/могут находиться паллиативные пациенты (предусмотреть снижение лечебной нагрузки).</w:t>
      </w:r>
    </w:p>
    <w:p w14:paraId="7B342E84" w14:textId="2F2598C4" w:rsidR="001270AD" w:rsidRPr="00A31C28" w:rsidRDefault="001270AD" w:rsidP="00640BA0">
      <w:pPr>
        <w:numPr>
          <w:ilvl w:val="1"/>
          <w:numId w:val="26"/>
        </w:numPr>
        <w:tabs>
          <w:tab w:val="clear" w:pos="1440"/>
          <w:tab w:val="num" w:pos="709"/>
        </w:tabs>
        <w:spacing w:after="0" w:line="240" w:lineRule="auto"/>
        <w:ind w:left="709" w:hanging="283"/>
        <w:jc w:val="both"/>
        <w:rPr>
          <w:rFonts w:ascii="Times New Roman" w:hAnsi="Times New Roman" w:cs="Times New Roman"/>
          <w:sz w:val="28"/>
          <w:szCs w:val="28"/>
        </w:rPr>
      </w:pPr>
      <w:r w:rsidRPr="00A31C28">
        <w:rPr>
          <w:rFonts w:ascii="Times New Roman" w:hAnsi="Times New Roman" w:cs="Times New Roman"/>
          <w:sz w:val="28"/>
          <w:szCs w:val="28"/>
        </w:rPr>
        <w:t xml:space="preserve">Согласование закупок оборудования и лекарственных препаратов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для отделений ПМП, хосписов, амбулаторного звена по оказанию ПМП.</w:t>
      </w:r>
    </w:p>
    <w:p w14:paraId="1BE97F48" w14:textId="77777777" w:rsidR="001270AD" w:rsidRPr="00A31C28" w:rsidRDefault="001270AD" w:rsidP="00640BA0">
      <w:pPr>
        <w:numPr>
          <w:ilvl w:val="1"/>
          <w:numId w:val="26"/>
        </w:numPr>
        <w:tabs>
          <w:tab w:val="clear" w:pos="1440"/>
          <w:tab w:val="num" w:pos="709"/>
        </w:tabs>
        <w:spacing w:after="0" w:line="240" w:lineRule="auto"/>
        <w:ind w:left="709" w:hanging="283"/>
        <w:jc w:val="both"/>
        <w:rPr>
          <w:rFonts w:ascii="Times New Roman" w:hAnsi="Times New Roman" w:cs="Times New Roman"/>
          <w:sz w:val="28"/>
          <w:szCs w:val="28"/>
        </w:rPr>
      </w:pPr>
      <w:proofErr w:type="gramStart"/>
      <w:r w:rsidRPr="00A31C28">
        <w:rPr>
          <w:rFonts w:ascii="Times New Roman" w:hAnsi="Times New Roman" w:cs="Times New Roman"/>
          <w:sz w:val="28"/>
          <w:szCs w:val="28"/>
        </w:rPr>
        <w:t>Контроль за</w:t>
      </w:r>
      <w:proofErr w:type="gramEnd"/>
      <w:r w:rsidRPr="00A31C28">
        <w:rPr>
          <w:rFonts w:ascii="Times New Roman" w:hAnsi="Times New Roman" w:cs="Times New Roman"/>
          <w:sz w:val="28"/>
          <w:szCs w:val="28"/>
        </w:rPr>
        <w:t xml:space="preserve"> ведением регистра пациентов, нуждающихся в ПМП.</w:t>
      </w:r>
    </w:p>
    <w:p w14:paraId="67C4B469" w14:textId="77777777" w:rsidR="001270AD" w:rsidRPr="00A31C28" w:rsidRDefault="001270AD" w:rsidP="00640BA0">
      <w:pPr>
        <w:numPr>
          <w:ilvl w:val="1"/>
          <w:numId w:val="26"/>
        </w:numPr>
        <w:tabs>
          <w:tab w:val="clear" w:pos="1440"/>
          <w:tab w:val="num" w:pos="709"/>
        </w:tabs>
        <w:spacing w:after="0" w:line="240" w:lineRule="auto"/>
        <w:ind w:left="709" w:hanging="283"/>
        <w:jc w:val="both"/>
        <w:rPr>
          <w:rFonts w:ascii="Times New Roman" w:hAnsi="Times New Roman" w:cs="Times New Roman"/>
          <w:sz w:val="28"/>
          <w:szCs w:val="28"/>
        </w:rPr>
      </w:pPr>
      <w:proofErr w:type="gramStart"/>
      <w:r w:rsidRPr="00A31C28">
        <w:rPr>
          <w:rFonts w:ascii="Times New Roman" w:hAnsi="Times New Roman" w:cs="Times New Roman"/>
          <w:sz w:val="28"/>
          <w:szCs w:val="28"/>
        </w:rPr>
        <w:t>Контроль за</w:t>
      </w:r>
      <w:proofErr w:type="gramEnd"/>
      <w:r w:rsidRPr="00A31C28">
        <w:rPr>
          <w:rFonts w:ascii="Times New Roman" w:hAnsi="Times New Roman" w:cs="Times New Roman"/>
          <w:sz w:val="28"/>
          <w:szCs w:val="28"/>
        </w:rPr>
        <w:t xml:space="preserve"> проведением информационной кампании по оказанию ПМП среди населения и согласование основных направлений информирования.</w:t>
      </w:r>
    </w:p>
    <w:p w14:paraId="004A1663" w14:textId="74F95283" w:rsidR="001270AD" w:rsidRPr="00A31C28" w:rsidRDefault="001270AD" w:rsidP="00640BA0">
      <w:pPr>
        <w:numPr>
          <w:ilvl w:val="1"/>
          <w:numId w:val="26"/>
        </w:numPr>
        <w:tabs>
          <w:tab w:val="clear" w:pos="1440"/>
          <w:tab w:val="num" w:pos="709"/>
        </w:tabs>
        <w:spacing w:after="0" w:line="240" w:lineRule="auto"/>
        <w:ind w:left="709" w:hanging="283"/>
        <w:jc w:val="both"/>
        <w:rPr>
          <w:rFonts w:ascii="Times New Roman" w:hAnsi="Times New Roman" w:cs="Times New Roman"/>
          <w:sz w:val="28"/>
          <w:szCs w:val="28"/>
        </w:rPr>
      </w:pPr>
      <w:r w:rsidRPr="00A31C28">
        <w:rPr>
          <w:rFonts w:ascii="Times New Roman" w:hAnsi="Times New Roman" w:cs="Times New Roman"/>
          <w:sz w:val="28"/>
          <w:szCs w:val="28"/>
        </w:rPr>
        <w:t xml:space="preserve">Взаимодействие со СМИ по вопросам оказания ПМП в </w:t>
      </w:r>
      <w:r w:rsidR="00426517" w:rsidRPr="00A31C28">
        <w:rPr>
          <w:rFonts w:ascii="Times New Roman" w:hAnsi="Times New Roman" w:cs="Times New Roman"/>
          <w:sz w:val="28"/>
          <w:szCs w:val="28"/>
        </w:rPr>
        <w:t xml:space="preserve">Ленинградской </w:t>
      </w:r>
      <w:r w:rsidRPr="00A31C28">
        <w:rPr>
          <w:rFonts w:ascii="Times New Roman" w:hAnsi="Times New Roman" w:cs="Times New Roman"/>
          <w:sz w:val="28"/>
          <w:szCs w:val="28"/>
        </w:rPr>
        <w:t>области.</w:t>
      </w:r>
    </w:p>
    <w:p w14:paraId="35497935" w14:textId="77777777" w:rsidR="001270AD" w:rsidRPr="00A31C28" w:rsidRDefault="001270AD" w:rsidP="00640BA0">
      <w:pPr>
        <w:numPr>
          <w:ilvl w:val="1"/>
          <w:numId w:val="26"/>
        </w:numPr>
        <w:tabs>
          <w:tab w:val="clear" w:pos="1440"/>
          <w:tab w:val="num" w:pos="709"/>
        </w:tabs>
        <w:spacing w:after="0" w:line="240" w:lineRule="auto"/>
        <w:ind w:left="709" w:hanging="283"/>
        <w:jc w:val="both"/>
        <w:rPr>
          <w:rFonts w:ascii="Times New Roman" w:hAnsi="Times New Roman" w:cs="Times New Roman"/>
          <w:sz w:val="28"/>
          <w:szCs w:val="28"/>
        </w:rPr>
      </w:pPr>
      <w:r w:rsidRPr="00A31C28">
        <w:rPr>
          <w:rFonts w:ascii="Times New Roman" w:hAnsi="Times New Roman" w:cs="Times New Roman"/>
          <w:sz w:val="28"/>
          <w:szCs w:val="28"/>
        </w:rPr>
        <w:t>Проведение обучающих семинаров и лекций для медицинского персонала, участвующего в оказании ПМП.</w:t>
      </w:r>
    </w:p>
    <w:p w14:paraId="5EBBA44B" w14:textId="1B2005E6" w:rsidR="001270AD" w:rsidRPr="00A31C28" w:rsidRDefault="001270AD" w:rsidP="00640BA0">
      <w:pPr>
        <w:numPr>
          <w:ilvl w:val="1"/>
          <w:numId w:val="26"/>
        </w:numPr>
        <w:tabs>
          <w:tab w:val="clear" w:pos="1440"/>
          <w:tab w:val="num" w:pos="709"/>
        </w:tabs>
        <w:spacing w:after="0" w:line="240" w:lineRule="auto"/>
        <w:ind w:left="709" w:hanging="283"/>
        <w:jc w:val="both"/>
        <w:rPr>
          <w:rFonts w:ascii="Times New Roman" w:hAnsi="Times New Roman" w:cs="Times New Roman"/>
          <w:sz w:val="28"/>
          <w:szCs w:val="28"/>
        </w:rPr>
      </w:pPr>
      <w:r w:rsidRPr="00A31C28">
        <w:rPr>
          <w:rFonts w:ascii="Times New Roman" w:hAnsi="Times New Roman" w:cs="Times New Roman"/>
          <w:sz w:val="28"/>
          <w:szCs w:val="28"/>
        </w:rPr>
        <w:t xml:space="preserve">Методологическая поддержка при разработке региональной стратегии развития паллиативной медицинской помощи в </w:t>
      </w:r>
      <w:r w:rsidR="00426517" w:rsidRPr="00A31C28">
        <w:rPr>
          <w:rFonts w:ascii="Times New Roman" w:hAnsi="Times New Roman" w:cs="Times New Roman"/>
          <w:sz w:val="28"/>
          <w:szCs w:val="28"/>
        </w:rPr>
        <w:t xml:space="preserve">Ленинградской </w:t>
      </w:r>
      <w:r w:rsidRPr="00A31C28">
        <w:rPr>
          <w:rFonts w:ascii="Times New Roman" w:hAnsi="Times New Roman" w:cs="Times New Roman"/>
          <w:sz w:val="28"/>
          <w:szCs w:val="28"/>
        </w:rPr>
        <w:t>области.</w:t>
      </w:r>
    </w:p>
    <w:p w14:paraId="0807DC06" w14:textId="5062601C" w:rsidR="00540014" w:rsidRDefault="001270AD" w:rsidP="00540014">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В результате реализации Программы планируется, что повысится уровень знаний о ПМП не только среди медицинского персонала, задействованного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в оказании паллиативной медицинской помощь, но и родственников и близких, которым пришлось столкнуться с необходимостью освоения такого вида помощи.</w:t>
      </w:r>
      <w:bookmarkStart w:id="33" w:name="_Toc16513423"/>
      <w:bookmarkStart w:id="34" w:name="_Toc16535150"/>
      <w:bookmarkStart w:id="35" w:name="_Toc16595056"/>
    </w:p>
    <w:p w14:paraId="3728AC04" w14:textId="3090885B" w:rsidR="001270AD" w:rsidRPr="00540014" w:rsidRDefault="001270AD" w:rsidP="00C122BF">
      <w:pPr>
        <w:tabs>
          <w:tab w:val="num" w:pos="720"/>
        </w:tabs>
        <w:spacing w:before="120" w:after="120" w:line="240" w:lineRule="auto"/>
        <w:ind w:firstLine="709"/>
        <w:jc w:val="center"/>
        <w:rPr>
          <w:rFonts w:ascii="Times New Roman" w:hAnsi="Times New Roman" w:cs="Times New Roman"/>
          <w:b/>
          <w:sz w:val="28"/>
          <w:szCs w:val="28"/>
        </w:rPr>
      </w:pPr>
      <w:r w:rsidRPr="00540014">
        <w:rPr>
          <w:rFonts w:ascii="Times New Roman" w:hAnsi="Times New Roman" w:cs="Times New Roman"/>
          <w:b/>
          <w:sz w:val="28"/>
          <w:szCs w:val="28"/>
        </w:rPr>
        <w:t xml:space="preserve">Совершенствование межведомственного взаимодействия медицинских организаций и </w:t>
      </w:r>
      <w:bookmarkEnd w:id="33"/>
      <w:bookmarkEnd w:id="34"/>
      <w:bookmarkEnd w:id="35"/>
      <w:r w:rsidR="00F55379" w:rsidRPr="00540014">
        <w:rPr>
          <w:rFonts w:ascii="Times New Roman" w:hAnsi="Times New Roman" w:cs="Times New Roman"/>
          <w:b/>
          <w:sz w:val="28"/>
          <w:szCs w:val="28"/>
        </w:rPr>
        <w:t>организаций социального обслуживания</w:t>
      </w:r>
    </w:p>
    <w:p w14:paraId="2E5BF091" w14:textId="77777777"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Залогом успешной реализации настоящей Программы к 2025 году является высокий уровень межведомственного взаимодействия между медицинскими организациями и учреждениями соцзащиты.</w:t>
      </w:r>
    </w:p>
    <w:p w14:paraId="1828BFB9" w14:textId="690DE1E5"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В соответствии с действующим Положением об организации оказания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ПМП на законодательном уровне предусмотрено межведомственное взаимодействие медицинских организаций и социальных учреждений. Положение устанавливает </w:t>
      </w:r>
      <w:r w:rsidRPr="00A31C28">
        <w:rPr>
          <w:rFonts w:ascii="Times New Roman" w:hAnsi="Times New Roman" w:cs="Times New Roman"/>
          <w:bCs/>
          <w:sz w:val="28"/>
          <w:szCs w:val="28"/>
        </w:rPr>
        <w:t>механизмы, повышающие доступность</w:t>
      </w:r>
      <w:r w:rsidRPr="00A31C28">
        <w:rPr>
          <w:rFonts w:ascii="Times New Roman" w:hAnsi="Times New Roman" w:cs="Times New Roman"/>
          <w:sz w:val="28"/>
          <w:szCs w:val="28"/>
        </w:rPr>
        <w:t xml:space="preserve"> </w:t>
      </w:r>
      <w:proofErr w:type="spellStart"/>
      <w:r w:rsidRPr="00A31C28">
        <w:rPr>
          <w:rFonts w:ascii="Times New Roman" w:hAnsi="Times New Roman" w:cs="Times New Roman"/>
          <w:sz w:val="28"/>
          <w:szCs w:val="28"/>
        </w:rPr>
        <w:t>инкурабельным</w:t>
      </w:r>
      <w:proofErr w:type="spellEnd"/>
      <w:r w:rsidRPr="00A31C28">
        <w:rPr>
          <w:rFonts w:ascii="Times New Roman" w:hAnsi="Times New Roman" w:cs="Times New Roman"/>
          <w:sz w:val="28"/>
          <w:szCs w:val="28"/>
        </w:rPr>
        <w:t xml:space="preserve"> пациентам </w:t>
      </w:r>
      <w:r w:rsidRPr="00A31C28">
        <w:rPr>
          <w:rFonts w:ascii="Times New Roman" w:hAnsi="Times New Roman" w:cs="Times New Roman"/>
          <w:bCs/>
          <w:sz w:val="28"/>
          <w:szCs w:val="28"/>
        </w:rPr>
        <w:t>социального обслуживания</w:t>
      </w:r>
      <w:r w:rsidRPr="00A31C28">
        <w:rPr>
          <w:rFonts w:ascii="Times New Roman" w:hAnsi="Times New Roman" w:cs="Times New Roman"/>
          <w:sz w:val="28"/>
          <w:szCs w:val="28"/>
        </w:rPr>
        <w:t xml:space="preserve">: </w:t>
      </w:r>
    </w:p>
    <w:p w14:paraId="6E4FD5E6" w14:textId="549FF238" w:rsidR="001270AD" w:rsidRPr="00A31C28" w:rsidRDefault="001270AD" w:rsidP="00F417F7">
      <w:pPr>
        <w:numPr>
          <w:ilvl w:val="1"/>
          <w:numId w:val="20"/>
        </w:numPr>
        <w:tabs>
          <w:tab w:val="clear" w:pos="1440"/>
          <w:tab w:val="num" w:pos="426"/>
        </w:tabs>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 xml:space="preserve">медицинские организации </w:t>
      </w:r>
      <w:r w:rsidRPr="00A31C28">
        <w:rPr>
          <w:rFonts w:ascii="Times New Roman" w:hAnsi="Times New Roman" w:cs="Times New Roman"/>
          <w:bCs/>
          <w:sz w:val="28"/>
          <w:szCs w:val="28"/>
        </w:rPr>
        <w:t>обязаны</w:t>
      </w:r>
      <w:r w:rsidRPr="00A31C28">
        <w:rPr>
          <w:rFonts w:ascii="Times New Roman" w:hAnsi="Times New Roman" w:cs="Times New Roman"/>
          <w:sz w:val="28"/>
          <w:szCs w:val="28"/>
        </w:rPr>
        <w:t xml:space="preserve"> </w:t>
      </w:r>
      <w:r w:rsidRPr="00A31C28">
        <w:rPr>
          <w:rFonts w:ascii="Times New Roman" w:hAnsi="Times New Roman" w:cs="Times New Roman"/>
          <w:bCs/>
          <w:sz w:val="28"/>
          <w:szCs w:val="28"/>
        </w:rPr>
        <w:t>информировать</w:t>
      </w:r>
      <w:r w:rsidRPr="00A31C28">
        <w:rPr>
          <w:rFonts w:ascii="Times New Roman" w:hAnsi="Times New Roman" w:cs="Times New Roman"/>
          <w:sz w:val="28"/>
          <w:szCs w:val="28"/>
        </w:rPr>
        <w:t xml:space="preserve"> пациентов о возможностях и условиях социального обслуживания в субъекте РФ и о порядке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его получения;</w:t>
      </w:r>
    </w:p>
    <w:p w14:paraId="07CDD384" w14:textId="171C3AFE" w:rsidR="001270AD" w:rsidRPr="00A31C28" w:rsidRDefault="001270AD" w:rsidP="00F417F7">
      <w:pPr>
        <w:numPr>
          <w:ilvl w:val="1"/>
          <w:numId w:val="20"/>
        </w:numPr>
        <w:tabs>
          <w:tab w:val="clear" w:pos="1440"/>
          <w:tab w:val="num" w:pos="426"/>
        </w:tabs>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lastRenderedPageBreak/>
        <w:t xml:space="preserve">медицинские организации обязаны </w:t>
      </w:r>
      <w:r w:rsidRPr="00A31C28">
        <w:rPr>
          <w:rFonts w:ascii="Times New Roman" w:hAnsi="Times New Roman" w:cs="Times New Roman"/>
          <w:bCs/>
          <w:sz w:val="28"/>
          <w:szCs w:val="28"/>
        </w:rPr>
        <w:t>направлять в органы социальной защиты сообщение о необходимости оказания пациентам</w:t>
      </w:r>
      <w:r w:rsidRPr="00A31C28">
        <w:rPr>
          <w:rFonts w:ascii="Times New Roman" w:hAnsi="Times New Roman" w:cs="Times New Roman"/>
          <w:sz w:val="28"/>
          <w:szCs w:val="28"/>
        </w:rPr>
        <w:t xml:space="preserve">, утратившим способность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к самообслуживанию, социальных услуг;</w:t>
      </w:r>
    </w:p>
    <w:p w14:paraId="7E382546" w14:textId="310FE449" w:rsidR="001270AD" w:rsidRPr="00A31C28" w:rsidRDefault="001270AD" w:rsidP="00F417F7">
      <w:pPr>
        <w:numPr>
          <w:ilvl w:val="1"/>
          <w:numId w:val="20"/>
        </w:numPr>
        <w:tabs>
          <w:tab w:val="clear" w:pos="1440"/>
          <w:tab w:val="num" w:pos="426"/>
        </w:tabs>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 xml:space="preserve">установлены </w:t>
      </w:r>
      <w:r w:rsidRPr="00A31C28">
        <w:rPr>
          <w:rFonts w:ascii="Times New Roman" w:hAnsi="Times New Roman" w:cs="Times New Roman"/>
          <w:bCs/>
          <w:sz w:val="28"/>
          <w:szCs w:val="28"/>
        </w:rPr>
        <w:t>короткие сроки</w:t>
      </w:r>
      <w:r w:rsidRPr="00A31C28">
        <w:rPr>
          <w:rFonts w:ascii="Times New Roman" w:hAnsi="Times New Roman" w:cs="Times New Roman"/>
          <w:sz w:val="28"/>
          <w:szCs w:val="28"/>
        </w:rPr>
        <w:t xml:space="preserve"> принятия органами социальной защиты населения решений о социальном обслуживании пациентов, утративших способность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к самообслуживанию, в том числе, при планируемой выписке из стационара;</w:t>
      </w:r>
    </w:p>
    <w:p w14:paraId="4AFAE2B8" w14:textId="77777777" w:rsidR="001270AD" w:rsidRPr="00A31C28" w:rsidRDefault="001270AD" w:rsidP="00F417F7">
      <w:pPr>
        <w:numPr>
          <w:ilvl w:val="1"/>
          <w:numId w:val="20"/>
        </w:numPr>
        <w:tabs>
          <w:tab w:val="clear" w:pos="1440"/>
          <w:tab w:val="num" w:pos="426"/>
        </w:tabs>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Организовать срочные социальные услуги.</w:t>
      </w:r>
    </w:p>
    <w:p w14:paraId="15D88317" w14:textId="10160C26" w:rsidR="001270AD" w:rsidRPr="00A31C28" w:rsidRDefault="001270AD" w:rsidP="00A31C28">
      <w:pPr>
        <w:tabs>
          <w:tab w:val="num" w:pos="426"/>
        </w:tabs>
        <w:spacing w:after="0" w:line="240" w:lineRule="auto"/>
        <w:ind w:left="426" w:firstLine="709"/>
        <w:jc w:val="both"/>
        <w:rPr>
          <w:rFonts w:ascii="Times New Roman" w:hAnsi="Times New Roman" w:cs="Times New Roman"/>
          <w:bCs/>
          <w:sz w:val="28"/>
          <w:szCs w:val="28"/>
        </w:rPr>
      </w:pPr>
      <w:r w:rsidRPr="00A31C28">
        <w:rPr>
          <w:rFonts w:ascii="Times New Roman" w:hAnsi="Times New Roman" w:cs="Times New Roman"/>
          <w:bCs/>
          <w:sz w:val="28"/>
          <w:szCs w:val="28"/>
        </w:rPr>
        <w:t xml:space="preserve">Кроме того, Положение </w:t>
      </w:r>
      <w:r w:rsidR="00A375FB" w:rsidRPr="00A31C28">
        <w:rPr>
          <w:rFonts w:ascii="Times New Roman" w:hAnsi="Times New Roman" w:cs="Times New Roman"/>
          <w:bCs/>
          <w:sz w:val="28"/>
          <w:szCs w:val="28"/>
        </w:rPr>
        <w:t xml:space="preserve">об организации ПМП </w:t>
      </w:r>
      <w:r w:rsidRPr="00A31C28">
        <w:rPr>
          <w:rFonts w:ascii="Times New Roman" w:hAnsi="Times New Roman" w:cs="Times New Roman"/>
          <w:bCs/>
          <w:sz w:val="28"/>
          <w:szCs w:val="28"/>
        </w:rPr>
        <w:t>регламентирует взаимодействие в целях установления паллиативному пациенту инвалидности:</w:t>
      </w:r>
    </w:p>
    <w:p w14:paraId="2E29BF75" w14:textId="57AE5F69" w:rsidR="001270AD" w:rsidRPr="00A31C28" w:rsidRDefault="001270AD" w:rsidP="00F417F7">
      <w:pPr>
        <w:numPr>
          <w:ilvl w:val="1"/>
          <w:numId w:val="20"/>
        </w:numPr>
        <w:tabs>
          <w:tab w:val="clear" w:pos="1440"/>
          <w:tab w:val="num" w:pos="426"/>
        </w:tabs>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 xml:space="preserve">обязанность медицинской организации одновременно с принятием решения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о наличии у пациента показаний к оказанию ПМП принимать решение</w:t>
      </w:r>
      <w:r w:rsidR="0068753F">
        <w:rPr>
          <w:rFonts w:ascii="Times New Roman" w:hAnsi="Times New Roman" w:cs="Times New Roman"/>
          <w:sz w:val="28"/>
          <w:szCs w:val="28"/>
        </w:rPr>
        <w:t xml:space="preserve">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о направлении пациента на </w:t>
      </w:r>
      <w:proofErr w:type="gramStart"/>
      <w:r w:rsidRPr="00A31C28">
        <w:rPr>
          <w:rFonts w:ascii="Times New Roman" w:hAnsi="Times New Roman" w:cs="Times New Roman"/>
          <w:sz w:val="28"/>
          <w:szCs w:val="28"/>
        </w:rPr>
        <w:t>медико-социальную</w:t>
      </w:r>
      <w:proofErr w:type="gramEnd"/>
      <w:r w:rsidRPr="00A31C28">
        <w:rPr>
          <w:rFonts w:ascii="Times New Roman" w:hAnsi="Times New Roman" w:cs="Times New Roman"/>
          <w:sz w:val="28"/>
          <w:szCs w:val="28"/>
        </w:rPr>
        <w:t xml:space="preserve"> экспертизу;</w:t>
      </w:r>
    </w:p>
    <w:p w14:paraId="12A2A487" w14:textId="77777777" w:rsidR="001270AD" w:rsidRPr="00A31C28" w:rsidRDefault="001270AD" w:rsidP="00F417F7">
      <w:pPr>
        <w:numPr>
          <w:ilvl w:val="1"/>
          <w:numId w:val="20"/>
        </w:numPr>
        <w:tabs>
          <w:tab w:val="clear" w:pos="1440"/>
          <w:tab w:val="num" w:pos="426"/>
        </w:tabs>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 xml:space="preserve">короткие сроки </w:t>
      </w:r>
      <w:proofErr w:type="gramStart"/>
      <w:r w:rsidRPr="00A31C28">
        <w:rPr>
          <w:rFonts w:ascii="Times New Roman" w:hAnsi="Times New Roman" w:cs="Times New Roman"/>
          <w:sz w:val="28"/>
          <w:szCs w:val="28"/>
        </w:rPr>
        <w:t>совершения</w:t>
      </w:r>
      <w:proofErr w:type="gramEnd"/>
      <w:r w:rsidRPr="00A31C28">
        <w:rPr>
          <w:rFonts w:ascii="Times New Roman" w:hAnsi="Times New Roman" w:cs="Times New Roman"/>
          <w:sz w:val="28"/>
          <w:szCs w:val="28"/>
        </w:rPr>
        <w:t xml:space="preserve"> как медицинскими организациями, так и Бюро МСЭ регламентных процедур, необходимых для признания таких пациентов инвалидами;</w:t>
      </w:r>
    </w:p>
    <w:p w14:paraId="048E8B4A" w14:textId="77777777" w:rsidR="001270AD" w:rsidRPr="00A31C28" w:rsidRDefault="001270AD" w:rsidP="00F417F7">
      <w:pPr>
        <w:numPr>
          <w:ilvl w:val="1"/>
          <w:numId w:val="20"/>
        </w:numPr>
        <w:tabs>
          <w:tab w:val="clear" w:pos="1440"/>
          <w:tab w:val="num" w:pos="426"/>
        </w:tabs>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 xml:space="preserve">установлено, что решение о признании паллиативных пациентов инвалидом, принимается МСЭ в течение 3 рабочих дней. </w:t>
      </w:r>
    </w:p>
    <w:p w14:paraId="146D5813" w14:textId="280408F8"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r w:rsidRPr="002F68B3">
        <w:rPr>
          <w:rFonts w:ascii="Times New Roman" w:hAnsi="Times New Roman" w:cs="Times New Roman"/>
          <w:sz w:val="28"/>
          <w:szCs w:val="28"/>
        </w:rPr>
        <w:t xml:space="preserve">Вместе с тем на момент утверждения Программы межведомственное взаимодействие при оказании паллиативной медицинской помощи </w:t>
      </w:r>
      <w:r w:rsidR="002F68B3" w:rsidRPr="002F68B3">
        <w:rPr>
          <w:rFonts w:ascii="Times New Roman" w:hAnsi="Times New Roman" w:cs="Times New Roman"/>
          <w:sz w:val="28"/>
          <w:szCs w:val="28"/>
        </w:rPr>
        <w:t xml:space="preserve">организовано недостаточно эффективно. </w:t>
      </w:r>
      <w:r w:rsidRPr="002F68B3">
        <w:rPr>
          <w:rFonts w:ascii="Times New Roman" w:hAnsi="Times New Roman" w:cs="Times New Roman"/>
          <w:sz w:val="28"/>
          <w:szCs w:val="28"/>
        </w:rPr>
        <w:t xml:space="preserve">ПМП не </w:t>
      </w:r>
      <w:proofErr w:type="gramStart"/>
      <w:r w:rsidRPr="002F68B3">
        <w:rPr>
          <w:rFonts w:ascii="Times New Roman" w:hAnsi="Times New Roman" w:cs="Times New Roman"/>
          <w:sz w:val="28"/>
          <w:szCs w:val="28"/>
        </w:rPr>
        <w:t>доступна</w:t>
      </w:r>
      <w:proofErr w:type="gramEnd"/>
      <w:r w:rsidRPr="002F68B3">
        <w:rPr>
          <w:rFonts w:ascii="Times New Roman" w:hAnsi="Times New Roman" w:cs="Times New Roman"/>
          <w:sz w:val="28"/>
          <w:szCs w:val="28"/>
        </w:rPr>
        <w:t xml:space="preserve"> в полном объеме в отделениях милосердия стационарных организациях социального обслуживания</w:t>
      </w:r>
      <w:r w:rsidR="002F68B3" w:rsidRPr="002F68B3">
        <w:rPr>
          <w:rFonts w:ascii="Times New Roman" w:hAnsi="Times New Roman" w:cs="Times New Roman"/>
          <w:sz w:val="28"/>
          <w:szCs w:val="28"/>
        </w:rPr>
        <w:t xml:space="preserve">. </w:t>
      </w:r>
      <w:r w:rsidRPr="002F68B3">
        <w:rPr>
          <w:rFonts w:ascii="Times New Roman" w:hAnsi="Times New Roman" w:cs="Times New Roman"/>
          <w:sz w:val="28"/>
          <w:szCs w:val="28"/>
        </w:rPr>
        <w:t xml:space="preserve">Имеют место дефекты маршрутизации пациентов: часто паллиативные койки заняты непрофильными пациентами. </w:t>
      </w:r>
    </w:p>
    <w:p w14:paraId="41D88E32" w14:textId="77777777"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В рамках настоящей Программы будут решены следующие задачи:</w:t>
      </w:r>
    </w:p>
    <w:p w14:paraId="2BD3E979" w14:textId="64A95E9B" w:rsidR="001270AD" w:rsidRPr="00A31C28" w:rsidRDefault="001270AD" w:rsidP="00F417F7">
      <w:pPr>
        <w:pStyle w:val="afa"/>
        <w:numPr>
          <w:ilvl w:val="0"/>
          <w:numId w:val="21"/>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 xml:space="preserve">Оптимизация коечного фонда медицинских организаций, оказывающих ПМП, и учреждений соцзащиты с учетом имеющейся в </w:t>
      </w:r>
      <w:r w:rsidR="00426517" w:rsidRPr="00A31C28">
        <w:rPr>
          <w:rFonts w:ascii="Times New Roman" w:hAnsi="Times New Roman" w:cs="Times New Roman"/>
          <w:sz w:val="28"/>
          <w:szCs w:val="28"/>
        </w:rPr>
        <w:t xml:space="preserve">Ленинградской </w:t>
      </w:r>
      <w:r w:rsidRPr="00A31C28">
        <w:rPr>
          <w:rFonts w:ascii="Times New Roman" w:hAnsi="Times New Roman" w:cs="Times New Roman"/>
          <w:sz w:val="28"/>
          <w:szCs w:val="28"/>
        </w:rPr>
        <w:t xml:space="preserve">области потребности в местах проживания социально незащищенных слоев населения, кому не требуется ПМП. </w:t>
      </w:r>
    </w:p>
    <w:p w14:paraId="7BB085E5" w14:textId="578F2FB0" w:rsidR="001270AD" w:rsidRPr="00A31C28" w:rsidRDefault="001270AD" w:rsidP="00F417F7">
      <w:pPr>
        <w:pStyle w:val="afa"/>
        <w:numPr>
          <w:ilvl w:val="0"/>
          <w:numId w:val="21"/>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 xml:space="preserve">Сплошной скрининг пациентов, которым присвоен статус пациента, нуждающегося в ПМП, в том числе находящихся в медицинских организациях и учреждениях соцзащиты, на предмет прохождении </w:t>
      </w:r>
      <w:proofErr w:type="gramStart"/>
      <w:r w:rsidRPr="00A31C28">
        <w:rPr>
          <w:rFonts w:ascii="Times New Roman" w:hAnsi="Times New Roman" w:cs="Times New Roman"/>
          <w:sz w:val="28"/>
          <w:szCs w:val="28"/>
        </w:rPr>
        <w:t>медико-социальной</w:t>
      </w:r>
      <w:proofErr w:type="gramEnd"/>
      <w:r w:rsidRPr="00A31C28">
        <w:rPr>
          <w:rFonts w:ascii="Times New Roman" w:hAnsi="Times New Roman" w:cs="Times New Roman"/>
          <w:sz w:val="28"/>
          <w:szCs w:val="28"/>
        </w:rPr>
        <w:t xml:space="preserve"> экспертизы, признания таких пациентов инвалидами. К концу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1-го полугодия 2020 года все паллиативные пациенты должны быть признаны инвалидами.</w:t>
      </w:r>
    </w:p>
    <w:p w14:paraId="3E0D9236" w14:textId="77777777" w:rsidR="001270AD" w:rsidRPr="00A31C28" w:rsidRDefault="001270AD" w:rsidP="00F417F7">
      <w:pPr>
        <w:pStyle w:val="afa"/>
        <w:numPr>
          <w:ilvl w:val="0"/>
          <w:numId w:val="21"/>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 xml:space="preserve">Скрининг паллиативных пациентов, получающих ПМП на дому, на предмет соответствия ИПРА степени их </w:t>
      </w:r>
      <w:proofErr w:type="spellStart"/>
      <w:r w:rsidRPr="00A31C28">
        <w:rPr>
          <w:rFonts w:ascii="Times New Roman" w:hAnsi="Times New Roman" w:cs="Times New Roman"/>
          <w:sz w:val="28"/>
          <w:szCs w:val="28"/>
        </w:rPr>
        <w:t>инвалидизации</w:t>
      </w:r>
      <w:proofErr w:type="spellEnd"/>
      <w:r w:rsidRPr="00A31C28">
        <w:rPr>
          <w:rFonts w:ascii="Times New Roman" w:hAnsi="Times New Roman" w:cs="Times New Roman"/>
          <w:sz w:val="28"/>
          <w:szCs w:val="28"/>
        </w:rPr>
        <w:t>. К концу 1-го полугодия 2020 такие паллиативные пациенты должны получить обновленные ИПРА.</w:t>
      </w:r>
    </w:p>
    <w:p w14:paraId="29AEEA60" w14:textId="77777777" w:rsidR="001270AD" w:rsidRPr="00A31C28" w:rsidRDefault="001270AD" w:rsidP="00F417F7">
      <w:pPr>
        <w:pStyle w:val="afa"/>
        <w:numPr>
          <w:ilvl w:val="0"/>
          <w:numId w:val="21"/>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 xml:space="preserve">Диспансеризация (не реже 1 раза в год) проживающих в отделениях милосердия учреждений соцзащиты под руководством главного внештатного взрослого и детского специалиста по ПМП. </w:t>
      </w:r>
    </w:p>
    <w:p w14:paraId="366226AA" w14:textId="77777777" w:rsidR="001270AD" w:rsidRPr="00A31C28" w:rsidRDefault="001270AD" w:rsidP="00F417F7">
      <w:pPr>
        <w:pStyle w:val="afa"/>
        <w:numPr>
          <w:ilvl w:val="0"/>
          <w:numId w:val="21"/>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Повышен уровень межведомственного взаимодействия выездной патронажной бригады ПМП и учреждений социальной защиты при оказании ПМП на дому.</w:t>
      </w:r>
    </w:p>
    <w:p w14:paraId="6E720DAA" w14:textId="2B254609" w:rsidR="001270AD" w:rsidRPr="00A31C28" w:rsidRDefault="001270AD" w:rsidP="00F417F7">
      <w:pPr>
        <w:pStyle w:val="afa"/>
        <w:numPr>
          <w:ilvl w:val="0"/>
          <w:numId w:val="21"/>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lastRenderedPageBreak/>
        <w:t xml:space="preserve">Обеспечен рост количества пациентов, переведенных из структурных подразделений медицинских организаций, оказывающих ПМП,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в организации социального обслуживания.</w:t>
      </w:r>
    </w:p>
    <w:p w14:paraId="28831EA8" w14:textId="77777777" w:rsidR="001270AD" w:rsidRPr="00A31C28" w:rsidRDefault="001270AD" w:rsidP="00F417F7">
      <w:pPr>
        <w:pStyle w:val="afa"/>
        <w:numPr>
          <w:ilvl w:val="0"/>
          <w:numId w:val="21"/>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Обеспечен рост количества проживающих, переведенных из учреждений соцзащиты в структурные подразделения медицинских организаций, оказывающие паллиативную медицинскую помощь.</w:t>
      </w:r>
    </w:p>
    <w:p w14:paraId="493BDC16" w14:textId="77777777" w:rsidR="001270AD" w:rsidRPr="00A31C28" w:rsidRDefault="001270AD" w:rsidP="00F417F7">
      <w:pPr>
        <w:pStyle w:val="afa"/>
        <w:numPr>
          <w:ilvl w:val="0"/>
          <w:numId w:val="21"/>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Увеличение коечного фонда социальных гостиниц.</w:t>
      </w:r>
    </w:p>
    <w:p w14:paraId="187715A8" w14:textId="7B2483AA" w:rsidR="001270AD" w:rsidRPr="00A31C28" w:rsidRDefault="001270AD" w:rsidP="00F417F7">
      <w:pPr>
        <w:pStyle w:val="afa"/>
        <w:numPr>
          <w:ilvl w:val="0"/>
          <w:numId w:val="21"/>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Обеспечен рост проживающих в отделениях милосердия учреждений соцзащиты, которым назначены обезболивающие лекарственные препараты, в том числе наркотические и психотропные лекарственные препараты.</w:t>
      </w:r>
    </w:p>
    <w:p w14:paraId="2B868375" w14:textId="77777777" w:rsidR="001270AD" w:rsidRPr="00A31C28" w:rsidRDefault="001270AD" w:rsidP="00F417F7">
      <w:pPr>
        <w:pStyle w:val="afa"/>
        <w:numPr>
          <w:ilvl w:val="0"/>
          <w:numId w:val="21"/>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Совершенствование штатного расписания и повышение качества используемого оборудования в целях облегчения состояния паллиативного пациента.</w:t>
      </w:r>
    </w:p>
    <w:p w14:paraId="626DE689" w14:textId="268485F6" w:rsidR="001270AD" w:rsidRPr="00A31C28" w:rsidRDefault="001270AD" w:rsidP="00F417F7">
      <w:pPr>
        <w:pStyle w:val="afa"/>
        <w:numPr>
          <w:ilvl w:val="0"/>
          <w:numId w:val="21"/>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 xml:space="preserve">Внесение изменений в уставы детских домов-интернатов, в которых открыты отделения милосердия, в целях возможности детей, достигших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18-го возраста, дальнейшего проживания в таких учреждениях соцзащиты, без возрастных ограничений, без обязательного перевода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в психоневрологические интернаты. </w:t>
      </w:r>
    </w:p>
    <w:p w14:paraId="2D31F71A" w14:textId="4514013D"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Для целей обеспечения контроля реализации вышеуказанных мер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в </w:t>
      </w:r>
      <w:r w:rsidR="00426517" w:rsidRPr="00A31C28">
        <w:rPr>
          <w:rFonts w:ascii="Times New Roman" w:hAnsi="Times New Roman" w:cs="Times New Roman"/>
          <w:sz w:val="28"/>
          <w:szCs w:val="28"/>
        </w:rPr>
        <w:t xml:space="preserve">Ленинградской </w:t>
      </w:r>
      <w:r w:rsidRPr="00A31C28">
        <w:rPr>
          <w:rFonts w:ascii="Times New Roman" w:hAnsi="Times New Roman" w:cs="Times New Roman"/>
          <w:sz w:val="28"/>
          <w:szCs w:val="28"/>
        </w:rPr>
        <w:t>области будет организован сбор соответствующей статистической отчетности.</w:t>
      </w:r>
    </w:p>
    <w:p w14:paraId="70E17869" w14:textId="77777777" w:rsidR="001270AD" w:rsidRPr="00A31C28" w:rsidRDefault="001270AD" w:rsidP="00A31C28">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Основными приоритетами в рамках вышеуказанных изменений являются:</w:t>
      </w:r>
    </w:p>
    <w:p w14:paraId="14D5376D" w14:textId="58255723" w:rsidR="001270AD" w:rsidRPr="00A31C28" w:rsidRDefault="001270AD" w:rsidP="00F417F7">
      <w:pPr>
        <w:pStyle w:val="afa"/>
        <w:numPr>
          <w:ilvl w:val="0"/>
          <w:numId w:val="25"/>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Повышение эффективности бюджетных денежных сре</w:t>
      </w:r>
      <w:proofErr w:type="gramStart"/>
      <w:r w:rsidRPr="00A31C28">
        <w:rPr>
          <w:rFonts w:ascii="Times New Roman" w:hAnsi="Times New Roman" w:cs="Times New Roman"/>
          <w:sz w:val="28"/>
          <w:szCs w:val="28"/>
        </w:rPr>
        <w:t>дств в р</w:t>
      </w:r>
      <w:proofErr w:type="gramEnd"/>
      <w:r w:rsidRPr="00A31C28">
        <w:rPr>
          <w:rFonts w:ascii="Times New Roman" w:hAnsi="Times New Roman" w:cs="Times New Roman"/>
          <w:sz w:val="28"/>
          <w:szCs w:val="28"/>
        </w:rPr>
        <w:t xml:space="preserve">езультате перевода пациента, нуждающегося в ПМП, в </w:t>
      </w:r>
      <w:r w:rsidR="00A375FB" w:rsidRPr="00A31C28">
        <w:rPr>
          <w:rFonts w:ascii="Times New Roman" w:hAnsi="Times New Roman" w:cs="Times New Roman"/>
          <w:sz w:val="28"/>
          <w:szCs w:val="28"/>
        </w:rPr>
        <w:t>организации социального обслуживания</w:t>
      </w:r>
      <w:r w:rsidRPr="00A31C28">
        <w:rPr>
          <w:rFonts w:ascii="Times New Roman" w:hAnsi="Times New Roman" w:cs="Times New Roman"/>
          <w:sz w:val="28"/>
          <w:szCs w:val="28"/>
        </w:rPr>
        <w:t>. Бюджетные денежные средства (часть пенсии) будут направляться государством на содержание человека, а не, например, содержание асоциальных родственников.</w:t>
      </w:r>
    </w:p>
    <w:p w14:paraId="52BC1DFF" w14:textId="2B8056F4" w:rsidR="001270AD" w:rsidRPr="00A31C28" w:rsidRDefault="001270AD" w:rsidP="00F417F7">
      <w:pPr>
        <w:pStyle w:val="afa"/>
        <w:numPr>
          <w:ilvl w:val="0"/>
          <w:numId w:val="25"/>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 xml:space="preserve">Высвобождение бюджетных денежных средств в результате сокращения коечного фонда </w:t>
      </w:r>
      <w:r w:rsidR="00A375FB" w:rsidRPr="00A31C28">
        <w:rPr>
          <w:rFonts w:ascii="Times New Roman" w:hAnsi="Times New Roman" w:cs="Times New Roman"/>
          <w:sz w:val="28"/>
          <w:szCs w:val="28"/>
        </w:rPr>
        <w:t xml:space="preserve">ПМП </w:t>
      </w:r>
      <w:r w:rsidRPr="00A31C28">
        <w:rPr>
          <w:rFonts w:ascii="Times New Roman" w:hAnsi="Times New Roman" w:cs="Times New Roman"/>
          <w:sz w:val="28"/>
          <w:szCs w:val="28"/>
        </w:rPr>
        <w:t xml:space="preserve">в стационарах для создания </w:t>
      </w:r>
      <w:proofErr w:type="gramStart"/>
      <w:r w:rsidRPr="00A31C28">
        <w:rPr>
          <w:rFonts w:ascii="Times New Roman" w:hAnsi="Times New Roman" w:cs="Times New Roman"/>
          <w:sz w:val="28"/>
          <w:szCs w:val="28"/>
        </w:rPr>
        <w:t>качественной</w:t>
      </w:r>
      <w:proofErr w:type="gramEnd"/>
      <w:r w:rsidRPr="00A31C28">
        <w:rPr>
          <w:rFonts w:ascii="Times New Roman" w:hAnsi="Times New Roman" w:cs="Times New Roman"/>
          <w:sz w:val="28"/>
          <w:szCs w:val="28"/>
        </w:rPr>
        <w:t xml:space="preserve"> ПМП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на дому, по месту </w:t>
      </w:r>
      <w:r w:rsidR="00C26840" w:rsidRPr="00A31C28">
        <w:rPr>
          <w:rFonts w:ascii="Times New Roman" w:hAnsi="Times New Roman" w:cs="Times New Roman"/>
          <w:sz w:val="28"/>
          <w:szCs w:val="28"/>
        </w:rPr>
        <w:t>проживания,</w:t>
      </w:r>
      <w:r w:rsidRPr="00A31C28">
        <w:rPr>
          <w:rFonts w:ascii="Times New Roman" w:hAnsi="Times New Roman" w:cs="Times New Roman"/>
          <w:sz w:val="28"/>
          <w:szCs w:val="28"/>
        </w:rPr>
        <w:t xml:space="preserve"> нуждающегося в ПМП. </w:t>
      </w:r>
    </w:p>
    <w:p w14:paraId="15D7B1D5" w14:textId="77777777" w:rsidR="001270AD" w:rsidRPr="00A31C28" w:rsidRDefault="001270AD" w:rsidP="00F417F7">
      <w:pPr>
        <w:pStyle w:val="afa"/>
        <w:numPr>
          <w:ilvl w:val="0"/>
          <w:numId w:val="25"/>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Создание рабочих мест для социальных работников.</w:t>
      </w:r>
    </w:p>
    <w:p w14:paraId="0ECDE4F7" w14:textId="77777777" w:rsidR="001270AD" w:rsidRPr="00A31C28" w:rsidRDefault="001270AD" w:rsidP="00F417F7">
      <w:pPr>
        <w:pStyle w:val="afa"/>
        <w:numPr>
          <w:ilvl w:val="0"/>
          <w:numId w:val="25"/>
        </w:numPr>
        <w:tabs>
          <w:tab w:val="num" w:pos="720"/>
        </w:tabs>
        <w:spacing w:after="0" w:line="240" w:lineRule="auto"/>
        <w:ind w:left="709"/>
        <w:jc w:val="both"/>
        <w:rPr>
          <w:rFonts w:ascii="Times New Roman" w:hAnsi="Times New Roman" w:cs="Times New Roman"/>
          <w:sz w:val="28"/>
          <w:szCs w:val="28"/>
        </w:rPr>
      </w:pPr>
      <w:r w:rsidRPr="00A31C28">
        <w:rPr>
          <w:rFonts w:ascii="Times New Roman" w:hAnsi="Times New Roman" w:cs="Times New Roman"/>
          <w:sz w:val="28"/>
          <w:szCs w:val="28"/>
        </w:rPr>
        <w:t>Увеличение количества получателей социальных услуг.</w:t>
      </w:r>
    </w:p>
    <w:p w14:paraId="76BE99F1" w14:textId="45AE17BA" w:rsidR="00986ED5" w:rsidRDefault="001270AD" w:rsidP="00986ED5">
      <w:pPr>
        <w:tabs>
          <w:tab w:val="num" w:pos="720"/>
        </w:tabs>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С учетом финансовых возможностей </w:t>
      </w:r>
      <w:r w:rsidR="00426517" w:rsidRPr="00A31C28">
        <w:rPr>
          <w:rFonts w:ascii="Times New Roman" w:hAnsi="Times New Roman" w:cs="Times New Roman"/>
          <w:sz w:val="28"/>
          <w:szCs w:val="28"/>
        </w:rPr>
        <w:t xml:space="preserve">Ленинградской </w:t>
      </w:r>
      <w:r w:rsidRPr="00A31C28">
        <w:rPr>
          <w:rFonts w:ascii="Times New Roman" w:hAnsi="Times New Roman" w:cs="Times New Roman"/>
          <w:sz w:val="28"/>
          <w:szCs w:val="28"/>
        </w:rPr>
        <w:t>области отдельно будет проработан вопрос информатизации межведомственного взаимодействия в целях,</w:t>
      </w:r>
      <w:r w:rsidR="0068753F">
        <w:rPr>
          <w:rFonts w:ascii="Times New Roman" w:hAnsi="Times New Roman" w:cs="Times New Roman"/>
          <w:sz w:val="28"/>
          <w:szCs w:val="28"/>
        </w:rPr>
        <w:t xml:space="preserve">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в том числе доступности системы учета пациентов, признанных нуждающимися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в оказании ПМП, не только медицинским организациям, но и учреждениям соцзащиты, при оказании паллиативным пациентам государственных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и муниципальных услуг.</w:t>
      </w:r>
      <w:bookmarkStart w:id="36" w:name="_Toc16513424"/>
      <w:bookmarkStart w:id="37" w:name="_Toc16535151"/>
      <w:bookmarkStart w:id="38" w:name="_Toc16595057"/>
    </w:p>
    <w:p w14:paraId="1A7115E9" w14:textId="09249D41" w:rsidR="00C26840" w:rsidRPr="00986ED5" w:rsidRDefault="00C26840" w:rsidP="00C122BF">
      <w:pPr>
        <w:tabs>
          <w:tab w:val="num" w:pos="720"/>
        </w:tabs>
        <w:spacing w:before="120" w:after="120" w:line="240" w:lineRule="auto"/>
        <w:ind w:firstLine="709"/>
        <w:jc w:val="center"/>
        <w:rPr>
          <w:rFonts w:ascii="Times New Roman" w:hAnsi="Times New Roman" w:cs="Times New Roman"/>
          <w:b/>
          <w:sz w:val="28"/>
          <w:szCs w:val="28"/>
        </w:rPr>
      </w:pPr>
      <w:r w:rsidRPr="00986ED5">
        <w:rPr>
          <w:rFonts w:ascii="Times New Roman" w:hAnsi="Times New Roman" w:cs="Times New Roman"/>
          <w:b/>
          <w:sz w:val="28"/>
          <w:szCs w:val="28"/>
        </w:rPr>
        <w:t>Расходование федеральной субсидии в целях развития паллиативной медицинской помощи в 2020</w:t>
      </w:r>
      <w:r w:rsidR="002F68B3" w:rsidRPr="00986ED5">
        <w:rPr>
          <w:rFonts w:ascii="Times New Roman" w:hAnsi="Times New Roman" w:cs="Times New Roman"/>
          <w:b/>
          <w:sz w:val="28"/>
          <w:szCs w:val="28"/>
        </w:rPr>
        <w:t>-</w:t>
      </w:r>
      <w:r w:rsidRPr="00986ED5">
        <w:rPr>
          <w:rFonts w:ascii="Times New Roman" w:hAnsi="Times New Roman" w:cs="Times New Roman"/>
          <w:b/>
          <w:sz w:val="28"/>
          <w:szCs w:val="28"/>
        </w:rPr>
        <w:t>2024 гг.</w:t>
      </w:r>
      <w:bookmarkEnd w:id="36"/>
      <w:bookmarkEnd w:id="37"/>
      <w:bookmarkEnd w:id="38"/>
    </w:p>
    <w:p w14:paraId="7F62438A" w14:textId="0FB32294" w:rsidR="00C26840" w:rsidRPr="00A31C28" w:rsidRDefault="00C26840" w:rsidP="00A31C28">
      <w:pPr>
        <w:spacing w:after="0" w:line="240" w:lineRule="auto"/>
        <w:ind w:firstLine="709"/>
        <w:jc w:val="both"/>
        <w:rPr>
          <w:rFonts w:ascii="Times New Roman" w:hAnsi="Times New Roman" w:cs="Times New Roman"/>
          <w:sz w:val="28"/>
          <w:szCs w:val="28"/>
        </w:rPr>
      </w:pPr>
      <w:proofErr w:type="gramStart"/>
      <w:r w:rsidRPr="00A31C28">
        <w:rPr>
          <w:rFonts w:ascii="Times New Roman" w:hAnsi="Times New Roman" w:cs="Times New Roman"/>
          <w:sz w:val="28"/>
          <w:szCs w:val="28"/>
        </w:rPr>
        <w:t xml:space="preserve">Министерство здравоохранение Российской Федерации в целях эффективной реализации государственной программы Российской Федерации "Развитие здравоохранения", утвержденной постановлением Правительства РФ от 26.12.2017 № 1640, предоставляет и распределяет субсидии из федерального бюджета </w:t>
      </w:r>
      <w:r w:rsidRPr="00A31C28">
        <w:rPr>
          <w:rFonts w:ascii="Times New Roman" w:hAnsi="Times New Roman" w:cs="Times New Roman"/>
          <w:sz w:val="28"/>
          <w:szCs w:val="28"/>
        </w:rPr>
        <w:lastRenderedPageBreak/>
        <w:t xml:space="preserve">бюджетам субъектов Российской Федерации, в том числе бюджету </w:t>
      </w:r>
      <w:r w:rsidR="00426517" w:rsidRPr="00A31C28">
        <w:rPr>
          <w:rFonts w:ascii="Times New Roman" w:hAnsi="Times New Roman" w:cs="Times New Roman"/>
          <w:sz w:val="28"/>
          <w:szCs w:val="28"/>
        </w:rPr>
        <w:t xml:space="preserve">Ленинградской </w:t>
      </w:r>
      <w:r w:rsidRPr="00A31C28">
        <w:rPr>
          <w:rFonts w:ascii="Times New Roman" w:hAnsi="Times New Roman" w:cs="Times New Roman"/>
          <w:sz w:val="28"/>
          <w:szCs w:val="28"/>
        </w:rPr>
        <w:t xml:space="preserve">области, в целях </w:t>
      </w:r>
      <w:proofErr w:type="spellStart"/>
      <w:r w:rsidRPr="00A31C28">
        <w:rPr>
          <w:rFonts w:ascii="Times New Roman" w:hAnsi="Times New Roman" w:cs="Times New Roman"/>
          <w:sz w:val="28"/>
          <w:szCs w:val="28"/>
        </w:rPr>
        <w:t>софинансирования</w:t>
      </w:r>
      <w:proofErr w:type="spellEnd"/>
      <w:r w:rsidRPr="00A31C28">
        <w:rPr>
          <w:rFonts w:ascii="Times New Roman" w:hAnsi="Times New Roman" w:cs="Times New Roman"/>
          <w:sz w:val="28"/>
          <w:szCs w:val="28"/>
        </w:rPr>
        <w:t xml:space="preserve"> реализации государственных программ субъектов Российской Федерации, содержащих мероприятия по развитию системы паллиативной медицинской помощи.</w:t>
      </w:r>
      <w:proofErr w:type="gramEnd"/>
      <w:r w:rsidRPr="00A31C28">
        <w:rPr>
          <w:rFonts w:ascii="Times New Roman" w:hAnsi="Times New Roman" w:cs="Times New Roman"/>
          <w:sz w:val="28"/>
          <w:szCs w:val="28"/>
        </w:rPr>
        <w:t xml:space="preserve"> Субсидии предоставляются в целях </w:t>
      </w:r>
      <w:proofErr w:type="spellStart"/>
      <w:r w:rsidRPr="00A31C28">
        <w:rPr>
          <w:rFonts w:ascii="Times New Roman" w:hAnsi="Times New Roman" w:cs="Times New Roman"/>
          <w:sz w:val="28"/>
          <w:szCs w:val="28"/>
        </w:rPr>
        <w:t>софинансирования</w:t>
      </w:r>
      <w:proofErr w:type="spellEnd"/>
      <w:r w:rsidRPr="00A31C28">
        <w:rPr>
          <w:rFonts w:ascii="Times New Roman" w:hAnsi="Times New Roman" w:cs="Times New Roman"/>
          <w:sz w:val="28"/>
          <w:szCs w:val="28"/>
        </w:rPr>
        <w:t xml:space="preserve"> расходных обязательств субъектов Российской Федерации, связанных с реализацией следующих мероприятий:</w:t>
      </w:r>
    </w:p>
    <w:p w14:paraId="77C5F24D" w14:textId="77777777" w:rsidR="00C26840" w:rsidRPr="00A31C28" w:rsidRDefault="00C26840" w:rsidP="00640BA0">
      <w:pPr>
        <w:pStyle w:val="afa"/>
        <w:numPr>
          <w:ilvl w:val="0"/>
          <w:numId w:val="28"/>
        </w:numPr>
        <w:spacing w:after="0" w:line="240" w:lineRule="auto"/>
        <w:ind w:left="426" w:hanging="425"/>
        <w:jc w:val="both"/>
        <w:rPr>
          <w:rFonts w:ascii="Times New Roman" w:hAnsi="Times New Roman" w:cs="Times New Roman"/>
          <w:sz w:val="28"/>
          <w:szCs w:val="28"/>
        </w:rPr>
      </w:pPr>
      <w:r w:rsidRPr="00A31C28">
        <w:rPr>
          <w:rFonts w:ascii="Times New Roman" w:hAnsi="Times New Roman" w:cs="Times New Roman"/>
          <w:sz w:val="28"/>
          <w:szCs w:val="28"/>
        </w:rPr>
        <w:t>обеспечение лекарственными препаратами, в том числе для обезболивания;</w:t>
      </w:r>
    </w:p>
    <w:p w14:paraId="7FED66D6" w14:textId="42D10BA5" w:rsidR="00C26840" w:rsidRPr="00A31C28" w:rsidRDefault="00C26840" w:rsidP="00640BA0">
      <w:pPr>
        <w:pStyle w:val="afa"/>
        <w:numPr>
          <w:ilvl w:val="0"/>
          <w:numId w:val="28"/>
        </w:numPr>
        <w:spacing w:after="0" w:line="240" w:lineRule="auto"/>
        <w:ind w:left="426" w:hanging="425"/>
        <w:jc w:val="both"/>
        <w:rPr>
          <w:rFonts w:ascii="Times New Roman" w:hAnsi="Times New Roman" w:cs="Times New Roman"/>
          <w:sz w:val="28"/>
          <w:szCs w:val="28"/>
        </w:rPr>
      </w:pPr>
      <w:r w:rsidRPr="00A31C28">
        <w:rPr>
          <w:rFonts w:ascii="Times New Roman" w:hAnsi="Times New Roman" w:cs="Times New Roman"/>
          <w:sz w:val="28"/>
          <w:szCs w:val="28"/>
        </w:rPr>
        <w:t>обеспечение медицинских организаций, оказывающих паллиативную медицинскую помощь, медицинскими изделиями, в том числе</w:t>
      </w:r>
      <w:r w:rsidR="00640BA0">
        <w:rPr>
          <w:rFonts w:ascii="Times New Roman" w:hAnsi="Times New Roman" w:cs="Times New Roman"/>
          <w:sz w:val="28"/>
          <w:szCs w:val="28"/>
        </w:rPr>
        <w:t xml:space="preserve">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для использования на дому.</w:t>
      </w:r>
    </w:p>
    <w:p w14:paraId="508766CC" w14:textId="68B880F2" w:rsidR="00853028" w:rsidRPr="00A31C28" w:rsidRDefault="00853028" w:rsidP="00A31C28">
      <w:pPr>
        <w:spacing w:after="0" w:line="240" w:lineRule="auto"/>
        <w:ind w:firstLine="709"/>
        <w:jc w:val="both"/>
        <w:rPr>
          <w:rFonts w:ascii="Times New Roman" w:hAnsi="Times New Roman" w:cs="Times New Roman"/>
          <w:sz w:val="28"/>
          <w:szCs w:val="28"/>
        </w:rPr>
      </w:pPr>
      <w:r w:rsidRPr="002F68B3">
        <w:rPr>
          <w:rFonts w:ascii="Times New Roman" w:hAnsi="Times New Roman" w:cs="Times New Roman"/>
          <w:sz w:val="28"/>
          <w:szCs w:val="28"/>
        </w:rPr>
        <w:t xml:space="preserve">На момент утверждения Программы рассматривается возможность внесения изменений в программу Российской Федерации </w:t>
      </w:r>
      <w:r w:rsidR="002F68B3" w:rsidRPr="002F68B3">
        <w:rPr>
          <w:rFonts w:ascii="Times New Roman" w:hAnsi="Times New Roman" w:cs="Times New Roman"/>
          <w:sz w:val="28"/>
          <w:szCs w:val="28"/>
        </w:rPr>
        <w:t>«</w:t>
      </w:r>
      <w:r w:rsidRPr="002F68B3">
        <w:rPr>
          <w:rFonts w:ascii="Times New Roman" w:hAnsi="Times New Roman" w:cs="Times New Roman"/>
          <w:sz w:val="28"/>
          <w:szCs w:val="28"/>
        </w:rPr>
        <w:t>Развитие здравоохранения</w:t>
      </w:r>
      <w:r w:rsidR="002F68B3" w:rsidRPr="002F68B3">
        <w:rPr>
          <w:rFonts w:ascii="Times New Roman" w:hAnsi="Times New Roman" w:cs="Times New Roman"/>
          <w:sz w:val="28"/>
          <w:szCs w:val="28"/>
        </w:rPr>
        <w:t>»</w:t>
      </w:r>
      <w:r w:rsidRPr="002F68B3">
        <w:rPr>
          <w:rFonts w:ascii="Times New Roman" w:hAnsi="Times New Roman" w:cs="Times New Roman"/>
          <w:sz w:val="28"/>
          <w:szCs w:val="28"/>
        </w:rPr>
        <w:t xml:space="preserve"> </w:t>
      </w:r>
      <w:r w:rsidR="00192C2A">
        <w:rPr>
          <w:rFonts w:ascii="Times New Roman" w:hAnsi="Times New Roman" w:cs="Times New Roman"/>
          <w:sz w:val="28"/>
          <w:szCs w:val="28"/>
        </w:rPr>
        <w:t xml:space="preserve">          </w:t>
      </w:r>
      <w:r w:rsidRPr="002F68B3">
        <w:rPr>
          <w:rFonts w:ascii="Times New Roman" w:hAnsi="Times New Roman" w:cs="Times New Roman"/>
          <w:sz w:val="28"/>
          <w:szCs w:val="28"/>
        </w:rPr>
        <w:t xml:space="preserve">с целью возможности </w:t>
      </w:r>
      <w:proofErr w:type="spellStart"/>
      <w:r w:rsidR="002F68B3">
        <w:rPr>
          <w:rFonts w:ascii="Times New Roman" w:hAnsi="Times New Roman" w:cs="Times New Roman"/>
          <w:sz w:val="28"/>
          <w:szCs w:val="28"/>
        </w:rPr>
        <w:t>со</w:t>
      </w:r>
      <w:r w:rsidRPr="002F68B3">
        <w:rPr>
          <w:rFonts w:ascii="Times New Roman" w:hAnsi="Times New Roman" w:cs="Times New Roman"/>
          <w:sz w:val="28"/>
          <w:szCs w:val="28"/>
        </w:rPr>
        <w:t>финансирования</w:t>
      </w:r>
      <w:proofErr w:type="spellEnd"/>
      <w:r w:rsidRPr="002F68B3">
        <w:rPr>
          <w:rFonts w:ascii="Times New Roman" w:hAnsi="Times New Roman" w:cs="Times New Roman"/>
          <w:sz w:val="28"/>
          <w:szCs w:val="28"/>
        </w:rPr>
        <w:t xml:space="preserve"> мероприятий</w:t>
      </w:r>
      <w:r w:rsidR="002F68B3">
        <w:rPr>
          <w:rFonts w:ascii="Times New Roman" w:hAnsi="Times New Roman" w:cs="Times New Roman"/>
          <w:sz w:val="28"/>
          <w:szCs w:val="28"/>
        </w:rPr>
        <w:t xml:space="preserve"> Программы</w:t>
      </w:r>
      <w:r w:rsidRPr="002F68B3">
        <w:rPr>
          <w:rFonts w:ascii="Times New Roman" w:hAnsi="Times New Roman" w:cs="Times New Roman"/>
          <w:sz w:val="28"/>
          <w:szCs w:val="28"/>
        </w:rPr>
        <w:t>.</w:t>
      </w:r>
      <w:r w:rsidRPr="00A31C28">
        <w:rPr>
          <w:rFonts w:ascii="Times New Roman" w:hAnsi="Times New Roman" w:cs="Times New Roman"/>
          <w:sz w:val="28"/>
          <w:szCs w:val="28"/>
        </w:rPr>
        <w:t xml:space="preserve"> </w:t>
      </w:r>
    </w:p>
    <w:p w14:paraId="518F0B1D" w14:textId="757F8D80" w:rsidR="00C26840" w:rsidRPr="00A31C28" w:rsidRDefault="00853028" w:rsidP="00A31C28">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В рамках настоящей Программы целесообразно расходование бюджетных денежных средств по следующим направлениям:</w:t>
      </w:r>
    </w:p>
    <w:p w14:paraId="77AA3C9C" w14:textId="38DF01EE" w:rsidR="00C26840" w:rsidRPr="00A31C28" w:rsidRDefault="00C26840" w:rsidP="00640BA0">
      <w:pPr>
        <w:pStyle w:val="afa"/>
        <w:numPr>
          <w:ilvl w:val="0"/>
          <w:numId w:val="22"/>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 xml:space="preserve">обеспечение лекарственными препаратами, в том числе для обезболивания,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в </w:t>
      </w:r>
      <w:proofErr w:type="spellStart"/>
      <w:r w:rsidRPr="00A31C28">
        <w:rPr>
          <w:rFonts w:ascii="Times New Roman" w:hAnsi="Times New Roman" w:cs="Times New Roman"/>
          <w:sz w:val="28"/>
          <w:szCs w:val="28"/>
        </w:rPr>
        <w:t>т.ч</w:t>
      </w:r>
      <w:proofErr w:type="spellEnd"/>
      <w:r w:rsidRPr="00A31C28">
        <w:rPr>
          <w:rFonts w:ascii="Times New Roman" w:hAnsi="Times New Roman" w:cs="Times New Roman"/>
          <w:sz w:val="28"/>
          <w:szCs w:val="28"/>
        </w:rPr>
        <w:t xml:space="preserve">. обеспечение до 100 процентов расчетной потребности в инвазивных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и </w:t>
      </w:r>
      <w:proofErr w:type="spellStart"/>
      <w:r w:rsidRPr="00A31C28">
        <w:rPr>
          <w:rFonts w:ascii="Times New Roman" w:hAnsi="Times New Roman" w:cs="Times New Roman"/>
          <w:sz w:val="28"/>
          <w:szCs w:val="28"/>
        </w:rPr>
        <w:t>неинвазивных</w:t>
      </w:r>
      <w:proofErr w:type="spellEnd"/>
      <w:r w:rsidRPr="00A31C28">
        <w:rPr>
          <w:rFonts w:ascii="Times New Roman" w:hAnsi="Times New Roman" w:cs="Times New Roman"/>
          <w:sz w:val="28"/>
          <w:szCs w:val="28"/>
        </w:rPr>
        <w:t xml:space="preserve"> наркотических лекарственных препаратах;</w:t>
      </w:r>
    </w:p>
    <w:p w14:paraId="58E42E26" w14:textId="77777777" w:rsidR="00C26840" w:rsidRPr="00A31C28" w:rsidRDefault="00C26840" w:rsidP="00640BA0">
      <w:pPr>
        <w:pStyle w:val="afa"/>
        <w:numPr>
          <w:ilvl w:val="0"/>
          <w:numId w:val="22"/>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 xml:space="preserve">обеспечение медицинских организаций, оказывающих паллиативную медицинскую помощь, </w:t>
      </w:r>
    </w:p>
    <w:p w14:paraId="44CB3CD9" w14:textId="5E59C93F" w:rsidR="00C26840" w:rsidRPr="00A31C28" w:rsidRDefault="00C26840" w:rsidP="002F68B3">
      <w:pPr>
        <w:pStyle w:val="afa"/>
        <w:numPr>
          <w:ilvl w:val="0"/>
          <w:numId w:val="23"/>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 xml:space="preserve">медицинскими изделиями, в том числе для использования на дому,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в соответствии с Положением об организации оказания ПМП (функциональные кровати, ванны-каталки и пр.);</w:t>
      </w:r>
    </w:p>
    <w:p w14:paraId="43EA30E4" w14:textId="77777777" w:rsidR="00C26840" w:rsidRPr="00A31C28" w:rsidRDefault="00C26840" w:rsidP="002F68B3">
      <w:pPr>
        <w:pStyle w:val="afa"/>
        <w:numPr>
          <w:ilvl w:val="0"/>
          <w:numId w:val="23"/>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средства по уходу за пациентами, нуждающимися в ПМП;</w:t>
      </w:r>
    </w:p>
    <w:p w14:paraId="0A626F6D" w14:textId="77777777" w:rsidR="00C26840" w:rsidRPr="00A31C28" w:rsidRDefault="00C26840" w:rsidP="002F68B3">
      <w:pPr>
        <w:pStyle w:val="afa"/>
        <w:numPr>
          <w:ilvl w:val="0"/>
          <w:numId w:val="23"/>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легковым немедицинским транспортом для отделений выездной патронажной паллиативной медицинской помощи.</w:t>
      </w:r>
    </w:p>
    <w:p w14:paraId="7D595ED8" w14:textId="2A1147D6" w:rsidR="00C26840" w:rsidRPr="00A31C28" w:rsidRDefault="00C26840" w:rsidP="00640BA0">
      <w:pPr>
        <w:pStyle w:val="afa"/>
        <w:numPr>
          <w:ilvl w:val="0"/>
          <w:numId w:val="22"/>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обеспечение лиц, нуждающихся в ПМП на дому, медицинскими изделиями для ИВЛ;</w:t>
      </w:r>
    </w:p>
    <w:p w14:paraId="689871C9" w14:textId="358A6229" w:rsidR="00C26840" w:rsidRPr="00A31C28" w:rsidRDefault="00C26840" w:rsidP="00640BA0">
      <w:pPr>
        <w:pStyle w:val="afa"/>
        <w:numPr>
          <w:ilvl w:val="0"/>
          <w:numId w:val="22"/>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 xml:space="preserve">создание условий для использования телемедицины как в стационарных,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так и амбулаторных условиях оказания ПМП </w:t>
      </w:r>
      <w:proofErr w:type="gramStart"/>
      <w:r w:rsidRPr="00A31C28">
        <w:rPr>
          <w:rFonts w:ascii="Times New Roman" w:hAnsi="Times New Roman" w:cs="Times New Roman"/>
          <w:sz w:val="28"/>
          <w:szCs w:val="28"/>
        </w:rPr>
        <w:t>нуждающимся</w:t>
      </w:r>
      <w:proofErr w:type="gramEnd"/>
      <w:r w:rsidRPr="00A31C28">
        <w:rPr>
          <w:rFonts w:ascii="Times New Roman" w:hAnsi="Times New Roman" w:cs="Times New Roman"/>
          <w:sz w:val="28"/>
          <w:szCs w:val="28"/>
        </w:rPr>
        <w:t xml:space="preserve"> в такой помощи;</w:t>
      </w:r>
    </w:p>
    <w:p w14:paraId="3B522CD2" w14:textId="77777777" w:rsidR="00C26840" w:rsidRPr="00A31C28" w:rsidRDefault="00C26840" w:rsidP="00640BA0">
      <w:pPr>
        <w:pStyle w:val="afa"/>
        <w:numPr>
          <w:ilvl w:val="0"/>
          <w:numId w:val="22"/>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очное обучение руководителей медицинских организаций, оказывающих ПМП, лучшим практикам оказания ПМП;</w:t>
      </w:r>
    </w:p>
    <w:p w14:paraId="5A8E5758" w14:textId="18E4846E" w:rsidR="00C26840" w:rsidRPr="00A31C28" w:rsidRDefault="00C26840" w:rsidP="00640BA0">
      <w:pPr>
        <w:pStyle w:val="afa"/>
        <w:numPr>
          <w:ilvl w:val="0"/>
          <w:numId w:val="22"/>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создание условий в медицинских организациях, оказывающих ПМП, отвечающих лицензионным требованиям по хранению наркотических</w:t>
      </w:r>
      <w:r w:rsidR="0068753F">
        <w:rPr>
          <w:rFonts w:ascii="Times New Roman" w:hAnsi="Times New Roman" w:cs="Times New Roman"/>
          <w:sz w:val="28"/>
          <w:szCs w:val="28"/>
        </w:rPr>
        <w:t xml:space="preserve">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и психотропных лекарственных препаратов;</w:t>
      </w:r>
    </w:p>
    <w:p w14:paraId="21B9A9C1" w14:textId="77777777" w:rsidR="00C26840" w:rsidRPr="00A31C28" w:rsidRDefault="00C26840" w:rsidP="00640BA0">
      <w:pPr>
        <w:pStyle w:val="afa"/>
        <w:numPr>
          <w:ilvl w:val="0"/>
          <w:numId w:val="22"/>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создание Центра координации предоставления помощи и поддержки пациентов, нуждающихся в паллиативной медицинской помощи;</w:t>
      </w:r>
    </w:p>
    <w:p w14:paraId="6AB22255" w14:textId="77777777" w:rsidR="00C26840" w:rsidRPr="00A31C28" w:rsidRDefault="00C26840" w:rsidP="00640BA0">
      <w:pPr>
        <w:pStyle w:val="afa"/>
        <w:widowControl w:val="0"/>
        <w:numPr>
          <w:ilvl w:val="0"/>
          <w:numId w:val="22"/>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проведение информационных кампаний для населения о ПМП;</w:t>
      </w:r>
    </w:p>
    <w:p w14:paraId="4EDC132F" w14:textId="11B93905" w:rsidR="00C26840" w:rsidRPr="00A31C28" w:rsidRDefault="00C26840" w:rsidP="00640BA0">
      <w:pPr>
        <w:pStyle w:val="afa"/>
        <w:widowControl w:val="0"/>
        <w:numPr>
          <w:ilvl w:val="0"/>
          <w:numId w:val="22"/>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создание ресурсных (прокатных) центров, снабжающих паллиативных пациентов необходимым оборудованием до момента выдачи оборудования</w:t>
      </w:r>
      <w:r w:rsidR="0068753F">
        <w:rPr>
          <w:rFonts w:ascii="Times New Roman" w:hAnsi="Times New Roman" w:cs="Times New Roman"/>
          <w:sz w:val="28"/>
          <w:szCs w:val="28"/>
        </w:rPr>
        <w:t xml:space="preserve">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в соответствии с ИПРА;</w:t>
      </w:r>
    </w:p>
    <w:p w14:paraId="6BD8D906" w14:textId="77777777" w:rsidR="00C26840" w:rsidRPr="00A31C28" w:rsidRDefault="00C26840" w:rsidP="00640BA0">
      <w:pPr>
        <w:pStyle w:val="afa"/>
        <w:widowControl w:val="0"/>
        <w:numPr>
          <w:ilvl w:val="0"/>
          <w:numId w:val="22"/>
        </w:numPr>
        <w:spacing w:after="0" w:line="240" w:lineRule="auto"/>
        <w:ind w:left="426"/>
        <w:jc w:val="both"/>
        <w:rPr>
          <w:rFonts w:ascii="Times New Roman" w:hAnsi="Times New Roman" w:cs="Times New Roman"/>
          <w:sz w:val="28"/>
          <w:szCs w:val="28"/>
        </w:rPr>
      </w:pPr>
      <w:r w:rsidRPr="00A31C28">
        <w:rPr>
          <w:rFonts w:ascii="Times New Roman" w:hAnsi="Times New Roman" w:cs="Times New Roman"/>
          <w:sz w:val="28"/>
          <w:szCs w:val="28"/>
        </w:rPr>
        <w:t>иные расходы в соответствии с требованиями законодательства.</w:t>
      </w:r>
    </w:p>
    <w:p w14:paraId="790AAB0B" w14:textId="09CD2C1E" w:rsidR="00C26840" w:rsidRPr="00A31C28" w:rsidRDefault="00853028" w:rsidP="00A31C28">
      <w:pPr>
        <w:widowControl w:val="0"/>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Расходование федеральных бюджетных денежных средств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по всем указанным направлениям будет возможным после внесения соответствующих изменений в программу РФ «Развитие здравоохранения».</w:t>
      </w:r>
    </w:p>
    <w:p w14:paraId="7673F955" w14:textId="77777777" w:rsidR="00C26840" w:rsidRPr="00A31C28" w:rsidRDefault="00C26840" w:rsidP="00C122BF">
      <w:pPr>
        <w:pStyle w:val="11"/>
        <w:pageBreakBefore/>
        <w:spacing w:after="120" w:line="240" w:lineRule="auto"/>
        <w:jc w:val="center"/>
        <w:outlineLvl w:val="0"/>
        <w:rPr>
          <w:rFonts w:ascii="Times New Roman" w:hAnsi="Times New Roman" w:cs="Times New Roman"/>
          <w:color w:val="auto"/>
          <w:sz w:val="28"/>
          <w:szCs w:val="28"/>
        </w:rPr>
      </w:pPr>
      <w:bookmarkStart w:id="39" w:name="_Toc16513425"/>
      <w:bookmarkStart w:id="40" w:name="_Toc16535152"/>
      <w:bookmarkStart w:id="41" w:name="_Toc16595058"/>
      <w:bookmarkStart w:id="42" w:name="_Toc28256362"/>
      <w:r w:rsidRPr="00A31C28">
        <w:rPr>
          <w:rFonts w:ascii="Times New Roman" w:hAnsi="Times New Roman" w:cs="Times New Roman"/>
          <w:color w:val="auto"/>
          <w:sz w:val="28"/>
          <w:szCs w:val="28"/>
        </w:rPr>
        <w:lastRenderedPageBreak/>
        <w:t>Совершенствование системы внешних коммуникаций в рамках развития паллиативной медицинской помощи</w:t>
      </w:r>
      <w:bookmarkEnd w:id="39"/>
      <w:bookmarkEnd w:id="40"/>
      <w:bookmarkEnd w:id="41"/>
      <w:bookmarkEnd w:id="42"/>
    </w:p>
    <w:p w14:paraId="5A3121BF" w14:textId="1F223053" w:rsidR="00C26840" w:rsidRPr="00A31C28" w:rsidRDefault="00C26840" w:rsidP="00A31C28">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 xml:space="preserve">Для оказания качественной паллиативной медицинской помощи в систему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и процесс оказания ПМП должны быть вовлечены не только пациенты, их родственники и близкие, представители системы здравоохранения и социальной защиты Ленинградск</w:t>
      </w:r>
      <w:r w:rsidR="00F55379" w:rsidRPr="00A31C28">
        <w:rPr>
          <w:rFonts w:ascii="Times New Roman" w:hAnsi="Times New Roman" w:cs="Times New Roman"/>
          <w:sz w:val="28"/>
          <w:szCs w:val="28"/>
        </w:rPr>
        <w:t>о</w:t>
      </w:r>
      <w:r w:rsidRPr="00A31C28">
        <w:rPr>
          <w:rFonts w:ascii="Times New Roman" w:hAnsi="Times New Roman" w:cs="Times New Roman"/>
          <w:sz w:val="28"/>
          <w:szCs w:val="28"/>
        </w:rPr>
        <w:t>й области, но и представители других сфер.</w:t>
      </w:r>
    </w:p>
    <w:p w14:paraId="66941E66" w14:textId="5FAB0F3C" w:rsidR="0010747D" w:rsidRPr="00A31C28" w:rsidRDefault="0010747D" w:rsidP="00A31C28">
      <w:pPr>
        <w:pStyle w:val="af8"/>
        <w:spacing w:before="120" w:after="0" w:line="240" w:lineRule="auto"/>
        <w:jc w:val="center"/>
        <w:rPr>
          <w:rFonts w:ascii="Times New Roman" w:hAnsi="Times New Roman" w:cs="Times New Roman"/>
          <w:color w:val="auto"/>
          <w:sz w:val="28"/>
          <w:szCs w:val="28"/>
        </w:rPr>
      </w:pPr>
      <w:r w:rsidRPr="00A31C28">
        <w:rPr>
          <w:rFonts w:ascii="Times New Roman" w:hAnsi="Times New Roman" w:cs="Times New Roman"/>
          <w:color w:val="auto"/>
          <w:sz w:val="28"/>
          <w:szCs w:val="28"/>
        </w:rPr>
        <w:t xml:space="preserve">Рисунок </w:t>
      </w:r>
      <w:r w:rsidR="001B51CC">
        <w:rPr>
          <w:rFonts w:ascii="Times New Roman" w:hAnsi="Times New Roman" w:cs="Times New Roman"/>
          <w:color w:val="auto"/>
          <w:sz w:val="28"/>
          <w:szCs w:val="28"/>
        </w:rPr>
        <w:t>41</w:t>
      </w:r>
      <w:r w:rsidRPr="00A31C28">
        <w:rPr>
          <w:rFonts w:ascii="Times New Roman" w:hAnsi="Times New Roman" w:cs="Times New Roman"/>
          <w:color w:val="auto"/>
          <w:sz w:val="28"/>
          <w:szCs w:val="28"/>
        </w:rPr>
        <w:t xml:space="preserve"> - Участники системы внешних коммуникаций</w:t>
      </w:r>
    </w:p>
    <w:p w14:paraId="57261411" w14:textId="77777777" w:rsidR="00C26840" w:rsidRPr="00A31C28" w:rsidRDefault="00C26840" w:rsidP="00A31C28">
      <w:pPr>
        <w:spacing w:after="0" w:line="240" w:lineRule="auto"/>
        <w:jc w:val="center"/>
        <w:rPr>
          <w:rFonts w:ascii="Times New Roman" w:hAnsi="Times New Roman" w:cs="Times New Roman"/>
          <w:i/>
          <w:iCs/>
          <w:sz w:val="28"/>
          <w:szCs w:val="28"/>
        </w:rPr>
      </w:pPr>
      <w:r w:rsidRPr="00A31C28">
        <w:rPr>
          <w:rFonts w:ascii="Times New Roman" w:hAnsi="Times New Roman" w:cs="Times New Roman"/>
          <w:i/>
          <w:iCs/>
          <w:noProof/>
          <w:sz w:val="28"/>
          <w:szCs w:val="28"/>
          <w:lang w:eastAsia="ru-RU"/>
        </w:rPr>
        <w:drawing>
          <wp:inline distT="0" distB="0" distL="0" distR="0" wp14:anchorId="40B7A229" wp14:editId="3331033A">
            <wp:extent cx="3507371" cy="2554941"/>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63261" cy="2595654"/>
                    </a:xfrm>
                    <a:prstGeom prst="rect">
                      <a:avLst/>
                    </a:prstGeom>
                    <a:noFill/>
                  </pic:spPr>
                </pic:pic>
              </a:graphicData>
            </a:graphic>
          </wp:inline>
        </w:drawing>
      </w:r>
    </w:p>
    <w:p w14:paraId="6ADCBBB2" w14:textId="77777777" w:rsidR="00C26840" w:rsidRPr="00A31C28" w:rsidRDefault="00C26840" w:rsidP="00640BA0">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t>К 2025 году в рамках настоящей Программы в целях совершенствования системы внешних коммуникаций в рамках развития ПМП планируется:</w:t>
      </w:r>
    </w:p>
    <w:p w14:paraId="31198E9B" w14:textId="30AE9768" w:rsidR="00C26840" w:rsidRPr="00A31C28" w:rsidRDefault="00C26840" w:rsidP="00804D05">
      <w:pPr>
        <w:pStyle w:val="afa"/>
        <w:numPr>
          <w:ilvl w:val="0"/>
          <w:numId w:val="15"/>
        </w:numPr>
        <w:spacing w:after="0" w:line="240" w:lineRule="auto"/>
        <w:ind w:left="426" w:hanging="426"/>
        <w:jc w:val="both"/>
        <w:rPr>
          <w:rFonts w:ascii="Times New Roman" w:hAnsi="Times New Roman" w:cs="Times New Roman"/>
          <w:sz w:val="28"/>
          <w:szCs w:val="28"/>
        </w:rPr>
      </w:pPr>
      <w:r w:rsidRPr="00A31C28">
        <w:rPr>
          <w:rFonts w:ascii="Times New Roman" w:hAnsi="Times New Roman" w:cs="Times New Roman"/>
          <w:sz w:val="28"/>
          <w:szCs w:val="28"/>
        </w:rPr>
        <w:t xml:space="preserve">Проведение информационной кампании среди жителей Ленинградской области о правах и возможностях в рамках паллиативной медицинской помощи,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об обезболивании, где можно отоварить рецепт на наркотические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и психотропные лекарственные препараты, где можно получить психологическую помощь и поддержку.</w:t>
      </w:r>
    </w:p>
    <w:p w14:paraId="3C809C5D" w14:textId="77777777" w:rsidR="00C26840" w:rsidRPr="00A31C28" w:rsidRDefault="00C26840" w:rsidP="00804D05">
      <w:pPr>
        <w:pStyle w:val="afa"/>
        <w:numPr>
          <w:ilvl w:val="0"/>
          <w:numId w:val="15"/>
        </w:numPr>
        <w:spacing w:after="0" w:line="240" w:lineRule="auto"/>
        <w:ind w:left="426" w:hanging="426"/>
        <w:jc w:val="both"/>
        <w:rPr>
          <w:rFonts w:ascii="Times New Roman" w:hAnsi="Times New Roman" w:cs="Times New Roman"/>
          <w:sz w:val="28"/>
          <w:szCs w:val="28"/>
        </w:rPr>
      </w:pPr>
      <w:r w:rsidRPr="00A31C28">
        <w:rPr>
          <w:rFonts w:ascii="Times New Roman" w:hAnsi="Times New Roman" w:cs="Times New Roman"/>
          <w:sz w:val="28"/>
          <w:szCs w:val="28"/>
        </w:rPr>
        <w:t>Привлечение коммерческих предприятий и индивидуальных предпринимателей для оказания спонсорской помощи медицинским организациям, оказывающим паллиативную медицинскую помощь.</w:t>
      </w:r>
    </w:p>
    <w:p w14:paraId="2CFB5D46" w14:textId="34F348D3" w:rsidR="00C26840" w:rsidRPr="00A31C28" w:rsidRDefault="00C26840" w:rsidP="00804D05">
      <w:pPr>
        <w:pStyle w:val="afa"/>
        <w:numPr>
          <w:ilvl w:val="0"/>
          <w:numId w:val="15"/>
        </w:numPr>
        <w:spacing w:after="0" w:line="240" w:lineRule="auto"/>
        <w:ind w:left="426" w:hanging="426"/>
        <w:jc w:val="both"/>
        <w:rPr>
          <w:rFonts w:ascii="Times New Roman" w:hAnsi="Times New Roman" w:cs="Times New Roman"/>
          <w:sz w:val="28"/>
          <w:szCs w:val="28"/>
        </w:rPr>
      </w:pPr>
      <w:r w:rsidRPr="00A31C28">
        <w:rPr>
          <w:rFonts w:ascii="Times New Roman" w:hAnsi="Times New Roman" w:cs="Times New Roman"/>
          <w:sz w:val="28"/>
          <w:szCs w:val="28"/>
        </w:rPr>
        <w:t xml:space="preserve">Создание и координация сообщества волонтеров, желающих оказывать постоянную или эпизодическую помощь паллиативным пациентам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в Ленинградской области.</w:t>
      </w:r>
    </w:p>
    <w:p w14:paraId="423616D4" w14:textId="77777777" w:rsidR="00C26840" w:rsidRPr="00A31C28" w:rsidRDefault="00C26840" w:rsidP="00804D05">
      <w:pPr>
        <w:pStyle w:val="afa"/>
        <w:numPr>
          <w:ilvl w:val="0"/>
          <w:numId w:val="15"/>
        </w:numPr>
        <w:spacing w:after="0" w:line="240" w:lineRule="auto"/>
        <w:ind w:left="426" w:hanging="426"/>
        <w:jc w:val="both"/>
        <w:rPr>
          <w:rFonts w:ascii="Times New Roman" w:hAnsi="Times New Roman" w:cs="Times New Roman"/>
          <w:sz w:val="28"/>
          <w:szCs w:val="28"/>
        </w:rPr>
      </w:pPr>
      <w:r w:rsidRPr="00A31C28">
        <w:rPr>
          <w:rFonts w:ascii="Times New Roman" w:hAnsi="Times New Roman" w:cs="Times New Roman"/>
          <w:sz w:val="28"/>
          <w:szCs w:val="28"/>
        </w:rPr>
        <w:t xml:space="preserve">Формирование актуального перечня медицинских организаций и учреждений соцзащиты, в которых находятся паллиативные пациенты, готовых взаимодействовать с волонтерами и спонсорами, </w:t>
      </w:r>
      <w:proofErr w:type="spellStart"/>
      <w:r w:rsidRPr="00A31C28">
        <w:rPr>
          <w:rFonts w:ascii="Times New Roman" w:hAnsi="Times New Roman" w:cs="Times New Roman"/>
          <w:sz w:val="28"/>
          <w:szCs w:val="28"/>
        </w:rPr>
        <w:t>опубличивание</w:t>
      </w:r>
      <w:proofErr w:type="spellEnd"/>
      <w:r w:rsidRPr="00A31C28">
        <w:rPr>
          <w:rFonts w:ascii="Times New Roman" w:hAnsi="Times New Roman" w:cs="Times New Roman"/>
          <w:sz w:val="28"/>
          <w:szCs w:val="28"/>
        </w:rPr>
        <w:t xml:space="preserve"> таких данных.</w:t>
      </w:r>
    </w:p>
    <w:p w14:paraId="30169909" w14:textId="77777777" w:rsidR="00C26840" w:rsidRPr="00A31C28" w:rsidRDefault="00C26840" w:rsidP="00804D05">
      <w:pPr>
        <w:pStyle w:val="afa"/>
        <w:numPr>
          <w:ilvl w:val="0"/>
          <w:numId w:val="15"/>
        </w:numPr>
        <w:spacing w:after="0" w:line="240" w:lineRule="auto"/>
        <w:ind w:left="426" w:hanging="426"/>
        <w:jc w:val="both"/>
        <w:rPr>
          <w:rFonts w:ascii="Times New Roman" w:hAnsi="Times New Roman" w:cs="Times New Roman"/>
          <w:sz w:val="28"/>
          <w:szCs w:val="28"/>
        </w:rPr>
      </w:pPr>
      <w:r w:rsidRPr="00A31C28">
        <w:rPr>
          <w:rFonts w:ascii="Times New Roman" w:hAnsi="Times New Roman" w:cs="Times New Roman"/>
          <w:sz w:val="28"/>
          <w:szCs w:val="28"/>
        </w:rPr>
        <w:t xml:space="preserve">Внедрение в медицинские организации, оказывающие ПМП, тематической документации по координации работы с волонтерами (помощь непосредственно в медицинской организации, помощь с транспортными услугами для пациентов, материальная помощь, например, покупка и доставка в медицинскую организацию цветов, сезонных фруктов и овощей и т.д.). </w:t>
      </w:r>
    </w:p>
    <w:p w14:paraId="6DF9B5D3" w14:textId="743D8A89" w:rsidR="00C26840" w:rsidRPr="00A31C28" w:rsidRDefault="00C26840" w:rsidP="00804D05">
      <w:pPr>
        <w:pStyle w:val="afa"/>
        <w:numPr>
          <w:ilvl w:val="0"/>
          <w:numId w:val="15"/>
        </w:numPr>
        <w:spacing w:after="0" w:line="240" w:lineRule="auto"/>
        <w:ind w:left="426" w:hanging="426"/>
        <w:jc w:val="both"/>
        <w:rPr>
          <w:rFonts w:ascii="Times New Roman" w:hAnsi="Times New Roman" w:cs="Times New Roman"/>
          <w:sz w:val="28"/>
          <w:szCs w:val="28"/>
        </w:rPr>
      </w:pPr>
      <w:r w:rsidRPr="00A31C28">
        <w:rPr>
          <w:rFonts w:ascii="Times New Roman" w:hAnsi="Times New Roman" w:cs="Times New Roman"/>
          <w:sz w:val="28"/>
          <w:szCs w:val="28"/>
        </w:rPr>
        <w:t>Проведение ознакомительных занятий в профильных учебных заведениях</w:t>
      </w:r>
      <w:r w:rsidR="0068753F">
        <w:rPr>
          <w:rFonts w:ascii="Times New Roman" w:hAnsi="Times New Roman" w:cs="Times New Roman"/>
          <w:sz w:val="28"/>
          <w:szCs w:val="28"/>
        </w:rPr>
        <w:t xml:space="preserve">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по </w:t>
      </w:r>
      <w:proofErr w:type="spellStart"/>
      <w:r w:rsidRPr="00A31C28">
        <w:rPr>
          <w:rFonts w:ascii="Times New Roman" w:hAnsi="Times New Roman" w:cs="Times New Roman"/>
          <w:sz w:val="28"/>
          <w:szCs w:val="28"/>
        </w:rPr>
        <w:t>волонтерству</w:t>
      </w:r>
      <w:proofErr w:type="spellEnd"/>
      <w:r w:rsidRPr="00A31C28">
        <w:rPr>
          <w:rFonts w:ascii="Times New Roman" w:hAnsi="Times New Roman" w:cs="Times New Roman"/>
          <w:sz w:val="28"/>
          <w:szCs w:val="28"/>
        </w:rPr>
        <w:t xml:space="preserve">. </w:t>
      </w:r>
    </w:p>
    <w:p w14:paraId="1FC14B67" w14:textId="77F89956" w:rsidR="00C26840" w:rsidRPr="00A31C28" w:rsidRDefault="00C26840" w:rsidP="00A31C28">
      <w:pPr>
        <w:spacing w:after="0" w:line="240" w:lineRule="auto"/>
        <w:ind w:firstLine="709"/>
        <w:jc w:val="both"/>
        <w:rPr>
          <w:rFonts w:ascii="Times New Roman" w:hAnsi="Times New Roman" w:cs="Times New Roman"/>
          <w:sz w:val="28"/>
          <w:szCs w:val="28"/>
        </w:rPr>
      </w:pPr>
      <w:r w:rsidRPr="00A31C28">
        <w:rPr>
          <w:rFonts w:ascii="Times New Roman" w:hAnsi="Times New Roman" w:cs="Times New Roman"/>
          <w:sz w:val="28"/>
          <w:szCs w:val="28"/>
        </w:rPr>
        <w:lastRenderedPageBreak/>
        <w:t xml:space="preserve">Как отмечено в принципах развития ПМП настоящей Программы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 xml:space="preserve">в Ленинградской области к 2025 году будет обеспечено наращивание взаимодействия </w:t>
      </w:r>
      <w:proofErr w:type="gramStart"/>
      <w:r w:rsidRPr="00A31C28">
        <w:rPr>
          <w:rFonts w:ascii="Times New Roman" w:hAnsi="Times New Roman" w:cs="Times New Roman"/>
          <w:sz w:val="28"/>
          <w:szCs w:val="28"/>
        </w:rPr>
        <w:t>с</w:t>
      </w:r>
      <w:proofErr w:type="gramEnd"/>
      <w:r w:rsidRPr="00A31C28">
        <w:rPr>
          <w:rFonts w:ascii="Times New Roman" w:hAnsi="Times New Roman" w:cs="Times New Roman"/>
          <w:sz w:val="28"/>
          <w:szCs w:val="28"/>
        </w:rPr>
        <w:t>:</w:t>
      </w:r>
    </w:p>
    <w:p w14:paraId="557669AF" w14:textId="12A3F616" w:rsidR="00C26840" w:rsidRPr="00804D05" w:rsidRDefault="00C26840" w:rsidP="00804D05">
      <w:pPr>
        <w:pStyle w:val="afa"/>
        <w:numPr>
          <w:ilvl w:val="0"/>
          <w:numId w:val="1"/>
        </w:numPr>
        <w:spacing w:after="0" w:line="240" w:lineRule="auto"/>
        <w:ind w:left="426" w:hanging="426"/>
        <w:jc w:val="both"/>
        <w:rPr>
          <w:rFonts w:ascii="Times New Roman" w:hAnsi="Times New Roman" w:cs="Times New Roman"/>
          <w:sz w:val="28"/>
          <w:szCs w:val="28"/>
        </w:rPr>
      </w:pPr>
      <w:r w:rsidRPr="00804D05">
        <w:rPr>
          <w:rFonts w:ascii="Times New Roman" w:hAnsi="Times New Roman" w:cs="Times New Roman"/>
          <w:sz w:val="28"/>
          <w:szCs w:val="28"/>
        </w:rPr>
        <w:t xml:space="preserve">некоммерческими организациями, осуществляющими координацию волонтерской деятельности, в целях оказания немедицинской помощи пациентам, получающим ПМП. К 2025 году в </w:t>
      </w:r>
      <w:r w:rsidR="00426517" w:rsidRPr="00804D05">
        <w:rPr>
          <w:rFonts w:ascii="Times New Roman" w:hAnsi="Times New Roman" w:cs="Times New Roman"/>
          <w:sz w:val="28"/>
          <w:szCs w:val="28"/>
        </w:rPr>
        <w:t xml:space="preserve">Ленинградской </w:t>
      </w:r>
      <w:r w:rsidRPr="00804D05">
        <w:rPr>
          <w:rFonts w:ascii="Times New Roman" w:hAnsi="Times New Roman" w:cs="Times New Roman"/>
          <w:sz w:val="28"/>
          <w:szCs w:val="28"/>
        </w:rPr>
        <w:t xml:space="preserve">области должно быть налажено взаимодействие </w:t>
      </w:r>
      <w:proofErr w:type="gramStart"/>
      <w:r w:rsidRPr="00804D05">
        <w:rPr>
          <w:rFonts w:ascii="Times New Roman" w:hAnsi="Times New Roman" w:cs="Times New Roman"/>
          <w:sz w:val="28"/>
          <w:szCs w:val="28"/>
        </w:rPr>
        <w:t>с</w:t>
      </w:r>
      <w:proofErr w:type="gramEnd"/>
      <w:r w:rsidRPr="00804D05">
        <w:rPr>
          <w:rFonts w:ascii="Times New Roman" w:hAnsi="Times New Roman" w:cs="Times New Roman"/>
          <w:sz w:val="28"/>
          <w:szCs w:val="28"/>
        </w:rPr>
        <w:t xml:space="preserve"> </w:t>
      </w:r>
      <w:proofErr w:type="gramStart"/>
      <w:r w:rsidRPr="00804D05">
        <w:rPr>
          <w:rFonts w:ascii="Times New Roman" w:hAnsi="Times New Roman" w:cs="Times New Roman"/>
          <w:sz w:val="28"/>
          <w:szCs w:val="28"/>
        </w:rPr>
        <w:t>СО</w:t>
      </w:r>
      <w:proofErr w:type="gramEnd"/>
      <w:r w:rsidRPr="00804D05">
        <w:rPr>
          <w:rFonts w:ascii="Times New Roman" w:hAnsi="Times New Roman" w:cs="Times New Roman"/>
          <w:sz w:val="28"/>
          <w:szCs w:val="28"/>
        </w:rPr>
        <w:t xml:space="preserve"> НКО;</w:t>
      </w:r>
    </w:p>
    <w:p w14:paraId="3AC1526A" w14:textId="2A48E299" w:rsidR="00C26840" w:rsidRPr="00804D05" w:rsidRDefault="00C26840" w:rsidP="00804D05">
      <w:pPr>
        <w:pStyle w:val="afa"/>
        <w:numPr>
          <w:ilvl w:val="0"/>
          <w:numId w:val="1"/>
        </w:numPr>
        <w:spacing w:after="0" w:line="240" w:lineRule="auto"/>
        <w:ind w:left="426" w:hanging="426"/>
        <w:jc w:val="both"/>
        <w:rPr>
          <w:rFonts w:ascii="Times New Roman" w:hAnsi="Times New Roman" w:cs="Times New Roman"/>
          <w:sz w:val="28"/>
          <w:szCs w:val="28"/>
        </w:rPr>
      </w:pPr>
      <w:r w:rsidRPr="00804D05">
        <w:rPr>
          <w:rFonts w:ascii="Times New Roman" w:hAnsi="Times New Roman" w:cs="Times New Roman"/>
          <w:sz w:val="28"/>
          <w:szCs w:val="28"/>
        </w:rPr>
        <w:t>спонсорами и благотворителями. Доля внебюджетных денежных сре</w:t>
      </w:r>
      <w:proofErr w:type="gramStart"/>
      <w:r w:rsidRPr="00804D05">
        <w:rPr>
          <w:rFonts w:ascii="Times New Roman" w:hAnsi="Times New Roman" w:cs="Times New Roman"/>
          <w:sz w:val="28"/>
          <w:szCs w:val="28"/>
        </w:rPr>
        <w:t xml:space="preserve">дств </w:t>
      </w:r>
      <w:r w:rsidR="00192C2A">
        <w:rPr>
          <w:rFonts w:ascii="Times New Roman" w:hAnsi="Times New Roman" w:cs="Times New Roman"/>
          <w:sz w:val="28"/>
          <w:szCs w:val="28"/>
        </w:rPr>
        <w:t xml:space="preserve">           </w:t>
      </w:r>
      <w:r w:rsidRPr="00804D05">
        <w:rPr>
          <w:rFonts w:ascii="Times New Roman" w:hAnsi="Times New Roman" w:cs="Times New Roman"/>
          <w:sz w:val="28"/>
          <w:szCs w:val="28"/>
        </w:rPr>
        <w:t>в ф</w:t>
      </w:r>
      <w:proofErr w:type="gramEnd"/>
      <w:r w:rsidRPr="00804D05">
        <w:rPr>
          <w:rFonts w:ascii="Times New Roman" w:hAnsi="Times New Roman" w:cs="Times New Roman"/>
          <w:sz w:val="28"/>
          <w:szCs w:val="28"/>
        </w:rPr>
        <w:t xml:space="preserve">инансировании ПМП должна составить к 2025 году не менее 5% </w:t>
      </w:r>
      <w:r w:rsidR="00192C2A">
        <w:rPr>
          <w:rFonts w:ascii="Times New Roman" w:hAnsi="Times New Roman" w:cs="Times New Roman"/>
          <w:sz w:val="28"/>
          <w:szCs w:val="28"/>
        </w:rPr>
        <w:t xml:space="preserve">                   </w:t>
      </w:r>
      <w:r w:rsidRPr="00804D05">
        <w:rPr>
          <w:rFonts w:ascii="Times New Roman" w:hAnsi="Times New Roman" w:cs="Times New Roman"/>
          <w:sz w:val="28"/>
          <w:szCs w:val="28"/>
        </w:rPr>
        <w:t>от бюджетных расходов на ПМП.</w:t>
      </w:r>
    </w:p>
    <w:p w14:paraId="2760A249" w14:textId="4929D236" w:rsidR="001871A8" w:rsidRPr="00A31C28" w:rsidRDefault="00C26840" w:rsidP="00A31C28">
      <w:pPr>
        <w:spacing w:after="0" w:line="240" w:lineRule="auto"/>
        <w:ind w:firstLine="708"/>
        <w:jc w:val="both"/>
        <w:rPr>
          <w:rFonts w:ascii="Times New Roman" w:hAnsi="Times New Roman" w:cs="Times New Roman"/>
          <w:sz w:val="28"/>
          <w:szCs w:val="28"/>
        </w:rPr>
      </w:pPr>
      <w:r w:rsidRPr="00A31C28">
        <w:rPr>
          <w:rFonts w:ascii="Times New Roman" w:hAnsi="Times New Roman" w:cs="Times New Roman"/>
          <w:sz w:val="28"/>
          <w:szCs w:val="28"/>
        </w:rPr>
        <w:t xml:space="preserve">Реализация вышеуказанных мер позволит обеспечить в Ленинградской области реализацию процессов взаимодействия гражданского общества, медицинских организаций и учреждений соцзащиты с целью улучшения качества жизни взрослых и детей, нуждающихся в паллиативной медицинской помощи, </w:t>
      </w:r>
      <w:r w:rsidR="00192C2A">
        <w:rPr>
          <w:rFonts w:ascii="Times New Roman" w:hAnsi="Times New Roman" w:cs="Times New Roman"/>
          <w:sz w:val="28"/>
          <w:szCs w:val="28"/>
        </w:rPr>
        <w:t xml:space="preserve">       </w:t>
      </w:r>
      <w:r w:rsidRPr="00A31C28">
        <w:rPr>
          <w:rFonts w:ascii="Times New Roman" w:hAnsi="Times New Roman" w:cs="Times New Roman"/>
          <w:sz w:val="28"/>
          <w:szCs w:val="28"/>
        </w:rPr>
        <w:t>и облегчения работы сотрудников таких организаций и учреждений.</w:t>
      </w:r>
      <w:bookmarkStart w:id="43" w:name="_Toc16595066"/>
    </w:p>
    <w:p w14:paraId="0AE5E1F7" w14:textId="77777777" w:rsidR="00804D05" w:rsidRDefault="00804D05">
      <w:pPr>
        <w:rPr>
          <w:rFonts w:ascii="Times New Roman" w:hAnsi="Times New Roman" w:cs="Times New Roman"/>
          <w:b/>
          <w:bCs/>
          <w:sz w:val="28"/>
          <w:szCs w:val="28"/>
        </w:rPr>
      </w:pPr>
      <w:r>
        <w:rPr>
          <w:rFonts w:ascii="Times New Roman" w:hAnsi="Times New Roman" w:cs="Times New Roman"/>
          <w:b/>
          <w:bCs/>
          <w:sz w:val="28"/>
          <w:szCs w:val="28"/>
        </w:rPr>
        <w:br w:type="page"/>
      </w:r>
    </w:p>
    <w:p w14:paraId="5EE3F67E" w14:textId="00642854" w:rsidR="008E6C1E" w:rsidRDefault="008E6C1E" w:rsidP="008E6C1E">
      <w:pPr>
        <w:pStyle w:val="af8"/>
        <w:spacing w:after="0" w:line="240" w:lineRule="auto"/>
        <w:jc w:val="right"/>
        <w:outlineLvl w:val="1"/>
        <w:rPr>
          <w:rFonts w:ascii="Times New Roman" w:hAnsi="Times New Roman" w:cs="Times New Roman"/>
          <w:bCs/>
          <w:color w:val="auto"/>
          <w:sz w:val="28"/>
          <w:szCs w:val="28"/>
        </w:rPr>
      </w:pPr>
      <w:bookmarkStart w:id="44" w:name="_Toc28256363"/>
      <w:r w:rsidRPr="008E6C1E">
        <w:rPr>
          <w:rFonts w:ascii="Times New Roman" w:hAnsi="Times New Roman" w:cs="Times New Roman"/>
          <w:bCs/>
          <w:color w:val="auto"/>
          <w:sz w:val="28"/>
          <w:szCs w:val="28"/>
        </w:rPr>
        <w:lastRenderedPageBreak/>
        <w:t>Приложение 1</w:t>
      </w:r>
      <w:bookmarkEnd w:id="44"/>
    </w:p>
    <w:p w14:paraId="6A74381B" w14:textId="77777777" w:rsidR="008E6C1E" w:rsidRDefault="008E6C1E" w:rsidP="001D78FD">
      <w:pPr>
        <w:pStyle w:val="af8"/>
        <w:spacing w:after="0" w:line="240" w:lineRule="auto"/>
        <w:rPr>
          <w:rFonts w:ascii="Times New Roman" w:hAnsi="Times New Roman" w:cs="Times New Roman"/>
          <w:bCs/>
          <w:color w:val="auto"/>
          <w:sz w:val="28"/>
          <w:szCs w:val="28"/>
        </w:rPr>
      </w:pPr>
    </w:p>
    <w:p w14:paraId="77EFF2F9" w14:textId="50DA39B0" w:rsidR="00BD6CDA" w:rsidRDefault="00BD6CDA" w:rsidP="003F6E2A">
      <w:pPr>
        <w:pStyle w:val="af8"/>
        <w:spacing w:after="0" w:line="240" w:lineRule="auto"/>
        <w:jc w:val="center"/>
        <w:rPr>
          <w:rFonts w:ascii="Times New Roman" w:hAnsi="Times New Roman" w:cs="Times New Roman"/>
          <w:bCs/>
          <w:color w:val="auto"/>
          <w:sz w:val="28"/>
          <w:szCs w:val="28"/>
        </w:rPr>
      </w:pPr>
      <w:r w:rsidRPr="003D49F0">
        <w:rPr>
          <w:rFonts w:ascii="Times New Roman" w:hAnsi="Times New Roman" w:cs="Times New Roman"/>
          <w:bCs/>
          <w:color w:val="auto"/>
          <w:sz w:val="28"/>
          <w:szCs w:val="28"/>
        </w:rPr>
        <w:t xml:space="preserve">Расчет потребности в койках </w:t>
      </w:r>
      <w:r w:rsidR="00A375FB" w:rsidRPr="003D49F0">
        <w:rPr>
          <w:rFonts w:ascii="Times New Roman" w:hAnsi="Times New Roman" w:cs="Times New Roman"/>
          <w:bCs/>
          <w:color w:val="auto"/>
          <w:sz w:val="28"/>
          <w:szCs w:val="28"/>
        </w:rPr>
        <w:t xml:space="preserve">ПМП </w:t>
      </w:r>
      <w:r w:rsidRPr="003D49F0">
        <w:rPr>
          <w:rFonts w:ascii="Times New Roman" w:hAnsi="Times New Roman" w:cs="Times New Roman"/>
          <w:bCs/>
          <w:color w:val="auto"/>
          <w:sz w:val="28"/>
          <w:szCs w:val="28"/>
        </w:rPr>
        <w:t>взрослому населению</w:t>
      </w:r>
      <w:r w:rsidR="00A375FB" w:rsidRPr="003D49F0">
        <w:rPr>
          <w:rFonts w:ascii="Times New Roman" w:hAnsi="Times New Roman" w:cs="Times New Roman"/>
          <w:bCs/>
          <w:color w:val="auto"/>
          <w:sz w:val="28"/>
          <w:szCs w:val="28"/>
        </w:rPr>
        <w:t xml:space="preserve"> по районам </w:t>
      </w:r>
      <w:r w:rsidRPr="003D49F0">
        <w:rPr>
          <w:rFonts w:ascii="Times New Roman" w:hAnsi="Times New Roman" w:cs="Times New Roman"/>
          <w:bCs/>
          <w:color w:val="auto"/>
          <w:sz w:val="28"/>
          <w:szCs w:val="28"/>
        </w:rPr>
        <w:t>Ленинградской области</w:t>
      </w:r>
      <w:bookmarkEnd w:id="43"/>
      <w:r w:rsidR="00A375FB" w:rsidRPr="003D49F0">
        <w:rPr>
          <w:rFonts w:ascii="Times New Roman" w:hAnsi="Times New Roman" w:cs="Times New Roman"/>
          <w:bCs/>
          <w:color w:val="auto"/>
          <w:sz w:val="28"/>
          <w:szCs w:val="28"/>
        </w:rPr>
        <w:t xml:space="preserve"> в соответствии с Программой развития ПМП</w:t>
      </w:r>
    </w:p>
    <w:p w14:paraId="58D2F0F8" w14:textId="77777777" w:rsidR="001D78FD" w:rsidRPr="003D49F0" w:rsidRDefault="001D78FD" w:rsidP="001D78FD">
      <w:pPr>
        <w:pStyle w:val="af8"/>
        <w:spacing w:after="0" w:line="240" w:lineRule="auto"/>
        <w:rPr>
          <w:rFonts w:ascii="Times New Roman" w:hAnsi="Times New Roman" w:cs="Times New Roman"/>
          <w:color w:val="auto"/>
          <w:sz w:val="28"/>
          <w:szCs w:val="28"/>
        </w:rPr>
      </w:pPr>
    </w:p>
    <w:tbl>
      <w:tblPr>
        <w:tblW w:w="13047" w:type="dxa"/>
        <w:tblLayout w:type="fixed"/>
        <w:tblLook w:val="04A0" w:firstRow="1" w:lastRow="0" w:firstColumn="1" w:lastColumn="0" w:noHBand="0" w:noVBand="1"/>
      </w:tblPr>
      <w:tblGrid>
        <w:gridCol w:w="534"/>
        <w:gridCol w:w="2580"/>
        <w:gridCol w:w="1417"/>
        <w:gridCol w:w="1560"/>
        <w:gridCol w:w="793"/>
        <w:gridCol w:w="850"/>
        <w:gridCol w:w="851"/>
        <w:gridCol w:w="850"/>
        <w:gridCol w:w="851"/>
        <w:gridCol w:w="65"/>
        <w:gridCol w:w="449"/>
        <w:gridCol w:w="236"/>
        <w:gridCol w:w="236"/>
        <w:gridCol w:w="1775"/>
      </w:tblGrid>
      <w:tr w:rsidR="00C153E1" w:rsidRPr="008E6C1E" w14:paraId="66F78CEE" w14:textId="77777777" w:rsidTr="003F6E2A">
        <w:trPr>
          <w:gridAfter w:val="5"/>
          <w:wAfter w:w="2761" w:type="dxa"/>
          <w:cantSplit/>
          <w:trHeight w:val="1783"/>
        </w:trPr>
        <w:tc>
          <w:tcPr>
            <w:tcW w:w="534"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01339BD2" w14:textId="77777777" w:rsidR="001871A8" w:rsidRPr="008E6C1E" w:rsidRDefault="001871A8" w:rsidP="008E6C1E">
            <w:pPr>
              <w:spacing w:after="0" w:line="240" w:lineRule="auto"/>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w:t>
            </w:r>
          </w:p>
        </w:tc>
        <w:tc>
          <w:tcPr>
            <w:tcW w:w="2580" w:type="dxa"/>
            <w:tcBorders>
              <w:top w:val="single" w:sz="4" w:space="0" w:color="auto"/>
              <w:left w:val="nil"/>
              <w:bottom w:val="single" w:sz="4" w:space="0" w:color="auto"/>
              <w:right w:val="single" w:sz="4" w:space="0" w:color="auto"/>
            </w:tcBorders>
            <w:shd w:val="clear" w:color="000000" w:fill="F2F2F2"/>
            <w:vAlign w:val="center"/>
            <w:hideMark/>
          </w:tcPr>
          <w:p w14:paraId="33ED85DB" w14:textId="77777777" w:rsidR="001871A8" w:rsidRPr="008E6C1E" w:rsidRDefault="001871A8" w:rsidP="008E6C1E">
            <w:pPr>
              <w:spacing w:after="0" w:line="240" w:lineRule="auto"/>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Наименование района</w:t>
            </w:r>
          </w:p>
        </w:tc>
        <w:tc>
          <w:tcPr>
            <w:tcW w:w="1417" w:type="dxa"/>
            <w:tcBorders>
              <w:top w:val="single" w:sz="4" w:space="0" w:color="auto"/>
              <w:left w:val="nil"/>
              <w:bottom w:val="single" w:sz="4" w:space="0" w:color="auto"/>
              <w:right w:val="single" w:sz="4" w:space="0" w:color="auto"/>
            </w:tcBorders>
            <w:shd w:val="clear" w:color="000000" w:fill="F2F2F2"/>
            <w:vAlign w:val="center"/>
            <w:hideMark/>
          </w:tcPr>
          <w:p w14:paraId="3A34EFBD" w14:textId="07A28407" w:rsidR="001871A8" w:rsidRPr="008E6C1E" w:rsidRDefault="001871A8" w:rsidP="008E6C1E">
            <w:pPr>
              <w:spacing w:after="0" w:line="240" w:lineRule="auto"/>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Население взрослые</w:t>
            </w:r>
          </w:p>
        </w:tc>
        <w:tc>
          <w:tcPr>
            <w:tcW w:w="1560" w:type="dxa"/>
            <w:tcBorders>
              <w:top w:val="single" w:sz="4" w:space="0" w:color="auto"/>
              <w:left w:val="nil"/>
              <w:bottom w:val="single" w:sz="4" w:space="0" w:color="auto"/>
              <w:right w:val="single" w:sz="4" w:space="0" w:color="auto"/>
            </w:tcBorders>
            <w:shd w:val="clear" w:color="000000" w:fill="F2F2F2"/>
            <w:vAlign w:val="center"/>
            <w:hideMark/>
          </w:tcPr>
          <w:p w14:paraId="791CCC1B" w14:textId="431A2F16" w:rsidR="001871A8" w:rsidRPr="008E6C1E" w:rsidRDefault="001871A8" w:rsidP="008E6C1E">
            <w:pPr>
              <w:spacing w:after="0" w:line="240" w:lineRule="auto"/>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Потребность</w:t>
            </w:r>
          </w:p>
          <w:p w14:paraId="1BDDE816" w14:textId="60CF1008" w:rsidR="001871A8" w:rsidRPr="008E6C1E" w:rsidRDefault="001871A8" w:rsidP="008E6C1E">
            <w:pPr>
              <w:spacing w:after="0" w:line="240" w:lineRule="auto"/>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в койках ПМП</w:t>
            </w:r>
          </w:p>
        </w:tc>
        <w:tc>
          <w:tcPr>
            <w:tcW w:w="793" w:type="dxa"/>
            <w:tcBorders>
              <w:top w:val="single" w:sz="4" w:space="0" w:color="auto"/>
              <w:left w:val="nil"/>
              <w:bottom w:val="single" w:sz="4" w:space="0" w:color="auto"/>
              <w:right w:val="single" w:sz="4" w:space="0" w:color="auto"/>
            </w:tcBorders>
            <w:shd w:val="clear" w:color="000000" w:fill="D9E1F2"/>
            <w:textDirection w:val="btLr"/>
            <w:vAlign w:val="center"/>
            <w:hideMark/>
          </w:tcPr>
          <w:p w14:paraId="2B1D5BA0" w14:textId="06AC5F47" w:rsidR="001871A8" w:rsidRPr="008E6C1E" w:rsidRDefault="001871A8" w:rsidP="001D78FD">
            <w:pPr>
              <w:spacing w:after="0" w:line="240" w:lineRule="auto"/>
              <w:ind w:left="113" w:right="113"/>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Восточный мед</w:t>
            </w:r>
            <w:proofErr w:type="gramStart"/>
            <w:r w:rsidRPr="008E6C1E">
              <w:rPr>
                <w:rFonts w:ascii="Times New Roman" w:eastAsia="Times New Roman" w:hAnsi="Times New Roman" w:cs="Times New Roman"/>
                <w:bCs/>
                <w:sz w:val="24"/>
                <w:szCs w:val="24"/>
                <w:lang w:eastAsia="ru-RU"/>
              </w:rPr>
              <w:t>.</w:t>
            </w:r>
            <w:proofErr w:type="gramEnd"/>
            <w:r w:rsidRPr="008E6C1E">
              <w:rPr>
                <w:rFonts w:ascii="Times New Roman" w:eastAsia="Times New Roman" w:hAnsi="Times New Roman" w:cs="Times New Roman"/>
                <w:bCs/>
                <w:sz w:val="24"/>
                <w:szCs w:val="24"/>
                <w:lang w:eastAsia="ru-RU"/>
              </w:rPr>
              <w:t xml:space="preserve"> </w:t>
            </w:r>
            <w:proofErr w:type="gramStart"/>
            <w:r w:rsidRPr="008E6C1E">
              <w:rPr>
                <w:rFonts w:ascii="Times New Roman" w:eastAsia="Times New Roman" w:hAnsi="Times New Roman" w:cs="Times New Roman"/>
                <w:bCs/>
                <w:sz w:val="24"/>
                <w:szCs w:val="24"/>
                <w:lang w:eastAsia="ru-RU"/>
              </w:rPr>
              <w:t>о</w:t>
            </w:r>
            <w:proofErr w:type="gramEnd"/>
            <w:r w:rsidRPr="008E6C1E">
              <w:rPr>
                <w:rFonts w:ascii="Times New Roman" w:eastAsia="Times New Roman" w:hAnsi="Times New Roman" w:cs="Times New Roman"/>
                <w:bCs/>
                <w:sz w:val="24"/>
                <w:szCs w:val="24"/>
                <w:lang w:eastAsia="ru-RU"/>
              </w:rPr>
              <w:t>круг</w:t>
            </w:r>
          </w:p>
        </w:tc>
        <w:tc>
          <w:tcPr>
            <w:tcW w:w="850" w:type="dxa"/>
            <w:tcBorders>
              <w:top w:val="single" w:sz="4" w:space="0" w:color="auto"/>
              <w:left w:val="nil"/>
              <w:bottom w:val="single" w:sz="4" w:space="0" w:color="auto"/>
              <w:right w:val="single" w:sz="4" w:space="0" w:color="auto"/>
            </w:tcBorders>
            <w:shd w:val="clear" w:color="000000" w:fill="EE6E6E"/>
            <w:textDirection w:val="btLr"/>
            <w:vAlign w:val="center"/>
            <w:hideMark/>
          </w:tcPr>
          <w:p w14:paraId="2050D57B" w14:textId="1F1C6037" w:rsidR="001871A8" w:rsidRPr="008E6C1E" w:rsidRDefault="001871A8" w:rsidP="001D78FD">
            <w:pPr>
              <w:spacing w:after="0" w:line="240" w:lineRule="auto"/>
              <w:ind w:left="113" w:right="113"/>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 xml:space="preserve">Южный </w:t>
            </w:r>
            <w:r w:rsidR="001D78FD">
              <w:rPr>
                <w:rFonts w:ascii="Times New Roman" w:eastAsia="Times New Roman" w:hAnsi="Times New Roman" w:cs="Times New Roman"/>
                <w:bCs/>
                <w:sz w:val="24"/>
                <w:szCs w:val="24"/>
                <w:lang w:eastAsia="ru-RU"/>
              </w:rPr>
              <w:br/>
            </w:r>
            <w:r w:rsidRPr="008E6C1E">
              <w:rPr>
                <w:rFonts w:ascii="Times New Roman" w:eastAsia="Times New Roman" w:hAnsi="Times New Roman" w:cs="Times New Roman"/>
                <w:bCs/>
                <w:sz w:val="24"/>
                <w:szCs w:val="24"/>
                <w:lang w:eastAsia="ru-RU"/>
              </w:rPr>
              <w:t>мед</w:t>
            </w:r>
            <w:proofErr w:type="gramStart"/>
            <w:r w:rsidRPr="008E6C1E">
              <w:rPr>
                <w:rFonts w:ascii="Times New Roman" w:eastAsia="Times New Roman" w:hAnsi="Times New Roman" w:cs="Times New Roman"/>
                <w:bCs/>
                <w:sz w:val="24"/>
                <w:szCs w:val="24"/>
                <w:lang w:eastAsia="ru-RU"/>
              </w:rPr>
              <w:t>.</w:t>
            </w:r>
            <w:proofErr w:type="gramEnd"/>
            <w:r w:rsidRPr="008E6C1E">
              <w:rPr>
                <w:rFonts w:ascii="Times New Roman" w:eastAsia="Times New Roman" w:hAnsi="Times New Roman" w:cs="Times New Roman"/>
                <w:bCs/>
                <w:sz w:val="24"/>
                <w:szCs w:val="24"/>
                <w:lang w:eastAsia="ru-RU"/>
              </w:rPr>
              <w:t xml:space="preserve"> </w:t>
            </w:r>
            <w:proofErr w:type="gramStart"/>
            <w:r w:rsidRPr="008E6C1E">
              <w:rPr>
                <w:rFonts w:ascii="Times New Roman" w:eastAsia="Times New Roman" w:hAnsi="Times New Roman" w:cs="Times New Roman"/>
                <w:bCs/>
                <w:sz w:val="24"/>
                <w:szCs w:val="24"/>
                <w:lang w:eastAsia="ru-RU"/>
              </w:rPr>
              <w:t>о</w:t>
            </w:r>
            <w:proofErr w:type="gramEnd"/>
            <w:r w:rsidRPr="008E6C1E">
              <w:rPr>
                <w:rFonts w:ascii="Times New Roman" w:eastAsia="Times New Roman" w:hAnsi="Times New Roman" w:cs="Times New Roman"/>
                <w:bCs/>
                <w:sz w:val="24"/>
                <w:szCs w:val="24"/>
                <w:lang w:eastAsia="ru-RU"/>
              </w:rPr>
              <w:t>круг</w:t>
            </w:r>
          </w:p>
        </w:tc>
        <w:tc>
          <w:tcPr>
            <w:tcW w:w="851" w:type="dxa"/>
            <w:tcBorders>
              <w:top w:val="single" w:sz="4" w:space="0" w:color="auto"/>
              <w:left w:val="nil"/>
              <w:bottom w:val="single" w:sz="4" w:space="0" w:color="auto"/>
              <w:right w:val="single" w:sz="4" w:space="0" w:color="auto"/>
            </w:tcBorders>
            <w:shd w:val="clear" w:color="000000" w:fill="E2EFDA"/>
            <w:textDirection w:val="btLr"/>
            <w:vAlign w:val="center"/>
            <w:hideMark/>
          </w:tcPr>
          <w:p w14:paraId="581A86AE" w14:textId="2D3F7A6A" w:rsidR="001871A8" w:rsidRPr="008E6C1E" w:rsidRDefault="001871A8" w:rsidP="001D78FD">
            <w:pPr>
              <w:spacing w:after="0" w:line="240" w:lineRule="auto"/>
              <w:ind w:left="113" w:right="113"/>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Центральный мед</w:t>
            </w:r>
            <w:proofErr w:type="gramStart"/>
            <w:r w:rsidRPr="008E6C1E">
              <w:rPr>
                <w:rFonts w:ascii="Times New Roman" w:eastAsia="Times New Roman" w:hAnsi="Times New Roman" w:cs="Times New Roman"/>
                <w:bCs/>
                <w:sz w:val="24"/>
                <w:szCs w:val="24"/>
                <w:lang w:eastAsia="ru-RU"/>
              </w:rPr>
              <w:t>.</w:t>
            </w:r>
            <w:proofErr w:type="gramEnd"/>
            <w:r w:rsidRPr="008E6C1E">
              <w:rPr>
                <w:rFonts w:ascii="Times New Roman" w:eastAsia="Times New Roman" w:hAnsi="Times New Roman" w:cs="Times New Roman"/>
                <w:bCs/>
                <w:sz w:val="24"/>
                <w:szCs w:val="24"/>
                <w:lang w:eastAsia="ru-RU"/>
              </w:rPr>
              <w:t xml:space="preserve"> </w:t>
            </w:r>
            <w:proofErr w:type="gramStart"/>
            <w:r w:rsidRPr="008E6C1E">
              <w:rPr>
                <w:rFonts w:ascii="Times New Roman" w:eastAsia="Times New Roman" w:hAnsi="Times New Roman" w:cs="Times New Roman"/>
                <w:bCs/>
                <w:sz w:val="24"/>
                <w:szCs w:val="24"/>
                <w:lang w:eastAsia="ru-RU"/>
              </w:rPr>
              <w:t>о</w:t>
            </w:r>
            <w:proofErr w:type="gramEnd"/>
            <w:r w:rsidRPr="008E6C1E">
              <w:rPr>
                <w:rFonts w:ascii="Times New Roman" w:eastAsia="Times New Roman" w:hAnsi="Times New Roman" w:cs="Times New Roman"/>
                <w:bCs/>
                <w:sz w:val="24"/>
                <w:szCs w:val="24"/>
                <w:lang w:eastAsia="ru-RU"/>
              </w:rPr>
              <w:t>круг</w:t>
            </w:r>
          </w:p>
        </w:tc>
        <w:tc>
          <w:tcPr>
            <w:tcW w:w="850" w:type="dxa"/>
            <w:tcBorders>
              <w:top w:val="single" w:sz="4" w:space="0" w:color="auto"/>
              <w:left w:val="nil"/>
              <w:bottom w:val="single" w:sz="4" w:space="0" w:color="auto"/>
              <w:right w:val="single" w:sz="4" w:space="0" w:color="auto"/>
            </w:tcBorders>
            <w:shd w:val="clear" w:color="000000" w:fill="FFF2CC"/>
            <w:textDirection w:val="btLr"/>
            <w:vAlign w:val="center"/>
            <w:hideMark/>
          </w:tcPr>
          <w:p w14:paraId="0CADA77E" w14:textId="1EA3E4CA" w:rsidR="001871A8" w:rsidRPr="008E6C1E" w:rsidRDefault="001871A8" w:rsidP="001D78FD">
            <w:pPr>
              <w:spacing w:after="0" w:line="240" w:lineRule="auto"/>
              <w:ind w:left="113" w:right="113"/>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 xml:space="preserve">Северный </w:t>
            </w:r>
            <w:r w:rsidR="001D78FD">
              <w:rPr>
                <w:rFonts w:ascii="Times New Roman" w:eastAsia="Times New Roman" w:hAnsi="Times New Roman" w:cs="Times New Roman"/>
                <w:bCs/>
                <w:sz w:val="24"/>
                <w:szCs w:val="24"/>
                <w:lang w:eastAsia="ru-RU"/>
              </w:rPr>
              <w:br/>
            </w:r>
            <w:r w:rsidRPr="008E6C1E">
              <w:rPr>
                <w:rFonts w:ascii="Times New Roman" w:eastAsia="Times New Roman" w:hAnsi="Times New Roman" w:cs="Times New Roman"/>
                <w:bCs/>
                <w:sz w:val="24"/>
                <w:szCs w:val="24"/>
                <w:lang w:eastAsia="ru-RU"/>
              </w:rPr>
              <w:t>мед</w:t>
            </w:r>
            <w:proofErr w:type="gramStart"/>
            <w:r w:rsidRPr="008E6C1E">
              <w:rPr>
                <w:rFonts w:ascii="Times New Roman" w:eastAsia="Times New Roman" w:hAnsi="Times New Roman" w:cs="Times New Roman"/>
                <w:bCs/>
                <w:sz w:val="24"/>
                <w:szCs w:val="24"/>
                <w:lang w:eastAsia="ru-RU"/>
              </w:rPr>
              <w:t>.</w:t>
            </w:r>
            <w:proofErr w:type="gramEnd"/>
            <w:r w:rsidRPr="008E6C1E">
              <w:rPr>
                <w:rFonts w:ascii="Times New Roman" w:eastAsia="Times New Roman" w:hAnsi="Times New Roman" w:cs="Times New Roman"/>
                <w:bCs/>
                <w:sz w:val="24"/>
                <w:szCs w:val="24"/>
                <w:lang w:eastAsia="ru-RU"/>
              </w:rPr>
              <w:t xml:space="preserve"> </w:t>
            </w:r>
            <w:proofErr w:type="gramStart"/>
            <w:r w:rsidRPr="008E6C1E">
              <w:rPr>
                <w:rFonts w:ascii="Times New Roman" w:eastAsia="Times New Roman" w:hAnsi="Times New Roman" w:cs="Times New Roman"/>
                <w:bCs/>
                <w:sz w:val="24"/>
                <w:szCs w:val="24"/>
                <w:lang w:eastAsia="ru-RU"/>
              </w:rPr>
              <w:t>о</w:t>
            </w:r>
            <w:proofErr w:type="gramEnd"/>
            <w:r w:rsidRPr="008E6C1E">
              <w:rPr>
                <w:rFonts w:ascii="Times New Roman" w:eastAsia="Times New Roman" w:hAnsi="Times New Roman" w:cs="Times New Roman"/>
                <w:bCs/>
                <w:sz w:val="24"/>
                <w:szCs w:val="24"/>
                <w:lang w:eastAsia="ru-RU"/>
              </w:rPr>
              <w:t>круг</w:t>
            </w:r>
          </w:p>
        </w:tc>
        <w:tc>
          <w:tcPr>
            <w:tcW w:w="851"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7CFF3DEC" w14:textId="108CE5D0" w:rsidR="001871A8" w:rsidRPr="008E6C1E" w:rsidRDefault="001871A8" w:rsidP="001D78FD">
            <w:pPr>
              <w:spacing w:after="0" w:line="240" w:lineRule="auto"/>
              <w:ind w:left="113" w:right="113"/>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 xml:space="preserve">Западный </w:t>
            </w:r>
            <w:r w:rsidR="001D78FD">
              <w:rPr>
                <w:rFonts w:ascii="Times New Roman" w:eastAsia="Times New Roman" w:hAnsi="Times New Roman" w:cs="Times New Roman"/>
                <w:bCs/>
                <w:sz w:val="24"/>
                <w:szCs w:val="24"/>
                <w:lang w:eastAsia="ru-RU"/>
              </w:rPr>
              <w:br/>
            </w:r>
            <w:r w:rsidRPr="008E6C1E">
              <w:rPr>
                <w:rFonts w:ascii="Times New Roman" w:eastAsia="Times New Roman" w:hAnsi="Times New Roman" w:cs="Times New Roman"/>
                <w:bCs/>
                <w:sz w:val="24"/>
                <w:szCs w:val="24"/>
                <w:lang w:eastAsia="ru-RU"/>
              </w:rPr>
              <w:t>мед</w:t>
            </w:r>
            <w:proofErr w:type="gramStart"/>
            <w:r w:rsidRPr="008E6C1E">
              <w:rPr>
                <w:rFonts w:ascii="Times New Roman" w:eastAsia="Times New Roman" w:hAnsi="Times New Roman" w:cs="Times New Roman"/>
                <w:bCs/>
                <w:sz w:val="24"/>
                <w:szCs w:val="24"/>
                <w:lang w:eastAsia="ru-RU"/>
              </w:rPr>
              <w:t>.</w:t>
            </w:r>
            <w:proofErr w:type="gramEnd"/>
            <w:r w:rsidRPr="008E6C1E">
              <w:rPr>
                <w:rFonts w:ascii="Times New Roman" w:eastAsia="Times New Roman" w:hAnsi="Times New Roman" w:cs="Times New Roman"/>
                <w:bCs/>
                <w:sz w:val="24"/>
                <w:szCs w:val="24"/>
                <w:lang w:eastAsia="ru-RU"/>
              </w:rPr>
              <w:t xml:space="preserve"> </w:t>
            </w:r>
            <w:proofErr w:type="gramStart"/>
            <w:r w:rsidRPr="008E6C1E">
              <w:rPr>
                <w:rFonts w:ascii="Times New Roman" w:eastAsia="Times New Roman" w:hAnsi="Times New Roman" w:cs="Times New Roman"/>
                <w:bCs/>
                <w:sz w:val="24"/>
                <w:szCs w:val="24"/>
                <w:lang w:eastAsia="ru-RU"/>
              </w:rPr>
              <w:t>о</w:t>
            </w:r>
            <w:proofErr w:type="gramEnd"/>
            <w:r w:rsidRPr="008E6C1E">
              <w:rPr>
                <w:rFonts w:ascii="Times New Roman" w:eastAsia="Times New Roman" w:hAnsi="Times New Roman" w:cs="Times New Roman"/>
                <w:bCs/>
                <w:sz w:val="24"/>
                <w:szCs w:val="24"/>
                <w:lang w:eastAsia="ru-RU"/>
              </w:rPr>
              <w:t>круг</w:t>
            </w:r>
          </w:p>
        </w:tc>
      </w:tr>
      <w:tr w:rsidR="00C153E1" w:rsidRPr="008E6C1E" w14:paraId="06DD191A" w14:textId="77777777" w:rsidTr="003F6E2A">
        <w:trPr>
          <w:gridAfter w:val="5"/>
          <w:wAfter w:w="2761" w:type="dxa"/>
          <w:trHeight w:val="315"/>
        </w:trPr>
        <w:tc>
          <w:tcPr>
            <w:tcW w:w="10286"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13484F2" w14:textId="15D56FA4" w:rsidR="001871A8" w:rsidRPr="008E6C1E" w:rsidRDefault="00ED2B70" w:rsidP="00ED2B70">
            <w:pPr>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Планируемое</w:t>
            </w:r>
            <w:r w:rsidR="00D278E7" w:rsidRPr="008E6C1E">
              <w:rPr>
                <w:rFonts w:ascii="Times New Roman" w:eastAsia="Times New Roman" w:hAnsi="Times New Roman" w:cs="Times New Roman"/>
                <w:bCs/>
                <w:sz w:val="24"/>
                <w:szCs w:val="24"/>
                <w:lang w:eastAsia="ru-RU"/>
              </w:rPr>
              <w:t xml:space="preserve"> количество коек ПМП -</w:t>
            </w:r>
            <w:r w:rsidR="001871A8" w:rsidRPr="008E6C1E">
              <w:rPr>
                <w:rFonts w:ascii="Times New Roman" w:eastAsia="Times New Roman" w:hAnsi="Times New Roman" w:cs="Times New Roman"/>
                <w:bCs/>
                <w:sz w:val="24"/>
                <w:szCs w:val="24"/>
                <w:lang w:eastAsia="ru-RU"/>
              </w:rPr>
              <w:t>180 коек</w:t>
            </w:r>
            <w:r w:rsidR="00D278E7" w:rsidRPr="008E6C1E">
              <w:rPr>
                <w:rFonts w:ascii="Times New Roman" w:eastAsia="Times New Roman" w:hAnsi="Times New Roman" w:cs="Times New Roman"/>
                <w:bCs/>
                <w:sz w:val="24"/>
                <w:szCs w:val="24"/>
                <w:lang w:eastAsia="ru-RU"/>
              </w:rPr>
              <w:t xml:space="preserve">, </w:t>
            </w:r>
            <w:r w:rsidR="001871A8" w:rsidRPr="008E6C1E">
              <w:rPr>
                <w:rFonts w:ascii="Times New Roman" w:eastAsia="Times New Roman" w:hAnsi="Times New Roman" w:cs="Times New Roman"/>
                <w:bCs/>
                <w:sz w:val="24"/>
                <w:szCs w:val="24"/>
                <w:lang w:eastAsia="ru-RU"/>
              </w:rPr>
              <w:t>из которых 80 коек в хосписах и 100 коек в отделениях паллиативной специализированной медицинской помощи для пациентов, нуждающихся в круг</w:t>
            </w:r>
            <w:r w:rsidR="00D278E7" w:rsidRPr="008E6C1E">
              <w:rPr>
                <w:rFonts w:ascii="Times New Roman" w:eastAsia="Times New Roman" w:hAnsi="Times New Roman" w:cs="Times New Roman"/>
                <w:bCs/>
                <w:sz w:val="24"/>
                <w:szCs w:val="24"/>
                <w:lang w:eastAsia="ru-RU"/>
              </w:rPr>
              <w:t>лосуточном врачебном наблюдении</w:t>
            </w:r>
          </w:p>
        </w:tc>
      </w:tr>
      <w:tr w:rsidR="00C153E1" w:rsidRPr="008E6C1E" w14:paraId="232223DC" w14:textId="77777777" w:rsidTr="003F6E2A">
        <w:trPr>
          <w:gridAfter w:val="5"/>
          <w:wAfter w:w="2761" w:type="dxa"/>
          <w:trHeight w:val="315"/>
        </w:trPr>
        <w:tc>
          <w:tcPr>
            <w:tcW w:w="10286"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61736622" w14:textId="414787A6" w:rsidR="001871A8" w:rsidRPr="008E6C1E" w:rsidRDefault="001871A8" w:rsidP="00A31C28">
            <w:pPr>
              <w:spacing w:after="0" w:line="240" w:lineRule="auto"/>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 xml:space="preserve">Расчетная потребность в койках ПМП - </w:t>
            </w:r>
            <w:r w:rsidR="00D278E7" w:rsidRPr="008E6C1E">
              <w:rPr>
                <w:rFonts w:ascii="Times New Roman" w:eastAsia="Times New Roman" w:hAnsi="Times New Roman" w:cs="Times New Roman"/>
                <w:bCs/>
                <w:sz w:val="24"/>
                <w:szCs w:val="24"/>
                <w:lang w:eastAsia="ru-RU"/>
              </w:rPr>
              <w:t>75</w:t>
            </w:r>
            <w:r w:rsidRPr="008E6C1E">
              <w:rPr>
                <w:rFonts w:ascii="Times New Roman" w:eastAsia="Times New Roman" w:hAnsi="Times New Roman" w:cs="Times New Roman"/>
                <w:bCs/>
                <w:sz w:val="24"/>
                <w:szCs w:val="24"/>
                <w:lang w:eastAsia="ru-RU"/>
              </w:rPr>
              <w:t xml:space="preserve"> коек</w:t>
            </w:r>
          </w:p>
        </w:tc>
      </w:tr>
      <w:tr w:rsidR="00D27C53" w:rsidRPr="008E6C1E" w14:paraId="64FDAE2F"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6FC66BE9"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w:t>
            </w:r>
          </w:p>
        </w:tc>
        <w:tc>
          <w:tcPr>
            <w:tcW w:w="2580" w:type="dxa"/>
            <w:tcBorders>
              <w:top w:val="nil"/>
              <w:left w:val="nil"/>
              <w:bottom w:val="single" w:sz="4" w:space="0" w:color="auto"/>
              <w:right w:val="single" w:sz="4" w:space="0" w:color="auto"/>
            </w:tcBorders>
            <w:shd w:val="clear" w:color="auto" w:fill="auto"/>
            <w:noWrap/>
            <w:vAlign w:val="center"/>
            <w:hideMark/>
          </w:tcPr>
          <w:p w14:paraId="2A26C44E"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Бокситогорский</w:t>
            </w:r>
            <w:proofErr w:type="spellEnd"/>
            <w:r w:rsidRPr="008E6C1E">
              <w:rPr>
                <w:rFonts w:ascii="Times New Roman" w:eastAsia="Times New Roman" w:hAnsi="Times New Roman" w:cs="Times New Roman"/>
                <w:sz w:val="24"/>
                <w:szCs w:val="24"/>
                <w:lang w:eastAsia="ru-RU"/>
              </w:rPr>
              <w:t xml:space="preserve"> район</w:t>
            </w:r>
          </w:p>
        </w:tc>
        <w:tc>
          <w:tcPr>
            <w:tcW w:w="1417" w:type="dxa"/>
            <w:tcBorders>
              <w:top w:val="nil"/>
              <w:left w:val="nil"/>
              <w:bottom w:val="single" w:sz="4" w:space="0" w:color="auto"/>
              <w:right w:val="single" w:sz="4" w:space="0" w:color="auto"/>
            </w:tcBorders>
            <w:shd w:val="clear" w:color="auto" w:fill="auto"/>
            <w:vAlign w:val="center"/>
          </w:tcPr>
          <w:p w14:paraId="2C45A527" w14:textId="00AFB3DF"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40 558</w:t>
            </w:r>
          </w:p>
        </w:tc>
        <w:tc>
          <w:tcPr>
            <w:tcW w:w="1560" w:type="dxa"/>
            <w:tcBorders>
              <w:top w:val="nil"/>
              <w:left w:val="nil"/>
              <w:bottom w:val="single" w:sz="4" w:space="0" w:color="auto"/>
              <w:right w:val="single" w:sz="4" w:space="0" w:color="auto"/>
            </w:tcBorders>
            <w:shd w:val="clear" w:color="auto" w:fill="auto"/>
            <w:noWrap/>
            <w:vAlign w:val="center"/>
          </w:tcPr>
          <w:p w14:paraId="06DD8138" w14:textId="6F9435BF"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2,06</w:t>
            </w:r>
          </w:p>
        </w:tc>
        <w:tc>
          <w:tcPr>
            <w:tcW w:w="793" w:type="dxa"/>
            <w:tcBorders>
              <w:top w:val="nil"/>
              <w:left w:val="nil"/>
              <w:bottom w:val="single" w:sz="4" w:space="0" w:color="auto"/>
              <w:right w:val="single" w:sz="4" w:space="0" w:color="auto"/>
            </w:tcBorders>
            <w:shd w:val="clear" w:color="auto" w:fill="auto"/>
            <w:noWrap/>
            <w:vAlign w:val="center"/>
          </w:tcPr>
          <w:p w14:paraId="7AB2EFB9" w14:textId="23DEC206"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2,06</w:t>
            </w:r>
          </w:p>
        </w:tc>
        <w:tc>
          <w:tcPr>
            <w:tcW w:w="850" w:type="dxa"/>
            <w:tcBorders>
              <w:top w:val="nil"/>
              <w:left w:val="nil"/>
              <w:bottom w:val="single" w:sz="4" w:space="0" w:color="auto"/>
              <w:right w:val="single" w:sz="4" w:space="0" w:color="auto"/>
            </w:tcBorders>
            <w:shd w:val="clear" w:color="auto" w:fill="auto"/>
            <w:noWrap/>
            <w:vAlign w:val="center"/>
          </w:tcPr>
          <w:p w14:paraId="3DA376C1" w14:textId="3427F7A9"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430FAF57" w14:textId="5C8423D3"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4BC685A8" w14:textId="677C0F17"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A024AD6" w14:textId="6993AFD8"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336DB839"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731034FC"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2</w:t>
            </w:r>
          </w:p>
        </w:tc>
        <w:tc>
          <w:tcPr>
            <w:tcW w:w="2580" w:type="dxa"/>
            <w:tcBorders>
              <w:top w:val="nil"/>
              <w:left w:val="nil"/>
              <w:bottom w:val="single" w:sz="4" w:space="0" w:color="auto"/>
              <w:right w:val="single" w:sz="4" w:space="0" w:color="auto"/>
            </w:tcBorders>
            <w:shd w:val="clear" w:color="auto" w:fill="auto"/>
            <w:noWrap/>
            <w:vAlign w:val="center"/>
            <w:hideMark/>
          </w:tcPr>
          <w:p w14:paraId="4FCDA7AC"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Волосовский</w:t>
            </w:r>
            <w:proofErr w:type="spellEnd"/>
            <w:r w:rsidRPr="008E6C1E">
              <w:rPr>
                <w:rFonts w:ascii="Times New Roman" w:eastAsia="Times New Roman" w:hAnsi="Times New Roman" w:cs="Times New Roman"/>
                <w:sz w:val="24"/>
                <w:szCs w:val="24"/>
                <w:lang w:eastAsia="ru-RU"/>
              </w:rPr>
              <w:t xml:space="preserve"> район</w:t>
            </w:r>
          </w:p>
        </w:tc>
        <w:tc>
          <w:tcPr>
            <w:tcW w:w="1417" w:type="dxa"/>
            <w:tcBorders>
              <w:top w:val="nil"/>
              <w:left w:val="nil"/>
              <w:bottom w:val="single" w:sz="4" w:space="0" w:color="auto"/>
              <w:right w:val="single" w:sz="4" w:space="0" w:color="auto"/>
            </w:tcBorders>
            <w:shd w:val="clear" w:color="auto" w:fill="auto"/>
            <w:vAlign w:val="center"/>
          </w:tcPr>
          <w:p w14:paraId="1FA662B4" w14:textId="33C612E8"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42 244</w:t>
            </w:r>
          </w:p>
        </w:tc>
        <w:tc>
          <w:tcPr>
            <w:tcW w:w="1560" w:type="dxa"/>
            <w:tcBorders>
              <w:top w:val="nil"/>
              <w:left w:val="nil"/>
              <w:bottom w:val="single" w:sz="4" w:space="0" w:color="auto"/>
              <w:right w:val="single" w:sz="4" w:space="0" w:color="auto"/>
            </w:tcBorders>
            <w:shd w:val="clear" w:color="auto" w:fill="auto"/>
            <w:noWrap/>
            <w:vAlign w:val="center"/>
          </w:tcPr>
          <w:p w14:paraId="4D255879" w14:textId="50D026FF"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2,12</w:t>
            </w:r>
          </w:p>
        </w:tc>
        <w:tc>
          <w:tcPr>
            <w:tcW w:w="793" w:type="dxa"/>
            <w:tcBorders>
              <w:top w:val="nil"/>
              <w:left w:val="nil"/>
              <w:bottom w:val="single" w:sz="4" w:space="0" w:color="auto"/>
              <w:right w:val="single" w:sz="4" w:space="0" w:color="auto"/>
            </w:tcBorders>
            <w:shd w:val="clear" w:color="auto" w:fill="auto"/>
            <w:noWrap/>
            <w:vAlign w:val="center"/>
          </w:tcPr>
          <w:p w14:paraId="2CC005EE" w14:textId="0F2F30AE"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5DB04B7C" w14:textId="5C74E0DF"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2,12</w:t>
            </w:r>
          </w:p>
        </w:tc>
        <w:tc>
          <w:tcPr>
            <w:tcW w:w="851" w:type="dxa"/>
            <w:tcBorders>
              <w:top w:val="nil"/>
              <w:left w:val="nil"/>
              <w:bottom w:val="single" w:sz="4" w:space="0" w:color="auto"/>
              <w:right w:val="single" w:sz="4" w:space="0" w:color="auto"/>
            </w:tcBorders>
            <w:shd w:val="clear" w:color="auto" w:fill="auto"/>
            <w:noWrap/>
            <w:vAlign w:val="center"/>
          </w:tcPr>
          <w:p w14:paraId="4F4CAD96" w14:textId="161315ED"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4BAC2FA7" w14:textId="3ADD0A9C"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27AD038B" w14:textId="33A0F89C"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7FF00508"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13413C8D"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3</w:t>
            </w:r>
          </w:p>
        </w:tc>
        <w:tc>
          <w:tcPr>
            <w:tcW w:w="2580" w:type="dxa"/>
            <w:tcBorders>
              <w:top w:val="nil"/>
              <w:left w:val="nil"/>
              <w:bottom w:val="single" w:sz="4" w:space="0" w:color="auto"/>
              <w:right w:val="single" w:sz="4" w:space="0" w:color="auto"/>
            </w:tcBorders>
            <w:shd w:val="clear" w:color="auto" w:fill="auto"/>
            <w:noWrap/>
            <w:vAlign w:val="center"/>
            <w:hideMark/>
          </w:tcPr>
          <w:p w14:paraId="48BC9888"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Волховский</w:t>
            </w:r>
            <w:proofErr w:type="spellEnd"/>
            <w:r w:rsidRPr="008E6C1E">
              <w:rPr>
                <w:rFonts w:ascii="Times New Roman" w:eastAsia="Times New Roman" w:hAnsi="Times New Roman" w:cs="Times New Roman"/>
                <w:sz w:val="24"/>
                <w:szCs w:val="24"/>
                <w:lang w:eastAsia="ru-RU"/>
              </w:rPr>
              <w:t xml:space="preserve"> район</w:t>
            </w:r>
          </w:p>
        </w:tc>
        <w:tc>
          <w:tcPr>
            <w:tcW w:w="1417" w:type="dxa"/>
            <w:tcBorders>
              <w:top w:val="nil"/>
              <w:left w:val="nil"/>
              <w:bottom w:val="single" w:sz="4" w:space="0" w:color="auto"/>
              <w:right w:val="single" w:sz="4" w:space="0" w:color="auto"/>
            </w:tcBorders>
            <w:shd w:val="clear" w:color="auto" w:fill="auto"/>
            <w:vAlign w:val="center"/>
          </w:tcPr>
          <w:p w14:paraId="063472CD" w14:textId="0AE3BBD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74 450</w:t>
            </w:r>
          </w:p>
        </w:tc>
        <w:tc>
          <w:tcPr>
            <w:tcW w:w="1560" w:type="dxa"/>
            <w:tcBorders>
              <w:top w:val="nil"/>
              <w:left w:val="nil"/>
              <w:bottom w:val="single" w:sz="4" w:space="0" w:color="auto"/>
              <w:right w:val="single" w:sz="4" w:space="0" w:color="auto"/>
            </w:tcBorders>
            <w:shd w:val="clear" w:color="auto" w:fill="auto"/>
            <w:noWrap/>
            <w:vAlign w:val="center"/>
          </w:tcPr>
          <w:p w14:paraId="2524CA56" w14:textId="5DAA892A"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3,77</w:t>
            </w:r>
          </w:p>
        </w:tc>
        <w:tc>
          <w:tcPr>
            <w:tcW w:w="793" w:type="dxa"/>
            <w:tcBorders>
              <w:top w:val="nil"/>
              <w:left w:val="nil"/>
              <w:bottom w:val="single" w:sz="4" w:space="0" w:color="auto"/>
              <w:right w:val="single" w:sz="4" w:space="0" w:color="auto"/>
            </w:tcBorders>
            <w:shd w:val="clear" w:color="auto" w:fill="auto"/>
            <w:noWrap/>
            <w:vAlign w:val="center"/>
          </w:tcPr>
          <w:p w14:paraId="0F7310FF" w14:textId="725CEA78"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3,77</w:t>
            </w:r>
          </w:p>
        </w:tc>
        <w:tc>
          <w:tcPr>
            <w:tcW w:w="850" w:type="dxa"/>
            <w:tcBorders>
              <w:top w:val="nil"/>
              <w:left w:val="nil"/>
              <w:bottom w:val="single" w:sz="4" w:space="0" w:color="auto"/>
              <w:right w:val="single" w:sz="4" w:space="0" w:color="auto"/>
            </w:tcBorders>
            <w:shd w:val="clear" w:color="auto" w:fill="auto"/>
            <w:noWrap/>
            <w:vAlign w:val="center"/>
          </w:tcPr>
          <w:p w14:paraId="4C5FD29D" w14:textId="734C3B75"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31FB1EC" w14:textId="4FBEF92D"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41F958E4" w14:textId="39CB3028"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5D3F879" w14:textId="6DEB4DFA"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492123D6"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35FE0442"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4</w:t>
            </w:r>
          </w:p>
        </w:tc>
        <w:tc>
          <w:tcPr>
            <w:tcW w:w="2580" w:type="dxa"/>
            <w:tcBorders>
              <w:top w:val="nil"/>
              <w:left w:val="nil"/>
              <w:bottom w:val="single" w:sz="4" w:space="0" w:color="auto"/>
              <w:right w:val="single" w:sz="4" w:space="0" w:color="auto"/>
            </w:tcBorders>
            <w:shd w:val="clear" w:color="auto" w:fill="auto"/>
            <w:noWrap/>
            <w:vAlign w:val="center"/>
            <w:hideMark/>
          </w:tcPr>
          <w:p w14:paraId="6CF637A8"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Всеволожский район</w:t>
            </w:r>
          </w:p>
        </w:tc>
        <w:tc>
          <w:tcPr>
            <w:tcW w:w="1417" w:type="dxa"/>
            <w:tcBorders>
              <w:top w:val="nil"/>
              <w:left w:val="nil"/>
              <w:bottom w:val="single" w:sz="4" w:space="0" w:color="auto"/>
              <w:right w:val="single" w:sz="4" w:space="0" w:color="auto"/>
            </w:tcBorders>
            <w:shd w:val="clear" w:color="auto" w:fill="auto"/>
            <w:vAlign w:val="center"/>
          </w:tcPr>
          <w:p w14:paraId="3CC22683" w14:textId="719BF21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323 764</w:t>
            </w:r>
          </w:p>
        </w:tc>
        <w:tc>
          <w:tcPr>
            <w:tcW w:w="1560" w:type="dxa"/>
            <w:tcBorders>
              <w:top w:val="nil"/>
              <w:left w:val="nil"/>
              <w:bottom w:val="single" w:sz="4" w:space="0" w:color="auto"/>
              <w:right w:val="single" w:sz="4" w:space="0" w:color="auto"/>
            </w:tcBorders>
            <w:shd w:val="clear" w:color="auto" w:fill="auto"/>
            <w:noWrap/>
            <w:vAlign w:val="center"/>
          </w:tcPr>
          <w:p w14:paraId="7F4C3A71" w14:textId="06A3E109"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14,55</w:t>
            </w:r>
          </w:p>
        </w:tc>
        <w:tc>
          <w:tcPr>
            <w:tcW w:w="793" w:type="dxa"/>
            <w:tcBorders>
              <w:top w:val="nil"/>
              <w:left w:val="nil"/>
              <w:bottom w:val="single" w:sz="4" w:space="0" w:color="auto"/>
              <w:right w:val="single" w:sz="4" w:space="0" w:color="auto"/>
            </w:tcBorders>
            <w:shd w:val="clear" w:color="auto" w:fill="auto"/>
            <w:noWrap/>
            <w:vAlign w:val="center"/>
          </w:tcPr>
          <w:p w14:paraId="2A6AEC80" w14:textId="47F9B5CF"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62FFB042" w14:textId="6826F604"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0619B1F1" w14:textId="57FCC70C"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14,55</w:t>
            </w:r>
          </w:p>
        </w:tc>
        <w:tc>
          <w:tcPr>
            <w:tcW w:w="850" w:type="dxa"/>
            <w:tcBorders>
              <w:top w:val="nil"/>
              <w:left w:val="nil"/>
              <w:bottom w:val="single" w:sz="4" w:space="0" w:color="auto"/>
              <w:right w:val="single" w:sz="4" w:space="0" w:color="auto"/>
            </w:tcBorders>
            <w:shd w:val="clear" w:color="auto" w:fill="auto"/>
            <w:noWrap/>
            <w:vAlign w:val="center"/>
          </w:tcPr>
          <w:p w14:paraId="22CC157D" w14:textId="7F4C9B85"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0A6112F6" w14:textId="7D0BEAFF"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36B0BAF7"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176892A0"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5</w:t>
            </w:r>
          </w:p>
        </w:tc>
        <w:tc>
          <w:tcPr>
            <w:tcW w:w="2580" w:type="dxa"/>
            <w:tcBorders>
              <w:top w:val="nil"/>
              <w:left w:val="nil"/>
              <w:bottom w:val="single" w:sz="4" w:space="0" w:color="auto"/>
              <w:right w:val="single" w:sz="4" w:space="0" w:color="auto"/>
            </w:tcBorders>
            <w:shd w:val="clear" w:color="auto" w:fill="auto"/>
            <w:noWrap/>
            <w:vAlign w:val="center"/>
            <w:hideMark/>
          </w:tcPr>
          <w:p w14:paraId="21CDBB59"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Выборгский район</w:t>
            </w:r>
          </w:p>
        </w:tc>
        <w:tc>
          <w:tcPr>
            <w:tcW w:w="1417" w:type="dxa"/>
            <w:tcBorders>
              <w:top w:val="nil"/>
              <w:left w:val="nil"/>
              <w:bottom w:val="single" w:sz="4" w:space="0" w:color="auto"/>
              <w:right w:val="single" w:sz="4" w:space="0" w:color="auto"/>
            </w:tcBorders>
            <w:shd w:val="clear" w:color="auto" w:fill="auto"/>
            <w:vAlign w:val="center"/>
          </w:tcPr>
          <w:p w14:paraId="6C991A26" w14:textId="176CFAB8"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167 149</w:t>
            </w:r>
          </w:p>
        </w:tc>
        <w:tc>
          <w:tcPr>
            <w:tcW w:w="1560" w:type="dxa"/>
            <w:tcBorders>
              <w:top w:val="nil"/>
              <w:left w:val="nil"/>
              <w:bottom w:val="single" w:sz="4" w:space="0" w:color="auto"/>
              <w:right w:val="single" w:sz="4" w:space="0" w:color="auto"/>
            </w:tcBorders>
            <w:shd w:val="clear" w:color="auto" w:fill="auto"/>
            <w:noWrap/>
            <w:vAlign w:val="center"/>
          </w:tcPr>
          <w:p w14:paraId="488D1552" w14:textId="4ADB12C6"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8,42</w:t>
            </w:r>
          </w:p>
        </w:tc>
        <w:tc>
          <w:tcPr>
            <w:tcW w:w="793" w:type="dxa"/>
            <w:tcBorders>
              <w:top w:val="nil"/>
              <w:left w:val="nil"/>
              <w:bottom w:val="single" w:sz="4" w:space="0" w:color="auto"/>
              <w:right w:val="single" w:sz="4" w:space="0" w:color="auto"/>
            </w:tcBorders>
            <w:shd w:val="clear" w:color="auto" w:fill="auto"/>
            <w:noWrap/>
            <w:vAlign w:val="center"/>
          </w:tcPr>
          <w:p w14:paraId="6777CBD2" w14:textId="51DB4C47"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79D319BE" w14:textId="502FC5E4"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328F81CA" w14:textId="2E82C7BB"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4672EE49" w14:textId="516C1D08"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8,42</w:t>
            </w:r>
          </w:p>
        </w:tc>
        <w:tc>
          <w:tcPr>
            <w:tcW w:w="851" w:type="dxa"/>
            <w:tcBorders>
              <w:top w:val="nil"/>
              <w:left w:val="nil"/>
              <w:bottom w:val="single" w:sz="4" w:space="0" w:color="auto"/>
              <w:right w:val="single" w:sz="4" w:space="0" w:color="auto"/>
            </w:tcBorders>
            <w:shd w:val="clear" w:color="auto" w:fill="auto"/>
            <w:noWrap/>
            <w:vAlign w:val="center"/>
          </w:tcPr>
          <w:p w14:paraId="422C406F" w14:textId="514A2028"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4E00B408"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35016B00"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6</w:t>
            </w:r>
          </w:p>
        </w:tc>
        <w:tc>
          <w:tcPr>
            <w:tcW w:w="2580" w:type="dxa"/>
            <w:tcBorders>
              <w:top w:val="nil"/>
              <w:left w:val="nil"/>
              <w:bottom w:val="single" w:sz="4" w:space="0" w:color="auto"/>
              <w:right w:val="single" w:sz="4" w:space="0" w:color="auto"/>
            </w:tcBorders>
            <w:shd w:val="clear" w:color="auto" w:fill="auto"/>
            <w:noWrap/>
            <w:vAlign w:val="center"/>
            <w:hideMark/>
          </w:tcPr>
          <w:p w14:paraId="1272AD9A"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Гатчинский район</w:t>
            </w:r>
          </w:p>
        </w:tc>
        <w:tc>
          <w:tcPr>
            <w:tcW w:w="1417" w:type="dxa"/>
            <w:tcBorders>
              <w:top w:val="nil"/>
              <w:left w:val="nil"/>
              <w:bottom w:val="single" w:sz="4" w:space="0" w:color="auto"/>
              <w:right w:val="single" w:sz="4" w:space="0" w:color="auto"/>
            </w:tcBorders>
            <w:shd w:val="clear" w:color="auto" w:fill="auto"/>
            <w:vAlign w:val="center"/>
          </w:tcPr>
          <w:p w14:paraId="547AB52D" w14:textId="3BA2935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203 848</w:t>
            </w:r>
          </w:p>
        </w:tc>
        <w:tc>
          <w:tcPr>
            <w:tcW w:w="1560" w:type="dxa"/>
            <w:tcBorders>
              <w:top w:val="nil"/>
              <w:left w:val="nil"/>
              <w:bottom w:val="single" w:sz="4" w:space="0" w:color="auto"/>
              <w:right w:val="single" w:sz="4" w:space="0" w:color="auto"/>
            </w:tcBorders>
            <w:shd w:val="clear" w:color="auto" w:fill="auto"/>
            <w:noWrap/>
            <w:vAlign w:val="center"/>
          </w:tcPr>
          <w:p w14:paraId="02855D16" w14:textId="66FB9632"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10,25</w:t>
            </w:r>
          </w:p>
        </w:tc>
        <w:tc>
          <w:tcPr>
            <w:tcW w:w="793" w:type="dxa"/>
            <w:tcBorders>
              <w:top w:val="nil"/>
              <w:left w:val="nil"/>
              <w:bottom w:val="single" w:sz="4" w:space="0" w:color="auto"/>
              <w:right w:val="single" w:sz="4" w:space="0" w:color="auto"/>
            </w:tcBorders>
            <w:shd w:val="clear" w:color="auto" w:fill="auto"/>
            <w:noWrap/>
            <w:vAlign w:val="center"/>
          </w:tcPr>
          <w:p w14:paraId="5150D162" w14:textId="71335CA9"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247D85E1" w14:textId="5CBDE656"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10,25</w:t>
            </w:r>
          </w:p>
        </w:tc>
        <w:tc>
          <w:tcPr>
            <w:tcW w:w="851" w:type="dxa"/>
            <w:tcBorders>
              <w:top w:val="nil"/>
              <w:left w:val="nil"/>
              <w:bottom w:val="single" w:sz="4" w:space="0" w:color="auto"/>
              <w:right w:val="single" w:sz="4" w:space="0" w:color="auto"/>
            </w:tcBorders>
            <w:shd w:val="clear" w:color="auto" w:fill="auto"/>
            <w:noWrap/>
            <w:vAlign w:val="center"/>
          </w:tcPr>
          <w:p w14:paraId="7E85DB15" w14:textId="7C60C109"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7032A65E" w14:textId="23A14CEB"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62255A29" w14:textId="5ED4F92E"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5B87CB32"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0C076848"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7</w:t>
            </w:r>
          </w:p>
        </w:tc>
        <w:tc>
          <w:tcPr>
            <w:tcW w:w="2580" w:type="dxa"/>
            <w:tcBorders>
              <w:top w:val="nil"/>
              <w:left w:val="nil"/>
              <w:bottom w:val="single" w:sz="4" w:space="0" w:color="auto"/>
              <w:right w:val="single" w:sz="4" w:space="0" w:color="auto"/>
            </w:tcBorders>
            <w:shd w:val="clear" w:color="auto" w:fill="auto"/>
            <w:noWrap/>
            <w:vAlign w:val="center"/>
            <w:hideMark/>
          </w:tcPr>
          <w:p w14:paraId="13384FAD"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Кингисеппский</w:t>
            </w:r>
            <w:proofErr w:type="spellEnd"/>
            <w:r w:rsidRPr="008E6C1E">
              <w:rPr>
                <w:rFonts w:ascii="Times New Roman" w:eastAsia="Times New Roman" w:hAnsi="Times New Roman" w:cs="Times New Roman"/>
                <w:sz w:val="24"/>
                <w:szCs w:val="24"/>
                <w:lang w:eastAsia="ru-RU"/>
              </w:rPr>
              <w:t xml:space="preserve"> район</w:t>
            </w:r>
          </w:p>
        </w:tc>
        <w:tc>
          <w:tcPr>
            <w:tcW w:w="1417" w:type="dxa"/>
            <w:tcBorders>
              <w:top w:val="nil"/>
              <w:left w:val="nil"/>
              <w:bottom w:val="single" w:sz="4" w:space="0" w:color="auto"/>
              <w:right w:val="single" w:sz="4" w:space="0" w:color="auto"/>
            </w:tcBorders>
            <w:shd w:val="clear" w:color="auto" w:fill="auto"/>
            <w:vAlign w:val="center"/>
          </w:tcPr>
          <w:p w14:paraId="72555831" w14:textId="7C3A59D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62 400</w:t>
            </w:r>
          </w:p>
        </w:tc>
        <w:tc>
          <w:tcPr>
            <w:tcW w:w="1560" w:type="dxa"/>
            <w:tcBorders>
              <w:top w:val="nil"/>
              <w:left w:val="nil"/>
              <w:bottom w:val="single" w:sz="4" w:space="0" w:color="auto"/>
              <w:right w:val="single" w:sz="4" w:space="0" w:color="auto"/>
            </w:tcBorders>
            <w:shd w:val="clear" w:color="auto" w:fill="auto"/>
            <w:noWrap/>
            <w:vAlign w:val="center"/>
          </w:tcPr>
          <w:p w14:paraId="4F25406B" w14:textId="65957CD2"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3,24</w:t>
            </w:r>
          </w:p>
        </w:tc>
        <w:tc>
          <w:tcPr>
            <w:tcW w:w="793" w:type="dxa"/>
            <w:tcBorders>
              <w:top w:val="nil"/>
              <w:left w:val="nil"/>
              <w:bottom w:val="single" w:sz="4" w:space="0" w:color="auto"/>
              <w:right w:val="single" w:sz="4" w:space="0" w:color="auto"/>
            </w:tcBorders>
            <w:shd w:val="clear" w:color="auto" w:fill="auto"/>
            <w:noWrap/>
            <w:vAlign w:val="center"/>
          </w:tcPr>
          <w:p w14:paraId="63252302" w14:textId="7A578017"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22BCF146" w14:textId="09A2A50B"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4580D356" w14:textId="51CD6195"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7A3859F6" w14:textId="6B76C764"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5EE03CC2" w14:textId="32E27DE6"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3,24</w:t>
            </w:r>
          </w:p>
        </w:tc>
      </w:tr>
      <w:tr w:rsidR="00D27C53" w:rsidRPr="008E6C1E" w14:paraId="28E6649C"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038B2C83"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8</w:t>
            </w:r>
          </w:p>
        </w:tc>
        <w:tc>
          <w:tcPr>
            <w:tcW w:w="2580" w:type="dxa"/>
            <w:tcBorders>
              <w:top w:val="nil"/>
              <w:left w:val="nil"/>
              <w:bottom w:val="single" w:sz="4" w:space="0" w:color="auto"/>
              <w:right w:val="single" w:sz="4" w:space="0" w:color="auto"/>
            </w:tcBorders>
            <w:shd w:val="clear" w:color="auto" w:fill="auto"/>
            <w:noWrap/>
            <w:vAlign w:val="center"/>
            <w:hideMark/>
          </w:tcPr>
          <w:p w14:paraId="0D374DEC"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Киришский</w:t>
            </w:r>
            <w:proofErr w:type="spellEnd"/>
            <w:r w:rsidRPr="008E6C1E">
              <w:rPr>
                <w:rFonts w:ascii="Times New Roman" w:eastAsia="Times New Roman" w:hAnsi="Times New Roman" w:cs="Times New Roman"/>
                <w:sz w:val="24"/>
                <w:szCs w:val="24"/>
                <w:lang w:eastAsia="ru-RU"/>
              </w:rPr>
              <w:t xml:space="preserve"> район</w:t>
            </w:r>
          </w:p>
        </w:tc>
        <w:tc>
          <w:tcPr>
            <w:tcW w:w="1417" w:type="dxa"/>
            <w:tcBorders>
              <w:top w:val="nil"/>
              <w:left w:val="nil"/>
              <w:bottom w:val="single" w:sz="4" w:space="0" w:color="auto"/>
              <w:right w:val="single" w:sz="4" w:space="0" w:color="auto"/>
            </w:tcBorders>
            <w:shd w:val="clear" w:color="auto" w:fill="auto"/>
            <w:vAlign w:val="center"/>
          </w:tcPr>
          <w:p w14:paraId="1DB51048" w14:textId="3604B2D4"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50056</w:t>
            </w:r>
          </w:p>
        </w:tc>
        <w:tc>
          <w:tcPr>
            <w:tcW w:w="1560" w:type="dxa"/>
            <w:tcBorders>
              <w:top w:val="nil"/>
              <w:left w:val="nil"/>
              <w:bottom w:val="single" w:sz="4" w:space="0" w:color="auto"/>
              <w:right w:val="single" w:sz="4" w:space="0" w:color="auto"/>
            </w:tcBorders>
            <w:shd w:val="clear" w:color="auto" w:fill="auto"/>
            <w:noWrap/>
            <w:vAlign w:val="center"/>
          </w:tcPr>
          <w:p w14:paraId="463E60D0" w14:textId="6D4D336C"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2,51</w:t>
            </w:r>
          </w:p>
        </w:tc>
        <w:tc>
          <w:tcPr>
            <w:tcW w:w="793" w:type="dxa"/>
            <w:tcBorders>
              <w:top w:val="nil"/>
              <w:left w:val="nil"/>
              <w:bottom w:val="single" w:sz="4" w:space="0" w:color="auto"/>
              <w:right w:val="single" w:sz="4" w:space="0" w:color="auto"/>
            </w:tcBorders>
            <w:shd w:val="clear" w:color="auto" w:fill="auto"/>
            <w:noWrap/>
            <w:vAlign w:val="center"/>
          </w:tcPr>
          <w:p w14:paraId="6214F06A" w14:textId="45BAB038"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2,51</w:t>
            </w:r>
          </w:p>
        </w:tc>
        <w:tc>
          <w:tcPr>
            <w:tcW w:w="850" w:type="dxa"/>
            <w:tcBorders>
              <w:top w:val="nil"/>
              <w:left w:val="nil"/>
              <w:bottom w:val="single" w:sz="4" w:space="0" w:color="auto"/>
              <w:right w:val="single" w:sz="4" w:space="0" w:color="auto"/>
            </w:tcBorders>
            <w:shd w:val="clear" w:color="auto" w:fill="auto"/>
            <w:noWrap/>
            <w:vAlign w:val="center"/>
          </w:tcPr>
          <w:p w14:paraId="5857FF14" w14:textId="030930AE"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42E183AC" w14:textId="36D45241"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60853C6B" w14:textId="4926635D"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726BB407" w14:textId="0FE257F5"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36932707"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29AE7616"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9</w:t>
            </w:r>
          </w:p>
        </w:tc>
        <w:tc>
          <w:tcPr>
            <w:tcW w:w="2580" w:type="dxa"/>
            <w:tcBorders>
              <w:top w:val="nil"/>
              <w:left w:val="nil"/>
              <w:bottom w:val="single" w:sz="4" w:space="0" w:color="auto"/>
              <w:right w:val="single" w:sz="4" w:space="0" w:color="auto"/>
            </w:tcBorders>
            <w:shd w:val="clear" w:color="auto" w:fill="auto"/>
            <w:noWrap/>
            <w:vAlign w:val="center"/>
            <w:hideMark/>
          </w:tcPr>
          <w:p w14:paraId="24F4F36D"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Кировский район</w:t>
            </w:r>
          </w:p>
        </w:tc>
        <w:tc>
          <w:tcPr>
            <w:tcW w:w="1417" w:type="dxa"/>
            <w:tcBorders>
              <w:top w:val="nil"/>
              <w:left w:val="nil"/>
              <w:bottom w:val="single" w:sz="4" w:space="0" w:color="auto"/>
              <w:right w:val="single" w:sz="4" w:space="0" w:color="auto"/>
            </w:tcBorders>
            <w:shd w:val="clear" w:color="auto" w:fill="auto"/>
            <w:vAlign w:val="center"/>
          </w:tcPr>
          <w:p w14:paraId="642B505F" w14:textId="26072318"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88 557</w:t>
            </w:r>
          </w:p>
        </w:tc>
        <w:tc>
          <w:tcPr>
            <w:tcW w:w="1560" w:type="dxa"/>
            <w:tcBorders>
              <w:top w:val="nil"/>
              <w:left w:val="nil"/>
              <w:bottom w:val="single" w:sz="4" w:space="0" w:color="auto"/>
              <w:right w:val="single" w:sz="4" w:space="0" w:color="auto"/>
            </w:tcBorders>
            <w:shd w:val="clear" w:color="auto" w:fill="auto"/>
            <w:noWrap/>
            <w:vAlign w:val="center"/>
          </w:tcPr>
          <w:p w14:paraId="6CB73A0E" w14:textId="7ADA25E2"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4,43</w:t>
            </w:r>
          </w:p>
        </w:tc>
        <w:tc>
          <w:tcPr>
            <w:tcW w:w="793" w:type="dxa"/>
            <w:tcBorders>
              <w:top w:val="nil"/>
              <w:left w:val="nil"/>
              <w:bottom w:val="single" w:sz="4" w:space="0" w:color="auto"/>
              <w:right w:val="single" w:sz="4" w:space="0" w:color="auto"/>
            </w:tcBorders>
            <w:shd w:val="clear" w:color="auto" w:fill="auto"/>
            <w:noWrap/>
            <w:vAlign w:val="center"/>
          </w:tcPr>
          <w:p w14:paraId="4C3B1A5B" w14:textId="0DDE7C3E"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126EE4DC" w14:textId="60DF3DD0"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434E908E" w14:textId="1DEC4AF6"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4,43</w:t>
            </w:r>
          </w:p>
        </w:tc>
        <w:tc>
          <w:tcPr>
            <w:tcW w:w="850" w:type="dxa"/>
            <w:tcBorders>
              <w:top w:val="nil"/>
              <w:left w:val="nil"/>
              <w:bottom w:val="single" w:sz="4" w:space="0" w:color="auto"/>
              <w:right w:val="single" w:sz="4" w:space="0" w:color="auto"/>
            </w:tcBorders>
            <w:shd w:val="clear" w:color="auto" w:fill="auto"/>
            <w:noWrap/>
            <w:vAlign w:val="center"/>
          </w:tcPr>
          <w:p w14:paraId="380C801D" w14:textId="123F4211"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529B9AEC" w14:textId="7A51779C"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707EC929"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464D0279"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10</w:t>
            </w:r>
          </w:p>
        </w:tc>
        <w:tc>
          <w:tcPr>
            <w:tcW w:w="2580" w:type="dxa"/>
            <w:tcBorders>
              <w:top w:val="nil"/>
              <w:left w:val="nil"/>
              <w:bottom w:val="single" w:sz="4" w:space="0" w:color="auto"/>
              <w:right w:val="single" w:sz="4" w:space="0" w:color="auto"/>
            </w:tcBorders>
            <w:shd w:val="clear" w:color="auto" w:fill="auto"/>
            <w:noWrap/>
            <w:vAlign w:val="center"/>
            <w:hideMark/>
          </w:tcPr>
          <w:p w14:paraId="1364A803"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Лодейнопольский</w:t>
            </w:r>
            <w:proofErr w:type="spellEnd"/>
            <w:r w:rsidRPr="008E6C1E">
              <w:rPr>
                <w:rFonts w:ascii="Times New Roman" w:eastAsia="Times New Roman" w:hAnsi="Times New Roman" w:cs="Times New Roman"/>
                <w:sz w:val="24"/>
                <w:szCs w:val="24"/>
                <w:lang w:eastAsia="ru-RU"/>
              </w:rPr>
              <w:t xml:space="preserve"> район</w:t>
            </w:r>
          </w:p>
        </w:tc>
        <w:tc>
          <w:tcPr>
            <w:tcW w:w="1417" w:type="dxa"/>
            <w:tcBorders>
              <w:top w:val="nil"/>
              <w:left w:val="nil"/>
              <w:bottom w:val="single" w:sz="4" w:space="0" w:color="auto"/>
              <w:right w:val="single" w:sz="4" w:space="0" w:color="auto"/>
            </w:tcBorders>
            <w:shd w:val="clear" w:color="auto" w:fill="auto"/>
            <w:vAlign w:val="center"/>
          </w:tcPr>
          <w:p w14:paraId="178E3C94" w14:textId="0D047C96"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23 673</w:t>
            </w:r>
          </w:p>
        </w:tc>
        <w:tc>
          <w:tcPr>
            <w:tcW w:w="1560" w:type="dxa"/>
            <w:tcBorders>
              <w:top w:val="nil"/>
              <w:left w:val="nil"/>
              <w:bottom w:val="single" w:sz="4" w:space="0" w:color="auto"/>
              <w:right w:val="single" w:sz="4" w:space="0" w:color="auto"/>
            </w:tcBorders>
            <w:shd w:val="clear" w:color="auto" w:fill="auto"/>
            <w:noWrap/>
            <w:vAlign w:val="center"/>
          </w:tcPr>
          <w:p w14:paraId="46B6CA2A" w14:textId="002C4955"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1,19</w:t>
            </w:r>
          </w:p>
        </w:tc>
        <w:tc>
          <w:tcPr>
            <w:tcW w:w="793" w:type="dxa"/>
            <w:tcBorders>
              <w:top w:val="nil"/>
              <w:left w:val="nil"/>
              <w:bottom w:val="single" w:sz="4" w:space="0" w:color="auto"/>
              <w:right w:val="single" w:sz="4" w:space="0" w:color="auto"/>
            </w:tcBorders>
            <w:shd w:val="clear" w:color="auto" w:fill="auto"/>
            <w:noWrap/>
            <w:vAlign w:val="center"/>
          </w:tcPr>
          <w:p w14:paraId="6D768346" w14:textId="3E05F641"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1,19</w:t>
            </w:r>
          </w:p>
        </w:tc>
        <w:tc>
          <w:tcPr>
            <w:tcW w:w="850" w:type="dxa"/>
            <w:tcBorders>
              <w:top w:val="nil"/>
              <w:left w:val="nil"/>
              <w:bottom w:val="single" w:sz="4" w:space="0" w:color="auto"/>
              <w:right w:val="single" w:sz="4" w:space="0" w:color="auto"/>
            </w:tcBorders>
            <w:shd w:val="clear" w:color="auto" w:fill="auto"/>
            <w:noWrap/>
            <w:vAlign w:val="center"/>
          </w:tcPr>
          <w:p w14:paraId="76970259" w14:textId="55B3933E"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A41FC28" w14:textId="46006096"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70734CB1" w14:textId="131F4C38"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2520B0E" w14:textId="64590332"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73AD244C"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4AF8291F"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11</w:t>
            </w:r>
          </w:p>
        </w:tc>
        <w:tc>
          <w:tcPr>
            <w:tcW w:w="2580" w:type="dxa"/>
            <w:tcBorders>
              <w:top w:val="nil"/>
              <w:left w:val="nil"/>
              <w:bottom w:val="single" w:sz="4" w:space="0" w:color="auto"/>
              <w:right w:val="single" w:sz="4" w:space="0" w:color="auto"/>
            </w:tcBorders>
            <w:shd w:val="clear" w:color="auto" w:fill="auto"/>
            <w:noWrap/>
            <w:vAlign w:val="center"/>
            <w:hideMark/>
          </w:tcPr>
          <w:p w14:paraId="2D4E7496"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Ломоносовский район</w:t>
            </w:r>
          </w:p>
        </w:tc>
        <w:tc>
          <w:tcPr>
            <w:tcW w:w="1417" w:type="dxa"/>
            <w:tcBorders>
              <w:top w:val="nil"/>
              <w:left w:val="nil"/>
              <w:bottom w:val="single" w:sz="4" w:space="0" w:color="auto"/>
              <w:right w:val="single" w:sz="4" w:space="0" w:color="auto"/>
            </w:tcBorders>
            <w:shd w:val="clear" w:color="auto" w:fill="auto"/>
            <w:vAlign w:val="center"/>
          </w:tcPr>
          <w:p w14:paraId="35DB6EAB" w14:textId="05C4F42F"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61 992</w:t>
            </w:r>
          </w:p>
        </w:tc>
        <w:tc>
          <w:tcPr>
            <w:tcW w:w="1560" w:type="dxa"/>
            <w:tcBorders>
              <w:top w:val="nil"/>
              <w:left w:val="nil"/>
              <w:bottom w:val="single" w:sz="4" w:space="0" w:color="auto"/>
              <w:right w:val="single" w:sz="4" w:space="0" w:color="auto"/>
            </w:tcBorders>
            <w:shd w:val="clear" w:color="auto" w:fill="auto"/>
            <w:noWrap/>
            <w:vAlign w:val="center"/>
          </w:tcPr>
          <w:p w14:paraId="3E31573C" w14:textId="6FD86565"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3,04</w:t>
            </w:r>
          </w:p>
        </w:tc>
        <w:tc>
          <w:tcPr>
            <w:tcW w:w="793" w:type="dxa"/>
            <w:tcBorders>
              <w:top w:val="nil"/>
              <w:left w:val="nil"/>
              <w:bottom w:val="single" w:sz="4" w:space="0" w:color="auto"/>
              <w:right w:val="single" w:sz="4" w:space="0" w:color="auto"/>
            </w:tcBorders>
            <w:shd w:val="clear" w:color="auto" w:fill="auto"/>
            <w:noWrap/>
            <w:vAlign w:val="center"/>
          </w:tcPr>
          <w:p w14:paraId="05EC6CB8" w14:textId="23345D59"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5A13931A" w14:textId="034C8364"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3BFF387E" w14:textId="5E187FE0"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492710C4" w14:textId="1890319C"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7ABB049E" w14:textId="5BB6C7FB"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3,04</w:t>
            </w:r>
          </w:p>
        </w:tc>
      </w:tr>
      <w:tr w:rsidR="00D27C53" w:rsidRPr="008E6C1E" w14:paraId="4AF94B47"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54565E09"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12</w:t>
            </w:r>
          </w:p>
        </w:tc>
        <w:tc>
          <w:tcPr>
            <w:tcW w:w="2580" w:type="dxa"/>
            <w:tcBorders>
              <w:top w:val="nil"/>
              <w:left w:val="nil"/>
              <w:bottom w:val="single" w:sz="4" w:space="0" w:color="auto"/>
              <w:right w:val="single" w:sz="4" w:space="0" w:color="auto"/>
            </w:tcBorders>
            <w:shd w:val="clear" w:color="auto" w:fill="auto"/>
            <w:noWrap/>
            <w:vAlign w:val="center"/>
            <w:hideMark/>
          </w:tcPr>
          <w:p w14:paraId="106264CD"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Лужский</w:t>
            </w:r>
            <w:proofErr w:type="spellEnd"/>
            <w:r w:rsidRPr="008E6C1E">
              <w:rPr>
                <w:rFonts w:ascii="Times New Roman" w:eastAsia="Times New Roman" w:hAnsi="Times New Roman" w:cs="Times New Roman"/>
                <w:sz w:val="24"/>
                <w:szCs w:val="24"/>
                <w:lang w:eastAsia="ru-RU"/>
              </w:rPr>
              <w:t xml:space="preserve"> район</w:t>
            </w:r>
          </w:p>
        </w:tc>
        <w:tc>
          <w:tcPr>
            <w:tcW w:w="1417" w:type="dxa"/>
            <w:tcBorders>
              <w:top w:val="nil"/>
              <w:left w:val="nil"/>
              <w:bottom w:val="single" w:sz="4" w:space="0" w:color="auto"/>
              <w:right w:val="single" w:sz="4" w:space="0" w:color="auto"/>
            </w:tcBorders>
            <w:shd w:val="clear" w:color="auto" w:fill="auto"/>
            <w:vAlign w:val="center"/>
          </w:tcPr>
          <w:p w14:paraId="29C1C4AC" w14:textId="0E22BE6E"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60 216</w:t>
            </w:r>
          </w:p>
        </w:tc>
        <w:tc>
          <w:tcPr>
            <w:tcW w:w="1560" w:type="dxa"/>
            <w:tcBorders>
              <w:top w:val="nil"/>
              <w:left w:val="nil"/>
              <w:bottom w:val="single" w:sz="4" w:space="0" w:color="auto"/>
              <w:right w:val="single" w:sz="4" w:space="0" w:color="auto"/>
            </w:tcBorders>
            <w:shd w:val="clear" w:color="auto" w:fill="auto"/>
            <w:noWrap/>
            <w:vAlign w:val="center"/>
          </w:tcPr>
          <w:p w14:paraId="09A2B6CE" w14:textId="65F0380F"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3,05</w:t>
            </w:r>
          </w:p>
        </w:tc>
        <w:tc>
          <w:tcPr>
            <w:tcW w:w="793" w:type="dxa"/>
            <w:tcBorders>
              <w:top w:val="nil"/>
              <w:left w:val="nil"/>
              <w:bottom w:val="single" w:sz="4" w:space="0" w:color="auto"/>
              <w:right w:val="single" w:sz="4" w:space="0" w:color="auto"/>
            </w:tcBorders>
            <w:shd w:val="clear" w:color="auto" w:fill="auto"/>
            <w:noWrap/>
            <w:vAlign w:val="center"/>
          </w:tcPr>
          <w:p w14:paraId="424BB8C7" w14:textId="08CBE826"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6DFC901E" w14:textId="4BA376D5"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3,05</w:t>
            </w:r>
          </w:p>
        </w:tc>
        <w:tc>
          <w:tcPr>
            <w:tcW w:w="851" w:type="dxa"/>
            <w:tcBorders>
              <w:top w:val="nil"/>
              <w:left w:val="nil"/>
              <w:bottom w:val="single" w:sz="4" w:space="0" w:color="auto"/>
              <w:right w:val="single" w:sz="4" w:space="0" w:color="auto"/>
            </w:tcBorders>
            <w:shd w:val="clear" w:color="auto" w:fill="auto"/>
            <w:noWrap/>
            <w:vAlign w:val="center"/>
          </w:tcPr>
          <w:p w14:paraId="0D31C956" w14:textId="359A950C"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4A05943A" w14:textId="7E6D758E"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53144073" w14:textId="6D5229EB"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6F4E67CB"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58C9B1EB"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13</w:t>
            </w:r>
          </w:p>
        </w:tc>
        <w:tc>
          <w:tcPr>
            <w:tcW w:w="2580" w:type="dxa"/>
            <w:tcBorders>
              <w:top w:val="nil"/>
              <w:left w:val="nil"/>
              <w:bottom w:val="single" w:sz="4" w:space="0" w:color="auto"/>
              <w:right w:val="single" w:sz="4" w:space="0" w:color="auto"/>
            </w:tcBorders>
            <w:shd w:val="clear" w:color="auto" w:fill="auto"/>
            <w:noWrap/>
            <w:vAlign w:val="center"/>
            <w:hideMark/>
          </w:tcPr>
          <w:p w14:paraId="4CBB5704"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Подпорожский</w:t>
            </w:r>
            <w:proofErr w:type="spellEnd"/>
            <w:r w:rsidRPr="008E6C1E">
              <w:rPr>
                <w:rFonts w:ascii="Times New Roman" w:eastAsia="Times New Roman" w:hAnsi="Times New Roman" w:cs="Times New Roman"/>
                <w:sz w:val="24"/>
                <w:szCs w:val="24"/>
                <w:lang w:eastAsia="ru-RU"/>
              </w:rPr>
              <w:t xml:space="preserve"> район</w:t>
            </w:r>
          </w:p>
        </w:tc>
        <w:tc>
          <w:tcPr>
            <w:tcW w:w="1417" w:type="dxa"/>
            <w:tcBorders>
              <w:top w:val="nil"/>
              <w:left w:val="nil"/>
              <w:bottom w:val="single" w:sz="4" w:space="0" w:color="auto"/>
              <w:right w:val="single" w:sz="4" w:space="0" w:color="auto"/>
            </w:tcBorders>
            <w:shd w:val="clear" w:color="auto" w:fill="auto"/>
            <w:vAlign w:val="center"/>
          </w:tcPr>
          <w:p w14:paraId="4A061BB4" w14:textId="5912ABFC"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22 991</w:t>
            </w:r>
          </w:p>
        </w:tc>
        <w:tc>
          <w:tcPr>
            <w:tcW w:w="1560" w:type="dxa"/>
            <w:tcBorders>
              <w:top w:val="nil"/>
              <w:left w:val="nil"/>
              <w:bottom w:val="single" w:sz="4" w:space="0" w:color="auto"/>
              <w:right w:val="single" w:sz="4" w:space="0" w:color="auto"/>
            </w:tcBorders>
            <w:shd w:val="clear" w:color="auto" w:fill="auto"/>
            <w:noWrap/>
            <w:vAlign w:val="center"/>
          </w:tcPr>
          <w:p w14:paraId="6761ADC4" w14:textId="3C5CBDE3"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1,19</w:t>
            </w:r>
          </w:p>
        </w:tc>
        <w:tc>
          <w:tcPr>
            <w:tcW w:w="793" w:type="dxa"/>
            <w:tcBorders>
              <w:top w:val="nil"/>
              <w:left w:val="nil"/>
              <w:bottom w:val="single" w:sz="4" w:space="0" w:color="auto"/>
              <w:right w:val="single" w:sz="4" w:space="0" w:color="auto"/>
            </w:tcBorders>
            <w:shd w:val="clear" w:color="auto" w:fill="auto"/>
            <w:noWrap/>
            <w:vAlign w:val="center"/>
          </w:tcPr>
          <w:p w14:paraId="29542F31" w14:textId="4CED710D"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1,19</w:t>
            </w:r>
          </w:p>
        </w:tc>
        <w:tc>
          <w:tcPr>
            <w:tcW w:w="850" w:type="dxa"/>
            <w:tcBorders>
              <w:top w:val="nil"/>
              <w:left w:val="nil"/>
              <w:bottom w:val="single" w:sz="4" w:space="0" w:color="auto"/>
              <w:right w:val="single" w:sz="4" w:space="0" w:color="auto"/>
            </w:tcBorders>
            <w:shd w:val="clear" w:color="auto" w:fill="auto"/>
            <w:noWrap/>
            <w:vAlign w:val="center"/>
          </w:tcPr>
          <w:p w14:paraId="1DA32F5D" w14:textId="6FF2B361"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85CBDFB" w14:textId="2AF3732E"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38F10CB1" w14:textId="21B961F5"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280B938" w14:textId="0A23B266"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2AB15BAF"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2DF0B768"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14</w:t>
            </w:r>
          </w:p>
        </w:tc>
        <w:tc>
          <w:tcPr>
            <w:tcW w:w="2580" w:type="dxa"/>
            <w:tcBorders>
              <w:top w:val="nil"/>
              <w:left w:val="nil"/>
              <w:bottom w:val="single" w:sz="4" w:space="0" w:color="auto"/>
              <w:right w:val="single" w:sz="4" w:space="0" w:color="auto"/>
            </w:tcBorders>
            <w:shd w:val="clear" w:color="auto" w:fill="auto"/>
            <w:noWrap/>
            <w:vAlign w:val="center"/>
            <w:hideMark/>
          </w:tcPr>
          <w:p w14:paraId="06B8D08D"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Приозерский</w:t>
            </w:r>
            <w:proofErr w:type="spellEnd"/>
            <w:r w:rsidRPr="008E6C1E">
              <w:rPr>
                <w:rFonts w:ascii="Times New Roman" w:eastAsia="Times New Roman" w:hAnsi="Times New Roman" w:cs="Times New Roman"/>
                <w:sz w:val="24"/>
                <w:szCs w:val="24"/>
                <w:lang w:eastAsia="ru-RU"/>
              </w:rPr>
              <w:t xml:space="preserve"> район</w:t>
            </w:r>
          </w:p>
        </w:tc>
        <w:tc>
          <w:tcPr>
            <w:tcW w:w="1417" w:type="dxa"/>
            <w:tcBorders>
              <w:top w:val="nil"/>
              <w:left w:val="nil"/>
              <w:bottom w:val="single" w:sz="4" w:space="0" w:color="auto"/>
              <w:right w:val="single" w:sz="4" w:space="0" w:color="auto"/>
            </w:tcBorders>
            <w:shd w:val="clear" w:color="auto" w:fill="auto"/>
            <w:vAlign w:val="center"/>
          </w:tcPr>
          <w:p w14:paraId="7B255470" w14:textId="4C16D36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50 570</w:t>
            </w:r>
          </w:p>
        </w:tc>
        <w:tc>
          <w:tcPr>
            <w:tcW w:w="1560" w:type="dxa"/>
            <w:tcBorders>
              <w:top w:val="nil"/>
              <w:left w:val="nil"/>
              <w:bottom w:val="single" w:sz="4" w:space="0" w:color="auto"/>
              <w:right w:val="single" w:sz="4" w:space="0" w:color="auto"/>
            </w:tcBorders>
            <w:shd w:val="clear" w:color="auto" w:fill="auto"/>
            <w:noWrap/>
            <w:vAlign w:val="center"/>
          </w:tcPr>
          <w:p w14:paraId="622534C3" w14:textId="22B98597"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2,56</w:t>
            </w:r>
          </w:p>
        </w:tc>
        <w:tc>
          <w:tcPr>
            <w:tcW w:w="793" w:type="dxa"/>
            <w:tcBorders>
              <w:top w:val="nil"/>
              <w:left w:val="nil"/>
              <w:bottom w:val="single" w:sz="4" w:space="0" w:color="auto"/>
              <w:right w:val="single" w:sz="4" w:space="0" w:color="auto"/>
            </w:tcBorders>
            <w:shd w:val="clear" w:color="auto" w:fill="auto"/>
            <w:noWrap/>
            <w:vAlign w:val="center"/>
          </w:tcPr>
          <w:p w14:paraId="48660238" w14:textId="34993DA8"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0C6FEEF8" w14:textId="0BD24B7E"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3D2F64A7" w14:textId="24A7E73C"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5E353C39" w14:textId="4246C3E7"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2,56</w:t>
            </w:r>
          </w:p>
        </w:tc>
        <w:tc>
          <w:tcPr>
            <w:tcW w:w="851" w:type="dxa"/>
            <w:tcBorders>
              <w:top w:val="nil"/>
              <w:left w:val="nil"/>
              <w:bottom w:val="single" w:sz="4" w:space="0" w:color="auto"/>
              <w:right w:val="single" w:sz="4" w:space="0" w:color="auto"/>
            </w:tcBorders>
            <w:shd w:val="clear" w:color="auto" w:fill="auto"/>
            <w:noWrap/>
            <w:vAlign w:val="center"/>
          </w:tcPr>
          <w:p w14:paraId="3B544394" w14:textId="49C0F423"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69F26132"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71171705"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15</w:t>
            </w:r>
          </w:p>
        </w:tc>
        <w:tc>
          <w:tcPr>
            <w:tcW w:w="2580" w:type="dxa"/>
            <w:tcBorders>
              <w:top w:val="nil"/>
              <w:left w:val="nil"/>
              <w:bottom w:val="single" w:sz="4" w:space="0" w:color="auto"/>
              <w:right w:val="single" w:sz="4" w:space="0" w:color="auto"/>
            </w:tcBorders>
            <w:shd w:val="clear" w:color="auto" w:fill="auto"/>
            <w:noWrap/>
            <w:vAlign w:val="center"/>
            <w:hideMark/>
          </w:tcPr>
          <w:p w14:paraId="1DDB21D7"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Сланцевский</w:t>
            </w:r>
            <w:proofErr w:type="spellEnd"/>
            <w:r w:rsidRPr="008E6C1E">
              <w:rPr>
                <w:rFonts w:ascii="Times New Roman" w:eastAsia="Times New Roman" w:hAnsi="Times New Roman" w:cs="Times New Roman"/>
                <w:sz w:val="24"/>
                <w:szCs w:val="24"/>
                <w:lang w:eastAsia="ru-RU"/>
              </w:rPr>
              <w:t xml:space="preserve"> район</w:t>
            </w:r>
          </w:p>
        </w:tc>
        <w:tc>
          <w:tcPr>
            <w:tcW w:w="1417" w:type="dxa"/>
            <w:tcBorders>
              <w:top w:val="nil"/>
              <w:left w:val="nil"/>
              <w:bottom w:val="single" w:sz="4" w:space="0" w:color="auto"/>
              <w:right w:val="single" w:sz="4" w:space="0" w:color="auto"/>
            </w:tcBorders>
            <w:shd w:val="clear" w:color="auto" w:fill="auto"/>
            <w:vAlign w:val="center"/>
          </w:tcPr>
          <w:p w14:paraId="7AADF4DE" w14:textId="2FD64AC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35 439</w:t>
            </w:r>
          </w:p>
        </w:tc>
        <w:tc>
          <w:tcPr>
            <w:tcW w:w="1560" w:type="dxa"/>
            <w:tcBorders>
              <w:top w:val="nil"/>
              <w:left w:val="nil"/>
              <w:bottom w:val="single" w:sz="4" w:space="0" w:color="auto"/>
              <w:right w:val="single" w:sz="4" w:space="0" w:color="auto"/>
            </w:tcBorders>
            <w:shd w:val="clear" w:color="auto" w:fill="auto"/>
            <w:noWrap/>
            <w:vAlign w:val="center"/>
          </w:tcPr>
          <w:p w14:paraId="7E97D896" w14:textId="4AFFE101"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1,78</w:t>
            </w:r>
          </w:p>
        </w:tc>
        <w:tc>
          <w:tcPr>
            <w:tcW w:w="793" w:type="dxa"/>
            <w:tcBorders>
              <w:top w:val="nil"/>
              <w:left w:val="nil"/>
              <w:bottom w:val="single" w:sz="4" w:space="0" w:color="auto"/>
              <w:right w:val="single" w:sz="4" w:space="0" w:color="auto"/>
            </w:tcBorders>
            <w:shd w:val="clear" w:color="auto" w:fill="auto"/>
            <w:noWrap/>
            <w:vAlign w:val="center"/>
          </w:tcPr>
          <w:p w14:paraId="225D0115" w14:textId="47A93AA3"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64FF4F94" w14:textId="77E8B5DF"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319CCF83" w14:textId="59795659"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67D199E5" w14:textId="5975D1BF"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6F09E711" w14:textId="5567B0FD"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1,78</w:t>
            </w:r>
          </w:p>
        </w:tc>
      </w:tr>
      <w:tr w:rsidR="00D27C53" w:rsidRPr="008E6C1E" w14:paraId="7C90F76E"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1287BC45"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16</w:t>
            </w:r>
          </w:p>
        </w:tc>
        <w:tc>
          <w:tcPr>
            <w:tcW w:w="2580" w:type="dxa"/>
            <w:tcBorders>
              <w:top w:val="nil"/>
              <w:left w:val="nil"/>
              <w:bottom w:val="single" w:sz="4" w:space="0" w:color="auto"/>
              <w:right w:val="single" w:sz="4" w:space="0" w:color="auto"/>
            </w:tcBorders>
            <w:shd w:val="clear" w:color="auto" w:fill="auto"/>
            <w:noWrap/>
            <w:vAlign w:val="center"/>
            <w:hideMark/>
          </w:tcPr>
          <w:p w14:paraId="7C4E5544"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Тихвинский район</w:t>
            </w:r>
          </w:p>
        </w:tc>
        <w:tc>
          <w:tcPr>
            <w:tcW w:w="1417" w:type="dxa"/>
            <w:tcBorders>
              <w:top w:val="nil"/>
              <w:left w:val="nil"/>
              <w:bottom w:val="single" w:sz="4" w:space="0" w:color="auto"/>
              <w:right w:val="single" w:sz="4" w:space="0" w:color="auto"/>
            </w:tcBorders>
            <w:shd w:val="clear" w:color="auto" w:fill="auto"/>
            <w:vAlign w:val="center"/>
          </w:tcPr>
          <w:p w14:paraId="642A065D" w14:textId="05FDBAA5"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56 659</w:t>
            </w:r>
          </w:p>
        </w:tc>
        <w:tc>
          <w:tcPr>
            <w:tcW w:w="1560" w:type="dxa"/>
            <w:tcBorders>
              <w:top w:val="nil"/>
              <w:left w:val="nil"/>
              <w:bottom w:val="single" w:sz="4" w:space="0" w:color="auto"/>
              <w:right w:val="single" w:sz="4" w:space="0" w:color="auto"/>
            </w:tcBorders>
            <w:shd w:val="clear" w:color="auto" w:fill="auto"/>
            <w:noWrap/>
            <w:vAlign w:val="center"/>
          </w:tcPr>
          <w:p w14:paraId="3B4316F2" w14:textId="71EE1285"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2,85</w:t>
            </w:r>
          </w:p>
        </w:tc>
        <w:tc>
          <w:tcPr>
            <w:tcW w:w="793" w:type="dxa"/>
            <w:tcBorders>
              <w:top w:val="nil"/>
              <w:left w:val="nil"/>
              <w:bottom w:val="single" w:sz="4" w:space="0" w:color="auto"/>
              <w:right w:val="single" w:sz="4" w:space="0" w:color="auto"/>
            </w:tcBorders>
            <w:shd w:val="clear" w:color="auto" w:fill="auto"/>
            <w:noWrap/>
            <w:vAlign w:val="center"/>
          </w:tcPr>
          <w:p w14:paraId="17D410BE" w14:textId="55497C90"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2,85</w:t>
            </w:r>
          </w:p>
        </w:tc>
        <w:tc>
          <w:tcPr>
            <w:tcW w:w="850" w:type="dxa"/>
            <w:tcBorders>
              <w:top w:val="nil"/>
              <w:left w:val="nil"/>
              <w:bottom w:val="single" w:sz="4" w:space="0" w:color="auto"/>
              <w:right w:val="single" w:sz="4" w:space="0" w:color="auto"/>
            </w:tcBorders>
            <w:shd w:val="clear" w:color="auto" w:fill="auto"/>
            <w:noWrap/>
            <w:vAlign w:val="center"/>
          </w:tcPr>
          <w:p w14:paraId="3D92FFCC" w14:textId="2B0D1369"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4B6C067B" w14:textId="54343EC3"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0A418091" w14:textId="28988060"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0DEDF306" w14:textId="74909164"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282074F2"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60713763"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17</w:t>
            </w:r>
          </w:p>
        </w:tc>
        <w:tc>
          <w:tcPr>
            <w:tcW w:w="2580" w:type="dxa"/>
            <w:tcBorders>
              <w:top w:val="nil"/>
              <w:left w:val="nil"/>
              <w:bottom w:val="single" w:sz="4" w:space="0" w:color="auto"/>
              <w:right w:val="single" w:sz="4" w:space="0" w:color="auto"/>
            </w:tcBorders>
            <w:shd w:val="clear" w:color="auto" w:fill="auto"/>
            <w:noWrap/>
            <w:vAlign w:val="center"/>
            <w:hideMark/>
          </w:tcPr>
          <w:p w14:paraId="7266B7B0"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Тосненский</w:t>
            </w:r>
            <w:proofErr w:type="spellEnd"/>
            <w:r w:rsidRPr="008E6C1E">
              <w:rPr>
                <w:rFonts w:ascii="Times New Roman" w:eastAsia="Times New Roman" w:hAnsi="Times New Roman" w:cs="Times New Roman"/>
                <w:sz w:val="24"/>
                <w:szCs w:val="24"/>
                <w:lang w:eastAsia="ru-RU"/>
              </w:rPr>
              <w:t xml:space="preserve"> район</w:t>
            </w:r>
          </w:p>
        </w:tc>
        <w:tc>
          <w:tcPr>
            <w:tcW w:w="1417" w:type="dxa"/>
            <w:tcBorders>
              <w:top w:val="nil"/>
              <w:left w:val="nil"/>
              <w:bottom w:val="single" w:sz="4" w:space="0" w:color="auto"/>
              <w:right w:val="single" w:sz="4" w:space="0" w:color="auto"/>
            </w:tcBorders>
            <w:shd w:val="clear" w:color="auto" w:fill="auto"/>
            <w:vAlign w:val="center"/>
          </w:tcPr>
          <w:p w14:paraId="69A1DC43" w14:textId="7F3C9113"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108 361</w:t>
            </w:r>
          </w:p>
        </w:tc>
        <w:tc>
          <w:tcPr>
            <w:tcW w:w="1560" w:type="dxa"/>
            <w:tcBorders>
              <w:top w:val="nil"/>
              <w:left w:val="nil"/>
              <w:bottom w:val="single" w:sz="4" w:space="0" w:color="auto"/>
              <w:right w:val="single" w:sz="4" w:space="0" w:color="auto"/>
            </w:tcBorders>
            <w:shd w:val="clear" w:color="auto" w:fill="auto"/>
            <w:noWrap/>
            <w:vAlign w:val="center"/>
          </w:tcPr>
          <w:p w14:paraId="018BE3F7" w14:textId="51969444"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5,48</w:t>
            </w:r>
          </w:p>
        </w:tc>
        <w:tc>
          <w:tcPr>
            <w:tcW w:w="793" w:type="dxa"/>
            <w:tcBorders>
              <w:top w:val="nil"/>
              <w:left w:val="nil"/>
              <w:bottom w:val="single" w:sz="4" w:space="0" w:color="auto"/>
              <w:right w:val="single" w:sz="4" w:space="0" w:color="auto"/>
            </w:tcBorders>
            <w:shd w:val="clear" w:color="auto" w:fill="auto"/>
            <w:noWrap/>
            <w:vAlign w:val="center"/>
          </w:tcPr>
          <w:p w14:paraId="6EB5243D" w14:textId="0550AAE9"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363C2A21" w14:textId="18C2D30A"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5,48</w:t>
            </w:r>
          </w:p>
        </w:tc>
        <w:tc>
          <w:tcPr>
            <w:tcW w:w="851" w:type="dxa"/>
            <w:tcBorders>
              <w:top w:val="nil"/>
              <w:left w:val="nil"/>
              <w:bottom w:val="single" w:sz="4" w:space="0" w:color="auto"/>
              <w:right w:val="single" w:sz="4" w:space="0" w:color="auto"/>
            </w:tcBorders>
            <w:shd w:val="clear" w:color="auto" w:fill="auto"/>
            <w:noWrap/>
            <w:vAlign w:val="center"/>
          </w:tcPr>
          <w:p w14:paraId="3D28FDA5" w14:textId="594C0AC9"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68976B9F" w14:textId="0FB886B8"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40893F2" w14:textId="013B3077"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006B52C4" w14:textId="77777777" w:rsidTr="003F6E2A">
        <w:trPr>
          <w:gridAfter w:val="5"/>
          <w:wAfter w:w="2761" w:type="dxa"/>
          <w:trHeight w:val="315"/>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00332D14"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18</w:t>
            </w:r>
          </w:p>
        </w:tc>
        <w:tc>
          <w:tcPr>
            <w:tcW w:w="2580" w:type="dxa"/>
            <w:tcBorders>
              <w:top w:val="nil"/>
              <w:left w:val="nil"/>
              <w:bottom w:val="single" w:sz="4" w:space="0" w:color="auto"/>
              <w:right w:val="single" w:sz="4" w:space="0" w:color="auto"/>
            </w:tcBorders>
            <w:shd w:val="clear" w:color="auto" w:fill="auto"/>
            <w:noWrap/>
            <w:vAlign w:val="center"/>
            <w:hideMark/>
          </w:tcPr>
          <w:p w14:paraId="4654FE7B"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Сосновоборский</w:t>
            </w:r>
            <w:proofErr w:type="spellEnd"/>
            <w:r w:rsidRPr="008E6C1E">
              <w:rPr>
                <w:rFonts w:ascii="Times New Roman" w:eastAsia="Times New Roman" w:hAnsi="Times New Roman" w:cs="Times New Roman"/>
                <w:sz w:val="24"/>
                <w:szCs w:val="24"/>
                <w:lang w:eastAsia="ru-RU"/>
              </w:rPr>
              <w:t xml:space="preserve"> городской округ</w:t>
            </w:r>
          </w:p>
        </w:tc>
        <w:tc>
          <w:tcPr>
            <w:tcW w:w="1417" w:type="dxa"/>
            <w:tcBorders>
              <w:top w:val="nil"/>
              <w:left w:val="nil"/>
              <w:bottom w:val="single" w:sz="4" w:space="0" w:color="auto"/>
              <w:right w:val="single" w:sz="4" w:space="0" w:color="auto"/>
            </w:tcBorders>
            <w:shd w:val="clear" w:color="auto" w:fill="auto"/>
            <w:vAlign w:val="center"/>
          </w:tcPr>
          <w:p w14:paraId="45B38096" w14:textId="0526F46A"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56 661</w:t>
            </w:r>
          </w:p>
        </w:tc>
        <w:tc>
          <w:tcPr>
            <w:tcW w:w="1560" w:type="dxa"/>
            <w:tcBorders>
              <w:top w:val="nil"/>
              <w:left w:val="nil"/>
              <w:bottom w:val="single" w:sz="4" w:space="0" w:color="auto"/>
              <w:right w:val="single" w:sz="4" w:space="0" w:color="auto"/>
            </w:tcBorders>
            <w:shd w:val="clear" w:color="auto" w:fill="auto"/>
            <w:noWrap/>
            <w:vAlign w:val="center"/>
          </w:tcPr>
          <w:p w14:paraId="1258E2CC" w14:textId="427B2873" w:rsidR="00D27C53" w:rsidRPr="008E6C1E" w:rsidRDefault="00D27C53" w:rsidP="00FE1E5F">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2,83</w:t>
            </w:r>
          </w:p>
        </w:tc>
        <w:tc>
          <w:tcPr>
            <w:tcW w:w="793" w:type="dxa"/>
            <w:tcBorders>
              <w:top w:val="nil"/>
              <w:left w:val="nil"/>
              <w:bottom w:val="single" w:sz="4" w:space="0" w:color="auto"/>
              <w:right w:val="single" w:sz="4" w:space="0" w:color="auto"/>
            </w:tcBorders>
            <w:shd w:val="clear" w:color="auto" w:fill="auto"/>
            <w:noWrap/>
            <w:vAlign w:val="center"/>
          </w:tcPr>
          <w:p w14:paraId="77015996" w14:textId="72C3D03C" w:rsidR="00D27C53" w:rsidRPr="008E6C1E" w:rsidRDefault="00D27C53" w:rsidP="002705EA">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09D6D984" w14:textId="0E26F48D" w:rsidR="00D27C53" w:rsidRPr="008E6C1E" w:rsidRDefault="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263408C" w14:textId="68274B3D" w:rsidR="00D27C53" w:rsidRPr="008E6C1E" w:rsidRDefault="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04AFF90E" w14:textId="76C2BA77" w:rsidR="00D27C53" w:rsidRPr="008E6C1E" w:rsidRDefault="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6DF2386B" w14:textId="09CBA87C" w:rsidR="00D27C53" w:rsidRPr="008E6C1E" w:rsidRDefault="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2,83</w:t>
            </w:r>
          </w:p>
        </w:tc>
      </w:tr>
      <w:tr w:rsidR="00D27C53" w:rsidRPr="008E6C1E" w14:paraId="577060F7" w14:textId="77777777" w:rsidTr="003F6E2A">
        <w:trPr>
          <w:gridAfter w:val="5"/>
          <w:wAfter w:w="2761" w:type="dxa"/>
          <w:trHeight w:val="315"/>
        </w:trPr>
        <w:tc>
          <w:tcPr>
            <w:tcW w:w="3114" w:type="dxa"/>
            <w:gridSpan w:val="2"/>
            <w:tcBorders>
              <w:top w:val="nil"/>
              <w:left w:val="single" w:sz="4" w:space="0" w:color="auto"/>
              <w:bottom w:val="single" w:sz="4" w:space="0" w:color="auto"/>
              <w:right w:val="single" w:sz="4" w:space="0" w:color="auto"/>
            </w:tcBorders>
            <w:shd w:val="clear" w:color="auto" w:fill="auto"/>
            <w:noWrap/>
            <w:vAlign w:val="center"/>
            <w:hideMark/>
          </w:tcPr>
          <w:p w14:paraId="07687567" w14:textId="1AAAAC2F" w:rsidR="00D27C53" w:rsidRPr="003F6E2A" w:rsidRDefault="00D27C53" w:rsidP="00D27C53">
            <w:pPr>
              <w:spacing w:after="0" w:line="240" w:lineRule="auto"/>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Итого</w:t>
            </w:r>
          </w:p>
        </w:tc>
        <w:tc>
          <w:tcPr>
            <w:tcW w:w="1417" w:type="dxa"/>
            <w:tcBorders>
              <w:top w:val="nil"/>
              <w:left w:val="nil"/>
              <w:bottom w:val="single" w:sz="4" w:space="0" w:color="auto"/>
              <w:right w:val="single" w:sz="4" w:space="0" w:color="auto"/>
            </w:tcBorders>
            <w:shd w:val="clear" w:color="auto" w:fill="auto"/>
            <w:noWrap/>
            <w:vAlign w:val="center"/>
          </w:tcPr>
          <w:p w14:paraId="4D6CB5A7" w14:textId="650B5551" w:rsidR="00D27C53" w:rsidRPr="003F6E2A" w:rsidRDefault="00D27C53" w:rsidP="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1 529 588</w:t>
            </w:r>
          </w:p>
        </w:tc>
        <w:tc>
          <w:tcPr>
            <w:tcW w:w="1560" w:type="dxa"/>
            <w:tcBorders>
              <w:top w:val="nil"/>
              <w:left w:val="nil"/>
              <w:bottom w:val="single" w:sz="4" w:space="0" w:color="auto"/>
              <w:right w:val="single" w:sz="4" w:space="0" w:color="auto"/>
            </w:tcBorders>
            <w:shd w:val="clear" w:color="auto" w:fill="auto"/>
            <w:noWrap/>
            <w:vAlign w:val="center"/>
          </w:tcPr>
          <w:p w14:paraId="5E819B36" w14:textId="7ED4EE12" w:rsidR="00D27C53" w:rsidRPr="003F6E2A" w:rsidRDefault="00D27C53" w:rsidP="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75,32</w:t>
            </w:r>
          </w:p>
        </w:tc>
        <w:tc>
          <w:tcPr>
            <w:tcW w:w="793" w:type="dxa"/>
            <w:tcBorders>
              <w:top w:val="nil"/>
              <w:left w:val="nil"/>
              <w:bottom w:val="single" w:sz="4" w:space="0" w:color="auto"/>
              <w:right w:val="single" w:sz="4" w:space="0" w:color="auto"/>
            </w:tcBorders>
            <w:shd w:val="clear" w:color="auto" w:fill="auto"/>
            <w:noWrap/>
            <w:vAlign w:val="center"/>
          </w:tcPr>
          <w:p w14:paraId="2D2C54C3" w14:textId="49BE2D16" w:rsidR="00D27C53" w:rsidRPr="003F6E2A" w:rsidRDefault="00D27C53" w:rsidP="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13,57</w:t>
            </w:r>
          </w:p>
        </w:tc>
        <w:tc>
          <w:tcPr>
            <w:tcW w:w="850" w:type="dxa"/>
            <w:tcBorders>
              <w:top w:val="nil"/>
              <w:left w:val="nil"/>
              <w:bottom w:val="single" w:sz="4" w:space="0" w:color="auto"/>
              <w:right w:val="single" w:sz="4" w:space="0" w:color="auto"/>
            </w:tcBorders>
            <w:shd w:val="clear" w:color="auto" w:fill="auto"/>
            <w:noWrap/>
            <w:vAlign w:val="center"/>
          </w:tcPr>
          <w:p w14:paraId="18BC9722" w14:textId="1FD48B46" w:rsidR="00D27C53" w:rsidRPr="003F6E2A" w:rsidRDefault="00D27C53" w:rsidP="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20,90</w:t>
            </w:r>
          </w:p>
        </w:tc>
        <w:tc>
          <w:tcPr>
            <w:tcW w:w="851" w:type="dxa"/>
            <w:tcBorders>
              <w:top w:val="nil"/>
              <w:left w:val="nil"/>
              <w:bottom w:val="single" w:sz="4" w:space="0" w:color="auto"/>
              <w:right w:val="single" w:sz="4" w:space="0" w:color="auto"/>
            </w:tcBorders>
            <w:shd w:val="clear" w:color="auto" w:fill="auto"/>
            <w:noWrap/>
            <w:vAlign w:val="center"/>
          </w:tcPr>
          <w:p w14:paraId="15FEA21C" w14:textId="37EFAD95" w:rsidR="00D27C53" w:rsidRPr="003F6E2A" w:rsidRDefault="00D27C53" w:rsidP="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18,97</w:t>
            </w:r>
          </w:p>
        </w:tc>
        <w:tc>
          <w:tcPr>
            <w:tcW w:w="850" w:type="dxa"/>
            <w:tcBorders>
              <w:top w:val="nil"/>
              <w:left w:val="nil"/>
              <w:bottom w:val="single" w:sz="4" w:space="0" w:color="auto"/>
              <w:right w:val="single" w:sz="4" w:space="0" w:color="auto"/>
            </w:tcBorders>
            <w:shd w:val="clear" w:color="auto" w:fill="auto"/>
            <w:noWrap/>
            <w:vAlign w:val="center"/>
          </w:tcPr>
          <w:p w14:paraId="649DCCD5" w14:textId="00E30CF7" w:rsidR="00D27C53" w:rsidRPr="003F6E2A" w:rsidRDefault="00D27C53" w:rsidP="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10,98</w:t>
            </w:r>
          </w:p>
        </w:tc>
        <w:tc>
          <w:tcPr>
            <w:tcW w:w="851" w:type="dxa"/>
            <w:tcBorders>
              <w:top w:val="nil"/>
              <w:left w:val="nil"/>
              <w:bottom w:val="single" w:sz="4" w:space="0" w:color="auto"/>
              <w:right w:val="single" w:sz="4" w:space="0" w:color="auto"/>
            </w:tcBorders>
            <w:shd w:val="clear" w:color="auto" w:fill="auto"/>
            <w:noWrap/>
            <w:vAlign w:val="center"/>
          </w:tcPr>
          <w:p w14:paraId="14C7FE38" w14:textId="21751F6C" w:rsidR="00D27C53" w:rsidRPr="003F6E2A" w:rsidRDefault="00D27C53" w:rsidP="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10,89</w:t>
            </w:r>
          </w:p>
        </w:tc>
      </w:tr>
      <w:tr w:rsidR="00C153E1" w:rsidRPr="00A31C28" w14:paraId="23E4B63B" w14:textId="77777777" w:rsidTr="003F6E2A">
        <w:trPr>
          <w:trHeight w:val="315"/>
        </w:trPr>
        <w:tc>
          <w:tcPr>
            <w:tcW w:w="534" w:type="dxa"/>
            <w:tcBorders>
              <w:top w:val="nil"/>
              <w:left w:val="nil"/>
              <w:bottom w:val="nil"/>
              <w:right w:val="nil"/>
            </w:tcBorders>
            <w:shd w:val="clear" w:color="auto" w:fill="auto"/>
            <w:noWrap/>
            <w:vAlign w:val="center"/>
            <w:hideMark/>
          </w:tcPr>
          <w:p w14:paraId="0D44CD88" w14:textId="77777777" w:rsidR="001871A8" w:rsidRPr="00A31C28" w:rsidRDefault="001871A8" w:rsidP="00A31C28">
            <w:pPr>
              <w:spacing w:after="0" w:line="240" w:lineRule="auto"/>
              <w:jc w:val="center"/>
              <w:rPr>
                <w:rFonts w:ascii="Times New Roman" w:eastAsia="Times New Roman" w:hAnsi="Times New Roman" w:cs="Times New Roman"/>
                <w:b/>
                <w:bCs/>
                <w:sz w:val="28"/>
                <w:szCs w:val="28"/>
                <w:lang w:eastAsia="ru-RU"/>
              </w:rPr>
            </w:pPr>
          </w:p>
        </w:tc>
        <w:tc>
          <w:tcPr>
            <w:tcW w:w="2580" w:type="dxa"/>
            <w:tcBorders>
              <w:top w:val="nil"/>
              <w:left w:val="nil"/>
              <w:bottom w:val="nil"/>
              <w:right w:val="nil"/>
            </w:tcBorders>
            <w:shd w:val="clear" w:color="auto" w:fill="auto"/>
            <w:noWrap/>
            <w:vAlign w:val="center"/>
            <w:hideMark/>
          </w:tcPr>
          <w:p w14:paraId="238DA02B" w14:textId="77777777" w:rsidR="001871A8" w:rsidRPr="00A31C28" w:rsidRDefault="001871A8" w:rsidP="00A31C28">
            <w:pPr>
              <w:spacing w:after="0" w:line="240" w:lineRule="auto"/>
              <w:rPr>
                <w:rFonts w:ascii="Times New Roman" w:eastAsia="Times New Roman" w:hAnsi="Times New Roman" w:cs="Times New Roman"/>
                <w:sz w:val="28"/>
                <w:szCs w:val="28"/>
                <w:lang w:eastAsia="ru-RU"/>
              </w:rPr>
            </w:pPr>
          </w:p>
        </w:tc>
        <w:tc>
          <w:tcPr>
            <w:tcW w:w="1417" w:type="dxa"/>
            <w:tcBorders>
              <w:top w:val="nil"/>
              <w:left w:val="nil"/>
              <w:bottom w:val="nil"/>
              <w:right w:val="nil"/>
            </w:tcBorders>
            <w:shd w:val="clear" w:color="auto" w:fill="auto"/>
            <w:noWrap/>
            <w:vAlign w:val="center"/>
            <w:hideMark/>
          </w:tcPr>
          <w:p w14:paraId="0B464939" w14:textId="77777777" w:rsidR="001871A8" w:rsidRPr="00A31C28" w:rsidRDefault="001871A8" w:rsidP="00A31C28">
            <w:pPr>
              <w:spacing w:after="0" w:line="240" w:lineRule="auto"/>
              <w:rPr>
                <w:rFonts w:ascii="Times New Roman" w:eastAsia="Times New Roman" w:hAnsi="Times New Roman" w:cs="Times New Roman"/>
                <w:sz w:val="28"/>
                <w:szCs w:val="28"/>
                <w:lang w:eastAsia="ru-RU"/>
              </w:rPr>
            </w:pPr>
          </w:p>
        </w:tc>
        <w:tc>
          <w:tcPr>
            <w:tcW w:w="1560" w:type="dxa"/>
            <w:tcBorders>
              <w:top w:val="nil"/>
              <w:left w:val="nil"/>
              <w:bottom w:val="nil"/>
              <w:right w:val="nil"/>
            </w:tcBorders>
            <w:shd w:val="clear" w:color="auto" w:fill="auto"/>
            <w:noWrap/>
            <w:vAlign w:val="center"/>
            <w:hideMark/>
          </w:tcPr>
          <w:p w14:paraId="2273BAA5" w14:textId="77777777" w:rsidR="001871A8" w:rsidRPr="00A31C28" w:rsidRDefault="001871A8" w:rsidP="00A31C28">
            <w:pPr>
              <w:spacing w:after="0" w:line="240" w:lineRule="auto"/>
              <w:jc w:val="center"/>
              <w:rPr>
                <w:rFonts w:ascii="Times New Roman" w:eastAsia="Times New Roman" w:hAnsi="Times New Roman" w:cs="Times New Roman"/>
                <w:sz w:val="28"/>
                <w:szCs w:val="28"/>
                <w:lang w:eastAsia="ru-RU"/>
              </w:rPr>
            </w:pPr>
          </w:p>
        </w:tc>
        <w:tc>
          <w:tcPr>
            <w:tcW w:w="4260" w:type="dxa"/>
            <w:gridSpan w:val="6"/>
            <w:tcBorders>
              <w:top w:val="nil"/>
              <w:left w:val="nil"/>
              <w:bottom w:val="nil"/>
              <w:right w:val="nil"/>
            </w:tcBorders>
            <w:shd w:val="clear" w:color="auto" w:fill="auto"/>
            <w:noWrap/>
            <w:vAlign w:val="center"/>
            <w:hideMark/>
          </w:tcPr>
          <w:p w14:paraId="4CCC027D" w14:textId="77777777" w:rsidR="001871A8" w:rsidRPr="00A31C28" w:rsidRDefault="001871A8" w:rsidP="00A31C28">
            <w:pPr>
              <w:spacing w:after="0" w:line="240" w:lineRule="auto"/>
              <w:jc w:val="center"/>
              <w:rPr>
                <w:rFonts w:ascii="Times New Roman" w:eastAsia="Times New Roman" w:hAnsi="Times New Roman" w:cs="Times New Roman"/>
                <w:sz w:val="28"/>
                <w:szCs w:val="28"/>
                <w:lang w:eastAsia="ru-RU"/>
              </w:rPr>
            </w:pPr>
          </w:p>
        </w:tc>
        <w:tc>
          <w:tcPr>
            <w:tcW w:w="449" w:type="dxa"/>
            <w:tcBorders>
              <w:top w:val="nil"/>
              <w:left w:val="nil"/>
              <w:bottom w:val="nil"/>
              <w:right w:val="nil"/>
            </w:tcBorders>
            <w:shd w:val="clear" w:color="auto" w:fill="auto"/>
            <w:noWrap/>
            <w:vAlign w:val="center"/>
            <w:hideMark/>
          </w:tcPr>
          <w:p w14:paraId="4988583E" w14:textId="77777777" w:rsidR="001871A8" w:rsidRPr="00A31C28" w:rsidRDefault="001871A8" w:rsidP="00A31C28">
            <w:pPr>
              <w:spacing w:after="0" w:line="240" w:lineRule="auto"/>
              <w:jc w:val="center"/>
              <w:rPr>
                <w:rFonts w:ascii="Times New Roman" w:eastAsia="Times New Roman" w:hAnsi="Times New Roman" w:cs="Times New Roman"/>
                <w:sz w:val="28"/>
                <w:szCs w:val="28"/>
                <w:lang w:eastAsia="ru-RU"/>
              </w:rPr>
            </w:pPr>
          </w:p>
        </w:tc>
        <w:tc>
          <w:tcPr>
            <w:tcW w:w="236" w:type="dxa"/>
            <w:tcBorders>
              <w:top w:val="nil"/>
              <w:left w:val="nil"/>
              <w:bottom w:val="nil"/>
              <w:right w:val="nil"/>
            </w:tcBorders>
            <w:shd w:val="clear" w:color="auto" w:fill="auto"/>
            <w:noWrap/>
            <w:vAlign w:val="center"/>
          </w:tcPr>
          <w:p w14:paraId="0EAE0C68" w14:textId="77777777" w:rsidR="001871A8" w:rsidRPr="00A31C28" w:rsidRDefault="001871A8" w:rsidP="00A31C28">
            <w:pPr>
              <w:spacing w:after="0" w:line="240" w:lineRule="auto"/>
              <w:jc w:val="center"/>
              <w:rPr>
                <w:rFonts w:ascii="Times New Roman" w:eastAsia="Times New Roman" w:hAnsi="Times New Roman" w:cs="Times New Roman"/>
                <w:sz w:val="28"/>
                <w:szCs w:val="28"/>
                <w:lang w:eastAsia="ru-RU"/>
              </w:rPr>
            </w:pPr>
          </w:p>
        </w:tc>
        <w:tc>
          <w:tcPr>
            <w:tcW w:w="236" w:type="dxa"/>
            <w:tcBorders>
              <w:top w:val="nil"/>
              <w:left w:val="nil"/>
              <w:bottom w:val="nil"/>
              <w:right w:val="nil"/>
            </w:tcBorders>
            <w:shd w:val="clear" w:color="auto" w:fill="auto"/>
            <w:noWrap/>
            <w:vAlign w:val="center"/>
          </w:tcPr>
          <w:p w14:paraId="461EA901" w14:textId="77777777" w:rsidR="001871A8" w:rsidRPr="00A31C28" w:rsidRDefault="001871A8" w:rsidP="00A31C28">
            <w:pPr>
              <w:spacing w:after="0" w:line="240" w:lineRule="auto"/>
              <w:jc w:val="center"/>
              <w:rPr>
                <w:rFonts w:ascii="Times New Roman" w:eastAsia="Times New Roman" w:hAnsi="Times New Roman" w:cs="Times New Roman"/>
                <w:sz w:val="28"/>
                <w:szCs w:val="28"/>
                <w:lang w:eastAsia="ru-RU"/>
              </w:rPr>
            </w:pPr>
          </w:p>
        </w:tc>
        <w:tc>
          <w:tcPr>
            <w:tcW w:w="1775" w:type="dxa"/>
            <w:tcBorders>
              <w:top w:val="nil"/>
              <w:left w:val="nil"/>
              <w:bottom w:val="nil"/>
              <w:right w:val="nil"/>
            </w:tcBorders>
            <w:shd w:val="clear" w:color="auto" w:fill="auto"/>
            <w:noWrap/>
            <w:vAlign w:val="center"/>
          </w:tcPr>
          <w:p w14:paraId="2146602F" w14:textId="77777777" w:rsidR="001871A8" w:rsidRPr="00A31C28" w:rsidRDefault="001871A8" w:rsidP="00A31C28">
            <w:pPr>
              <w:spacing w:after="0" w:line="240" w:lineRule="auto"/>
              <w:jc w:val="center"/>
              <w:rPr>
                <w:rFonts w:ascii="Times New Roman" w:eastAsia="Times New Roman" w:hAnsi="Times New Roman" w:cs="Times New Roman"/>
                <w:sz w:val="28"/>
                <w:szCs w:val="28"/>
                <w:lang w:eastAsia="ru-RU"/>
              </w:rPr>
            </w:pPr>
          </w:p>
        </w:tc>
      </w:tr>
    </w:tbl>
    <w:p w14:paraId="2487BD03" w14:textId="77777777" w:rsidR="0002096B" w:rsidRPr="00A31C28" w:rsidRDefault="0002096B" w:rsidP="00A31C28">
      <w:pPr>
        <w:spacing w:after="0" w:line="240" w:lineRule="auto"/>
        <w:rPr>
          <w:rFonts w:ascii="Times New Roman" w:hAnsi="Times New Roman" w:cs="Times New Roman"/>
          <w:b/>
          <w:bCs/>
          <w:sz w:val="28"/>
          <w:szCs w:val="28"/>
        </w:rPr>
      </w:pPr>
      <w:r w:rsidRPr="00A31C28">
        <w:rPr>
          <w:rFonts w:ascii="Times New Roman" w:hAnsi="Times New Roman" w:cs="Times New Roman"/>
          <w:b/>
          <w:bCs/>
          <w:sz w:val="28"/>
          <w:szCs w:val="28"/>
        </w:rPr>
        <w:br w:type="page"/>
      </w:r>
    </w:p>
    <w:p w14:paraId="292D83AD" w14:textId="46A03175" w:rsidR="008E6C1E" w:rsidRPr="008E6C1E" w:rsidRDefault="008E6C1E" w:rsidP="008E6C1E">
      <w:pPr>
        <w:pStyle w:val="af8"/>
        <w:spacing w:after="0" w:line="240" w:lineRule="auto"/>
        <w:jc w:val="right"/>
        <w:outlineLvl w:val="1"/>
        <w:rPr>
          <w:rFonts w:ascii="Times New Roman" w:hAnsi="Times New Roman" w:cs="Times New Roman"/>
          <w:bCs/>
          <w:color w:val="auto"/>
          <w:sz w:val="28"/>
          <w:szCs w:val="28"/>
        </w:rPr>
      </w:pPr>
      <w:bookmarkStart w:id="45" w:name="_Toc28256364"/>
      <w:bookmarkStart w:id="46" w:name="_Toc16595067"/>
      <w:r w:rsidRPr="008E6C1E">
        <w:rPr>
          <w:rFonts w:ascii="Times New Roman" w:hAnsi="Times New Roman" w:cs="Times New Roman"/>
          <w:bCs/>
          <w:color w:val="auto"/>
          <w:sz w:val="28"/>
          <w:szCs w:val="28"/>
        </w:rPr>
        <w:lastRenderedPageBreak/>
        <w:t>Приложение 2</w:t>
      </w:r>
      <w:bookmarkEnd w:id="45"/>
    </w:p>
    <w:p w14:paraId="52215B23" w14:textId="77777777" w:rsidR="008E6C1E" w:rsidRDefault="008E6C1E" w:rsidP="00C153E1">
      <w:pPr>
        <w:pStyle w:val="af8"/>
        <w:spacing w:after="0" w:line="240" w:lineRule="auto"/>
        <w:rPr>
          <w:rFonts w:ascii="Times New Roman" w:hAnsi="Times New Roman" w:cs="Times New Roman"/>
          <w:b/>
          <w:bCs/>
          <w:color w:val="auto"/>
          <w:sz w:val="28"/>
          <w:szCs w:val="28"/>
        </w:rPr>
      </w:pPr>
    </w:p>
    <w:p w14:paraId="2D5456B7" w14:textId="2C3FDDD2" w:rsidR="00DE4196" w:rsidRDefault="00CD657C" w:rsidP="00FE1E5F">
      <w:pPr>
        <w:pStyle w:val="af8"/>
        <w:spacing w:after="0" w:line="240" w:lineRule="auto"/>
        <w:jc w:val="center"/>
        <w:rPr>
          <w:rFonts w:ascii="Times New Roman" w:hAnsi="Times New Roman" w:cs="Times New Roman"/>
          <w:bCs/>
          <w:color w:val="auto"/>
          <w:sz w:val="28"/>
          <w:szCs w:val="28"/>
        </w:rPr>
      </w:pPr>
      <w:r w:rsidRPr="003D49F0">
        <w:rPr>
          <w:rFonts w:ascii="Times New Roman" w:hAnsi="Times New Roman" w:cs="Times New Roman"/>
          <w:bCs/>
          <w:color w:val="auto"/>
          <w:sz w:val="28"/>
          <w:szCs w:val="28"/>
        </w:rPr>
        <w:t>Расчет потребности в койках сестринского ухода по районам Ленинградской области в соответствии Программой развития ПМП</w:t>
      </w:r>
    </w:p>
    <w:p w14:paraId="1B5D9262" w14:textId="77777777" w:rsidR="00C153E1" w:rsidRPr="003D49F0" w:rsidRDefault="00C153E1" w:rsidP="002705EA">
      <w:pPr>
        <w:pStyle w:val="af8"/>
        <w:spacing w:after="0" w:line="240" w:lineRule="auto"/>
        <w:jc w:val="center"/>
        <w:rPr>
          <w:rFonts w:ascii="Times New Roman" w:hAnsi="Times New Roman" w:cs="Times New Roman"/>
          <w:bCs/>
          <w:color w:val="auto"/>
          <w:sz w:val="28"/>
          <w:szCs w:val="28"/>
        </w:rPr>
      </w:pPr>
    </w:p>
    <w:tbl>
      <w:tblPr>
        <w:tblW w:w="10492" w:type="dxa"/>
        <w:tblInd w:w="-5" w:type="dxa"/>
        <w:tblLayout w:type="fixed"/>
        <w:tblLook w:val="04A0" w:firstRow="1" w:lastRow="0" w:firstColumn="1" w:lastColumn="0" w:noHBand="0" w:noVBand="1"/>
      </w:tblPr>
      <w:tblGrid>
        <w:gridCol w:w="567"/>
        <w:gridCol w:w="2837"/>
        <w:gridCol w:w="1278"/>
        <w:gridCol w:w="1557"/>
        <w:gridCol w:w="851"/>
        <w:gridCol w:w="850"/>
        <w:gridCol w:w="851"/>
        <w:gridCol w:w="850"/>
        <w:gridCol w:w="851"/>
      </w:tblGrid>
      <w:tr w:rsidR="00D27C53" w:rsidRPr="008E6C1E" w14:paraId="66DF7163" w14:textId="77777777" w:rsidTr="003F6E2A">
        <w:trPr>
          <w:cantSplit/>
          <w:trHeight w:val="1575"/>
        </w:trPr>
        <w:tc>
          <w:tcPr>
            <w:tcW w:w="567"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5F64088" w14:textId="6ED9012B" w:rsidR="00F00E22" w:rsidRPr="008E6C1E" w:rsidRDefault="00D27C53" w:rsidP="00D27C53">
            <w:pPr>
              <w:spacing w:after="0" w:line="240" w:lineRule="auto"/>
              <w:ind w:left="-221"/>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F00E22" w:rsidRPr="008E6C1E">
              <w:rPr>
                <w:rFonts w:ascii="Times New Roman" w:eastAsia="Times New Roman" w:hAnsi="Times New Roman" w:cs="Times New Roman"/>
                <w:bCs/>
                <w:sz w:val="24"/>
                <w:szCs w:val="24"/>
                <w:lang w:eastAsia="ru-RU"/>
              </w:rPr>
              <w:t>№</w:t>
            </w:r>
          </w:p>
        </w:tc>
        <w:tc>
          <w:tcPr>
            <w:tcW w:w="2837" w:type="dxa"/>
            <w:tcBorders>
              <w:top w:val="single" w:sz="4" w:space="0" w:color="auto"/>
              <w:left w:val="nil"/>
              <w:bottom w:val="single" w:sz="4" w:space="0" w:color="auto"/>
              <w:right w:val="single" w:sz="4" w:space="0" w:color="auto"/>
            </w:tcBorders>
            <w:shd w:val="clear" w:color="000000" w:fill="F2F2F2"/>
            <w:vAlign w:val="center"/>
            <w:hideMark/>
          </w:tcPr>
          <w:p w14:paraId="0316A3EF" w14:textId="77777777" w:rsidR="00F00E22" w:rsidRPr="008E6C1E" w:rsidRDefault="00F00E22" w:rsidP="00A31C28">
            <w:pPr>
              <w:spacing w:after="0" w:line="240" w:lineRule="auto"/>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Наименование района</w:t>
            </w:r>
          </w:p>
        </w:tc>
        <w:tc>
          <w:tcPr>
            <w:tcW w:w="1278" w:type="dxa"/>
            <w:tcBorders>
              <w:top w:val="single" w:sz="4" w:space="0" w:color="auto"/>
              <w:left w:val="nil"/>
              <w:bottom w:val="single" w:sz="4" w:space="0" w:color="auto"/>
              <w:right w:val="single" w:sz="4" w:space="0" w:color="auto"/>
            </w:tcBorders>
            <w:shd w:val="clear" w:color="000000" w:fill="F2F2F2"/>
            <w:vAlign w:val="center"/>
            <w:hideMark/>
          </w:tcPr>
          <w:p w14:paraId="169BCB7D" w14:textId="77777777" w:rsidR="00F00E22" w:rsidRPr="008E6C1E" w:rsidRDefault="00F00E22" w:rsidP="00A31C28">
            <w:pPr>
              <w:spacing w:after="0" w:line="240" w:lineRule="auto"/>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Население взрослые</w:t>
            </w:r>
          </w:p>
        </w:tc>
        <w:tc>
          <w:tcPr>
            <w:tcW w:w="1557" w:type="dxa"/>
            <w:tcBorders>
              <w:top w:val="single" w:sz="4" w:space="0" w:color="auto"/>
              <w:left w:val="nil"/>
              <w:bottom w:val="single" w:sz="4" w:space="0" w:color="auto"/>
              <w:right w:val="single" w:sz="4" w:space="0" w:color="auto"/>
            </w:tcBorders>
            <w:shd w:val="clear" w:color="000000" w:fill="F2F2F2"/>
            <w:vAlign w:val="center"/>
            <w:hideMark/>
          </w:tcPr>
          <w:p w14:paraId="17F96F4E" w14:textId="77777777" w:rsidR="00F00E22" w:rsidRPr="008E6C1E" w:rsidRDefault="00F00E22" w:rsidP="00A31C28">
            <w:pPr>
              <w:spacing w:after="0" w:line="240" w:lineRule="auto"/>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 xml:space="preserve">Потребность </w:t>
            </w:r>
          </w:p>
          <w:p w14:paraId="5C349EDB" w14:textId="77777777" w:rsidR="00F00E22" w:rsidRPr="008E6C1E" w:rsidRDefault="00F00E22" w:rsidP="00A31C28">
            <w:pPr>
              <w:spacing w:after="0" w:line="240" w:lineRule="auto"/>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 xml:space="preserve">в койках </w:t>
            </w:r>
          </w:p>
          <w:p w14:paraId="71DA2EB6" w14:textId="69BF113F" w:rsidR="00F00E22" w:rsidRPr="008E6C1E" w:rsidRDefault="00F00E22" w:rsidP="00A31C28">
            <w:pPr>
              <w:spacing w:after="0" w:line="240" w:lineRule="auto"/>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СУ</w:t>
            </w:r>
          </w:p>
        </w:tc>
        <w:tc>
          <w:tcPr>
            <w:tcW w:w="851" w:type="dxa"/>
            <w:tcBorders>
              <w:top w:val="single" w:sz="4" w:space="0" w:color="auto"/>
              <w:left w:val="single" w:sz="4" w:space="0" w:color="auto"/>
              <w:bottom w:val="single" w:sz="4" w:space="0" w:color="auto"/>
              <w:right w:val="nil"/>
            </w:tcBorders>
            <w:shd w:val="clear" w:color="000000" w:fill="D9E1F2"/>
            <w:textDirection w:val="btLr"/>
            <w:vAlign w:val="center"/>
            <w:hideMark/>
          </w:tcPr>
          <w:p w14:paraId="5A3EE4B7" w14:textId="5155CF0D" w:rsidR="00F00E22" w:rsidRPr="008E6C1E" w:rsidRDefault="00F00E22" w:rsidP="003F6E2A">
            <w:pPr>
              <w:spacing w:after="0" w:line="240" w:lineRule="auto"/>
              <w:ind w:left="113" w:right="113"/>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Восточный мед</w:t>
            </w:r>
            <w:proofErr w:type="gramStart"/>
            <w:r w:rsidRPr="008E6C1E">
              <w:rPr>
                <w:rFonts w:ascii="Times New Roman" w:eastAsia="Times New Roman" w:hAnsi="Times New Roman" w:cs="Times New Roman"/>
                <w:bCs/>
                <w:sz w:val="24"/>
                <w:szCs w:val="24"/>
                <w:lang w:eastAsia="ru-RU"/>
              </w:rPr>
              <w:t>.</w:t>
            </w:r>
            <w:proofErr w:type="gramEnd"/>
            <w:r w:rsidRPr="008E6C1E">
              <w:rPr>
                <w:rFonts w:ascii="Times New Roman" w:eastAsia="Times New Roman" w:hAnsi="Times New Roman" w:cs="Times New Roman"/>
                <w:bCs/>
                <w:sz w:val="24"/>
                <w:szCs w:val="24"/>
                <w:lang w:eastAsia="ru-RU"/>
              </w:rPr>
              <w:t xml:space="preserve"> </w:t>
            </w:r>
            <w:proofErr w:type="gramStart"/>
            <w:r w:rsidRPr="008E6C1E">
              <w:rPr>
                <w:rFonts w:ascii="Times New Roman" w:eastAsia="Times New Roman" w:hAnsi="Times New Roman" w:cs="Times New Roman"/>
                <w:bCs/>
                <w:sz w:val="24"/>
                <w:szCs w:val="24"/>
                <w:lang w:eastAsia="ru-RU"/>
              </w:rPr>
              <w:t>о</w:t>
            </w:r>
            <w:proofErr w:type="gramEnd"/>
            <w:r w:rsidRPr="008E6C1E">
              <w:rPr>
                <w:rFonts w:ascii="Times New Roman" w:eastAsia="Times New Roman" w:hAnsi="Times New Roman" w:cs="Times New Roman"/>
                <w:bCs/>
                <w:sz w:val="24"/>
                <w:szCs w:val="24"/>
                <w:lang w:eastAsia="ru-RU"/>
              </w:rPr>
              <w:t>круг</w:t>
            </w:r>
          </w:p>
        </w:tc>
        <w:tc>
          <w:tcPr>
            <w:tcW w:w="850" w:type="dxa"/>
            <w:tcBorders>
              <w:top w:val="single" w:sz="4" w:space="0" w:color="auto"/>
              <w:left w:val="single" w:sz="4" w:space="0" w:color="auto"/>
              <w:bottom w:val="single" w:sz="4" w:space="0" w:color="auto"/>
              <w:right w:val="nil"/>
            </w:tcBorders>
            <w:shd w:val="clear" w:color="000000" w:fill="EE6E6E"/>
            <w:textDirection w:val="btLr"/>
            <w:vAlign w:val="center"/>
            <w:hideMark/>
          </w:tcPr>
          <w:p w14:paraId="39D93033" w14:textId="7DC458C2" w:rsidR="00F00E22" w:rsidRPr="008E6C1E" w:rsidRDefault="00F00E22" w:rsidP="003F6E2A">
            <w:pPr>
              <w:spacing w:after="0" w:line="240" w:lineRule="auto"/>
              <w:ind w:left="113" w:right="113"/>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Восточный мед</w:t>
            </w:r>
            <w:proofErr w:type="gramStart"/>
            <w:r w:rsidRPr="008E6C1E">
              <w:rPr>
                <w:rFonts w:ascii="Times New Roman" w:eastAsia="Times New Roman" w:hAnsi="Times New Roman" w:cs="Times New Roman"/>
                <w:bCs/>
                <w:sz w:val="24"/>
                <w:szCs w:val="24"/>
                <w:lang w:eastAsia="ru-RU"/>
              </w:rPr>
              <w:t>.</w:t>
            </w:r>
            <w:proofErr w:type="gramEnd"/>
            <w:r w:rsidR="008E6C1E">
              <w:rPr>
                <w:rFonts w:ascii="Times New Roman" w:eastAsia="Times New Roman" w:hAnsi="Times New Roman" w:cs="Times New Roman"/>
                <w:bCs/>
                <w:sz w:val="24"/>
                <w:szCs w:val="24"/>
                <w:lang w:eastAsia="ru-RU"/>
              </w:rPr>
              <w:t xml:space="preserve"> </w:t>
            </w:r>
            <w:proofErr w:type="gramStart"/>
            <w:r w:rsidRPr="008E6C1E">
              <w:rPr>
                <w:rFonts w:ascii="Times New Roman" w:eastAsia="Times New Roman" w:hAnsi="Times New Roman" w:cs="Times New Roman"/>
                <w:bCs/>
                <w:sz w:val="24"/>
                <w:szCs w:val="24"/>
                <w:lang w:eastAsia="ru-RU"/>
              </w:rPr>
              <w:t>о</w:t>
            </w:r>
            <w:proofErr w:type="gramEnd"/>
            <w:r w:rsidRPr="008E6C1E">
              <w:rPr>
                <w:rFonts w:ascii="Times New Roman" w:eastAsia="Times New Roman" w:hAnsi="Times New Roman" w:cs="Times New Roman"/>
                <w:bCs/>
                <w:sz w:val="24"/>
                <w:szCs w:val="24"/>
                <w:lang w:eastAsia="ru-RU"/>
              </w:rPr>
              <w:t>круг</w:t>
            </w:r>
          </w:p>
        </w:tc>
        <w:tc>
          <w:tcPr>
            <w:tcW w:w="851" w:type="dxa"/>
            <w:tcBorders>
              <w:top w:val="single" w:sz="4" w:space="0" w:color="auto"/>
              <w:left w:val="single" w:sz="4" w:space="0" w:color="auto"/>
              <w:bottom w:val="single" w:sz="4" w:space="0" w:color="auto"/>
              <w:right w:val="nil"/>
            </w:tcBorders>
            <w:shd w:val="clear" w:color="000000" w:fill="E2EFDA"/>
            <w:textDirection w:val="btLr"/>
            <w:vAlign w:val="center"/>
            <w:hideMark/>
          </w:tcPr>
          <w:p w14:paraId="5C1AE7B2" w14:textId="550DE46B" w:rsidR="00F00E22" w:rsidRPr="008E6C1E" w:rsidRDefault="00F00E22" w:rsidP="003F6E2A">
            <w:pPr>
              <w:spacing w:after="0" w:line="240" w:lineRule="auto"/>
              <w:ind w:left="113" w:right="113"/>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Центральный мед</w:t>
            </w:r>
            <w:proofErr w:type="gramStart"/>
            <w:r w:rsidRPr="008E6C1E">
              <w:rPr>
                <w:rFonts w:ascii="Times New Roman" w:eastAsia="Times New Roman" w:hAnsi="Times New Roman" w:cs="Times New Roman"/>
                <w:bCs/>
                <w:sz w:val="24"/>
                <w:szCs w:val="24"/>
                <w:lang w:eastAsia="ru-RU"/>
              </w:rPr>
              <w:t>.</w:t>
            </w:r>
            <w:proofErr w:type="gramEnd"/>
            <w:r w:rsidRPr="008E6C1E">
              <w:rPr>
                <w:rFonts w:ascii="Times New Roman" w:eastAsia="Times New Roman" w:hAnsi="Times New Roman" w:cs="Times New Roman"/>
                <w:bCs/>
                <w:sz w:val="24"/>
                <w:szCs w:val="24"/>
                <w:lang w:eastAsia="ru-RU"/>
              </w:rPr>
              <w:t xml:space="preserve"> </w:t>
            </w:r>
            <w:proofErr w:type="gramStart"/>
            <w:r w:rsidRPr="008E6C1E">
              <w:rPr>
                <w:rFonts w:ascii="Times New Roman" w:eastAsia="Times New Roman" w:hAnsi="Times New Roman" w:cs="Times New Roman"/>
                <w:bCs/>
                <w:sz w:val="24"/>
                <w:szCs w:val="24"/>
                <w:lang w:eastAsia="ru-RU"/>
              </w:rPr>
              <w:t>о</w:t>
            </w:r>
            <w:proofErr w:type="gramEnd"/>
            <w:r w:rsidRPr="008E6C1E">
              <w:rPr>
                <w:rFonts w:ascii="Times New Roman" w:eastAsia="Times New Roman" w:hAnsi="Times New Roman" w:cs="Times New Roman"/>
                <w:bCs/>
                <w:sz w:val="24"/>
                <w:szCs w:val="24"/>
                <w:lang w:eastAsia="ru-RU"/>
              </w:rPr>
              <w:t>круг</w:t>
            </w:r>
          </w:p>
        </w:tc>
        <w:tc>
          <w:tcPr>
            <w:tcW w:w="850" w:type="dxa"/>
            <w:tcBorders>
              <w:top w:val="single" w:sz="4" w:space="0" w:color="auto"/>
              <w:left w:val="single" w:sz="4" w:space="0" w:color="auto"/>
              <w:bottom w:val="single" w:sz="4" w:space="0" w:color="auto"/>
              <w:right w:val="nil"/>
            </w:tcBorders>
            <w:shd w:val="clear" w:color="000000" w:fill="FFF2CC"/>
            <w:textDirection w:val="btLr"/>
            <w:vAlign w:val="center"/>
            <w:hideMark/>
          </w:tcPr>
          <w:p w14:paraId="0F378955" w14:textId="511CCD48" w:rsidR="00F00E22" w:rsidRPr="008E6C1E" w:rsidRDefault="00F00E22" w:rsidP="003F6E2A">
            <w:pPr>
              <w:spacing w:after="0" w:line="240" w:lineRule="auto"/>
              <w:ind w:left="113" w:right="113"/>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Северный мед</w:t>
            </w:r>
            <w:proofErr w:type="gramStart"/>
            <w:r w:rsidRPr="008E6C1E">
              <w:rPr>
                <w:rFonts w:ascii="Times New Roman" w:eastAsia="Times New Roman" w:hAnsi="Times New Roman" w:cs="Times New Roman"/>
                <w:bCs/>
                <w:sz w:val="24"/>
                <w:szCs w:val="24"/>
                <w:lang w:eastAsia="ru-RU"/>
              </w:rPr>
              <w:t>.</w:t>
            </w:r>
            <w:proofErr w:type="gramEnd"/>
            <w:r w:rsidRPr="008E6C1E">
              <w:rPr>
                <w:rFonts w:ascii="Times New Roman" w:eastAsia="Times New Roman" w:hAnsi="Times New Roman" w:cs="Times New Roman"/>
                <w:bCs/>
                <w:sz w:val="24"/>
                <w:szCs w:val="24"/>
                <w:lang w:eastAsia="ru-RU"/>
              </w:rPr>
              <w:t xml:space="preserve"> </w:t>
            </w:r>
            <w:proofErr w:type="gramStart"/>
            <w:r w:rsidRPr="008E6C1E">
              <w:rPr>
                <w:rFonts w:ascii="Times New Roman" w:eastAsia="Times New Roman" w:hAnsi="Times New Roman" w:cs="Times New Roman"/>
                <w:bCs/>
                <w:sz w:val="24"/>
                <w:szCs w:val="24"/>
                <w:lang w:eastAsia="ru-RU"/>
              </w:rPr>
              <w:t>о</w:t>
            </w:r>
            <w:proofErr w:type="gramEnd"/>
            <w:r w:rsidRPr="008E6C1E">
              <w:rPr>
                <w:rFonts w:ascii="Times New Roman" w:eastAsia="Times New Roman" w:hAnsi="Times New Roman" w:cs="Times New Roman"/>
                <w:bCs/>
                <w:sz w:val="24"/>
                <w:szCs w:val="24"/>
                <w:lang w:eastAsia="ru-RU"/>
              </w:rPr>
              <w:t>круг</w:t>
            </w:r>
          </w:p>
        </w:tc>
        <w:tc>
          <w:tcPr>
            <w:tcW w:w="851" w:type="dxa"/>
            <w:tcBorders>
              <w:top w:val="single" w:sz="4" w:space="0" w:color="auto"/>
              <w:left w:val="single" w:sz="4" w:space="0" w:color="auto"/>
              <w:bottom w:val="single" w:sz="4" w:space="0" w:color="auto"/>
              <w:right w:val="single" w:sz="4" w:space="0" w:color="auto"/>
            </w:tcBorders>
            <w:shd w:val="clear" w:color="000000" w:fill="D9D9D9"/>
            <w:textDirection w:val="btLr"/>
            <w:vAlign w:val="center"/>
            <w:hideMark/>
          </w:tcPr>
          <w:p w14:paraId="609C4A68" w14:textId="58FC332C" w:rsidR="00F00E22" w:rsidRPr="008E6C1E" w:rsidRDefault="00F00E22" w:rsidP="003F6E2A">
            <w:pPr>
              <w:spacing w:after="0" w:line="240" w:lineRule="auto"/>
              <w:ind w:left="113" w:right="113"/>
              <w:jc w:val="center"/>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Западный мед</w:t>
            </w:r>
            <w:proofErr w:type="gramStart"/>
            <w:r w:rsidRPr="008E6C1E">
              <w:rPr>
                <w:rFonts w:ascii="Times New Roman" w:eastAsia="Times New Roman" w:hAnsi="Times New Roman" w:cs="Times New Roman"/>
                <w:bCs/>
                <w:sz w:val="24"/>
                <w:szCs w:val="24"/>
                <w:lang w:eastAsia="ru-RU"/>
              </w:rPr>
              <w:t>.</w:t>
            </w:r>
            <w:proofErr w:type="gramEnd"/>
            <w:r w:rsidRPr="008E6C1E">
              <w:rPr>
                <w:rFonts w:ascii="Times New Roman" w:eastAsia="Times New Roman" w:hAnsi="Times New Roman" w:cs="Times New Roman"/>
                <w:bCs/>
                <w:sz w:val="24"/>
                <w:szCs w:val="24"/>
                <w:lang w:eastAsia="ru-RU"/>
              </w:rPr>
              <w:t xml:space="preserve"> </w:t>
            </w:r>
            <w:proofErr w:type="gramStart"/>
            <w:r w:rsidRPr="008E6C1E">
              <w:rPr>
                <w:rFonts w:ascii="Times New Roman" w:eastAsia="Times New Roman" w:hAnsi="Times New Roman" w:cs="Times New Roman"/>
                <w:bCs/>
                <w:sz w:val="24"/>
                <w:szCs w:val="24"/>
                <w:lang w:eastAsia="ru-RU"/>
              </w:rPr>
              <w:t>о</w:t>
            </w:r>
            <w:proofErr w:type="gramEnd"/>
            <w:r w:rsidRPr="008E6C1E">
              <w:rPr>
                <w:rFonts w:ascii="Times New Roman" w:eastAsia="Times New Roman" w:hAnsi="Times New Roman" w:cs="Times New Roman"/>
                <w:bCs/>
                <w:sz w:val="24"/>
                <w:szCs w:val="24"/>
                <w:lang w:eastAsia="ru-RU"/>
              </w:rPr>
              <w:t>круг</w:t>
            </w:r>
          </w:p>
        </w:tc>
      </w:tr>
      <w:tr w:rsidR="00A31C28" w:rsidRPr="008E6C1E" w14:paraId="4EA0240F" w14:textId="77777777" w:rsidTr="003F6E2A">
        <w:trPr>
          <w:trHeight w:val="315"/>
        </w:trPr>
        <w:tc>
          <w:tcPr>
            <w:tcW w:w="10492"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FEC7DBB" w14:textId="07570E26" w:rsidR="00F00E22" w:rsidRPr="008E6C1E" w:rsidRDefault="00ED2B70" w:rsidP="00042560">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Планируемое</w:t>
            </w:r>
            <w:r w:rsidR="00D278E7" w:rsidRPr="008E6C1E">
              <w:rPr>
                <w:rFonts w:ascii="Times New Roman" w:eastAsia="Times New Roman" w:hAnsi="Times New Roman" w:cs="Times New Roman"/>
                <w:bCs/>
                <w:sz w:val="24"/>
                <w:szCs w:val="24"/>
                <w:lang w:eastAsia="ru-RU"/>
              </w:rPr>
              <w:t xml:space="preserve"> количество коек СУ</w:t>
            </w:r>
            <w:r w:rsidR="00F00E22" w:rsidRPr="008E6C1E">
              <w:rPr>
                <w:rFonts w:ascii="Times New Roman" w:eastAsia="Times New Roman" w:hAnsi="Times New Roman" w:cs="Times New Roman"/>
                <w:bCs/>
                <w:sz w:val="24"/>
                <w:szCs w:val="24"/>
                <w:lang w:eastAsia="ru-RU"/>
              </w:rPr>
              <w:t xml:space="preserve"> - </w:t>
            </w:r>
            <w:r w:rsidR="00042560">
              <w:rPr>
                <w:rFonts w:ascii="Times New Roman" w:eastAsia="Times New Roman" w:hAnsi="Times New Roman" w:cs="Times New Roman"/>
                <w:bCs/>
                <w:sz w:val="24"/>
                <w:szCs w:val="24"/>
                <w:lang w:eastAsia="ru-RU"/>
              </w:rPr>
              <w:t>185</w:t>
            </w:r>
            <w:r w:rsidR="00F00E22" w:rsidRPr="008E6C1E">
              <w:rPr>
                <w:rFonts w:ascii="Times New Roman" w:eastAsia="Times New Roman" w:hAnsi="Times New Roman" w:cs="Times New Roman"/>
                <w:bCs/>
                <w:sz w:val="24"/>
                <w:szCs w:val="24"/>
                <w:lang w:eastAsia="ru-RU"/>
              </w:rPr>
              <w:t xml:space="preserve"> коек </w:t>
            </w:r>
          </w:p>
        </w:tc>
      </w:tr>
      <w:tr w:rsidR="00A31C28" w:rsidRPr="008E6C1E" w14:paraId="3A776AFA" w14:textId="77777777" w:rsidTr="003F6E2A">
        <w:trPr>
          <w:trHeight w:val="345"/>
        </w:trPr>
        <w:tc>
          <w:tcPr>
            <w:tcW w:w="10492"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753F1FF" w14:textId="2105A6B1" w:rsidR="00F00E22" w:rsidRPr="008E6C1E" w:rsidRDefault="00F00E22" w:rsidP="00A31C28">
            <w:pPr>
              <w:spacing w:after="0" w:line="240" w:lineRule="auto"/>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 xml:space="preserve">Расчетная потребность в койках СУ- </w:t>
            </w:r>
            <w:r w:rsidR="00D278E7" w:rsidRPr="008E6C1E">
              <w:rPr>
                <w:rFonts w:ascii="Times New Roman" w:eastAsia="Times New Roman" w:hAnsi="Times New Roman" w:cs="Times New Roman"/>
                <w:bCs/>
                <w:sz w:val="24"/>
                <w:szCs w:val="24"/>
                <w:lang w:eastAsia="ru-RU"/>
              </w:rPr>
              <w:t>7</w:t>
            </w:r>
            <w:r w:rsidRPr="008E6C1E">
              <w:rPr>
                <w:rFonts w:ascii="Times New Roman" w:eastAsia="Times New Roman" w:hAnsi="Times New Roman" w:cs="Times New Roman"/>
                <w:bCs/>
                <w:sz w:val="24"/>
                <w:szCs w:val="24"/>
                <w:lang w:eastAsia="ru-RU"/>
              </w:rPr>
              <w:t>5 коек</w:t>
            </w:r>
          </w:p>
        </w:tc>
      </w:tr>
      <w:tr w:rsidR="00D27C53" w:rsidRPr="008E6C1E" w14:paraId="636D59BC"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24FBA29"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w:t>
            </w:r>
          </w:p>
        </w:tc>
        <w:tc>
          <w:tcPr>
            <w:tcW w:w="2837" w:type="dxa"/>
            <w:tcBorders>
              <w:top w:val="nil"/>
              <w:left w:val="nil"/>
              <w:bottom w:val="single" w:sz="4" w:space="0" w:color="auto"/>
              <w:right w:val="single" w:sz="4" w:space="0" w:color="auto"/>
            </w:tcBorders>
            <w:shd w:val="clear" w:color="auto" w:fill="auto"/>
            <w:noWrap/>
            <w:vAlign w:val="center"/>
            <w:hideMark/>
          </w:tcPr>
          <w:p w14:paraId="17A5795C"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Бокситогорский</w:t>
            </w:r>
            <w:proofErr w:type="spellEnd"/>
            <w:r w:rsidRPr="008E6C1E">
              <w:rPr>
                <w:rFonts w:ascii="Times New Roman" w:eastAsia="Times New Roman" w:hAnsi="Times New Roman" w:cs="Times New Roman"/>
                <w:sz w:val="24"/>
                <w:szCs w:val="24"/>
                <w:lang w:eastAsia="ru-RU"/>
              </w:rPr>
              <w:t xml:space="preserve"> район</w:t>
            </w:r>
          </w:p>
        </w:tc>
        <w:tc>
          <w:tcPr>
            <w:tcW w:w="1278" w:type="dxa"/>
            <w:tcBorders>
              <w:top w:val="nil"/>
              <w:left w:val="nil"/>
              <w:bottom w:val="single" w:sz="4" w:space="0" w:color="auto"/>
              <w:right w:val="single" w:sz="4" w:space="0" w:color="auto"/>
            </w:tcBorders>
            <w:shd w:val="clear" w:color="auto" w:fill="auto"/>
            <w:vAlign w:val="center"/>
          </w:tcPr>
          <w:p w14:paraId="422D7652" w14:textId="254334D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40 558</w:t>
            </w:r>
          </w:p>
        </w:tc>
        <w:tc>
          <w:tcPr>
            <w:tcW w:w="1557" w:type="dxa"/>
            <w:tcBorders>
              <w:top w:val="nil"/>
              <w:left w:val="nil"/>
              <w:bottom w:val="single" w:sz="4" w:space="0" w:color="auto"/>
              <w:right w:val="single" w:sz="4" w:space="0" w:color="auto"/>
            </w:tcBorders>
            <w:shd w:val="clear" w:color="auto" w:fill="auto"/>
            <w:noWrap/>
            <w:vAlign w:val="center"/>
          </w:tcPr>
          <w:p w14:paraId="6520EE98" w14:textId="1E4F3A2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2,06</w:t>
            </w:r>
          </w:p>
        </w:tc>
        <w:tc>
          <w:tcPr>
            <w:tcW w:w="851" w:type="dxa"/>
            <w:tcBorders>
              <w:top w:val="nil"/>
              <w:left w:val="nil"/>
              <w:bottom w:val="single" w:sz="4" w:space="0" w:color="auto"/>
              <w:right w:val="single" w:sz="4" w:space="0" w:color="auto"/>
            </w:tcBorders>
            <w:shd w:val="clear" w:color="auto" w:fill="auto"/>
            <w:noWrap/>
            <w:vAlign w:val="center"/>
          </w:tcPr>
          <w:p w14:paraId="3B6E3002" w14:textId="607750D5"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2,06</w:t>
            </w:r>
          </w:p>
        </w:tc>
        <w:tc>
          <w:tcPr>
            <w:tcW w:w="850" w:type="dxa"/>
            <w:tcBorders>
              <w:top w:val="nil"/>
              <w:left w:val="nil"/>
              <w:bottom w:val="single" w:sz="4" w:space="0" w:color="auto"/>
              <w:right w:val="single" w:sz="4" w:space="0" w:color="auto"/>
            </w:tcBorders>
            <w:shd w:val="clear" w:color="auto" w:fill="auto"/>
            <w:noWrap/>
            <w:vAlign w:val="center"/>
          </w:tcPr>
          <w:p w14:paraId="0D34A10F" w14:textId="5C64EF54"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3713783E" w14:textId="273E59E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00F8BA6B" w14:textId="1E0C04CE"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611450D1" w14:textId="4E211F6A"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1F89E529"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518779B"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2</w:t>
            </w:r>
          </w:p>
        </w:tc>
        <w:tc>
          <w:tcPr>
            <w:tcW w:w="2837" w:type="dxa"/>
            <w:tcBorders>
              <w:top w:val="nil"/>
              <w:left w:val="nil"/>
              <w:bottom w:val="single" w:sz="4" w:space="0" w:color="auto"/>
              <w:right w:val="single" w:sz="4" w:space="0" w:color="auto"/>
            </w:tcBorders>
            <w:shd w:val="clear" w:color="auto" w:fill="auto"/>
            <w:noWrap/>
            <w:vAlign w:val="center"/>
            <w:hideMark/>
          </w:tcPr>
          <w:p w14:paraId="46B16E3E"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Волосовский</w:t>
            </w:r>
            <w:proofErr w:type="spellEnd"/>
            <w:r w:rsidRPr="008E6C1E">
              <w:rPr>
                <w:rFonts w:ascii="Times New Roman" w:eastAsia="Times New Roman" w:hAnsi="Times New Roman" w:cs="Times New Roman"/>
                <w:sz w:val="24"/>
                <w:szCs w:val="24"/>
                <w:lang w:eastAsia="ru-RU"/>
              </w:rPr>
              <w:t xml:space="preserve"> район</w:t>
            </w:r>
          </w:p>
        </w:tc>
        <w:tc>
          <w:tcPr>
            <w:tcW w:w="1278" w:type="dxa"/>
            <w:tcBorders>
              <w:top w:val="nil"/>
              <w:left w:val="nil"/>
              <w:bottom w:val="single" w:sz="4" w:space="0" w:color="auto"/>
              <w:right w:val="single" w:sz="4" w:space="0" w:color="auto"/>
            </w:tcBorders>
            <w:shd w:val="clear" w:color="auto" w:fill="auto"/>
            <w:vAlign w:val="center"/>
          </w:tcPr>
          <w:p w14:paraId="1FDF20F5" w14:textId="67BEF168"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42 244</w:t>
            </w:r>
          </w:p>
        </w:tc>
        <w:tc>
          <w:tcPr>
            <w:tcW w:w="1557" w:type="dxa"/>
            <w:tcBorders>
              <w:top w:val="nil"/>
              <w:left w:val="nil"/>
              <w:bottom w:val="single" w:sz="4" w:space="0" w:color="auto"/>
              <w:right w:val="single" w:sz="4" w:space="0" w:color="auto"/>
            </w:tcBorders>
            <w:shd w:val="clear" w:color="auto" w:fill="auto"/>
            <w:noWrap/>
            <w:vAlign w:val="center"/>
          </w:tcPr>
          <w:p w14:paraId="4E002813" w14:textId="23402310"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2,12</w:t>
            </w:r>
          </w:p>
        </w:tc>
        <w:tc>
          <w:tcPr>
            <w:tcW w:w="851" w:type="dxa"/>
            <w:tcBorders>
              <w:top w:val="nil"/>
              <w:left w:val="nil"/>
              <w:bottom w:val="single" w:sz="4" w:space="0" w:color="auto"/>
              <w:right w:val="single" w:sz="4" w:space="0" w:color="auto"/>
            </w:tcBorders>
            <w:shd w:val="clear" w:color="auto" w:fill="auto"/>
            <w:noWrap/>
            <w:vAlign w:val="center"/>
          </w:tcPr>
          <w:p w14:paraId="770E4F45" w14:textId="6E8DCF16"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7B03F942" w14:textId="514E7AA0"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2,12</w:t>
            </w:r>
          </w:p>
        </w:tc>
        <w:tc>
          <w:tcPr>
            <w:tcW w:w="851" w:type="dxa"/>
            <w:tcBorders>
              <w:top w:val="nil"/>
              <w:left w:val="nil"/>
              <w:bottom w:val="single" w:sz="4" w:space="0" w:color="auto"/>
              <w:right w:val="single" w:sz="4" w:space="0" w:color="auto"/>
            </w:tcBorders>
            <w:shd w:val="clear" w:color="auto" w:fill="auto"/>
            <w:noWrap/>
            <w:vAlign w:val="center"/>
          </w:tcPr>
          <w:p w14:paraId="627E4818" w14:textId="4AC31AE0"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21A0A8F2" w14:textId="39EAD98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2B7E18CB" w14:textId="01A87EFE"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1C22859D"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291F54"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3</w:t>
            </w:r>
          </w:p>
        </w:tc>
        <w:tc>
          <w:tcPr>
            <w:tcW w:w="2837" w:type="dxa"/>
            <w:tcBorders>
              <w:top w:val="nil"/>
              <w:left w:val="nil"/>
              <w:bottom w:val="single" w:sz="4" w:space="0" w:color="auto"/>
              <w:right w:val="single" w:sz="4" w:space="0" w:color="auto"/>
            </w:tcBorders>
            <w:shd w:val="clear" w:color="auto" w:fill="auto"/>
            <w:noWrap/>
            <w:vAlign w:val="center"/>
            <w:hideMark/>
          </w:tcPr>
          <w:p w14:paraId="2CA38D4B"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Волховский</w:t>
            </w:r>
            <w:proofErr w:type="spellEnd"/>
            <w:r w:rsidRPr="008E6C1E">
              <w:rPr>
                <w:rFonts w:ascii="Times New Roman" w:eastAsia="Times New Roman" w:hAnsi="Times New Roman" w:cs="Times New Roman"/>
                <w:sz w:val="24"/>
                <w:szCs w:val="24"/>
                <w:lang w:eastAsia="ru-RU"/>
              </w:rPr>
              <w:t xml:space="preserve"> район</w:t>
            </w:r>
          </w:p>
        </w:tc>
        <w:tc>
          <w:tcPr>
            <w:tcW w:w="1278" w:type="dxa"/>
            <w:tcBorders>
              <w:top w:val="nil"/>
              <w:left w:val="nil"/>
              <w:bottom w:val="single" w:sz="4" w:space="0" w:color="auto"/>
              <w:right w:val="single" w:sz="4" w:space="0" w:color="auto"/>
            </w:tcBorders>
            <w:shd w:val="clear" w:color="auto" w:fill="auto"/>
            <w:vAlign w:val="center"/>
          </w:tcPr>
          <w:p w14:paraId="19703D6E" w14:textId="381C936A"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74 450</w:t>
            </w:r>
          </w:p>
        </w:tc>
        <w:tc>
          <w:tcPr>
            <w:tcW w:w="1557" w:type="dxa"/>
            <w:tcBorders>
              <w:top w:val="nil"/>
              <w:left w:val="nil"/>
              <w:bottom w:val="single" w:sz="4" w:space="0" w:color="auto"/>
              <w:right w:val="single" w:sz="4" w:space="0" w:color="auto"/>
            </w:tcBorders>
            <w:shd w:val="clear" w:color="auto" w:fill="auto"/>
            <w:noWrap/>
            <w:vAlign w:val="center"/>
          </w:tcPr>
          <w:p w14:paraId="01F16DDF" w14:textId="3B502BBE"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3,77</w:t>
            </w:r>
          </w:p>
        </w:tc>
        <w:tc>
          <w:tcPr>
            <w:tcW w:w="851" w:type="dxa"/>
            <w:tcBorders>
              <w:top w:val="nil"/>
              <w:left w:val="nil"/>
              <w:bottom w:val="single" w:sz="4" w:space="0" w:color="auto"/>
              <w:right w:val="single" w:sz="4" w:space="0" w:color="auto"/>
            </w:tcBorders>
            <w:shd w:val="clear" w:color="auto" w:fill="auto"/>
            <w:noWrap/>
            <w:vAlign w:val="center"/>
          </w:tcPr>
          <w:p w14:paraId="2610AD60" w14:textId="0DAADBFD"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3,77</w:t>
            </w:r>
          </w:p>
        </w:tc>
        <w:tc>
          <w:tcPr>
            <w:tcW w:w="850" w:type="dxa"/>
            <w:tcBorders>
              <w:top w:val="nil"/>
              <w:left w:val="nil"/>
              <w:bottom w:val="single" w:sz="4" w:space="0" w:color="auto"/>
              <w:right w:val="single" w:sz="4" w:space="0" w:color="auto"/>
            </w:tcBorders>
            <w:shd w:val="clear" w:color="auto" w:fill="auto"/>
            <w:noWrap/>
            <w:vAlign w:val="center"/>
          </w:tcPr>
          <w:p w14:paraId="68D7F98B" w14:textId="6EC622B8"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408D26C8" w14:textId="422ED452"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0215A5F8" w14:textId="199421C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38CD05F" w14:textId="62E0E73F"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357930B4"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6C8BE2"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4</w:t>
            </w:r>
          </w:p>
        </w:tc>
        <w:tc>
          <w:tcPr>
            <w:tcW w:w="2837" w:type="dxa"/>
            <w:tcBorders>
              <w:top w:val="nil"/>
              <w:left w:val="nil"/>
              <w:bottom w:val="single" w:sz="4" w:space="0" w:color="auto"/>
              <w:right w:val="single" w:sz="4" w:space="0" w:color="auto"/>
            </w:tcBorders>
            <w:shd w:val="clear" w:color="auto" w:fill="auto"/>
            <w:noWrap/>
            <w:vAlign w:val="center"/>
            <w:hideMark/>
          </w:tcPr>
          <w:p w14:paraId="263F519E"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Всеволожский район</w:t>
            </w:r>
          </w:p>
        </w:tc>
        <w:tc>
          <w:tcPr>
            <w:tcW w:w="1278" w:type="dxa"/>
            <w:tcBorders>
              <w:top w:val="nil"/>
              <w:left w:val="nil"/>
              <w:bottom w:val="single" w:sz="4" w:space="0" w:color="auto"/>
              <w:right w:val="single" w:sz="4" w:space="0" w:color="auto"/>
            </w:tcBorders>
            <w:shd w:val="clear" w:color="auto" w:fill="auto"/>
            <w:vAlign w:val="center"/>
          </w:tcPr>
          <w:p w14:paraId="662ADF41" w14:textId="691443CF"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323 764</w:t>
            </w:r>
          </w:p>
        </w:tc>
        <w:tc>
          <w:tcPr>
            <w:tcW w:w="1557" w:type="dxa"/>
            <w:tcBorders>
              <w:top w:val="nil"/>
              <w:left w:val="nil"/>
              <w:bottom w:val="single" w:sz="4" w:space="0" w:color="auto"/>
              <w:right w:val="single" w:sz="4" w:space="0" w:color="auto"/>
            </w:tcBorders>
            <w:shd w:val="clear" w:color="auto" w:fill="auto"/>
            <w:noWrap/>
            <w:vAlign w:val="center"/>
          </w:tcPr>
          <w:p w14:paraId="15C3BE0C" w14:textId="497A59EE"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14,55</w:t>
            </w:r>
          </w:p>
        </w:tc>
        <w:tc>
          <w:tcPr>
            <w:tcW w:w="851" w:type="dxa"/>
            <w:tcBorders>
              <w:top w:val="nil"/>
              <w:left w:val="nil"/>
              <w:bottom w:val="single" w:sz="4" w:space="0" w:color="auto"/>
              <w:right w:val="single" w:sz="4" w:space="0" w:color="auto"/>
            </w:tcBorders>
            <w:shd w:val="clear" w:color="auto" w:fill="auto"/>
            <w:noWrap/>
            <w:vAlign w:val="center"/>
          </w:tcPr>
          <w:p w14:paraId="115E8863" w14:textId="75D8D15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72A2F004" w14:textId="19E47E5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6FDEB02D" w14:textId="6DD02AE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14,55</w:t>
            </w:r>
          </w:p>
        </w:tc>
        <w:tc>
          <w:tcPr>
            <w:tcW w:w="850" w:type="dxa"/>
            <w:tcBorders>
              <w:top w:val="nil"/>
              <w:left w:val="nil"/>
              <w:bottom w:val="single" w:sz="4" w:space="0" w:color="auto"/>
              <w:right w:val="single" w:sz="4" w:space="0" w:color="auto"/>
            </w:tcBorders>
            <w:shd w:val="clear" w:color="auto" w:fill="auto"/>
            <w:noWrap/>
            <w:vAlign w:val="center"/>
          </w:tcPr>
          <w:p w14:paraId="4D19AFC0" w14:textId="660B6C9C"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6D7826E6" w14:textId="5F52849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4222F3B5"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54E39A5"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5</w:t>
            </w:r>
          </w:p>
        </w:tc>
        <w:tc>
          <w:tcPr>
            <w:tcW w:w="2837" w:type="dxa"/>
            <w:tcBorders>
              <w:top w:val="nil"/>
              <w:left w:val="nil"/>
              <w:bottom w:val="single" w:sz="4" w:space="0" w:color="auto"/>
              <w:right w:val="single" w:sz="4" w:space="0" w:color="auto"/>
            </w:tcBorders>
            <w:shd w:val="clear" w:color="auto" w:fill="auto"/>
            <w:noWrap/>
            <w:vAlign w:val="center"/>
            <w:hideMark/>
          </w:tcPr>
          <w:p w14:paraId="250610A9"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Выборгский район</w:t>
            </w:r>
          </w:p>
        </w:tc>
        <w:tc>
          <w:tcPr>
            <w:tcW w:w="1278" w:type="dxa"/>
            <w:tcBorders>
              <w:top w:val="nil"/>
              <w:left w:val="nil"/>
              <w:bottom w:val="single" w:sz="4" w:space="0" w:color="auto"/>
              <w:right w:val="single" w:sz="4" w:space="0" w:color="auto"/>
            </w:tcBorders>
            <w:shd w:val="clear" w:color="auto" w:fill="auto"/>
            <w:vAlign w:val="center"/>
          </w:tcPr>
          <w:p w14:paraId="74B9F331" w14:textId="7BB5B8F2"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167 149</w:t>
            </w:r>
          </w:p>
        </w:tc>
        <w:tc>
          <w:tcPr>
            <w:tcW w:w="1557" w:type="dxa"/>
            <w:tcBorders>
              <w:top w:val="nil"/>
              <w:left w:val="nil"/>
              <w:bottom w:val="single" w:sz="4" w:space="0" w:color="auto"/>
              <w:right w:val="single" w:sz="4" w:space="0" w:color="auto"/>
            </w:tcBorders>
            <w:shd w:val="clear" w:color="auto" w:fill="auto"/>
            <w:noWrap/>
            <w:vAlign w:val="center"/>
          </w:tcPr>
          <w:p w14:paraId="1CB389CD" w14:textId="0585142E"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8,42</w:t>
            </w:r>
          </w:p>
        </w:tc>
        <w:tc>
          <w:tcPr>
            <w:tcW w:w="851" w:type="dxa"/>
            <w:tcBorders>
              <w:top w:val="nil"/>
              <w:left w:val="nil"/>
              <w:bottom w:val="single" w:sz="4" w:space="0" w:color="auto"/>
              <w:right w:val="single" w:sz="4" w:space="0" w:color="auto"/>
            </w:tcBorders>
            <w:shd w:val="clear" w:color="auto" w:fill="auto"/>
            <w:noWrap/>
            <w:vAlign w:val="center"/>
          </w:tcPr>
          <w:p w14:paraId="2EBA3FA3" w14:textId="5D63CA5A"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3A28129A" w14:textId="5856CDE3"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2E5E753D" w14:textId="15256C96"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78C47016" w14:textId="57C3784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8,42</w:t>
            </w:r>
          </w:p>
        </w:tc>
        <w:tc>
          <w:tcPr>
            <w:tcW w:w="851" w:type="dxa"/>
            <w:tcBorders>
              <w:top w:val="nil"/>
              <w:left w:val="nil"/>
              <w:bottom w:val="single" w:sz="4" w:space="0" w:color="auto"/>
              <w:right w:val="single" w:sz="4" w:space="0" w:color="auto"/>
            </w:tcBorders>
            <w:shd w:val="clear" w:color="auto" w:fill="auto"/>
            <w:noWrap/>
            <w:vAlign w:val="center"/>
          </w:tcPr>
          <w:p w14:paraId="230CEE69" w14:textId="00EA2812"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734B51D0"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EC3E1F"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6</w:t>
            </w:r>
          </w:p>
        </w:tc>
        <w:tc>
          <w:tcPr>
            <w:tcW w:w="2837" w:type="dxa"/>
            <w:tcBorders>
              <w:top w:val="nil"/>
              <w:left w:val="nil"/>
              <w:bottom w:val="single" w:sz="4" w:space="0" w:color="auto"/>
              <w:right w:val="single" w:sz="4" w:space="0" w:color="auto"/>
            </w:tcBorders>
            <w:shd w:val="clear" w:color="auto" w:fill="auto"/>
            <w:noWrap/>
            <w:vAlign w:val="center"/>
            <w:hideMark/>
          </w:tcPr>
          <w:p w14:paraId="6F17FD28"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Гатчинский район</w:t>
            </w:r>
          </w:p>
        </w:tc>
        <w:tc>
          <w:tcPr>
            <w:tcW w:w="1278" w:type="dxa"/>
            <w:tcBorders>
              <w:top w:val="nil"/>
              <w:left w:val="nil"/>
              <w:bottom w:val="single" w:sz="4" w:space="0" w:color="auto"/>
              <w:right w:val="single" w:sz="4" w:space="0" w:color="auto"/>
            </w:tcBorders>
            <w:shd w:val="clear" w:color="auto" w:fill="auto"/>
            <w:vAlign w:val="center"/>
          </w:tcPr>
          <w:p w14:paraId="0657D5D4" w14:textId="320FD9B6"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203 848</w:t>
            </w:r>
          </w:p>
        </w:tc>
        <w:tc>
          <w:tcPr>
            <w:tcW w:w="1557" w:type="dxa"/>
            <w:tcBorders>
              <w:top w:val="nil"/>
              <w:left w:val="nil"/>
              <w:bottom w:val="single" w:sz="4" w:space="0" w:color="auto"/>
              <w:right w:val="single" w:sz="4" w:space="0" w:color="auto"/>
            </w:tcBorders>
            <w:shd w:val="clear" w:color="auto" w:fill="auto"/>
            <w:noWrap/>
            <w:vAlign w:val="center"/>
          </w:tcPr>
          <w:p w14:paraId="72B2E7E0" w14:textId="251FE42D"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10,25</w:t>
            </w:r>
          </w:p>
        </w:tc>
        <w:tc>
          <w:tcPr>
            <w:tcW w:w="851" w:type="dxa"/>
            <w:tcBorders>
              <w:top w:val="nil"/>
              <w:left w:val="nil"/>
              <w:bottom w:val="single" w:sz="4" w:space="0" w:color="auto"/>
              <w:right w:val="single" w:sz="4" w:space="0" w:color="auto"/>
            </w:tcBorders>
            <w:shd w:val="clear" w:color="auto" w:fill="auto"/>
            <w:noWrap/>
            <w:vAlign w:val="center"/>
          </w:tcPr>
          <w:p w14:paraId="54766F9D" w14:textId="53815525"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5EA4C1F6" w14:textId="23AC56E1"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10,25</w:t>
            </w:r>
          </w:p>
        </w:tc>
        <w:tc>
          <w:tcPr>
            <w:tcW w:w="851" w:type="dxa"/>
            <w:tcBorders>
              <w:top w:val="nil"/>
              <w:left w:val="nil"/>
              <w:bottom w:val="single" w:sz="4" w:space="0" w:color="auto"/>
              <w:right w:val="single" w:sz="4" w:space="0" w:color="auto"/>
            </w:tcBorders>
            <w:shd w:val="clear" w:color="auto" w:fill="auto"/>
            <w:noWrap/>
            <w:vAlign w:val="center"/>
          </w:tcPr>
          <w:p w14:paraId="71B1D1BB" w14:textId="258DBD3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4DC7EB31" w14:textId="49A0F21F"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0996A52C" w14:textId="3E7574DD"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0D7A2140"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B8E87AF"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7</w:t>
            </w:r>
          </w:p>
        </w:tc>
        <w:tc>
          <w:tcPr>
            <w:tcW w:w="2837" w:type="dxa"/>
            <w:tcBorders>
              <w:top w:val="nil"/>
              <w:left w:val="nil"/>
              <w:bottom w:val="single" w:sz="4" w:space="0" w:color="auto"/>
              <w:right w:val="single" w:sz="4" w:space="0" w:color="auto"/>
            </w:tcBorders>
            <w:shd w:val="clear" w:color="auto" w:fill="auto"/>
            <w:noWrap/>
            <w:vAlign w:val="center"/>
            <w:hideMark/>
          </w:tcPr>
          <w:p w14:paraId="15F80670"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Кингисеппский</w:t>
            </w:r>
            <w:proofErr w:type="spellEnd"/>
            <w:r w:rsidRPr="008E6C1E">
              <w:rPr>
                <w:rFonts w:ascii="Times New Roman" w:eastAsia="Times New Roman" w:hAnsi="Times New Roman" w:cs="Times New Roman"/>
                <w:sz w:val="24"/>
                <w:szCs w:val="24"/>
                <w:lang w:eastAsia="ru-RU"/>
              </w:rPr>
              <w:t xml:space="preserve"> район</w:t>
            </w:r>
          </w:p>
        </w:tc>
        <w:tc>
          <w:tcPr>
            <w:tcW w:w="1278" w:type="dxa"/>
            <w:tcBorders>
              <w:top w:val="nil"/>
              <w:left w:val="nil"/>
              <w:bottom w:val="single" w:sz="4" w:space="0" w:color="auto"/>
              <w:right w:val="single" w:sz="4" w:space="0" w:color="auto"/>
            </w:tcBorders>
            <w:shd w:val="clear" w:color="auto" w:fill="auto"/>
            <w:vAlign w:val="center"/>
          </w:tcPr>
          <w:p w14:paraId="671BC390" w14:textId="3B1127D0"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62 400</w:t>
            </w:r>
          </w:p>
        </w:tc>
        <w:tc>
          <w:tcPr>
            <w:tcW w:w="1557" w:type="dxa"/>
            <w:tcBorders>
              <w:top w:val="nil"/>
              <w:left w:val="nil"/>
              <w:bottom w:val="single" w:sz="4" w:space="0" w:color="auto"/>
              <w:right w:val="single" w:sz="4" w:space="0" w:color="auto"/>
            </w:tcBorders>
            <w:shd w:val="clear" w:color="auto" w:fill="auto"/>
            <w:noWrap/>
            <w:vAlign w:val="center"/>
          </w:tcPr>
          <w:p w14:paraId="2F2A5317" w14:textId="1C313520"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3,24</w:t>
            </w:r>
          </w:p>
        </w:tc>
        <w:tc>
          <w:tcPr>
            <w:tcW w:w="851" w:type="dxa"/>
            <w:tcBorders>
              <w:top w:val="nil"/>
              <w:left w:val="nil"/>
              <w:bottom w:val="single" w:sz="4" w:space="0" w:color="auto"/>
              <w:right w:val="single" w:sz="4" w:space="0" w:color="auto"/>
            </w:tcBorders>
            <w:shd w:val="clear" w:color="auto" w:fill="auto"/>
            <w:noWrap/>
            <w:vAlign w:val="center"/>
          </w:tcPr>
          <w:p w14:paraId="05C262CA" w14:textId="26CFC8F2"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0D549329" w14:textId="0C5CA7DC"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009E5315" w14:textId="59A06263"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54E5EF2B" w14:textId="78EB4408"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4153AB6" w14:textId="749DDF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3,24</w:t>
            </w:r>
          </w:p>
        </w:tc>
      </w:tr>
      <w:tr w:rsidR="00D27C53" w:rsidRPr="008E6C1E" w14:paraId="07EACEF5"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5A5285"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8</w:t>
            </w:r>
          </w:p>
        </w:tc>
        <w:tc>
          <w:tcPr>
            <w:tcW w:w="2837" w:type="dxa"/>
            <w:tcBorders>
              <w:top w:val="nil"/>
              <w:left w:val="nil"/>
              <w:bottom w:val="single" w:sz="4" w:space="0" w:color="auto"/>
              <w:right w:val="single" w:sz="4" w:space="0" w:color="auto"/>
            </w:tcBorders>
            <w:shd w:val="clear" w:color="auto" w:fill="auto"/>
            <w:noWrap/>
            <w:vAlign w:val="center"/>
            <w:hideMark/>
          </w:tcPr>
          <w:p w14:paraId="211C699F"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Киришский</w:t>
            </w:r>
            <w:proofErr w:type="spellEnd"/>
            <w:r w:rsidRPr="008E6C1E">
              <w:rPr>
                <w:rFonts w:ascii="Times New Roman" w:eastAsia="Times New Roman" w:hAnsi="Times New Roman" w:cs="Times New Roman"/>
                <w:sz w:val="24"/>
                <w:szCs w:val="24"/>
                <w:lang w:eastAsia="ru-RU"/>
              </w:rPr>
              <w:t xml:space="preserve"> район</w:t>
            </w:r>
          </w:p>
        </w:tc>
        <w:tc>
          <w:tcPr>
            <w:tcW w:w="1278" w:type="dxa"/>
            <w:tcBorders>
              <w:top w:val="nil"/>
              <w:left w:val="nil"/>
              <w:bottom w:val="single" w:sz="4" w:space="0" w:color="auto"/>
              <w:right w:val="single" w:sz="4" w:space="0" w:color="auto"/>
            </w:tcBorders>
            <w:shd w:val="clear" w:color="auto" w:fill="auto"/>
            <w:vAlign w:val="center"/>
          </w:tcPr>
          <w:p w14:paraId="5A0CC02B" w14:textId="6792BC1C"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50056</w:t>
            </w:r>
          </w:p>
        </w:tc>
        <w:tc>
          <w:tcPr>
            <w:tcW w:w="1557" w:type="dxa"/>
            <w:tcBorders>
              <w:top w:val="nil"/>
              <w:left w:val="nil"/>
              <w:bottom w:val="single" w:sz="4" w:space="0" w:color="auto"/>
              <w:right w:val="single" w:sz="4" w:space="0" w:color="auto"/>
            </w:tcBorders>
            <w:shd w:val="clear" w:color="auto" w:fill="auto"/>
            <w:noWrap/>
            <w:vAlign w:val="center"/>
          </w:tcPr>
          <w:p w14:paraId="36350F6F" w14:textId="03475CF6"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2,51</w:t>
            </w:r>
          </w:p>
        </w:tc>
        <w:tc>
          <w:tcPr>
            <w:tcW w:w="851" w:type="dxa"/>
            <w:tcBorders>
              <w:top w:val="nil"/>
              <w:left w:val="nil"/>
              <w:bottom w:val="single" w:sz="4" w:space="0" w:color="auto"/>
              <w:right w:val="single" w:sz="4" w:space="0" w:color="auto"/>
            </w:tcBorders>
            <w:shd w:val="clear" w:color="auto" w:fill="auto"/>
            <w:noWrap/>
            <w:vAlign w:val="center"/>
          </w:tcPr>
          <w:p w14:paraId="2C9DD8B0" w14:textId="63C5F43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2,51</w:t>
            </w:r>
          </w:p>
        </w:tc>
        <w:tc>
          <w:tcPr>
            <w:tcW w:w="850" w:type="dxa"/>
            <w:tcBorders>
              <w:top w:val="nil"/>
              <w:left w:val="nil"/>
              <w:bottom w:val="single" w:sz="4" w:space="0" w:color="auto"/>
              <w:right w:val="single" w:sz="4" w:space="0" w:color="auto"/>
            </w:tcBorders>
            <w:shd w:val="clear" w:color="auto" w:fill="auto"/>
            <w:noWrap/>
            <w:vAlign w:val="center"/>
          </w:tcPr>
          <w:p w14:paraId="3E8E96BA" w14:textId="3C372B04"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7F393FA6" w14:textId="2B7A100C"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524BBA97" w14:textId="04C65CCD"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3E42134A" w14:textId="48E2E00A"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702DA2B3"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6125502"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9</w:t>
            </w:r>
          </w:p>
        </w:tc>
        <w:tc>
          <w:tcPr>
            <w:tcW w:w="2837" w:type="dxa"/>
            <w:tcBorders>
              <w:top w:val="nil"/>
              <w:left w:val="nil"/>
              <w:bottom w:val="single" w:sz="4" w:space="0" w:color="auto"/>
              <w:right w:val="single" w:sz="4" w:space="0" w:color="auto"/>
            </w:tcBorders>
            <w:shd w:val="clear" w:color="auto" w:fill="auto"/>
            <w:noWrap/>
            <w:vAlign w:val="center"/>
            <w:hideMark/>
          </w:tcPr>
          <w:p w14:paraId="18541CEC"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Кировский район</w:t>
            </w:r>
          </w:p>
        </w:tc>
        <w:tc>
          <w:tcPr>
            <w:tcW w:w="1278" w:type="dxa"/>
            <w:tcBorders>
              <w:top w:val="nil"/>
              <w:left w:val="nil"/>
              <w:bottom w:val="single" w:sz="4" w:space="0" w:color="auto"/>
              <w:right w:val="single" w:sz="4" w:space="0" w:color="auto"/>
            </w:tcBorders>
            <w:shd w:val="clear" w:color="auto" w:fill="auto"/>
            <w:vAlign w:val="center"/>
          </w:tcPr>
          <w:p w14:paraId="6DE6527D" w14:textId="42B9C8F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88 557</w:t>
            </w:r>
          </w:p>
        </w:tc>
        <w:tc>
          <w:tcPr>
            <w:tcW w:w="1557" w:type="dxa"/>
            <w:tcBorders>
              <w:top w:val="nil"/>
              <w:left w:val="nil"/>
              <w:bottom w:val="single" w:sz="4" w:space="0" w:color="auto"/>
              <w:right w:val="single" w:sz="4" w:space="0" w:color="auto"/>
            </w:tcBorders>
            <w:shd w:val="clear" w:color="auto" w:fill="auto"/>
            <w:noWrap/>
            <w:vAlign w:val="center"/>
          </w:tcPr>
          <w:p w14:paraId="37F76D90" w14:textId="6C602DD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4,43</w:t>
            </w:r>
          </w:p>
        </w:tc>
        <w:tc>
          <w:tcPr>
            <w:tcW w:w="851" w:type="dxa"/>
            <w:tcBorders>
              <w:top w:val="nil"/>
              <w:left w:val="nil"/>
              <w:bottom w:val="single" w:sz="4" w:space="0" w:color="auto"/>
              <w:right w:val="single" w:sz="4" w:space="0" w:color="auto"/>
            </w:tcBorders>
            <w:shd w:val="clear" w:color="auto" w:fill="auto"/>
            <w:noWrap/>
            <w:vAlign w:val="center"/>
          </w:tcPr>
          <w:p w14:paraId="2A32F35F" w14:textId="40CC213F"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7FAF56FA" w14:textId="72243CEF"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04A8C25D" w14:textId="73428EDD"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4,43</w:t>
            </w:r>
          </w:p>
        </w:tc>
        <w:tc>
          <w:tcPr>
            <w:tcW w:w="850" w:type="dxa"/>
            <w:tcBorders>
              <w:top w:val="nil"/>
              <w:left w:val="nil"/>
              <w:bottom w:val="single" w:sz="4" w:space="0" w:color="auto"/>
              <w:right w:val="single" w:sz="4" w:space="0" w:color="auto"/>
            </w:tcBorders>
            <w:shd w:val="clear" w:color="auto" w:fill="auto"/>
            <w:noWrap/>
            <w:vAlign w:val="center"/>
          </w:tcPr>
          <w:p w14:paraId="593521E8" w14:textId="5B6F9FCE"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66629CFE" w14:textId="645294D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3829C665"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C7927C"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10</w:t>
            </w:r>
          </w:p>
        </w:tc>
        <w:tc>
          <w:tcPr>
            <w:tcW w:w="2837" w:type="dxa"/>
            <w:tcBorders>
              <w:top w:val="nil"/>
              <w:left w:val="nil"/>
              <w:bottom w:val="single" w:sz="4" w:space="0" w:color="auto"/>
              <w:right w:val="single" w:sz="4" w:space="0" w:color="auto"/>
            </w:tcBorders>
            <w:shd w:val="clear" w:color="auto" w:fill="auto"/>
            <w:noWrap/>
            <w:vAlign w:val="center"/>
            <w:hideMark/>
          </w:tcPr>
          <w:p w14:paraId="004B506E"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Лодейнопольский</w:t>
            </w:r>
            <w:proofErr w:type="spellEnd"/>
            <w:r w:rsidRPr="008E6C1E">
              <w:rPr>
                <w:rFonts w:ascii="Times New Roman" w:eastAsia="Times New Roman" w:hAnsi="Times New Roman" w:cs="Times New Roman"/>
                <w:sz w:val="24"/>
                <w:szCs w:val="24"/>
                <w:lang w:eastAsia="ru-RU"/>
              </w:rPr>
              <w:t xml:space="preserve"> район</w:t>
            </w:r>
          </w:p>
        </w:tc>
        <w:tc>
          <w:tcPr>
            <w:tcW w:w="1278" w:type="dxa"/>
            <w:tcBorders>
              <w:top w:val="nil"/>
              <w:left w:val="nil"/>
              <w:bottom w:val="single" w:sz="4" w:space="0" w:color="auto"/>
              <w:right w:val="single" w:sz="4" w:space="0" w:color="auto"/>
            </w:tcBorders>
            <w:shd w:val="clear" w:color="auto" w:fill="auto"/>
            <w:vAlign w:val="center"/>
          </w:tcPr>
          <w:p w14:paraId="645933F9" w14:textId="4F254211"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23 673</w:t>
            </w:r>
          </w:p>
        </w:tc>
        <w:tc>
          <w:tcPr>
            <w:tcW w:w="1557" w:type="dxa"/>
            <w:tcBorders>
              <w:top w:val="nil"/>
              <w:left w:val="nil"/>
              <w:bottom w:val="single" w:sz="4" w:space="0" w:color="auto"/>
              <w:right w:val="single" w:sz="4" w:space="0" w:color="auto"/>
            </w:tcBorders>
            <w:shd w:val="clear" w:color="auto" w:fill="auto"/>
            <w:noWrap/>
            <w:vAlign w:val="center"/>
          </w:tcPr>
          <w:p w14:paraId="4D2BB126" w14:textId="63645BF8"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1,19</w:t>
            </w:r>
          </w:p>
        </w:tc>
        <w:tc>
          <w:tcPr>
            <w:tcW w:w="851" w:type="dxa"/>
            <w:tcBorders>
              <w:top w:val="nil"/>
              <w:left w:val="nil"/>
              <w:bottom w:val="single" w:sz="4" w:space="0" w:color="auto"/>
              <w:right w:val="single" w:sz="4" w:space="0" w:color="auto"/>
            </w:tcBorders>
            <w:shd w:val="clear" w:color="auto" w:fill="auto"/>
            <w:noWrap/>
            <w:vAlign w:val="center"/>
          </w:tcPr>
          <w:p w14:paraId="2037D0EE" w14:textId="1C29121C"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1,19</w:t>
            </w:r>
          </w:p>
        </w:tc>
        <w:tc>
          <w:tcPr>
            <w:tcW w:w="850" w:type="dxa"/>
            <w:tcBorders>
              <w:top w:val="nil"/>
              <w:left w:val="nil"/>
              <w:bottom w:val="single" w:sz="4" w:space="0" w:color="auto"/>
              <w:right w:val="single" w:sz="4" w:space="0" w:color="auto"/>
            </w:tcBorders>
            <w:shd w:val="clear" w:color="auto" w:fill="auto"/>
            <w:noWrap/>
            <w:vAlign w:val="center"/>
          </w:tcPr>
          <w:p w14:paraId="1856F0F0" w14:textId="6EA88DE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5A65DCAF" w14:textId="535950BA"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10D019F1" w14:textId="247AE031"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A7FE967" w14:textId="18F76B81"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6179B2A3"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ACF073"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11</w:t>
            </w:r>
          </w:p>
        </w:tc>
        <w:tc>
          <w:tcPr>
            <w:tcW w:w="2837" w:type="dxa"/>
            <w:tcBorders>
              <w:top w:val="nil"/>
              <w:left w:val="nil"/>
              <w:bottom w:val="single" w:sz="4" w:space="0" w:color="auto"/>
              <w:right w:val="single" w:sz="4" w:space="0" w:color="auto"/>
            </w:tcBorders>
            <w:shd w:val="clear" w:color="auto" w:fill="auto"/>
            <w:noWrap/>
            <w:vAlign w:val="center"/>
            <w:hideMark/>
          </w:tcPr>
          <w:p w14:paraId="46914ADC"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Ломоносовский район</w:t>
            </w:r>
          </w:p>
        </w:tc>
        <w:tc>
          <w:tcPr>
            <w:tcW w:w="1278" w:type="dxa"/>
            <w:tcBorders>
              <w:top w:val="nil"/>
              <w:left w:val="nil"/>
              <w:bottom w:val="single" w:sz="4" w:space="0" w:color="auto"/>
              <w:right w:val="single" w:sz="4" w:space="0" w:color="auto"/>
            </w:tcBorders>
            <w:shd w:val="clear" w:color="auto" w:fill="auto"/>
            <w:vAlign w:val="center"/>
          </w:tcPr>
          <w:p w14:paraId="4EF1C704" w14:textId="66E3F413"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61 992</w:t>
            </w:r>
          </w:p>
        </w:tc>
        <w:tc>
          <w:tcPr>
            <w:tcW w:w="1557" w:type="dxa"/>
            <w:tcBorders>
              <w:top w:val="nil"/>
              <w:left w:val="nil"/>
              <w:bottom w:val="single" w:sz="4" w:space="0" w:color="auto"/>
              <w:right w:val="single" w:sz="4" w:space="0" w:color="auto"/>
            </w:tcBorders>
            <w:shd w:val="clear" w:color="auto" w:fill="auto"/>
            <w:noWrap/>
            <w:vAlign w:val="center"/>
          </w:tcPr>
          <w:p w14:paraId="2C6CD047" w14:textId="5217704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3,04</w:t>
            </w:r>
          </w:p>
        </w:tc>
        <w:tc>
          <w:tcPr>
            <w:tcW w:w="851" w:type="dxa"/>
            <w:tcBorders>
              <w:top w:val="nil"/>
              <w:left w:val="nil"/>
              <w:bottom w:val="single" w:sz="4" w:space="0" w:color="auto"/>
              <w:right w:val="single" w:sz="4" w:space="0" w:color="auto"/>
            </w:tcBorders>
            <w:shd w:val="clear" w:color="auto" w:fill="auto"/>
            <w:noWrap/>
            <w:vAlign w:val="center"/>
          </w:tcPr>
          <w:p w14:paraId="657EF5E1" w14:textId="683BBC98"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52AB9A85" w14:textId="56BEFAC5"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C53BBBB" w14:textId="77A73274"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5355BF7D" w14:textId="644772A4"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1B9FEDFD" w14:textId="2405EA00"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3,04</w:t>
            </w:r>
          </w:p>
        </w:tc>
      </w:tr>
      <w:tr w:rsidR="00D27C53" w:rsidRPr="008E6C1E" w14:paraId="4ABC0056"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4C70C1B"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12</w:t>
            </w:r>
          </w:p>
        </w:tc>
        <w:tc>
          <w:tcPr>
            <w:tcW w:w="2837" w:type="dxa"/>
            <w:tcBorders>
              <w:top w:val="nil"/>
              <w:left w:val="nil"/>
              <w:bottom w:val="single" w:sz="4" w:space="0" w:color="auto"/>
              <w:right w:val="single" w:sz="4" w:space="0" w:color="auto"/>
            </w:tcBorders>
            <w:shd w:val="clear" w:color="auto" w:fill="auto"/>
            <w:noWrap/>
            <w:vAlign w:val="center"/>
            <w:hideMark/>
          </w:tcPr>
          <w:p w14:paraId="33282912"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Лужский</w:t>
            </w:r>
            <w:proofErr w:type="spellEnd"/>
            <w:r w:rsidRPr="008E6C1E">
              <w:rPr>
                <w:rFonts w:ascii="Times New Roman" w:eastAsia="Times New Roman" w:hAnsi="Times New Roman" w:cs="Times New Roman"/>
                <w:sz w:val="24"/>
                <w:szCs w:val="24"/>
                <w:lang w:eastAsia="ru-RU"/>
              </w:rPr>
              <w:t xml:space="preserve"> район</w:t>
            </w:r>
          </w:p>
        </w:tc>
        <w:tc>
          <w:tcPr>
            <w:tcW w:w="1278" w:type="dxa"/>
            <w:tcBorders>
              <w:top w:val="nil"/>
              <w:left w:val="nil"/>
              <w:bottom w:val="single" w:sz="4" w:space="0" w:color="auto"/>
              <w:right w:val="single" w:sz="4" w:space="0" w:color="auto"/>
            </w:tcBorders>
            <w:shd w:val="clear" w:color="auto" w:fill="auto"/>
            <w:vAlign w:val="center"/>
          </w:tcPr>
          <w:p w14:paraId="26BC7966" w14:textId="11EED57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60 216</w:t>
            </w:r>
          </w:p>
        </w:tc>
        <w:tc>
          <w:tcPr>
            <w:tcW w:w="1557" w:type="dxa"/>
            <w:tcBorders>
              <w:top w:val="nil"/>
              <w:left w:val="nil"/>
              <w:bottom w:val="single" w:sz="4" w:space="0" w:color="auto"/>
              <w:right w:val="single" w:sz="4" w:space="0" w:color="auto"/>
            </w:tcBorders>
            <w:shd w:val="clear" w:color="auto" w:fill="auto"/>
            <w:noWrap/>
            <w:vAlign w:val="center"/>
          </w:tcPr>
          <w:p w14:paraId="2789FA13" w14:textId="128043C6"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3,05</w:t>
            </w:r>
          </w:p>
        </w:tc>
        <w:tc>
          <w:tcPr>
            <w:tcW w:w="851" w:type="dxa"/>
            <w:tcBorders>
              <w:top w:val="nil"/>
              <w:left w:val="nil"/>
              <w:bottom w:val="single" w:sz="4" w:space="0" w:color="auto"/>
              <w:right w:val="single" w:sz="4" w:space="0" w:color="auto"/>
            </w:tcBorders>
            <w:shd w:val="clear" w:color="auto" w:fill="auto"/>
            <w:noWrap/>
            <w:vAlign w:val="center"/>
          </w:tcPr>
          <w:p w14:paraId="734B7155" w14:textId="5DB4BAF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3047C031" w14:textId="7975DD90"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3,05</w:t>
            </w:r>
          </w:p>
        </w:tc>
        <w:tc>
          <w:tcPr>
            <w:tcW w:w="851" w:type="dxa"/>
            <w:tcBorders>
              <w:top w:val="nil"/>
              <w:left w:val="nil"/>
              <w:bottom w:val="single" w:sz="4" w:space="0" w:color="auto"/>
              <w:right w:val="single" w:sz="4" w:space="0" w:color="auto"/>
            </w:tcBorders>
            <w:shd w:val="clear" w:color="auto" w:fill="auto"/>
            <w:noWrap/>
            <w:vAlign w:val="center"/>
          </w:tcPr>
          <w:p w14:paraId="4BA4EA72" w14:textId="39C1C7DC"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10C2FEAB" w14:textId="5A1D2826"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23B0A523" w14:textId="2B9A22D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59793C52"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65CE2B"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13</w:t>
            </w:r>
          </w:p>
        </w:tc>
        <w:tc>
          <w:tcPr>
            <w:tcW w:w="2837" w:type="dxa"/>
            <w:tcBorders>
              <w:top w:val="nil"/>
              <w:left w:val="nil"/>
              <w:bottom w:val="single" w:sz="4" w:space="0" w:color="auto"/>
              <w:right w:val="single" w:sz="4" w:space="0" w:color="auto"/>
            </w:tcBorders>
            <w:shd w:val="clear" w:color="auto" w:fill="auto"/>
            <w:noWrap/>
            <w:vAlign w:val="center"/>
            <w:hideMark/>
          </w:tcPr>
          <w:p w14:paraId="41A302D1"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Подпорожский</w:t>
            </w:r>
            <w:proofErr w:type="spellEnd"/>
            <w:r w:rsidRPr="008E6C1E">
              <w:rPr>
                <w:rFonts w:ascii="Times New Roman" w:eastAsia="Times New Roman" w:hAnsi="Times New Roman" w:cs="Times New Roman"/>
                <w:sz w:val="24"/>
                <w:szCs w:val="24"/>
                <w:lang w:eastAsia="ru-RU"/>
              </w:rPr>
              <w:t xml:space="preserve"> район</w:t>
            </w:r>
          </w:p>
        </w:tc>
        <w:tc>
          <w:tcPr>
            <w:tcW w:w="1278" w:type="dxa"/>
            <w:tcBorders>
              <w:top w:val="nil"/>
              <w:left w:val="nil"/>
              <w:bottom w:val="single" w:sz="4" w:space="0" w:color="auto"/>
              <w:right w:val="single" w:sz="4" w:space="0" w:color="auto"/>
            </w:tcBorders>
            <w:shd w:val="clear" w:color="auto" w:fill="auto"/>
            <w:vAlign w:val="center"/>
          </w:tcPr>
          <w:p w14:paraId="25AFD26F" w14:textId="5337F85C"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22 991</w:t>
            </w:r>
          </w:p>
        </w:tc>
        <w:tc>
          <w:tcPr>
            <w:tcW w:w="1557" w:type="dxa"/>
            <w:tcBorders>
              <w:top w:val="nil"/>
              <w:left w:val="nil"/>
              <w:bottom w:val="single" w:sz="4" w:space="0" w:color="auto"/>
              <w:right w:val="single" w:sz="4" w:space="0" w:color="auto"/>
            </w:tcBorders>
            <w:shd w:val="clear" w:color="auto" w:fill="auto"/>
            <w:noWrap/>
            <w:vAlign w:val="center"/>
          </w:tcPr>
          <w:p w14:paraId="6528C33D" w14:textId="253FC23B"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1,19</w:t>
            </w:r>
          </w:p>
        </w:tc>
        <w:tc>
          <w:tcPr>
            <w:tcW w:w="851" w:type="dxa"/>
            <w:tcBorders>
              <w:top w:val="nil"/>
              <w:left w:val="nil"/>
              <w:bottom w:val="single" w:sz="4" w:space="0" w:color="auto"/>
              <w:right w:val="single" w:sz="4" w:space="0" w:color="auto"/>
            </w:tcBorders>
            <w:shd w:val="clear" w:color="auto" w:fill="auto"/>
            <w:noWrap/>
            <w:vAlign w:val="center"/>
          </w:tcPr>
          <w:p w14:paraId="67D6EFF9" w14:textId="1A0B1EFD"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1,19</w:t>
            </w:r>
          </w:p>
        </w:tc>
        <w:tc>
          <w:tcPr>
            <w:tcW w:w="850" w:type="dxa"/>
            <w:tcBorders>
              <w:top w:val="nil"/>
              <w:left w:val="nil"/>
              <w:bottom w:val="single" w:sz="4" w:space="0" w:color="auto"/>
              <w:right w:val="single" w:sz="4" w:space="0" w:color="auto"/>
            </w:tcBorders>
            <w:shd w:val="clear" w:color="auto" w:fill="auto"/>
            <w:noWrap/>
            <w:vAlign w:val="center"/>
          </w:tcPr>
          <w:p w14:paraId="3BC1041D" w14:textId="37B08350"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76C7B282" w14:textId="09AA5EC5"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66182D98" w14:textId="680262B6"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489A1089" w14:textId="3E91D455"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77BE6FB2"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0C0CDA"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14</w:t>
            </w:r>
          </w:p>
        </w:tc>
        <w:tc>
          <w:tcPr>
            <w:tcW w:w="2837" w:type="dxa"/>
            <w:tcBorders>
              <w:top w:val="nil"/>
              <w:left w:val="nil"/>
              <w:bottom w:val="single" w:sz="4" w:space="0" w:color="auto"/>
              <w:right w:val="single" w:sz="4" w:space="0" w:color="auto"/>
            </w:tcBorders>
            <w:shd w:val="clear" w:color="auto" w:fill="auto"/>
            <w:noWrap/>
            <w:vAlign w:val="center"/>
            <w:hideMark/>
          </w:tcPr>
          <w:p w14:paraId="3855D2B9"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Приозерский</w:t>
            </w:r>
            <w:proofErr w:type="spellEnd"/>
            <w:r w:rsidRPr="008E6C1E">
              <w:rPr>
                <w:rFonts w:ascii="Times New Roman" w:eastAsia="Times New Roman" w:hAnsi="Times New Roman" w:cs="Times New Roman"/>
                <w:sz w:val="24"/>
                <w:szCs w:val="24"/>
                <w:lang w:eastAsia="ru-RU"/>
              </w:rPr>
              <w:t xml:space="preserve"> район</w:t>
            </w:r>
          </w:p>
        </w:tc>
        <w:tc>
          <w:tcPr>
            <w:tcW w:w="1278" w:type="dxa"/>
            <w:tcBorders>
              <w:top w:val="nil"/>
              <w:left w:val="nil"/>
              <w:bottom w:val="single" w:sz="4" w:space="0" w:color="auto"/>
              <w:right w:val="single" w:sz="4" w:space="0" w:color="auto"/>
            </w:tcBorders>
            <w:shd w:val="clear" w:color="auto" w:fill="auto"/>
            <w:vAlign w:val="center"/>
          </w:tcPr>
          <w:p w14:paraId="4F81E0A4" w14:textId="7B8B9026"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50 570</w:t>
            </w:r>
          </w:p>
        </w:tc>
        <w:tc>
          <w:tcPr>
            <w:tcW w:w="1557" w:type="dxa"/>
            <w:tcBorders>
              <w:top w:val="nil"/>
              <w:left w:val="nil"/>
              <w:bottom w:val="single" w:sz="4" w:space="0" w:color="auto"/>
              <w:right w:val="single" w:sz="4" w:space="0" w:color="auto"/>
            </w:tcBorders>
            <w:shd w:val="clear" w:color="auto" w:fill="auto"/>
            <w:noWrap/>
            <w:vAlign w:val="center"/>
          </w:tcPr>
          <w:p w14:paraId="4493E0D3" w14:textId="342608C0"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2,56</w:t>
            </w:r>
          </w:p>
        </w:tc>
        <w:tc>
          <w:tcPr>
            <w:tcW w:w="851" w:type="dxa"/>
            <w:tcBorders>
              <w:top w:val="nil"/>
              <w:left w:val="nil"/>
              <w:bottom w:val="single" w:sz="4" w:space="0" w:color="auto"/>
              <w:right w:val="single" w:sz="4" w:space="0" w:color="auto"/>
            </w:tcBorders>
            <w:shd w:val="clear" w:color="auto" w:fill="auto"/>
            <w:noWrap/>
            <w:vAlign w:val="center"/>
          </w:tcPr>
          <w:p w14:paraId="7824D20B" w14:textId="322A8CD6"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379AF691" w14:textId="2569B47A"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4EF1FB35" w14:textId="633D71C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343EF4A0" w14:textId="4742C7BE"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2,56</w:t>
            </w:r>
          </w:p>
        </w:tc>
        <w:tc>
          <w:tcPr>
            <w:tcW w:w="851" w:type="dxa"/>
            <w:tcBorders>
              <w:top w:val="nil"/>
              <w:left w:val="nil"/>
              <w:bottom w:val="single" w:sz="4" w:space="0" w:color="auto"/>
              <w:right w:val="single" w:sz="4" w:space="0" w:color="auto"/>
            </w:tcBorders>
            <w:shd w:val="clear" w:color="auto" w:fill="auto"/>
            <w:noWrap/>
            <w:vAlign w:val="center"/>
          </w:tcPr>
          <w:p w14:paraId="6E3B65D4" w14:textId="67F5A5CE"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43229612"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CFFF44"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15</w:t>
            </w:r>
          </w:p>
        </w:tc>
        <w:tc>
          <w:tcPr>
            <w:tcW w:w="2837" w:type="dxa"/>
            <w:tcBorders>
              <w:top w:val="nil"/>
              <w:left w:val="nil"/>
              <w:bottom w:val="single" w:sz="4" w:space="0" w:color="auto"/>
              <w:right w:val="single" w:sz="4" w:space="0" w:color="auto"/>
            </w:tcBorders>
            <w:shd w:val="clear" w:color="auto" w:fill="auto"/>
            <w:noWrap/>
            <w:vAlign w:val="center"/>
            <w:hideMark/>
          </w:tcPr>
          <w:p w14:paraId="4980BA6E"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Сланцевский</w:t>
            </w:r>
            <w:proofErr w:type="spellEnd"/>
            <w:r w:rsidRPr="008E6C1E">
              <w:rPr>
                <w:rFonts w:ascii="Times New Roman" w:eastAsia="Times New Roman" w:hAnsi="Times New Roman" w:cs="Times New Roman"/>
                <w:sz w:val="24"/>
                <w:szCs w:val="24"/>
                <w:lang w:eastAsia="ru-RU"/>
              </w:rPr>
              <w:t xml:space="preserve"> район</w:t>
            </w:r>
          </w:p>
        </w:tc>
        <w:tc>
          <w:tcPr>
            <w:tcW w:w="1278" w:type="dxa"/>
            <w:tcBorders>
              <w:top w:val="nil"/>
              <w:left w:val="nil"/>
              <w:bottom w:val="single" w:sz="4" w:space="0" w:color="auto"/>
              <w:right w:val="single" w:sz="4" w:space="0" w:color="auto"/>
            </w:tcBorders>
            <w:shd w:val="clear" w:color="auto" w:fill="auto"/>
            <w:vAlign w:val="center"/>
          </w:tcPr>
          <w:p w14:paraId="6A7CE8EC" w14:textId="55E6AB3F"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35 439</w:t>
            </w:r>
          </w:p>
        </w:tc>
        <w:tc>
          <w:tcPr>
            <w:tcW w:w="1557" w:type="dxa"/>
            <w:tcBorders>
              <w:top w:val="nil"/>
              <w:left w:val="nil"/>
              <w:bottom w:val="single" w:sz="4" w:space="0" w:color="auto"/>
              <w:right w:val="single" w:sz="4" w:space="0" w:color="auto"/>
            </w:tcBorders>
            <w:shd w:val="clear" w:color="auto" w:fill="auto"/>
            <w:noWrap/>
            <w:vAlign w:val="center"/>
          </w:tcPr>
          <w:p w14:paraId="55009334" w14:textId="0D4480CF"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1,78</w:t>
            </w:r>
          </w:p>
        </w:tc>
        <w:tc>
          <w:tcPr>
            <w:tcW w:w="851" w:type="dxa"/>
            <w:tcBorders>
              <w:top w:val="nil"/>
              <w:left w:val="nil"/>
              <w:bottom w:val="single" w:sz="4" w:space="0" w:color="auto"/>
              <w:right w:val="single" w:sz="4" w:space="0" w:color="auto"/>
            </w:tcBorders>
            <w:shd w:val="clear" w:color="auto" w:fill="auto"/>
            <w:noWrap/>
            <w:vAlign w:val="center"/>
          </w:tcPr>
          <w:p w14:paraId="121C1A32" w14:textId="180E2E6A"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5B259DA5" w14:textId="7317483C"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4D1DA698" w14:textId="5F3B1AAF"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058D0564" w14:textId="797B9332"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0E147D96" w14:textId="14CAED63"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1,78</w:t>
            </w:r>
          </w:p>
        </w:tc>
      </w:tr>
      <w:tr w:rsidR="00D27C53" w:rsidRPr="008E6C1E" w14:paraId="4FF8727B"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0E3FB52"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16</w:t>
            </w:r>
          </w:p>
        </w:tc>
        <w:tc>
          <w:tcPr>
            <w:tcW w:w="2837" w:type="dxa"/>
            <w:tcBorders>
              <w:top w:val="nil"/>
              <w:left w:val="nil"/>
              <w:bottom w:val="single" w:sz="4" w:space="0" w:color="auto"/>
              <w:right w:val="single" w:sz="4" w:space="0" w:color="auto"/>
            </w:tcBorders>
            <w:shd w:val="clear" w:color="auto" w:fill="auto"/>
            <w:noWrap/>
            <w:vAlign w:val="center"/>
            <w:hideMark/>
          </w:tcPr>
          <w:p w14:paraId="652D36E7"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Тихвинский район</w:t>
            </w:r>
          </w:p>
        </w:tc>
        <w:tc>
          <w:tcPr>
            <w:tcW w:w="1278" w:type="dxa"/>
            <w:tcBorders>
              <w:top w:val="nil"/>
              <w:left w:val="nil"/>
              <w:bottom w:val="single" w:sz="4" w:space="0" w:color="auto"/>
              <w:right w:val="single" w:sz="4" w:space="0" w:color="auto"/>
            </w:tcBorders>
            <w:shd w:val="clear" w:color="auto" w:fill="auto"/>
            <w:vAlign w:val="center"/>
          </w:tcPr>
          <w:p w14:paraId="12A02C04" w14:textId="4801AB22"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56 659</w:t>
            </w:r>
          </w:p>
        </w:tc>
        <w:tc>
          <w:tcPr>
            <w:tcW w:w="1557" w:type="dxa"/>
            <w:tcBorders>
              <w:top w:val="nil"/>
              <w:left w:val="nil"/>
              <w:bottom w:val="single" w:sz="4" w:space="0" w:color="auto"/>
              <w:right w:val="single" w:sz="4" w:space="0" w:color="auto"/>
            </w:tcBorders>
            <w:shd w:val="clear" w:color="auto" w:fill="auto"/>
            <w:noWrap/>
            <w:vAlign w:val="center"/>
          </w:tcPr>
          <w:p w14:paraId="25C53EBE" w14:textId="030F0BBA"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2,85</w:t>
            </w:r>
          </w:p>
        </w:tc>
        <w:tc>
          <w:tcPr>
            <w:tcW w:w="851" w:type="dxa"/>
            <w:tcBorders>
              <w:top w:val="nil"/>
              <w:left w:val="nil"/>
              <w:bottom w:val="single" w:sz="4" w:space="0" w:color="auto"/>
              <w:right w:val="single" w:sz="4" w:space="0" w:color="auto"/>
            </w:tcBorders>
            <w:shd w:val="clear" w:color="auto" w:fill="auto"/>
            <w:noWrap/>
            <w:vAlign w:val="center"/>
          </w:tcPr>
          <w:p w14:paraId="1B04B5B9" w14:textId="73417FE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2,85</w:t>
            </w:r>
          </w:p>
        </w:tc>
        <w:tc>
          <w:tcPr>
            <w:tcW w:w="850" w:type="dxa"/>
            <w:tcBorders>
              <w:top w:val="nil"/>
              <w:left w:val="nil"/>
              <w:bottom w:val="single" w:sz="4" w:space="0" w:color="auto"/>
              <w:right w:val="single" w:sz="4" w:space="0" w:color="auto"/>
            </w:tcBorders>
            <w:shd w:val="clear" w:color="auto" w:fill="auto"/>
            <w:noWrap/>
            <w:vAlign w:val="center"/>
          </w:tcPr>
          <w:p w14:paraId="1EBC449D" w14:textId="32D50755"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37A0FCAC" w14:textId="318711D6"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360A30D2" w14:textId="25C3FCEF"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3FFFB611" w14:textId="6ACB2D85"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7B9E313D" w14:textId="77777777" w:rsidTr="003F6E2A">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4CBD64"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17</w:t>
            </w:r>
          </w:p>
        </w:tc>
        <w:tc>
          <w:tcPr>
            <w:tcW w:w="2837" w:type="dxa"/>
            <w:tcBorders>
              <w:top w:val="nil"/>
              <w:left w:val="nil"/>
              <w:bottom w:val="single" w:sz="4" w:space="0" w:color="auto"/>
              <w:right w:val="single" w:sz="4" w:space="0" w:color="auto"/>
            </w:tcBorders>
            <w:shd w:val="clear" w:color="auto" w:fill="auto"/>
            <w:noWrap/>
            <w:vAlign w:val="center"/>
            <w:hideMark/>
          </w:tcPr>
          <w:p w14:paraId="600A5D99"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Тосненский</w:t>
            </w:r>
            <w:proofErr w:type="spellEnd"/>
            <w:r w:rsidRPr="008E6C1E">
              <w:rPr>
                <w:rFonts w:ascii="Times New Roman" w:eastAsia="Times New Roman" w:hAnsi="Times New Roman" w:cs="Times New Roman"/>
                <w:sz w:val="24"/>
                <w:szCs w:val="24"/>
                <w:lang w:eastAsia="ru-RU"/>
              </w:rPr>
              <w:t xml:space="preserve"> район</w:t>
            </w:r>
          </w:p>
        </w:tc>
        <w:tc>
          <w:tcPr>
            <w:tcW w:w="1278" w:type="dxa"/>
            <w:tcBorders>
              <w:top w:val="nil"/>
              <w:left w:val="nil"/>
              <w:bottom w:val="single" w:sz="4" w:space="0" w:color="auto"/>
              <w:right w:val="single" w:sz="4" w:space="0" w:color="auto"/>
            </w:tcBorders>
            <w:shd w:val="clear" w:color="auto" w:fill="auto"/>
            <w:vAlign w:val="center"/>
          </w:tcPr>
          <w:p w14:paraId="08B5A03C" w14:textId="0F9E3936"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108 361</w:t>
            </w:r>
          </w:p>
        </w:tc>
        <w:tc>
          <w:tcPr>
            <w:tcW w:w="1557" w:type="dxa"/>
            <w:tcBorders>
              <w:top w:val="nil"/>
              <w:left w:val="nil"/>
              <w:bottom w:val="single" w:sz="4" w:space="0" w:color="auto"/>
              <w:right w:val="single" w:sz="4" w:space="0" w:color="auto"/>
            </w:tcBorders>
            <w:shd w:val="clear" w:color="auto" w:fill="auto"/>
            <w:noWrap/>
            <w:vAlign w:val="center"/>
          </w:tcPr>
          <w:p w14:paraId="3AD0D59E" w14:textId="440583B1"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5,48</w:t>
            </w:r>
          </w:p>
        </w:tc>
        <w:tc>
          <w:tcPr>
            <w:tcW w:w="851" w:type="dxa"/>
            <w:tcBorders>
              <w:top w:val="nil"/>
              <w:left w:val="nil"/>
              <w:bottom w:val="single" w:sz="4" w:space="0" w:color="auto"/>
              <w:right w:val="single" w:sz="4" w:space="0" w:color="auto"/>
            </w:tcBorders>
            <w:shd w:val="clear" w:color="auto" w:fill="auto"/>
            <w:noWrap/>
            <w:vAlign w:val="center"/>
          </w:tcPr>
          <w:p w14:paraId="789FF499" w14:textId="2299E42F"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2B77887F" w14:textId="04D3B27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5,48</w:t>
            </w:r>
          </w:p>
        </w:tc>
        <w:tc>
          <w:tcPr>
            <w:tcW w:w="851" w:type="dxa"/>
            <w:tcBorders>
              <w:top w:val="nil"/>
              <w:left w:val="nil"/>
              <w:bottom w:val="single" w:sz="4" w:space="0" w:color="auto"/>
              <w:right w:val="single" w:sz="4" w:space="0" w:color="auto"/>
            </w:tcBorders>
            <w:shd w:val="clear" w:color="auto" w:fill="auto"/>
            <w:noWrap/>
            <w:vAlign w:val="center"/>
          </w:tcPr>
          <w:p w14:paraId="23BC2DCE" w14:textId="487285CD"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noWrap/>
            <w:vAlign w:val="center"/>
          </w:tcPr>
          <w:p w14:paraId="0535FE1F" w14:textId="6C83EC00"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noWrap/>
            <w:vAlign w:val="center"/>
          </w:tcPr>
          <w:p w14:paraId="0362AD47" w14:textId="1C01B6BC"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D27C53" w:rsidRPr="008E6C1E" w14:paraId="1556ADF1" w14:textId="77777777" w:rsidTr="003F6E2A">
        <w:trPr>
          <w:trHeight w:val="31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3F70E" w14:textId="7777777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18</w:t>
            </w:r>
          </w:p>
        </w:tc>
        <w:tc>
          <w:tcPr>
            <w:tcW w:w="28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9C4B5" w14:textId="77777777" w:rsidR="00D27C53" w:rsidRPr="008E6C1E" w:rsidRDefault="00D27C53" w:rsidP="00D27C53">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Сосновоборский</w:t>
            </w:r>
            <w:proofErr w:type="spellEnd"/>
            <w:r w:rsidRPr="008E6C1E">
              <w:rPr>
                <w:rFonts w:ascii="Times New Roman" w:eastAsia="Times New Roman" w:hAnsi="Times New Roman" w:cs="Times New Roman"/>
                <w:sz w:val="24"/>
                <w:szCs w:val="24"/>
                <w:lang w:eastAsia="ru-RU"/>
              </w:rPr>
              <w:t xml:space="preserve"> городской округ</w:t>
            </w:r>
          </w:p>
        </w:tc>
        <w:tc>
          <w:tcPr>
            <w:tcW w:w="1278" w:type="dxa"/>
            <w:tcBorders>
              <w:top w:val="single" w:sz="4" w:space="0" w:color="auto"/>
              <w:left w:val="single" w:sz="4" w:space="0" w:color="auto"/>
              <w:bottom w:val="single" w:sz="4" w:space="0" w:color="auto"/>
              <w:right w:val="single" w:sz="4" w:space="0" w:color="auto"/>
            </w:tcBorders>
            <w:shd w:val="clear" w:color="auto" w:fill="auto"/>
            <w:vAlign w:val="center"/>
          </w:tcPr>
          <w:p w14:paraId="05BC0789" w14:textId="08CC1228"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56 661</w:t>
            </w:r>
          </w:p>
        </w:tc>
        <w:tc>
          <w:tcPr>
            <w:tcW w:w="15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79B397" w14:textId="17E1436D"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2,83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B70C2" w14:textId="37E47D99"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51B891" w14:textId="53B3179E"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225058" w14:textId="189DFBB7"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10640" w14:textId="7FCE63DC"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09ADA0" w14:textId="2BD9DA98" w:rsidR="00D27C53" w:rsidRPr="008E6C1E" w:rsidRDefault="00D27C53" w:rsidP="00D27C53">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2,83</w:t>
            </w:r>
          </w:p>
        </w:tc>
      </w:tr>
      <w:tr w:rsidR="00D27C53" w:rsidRPr="008E6C1E" w14:paraId="3ACE4699" w14:textId="77777777" w:rsidTr="003F6E2A">
        <w:trPr>
          <w:trHeight w:val="315"/>
        </w:trPr>
        <w:tc>
          <w:tcPr>
            <w:tcW w:w="34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4AD9CA8" w14:textId="3F18E143" w:rsidR="00D27C53" w:rsidRPr="003F6E2A" w:rsidRDefault="00D27C53" w:rsidP="00FE1E5F">
            <w:pPr>
              <w:spacing w:after="0" w:line="240" w:lineRule="auto"/>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Итого</w:t>
            </w:r>
          </w:p>
        </w:tc>
        <w:tc>
          <w:tcPr>
            <w:tcW w:w="1278" w:type="dxa"/>
            <w:tcBorders>
              <w:top w:val="single" w:sz="4" w:space="0" w:color="auto"/>
              <w:left w:val="single" w:sz="4" w:space="0" w:color="auto"/>
              <w:bottom w:val="single" w:sz="4" w:space="0" w:color="auto"/>
              <w:right w:val="single" w:sz="4" w:space="0" w:color="auto"/>
            </w:tcBorders>
            <w:shd w:val="clear" w:color="auto" w:fill="auto"/>
            <w:vAlign w:val="center"/>
          </w:tcPr>
          <w:p w14:paraId="435FD1F7" w14:textId="0C6A5DE6" w:rsidR="00D27C53" w:rsidRPr="003F6E2A" w:rsidRDefault="00D27C53" w:rsidP="002705EA">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1 529 588</w:t>
            </w:r>
          </w:p>
        </w:tc>
        <w:tc>
          <w:tcPr>
            <w:tcW w:w="15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06D12A" w14:textId="67A0E711" w:rsidR="00D27C53" w:rsidRPr="003F6E2A" w:rsidRDefault="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75,32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930954" w14:textId="22CD5EF4" w:rsidR="00D27C53" w:rsidRPr="003F6E2A" w:rsidRDefault="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13,57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D9C9E4" w14:textId="3BC08012" w:rsidR="00D27C53" w:rsidRPr="003F6E2A" w:rsidRDefault="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20,90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22D25F" w14:textId="62FE0CAD" w:rsidR="00D27C53" w:rsidRPr="003F6E2A" w:rsidRDefault="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18,97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ED563D" w14:textId="47393665" w:rsidR="00D27C53" w:rsidRPr="003F6E2A" w:rsidRDefault="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10,98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1236D5" w14:textId="78E88998" w:rsidR="00D27C53" w:rsidRPr="003F6E2A" w:rsidRDefault="00D27C53">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10,89</w:t>
            </w:r>
          </w:p>
        </w:tc>
      </w:tr>
    </w:tbl>
    <w:p w14:paraId="3A4FE03C" w14:textId="77777777" w:rsidR="00F00E22" w:rsidRPr="00A31C28" w:rsidRDefault="00F00E22" w:rsidP="00A31C28">
      <w:pPr>
        <w:pStyle w:val="af8"/>
        <w:spacing w:after="0" w:line="240" w:lineRule="auto"/>
        <w:outlineLvl w:val="1"/>
        <w:rPr>
          <w:rFonts w:ascii="Times New Roman" w:hAnsi="Times New Roman" w:cs="Times New Roman"/>
          <w:b/>
          <w:bCs/>
          <w:color w:val="auto"/>
          <w:sz w:val="28"/>
          <w:szCs w:val="28"/>
        </w:rPr>
        <w:sectPr w:rsidR="00F00E22" w:rsidRPr="00A31C28" w:rsidSect="00E87B1C">
          <w:type w:val="continuous"/>
          <w:pgSz w:w="11906" w:h="16838" w:code="9"/>
          <w:pgMar w:top="1134" w:right="707" w:bottom="1134" w:left="1134" w:header="567" w:footer="567" w:gutter="0"/>
          <w:cols w:space="708"/>
          <w:titlePg/>
          <w:docGrid w:linePitch="360"/>
        </w:sectPr>
      </w:pPr>
    </w:p>
    <w:p w14:paraId="10459E7F" w14:textId="384CB90B" w:rsidR="008E6C1E" w:rsidRDefault="008E6C1E" w:rsidP="008E6C1E">
      <w:pPr>
        <w:pStyle w:val="af8"/>
        <w:spacing w:after="0" w:line="240" w:lineRule="auto"/>
        <w:jc w:val="right"/>
        <w:outlineLvl w:val="1"/>
        <w:rPr>
          <w:rFonts w:ascii="Times New Roman" w:hAnsi="Times New Roman" w:cs="Times New Roman"/>
          <w:bCs/>
          <w:color w:val="auto"/>
          <w:sz w:val="28"/>
          <w:szCs w:val="28"/>
        </w:rPr>
      </w:pPr>
      <w:bookmarkStart w:id="47" w:name="_Toc28256365"/>
      <w:bookmarkStart w:id="48" w:name="_Toc16595068"/>
      <w:bookmarkEnd w:id="46"/>
      <w:r w:rsidRPr="008E6C1E">
        <w:rPr>
          <w:rFonts w:ascii="Times New Roman" w:hAnsi="Times New Roman" w:cs="Times New Roman"/>
          <w:bCs/>
          <w:color w:val="auto"/>
          <w:sz w:val="28"/>
          <w:szCs w:val="28"/>
        </w:rPr>
        <w:lastRenderedPageBreak/>
        <w:t>Приложение 3</w:t>
      </w:r>
      <w:bookmarkEnd w:id="47"/>
    </w:p>
    <w:p w14:paraId="06E249C2" w14:textId="77777777" w:rsidR="002F31FA" w:rsidRPr="008E6C1E" w:rsidRDefault="002F31FA" w:rsidP="00640BA0">
      <w:pPr>
        <w:pStyle w:val="af8"/>
        <w:spacing w:after="0" w:line="240" w:lineRule="auto"/>
        <w:ind w:right="28"/>
        <w:jc w:val="right"/>
        <w:outlineLvl w:val="1"/>
        <w:rPr>
          <w:rFonts w:ascii="Times New Roman" w:hAnsi="Times New Roman" w:cs="Times New Roman"/>
          <w:bCs/>
          <w:color w:val="auto"/>
          <w:sz w:val="28"/>
          <w:szCs w:val="28"/>
        </w:rPr>
      </w:pPr>
    </w:p>
    <w:p w14:paraId="0935C419" w14:textId="1C89EA07" w:rsidR="00646FBF" w:rsidRDefault="002B7110" w:rsidP="003F6E2A">
      <w:pPr>
        <w:pStyle w:val="af8"/>
        <w:spacing w:after="0" w:line="240" w:lineRule="auto"/>
        <w:jc w:val="center"/>
        <w:rPr>
          <w:rFonts w:ascii="Times New Roman" w:hAnsi="Times New Roman" w:cs="Times New Roman"/>
          <w:bCs/>
          <w:color w:val="auto"/>
          <w:sz w:val="28"/>
          <w:szCs w:val="28"/>
        </w:rPr>
      </w:pPr>
      <w:r w:rsidRPr="003D49F0">
        <w:rPr>
          <w:rFonts w:ascii="Times New Roman" w:hAnsi="Times New Roman" w:cs="Times New Roman"/>
          <w:bCs/>
          <w:color w:val="auto"/>
          <w:sz w:val="28"/>
          <w:szCs w:val="28"/>
        </w:rPr>
        <w:t xml:space="preserve">Расчет потребности в амбулаторной помощи взрослому населению </w:t>
      </w:r>
      <w:r w:rsidR="00A375FB" w:rsidRPr="003D49F0">
        <w:rPr>
          <w:rFonts w:ascii="Times New Roman" w:hAnsi="Times New Roman" w:cs="Times New Roman"/>
          <w:bCs/>
          <w:color w:val="auto"/>
          <w:sz w:val="28"/>
          <w:szCs w:val="28"/>
        </w:rPr>
        <w:t>по районам</w:t>
      </w:r>
      <w:r w:rsidRPr="003D49F0">
        <w:rPr>
          <w:rFonts w:ascii="Times New Roman" w:hAnsi="Times New Roman" w:cs="Times New Roman"/>
          <w:bCs/>
          <w:color w:val="auto"/>
          <w:sz w:val="28"/>
          <w:szCs w:val="28"/>
        </w:rPr>
        <w:t xml:space="preserve"> Ленинградской области в соответствии с </w:t>
      </w:r>
      <w:bookmarkEnd w:id="48"/>
      <w:r w:rsidR="00A375FB" w:rsidRPr="003D49F0">
        <w:rPr>
          <w:rFonts w:ascii="Times New Roman" w:hAnsi="Times New Roman" w:cs="Times New Roman"/>
          <w:bCs/>
          <w:color w:val="auto"/>
          <w:sz w:val="28"/>
          <w:szCs w:val="28"/>
        </w:rPr>
        <w:t>Программой развития ПМП</w:t>
      </w:r>
    </w:p>
    <w:p w14:paraId="53AF5720" w14:textId="77777777" w:rsidR="005D7D97" w:rsidRPr="003D49F0" w:rsidRDefault="005D7D97" w:rsidP="003F6E2A">
      <w:pPr>
        <w:pStyle w:val="af8"/>
        <w:spacing w:after="0" w:line="240" w:lineRule="auto"/>
        <w:jc w:val="center"/>
        <w:rPr>
          <w:rFonts w:ascii="Times New Roman" w:hAnsi="Times New Roman" w:cs="Times New Roman"/>
          <w:color w:val="auto"/>
          <w:sz w:val="28"/>
          <w:szCs w:val="28"/>
        </w:rPr>
      </w:pPr>
    </w:p>
    <w:tbl>
      <w:tblPr>
        <w:tblW w:w="10178" w:type="dxa"/>
        <w:tblInd w:w="-5" w:type="dxa"/>
        <w:tblLayout w:type="fixed"/>
        <w:tblLook w:val="04A0" w:firstRow="1" w:lastRow="0" w:firstColumn="1" w:lastColumn="0" w:noHBand="0" w:noVBand="1"/>
      </w:tblPr>
      <w:tblGrid>
        <w:gridCol w:w="539"/>
        <w:gridCol w:w="2409"/>
        <w:gridCol w:w="1276"/>
        <w:gridCol w:w="1134"/>
        <w:gridCol w:w="1134"/>
        <w:gridCol w:w="1418"/>
        <w:gridCol w:w="1134"/>
        <w:gridCol w:w="1134"/>
      </w:tblGrid>
      <w:tr w:rsidR="00A31C28" w:rsidRPr="008E6C1E" w14:paraId="1E4DC5FE" w14:textId="77777777" w:rsidTr="00E10852">
        <w:trPr>
          <w:cantSplit/>
          <w:trHeight w:val="1890"/>
        </w:trPr>
        <w:tc>
          <w:tcPr>
            <w:tcW w:w="539"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4F485868" w14:textId="77777777" w:rsidR="00646FBF" w:rsidRPr="008E6C1E" w:rsidRDefault="00646FBF" w:rsidP="00A31C28">
            <w:pPr>
              <w:spacing w:after="0" w:line="240" w:lineRule="auto"/>
              <w:rPr>
                <w:rFonts w:ascii="Times New Roman" w:eastAsia="Times New Roman" w:hAnsi="Times New Roman" w:cs="Times New Roman"/>
                <w:bCs/>
                <w:sz w:val="24"/>
                <w:szCs w:val="24"/>
                <w:lang w:eastAsia="ru-RU"/>
              </w:rPr>
            </w:pPr>
          </w:p>
          <w:p w14:paraId="6EB09C4A" w14:textId="495EA763" w:rsidR="00646FBF" w:rsidRPr="008E6C1E" w:rsidRDefault="00646FBF" w:rsidP="00A31C28">
            <w:pPr>
              <w:spacing w:after="0" w:line="240" w:lineRule="auto"/>
              <w:rPr>
                <w:rFonts w:ascii="Times New Roman" w:eastAsia="Times New Roman" w:hAnsi="Times New Roman" w:cs="Times New Roman"/>
                <w:bCs/>
                <w:sz w:val="24"/>
                <w:szCs w:val="24"/>
                <w:lang w:eastAsia="ru-RU"/>
              </w:rPr>
            </w:pPr>
          </w:p>
        </w:tc>
        <w:tc>
          <w:tcPr>
            <w:tcW w:w="2409" w:type="dxa"/>
            <w:tcBorders>
              <w:top w:val="single" w:sz="4" w:space="0" w:color="auto"/>
              <w:left w:val="nil"/>
              <w:bottom w:val="single" w:sz="4" w:space="0" w:color="auto"/>
              <w:right w:val="single" w:sz="4" w:space="0" w:color="auto"/>
            </w:tcBorders>
            <w:shd w:val="clear" w:color="000000" w:fill="F2F2F2"/>
            <w:vAlign w:val="center"/>
            <w:hideMark/>
          </w:tcPr>
          <w:p w14:paraId="0868BF58" w14:textId="77777777" w:rsidR="00646FBF" w:rsidRPr="008E6C1E" w:rsidRDefault="00646FBF" w:rsidP="00A31C28">
            <w:pPr>
              <w:spacing w:after="0" w:line="240" w:lineRule="auto"/>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Наименование района</w:t>
            </w:r>
          </w:p>
        </w:tc>
        <w:tc>
          <w:tcPr>
            <w:tcW w:w="1276" w:type="dxa"/>
            <w:tcBorders>
              <w:top w:val="single" w:sz="4" w:space="0" w:color="auto"/>
              <w:left w:val="nil"/>
              <w:bottom w:val="single" w:sz="4" w:space="0" w:color="auto"/>
              <w:right w:val="single" w:sz="4" w:space="0" w:color="auto"/>
            </w:tcBorders>
            <w:shd w:val="clear" w:color="000000" w:fill="F2F2F2"/>
            <w:vAlign w:val="center"/>
            <w:hideMark/>
          </w:tcPr>
          <w:p w14:paraId="35813B35" w14:textId="07606827" w:rsidR="00646FBF" w:rsidRPr="008E6C1E" w:rsidRDefault="00646FBF" w:rsidP="00A31C28">
            <w:pPr>
              <w:spacing w:after="0" w:line="240" w:lineRule="auto"/>
              <w:jc w:val="center"/>
              <w:rPr>
                <w:rFonts w:ascii="Times New Roman" w:eastAsia="Times New Roman" w:hAnsi="Times New Roman" w:cs="Times New Roman"/>
                <w:bCs/>
                <w:sz w:val="24"/>
                <w:szCs w:val="24"/>
                <w:lang w:eastAsia="ru-RU"/>
              </w:rPr>
            </w:pPr>
            <w:proofErr w:type="spellStart"/>
            <w:proofErr w:type="gramStart"/>
            <w:r w:rsidRPr="008E6C1E">
              <w:rPr>
                <w:rFonts w:ascii="Times New Roman" w:eastAsia="Times New Roman" w:hAnsi="Times New Roman" w:cs="Times New Roman"/>
                <w:bCs/>
                <w:sz w:val="24"/>
                <w:szCs w:val="24"/>
                <w:lang w:eastAsia="ru-RU"/>
              </w:rPr>
              <w:t>Насе</w:t>
            </w:r>
            <w:r w:rsidR="008E6C1E">
              <w:rPr>
                <w:rFonts w:ascii="Times New Roman" w:eastAsia="Times New Roman" w:hAnsi="Times New Roman" w:cs="Times New Roman"/>
                <w:bCs/>
                <w:sz w:val="24"/>
                <w:szCs w:val="24"/>
                <w:lang w:eastAsia="ru-RU"/>
              </w:rPr>
              <w:t>-</w:t>
            </w:r>
            <w:r w:rsidRPr="008E6C1E">
              <w:rPr>
                <w:rFonts w:ascii="Times New Roman" w:eastAsia="Times New Roman" w:hAnsi="Times New Roman" w:cs="Times New Roman"/>
                <w:bCs/>
                <w:sz w:val="24"/>
                <w:szCs w:val="24"/>
                <w:lang w:eastAsia="ru-RU"/>
              </w:rPr>
              <w:t>ление</w:t>
            </w:r>
            <w:proofErr w:type="spellEnd"/>
            <w:proofErr w:type="gramEnd"/>
            <w:r w:rsidRPr="008E6C1E">
              <w:rPr>
                <w:rFonts w:ascii="Times New Roman" w:eastAsia="Times New Roman" w:hAnsi="Times New Roman" w:cs="Times New Roman"/>
                <w:bCs/>
                <w:sz w:val="24"/>
                <w:szCs w:val="24"/>
                <w:lang w:eastAsia="ru-RU"/>
              </w:rPr>
              <w:t xml:space="preserve"> взрослые</w:t>
            </w:r>
          </w:p>
        </w:tc>
        <w:tc>
          <w:tcPr>
            <w:tcW w:w="1134" w:type="dxa"/>
            <w:tcBorders>
              <w:top w:val="single" w:sz="4" w:space="0" w:color="auto"/>
              <w:left w:val="nil"/>
              <w:bottom w:val="single" w:sz="4" w:space="0" w:color="auto"/>
              <w:right w:val="single" w:sz="4" w:space="0" w:color="auto"/>
            </w:tcBorders>
            <w:shd w:val="clear" w:color="000000" w:fill="F2F2F2"/>
            <w:vAlign w:val="center"/>
            <w:hideMark/>
          </w:tcPr>
          <w:p w14:paraId="39C9287C" w14:textId="1CB495CE" w:rsidR="00646FBF" w:rsidRPr="008E6C1E" w:rsidRDefault="00646FBF" w:rsidP="00A31C28">
            <w:pPr>
              <w:spacing w:after="0" w:line="240" w:lineRule="auto"/>
              <w:jc w:val="center"/>
              <w:rPr>
                <w:rFonts w:ascii="Times New Roman" w:eastAsia="Times New Roman" w:hAnsi="Times New Roman" w:cs="Times New Roman"/>
                <w:bCs/>
                <w:sz w:val="24"/>
                <w:szCs w:val="24"/>
                <w:lang w:eastAsia="ru-RU"/>
              </w:rPr>
            </w:pPr>
            <w:proofErr w:type="gramStart"/>
            <w:r w:rsidRPr="008E6C1E">
              <w:rPr>
                <w:rFonts w:ascii="Times New Roman" w:eastAsia="Times New Roman" w:hAnsi="Times New Roman" w:cs="Times New Roman"/>
                <w:bCs/>
                <w:sz w:val="24"/>
                <w:szCs w:val="24"/>
                <w:lang w:eastAsia="ru-RU"/>
              </w:rPr>
              <w:t>Потреб</w:t>
            </w:r>
            <w:r w:rsidR="008E6C1E">
              <w:rPr>
                <w:rFonts w:ascii="Times New Roman" w:eastAsia="Times New Roman" w:hAnsi="Times New Roman" w:cs="Times New Roman"/>
                <w:bCs/>
                <w:sz w:val="24"/>
                <w:szCs w:val="24"/>
                <w:lang w:eastAsia="ru-RU"/>
              </w:rPr>
              <w:t>-</w:t>
            </w:r>
            <w:proofErr w:type="spellStart"/>
            <w:r w:rsidRPr="008E6C1E">
              <w:rPr>
                <w:rFonts w:ascii="Times New Roman" w:eastAsia="Times New Roman" w:hAnsi="Times New Roman" w:cs="Times New Roman"/>
                <w:bCs/>
                <w:sz w:val="24"/>
                <w:szCs w:val="24"/>
                <w:lang w:eastAsia="ru-RU"/>
              </w:rPr>
              <w:t>ность</w:t>
            </w:r>
            <w:proofErr w:type="spellEnd"/>
            <w:proofErr w:type="gramEnd"/>
            <w:r w:rsidRPr="008E6C1E">
              <w:rPr>
                <w:rFonts w:ascii="Times New Roman" w:eastAsia="Times New Roman" w:hAnsi="Times New Roman" w:cs="Times New Roman"/>
                <w:bCs/>
                <w:sz w:val="24"/>
                <w:szCs w:val="24"/>
                <w:lang w:eastAsia="ru-RU"/>
              </w:rPr>
              <w:t xml:space="preserve"> во врачах ПМП</w:t>
            </w:r>
          </w:p>
        </w:tc>
        <w:tc>
          <w:tcPr>
            <w:tcW w:w="1134" w:type="dxa"/>
            <w:tcBorders>
              <w:top w:val="single" w:sz="4" w:space="0" w:color="auto"/>
              <w:left w:val="nil"/>
              <w:bottom w:val="single" w:sz="4" w:space="0" w:color="auto"/>
              <w:right w:val="single" w:sz="4" w:space="0" w:color="auto"/>
            </w:tcBorders>
            <w:shd w:val="clear" w:color="000000" w:fill="E2EFDA"/>
            <w:textDirection w:val="btLr"/>
            <w:vAlign w:val="center"/>
            <w:hideMark/>
          </w:tcPr>
          <w:p w14:paraId="7522FAC7" w14:textId="77777777" w:rsidR="00646FBF" w:rsidRPr="00E10852" w:rsidRDefault="00646FBF" w:rsidP="00E10852">
            <w:pPr>
              <w:spacing w:after="0" w:line="240" w:lineRule="auto"/>
              <w:ind w:left="113" w:right="113"/>
              <w:jc w:val="center"/>
              <w:rPr>
                <w:rFonts w:ascii="Times New Roman" w:eastAsia="Times New Roman" w:hAnsi="Times New Roman" w:cs="Times New Roman"/>
                <w:sz w:val="20"/>
                <w:szCs w:val="24"/>
                <w:lang w:eastAsia="ru-RU"/>
              </w:rPr>
            </w:pPr>
            <w:r w:rsidRPr="00E10852">
              <w:rPr>
                <w:rFonts w:ascii="Times New Roman" w:eastAsia="Times New Roman" w:hAnsi="Times New Roman" w:cs="Times New Roman"/>
                <w:sz w:val="20"/>
                <w:szCs w:val="24"/>
                <w:lang w:eastAsia="ru-RU"/>
              </w:rPr>
              <w:t>ГБУЗ ЛО «Всеволожская МБ»</w:t>
            </w:r>
          </w:p>
        </w:tc>
        <w:tc>
          <w:tcPr>
            <w:tcW w:w="1418" w:type="dxa"/>
            <w:tcBorders>
              <w:top w:val="single" w:sz="4" w:space="0" w:color="auto"/>
              <w:left w:val="nil"/>
              <w:bottom w:val="single" w:sz="4" w:space="0" w:color="auto"/>
              <w:right w:val="single" w:sz="4" w:space="0" w:color="auto"/>
            </w:tcBorders>
            <w:shd w:val="clear" w:color="000000" w:fill="EE6E6E"/>
            <w:textDirection w:val="btLr"/>
            <w:vAlign w:val="center"/>
            <w:hideMark/>
          </w:tcPr>
          <w:p w14:paraId="59FBAD69" w14:textId="64FBA3B7" w:rsidR="00646FBF" w:rsidRPr="00E10852" w:rsidRDefault="00646FBF" w:rsidP="00E10852">
            <w:pPr>
              <w:spacing w:after="0" w:line="240" w:lineRule="auto"/>
              <w:ind w:left="113" w:right="113"/>
              <w:jc w:val="center"/>
              <w:rPr>
                <w:rFonts w:ascii="Times New Roman" w:eastAsia="Times New Roman" w:hAnsi="Times New Roman" w:cs="Times New Roman"/>
                <w:sz w:val="20"/>
                <w:szCs w:val="24"/>
                <w:lang w:eastAsia="ru-RU"/>
              </w:rPr>
            </w:pPr>
            <w:r w:rsidRPr="00E10852">
              <w:rPr>
                <w:rFonts w:ascii="Times New Roman" w:eastAsia="Times New Roman" w:hAnsi="Times New Roman" w:cs="Times New Roman"/>
                <w:sz w:val="20"/>
                <w:szCs w:val="24"/>
                <w:lang w:eastAsia="ru-RU"/>
              </w:rPr>
              <w:t>ГБУЗ ЛО «</w:t>
            </w:r>
            <w:proofErr w:type="spellStart"/>
            <w:r w:rsidRPr="00E10852">
              <w:rPr>
                <w:rFonts w:ascii="Times New Roman" w:eastAsia="Times New Roman" w:hAnsi="Times New Roman" w:cs="Times New Roman"/>
                <w:sz w:val="20"/>
                <w:szCs w:val="24"/>
                <w:lang w:eastAsia="ru-RU"/>
              </w:rPr>
              <w:t>Волосовская</w:t>
            </w:r>
            <w:proofErr w:type="spellEnd"/>
            <w:r w:rsidRPr="00E10852">
              <w:rPr>
                <w:rFonts w:ascii="Times New Roman" w:eastAsia="Times New Roman" w:hAnsi="Times New Roman" w:cs="Times New Roman"/>
                <w:sz w:val="20"/>
                <w:szCs w:val="24"/>
                <w:lang w:eastAsia="ru-RU"/>
              </w:rPr>
              <w:t xml:space="preserve"> МБ», </w:t>
            </w:r>
            <w:r w:rsidRPr="00E10852">
              <w:rPr>
                <w:rFonts w:ascii="Times New Roman" w:eastAsia="Times New Roman" w:hAnsi="Times New Roman" w:cs="Times New Roman"/>
                <w:sz w:val="20"/>
                <w:szCs w:val="24"/>
                <w:lang w:eastAsia="ru-RU"/>
              </w:rPr>
              <w:br/>
              <w:t>ГБУЗ ЛО «</w:t>
            </w:r>
            <w:proofErr w:type="spellStart"/>
            <w:proofErr w:type="gramStart"/>
            <w:r w:rsidRPr="00E10852">
              <w:rPr>
                <w:rFonts w:ascii="Times New Roman" w:eastAsia="Times New Roman" w:hAnsi="Times New Roman" w:cs="Times New Roman"/>
                <w:sz w:val="20"/>
                <w:szCs w:val="24"/>
                <w:lang w:eastAsia="ru-RU"/>
              </w:rPr>
              <w:t>Тосненская</w:t>
            </w:r>
            <w:proofErr w:type="spellEnd"/>
            <w:proofErr w:type="gramEnd"/>
            <w:r w:rsidRPr="00E10852">
              <w:rPr>
                <w:rFonts w:ascii="Times New Roman" w:eastAsia="Times New Roman" w:hAnsi="Times New Roman" w:cs="Times New Roman"/>
                <w:sz w:val="20"/>
                <w:szCs w:val="24"/>
                <w:lang w:eastAsia="ru-RU"/>
              </w:rPr>
              <w:t xml:space="preserve"> МБ»</w:t>
            </w:r>
          </w:p>
        </w:tc>
        <w:tc>
          <w:tcPr>
            <w:tcW w:w="1134" w:type="dxa"/>
            <w:tcBorders>
              <w:top w:val="single" w:sz="4" w:space="0" w:color="auto"/>
              <w:left w:val="nil"/>
              <w:bottom w:val="single" w:sz="4" w:space="0" w:color="auto"/>
              <w:right w:val="single" w:sz="4" w:space="0" w:color="auto"/>
            </w:tcBorders>
            <w:shd w:val="clear" w:color="000000" w:fill="D9E1F2"/>
            <w:textDirection w:val="btLr"/>
            <w:vAlign w:val="center"/>
            <w:hideMark/>
          </w:tcPr>
          <w:p w14:paraId="27387E92" w14:textId="77777777" w:rsidR="00646FBF" w:rsidRPr="00E10852" w:rsidRDefault="00646FBF" w:rsidP="00E10852">
            <w:pPr>
              <w:spacing w:after="0" w:line="240" w:lineRule="auto"/>
              <w:ind w:left="113" w:right="113"/>
              <w:jc w:val="center"/>
              <w:rPr>
                <w:rFonts w:ascii="Times New Roman" w:eastAsia="Times New Roman" w:hAnsi="Times New Roman" w:cs="Times New Roman"/>
                <w:sz w:val="20"/>
                <w:szCs w:val="24"/>
                <w:lang w:eastAsia="ru-RU"/>
              </w:rPr>
            </w:pPr>
            <w:r w:rsidRPr="00E10852">
              <w:rPr>
                <w:rFonts w:ascii="Times New Roman" w:eastAsia="Times New Roman" w:hAnsi="Times New Roman" w:cs="Times New Roman"/>
                <w:sz w:val="20"/>
                <w:szCs w:val="24"/>
                <w:lang w:eastAsia="ru-RU"/>
              </w:rPr>
              <w:t>ГБУЗ ЛО «</w:t>
            </w:r>
            <w:proofErr w:type="spellStart"/>
            <w:proofErr w:type="gramStart"/>
            <w:r w:rsidRPr="00E10852">
              <w:rPr>
                <w:rFonts w:ascii="Times New Roman" w:eastAsia="Times New Roman" w:hAnsi="Times New Roman" w:cs="Times New Roman"/>
                <w:sz w:val="20"/>
                <w:szCs w:val="24"/>
                <w:lang w:eastAsia="ru-RU"/>
              </w:rPr>
              <w:t>Волховская</w:t>
            </w:r>
            <w:proofErr w:type="spellEnd"/>
            <w:proofErr w:type="gramEnd"/>
            <w:r w:rsidRPr="00E10852">
              <w:rPr>
                <w:rFonts w:ascii="Times New Roman" w:eastAsia="Times New Roman" w:hAnsi="Times New Roman" w:cs="Times New Roman"/>
                <w:sz w:val="20"/>
                <w:szCs w:val="24"/>
                <w:lang w:eastAsia="ru-RU"/>
              </w:rPr>
              <w:t xml:space="preserve"> МБ»</w:t>
            </w:r>
          </w:p>
        </w:tc>
        <w:tc>
          <w:tcPr>
            <w:tcW w:w="1134" w:type="dxa"/>
            <w:tcBorders>
              <w:top w:val="single" w:sz="4" w:space="0" w:color="auto"/>
              <w:left w:val="nil"/>
              <w:bottom w:val="single" w:sz="4" w:space="0" w:color="auto"/>
              <w:right w:val="single" w:sz="4" w:space="0" w:color="auto"/>
            </w:tcBorders>
            <w:shd w:val="clear" w:color="000000" w:fill="FFF2CC"/>
            <w:textDirection w:val="btLr"/>
            <w:vAlign w:val="center"/>
            <w:hideMark/>
          </w:tcPr>
          <w:p w14:paraId="3D5C7052" w14:textId="77777777" w:rsidR="00646FBF" w:rsidRPr="00E10852" w:rsidRDefault="00646FBF" w:rsidP="00E10852">
            <w:pPr>
              <w:spacing w:after="0" w:line="240" w:lineRule="auto"/>
              <w:ind w:left="113" w:right="113"/>
              <w:jc w:val="center"/>
              <w:rPr>
                <w:rFonts w:ascii="Times New Roman" w:eastAsia="Times New Roman" w:hAnsi="Times New Roman" w:cs="Times New Roman"/>
                <w:sz w:val="20"/>
                <w:szCs w:val="24"/>
                <w:lang w:eastAsia="ru-RU"/>
              </w:rPr>
            </w:pPr>
            <w:r w:rsidRPr="00E10852">
              <w:rPr>
                <w:rFonts w:ascii="Times New Roman" w:eastAsia="Times New Roman" w:hAnsi="Times New Roman" w:cs="Times New Roman"/>
                <w:sz w:val="20"/>
                <w:szCs w:val="24"/>
                <w:lang w:eastAsia="ru-RU"/>
              </w:rPr>
              <w:t>ГБУЗ ЛО «</w:t>
            </w:r>
            <w:proofErr w:type="gramStart"/>
            <w:r w:rsidRPr="00E10852">
              <w:rPr>
                <w:rFonts w:ascii="Times New Roman" w:eastAsia="Times New Roman" w:hAnsi="Times New Roman" w:cs="Times New Roman"/>
                <w:sz w:val="20"/>
                <w:szCs w:val="24"/>
                <w:lang w:eastAsia="ru-RU"/>
              </w:rPr>
              <w:t>Выборгская</w:t>
            </w:r>
            <w:proofErr w:type="gramEnd"/>
            <w:r w:rsidRPr="00E10852">
              <w:rPr>
                <w:rFonts w:ascii="Times New Roman" w:eastAsia="Times New Roman" w:hAnsi="Times New Roman" w:cs="Times New Roman"/>
                <w:sz w:val="20"/>
                <w:szCs w:val="24"/>
                <w:lang w:eastAsia="ru-RU"/>
              </w:rPr>
              <w:t xml:space="preserve"> МБ»</w:t>
            </w:r>
          </w:p>
        </w:tc>
      </w:tr>
      <w:tr w:rsidR="00A31C28" w:rsidRPr="008E6C1E" w14:paraId="53392688" w14:textId="77777777" w:rsidTr="00640BA0">
        <w:trPr>
          <w:trHeight w:val="315"/>
        </w:trPr>
        <w:tc>
          <w:tcPr>
            <w:tcW w:w="101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0C57C2A" w14:textId="5B7B008B" w:rsidR="00646FBF" w:rsidRPr="008E6C1E" w:rsidRDefault="00646FBF" w:rsidP="00A31C28">
            <w:pPr>
              <w:spacing w:after="0" w:line="240" w:lineRule="auto"/>
              <w:rPr>
                <w:rFonts w:ascii="Times New Roman" w:eastAsia="Times New Roman" w:hAnsi="Times New Roman" w:cs="Times New Roman"/>
                <w:sz w:val="24"/>
                <w:szCs w:val="24"/>
                <w:lang w:eastAsia="ru-RU"/>
              </w:rPr>
            </w:pPr>
            <w:r w:rsidRPr="008E6C1E">
              <w:rPr>
                <w:rFonts w:ascii="Times New Roman" w:hAnsi="Times New Roman" w:cs="Times New Roman"/>
                <w:sz w:val="24"/>
                <w:szCs w:val="24"/>
              </w:rPr>
              <w:t>Рекомендуемый график работы - 2/2 и 5/2</w:t>
            </w:r>
          </w:p>
        </w:tc>
      </w:tr>
      <w:tr w:rsidR="00A31C28" w:rsidRPr="008E6C1E" w14:paraId="6BD06AF4" w14:textId="77777777" w:rsidTr="00640BA0">
        <w:trPr>
          <w:trHeight w:val="315"/>
        </w:trPr>
        <w:tc>
          <w:tcPr>
            <w:tcW w:w="10178"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6AC6E873" w14:textId="422F1CF5" w:rsidR="00646FBF" w:rsidRPr="0068753F" w:rsidRDefault="0068753F" w:rsidP="0068753F">
            <w:pPr>
              <w:spacing w:after="0" w:line="240" w:lineRule="auto"/>
              <w:rPr>
                <w:rFonts w:ascii="Times New Roman" w:eastAsia="Times New Roman" w:hAnsi="Times New Roman" w:cs="Times New Roman"/>
                <w:sz w:val="24"/>
                <w:szCs w:val="24"/>
                <w:lang w:eastAsia="ru-RU"/>
              </w:rPr>
            </w:pPr>
            <w:r>
              <w:rPr>
                <w:rFonts w:ascii="Times New Roman" w:hAnsi="Times New Roman" w:cs="Times New Roman"/>
                <w:sz w:val="24"/>
                <w:szCs w:val="24"/>
              </w:rPr>
              <w:t>Планируемое</w:t>
            </w:r>
            <w:r w:rsidR="00646FBF" w:rsidRPr="008E6C1E">
              <w:rPr>
                <w:rFonts w:ascii="Times New Roman" w:hAnsi="Times New Roman" w:cs="Times New Roman"/>
                <w:sz w:val="24"/>
                <w:szCs w:val="24"/>
              </w:rPr>
              <w:t xml:space="preserve"> количество врачей </w:t>
            </w:r>
            <w:r w:rsidR="004F55FF" w:rsidRPr="008E6C1E">
              <w:rPr>
                <w:rFonts w:ascii="Times New Roman" w:hAnsi="Times New Roman" w:cs="Times New Roman"/>
                <w:sz w:val="24"/>
                <w:szCs w:val="24"/>
              </w:rPr>
              <w:t>–</w:t>
            </w:r>
            <w:r w:rsidR="00646FBF" w:rsidRPr="008E6C1E">
              <w:rPr>
                <w:rFonts w:ascii="Times New Roman" w:hAnsi="Times New Roman" w:cs="Times New Roman"/>
                <w:sz w:val="24"/>
                <w:szCs w:val="24"/>
              </w:rPr>
              <w:t xml:space="preserve"> </w:t>
            </w:r>
            <w:r>
              <w:rPr>
                <w:rFonts w:ascii="Times New Roman" w:hAnsi="Times New Roman" w:cs="Times New Roman"/>
                <w:sz w:val="24"/>
                <w:szCs w:val="24"/>
              </w:rPr>
              <w:t xml:space="preserve">будет рассчитано по результатам анализа работы кабинетов и ВПС в 2020-2021 </w:t>
            </w: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г</w:t>
            </w:r>
            <w:proofErr w:type="spellEnd"/>
            <w:proofErr w:type="gramEnd"/>
            <w:r>
              <w:rPr>
                <w:rFonts w:ascii="Times New Roman" w:hAnsi="Times New Roman" w:cs="Times New Roman"/>
                <w:sz w:val="24"/>
                <w:szCs w:val="24"/>
              </w:rPr>
              <w:t>.</w:t>
            </w:r>
          </w:p>
        </w:tc>
      </w:tr>
      <w:tr w:rsidR="00A31C28" w:rsidRPr="008E6C1E" w14:paraId="67E20DB9" w14:textId="77777777" w:rsidTr="00640BA0">
        <w:trPr>
          <w:trHeight w:val="315"/>
        </w:trPr>
        <w:tc>
          <w:tcPr>
            <w:tcW w:w="101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4107EB7E" w14:textId="016118D0" w:rsidR="00646FBF" w:rsidRPr="008E6C1E" w:rsidRDefault="00646FBF" w:rsidP="00A31C28">
            <w:pPr>
              <w:spacing w:after="0" w:line="240" w:lineRule="auto"/>
              <w:rPr>
                <w:rFonts w:ascii="Times New Roman" w:eastAsia="Times New Roman" w:hAnsi="Times New Roman" w:cs="Times New Roman"/>
                <w:bCs/>
                <w:sz w:val="24"/>
                <w:szCs w:val="24"/>
                <w:lang w:eastAsia="ru-RU"/>
              </w:rPr>
            </w:pPr>
            <w:r w:rsidRPr="008E6C1E">
              <w:rPr>
                <w:rFonts w:ascii="Times New Roman" w:hAnsi="Times New Roman" w:cs="Times New Roman"/>
                <w:sz w:val="24"/>
                <w:szCs w:val="24"/>
              </w:rPr>
              <w:t>Расчетная потребность во в</w:t>
            </w:r>
            <w:r w:rsidR="004F2BBF" w:rsidRPr="008E6C1E">
              <w:rPr>
                <w:rFonts w:ascii="Times New Roman" w:hAnsi="Times New Roman" w:cs="Times New Roman"/>
                <w:sz w:val="24"/>
                <w:szCs w:val="24"/>
              </w:rPr>
              <w:t>рачах</w:t>
            </w:r>
            <w:r w:rsidRPr="008E6C1E">
              <w:rPr>
                <w:rFonts w:ascii="Times New Roman" w:hAnsi="Times New Roman" w:cs="Times New Roman"/>
                <w:sz w:val="24"/>
                <w:szCs w:val="24"/>
              </w:rPr>
              <w:t xml:space="preserve"> ПМП – 1</w:t>
            </w:r>
            <w:r w:rsidR="004F2BBF" w:rsidRPr="008E6C1E">
              <w:rPr>
                <w:rFonts w:ascii="Times New Roman" w:hAnsi="Times New Roman" w:cs="Times New Roman"/>
                <w:sz w:val="24"/>
                <w:szCs w:val="24"/>
              </w:rPr>
              <w:t>5</w:t>
            </w:r>
            <w:r w:rsidRPr="008E6C1E">
              <w:rPr>
                <w:rFonts w:ascii="Times New Roman" w:hAnsi="Times New Roman" w:cs="Times New Roman"/>
                <w:sz w:val="24"/>
                <w:szCs w:val="24"/>
              </w:rPr>
              <w:t xml:space="preserve"> чел.</w:t>
            </w:r>
          </w:p>
        </w:tc>
      </w:tr>
      <w:tr w:rsidR="00E214C6" w:rsidRPr="008E6C1E" w14:paraId="1F242991"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663560F3"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w:t>
            </w:r>
          </w:p>
        </w:tc>
        <w:tc>
          <w:tcPr>
            <w:tcW w:w="2409" w:type="dxa"/>
            <w:tcBorders>
              <w:top w:val="nil"/>
              <w:left w:val="nil"/>
              <w:bottom w:val="single" w:sz="4" w:space="0" w:color="auto"/>
              <w:right w:val="single" w:sz="4" w:space="0" w:color="auto"/>
            </w:tcBorders>
            <w:shd w:val="clear" w:color="auto" w:fill="auto"/>
            <w:noWrap/>
            <w:vAlign w:val="center"/>
            <w:hideMark/>
          </w:tcPr>
          <w:p w14:paraId="28D535F3"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Бокситогорский</w:t>
            </w:r>
            <w:proofErr w:type="spellEnd"/>
            <w:r w:rsidRPr="008E6C1E">
              <w:rPr>
                <w:rFonts w:ascii="Times New Roman" w:eastAsia="Times New Roman" w:hAnsi="Times New Roman" w:cs="Times New Roman"/>
                <w:sz w:val="24"/>
                <w:szCs w:val="24"/>
                <w:lang w:eastAsia="ru-RU"/>
              </w:rPr>
              <w:t xml:space="preserve"> район</w:t>
            </w:r>
          </w:p>
        </w:tc>
        <w:tc>
          <w:tcPr>
            <w:tcW w:w="1276" w:type="dxa"/>
            <w:tcBorders>
              <w:top w:val="nil"/>
              <w:left w:val="nil"/>
              <w:bottom w:val="single" w:sz="4" w:space="0" w:color="auto"/>
              <w:right w:val="single" w:sz="4" w:space="0" w:color="auto"/>
            </w:tcBorders>
            <w:shd w:val="clear" w:color="auto" w:fill="auto"/>
            <w:vAlign w:val="center"/>
          </w:tcPr>
          <w:p w14:paraId="168385CB" w14:textId="5FA3D3CE"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40 558</w:t>
            </w:r>
          </w:p>
        </w:tc>
        <w:tc>
          <w:tcPr>
            <w:tcW w:w="1134" w:type="dxa"/>
            <w:tcBorders>
              <w:top w:val="nil"/>
              <w:left w:val="nil"/>
              <w:bottom w:val="single" w:sz="4" w:space="0" w:color="auto"/>
              <w:right w:val="single" w:sz="4" w:space="0" w:color="auto"/>
            </w:tcBorders>
            <w:shd w:val="clear" w:color="auto" w:fill="auto"/>
            <w:noWrap/>
            <w:vAlign w:val="center"/>
          </w:tcPr>
          <w:p w14:paraId="4EB08068" w14:textId="2B0176D4"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0,41</w:t>
            </w:r>
          </w:p>
        </w:tc>
        <w:tc>
          <w:tcPr>
            <w:tcW w:w="1134" w:type="dxa"/>
            <w:tcBorders>
              <w:top w:val="nil"/>
              <w:left w:val="nil"/>
              <w:bottom w:val="single" w:sz="4" w:space="0" w:color="auto"/>
              <w:right w:val="single" w:sz="4" w:space="0" w:color="auto"/>
            </w:tcBorders>
            <w:shd w:val="clear" w:color="auto" w:fill="auto"/>
            <w:noWrap/>
            <w:vAlign w:val="center"/>
          </w:tcPr>
          <w:p w14:paraId="643AF071" w14:textId="7238798E"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44271703" w14:textId="7B9C34EB"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2AAAA083" w14:textId="32A710C9"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0,41 </w:t>
            </w:r>
          </w:p>
        </w:tc>
        <w:tc>
          <w:tcPr>
            <w:tcW w:w="1134" w:type="dxa"/>
            <w:tcBorders>
              <w:top w:val="nil"/>
              <w:left w:val="nil"/>
              <w:bottom w:val="single" w:sz="4" w:space="0" w:color="auto"/>
              <w:right w:val="single" w:sz="4" w:space="0" w:color="auto"/>
            </w:tcBorders>
            <w:shd w:val="clear" w:color="auto" w:fill="auto"/>
            <w:noWrap/>
            <w:vAlign w:val="center"/>
          </w:tcPr>
          <w:p w14:paraId="6EDC93EF" w14:textId="4E3BBAC6"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08A37BF0"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495B6F53"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2</w:t>
            </w:r>
          </w:p>
        </w:tc>
        <w:tc>
          <w:tcPr>
            <w:tcW w:w="2409" w:type="dxa"/>
            <w:tcBorders>
              <w:top w:val="nil"/>
              <w:left w:val="nil"/>
              <w:bottom w:val="single" w:sz="4" w:space="0" w:color="auto"/>
              <w:right w:val="single" w:sz="4" w:space="0" w:color="auto"/>
            </w:tcBorders>
            <w:shd w:val="clear" w:color="auto" w:fill="auto"/>
            <w:noWrap/>
            <w:vAlign w:val="center"/>
            <w:hideMark/>
          </w:tcPr>
          <w:p w14:paraId="53CAA036"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Волосовский</w:t>
            </w:r>
            <w:proofErr w:type="spellEnd"/>
            <w:r w:rsidRPr="008E6C1E">
              <w:rPr>
                <w:rFonts w:ascii="Times New Roman" w:eastAsia="Times New Roman" w:hAnsi="Times New Roman" w:cs="Times New Roman"/>
                <w:sz w:val="24"/>
                <w:szCs w:val="24"/>
                <w:lang w:eastAsia="ru-RU"/>
              </w:rPr>
              <w:t xml:space="preserve"> район</w:t>
            </w:r>
          </w:p>
        </w:tc>
        <w:tc>
          <w:tcPr>
            <w:tcW w:w="1276" w:type="dxa"/>
            <w:tcBorders>
              <w:top w:val="nil"/>
              <w:left w:val="nil"/>
              <w:bottom w:val="single" w:sz="4" w:space="0" w:color="auto"/>
              <w:right w:val="single" w:sz="4" w:space="0" w:color="auto"/>
            </w:tcBorders>
            <w:shd w:val="clear" w:color="auto" w:fill="auto"/>
            <w:vAlign w:val="center"/>
          </w:tcPr>
          <w:p w14:paraId="1F712863" w14:textId="647909E8"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42 244</w:t>
            </w:r>
          </w:p>
        </w:tc>
        <w:tc>
          <w:tcPr>
            <w:tcW w:w="1134" w:type="dxa"/>
            <w:tcBorders>
              <w:top w:val="nil"/>
              <w:left w:val="nil"/>
              <w:bottom w:val="single" w:sz="4" w:space="0" w:color="auto"/>
              <w:right w:val="single" w:sz="4" w:space="0" w:color="auto"/>
            </w:tcBorders>
            <w:shd w:val="clear" w:color="auto" w:fill="auto"/>
            <w:noWrap/>
            <w:vAlign w:val="center"/>
          </w:tcPr>
          <w:p w14:paraId="53271F9A" w14:textId="127DEA2B"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0,42</w:t>
            </w:r>
          </w:p>
        </w:tc>
        <w:tc>
          <w:tcPr>
            <w:tcW w:w="1134" w:type="dxa"/>
            <w:tcBorders>
              <w:top w:val="nil"/>
              <w:left w:val="nil"/>
              <w:bottom w:val="single" w:sz="4" w:space="0" w:color="auto"/>
              <w:right w:val="single" w:sz="4" w:space="0" w:color="auto"/>
            </w:tcBorders>
            <w:shd w:val="clear" w:color="auto" w:fill="auto"/>
            <w:noWrap/>
            <w:vAlign w:val="center"/>
          </w:tcPr>
          <w:p w14:paraId="1EF43548" w14:textId="038D21C8"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19ACD8EF" w14:textId="5855A4EF"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0,42 </w:t>
            </w:r>
          </w:p>
        </w:tc>
        <w:tc>
          <w:tcPr>
            <w:tcW w:w="1134" w:type="dxa"/>
            <w:tcBorders>
              <w:top w:val="nil"/>
              <w:left w:val="nil"/>
              <w:bottom w:val="single" w:sz="4" w:space="0" w:color="auto"/>
              <w:right w:val="single" w:sz="4" w:space="0" w:color="auto"/>
            </w:tcBorders>
            <w:shd w:val="clear" w:color="auto" w:fill="auto"/>
            <w:noWrap/>
            <w:vAlign w:val="center"/>
          </w:tcPr>
          <w:p w14:paraId="170B1122" w14:textId="68A55643"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1E9D03B2" w14:textId="29EB48B2"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0E21A671"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02D6697A"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14:paraId="76992524"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Волховский</w:t>
            </w:r>
            <w:proofErr w:type="spellEnd"/>
            <w:r w:rsidRPr="008E6C1E">
              <w:rPr>
                <w:rFonts w:ascii="Times New Roman" w:eastAsia="Times New Roman" w:hAnsi="Times New Roman" w:cs="Times New Roman"/>
                <w:sz w:val="24"/>
                <w:szCs w:val="24"/>
                <w:lang w:eastAsia="ru-RU"/>
              </w:rPr>
              <w:t xml:space="preserve"> район</w:t>
            </w:r>
          </w:p>
        </w:tc>
        <w:tc>
          <w:tcPr>
            <w:tcW w:w="1276" w:type="dxa"/>
            <w:tcBorders>
              <w:top w:val="nil"/>
              <w:left w:val="nil"/>
              <w:bottom w:val="single" w:sz="4" w:space="0" w:color="auto"/>
              <w:right w:val="single" w:sz="4" w:space="0" w:color="auto"/>
            </w:tcBorders>
            <w:shd w:val="clear" w:color="auto" w:fill="auto"/>
            <w:vAlign w:val="center"/>
          </w:tcPr>
          <w:p w14:paraId="6C32BC48" w14:textId="42508DE9"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74 450</w:t>
            </w:r>
          </w:p>
        </w:tc>
        <w:tc>
          <w:tcPr>
            <w:tcW w:w="1134" w:type="dxa"/>
            <w:tcBorders>
              <w:top w:val="nil"/>
              <w:left w:val="nil"/>
              <w:bottom w:val="single" w:sz="4" w:space="0" w:color="auto"/>
              <w:right w:val="single" w:sz="4" w:space="0" w:color="auto"/>
            </w:tcBorders>
            <w:shd w:val="clear" w:color="auto" w:fill="auto"/>
            <w:noWrap/>
            <w:vAlign w:val="center"/>
          </w:tcPr>
          <w:p w14:paraId="716DFDC8" w14:textId="2760F4CB"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0,74</w:t>
            </w:r>
          </w:p>
        </w:tc>
        <w:tc>
          <w:tcPr>
            <w:tcW w:w="1134" w:type="dxa"/>
            <w:tcBorders>
              <w:top w:val="nil"/>
              <w:left w:val="nil"/>
              <w:bottom w:val="single" w:sz="4" w:space="0" w:color="auto"/>
              <w:right w:val="single" w:sz="4" w:space="0" w:color="auto"/>
            </w:tcBorders>
            <w:shd w:val="clear" w:color="auto" w:fill="auto"/>
            <w:noWrap/>
            <w:vAlign w:val="center"/>
          </w:tcPr>
          <w:p w14:paraId="23ADC397" w14:textId="4D9BDEB8"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5C353AEA" w14:textId="6FBC23EA"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012212A8" w14:textId="1FBAB781"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0,74 </w:t>
            </w:r>
          </w:p>
        </w:tc>
        <w:tc>
          <w:tcPr>
            <w:tcW w:w="1134" w:type="dxa"/>
            <w:tcBorders>
              <w:top w:val="nil"/>
              <w:left w:val="nil"/>
              <w:bottom w:val="single" w:sz="4" w:space="0" w:color="auto"/>
              <w:right w:val="single" w:sz="4" w:space="0" w:color="auto"/>
            </w:tcBorders>
            <w:shd w:val="clear" w:color="auto" w:fill="auto"/>
            <w:noWrap/>
            <w:vAlign w:val="center"/>
          </w:tcPr>
          <w:p w14:paraId="13325CE0" w14:textId="591E8E21"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424282EE"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3BFAEA58"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4</w:t>
            </w:r>
          </w:p>
        </w:tc>
        <w:tc>
          <w:tcPr>
            <w:tcW w:w="2409" w:type="dxa"/>
            <w:tcBorders>
              <w:top w:val="nil"/>
              <w:left w:val="nil"/>
              <w:bottom w:val="single" w:sz="4" w:space="0" w:color="auto"/>
              <w:right w:val="single" w:sz="4" w:space="0" w:color="auto"/>
            </w:tcBorders>
            <w:shd w:val="clear" w:color="auto" w:fill="auto"/>
            <w:noWrap/>
            <w:vAlign w:val="center"/>
            <w:hideMark/>
          </w:tcPr>
          <w:p w14:paraId="23FD1763"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Всеволожский район</w:t>
            </w:r>
          </w:p>
        </w:tc>
        <w:tc>
          <w:tcPr>
            <w:tcW w:w="1276" w:type="dxa"/>
            <w:tcBorders>
              <w:top w:val="nil"/>
              <w:left w:val="nil"/>
              <w:bottom w:val="single" w:sz="4" w:space="0" w:color="auto"/>
              <w:right w:val="single" w:sz="4" w:space="0" w:color="auto"/>
            </w:tcBorders>
            <w:shd w:val="clear" w:color="auto" w:fill="auto"/>
            <w:vAlign w:val="center"/>
          </w:tcPr>
          <w:p w14:paraId="3F76F1DA" w14:textId="043F5FA9"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323 764</w:t>
            </w:r>
          </w:p>
        </w:tc>
        <w:tc>
          <w:tcPr>
            <w:tcW w:w="1134" w:type="dxa"/>
            <w:tcBorders>
              <w:top w:val="nil"/>
              <w:left w:val="nil"/>
              <w:bottom w:val="single" w:sz="4" w:space="0" w:color="auto"/>
              <w:right w:val="single" w:sz="4" w:space="0" w:color="auto"/>
            </w:tcBorders>
            <w:shd w:val="clear" w:color="auto" w:fill="auto"/>
            <w:noWrap/>
            <w:vAlign w:val="center"/>
          </w:tcPr>
          <w:p w14:paraId="51291D93" w14:textId="0E457771"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3,24</w:t>
            </w:r>
          </w:p>
        </w:tc>
        <w:tc>
          <w:tcPr>
            <w:tcW w:w="1134" w:type="dxa"/>
            <w:tcBorders>
              <w:top w:val="nil"/>
              <w:left w:val="nil"/>
              <w:bottom w:val="single" w:sz="4" w:space="0" w:color="auto"/>
              <w:right w:val="single" w:sz="4" w:space="0" w:color="auto"/>
            </w:tcBorders>
            <w:shd w:val="clear" w:color="auto" w:fill="auto"/>
            <w:noWrap/>
            <w:vAlign w:val="center"/>
          </w:tcPr>
          <w:p w14:paraId="31606107" w14:textId="1A03E180"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3,24 </w:t>
            </w:r>
          </w:p>
        </w:tc>
        <w:tc>
          <w:tcPr>
            <w:tcW w:w="1418" w:type="dxa"/>
            <w:tcBorders>
              <w:top w:val="nil"/>
              <w:left w:val="nil"/>
              <w:bottom w:val="single" w:sz="4" w:space="0" w:color="auto"/>
              <w:right w:val="single" w:sz="4" w:space="0" w:color="auto"/>
            </w:tcBorders>
            <w:shd w:val="clear" w:color="auto" w:fill="auto"/>
            <w:noWrap/>
            <w:vAlign w:val="center"/>
          </w:tcPr>
          <w:p w14:paraId="59770E1A" w14:textId="21EEAEDD"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4764DD00" w14:textId="5CB71313"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037F35E0" w14:textId="7663A1FB"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3F74F995"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0CA5B2EA"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5</w:t>
            </w:r>
          </w:p>
        </w:tc>
        <w:tc>
          <w:tcPr>
            <w:tcW w:w="2409" w:type="dxa"/>
            <w:tcBorders>
              <w:top w:val="nil"/>
              <w:left w:val="nil"/>
              <w:bottom w:val="single" w:sz="4" w:space="0" w:color="auto"/>
              <w:right w:val="single" w:sz="4" w:space="0" w:color="auto"/>
            </w:tcBorders>
            <w:shd w:val="clear" w:color="auto" w:fill="auto"/>
            <w:noWrap/>
            <w:vAlign w:val="center"/>
            <w:hideMark/>
          </w:tcPr>
          <w:p w14:paraId="4BCD754D"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Выборгский район</w:t>
            </w:r>
          </w:p>
        </w:tc>
        <w:tc>
          <w:tcPr>
            <w:tcW w:w="1276" w:type="dxa"/>
            <w:tcBorders>
              <w:top w:val="nil"/>
              <w:left w:val="nil"/>
              <w:bottom w:val="single" w:sz="4" w:space="0" w:color="auto"/>
              <w:right w:val="single" w:sz="4" w:space="0" w:color="auto"/>
            </w:tcBorders>
            <w:shd w:val="clear" w:color="auto" w:fill="auto"/>
            <w:vAlign w:val="center"/>
          </w:tcPr>
          <w:p w14:paraId="2419F0F4" w14:textId="674A1178"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167 149</w:t>
            </w:r>
          </w:p>
        </w:tc>
        <w:tc>
          <w:tcPr>
            <w:tcW w:w="1134" w:type="dxa"/>
            <w:tcBorders>
              <w:top w:val="nil"/>
              <w:left w:val="nil"/>
              <w:bottom w:val="single" w:sz="4" w:space="0" w:color="auto"/>
              <w:right w:val="single" w:sz="4" w:space="0" w:color="auto"/>
            </w:tcBorders>
            <w:shd w:val="clear" w:color="auto" w:fill="auto"/>
            <w:noWrap/>
            <w:vAlign w:val="center"/>
          </w:tcPr>
          <w:p w14:paraId="123D7C49" w14:textId="1F8D0907"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1,67</w:t>
            </w:r>
          </w:p>
        </w:tc>
        <w:tc>
          <w:tcPr>
            <w:tcW w:w="1134" w:type="dxa"/>
            <w:tcBorders>
              <w:top w:val="nil"/>
              <w:left w:val="nil"/>
              <w:bottom w:val="single" w:sz="4" w:space="0" w:color="auto"/>
              <w:right w:val="single" w:sz="4" w:space="0" w:color="auto"/>
            </w:tcBorders>
            <w:shd w:val="clear" w:color="auto" w:fill="auto"/>
            <w:noWrap/>
            <w:vAlign w:val="center"/>
          </w:tcPr>
          <w:p w14:paraId="5BD5C679" w14:textId="00A0229F"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332BF483" w14:textId="1A5CCF68"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3850164A" w14:textId="758D919C"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7373E068" w14:textId="5318084B"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3,24 </w:t>
            </w:r>
          </w:p>
        </w:tc>
      </w:tr>
      <w:tr w:rsidR="00E214C6" w:rsidRPr="008E6C1E" w14:paraId="18AF4D58"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05979017"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6</w:t>
            </w:r>
          </w:p>
        </w:tc>
        <w:tc>
          <w:tcPr>
            <w:tcW w:w="2409" w:type="dxa"/>
            <w:tcBorders>
              <w:top w:val="nil"/>
              <w:left w:val="nil"/>
              <w:bottom w:val="single" w:sz="4" w:space="0" w:color="auto"/>
              <w:right w:val="single" w:sz="4" w:space="0" w:color="auto"/>
            </w:tcBorders>
            <w:shd w:val="clear" w:color="auto" w:fill="auto"/>
            <w:noWrap/>
            <w:vAlign w:val="center"/>
            <w:hideMark/>
          </w:tcPr>
          <w:p w14:paraId="227F765C"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Гатчинский район</w:t>
            </w:r>
          </w:p>
        </w:tc>
        <w:tc>
          <w:tcPr>
            <w:tcW w:w="1276" w:type="dxa"/>
            <w:tcBorders>
              <w:top w:val="nil"/>
              <w:left w:val="nil"/>
              <w:bottom w:val="single" w:sz="4" w:space="0" w:color="auto"/>
              <w:right w:val="single" w:sz="4" w:space="0" w:color="auto"/>
            </w:tcBorders>
            <w:shd w:val="clear" w:color="auto" w:fill="auto"/>
            <w:vAlign w:val="center"/>
          </w:tcPr>
          <w:p w14:paraId="0EEC5D26" w14:textId="5C02F5CB"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203 848</w:t>
            </w:r>
          </w:p>
        </w:tc>
        <w:tc>
          <w:tcPr>
            <w:tcW w:w="1134" w:type="dxa"/>
            <w:tcBorders>
              <w:top w:val="nil"/>
              <w:left w:val="nil"/>
              <w:bottom w:val="single" w:sz="4" w:space="0" w:color="auto"/>
              <w:right w:val="single" w:sz="4" w:space="0" w:color="auto"/>
            </w:tcBorders>
            <w:shd w:val="clear" w:color="auto" w:fill="auto"/>
            <w:noWrap/>
            <w:vAlign w:val="center"/>
          </w:tcPr>
          <w:p w14:paraId="1CBE3759" w14:textId="789C50B3"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2,04</w:t>
            </w:r>
          </w:p>
        </w:tc>
        <w:tc>
          <w:tcPr>
            <w:tcW w:w="1134" w:type="dxa"/>
            <w:tcBorders>
              <w:top w:val="nil"/>
              <w:left w:val="nil"/>
              <w:bottom w:val="single" w:sz="4" w:space="0" w:color="auto"/>
              <w:right w:val="single" w:sz="4" w:space="0" w:color="auto"/>
            </w:tcBorders>
            <w:shd w:val="clear" w:color="auto" w:fill="auto"/>
            <w:noWrap/>
            <w:vAlign w:val="center"/>
          </w:tcPr>
          <w:p w14:paraId="485E222E" w14:textId="1FD0C8B5"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5E52182C" w14:textId="27B08DF7"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2,04 </w:t>
            </w:r>
          </w:p>
        </w:tc>
        <w:tc>
          <w:tcPr>
            <w:tcW w:w="1134" w:type="dxa"/>
            <w:tcBorders>
              <w:top w:val="nil"/>
              <w:left w:val="nil"/>
              <w:bottom w:val="single" w:sz="4" w:space="0" w:color="auto"/>
              <w:right w:val="single" w:sz="4" w:space="0" w:color="auto"/>
            </w:tcBorders>
            <w:shd w:val="clear" w:color="auto" w:fill="auto"/>
            <w:noWrap/>
            <w:vAlign w:val="center"/>
          </w:tcPr>
          <w:p w14:paraId="0E764B8B" w14:textId="3B42F7C6"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6B3CDB20" w14:textId="132845DE"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759B8E48"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1836E00B"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center"/>
            <w:hideMark/>
          </w:tcPr>
          <w:p w14:paraId="0C3DCCE2"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Кингисеппский</w:t>
            </w:r>
            <w:proofErr w:type="spellEnd"/>
            <w:r w:rsidRPr="008E6C1E">
              <w:rPr>
                <w:rFonts w:ascii="Times New Roman" w:eastAsia="Times New Roman" w:hAnsi="Times New Roman" w:cs="Times New Roman"/>
                <w:sz w:val="24"/>
                <w:szCs w:val="24"/>
                <w:lang w:eastAsia="ru-RU"/>
              </w:rPr>
              <w:t xml:space="preserve"> район</w:t>
            </w:r>
          </w:p>
        </w:tc>
        <w:tc>
          <w:tcPr>
            <w:tcW w:w="1276" w:type="dxa"/>
            <w:tcBorders>
              <w:top w:val="nil"/>
              <w:left w:val="nil"/>
              <w:bottom w:val="single" w:sz="4" w:space="0" w:color="auto"/>
              <w:right w:val="single" w:sz="4" w:space="0" w:color="auto"/>
            </w:tcBorders>
            <w:shd w:val="clear" w:color="auto" w:fill="auto"/>
            <w:vAlign w:val="center"/>
          </w:tcPr>
          <w:p w14:paraId="39E9A722" w14:textId="0B0D0E73"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62 400</w:t>
            </w:r>
          </w:p>
        </w:tc>
        <w:tc>
          <w:tcPr>
            <w:tcW w:w="1134" w:type="dxa"/>
            <w:tcBorders>
              <w:top w:val="nil"/>
              <w:left w:val="nil"/>
              <w:bottom w:val="single" w:sz="4" w:space="0" w:color="auto"/>
              <w:right w:val="single" w:sz="4" w:space="0" w:color="auto"/>
            </w:tcBorders>
            <w:shd w:val="clear" w:color="auto" w:fill="auto"/>
            <w:noWrap/>
            <w:vAlign w:val="center"/>
          </w:tcPr>
          <w:p w14:paraId="53BDA38F" w14:textId="0EEFF91E"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0,62</w:t>
            </w:r>
          </w:p>
        </w:tc>
        <w:tc>
          <w:tcPr>
            <w:tcW w:w="1134" w:type="dxa"/>
            <w:tcBorders>
              <w:top w:val="nil"/>
              <w:left w:val="nil"/>
              <w:bottom w:val="single" w:sz="4" w:space="0" w:color="auto"/>
              <w:right w:val="single" w:sz="4" w:space="0" w:color="auto"/>
            </w:tcBorders>
            <w:shd w:val="clear" w:color="auto" w:fill="auto"/>
            <w:noWrap/>
            <w:vAlign w:val="center"/>
          </w:tcPr>
          <w:p w14:paraId="2D38877B" w14:textId="2734B53D"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6CB24E0D" w14:textId="2C19A7A0"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0,62 </w:t>
            </w:r>
          </w:p>
        </w:tc>
        <w:tc>
          <w:tcPr>
            <w:tcW w:w="1134" w:type="dxa"/>
            <w:tcBorders>
              <w:top w:val="nil"/>
              <w:left w:val="nil"/>
              <w:bottom w:val="single" w:sz="4" w:space="0" w:color="auto"/>
              <w:right w:val="single" w:sz="4" w:space="0" w:color="auto"/>
            </w:tcBorders>
            <w:shd w:val="clear" w:color="auto" w:fill="auto"/>
            <w:noWrap/>
            <w:vAlign w:val="center"/>
          </w:tcPr>
          <w:p w14:paraId="0F6936CC" w14:textId="6F405D05"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5267DD24" w14:textId="133D75FD"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3C3B8BE9"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6BAE690C"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center"/>
            <w:hideMark/>
          </w:tcPr>
          <w:p w14:paraId="1D00EC2B"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Киришский</w:t>
            </w:r>
            <w:proofErr w:type="spellEnd"/>
            <w:r w:rsidRPr="008E6C1E">
              <w:rPr>
                <w:rFonts w:ascii="Times New Roman" w:eastAsia="Times New Roman" w:hAnsi="Times New Roman" w:cs="Times New Roman"/>
                <w:sz w:val="24"/>
                <w:szCs w:val="24"/>
                <w:lang w:eastAsia="ru-RU"/>
              </w:rPr>
              <w:t xml:space="preserve"> район</w:t>
            </w:r>
          </w:p>
        </w:tc>
        <w:tc>
          <w:tcPr>
            <w:tcW w:w="1276" w:type="dxa"/>
            <w:tcBorders>
              <w:top w:val="nil"/>
              <w:left w:val="nil"/>
              <w:bottom w:val="single" w:sz="4" w:space="0" w:color="auto"/>
              <w:right w:val="single" w:sz="4" w:space="0" w:color="auto"/>
            </w:tcBorders>
            <w:shd w:val="clear" w:color="auto" w:fill="auto"/>
            <w:vAlign w:val="center"/>
          </w:tcPr>
          <w:p w14:paraId="4770FC5F" w14:textId="37E4376A"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50056</w:t>
            </w:r>
          </w:p>
        </w:tc>
        <w:tc>
          <w:tcPr>
            <w:tcW w:w="1134" w:type="dxa"/>
            <w:tcBorders>
              <w:top w:val="nil"/>
              <w:left w:val="nil"/>
              <w:bottom w:val="single" w:sz="4" w:space="0" w:color="auto"/>
              <w:right w:val="single" w:sz="4" w:space="0" w:color="auto"/>
            </w:tcBorders>
            <w:shd w:val="clear" w:color="auto" w:fill="auto"/>
            <w:noWrap/>
            <w:vAlign w:val="center"/>
          </w:tcPr>
          <w:p w14:paraId="548E9EAE" w14:textId="492EA271"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0,50</w:t>
            </w:r>
          </w:p>
        </w:tc>
        <w:tc>
          <w:tcPr>
            <w:tcW w:w="1134" w:type="dxa"/>
            <w:tcBorders>
              <w:top w:val="nil"/>
              <w:left w:val="nil"/>
              <w:bottom w:val="single" w:sz="4" w:space="0" w:color="auto"/>
              <w:right w:val="single" w:sz="4" w:space="0" w:color="auto"/>
            </w:tcBorders>
            <w:shd w:val="clear" w:color="auto" w:fill="auto"/>
            <w:noWrap/>
            <w:vAlign w:val="center"/>
          </w:tcPr>
          <w:p w14:paraId="7E6A4EB3" w14:textId="1D1AA717"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4F5A32E5" w14:textId="2288CF43"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525F5D6C" w14:textId="7583EFC3"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0,50 </w:t>
            </w:r>
          </w:p>
        </w:tc>
        <w:tc>
          <w:tcPr>
            <w:tcW w:w="1134" w:type="dxa"/>
            <w:tcBorders>
              <w:top w:val="nil"/>
              <w:left w:val="nil"/>
              <w:bottom w:val="single" w:sz="4" w:space="0" w:color="auto"/>
              <w:right w:val="single" w:sz="4" w:space="0" w:color="auto"/>
            </w:tcBorders>
            <w:shd w:val="clear" w:color="auto" w:fill="auto"/>
            <w:noWrap/>
            <w:vAlign w:val="center"/>
          </w:tcPr>
          <w:p w14:paraId="2F8FD718" w14:textId="61921568"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75C0C90A"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53733B77"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center"/>
            <w:hideMark/>
          </w:tcPr>
          <w:p w14:paraId="06BD2B8F"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Кировский район</w:t>
            </w:r>
          </w:p>
        </w:tc>
        <w:tc>
          <w:tcPr>
            <w:tcW w:w="1276" w:type="dxa"/>
            <w:tcBorders>
              <w:top w:val="nil"/>
              <w:left w:val="nil"/>
              <w:bottom w:val="single" w:sz="4" w:space="0" w:color="auto"/>
              <w:right w:val="single" w:sz="4" w:space="0" w:color="auto"/>
            </w:tcBorders>
            <w:shd w:val="clear" w:color="auto" w:fill="auto"/>
            <w:vAlign w:val="center"/>
          </w:tcPr>
          <w:p w14:paraId="223CD2EF" w14:textId="3C4C2381"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88 557</w:t>
            </w:r>
          </w:p>
        </w:tc>
        <w:tc>
          <w:tcPr>
            <w:tcW w:w="1134" w:type="dxa"/>
            <w:tcBorders>
              <w:top w:val="nil"/>
              <w:left w:val="nil"/>
              <w:bottom w:val="single" w:sz="4" w:space="0" w:color="auto"/>
              <w:right w:val="single" w:sz="4" w:space="0" w:color="auto"/>
            </w:tcBorders>
            <w:shd w:val="clear" w:color="auto" w:fill="auto"/>
            <w:noWrap/>
            <w:vAlign w:val="center"/>
          </w:tcPr>
          <w:p w14:paraId="1274E754" w14:textId="4FFAD4D8"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0,89</w:t>
            </w:r>
          </w:p>
        </w:tc>
        <w:tc>
          <w:tcPr>
            <w:tcW w:w="1134" w:type="dxa"/>
            <w:tcBorders>
              <w:top w:val="nil"/>
              <w:left w:val="nil"/>
              <w:bottom w:val="single" w:sz="4" w:space="0" w:color="auto"/>
              <w:right w:val="single" w:sz="4" w:space="0" w:color="auto"/>
            </w:tcBorders>
            <w:shd w:val="clear" w:color="auto" w:fill="auto"/>
            <w:noWrap/>
            <w:vAlign w:val="center"/>
          </w:tcPr>
          <w:p w14:paraId="29DB4674" w14:textId="64C43929"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0,89 </w:t>
            </w:r>
          </w:p>
        </w:tc>
        <w:tc>
          <w:tcPr>
            <w:tcW w:w="1418" w:type="dxa"/>
            <w:tcBorders>
              <w:top w:val="nil"/>
              <w:left w:val="nil"/>
              <w:bottom w:val="single" w:sz="4" w:space="0" w:color="auto"/>
              <w:right w:val="single" w:sz="4" w:space="0" w:color="auto"/>
            </w:tcBorders>
            <w:shd w:val="clear" w:color="auto" w:fill="auto"/>
            <w:noWrap/>
            <w:vAlign w:val="center"/>
          </w:tcPr>
          <w:p w14:paraId="5C2A87D0" w14:textId="56D1B9CD"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66A90ED3" w14:textId="46D1DA7E"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7EAAB3CD" w14:textId="7BB7F8A0"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6985517B"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7FED715A"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center"/>
            <w:hideMark/>
          </w:tcPr>
          <w:p w14:paraId="5322791D"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Лодейнопольский</w:t>
            </w:r>
            <w:proofErr w:type="spellEnd"/>
            <w:r w:rsidRPr="008E6C1E">
              <w:rPr>
                <w:rFonts w:ascii="Times New Roman" w:eastAsia="Times New Roman" w:hAnsi="Times New Roman" w:cs="Times New Roman"/>
                <w:sz w:val="24"/>
                <w:szCs w:val="24"/>
                <w:lang w:eastAsia="ru-RU"/>
              </w:rPr>
              <w:t xml:space="preserve"> район</w:t>
            </w:r>
          </w:p>
        </w:tc>
        <w:tc>
          <w:tcPr>
            <w:tcW w:w="1276" w:type="dxa"/>
            <w:tcBorders>
              <w:top w:val="nil"/>
              <w:left w:val="nil"/>
              <w:bottom w:val="single" w:sz="4" w:space="0" w:color="auto"/>
              <w:right w:val="single" w:sz="4" w:space="0" w:color="auto"/>
            </w:tcBorders>
            <w:shd w:val="clear" w:color="auto" w:fill="auto"/>
            <w:vAlign w:val="center"/>
          </w:tcPr>
          <w:p w14:paraId="6C8D2B45" w14:textId="5BC9FEB2"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23 673</w:t>
            </w:r>
          </w:p>
        </w:tc>
        <w:tc>
          <w:tcPr>
            <w:tcW w:w="1134" w:type="dxa"/>
            <w:tcBorders>
              <w:top w:val="nil"/>
              <w:left w:val="nil"/>
              <w:bottom w:val="single" w:sz="4" w:space="0" w:color="auto"/>
              <w:right w:val="single" w:sz="4" w:space="0" w:color="auto"/>
            </w:tcBorders>
            <w:shd w:val="clear" w:color="auto" w:fill="auto"/>
            <w:noWrap/>
            <w:vAlign w:val="center"/>
          </w:tcPr>
          <w:p w14:paraId="7EC1D8D2" w14:textId="6F3CD425"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0,24</w:t>
            </w:r>
          </w:p>
        </w:tc>
        <w:tc>
          <w:tcPr>
            <w:tcW w:w="1134" w:type="dxa"/>
            <w:tcBorders>
              <w:top w:val="nil"/>
              <w:left w:val="nil"/>
              <w:bottom w:val="single" w:sz="4" w:space="0" w:color="auto"/>
              <w:right w:val="single" w:sz="4" w:space="0" w:color="auto"/>
            </w:tcBorders>
            <w:shd w:val="clear" w:color="auto" w:fill="auto"/>
            <w:noWrap/>
            <w:vAlign w:val="center"/>
          </w:tcPr>
          <w:p w14:paraId="6DA7D9B6" w14:textId="0BA37559"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5B580AD5" w14:textId="18D98C02"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5BA486FC" w14:textId="6CDCF6CD"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0,24 </w:t>
            </w:r>
          </w:p>
        </w:tc>
        <w:tc>
          <w:tcPr>
            <w:tcW w:w="1134" w:type="dxa"/>
            <w:tcBorders>
              <w:top w:val="nil"/>
              <w:left w:val="nil"/>
              <w:bottom w:val="single" w:sz="4" w:space="0" w:color="auto"/>
              <w:right w:val="single" w:sz="4" w:space="0" w:color="auto"/>
            </w:tcBorders>
            <w:shd w:val="clear" w:color="auto" w:fill="auto"/>
            <w:noWrap/>
            <w:vAlign w:val="center"/>
          </w:tcPr>
          <w:p w14:paraId="51DB6A2E" w14:textId="73F4FAA6"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1183FC24"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3A93D5AB"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11</w:t>
            </w:r>
          </w:p>
        </w:tc>
        <w:tc>
          <w:tcPr>
            <w:tcW w:w="2409" w:type="dxa"/>
            <w:tcBorders>
              <w:top w:val="nil"/>
              <w:left w:val="nil"/>
              <w:bottom w:val="single" w:sz="4" w:space="0" w:color="auto"/>
              <w:right w:val="single" w:sz="4" w:space="0" w:color="auto"/>
            </w:tcBorders>
            <w:shd w:val="clear" w:color="auto" w:fill="auto"/>
            <w:noWrap/>
            <w:vAlign w:val="center"/>
            <w:hideMark/>
          </w:tcPr>
          <w:p w14:paraId="5478CFDF"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Ломоносовский район</w:t>
            </w:r>
          </w:p>
        </w:tc>
        <w:tc>
          <w:tcPr>
            <w:tcW w:w="1276" w:type="dxa"/>
            <w:tcBorders>
              <w:top w:val="nil"/>
              <w:left w:val="nil"/>
              <w:bottom w:val="single" w:sz="4" w:space="0" w:color="auto"/>
              <w:right w:val="single" w:sz="4" w:space="0" w:color="auto"/>
            </w:tcBorders>
            <w:shd w:val="clear" w:color="auto" w:fill="auto"/>
            <w:vAlign w:val="center"/>
          </w:tcPr>
          <w:p w14:paraId="39CB742E" w14:textId="1840ACF7"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61 992</w:t>
            </w:r>
          </w:p>
        </w:tc>
        <w:tc>
          <w:tcPr>
            <w:tcW w:w="1134" w:type="dxa"/>
            <w:tcBorders>
              <w:top w:val="nil"/>
              <w:left w:val="nil"/>
              <w:bottom w:val="single" w:sz="4" w:space="0" w:color="auto"/>
              <w:right w:val="single" w:sz="4" w:space="0" w:color="auto"/>
            </w:tcBorders>
            <w:shd w:val="clear" w:color="auto" w:fill="auto"/>
            <w:noWrap/>
            <w:vAlign w:val="center"/>
          </w:tcPr>
          <w:p w14:paraId="4D34DE34" w14:textId="0438408C"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0,62</w:t>
            </w:r>
          </w:p>
        </w:tc>
        <w:tc>
          <w:tcPr>
            <w:tcW w:w="1134" w:type="dxa"/>
            <w:tcBorders>
              <w:top w:val="nil"/>
              <w:left w:val="nil"/>
              <w:bottom w:val="single" w:sz="4" w:space="0" w:color="auto"/>
              <w:right w:val="single" w:sz="4" w:space="0" w:color="auto"/>
            </w:tcBorders>
            <w:shd w:val="clear" w:color="auto" w:fill="auto"/>
            <w:noWrap/>
            <w:vAlign w:val="center"/>
          </w:tcPr>
          <w:p w14:paraId="003D5466" w14:textId="7D10F2E7"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4BDB88EC" w14:textId="0E438307"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0,62 </w:t>
            </w:r>
          </w:p>
        </w:tc>
        <w:tc>
          <w:tcPr>
            <w:tcW w:w="1134" w:type="dxa"/>
            <w:tcBorders>
              <w:top w:val="nil"/>
              <w:left w:val="nil"/>
              <w:bottom w:val="single" w:sz="4" w:space="0" w:color="auto"/>
              <w:right w:val="single" w:sz="4" w:space="0" w:color="auto"/>
            </w:tcBorders>
            <w:shd w:val="clear" w:color="auto" w:fill="auto"/>
            <w:noWrap/>
            <w:vAlign w:val="center"/>
          </w:tcPr>
          <w:p w14:paraId="4020A498" w14:textId="4F0667CD"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3F5741CC" w14:textId="43C90F85"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52592020"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0F6C9A11"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12</w:t>
            </w:r>
          </w:p>
        </w:tc>
        <w:tc>
          <w:tcPr>
            <w:tcW w:w="2409" w:type="dxa"/>
            <w:tcBorders>
              <w:top w:val="nil"/>
              <w:left w:val="nil"/>
              <w:bottom w:val="single" w:sz="4" w:space="0" w:color="auto"/>
              <w:right w:val="single" w:sz="4" w:space="0" w:color="auto"/>
            </w:tcBorders>
            <w:shd w:val="clear" w:color="auto" w:fill="auto"/>
            <w:noWrap/>
            <w:vAlign w:val="center"/>
            <w:hideMark/>
          </w:tcPr>
          <w:p w14:paraId="545F3F5D"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Лужский</w:t>
            </w:r>
            <w:proofErr w:type="spellEnd"/>
            <w:r w:rsidRPr="008E6C1E">
              <w:rPr>
                <w:rFonts w:ascii="Times New Roman" w:eastAsia="Times New Roman" w:hAnsi="Times New Roman" w:cs="Times New Roman"/>
                <w:sz w:val="24"/>
                <w:szCs w:val="24"/>
                <w:lang w:eastAsia="ru-RU"/>
              </w:rPr>
              <w:t xml:space="preserve"> район</w:t>
            </w:r>
          </w:p>
        </w:tc>
        <w:tc>
          <w:tcPr>
            <w:tcW w:w="1276" w:type="dxa"/>
            <w:tcBorders>
              <w:top w:val="nil"/>
              <w:left w:val="nil"/>
              <w:bottom w:val="single" w:sz="4" w:space="0" w:color="auto"/>
              <w:right w:val="single" w:sz="4" w:space="0" w:color="auto"/>
            </w:tcBorders>
            <w:shd w:val="clear" w:color="auto" w:fill="auto"/>
            <w:vAlign w:val="center"/>
          </w:tcPr>
          <w:p w14:paraId="650EADAC" w14:textId="13653850"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60 216</w:t>
            </w:r>
          </w:p>
        </w:tc>
        <w:tc>
          <w:tcPr>
            <w:tcW w:w="1134" w:type="dxa"/>
            <w:tcBorders>
              <w:top w:val="nil"/>
              <w:left w:val="nil"/>
              <w:bottom w:val="single" w:sz="4" w:space="0" w:color="auto"/>
              <w:right w:val="single" w:sz="4" w:space="0" w:color="auto"/>
            </w:tcBorders>
            <w:shd w:val="clear" w:color="auto" w:fill="auto"/>
            <w:noWrap/>
            <w:vAlign w:val="center"/>
          </w:tcPr>
          <w:p w14:paraId="7F2985FC" w14:textId="2D2E041E"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0,60</w:t>
            </w:r>
          </w:p>
        </w:tc>
        <w:tc>
          <w:tcPr>
            <w:tcW w:w="1134" w:type="dxa"/>
            <w:tcBorders>
              <w:top w:val="nil"/>
              <w:left w:val="nil"/>
              <w:bottom w:val="single" w:sz="4" w:space="0" w:color="auto"/>
              <w:right w:val="single" w:sz="4" w:space="0" w:color="auto"/>
            </w:tcBorders>
            <w:shd w:val="clear" w:color="auto" w:fill="auto"/>
            <w:noWrap/>
            <w:vAlign w:val="center"/>
          </w:tcPr>
          <w:p w14:paraId="770600F7" w14:textId="5960CF6F"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3C5FFDA4" w14:textId="7202BBAC"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0,60 </w:t>
            </w:r>
          </w:p>
        </w:tc>
        <w:tc>
          <w:tcPr>
            <w:tcW w:w="1134" w:type="dxa"/>
            <w:tcBorders>
              <w:top w:val="nil"/>
              <w:left w:val="nil"/>
              <w:bottom w:val="single" w:sz="4" w:space="0" w:color="auto"/>
              <w:right w:val="single" w:sz="4" w:space="0" w:color="auto"/>
            </w:tcBorders>
            <w:shd w:val="clear" w:color="auto" w:fill="auto"/>
            <w:noWrap/>
            <w:vAlign w:val="center"/>
          </w:tcPr>
          <w:p w14:paraId="4992446F" w14:textId="6DE6BA54"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0B583796" w14:textId="47872AAA"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07F32D0B"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40325307"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13</w:t>
            </w:r>
          </w:p>
        </w:tc>
        <w:tc>
          <w:tcPr>
            <w:tcW w:w="2409" w:type="dxa"/>
            <w:tcBorders>
              <w:top w:val="nil"/>
              <w:left w:val="nil"/>
              <w:bottom w:val="single" w:sz="4" w:space="0" w:color="auto"/>
              <w:right w:val="single" w:sz="4" w:space="0" w:color="auto"/>
            </w:tcBorders>
            <w:shd w:val="clear" w:color="auto" w:fill="auto"/>
            <w:noWrap/>
            <w:vAlign w:val="center"/>
            <w:hideMark/>
          </w:tcPr>
          <w:p w14:paraId="65A8007E"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Подпорожский</w:t>
            </w:r>
            <w:proofErr w:type="spellEnd"/>
            <w:r w:rsidRPr="008E6C1E">
              <w:rPr>
                <w:rFonts w:ascii="Times New Roman" w:eastAsia="Times New Roman" w:hAnsi="Times New Roman" w:cs="Times New Roman"/>
                <w:sz w:val="24"/>
                <w:szCs w:val="24"/>
                <w:lang w:eastAsia="ru-RU"/>
              </w:rPr>
              <w:t xml:space="preserve"> район</w:t>
            </w:r>
          </w:p>
        </w:tc>
        <w:tc>
          <w:tcPr>
            <w:tcW w:w="1276" w:type="dxa"/>
            <w:tcBorders>
              <w:top w:val="nil"/>
              <w:left w:val="nil"/>
              <w:bottom w:val="single" w:sz="4" w:space="0" w:color="auto"/>
              <w:right w:val="single" w:sz="4" w:space="0" w:color="auto"/>
            </w:tcBorders>
            <w:shd w:val="clear" w:color="auto" w:fill="auto"/>
            <w:vAlign w:val="center"/>
          </w:tcPr>
          <w:p w14:paraId="7927D084" w14:textId="277CA93B"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22 991</w:t>
            </w:r>
          </w:p>
        </w:tc>
        <w:tc>
          <w:tcPr>
            <w:tcW w:w="1134" w:type="dxa"/>
            <w:tcBorders>
              <w:top w:val="nil"/>
              <w:left w:val="nil"/>
              <w:bottom w:val="single" w:sz="4" w:space="0" w:color="auto"/>
              <w:right w:val="single" w:sz="4" w:space="0" w:color="auto"/>
            </w:tcBorders>
            <w:shd w:val="clear" w:color="auto" w:fill="auto"/>
            <w:noWrap/>
            <w:vAlign w:val="center"/>
          </w:tcPr>
          <w:p w14:paraId="077743A1" w14:textId="7474FE5E"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0,23</w:t>
            </w:r>
          </w:p>
        </w:tc>
        <w:tc>
          <w:tcPr>
            <w:tcW w:w="1134" w:type="dxa"/>
            <w:tcBorders>
              <w:top w:val="nil"/>
              <w:left w:val="nil"/>
              <w:bottom w:val="single" w:sz="4" w:space="0" w:color="auto"/>
              <w:right w:val="single" w:sz="4" w:space="0" w:color="auto"/>
            </w:tcBorders>
            <w:shd w:val="clear" w:color="auto" w:fill="auto"/>
            <w:noWrap/>
            <w:vAlign w:val="center"/>
          </w:tcPr>
          <w:p w14:paraId="056A2BB8" w14:textId="474F565B"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551BD61C" w14:textId="49B0C4CA"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27F1C6B7" w14:textId="1D7A4A28"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0,23 </w:t>
            </w:r>
          </w:p>
        </w:tc>
        <w:tc>
          <w:tcPr>
            <w:tcW w:w="1134" w:type="dxa"/>
            <w:tcBorders>
              <w:top w:val="nil"/>
              <w:left w:val="nil"/>
              <w:bottom w:val="single" w:sz="4" w:space="0" w:color="auto"/>
              <w:right w:val="single" w:sz="4" w:space="0" w:color="auto"/>
            </w:tcBorders>
            <w:shd w:val="clear" w:color="auto" w:fill="auto"/>
            <w:noWrap/>
            <w:vAlign w:val="center"/>
          </w:tcPr>
          <w:p w14:paraId="01612C75" w14:textId="777BB306"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32E565FA"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1713BCBE"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14</w:t>
            </w:r>
          </w:p>
        </w:tc>
        <w:tc>
          <w:tcPr>
            <w:tcW w:w="2409" w:type="dxa"/>
            <w:tcBorders>
              <w:top w:val="nil"/>
              <w:left w:val="nil"/>
              <w:bottom w:val="single" w:sz="4" w:space="0" w:color="auto"/>
              <w:right w:val="single" w:sz="4" w:space="0" w:color="auto"/>
            </w:tcBorders>
            <w:shd w:val="clear" w:color="auto" w:fill="auto"/>
            <w:noWrap/>
            <w:vAlign w:val="center"/>
            <w:hideMark/>
          </w:tcPr>
          <w:p w14:paraId="6B3C7769"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Приозерский</w:t>
            </w:r>
            <w:proofErr w:type="spellEnd"/>
            <w:r w:rsidRPr="008E6C1E">
              <w:rPr>
                <w:rFonts w:ascii="Times New Roman" w:eastAsia="Times New Roman" w:hAnsi="Times New Roman" w:cs="Times New Roman"/>
                <w:sz w:val="24"/>
                <w:szCs w:val="24"/>
                <w:lang w:eastAsia="ru-RU"/>
              </w:rPr>
              <w:t xml:space="preserve"> район</w:t>
            </w:r>
          </w:p>
        </w:tc>
        <w:tc>
          <w:tcPr>
            <w:tcW w:w="1276" w:type="dxa"/>
            <w:tcBorders>
              <w:top w:val="nil"/>
              <w:left w:val="nil"/>
              <w:bottom w:val="single" w:sz="4" w:space="0" w:color="auto"/>
              <w:right w:val="single" w:sz="4" w:space="0" w:color="auto"/>
            </w:tcBorders>
            <w:shd w:val="clear" w:color="auto" w:fill="auto"/>
            <w:vAlign w:val="center"/>
          </w:tcPr>
          <w:p w14:paraId="09BDEA0D" w14:textId="5F8FECDB"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50 570</w:t>
            </w:r>
          </w:p>
        </w:tc>
        <w:tc>
          <w:tcPr>
            <w:tcW w:w="1134" w:type="dxa"/>
            <w:tcBorders>
              <w:top w:val="nil"/>
              <w:left w:val="nil"/>
              <w:bottom w:val="single" w:sz="4" w:space="0" w:color="auto"/>
              <w:right w:val="single" w:sz="4" w:space="0" w:color="auto"/>
            </w:tcBorders>
            <w:shd w:val="clear" w:color="auto" w:fill="auto"/>
            <w:noWrap/>
            <w:vAlign w:val="center"/>
          </w:tcPr>
          <w:p w14:paraId="55C8A9FF" w14:textId="2F7E7B2E"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0,51</w:t>
            </w:r>
          </w:p>
        </w:tc>
        <w:tc>
          <w:tcPr>
            <w:tcW w:w="1134" w:type="dxa"/>
            <w:tcBorders>
              <w:top w:val="nil"/>
              <w:left w:val="nil"/>
              <w:bottom w:val="single" w:sz="4" w:space="0" w:color="auto"/>
              <w:right w:val="single" w:sz="4" w:space="0" w:color="auto"/>
            </w:tcBorders>
            <w:shd w:val="clear" w:color="auto" w:fill="auto"/>
            <w:noWrap/>
            <w:vAlign w:val="center"/>
          </w:tcPr>
          <w:p w14:paraId="0E2E7B19" w14:textId="22486396"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2835314B" w14:textId="4E213D18"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1BB0E177" w14:textId="6C31A61F"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6BC65630" w14:textId="47BEDC63"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0,51 </w:t>
            </w:r>
          </w:p>
        </w:tc>
      </w:tr>
      <w:tr w:rsidR="00E214C6" w:rsidRPr="008E6C1E" w14:paraId="6C72FA05"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585E916"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15</w:t>
            </w:r>
          </w:p>
        </w:tc>
        <w:tc>
          <w:tcPr>
            <w:tcW w:w="2409" w:type="dxa"/>
            <w:tcBorders>
              <w:top w:val="nil"/>
              <w:left w:val="nil"/>
              <w:bottom w:val="single" w:sz="4" w:space="0" w:color="auto"/>
              <w:right w:val="single" w:sz="4" w:space="0" w:color="auto"/>
            </w:tcBorders>
            <w:shd w:val="clear" w:color="auto" w:fill="auto"/>
            <w:noWrap/>
            <w:vAlign w:val="center"/>
            <w:hideMark/>
          </w:tcPr>
          <w:p w14:paraId="1D4BAC7D"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Сланцевский</w:t>
            </w:r>
            <w:proofErr w:type="spellEnd"/>
            <w:r w:rsidRPr="008E6C1E">
              <w:rPr>
                <w:rFonts w:ascii="Times New Roman" w:eastAsia="Times New Roman" w:hAnsi="Times New Roman" w:cs="Times New Roman"/>
                <w:sz w:val="24"/>
                <w:szCs w:val="24"/>
                <w:lang w:eastAsia="ru-RU"/>
              </w:rPr>
              <w:t xml:space="preserve"> район</w:t>
            </w:r>
          </w:p>
        </w:tc>
        <w:tc>
          <w:tcPr>
            <w:tcW w:w="1276" w:type="dxa"/>
            <w:tcBorders>
              <w:top w:val="nil"/>
              <w:left w:val="nil"/>
              <w:bottom w:val="single" w:sz="4" w:space="0" w:color="auto"/>
              <w:right w:val="single" w:sz="4" w:space="0" w:color="auto"/>
            </w:tcBorders>
            <w:shd w:val="clear" w:color="auto" w:fill="auto"/>
            <w:vAlign w:val="center"/>
          </w:tcPr>
          <w:p w14:paraId="7B24F36D" w14:textId="001995D0"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35 439</w:t>
            </w:r>
          </w:p>
        </w:tc>
        <w:tc>
          <w:tcPr>
            <w:tcW w:w="1134" w:type="dxa"/>
            <w:tcBorders>
              <w:top w:val="nil"/>
              <w:left w:val="nil"/>
              <w:bottom w:val="single" w:sz="4" w:space="0" w:color="auto"/>
              <w:right w:val="single" w:sz="4" w:space="0" w:color="auto"/>
            </w:tcBorders>
            <w:shd w:val="clear" w:color="auto" w:fill="auto"/>
            <w:noWrap/>
            <w:vAlign w:val="center"/>
          </w:tcPr>
          <w:p w14:paraId="539B8965" w14:textId="709509DA"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0,35</w:t>
            </w:r>
          </w:p>
        </w:tc>
        <w:tc>
          <w:tcPr>
            <w:tcW w:w="1134" w:type="dxa"/>
            <w:tcBorders>
              <w:top w:val="nil"/>
              <w:left w:val="nil"/>
              <w:bottom w:val="single" w:sz="4" w:space="0" w:color="auto"/>
              <w:right w:val="single" w:sz="4" w:space="0" w:color="auto"/>
            </w:tcBorders>
            <w:shd w:val="clear" w:color="auto" w:fill="auto"/>
            <w:noWrap/>
            <w:vAlign w:val="center"/>
          </w:tcPr>
          <w:p w14:paraId="10F2B7A5" w14:textId="20A7E05E"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4A7BE126" w14:textId="6357341D"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0,35 </w:t>
            </w:r>
          </w:p>
        </w:tc>
        <w:tc>
          <w:tcPr>
            <w:tcW w:w="1134" w:type="dxa"/>
            <w:tcBorders>
              <w:top w:val="nil"/>
              <w:left w:val="nil"/>
              <w:bottom w:val="single" w:sz="4" w:space="0" w:color="auto"/>
              <w:right w:val="single" w:sz="4" w:space="0" w:color="auto"/>
            </w:tcBorders>
            <w:shd w:val="clear" w:color="auto" w:fill="auto"/>
            <w:noWrap/>
            <w:vAlign w:val="center"/>
          </w:tcPr>
          <w:p w14:paraId="0D794F17" w14:textId="23771EB1"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01DBE87F" w14:textId="2BE14431"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14654E0D"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11EE8044"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16</w:t>
            </w:r>
          </w:p>
        </w:tc>
        <w:tc>
          <w:tcPr>
            <w:tcW w:w="2409" w:type="dxa"/>
            <w:tcBorders>
              <w:top w:val="nil"/>
              <w:left w:val="nil"/>
              <w:bottom w:val="single" w:sz="4" w:space="0" w:color="auto"/>
              <w:right w:val="single" w:sz="4" w:space="0" w:color="auto"/>
            </w:tcBorders>
            <w:shd w:val="clear" w:color="auto" w:fill="auto"/>
            <w:noWrap/>
            <w:vAlign w:val="center"/>
            <w:hideMark/>
          </w:tcPr>
          <w:p w14:paraId="05BB7138"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Тихвинский район</w:t>
            </w:r>
          </w:p>
        </w:tc>
        <w:tc>
          <w:tcPr>
            <w:tcW w:w="1276" w:type="dxa"/>
            <w:tcBorders>
              <w:top w:val="nil"/>
              <w:left w:val="nil"/>
              <w:bottom w:val="single" w:sz="4" w:space="0" w:color="auto"/>
              <w:right w:val="single" w:sz="4" w:space="0" w:color="auto"/>
            </w:tcBorders>
            <w:shd w:val="clear" w:color="auto" w:fill="auto"/>
            <w:vAlign w:val="center"/>
          </w:tcPr>
          <w:p w14:paraId="02F333E2" w14:textId="7C01E81C"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56 659</w:t>
            </w:r>
          </w:p>
        </w:tc>
        <w:tc>
          <w:tcPr>
            <w:tcW w:w="1134" w:type="dxa"/>
            <w:tcBorders>
              <w:top w:val="nil"/>
              <w:left w:val="nil"/>
              <w:bottom w:val="single" w:sz="4" w:space="0" w:color="auto"/>
              <w:right w:val="single" w:sz="4" w:space="0" w:color="auto"/>
            </w:tcBorders>
            <w:shd w:val="clear" w:color="auto" w:fill="auto"/>
            <w:noWrap/>
            <w:vAlign w:val="center"/>
          </w:tcPr>
          <w:p w14:paraId="471A23F7" w14:textId="703271FB"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0,57</w:t>
            </w:r>
          </w:p>
        </w:tc>
        <w:tc>
          <w:tcPr>
            <w:tcW w:w="1134" w:type="dxa"/>
            <w:tcBorders>
              <w:top w:val="nil"/>
              <w:left w:val="nil"/>
              <w:bottom w:val="single" w:sz="4" w:space="0" w:color="auto"/>
              <w:right w:val="single" w:sz="4" w:space="0" w:color="auto"/>
            </w:tcBorders>
            <w:shd w:val="clear" w:color="auto" w:fill="auto"/>
            <w:noWrap/>
            <w:vAlign w:val="center"/>
          </w:tcPr>
          <w:p w14:paraId="50E2A3C8" w14:textId="5A4B951B"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21B21377" w14:textId="20A40E71"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47A16D9C" w14:textId="50CAD287"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0,57 </w:t>
            </w:r>
          </w:p>
        </w:tc>
        <w:tc>
          <w:tcPr>
            <w:tcW w:w="1134" w:type="dxa"/>
            <w:tcBorders>
              <w:top w:val="nil"/>
              <w:left w:val="nil"/>
              <w:bottom w:val="single" w:sz="4" w:space="0" w:color="auto"/>
              <w:right w:val="single" w:sz="4" w:space="0" w:color="auto"/>
            </w:tcBorders>
            <w:shd w:val="clear" w:color="auto" w:fill="auto"/>
            <w:noWrap/>
            <w:vAlign w:val="center"/>
          </w:tcPr>
          <w:p w14:paraId="16F6C80D" w14:textId="0FFB57D8"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5FBD32B3"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0D700C76"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17</w:t>
            </w:r>
          </w:p>
        </w:tc>
        <w:tc>
          <w:tcPr>
            <w:tcW w:w="2409" w:type="dxa"/>
            <w:tcBorders>
              <w:top w:val="nil"/>
              <w:left w:val="nil"/>
              <w:bottom w:val="single" w:sz="4" w:space="0" w:color="auto"/>
              <w:right w:val="single" w:sz="4" w:space="0" w:color="auto"/>
            </w:tcBorders>
            <w:shd w:val="clear" w:color="auto" w:fill="auto"/>
            <w:noWrap/>
            <w:vAlign w:val="center"/>
            <w:hideMark/>
          </w:tcPr>
          <w:p w14:paraId="1E9AC623"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Тосненский</w:t>
            </w:r>
            <w:proofErr w:type="spellEnd"/>
            <w:r w:rsidRPr="008E6C1E">
              <w:rPr>
                <w:rFonts w:ascii="Times New Roman" w:eastAsia="Times New Roman" w:hAnsi="Times New Roman" w:cs="Times New Roman"/>
                <w:sz w:val="24"/>
                <w:szCs w:val="24"/>
                <w:lang w:eastAsia="ru-RU"/>
              </w:rPr>
              <w:t xml:space="preserve"> район</w:t>
            </w:r>
          </w:p>
        </w:tc>
        <w:tc>
          <w:tcPr>
            <w:tcW w:w="1276" w:type="dxa"/>
            <w:tcBorders>
              <w:top w:val="nil"/>
              <w:left w:val="nil"/>
              <w:bottom w:val="single" w:sz="4" w:space="0" w:color="auto"/>
              <w:right w:val="single" w:sz="4" w:space="0" w:color="auto"/>
            </w:tcBorders>
            <w:shd w:val="clear" w:color="auto" w:fill="auto"/>
            <w:vAlign w:val="center"/>
          </w:tcPr>
          <w:p w14:paraId="32AFFA31" w14:textId="3865A1EE"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108 361</w:t>
            </w:r>
          </w:p>
        </w:tc>
        <w:tc>
          <w:tcPr>
            <w:tcW w:w="1134" w:type="dxa"/>
            <w:tcBorders>
              <w:top w:val="nil"/>
              <w:left w:val="nil"/>
              <w:bottom w:val="single" w:sz="4" w:space="0" w:color="auto"/>
              <w:right w:val="single" w:sz="4" w:space="0" w:color="auto"/>
            </w:tcBorders>
            <w:shd w:val="clear" w:color="auto" w:fill="auto"/>
            <w:noWrap/>
            <w:vAlign w:val="center"/>
          </w:tcPr>
          <w:p w14:paraId="241DFC99" w14:textId="2E020499"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1,08</w:t>
            </w:r>
          </w:p>
        </w:tc>
        <w:tc>
          <w:tcPr>
            <w:tcW w:w="1134" w:type="dxa"/>
            <w:tcBorders>
              <w:top w:val="nil"/>
              <w:left w:val="nil"/>
              <w:bottom w:val="single" w:sz="4" w:space="0" w:color="auto"/>
              <w:right w:val="single" w:sz="4" w:space="0" w:color="auto"/>
            </w:tcBorders>
            <w:shd w:val="clear" w:color="auto" w:fill="auto"/>
            <w:noWrap/>
            <w:vAlign w:val="center"/>
          </w:tcPr>
          <w:p w14:paraId="2D704868" w14:textId="1E7732F5"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47969AEB" w14:textId="5DEA9E85"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1,08 </w:t>
            </w:r>
          </w:p>
        </w:tc>
        <w:tc>
          <w:tcPr>
            <w:tcW w:w="1134" w:type="dxa"/>
            <w:tcBorders>
              <w:top w:val="nil"/>
              <w:left w:val="nil"/>
              <w:bottom w:val="single" w:sz="4" w:space="0" w:color="auto"/>
              <w:right w:val="single" w:sz="4" w:space="0" w:color="auto"/>
            </w:tcBorders>
            <w:shd w:val="clear" w:color="auto" w:fill="auto"/>
            <w:noWrap/>
            <w:vAlign w:val="center"/>
          </w:tcPr>
          <w:p w14:paraId="77C1FABD" w14:textId="0CD03307"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67BD2EE7" w14:textId="2A425DCC"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753E53EE" w14:textId="77777777" w:rsidTr="003F6E2A">
        <w:trPr>
          <w:trHeight w:val="315"/>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784EF49C" w14:textId="77777777" w:rsidR="00E214C6" w:rsidRPr="008E6C1E" w:rsidRDefault="00E214C6" w:rsidP="00E214C6">
            <w:pPr>
              <w:spacing w:after="0" w:line="240" w:lineRule="auto"/>
              <w:jc w:val="right"/>
              <w:rPr>
                <w:rFonts w:ascii="Times New Roman" w:eastAsia="Times New Roman" w:hAnsi="Times New Roman" w:cs="Times New Roman"/>
                <w:sz w:val="24"/>
                <w:szCs w:val="24"/>
                <w:lang w:eastAsia="ru-RU"/>
              </w:rPr>
            </w:pPr>
            <w:r w:rsidRPr="008E6C1E">
              <w:rPr>
                <w:rFonts w:ascii="Times New Roman" w:eastAsia="Times New Roman" w:hAnsi="Times New Roman" w:cs="Times New Roman"/>
                <w:sz w:val="24"/>
                <w:szCs w:val="24"/>
                <w:lang w:eastAsia="ru-RU"/>
              </w:rPr>
              <w:t>18</w:t>
            </w:r>
          </w:p>
        </w:tc>
        <w:tc>
          <w:tcPr>
            <w:tcW w:w="2409" w:type="dxa"/>
            <w:tcBorders>
              <w:top w:val="nil"/>
              <w:left w:val="nil"/>
              <w:bottom w:val="single" w:sz="4" w:space="0" w:color="auto"/>
              <w:right w:val="single" w:sz="4" w:space="0" w:color="auto"/>
            </w:tcBorders>
            <w:shd w:val="clear" w:color="auto" w:fill="auto"/>
            <w:noWrap/>
            <w:vAlign w:val="center"/>
            <w:hideMark/>
          </w:tcPr>
          <w:p w14:paraId="080B00FB" w14:textId="77777777" w:rsidR="00E214C6" w:rsidRPr="008E6C1E" w:rsidRDefault="00E214C6" w:rsidP="00E214C6">
            <w:pPr>
              <w:spacing w:after="0" w:line="240" w:lineRule="auto"/>
              <w:rPr>
                <w:rFonts w:ascii="Times New Roman" w:eastAsia="Times New Roman" w:hAnsi="Times New Roman" w:cs="Times New Roman"/>
                <w:sz w:val="24"/>
                <w:szCs w:val="24"/>
                <w:lang w:eastAsia="ru-RU"/>
              </w:rPr>
            </w:pPr>
            <w:proofErr w:type="spellStart"/>
            <w:r w:rsidRPr="008E6C1E">
              <w:rPr>
                <w:rFonts w:ascii="Times New Roman" w:eastAsia="Times New Roman" w:hAnsi="Times New Roman" w:cs="Times New Roman"/>
                <w:sz w:val="24"/>
                <w:szCs w:val="24"/>
                <w:lang w:eastAsia="ru-RU"/>
              </w:rPr>
              <w:t>Сосновоборский</w:t>
            </w:r>
            <w:proofErr w:type="spellEnd"/>
            <w:r w:rsidRPr="008E6C1E">
              <w:rPr>
                <w:rFonts w:ascii="Times New Roman" w:eastAsia="Times New Roman" w:hAnsi="Times New Roman" w:cs="Times New Roman"/>
                <w:sz w:val="24"/>
                <w:szCs w:val="24"/>
                <w:lang w:eastAsia="ru-RU"/>
              </w:rPr>
              <w:t xml:space="preserve"> городской округ</w:t>
            </w:r>
          </w:p>
        </w:tc>
        <w:tc>
          <w:tcPr>
            <w:tcW w:w="1276" w:type="dxa"/>
            <w:tcBorders>
              <w:top w:val="nil"/>
              <w:left w:val="nil"/>
              <w:bottom w:val="single" w:sz="4" w:space="0" w:color="auto"/>
              <w:right w:val="single" w:sz="4" w:space="0" w:color="auto"/>
            </w:tcBorders>
            <w:shd w:val="clear" w:color="auto" w:fill="auto"/>
            <w:vAlign w:val="center"/>
          </w:tcPr>
          <w:p w14:paraId="29315DD9" w14:textId="4F15352C"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9255FA">
              <w:rPr>
                <w:rFonts w:ascii="Times New Roman" w:eastAsia="Times New Roman" w:hAnsi="Times New Roman" w:cs="Times New Roman"/>
                <w:sz w:val="24"/>
                <w:szCs w:val="24"/>
                <w:lang w:eastAsia="ru-RU"/>
              </w:rPr>
              <w:t>56 661</w:t>
            </w:r>
          </w:p>
        </w:tc>
        <w:tc>
          <w:tcPr>
            <w:tcW w:w="1134" w:type="dxa"/>
            <w:tcBorders>
              <w:top w:val="nil"/>
              <w:left w:val="nil"/>
              <w:bottom w:val="single" w:sz="4" w:space="0" w:color="auto"/>
              <w:right w:val="single" w:sz="4" w:space="0" w:color="auto"/>
            </w:tcBorders>
            <w:shd w:val="clear" w:color="auto" w:fill="auto"/>
            <w:noWrap/>
            <w:vAlign w:val="center"/>
          </w:tcPr>
          <w:p w14:paraId="65EA1E4E" w14:textId="7BA5BF8F"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0,57</w:t>
            </w:r>
          </w:p>
        </w:tc>
        <w:tc>
          <w:tcPr>
            <w:tcW w:w="1134" w:type="dxa"/>
            <w:tcBorders>
              <w:top w:val="nil"/>
              <w:left w:val="nil"/>
              <w:bottom w:val="single" w:sz="4" w:space="0" w:color="auto"/>
              <w:right w:val="single" w:sz="4" w:space="0" w:color="auto"/>
            </w:tcBorders>
            <w:shd w:val="clear" w:color="auto" w:fill="auto"/>
            <w:noWrap/>
            <w:vAlign w:val="center"/>
          </w:tcPr>
          <w:p w14:paraId="61997352" w14:textId="20B2C457"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418" w:type="dxa"/>
            <w:tcBorders>
              <w:top w:val="nil"/>
              <w:left w:val="nil"/>
              <w:bottom w:val="single" w:sz="4" w:space="0" w:color="auto"/>
              <w:right w:val="single" w:sz="4" w:space="0" w:color="auto"/>
            </w:tcBorders>
            <w:shd w:val="clear" w:color="auto" w:fill="auto"/>
            <w:noWrap/>
            <w:vAlign w:val="center"/>
          </w:tcPr>
          <w:p w14:paraId="56E9FA96" w14:textId="05230CF5"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xml:space="preserve">0,57 </w:t>
            </w:r>
          </w:p>
        </w:tc>
        <w:tc>
          <w:tcPr>
            <w:tcW w:w="1134" w:type="dxa"/>
            <w:tcBorders>
              <w:top w:val="nil"/>
              <w:left w:val="nil"/>
              <w:bottom w:val="single" w:sz="4" w:space="0" w:color="auto"/>
              <w:right w:val="single" w:sz="4" w:space="0" w:color="auto"/>
            </w:tcBorders>
            <w:shd w:val="clear" w:color="auto" w:fill="auto"/>
            <w:noWrap/>
            <w:vAlign w:val="center"/>
          </w:tcPr>
          <w:p w14:paraId="693F389D" w14:textId="2CB4D431"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noWrap/>
            <w:vAlign w:val="center"/>
          </w:tcPr>
          <w:p w14:paraId="396BBCFF" w14:textId="303D36B1" w:rsidR="00E214C6" w:rsidRPr="008E6C1E" w:rsidRDefault="00E214C6" w:rsidP="00E214C6">
            <w:pPr>
              <w:spacing w:after="0" w:line="240" w:lineRule="auto"/>
              <w:jc w:val="center"/>
              <w:rPr>
                <w:rFonts w:ascii="Times New Roman" w:eastAsia="Times New Roman" w:hAnsi="Times New Roman" w:cs="Times New Roman"/>
                <w:sz w:val="24"/>
                <w:szCs w:val="24"/>
                <w:lang w:eastAsia="ru-RU"/>
              </w:rPr>
            </w:pPr>
            <w:r w:rsidRPr="003F6E2A">
              <w:rPr>
                <w:rFonts w:ascii="Times New Roman" w:eastAsia="Times New Roman" w:hAnsi="Times New Roman" w:cs="Times New Roman"/>
                <w:sz w:val="24"/>
                <w:szCs w:val="24"/>
                <w:lang w:eastAsia="ru-RU"/>
              </w:rPr>
              <w:t> </w:t>
            </w:r>
          </w:p>
        </w:tc>
      </w:tr>
      <w:tr w:rsidR="00E214C6" w:rsidRPr="008E6C1E" w14:paraId="643B98EB" w14:textId="77777777" w:rsidTr="003F6E2A">
        <w:trPr>
          <w:trHeight w:val="315"/>
        </w:trPr>
        <w:tc>
          <w:tcPr>
            <w:tcW w:w="2948" w:type="dxa"/>
            <w:gridSpan w:val="2"/>
            <w:tcBorders>
              <w:top w:val="nil"/>
              <w:left w:val="single" w:sz="4" w:space="0" w:color="auto"/>
              <w:bottom w:val="single" w:sz="4" w:space="0" w:color="auto"/>
              <w:right w:val="single" w:sz="4" w:space="0" w:color="auto"/>
            </w:tcBorders>
            <w:shd w:val="clear" w:color="auto" w:fill="auto"/>
            <w:noWrap/>
            <w:vAlign w:val="center"/>
            <w:hideMark/>
          </w:tcPr>
          <w:p w14:paraId="5319CE9D" w14:textId="116BBDB0" w:rsidR="00E214C6" w:rsidRPr="008E6C1E" w:rsidRDefault="00E214C6" w:rsidP="00E214C6">
            <w:pPr>
              <w:spacing w:after="0" w:line="240" w:lineRule="auto"/>
              <w:rPr>
                <w:rFonts w:ascii="Times New Roman" w:eastAsia="Times New Roman" w:hAnsi="Times New Roman" w:cs="Times New Roman"/>
                <w:bCs/>
                <w:sz w:val="24"/>
                <w:szCs w:val="24"/>
                <w:lang w:eastAsia="ru-RU"/>
              </w:rPr>
            </w:pPr>
            <w:r w:rsidRPr="008E6C1E">
              <w:rPr>
                <w:rFonts w:ascii="Times New Roman" w:eastAsia="Times New Roman" w:hAnsi="Times New Roman" w:cs="Times New Roman"/>
                <w:bCs/>
                <w:sz w:val="24"/>
                <w:szCs w:val="24"/>
                <w:lang w:eastAsia="ru-RU"/>
              </w:rPr>
              <w:t>Итого</w:t>
            </w:r>
          </w:p>
        </w:tc>
        <w:tc>
          <w:tcPr>
            <w:tcW w:w="1276" w:type="dxa"/>
            <w:tcBorders>
              <w:top w:val="nil"/>
              <w:left w:val="nil"/>
              <w:bottom w:val="single" w:sz="4" w:space="0" w:color="auto"/>
              <w:right w:val="single" w:sz="4" w:space="0" w:color="auto"/>
            </w:tcBorders>
            <w:shd w:val="clear" w:color="auto" w:fill="auto"/>
            <w:noWrap/>
            <w:vAlign w:val="center"/>
          </w:tcPr>
          <w:p w14:paraId="20183168" w14:textId="3767E471" w:rsidR="00E214C6" w:rsidRPr="008E6C1E" w:rsidRDefault="00E214C6" w:rsidP="00E214C6">
            <w:pPr>
              <w:spacing w:after="0" w:line="240" w:lineRule="auto"/>
              <w:jc w:val="center"/>
              <w:rPr>
                <w:rFonts w:ascii="Times New Roman" w:eastAsia="Times New Roman" w:hAnsi="Times New Roman" w:cs="Times New Roman"/>
                <w:bCs/>
                <w:sz w:val="24"/>
                <w:szCs w:val="24"/>
                <w:lang w:eastAsia="ru-RU"/>
              </w:rPr>
            </w:pPr>
            <w:r w:rsidRPr="009255FA">
              <w:rPr>
                <w:rFonts w:ascii="Times New Roman" w:eastAsia="Times New Roman" w:hAnsi="Times New Roman" w:cs="Times New Roman"/>
                <w:b/>
                <w:bCs/>
                <w:sz w:val="24"/>
                <w:szCs w:val="24"/>
                <w:lang w:eastAsia="ru-RU"/>
              </w:rPr>
              <w:t>1 529 588</w:t>
            </w:r>
          </w:p>
        </w:tc>
        <w:tc>
          <w:tcPr>
            <w:tcW w:w="1134" w:type="dxa"/>
            <w:tcBorders>
              <w:top w:val="nil"/>
              <w:left w:val="nil"/>
              <w:bottom w:val="single" w:sz="4" w:space="0" w:color="auto"/>
              <w:right w:val="single" w:sz="4" w:space="0" w:color="auto"/>
            </w:tcBorders>
            <w:shd w:val="clear" w:color="auto" w:fill="auto"/>
            <w:noWrap/>
            <w:vAlign w:val="center"/>
          </w:tcPr>
          <w:p w14:paraId="5B2C2A7C" w14:textId="27B3891C" w:rsidR="00E214C6" w:rsidRPr="003F6E2A" w:rsidRDefault="00E214C6" w:rsidP="00E214C6">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15,30</w:t>
            </w:r>
          </w:p>
        </w:tc>
        <w:tc>
          <w:tcPr>
            <w:tcW w:w="1134" w:type="dxa"/>
            <w:tcBorders>
              <w:top w:val="nil"/>
              <w:left w:val="nil"/>
              <w:bottom w:val="single" w:sz="4" w:space="0" w:color="auto"/>
              <w:right w:val="single" w:sz="4" w:space="0" w:color="auto"/>
            </w:tcBorders>
            <w:shd w:val="clear" w:color="auto" w:fill="auto"/>
            <w:noWrap/>
            <w:vAlign w:val="center"/>
          </w:tcPr>
          <w:p w14:paraId="4866D0BB" w14:textId="2D9FCAA5" w:rsidR="00E214C6" w:rsidRPr="003F6E2A" w:rsidRDefault="00E214C6" w:rsidP="00E214C6">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4,12</w:t>
            </w:r>
          </w:p>
        </w:tc>
        <w:tc>
          <w:tcPr>
            <w:tcW w:w="1418" w:type="dxa"/>
            <w:tcBorders>
              <w:top w:val="nil"/>
              <w:left w:val="nil"/>
              <w:bottom w:val="single" w:sz="4" w:space="0" w:color="auto"/>
              <w:right w:val="single" w:sz="4" w:space="0" w:color="auto"/>
            </w:tcBorders>
            <w:shd w:val="clear" w:color="auto" w:fill="auto"/>
            <w:noWrap/>
            <w:vAlign w:val="center"/>
          </w:tcPr>
          <w:p w14:paraId="2B626F2D" w14:textId="662DDCC1" w:rsidR="00E214C6" w:rsidRPr="003F6E2A" w:rsidRDefault="00E214C6" w:rsidP="00E214C6">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6,31</w:t>
            </w:r>
          </w:p>
        </w:tc>
        <w:tc>
          <w:tcPr>
            <w:tcW w:w="1134" w:type="dxa"/>
            <w:tcBorders>
              <w:top w:val="nil"/>
              <w:left w:val="nil"/>
              <w:bottom w:val="single" w:sz="4" w:space="0" w:color="auto"/>
              <w:right w:val="single" w:sz="4" w:space="0" w:color="auto"/>
            </w:tcBorders>
            <w:shd w:val="clear" w:color="auto" w:fill="auto"/>
            <w:noWrap/>
            <w:vAlign w:val="center"/>
          </w:tcPr>
          <w:p w14:paraId="7A4FD1A2" w14:textId="087AB687" w:rsidR="00E214C6" w:rsidRPr="003F6E2A" w:rsidRDefault="00E214C6" w:rsidP="00E214C6">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2,68</w:t>
            </w:r>
          </w:p>
        </w:tc>
        <w:tc>
          <w:tcPr>
            <w:tcW w:w="1134" w:type="dxa"/>
            <w:tcBorders>
              <w:top w:val="nil"/>
              <w:left w:val="nil"/>
              <w:bottom w:val="single" w:sz="4" w:space="0" w:color="auto"/>
              <w:right w:val="single" w:sz="4" w:space="0" w:color="auto"/>
            </w:tcBorders>
            <w:shd w:val="clear" w:color="auto" w:fill="auto"/>
            <w:noWrap/>
            <w:vAlign w:val="center"/>
          </w:tcPr>
          <w:p w14:paraId="632A2E35" w14:textId="66B9076C" w:rsidR="00E214C6" w:rsidRPr="003F6E2A" w:rsidRDefault="00E214C6" w:rsidP="00E214C6">
            <w:pPr>
              <w:spacing w:after="0" w:line="240" w:lineRule="auto"/>
              <w:jc w:val="center"/>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3,74</w:t>
            </w:r>
          </w:p>
        </w:tc>
      </w:tr>
    </w:tbl>
    <w:p w14:paraId="1F375B8E" w14:textId="2B0F565A" w:rsidR="00646FBF" w:rsidRPr="00A31C28" w:rsidRDefault="00646FBF" w:rsidP="00A31C28">
      <w:pPr>
        <w:spacing w:after="0" w:line="240" w:lineRule="auto"/>
        <w:rPr>
          <w:rFonts w:ascii="Times New Roman" w:hAnsi="Times New Roman" w:cs="Times New Roman"/>
          <w:b/>
          <w:bCs/>
          <w:sz w:val="28"/>
          <w:szCs w:val="28"/>
        </w:rPr>
      </w:pPr>
    </w:p>
    <w:p w14:paraId="067087E0" w14:textId="77777777" w:rsidR="00646FBF" w:rsidRPr="00A31C28" w:rsidRDefault="00646FBF" w:rsidP="00A31C28">
      <w:pPr>
        <w:spacing w:after="0" w:line="240" w:lineRule="auto"/>
        <w:rPr>
          <w:rFonts w:ascii="Times New Roman" w:hAnsi="Times New Roman" w:cs="Times New Roman"/>
          <w:b/>
          <w:bCs/>
          <w:sz w:val="28"/>
          <w:szCs w:val="28"/>
        </w:rPr>
      </w:pPr>
      <w:r w:rsidRPr="00A31C28">
        <w:rPr>
          <w:rFonts w:ascii="Times New Roman" w:hAnsi="Times New Roman" w:cs="Times New Roman"/>
          <w:b/>
          <w:bCs/>
          <w:sz w:val="28"/>
          <w:szCs w:val="28"/>
        </w:rPr>
        <w:br w:type="page"/>
      </w:r>
    </w:p>
    <w:p w14:paraId="7B72CB2B" w14:textId="1DB3BC57" w:rsidR="003D49F0" w:rsidRPr="003D49F0" w:rsidRDefault="003D49F0" w:rsidP="003D49F0">
      <w:pPr>
        <w:pStyle w:val="af8"/>
        <w:spacing w:after="0" w:line="240" w:lineRule="auto"/>
        <w:jc w:val="right"/>
        <w:outlineLvl w:val="1"/>
        <w:rPr>
          <w:rFonts w:ascii="Times New Roman" w:hAnsi="Times New Roman" w:cs="Times New Roman"/>
          <w:bCs/>
          <w:strike/>
          <w:color w:val="auto"/>
          <w:sz w:val="28"/>
          <w:szCs w:val="28"/>
        </w:rPr>
      </w:pPr>
      <w:bookmarkStart w:id="49" w:name="_Toc28256366"/>
      <w:bookmarkStart w:id="50" w:name="_Toc16595069"/>
      <w:r w:rsidRPr="003D49F0">
        <w:rPr>
          <w:rFonts w:ascii="Times New Roman" w:hAnsi="Times New Roman" w:cs="Times New Roman"/>
          <w:bCs/>
          <w:color w:val="auto"/>
          <w:sz w:val="28"/>
          <w:szCs w:val="28"/>
        </w:rPr>
        <w:lastRenderedPageBreak/>
        <w:t xml:space="preserve">Приложение </w:t>
      </w:r>
      <w:r w:rsidRPr="003D49F0">
        <w:rPr>
          <w:rFonts w:ascii="Times New Roman" w:hAnsi="Times New Roman" w:cs="Times New Roman"/>
          <w:bCs/>
          <w:strike/>
          <w:color w:val="auto"/>
          <w:sz w:val="28"/>
          <w:szCs w:val="28"/>
        </w:rPr>
        <w:t>4</w:t>
      </w:r>
      <w:bookmarkEnd w:id="49"/>
    </w:p>
    <w:p w14:paraId="134D1FA3" w14:textId="77777777" w:rsidR="003D49F0" w:rsidRPr="003D49F0" w:rsidRDefault="003D49F0" w:rsidP="003D49F0">
      <w:pPr>
        <w:pStyle w:val="af8"/>
        <w:spacing w:after="0" w:line="240" w:lineRule="auto"/>
        <w:jc w:val="right"/>
        <w:outlineLvl w:val="1"/>
        <w:rPr>
          <w:rFonts w:ascii="Times New Roman" w:hAnsi="Times New Roman" w:cs="Times New Roman"/>
          <w:bCs/>
          <w:color w:val="auto"/>
          <w:sz w:val="28"/>
          <w:szCs w:val="28"/>
        </w:rPr>
      </w:pPr>
    </w:p>
    <w:p w14:paraId="5012E931" w14:textId="6E753455" w:rsidR="005D7D97" w:rsidRDefault="00AA1D0E" w:rsidP="003F6E2A">
      <w:pPr>
        <w:pStyle w:val="af8"/>
        <w:spacing w:after="0" w:line="240" w:lineRule="auto"/>
        <w:jc w:val="center"/>
        <w:rPr>
          <w:rFonts w:ascii="Times New Roman" w:hAnsi="Times New Roman" w:cs="Times New Roman"/>
          <w:bCs/>
          <w:color w:val="auto"/>
          <w:sz w:val="28"/>
          <w:szCs w:val="28"/>
        </w:rPr>
      </w:pPr>
      <w:r w:rsidRPr="003D49F0">
        <w:rPr>
          <w:rFonts w:ascii="Times New Roman" w:hAnsi="Times New Roman" w:cs="Times New Roman"/>
          <w:bCs/>
          <w:color w:val="auto"/>
          <w:sz w:val="28"/>
          <w:szCs w:val="28"/>
        </w:rPr>
        <w:t xml:space="preserve">Расчет потребности в </w:t>
      </w:r>
      <w:r w:rsidR="00B554C8">
        <w:rPr>
          <w:rFonts w:ascii="Times New Roman" w:hAnsi="Times New Roman" w:cs="Times New Roman"/>
          <w:bCs/>
          <w:color w:val="auto"/>
          <w:sz w:val="28"/>
          <w:szCs w:val="28"/>
        </w:rPr>
        <w:t xml:space="preserve">стационарной </w:t>
      </w:r>
      <w:r w:rsidRPr="003D49F0">
        <w:rPr>
          <w:rFonts w:ascii="Times New Roman" w:hAnsi="Times New Roman" w:cs="Times New Roman"/>
          <w:bCs/>
          <w:color w:val="auto"/>
          <w:sz w:val="28"/>
          <w:szCs w:val="28"/>
        </w:rPr>
        <w:t xml:space="preserve">помощи детскому населению </w:t>
      </w:r>
      <w:r w:rsidR="00A375FB" w:rsidRPr="003D49F0">
        <w:rPr>
          <w:rFonts w:ascii="Times New Roman" w:hAnsi="Times New Roman" w:cs="Times New Roman"/>
          <w:bCs/>
          <w:color w:val="auto"/>
          <w:sz w:val="28"/>
          <w:szCs w:val="28"/>
        </w:rPr>
        <w:t>по районам</w:t>
      </w:r>
      <w:r w:rsidRPr="003D49F0">
        <w:rPr>
          <w:rFonts w:ascii="Times New Roman" w:hAnsi="Times New Roman" w:cs="Times New Roman"/>
          <w:bCs/>
          <w:color w:val="auto"/>
          <w:sz w:val="28"/>
          <w:szCs w:val="28"/>
        </w:rPr>
        <w:t xml:space="preserve"> Ленинградской области в соответствии с </w:t>
      </w:r>
      <w:bookmarkEnd w:id="50"/>
      <w:r w:rsidR="00A375FB" w:rsidRPr="003D49F0">
        <w:rPr>
          <w:rFonts w:ascii="Times New Roman" w:hAnsi="Times New Roman" w:cs="Times New Roman"/>
          <w:bCs/>
          <w:color w:val="auto"/>
          <w:sz w:val="28"/>
          <w:szCs w:val="28"/>
        </w:rPr>
        <w:t>Программой развития ПМП</w:t>
      </w:r>
    </w:p>
    <w:p w14:paraId="78A4D0E0" w14:textId="40E471BC" w:rsidR="00C10902" w:rsidRPr="003D49F0" w:rsidRDefault="00C10902" w:rsidP="00FE1E5F">
      <w:pPr>
        <w:pStyle w:val="af8"/>
        <w:spacing w:after="0" w:line="240" w:lineRule="auto"/>
        <w:jc w:val="center"/>
        <w:outlineLvl w:val="1"/>
        <w:rPr>
          <w:rFonts w:ascii="Times New Roman" w:hAnsi="Times New Roman" w:cs="Times New Roman"/>
          <w:bCs/>
          <w:color w:val="auto"/>
          <w:sz w:val="28"/>
          <w:szCs w:val="28"/>
        </w:rPr>
      </w:pPr>
    </w:p>
    <w:tbl>
      <w:tblPr>
        <w:tblW w:w="9776" w:type="dxa"/>
        <w:tblLayout w:type="fixed"/>
        <w:tblLook w:val="04A0" w:firstRow="1" w:lastRow="0" w:firstColumn="1" w:lastColumn="0" w:noHBand="0" w:noVBand="1"/>
      </w:tblPr>
      <w:tblGrid>
        <w:gridCol w:w="562"/>
        <w:gridCol w:w="2552"/>
        <w:gridCol w:w="2268"/>
        <w:gridCol w:w="2126"/>
        <w:gridCol w:w="2268"/>
      </w:tblGrid>
      <w:tr w:rsidR="00B554C8" w:rsidRPr="00A31C28" w14:paraId="4A529273" w14:textId="77777777" w:rsidTr="00B554C8">
        <w:trPr>
          <w:trHeight w:val="945"/>
        </w:trPr>
        <w:tc>
          <w:tcPr>
            <w:tcW w:w="56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68453C0D" w14:textId="77777777" w:rsidR="00B554C8" w:rsidRPr="003D49F0" w:rsidRDefault="00B554C8" w:rsidP="00A31C28">
            <w:pPr>
              <w:spacing w:after="0" w:line="240" w:lineRule="auto"/>
              <w:jc w:val="center"/>
              <w:rPr>
                <w:rFonts w:ascii="Times New Roman" w:eastAsia="Times New Roman" w:hAnsi="Times New Roman" w:cs="Times New Roman"/>
                <w:bCs/>
                <w:sz w:val="24"/>
                <w:szCs w:val="24"/>
                <w:lang w:eastAsia="ru-RU"/>
              </w:rPr>
            </w:pPr>
            <w:r w:rsidRPr="003D49F0">
              <w:rPr>
                <w:rFonts w:ascii="Times New Roman" w:eastAsia="Times New Roman" w:hAnsi="Times New Roman" w:cs="Times New Roman"/>
                <w:bCs/>
                <w:sz w:val="24"/>
                <w:szCs w:val="24"/>
                <w:lang w:eastAsia="ru-RU"/>
              </w:rPr>
              <w:t>№</w:t>
            </w:r>
          </w:p>
        </w:tc>
        <w:tc>
          <w:tcPr>
            <w:tcW w:w="2552" w:type="dxa"/>
            <w:tcBorders>
              <w:top w:val="single" w:sz="4" w:space="0" w:color="auto"/>
              <w:left w:val="nil"/>
              <w:bottom w:val="single" w:sz="4" w:space="0" w:color="auto"/>
              <w:right w:val="single" w:sz="4" w:space="0" w:color="auto"/>
            </w:tcBorders>
            <w:shd w:val="clear" w:color="000000" w:fill="F2F2F2"/>
            <w:vAlign w:val="center"/>
            <w:hideMark/>
          </w:tcPr>
          <w:p w14:paraId="431DB9AE" w14:textId="77777777" w:rsidR="00B554C8" w:rsidRPr="003D49F0" w:rsidRDefault="00B554C8" w:rsidP="00A31C28">
            <w:pPr>
              <w:spacing w:after="0" w:line="240" w:lineRule="auto"/>
              <w:jc w:val="center"/>
              <w:rPr>
                <w:rFonts w:ascii="Times New Roman" w:eastAsia="Times New Roman" w:hAnsi="Times New Roman" w:cs="Times New Roman"/>
                <w:bCs/>
                <w:sz w:val="24"/>
                <w:szCs w:val="24"/>
                <w:lang w:eastAsia="ru-RU"/>
              </w:rPr>
            </w:pPr>
            <w:r w:rsidRPr="003D49F0">
              <w:rPr>
                <w:rFonts w:ascii="Times New Roman" w:eastAsia="Times New Roman" w:hAnsi="Times New Roman" w:cs="Times New Roman"/>
                <w:bCs/>
                <w:sz w:val="24"/>
                <w:szCs w:val="24"/>
                <w:lang w:eastAsia="ru-RU"/>
              </w:rPr>
              <w:t>Наименование района</w:t>
            </w:r>
          </w:p>
        </w:tc>
        <w:tc>
          <w:tcPr>
            <w:tcW w:w="2268" w:type="dxa"/>
            <w:tcBorders>
              <w:top w:val="single" w:sz="4" w:space="0" w:color="auto"/>
              <w:left w:val="nil"/>
              <w:bottom w:val="single" w:sz="4" w:space="0" w:color="auto"/>
              <w:right w:val="single" w:sz="4" w:space="0" w:color="auto"/>
            </w:tcBorders>
            <w:shd w:val="clear" w:color="000000" w:fill="F2F2F2"/>
            <w:vAlign w:val="center"/>
            <w:hideMark/>
          </w:tcPr>
          <w:p w14:paraId="666924D2" w14:textId="7F451C72" w:rsidR="00B554C8" w:rsidRPr="003D49F0" w:rsidRDefault="00B554C8" w:rsidP="00B554C8">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Население </w:t>
            </w:r>
            <w:r w:rsidRPr="003D49F0">
              <w:rPr>
                <w:rFonts w:ascii="Times New Roman" w:eastAsia="Times New Roman" w:hAnsi="Times New Roman" w:cs="Times New Roman"/>
                <w:bCs/>
                <w:sz w:val="24"/>
                <w:szCs w:val="24"/>
                <w:lang w:eastAsia="ru-RU"/>
              </w:rPr>
              <w:t>дети</w:t>
            </w:r>
          </w:p>
        </w:tc>
        <w:tc>
          <w:tcPr>
            <w:tcW w:w="2126" w:type="dxa"/>
            <w:tcBorders>
              <w:top w:val="single" w:sz="4" w:space="0" w:color="auto"/>
              <w:left w:val="nil"/>
              <w:bottom w:val="single" w:sz="4" w:space="0" w:color="auto"/>
              <w:right w:val="single" w:sz="4" w:space="0" w:color="auto"/>
            </w:tcBorders>
            <w:shd w:val="clear" w:color="000000" w:fill="F2F2F2"/>
            <w:vAlign w:val="center"/>
            <w:hideMark/>
          </w:tcPr>
          <w:p w14:paraId="75643008" w14:textId="77777777" w:rsidR="00B554C8" w:rsidRPr="003D49F0" w:rsidRDefault="00B554C8" w:rsidP="00A31C28">
            <w:pPr>
              <w:spacing w:after="0" w:line="240" w:lineRule="auto"/>
              <w:jc w:val="center"/>
              <w:rPr>
                <w:rFonts w:ascii="Times New Roman" w:eastAsia="Times New Roman" w:hAnsi="Times New Roman" w:cs="Times New Roman"/>
                <w:bCs/>
                <w:sz w:val="24"/>
                <w:szCs w:val="24"/>
                <w:lang w:eastAsia="ru-RU"/>
              </w:rPr>
            </w:pPr>
            <w:r w:rsidRPr="003D49F0">
              <w:rPr>
                <w:rFonts w:ascii="Times New Roman" w:eastAsia="Times New Roman" w:hAnsi="Times New Roman" w:cs="Times New Roman"/>
                <w:bCs/>
                <w:sz w:val="24"/>
                <w:szCs w:val="24"/>
                <w:lang w:eastAsia="ru-RU"/>
              </w:rPr>
              <w:t>Потребность во врачах ПМП</w:t>
            </w:r>
          </w:p>
        </w:tc>
        <w:tc>
          <w:tcPr>
            <w:tcW w:w="2268" w:type="dxa"/>
            <w:tcBorders>
              <w:top w:val="single" w:sz="4" w:space="0" w:color="auto"/>
              <w:left w:val="nil"/>
              <w:bottom w:val="single" w:sz="4" w:space="0" w:color="auto"/>
              <w:right w:val="single" w:sz="4" w:space="0" w:color="auto"/>
            </w:tcBorders>
            <w:shd w:val="clear" w:color="000000" w:fill="F2F2F2"/>
            <w:vAlign w:val="center"/>
            <w:hideMark/>
          </w:tcPr>
          <w:p w14:paraId="1F93A55C" w14:textId="6BFD8794" w:rsidR="00B554C8" w:rsidRPr="003D49F0" w:rsidRDefault="00B554C8" w:rsidP="00A31C28">
            <w:pPr>
              <w:spacing w:after="0" w:line="240" w:lineRule="auto"/>
              <w:jc w:val="center"/>
              <w:rPr>
                <w:rFonts w:ascii="Times New Roman" w:eastAsia="Times New Roman" w:hAnsi="Times New Roman" w:cs="Times New Roman"/>
                <w:bCs/>
                <w:sz w:val="24"/>
                <w:szCs w:val="24"/>
                <w:lang w:eastAsia="ru-RU"/>
              </w:rPr>
            </w:pPr>
            <w:r w:rsidRPr="003D49F0">
              <w:rPr>
                <w:rFonts w:ascii="Times New Roman" w:eastAsia="Times New Roman" w:hAnsi="Times New Roman" w:cs="Times New Roman"/>
                <w:bCs/>
                <w:sz w:val="24"/>
                <w:szCs w:val="24"/>
                <w:lang w:eastAsia="ru-RU"/>
              </w:rPr>
              <w:t>ГАУЗ ЛО</w:t>
            </w:r>
            <w:r w:rsidRPr="003D49F0">
              <w:rPr>
                <w:rFonts w:ascii="Times New Roman" w:eastAsia="Times New Roman" w:hAnsi="Times New Roman" w:cs="Times New Roman"/>
                <w:bCs/>
                <w:sz w:val="24"/>
                <w:szCs w:val="24"/>
                <w:lang w:eastAsia="ru-RU"/>
              </w:rPr>
              <w:br/>
              <w:t xml:space="preserve"> «Детский хоспис»</w:t>
            </w:r>
          </w:p>
        </w:tc>
      </w:tr>
      <w:tr w:rsidR="00B554C8" w:rsidRPr="00C10902" w14:paraId="6EDB23E1"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C96C31A"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1</w:t>
            </w:r>
          </w:p>
        </w:tc>
        <w:tc>
          <w:tcPr>
            <w:tcW w:w="2552" w:type="dxa"/>
            <w:tcBorders>
              <w:top w:val="nil"/>
              <w:left w:val="nil"/>
              <w:bottom w:val="single" w:sz="4" w:space="0" w:color="auto"/>
              <w:right w:val="single" w:sz="4" w:space="0" w:color="auto"/>
            </w:tcBorders>
            <w:shd w:val="clear" w:color="auto" w:fill="auto"/>
            <w:noWrap/>
            <w:vAlign w:val="center"/>
            <w:hideMark/>
          </w:tcPr>
          <w:p w14:paraId="6EC7BA3F"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proofErr w:type="spellStart"/>
            <w:r w:rsidRPr="002705EA">
              <w:rPr>
                <w:rFonts w:ascii="Times New Roman" w:eastAsia="Times New Roman" w:hAnsi="Times New Roman" w:cs="Times New Roman"/>
                <w:sz w:val="24"/>
                <w:szCs w:val="24"/>
                <w:lang w:eastAsia="ru-RU"/>
              </w:rPr>
              <w:t>Бокситогорский</w:t>
            </w:r>
            <w:proofErr w:type="spellEnd"/>
            <w:r w:rsidRPr="002705EA">
              <w:rPr>
                <w:rFonts w:ascii="Times New Roman" w:eastAsia="Times New Roman" w:hAnsi="Times New Roman" w:cs="Times New Roman"/>
                <w:sz w:val="24"/>
                <w:szCs w:val="24"/>
                <w:lang w:eastAsia="ru-RU"/>
              </w:rPr>
              <w:t xml:space="preserve"> район</w:t>
            </w:r>
          </w:p>
        </w:tc>
        <w:tc>
          <w:tcPr>
            <w:tcW w:w="2268" w:type="dxa"/>
            <w:tcBorders>
              <w:top w:val="nil"/>
              <w:left w:val="nil"/>
              <w:bottom w:val="single" w:sz="4" w:space="0" w:color="auto"/>
              <w:right w:val="single" w:sz="4" w:space="0" w:color="auto"/>
            </w:tcBorders>
            <w:shd w:val="clear" w:color="auto" w:fill="auto"/>
            <w:noWrap/>
            <w:vAlign w:val="center"/>
          </w:tcPr>
          <w:p w14:paraId="7F410230" w14:textId="2748ECBD"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8 698</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5506DE30" w14:textId="33AEC3C9"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0,17</w:t>
            </w:r>
          </w:p>
        </w:tc>
        <w:tc>
          <w:tcPr>
            <w:tcW w:w="2268" w:type="dxa"/>
            <w:tcBorders>
              <w:top w:val="nil"/>
              <w:left w:val="nil"/>
              <w:bottom w:val="single" w:sz="4" w:space="0" w:color="auto"/>
              <w:right w:val="single" w:sz="4" w:space="0" w:color="auto"/>
            </w:tcBorders>
            <w:shd w:val="clear" w:color="auto" w:fill="auto"/>
            <w:noWrap/>
            <w:vAlign w:val="center"/>
          </w:tcPr>
          <w:p w14:paraId="0386CA75" w14:textId="5299C78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0,17 </w:t>
            </w:r>
          </w:p>
        </w:tc>
      </w:tr>
      <w:tr w:rsidR="00B554C8" w:rsidRPr="00C10902" w14:paraId="1FB5382C"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7FC6E1D"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2</w:t>
            </w:r>
          </w:p>
        </w:tc>
        <w:tc>
          <w:tcPr>
            <w:tcW w:w="2552" w:type="dxa"/>
            <w:tcBorders>
              <w:top w:val="nil"/>
              <w:left w:val="nil"/>
              <w:bottom w:val="single" w:sz="4" w:space="0" w:color="auto"/>
              <w:right w:val="single" w:sz="4" w:space="0" w:color="auto"/>
            </w:tcBorders>
            <w:shd w:val="clear" w:color="auto" w:fill="auto"/>
            <w:noWrap/>
            <w:vAlign w:val="center"/>
            <w:hideMark/>
          </w:tcPr>
          <w:p w14:paraId="5A1946A5"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proofErr w:type="spellStart"/>
            <w:r w:rsidRPr="002705EA">
              <w:rPr>
                <w:rFonts w:ascii="Times New Roman" w:eastAsia="Times New Roman" w:hAnsi="Times New Roman" w:cs="Times New Roman"/>
                <w:sz w:val="24"/>
                <w:szCs w:val="24"/>
                <w:lang w:eastAsia="ru-RU"/>
              </w:rPr>
              <w:t>Волосовский</w:t>
            </w:r>
            <w:proofErr w:type="spellEnd"/>
            <w:r w:rsidRPr="002705EA">
              <w:rPr>
                <w:rFonts w:ascii="Times New Roman" w:eastAsia="Times New Roman" w:hAnsi="Times New Roman" w:cs="Times New Roman"/>
                <w:sz w:val="24"/>
                <w:szCs w:val="24"/>
                <w:lang w:eastAsia="ru-RU"/>
              </w:rPr>
              <w:t xml:space="preserve"> район</w:t>
            </w:r>
          </w:p>
        </w:tc>
        <w:tc>
          <w:tcPr>
            <w:tcW w:w="2268" w:type="dxa"/>
            <w:tcBorders>
              <w:top w:val="nil"/>
              <w:left w:val="nil"/>
              <w:bottom w:val="single" w:sz="4" w:space="0" w:color="auto"/>
              <w:right w:val="single" w:sz="4" w:space="0" w:color="auto"/>
            </w:tcBorders>
            <w:shd w:val="clear" w:color="auto" w:fill="auto"/>
            <w:noWrap/>
            <w:vAlign w:val="center"/>
          </w:tcPr>
          <w:p w14:paraId="16B8084D" w14:textId="7088EAF2"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9 424</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3BC49765" w14:textId="4FAA42BE"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0,19</w:t>
            </w:r>
          </w:p>
        </w:tc>
        <w:tc>
          <w:tcPr>
            <w:tcW w:w="2268" w:type="dxa"/>
            <w:tcBorders>
              <w:top w:val="nil"/>
              <w:left w:val="nil"/>
              <w:bottom w:val="single" w:sz="4" w:space="0" w:color="auto"/>
              <w:right w:val="single" w:sz="4" w:space="0" w:color="auto"/>
            </w:tcBorders>
            <w:shd w:val="clear" w:color="auto" w:fill="auto"/>
            <w:noWrap/>
            <w:vAlign w:val="center"/>
          </w:tcPr>
          <w:p w14:paraId="7FF0C625" w14:textId="51CF648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0,19 </w:t>
            </w:r>
          </w:p>
        </w:tc>
      </w:tr>
      <w:tr w:rsidR="00B554C8" w:rsidRPr="00C10902" w14:paraId="4DF2EBCA"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638C1F6"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3</w:t>
            </w:r>
          </w:p>
        </w:tc>
        <w:tc>
          <w:tcPr>
            <w:tcW w:w="2552" w:type="dxa"/>
            <w:tcBorders>
              <w:top w:val="nil"/>
              <w:left w:val="nil"/>
              <w:bottom w:val="single" w:sz="4" w:space="0" w:color="auto"/>
              <w:right w:val="single" w:sz="4" w:space="0" w:color="auto"/>
            </w:tcBorders>
            <w:shd w:val="clear" w:color="auto" w:fill="auto"/>
            <w:noWrap/>
            <w:vAlign w:val="center"/>
            <w:hideMark/>
          </w:tcPr>
          <w:p w14:paraId="4A75A2E7" w14:textId="77777777" w:rsidR="00B554C8" w:rsidRPr="00F95C21" w:rsidRDefault="00B554C8" w:rsidP="00B554C8">
            <w:pPr>
              <w:spacing w:after="0" w:line="240" w:lineRule="auto"/>
              <w:rPr>
                <w:rFonts w:ascii="Times New Roman" w:eastAsia="Times New Roman" w:hAnsi="Times New Roman" w:cs="Times New Roman"/>
                <w:sz w:val="24"/>
                <w:szCs w:val="24"/>
                <w:lang w:eastAsia="ru-RU"/>
              </w:rPr>
            </w:pPr>
            <w:proofErr w:type="spellStart"/>
            <w:r w:rsidRPr="002705EA">
              <w:rPr>
                <w:rFonts w:ascii="Times New Roman" w:eastAsia="Times New Roman" w:hAnsi="Times New Roman" w:cs="Times New Roman"/>
                <w:sz w:val="24"/>
                <w:szCs w:val="24"/>
                <w:lang w:eastAsia="ru-RU"/>
              </w:rPr>
              <w:t>Волх</w:t>
            </w:r>
            <w:r w:rsidRPr="00F95C21">
              <w:rPr>
                <w:rFonts w:ascii="Times New Roman" w:eastAsia="Times New Roman" w:hAnsi="Times New Roman" w:cs="Times New Roman"/>
                <w:sz w:val="24"/>
                <w:szCs w:val="24"/>
                <w:lang w:eastAsia="ru-RU"/>
              </w:rPr>
              <w:t>овский</w:t>
            </w:r>
            <w:proofErr w:type="spellEnd"/>
            <w:r w:rsidRPr="00F95C21">
              <w:rPr>
                <w:rFonts w:ascii="Times New Roman" w:eastAsia="Times New Roman" w:hAnsi="Times New Roman" w:cs="Times New Roman"/>
                <w:sz w:val="24"/>
                <w:szCs w:val="24"/>
                <w:lang w:eastAsia="ru-RU"/>
              </w:rPr>
              <w:t xml:space="preserve"> район</w:t>
            </w:r>
          </w:p>
        </w:tc>
        <w:tc>
          <w:tcPr>
            <w:tcW w:w="2268" w:type="dxa"/>
            <w:tcBorders>
              <w:top w:val="nil"/>
              <w:left w:val="nil"/>
              <w:bottom w:val="single" w:sz="4" w:space="0" w:color="auto"/>
              <w:right w:val="single" w:sz="4" w:space="0" w:color="auto"/>
            </w:tcBorders>
            <w:shd w:val="clear" w:color="auto" w:fill="auto"/>
            <w:noWrap/>
            <w:vAlign w:val="center"/>
          </w:tcPr>
          <w:p w14:paraId="1DF75C06" w14:textId="1C50E318"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14 620</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41CCA337" w14:textId="6624C4D7"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0,29</w:t>
            </w:r>
          </w:p>
        </w:tc>
        <w:tc>
          <w:tcPr>
            <w:tcW w:w="2268" w:type="dxa"/>
            <w:tcBorders>
              <w:top w:val="nil"/>
              <w:left w:val="nil"/>
              <w:bottom w:val="single" w:sz="4" w:space="0" w:color="auto"/>
              <w:right w:val="single" w:sz="4" w:space="0" w:color="auto"/>
            </w:tcBorders>
            <w:shd w:val="clear" w:color="auto" w:fill="FFFFFF" w:themeFill="background1"/>
            <w:noWrap/>
            <w:vAlign w:val="center"/>
          </w:tcPr>
          <w:p w14:paraId="629E502B" w14:textId="2BA063FE"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0,29 </w:t>
            </w:r>
          </w:p>
        </w:tc>
      </w:tr>
      <w:tr w:rsidR="00B554C8" w:rsidRPr="00C10902" w14:paraId="1C8B7548"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B4C796C"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4</w:t>
            </w:r>
          </w:p>
        </w:tc>
        <w:tc>
          <w:tcPr>
            <w:tcW w:w="2552" w:type="dxa"/>
            <w:tcBorders>
              <w:top w:val="nil"/>
              <w:left w:val="nil"/>
              <w:bottom w:val="single" w:sz="4" w:space="0" w:color="auto"/>
              <w:right w:val="single" w:sz="4" w:space="0" w:color="auto"/>
            </w:tcBorders>
            <w:shd w:val="clear" w:color="auto" w:fill="auto"/>
            <w:noWrap/>
            <w:vAlign w:val="center"/>
            <w:hideMark/>
          </w:tcPr>
          <w:p w14:paraId="3FDB2AA8"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r w:rsidRPr="002705EA">
              <w:rPr>
                <w:rFonts w:ascii="Times New Roman" w:eastAsia="Times New Roman" w:hAnsi="Times New Roman" w:cs="Times New Roman"/>
                <w:sz w:val="24"/>
                <w:szCs w:val="24"/>
                <w:lang w:eastAsia="ru-RU"/>
              </w:rPr>
              <w:t>Всеволожский район</w:t>
            </w:r>
          </w:p>
        </w:tc>
        <w:tc>
          <w:tcPr>
            <w:tcW w:w="2268" w:type="dxa"/>
            <w:tcBorders>
              <w:top w:val="nil"/>
              <w:left w:val="nil"/>
              <w:bottom w:val="single" w:sz="4" w:space="0" w:color="auto"/>
              <w:right w:val="single" w:sz="4" w:space="0" w:color="auto"/>
            </w:tcBorders>
            <w:shd w:val="clear" w:color="auto" w:fill="auto"/>
            <w:noWrap/>
            <w:vAlign w:val="center"/>
          </w:tcPr>
          <w:p w14:paraId="560043C6" w14:textId="4328D2B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75 132</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00874667" w14:textId="1029000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1,50</w:t>
            </w:r>
          </w:p>
        </w:tc>
        <w:tc>
          <w:tcPr>
            <w:tcW w:w="2268" w:type="dxa"/>
            <w:tcBorders>
              <w:top w:val="nil"/>
              <w:left w:val="nil"/>
              <w:bottom w:val="single" w:sz="4" w:space="0" w:color="auto"/>
              <w:right w:val="single" w:sz="4" w:space="0" w:color="auto"/>
            </w:tcBorders>
            <w:shd w:val="clear" w:color="auto" w:fill="auto"/>
            <w:noWrap/>
            <w:vAlign w:val="center"/>
          </w:tcPr>
          <w:p w14:paraId="60A4922A" w14:textId="0FF34AA4"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1,50 </w:t>
            </w:r>
          </w:p>
        </w:tc>
      </w:tr>
      <w:tr w:rsidR="00B554C8" w:rsidRPr="00C10902" w14:paraId="1A9537CF"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D1F17BC"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5</w:t>
            </w:r>
          </w:p>
        </w:tc>
        <w:tc>
          <w:tcPr>
            <w:tcW w:w="2552" w:type="dxa"/>
            <w:tcBorders>
              <w:top w:val="nil"/>
              <w:left w:val="nil"/>
              <w:bottom w:val="single" w:sz="4" w:space="0" w:color="auto"/>
              <w:right w:val="single" w:sz="4" w:space="0" w:color="auto"/>
            </w:tcBorders>
            <w:shd w:val="clear" w:color="auto" w:fill="auto"/>
            <w:noWrap/>
            <w:vAlign w:val="center"/>
            <w:hideMark/>
          </w:tcPr>
          <w:p w14:paraId="1CDE5334"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r w:rsidRPr="002705EA">
              <w:rPr>
                <w:rFonts w:ascii="Times New Roman" w:eastAsia="Times New Roman" w:hAnsi="Times New Roman" w:cs="Times New Roman"/>
                <w:sz w:val="24"/>
                <w:szCs w:val="24"/>
                <w:lang w:eastAsia="ru-RU"/>
              </w:rPr>
              <w:t>Выборгский район</w:t>
            </w:r>
          </w:p>
        </w:tc>
        <w:tc>
          <w:tcPr>
            <w:tcW w:w="2268" w:type="dxa"/>
            <w:tcBorders>
              <w:top w:val="nil"/>
              <w:left w:val="nil"/>
              <w:bottom w:val="single" w:sz="4" w:space="0" w:color="auto"/>
              <w:right w:val="single" w:sz="4" w:space="0" w:color="auto"/>
            </w:tcBorders>
            <w:shd w:val="clear" w:color="auto" w:fill="auto"/>
            <w:noWrap/>
            <w:vAlign w:val="center"/>
          </w:tcPr>
          <w:p w14:paraId="182AA572" w14:textId="0383223D"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32 422</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70CF3391" w14:textId="58C53B86"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0,65</w:t>
            </w:r>
          </w:p>
        </w:tc>
        <w:tc>
          <w:tcPr>
            <w:tcW w:w="2268" w:type="dxa"/>
            <w:tcBorders>
              <w:top w:val="nil"/>
              <w:left w:val="nil"/>
              <w:bottom w:val="single" w:sz="4" w:space="0" w:color="auto"/>
              <w:right w:val="single" w:sz="4" w:space="0" w:color="auto"/>
            </w:tcBorders>
            <w:shd w:val="clear" w:color="auto" w:fill="auto"/>
            <w:noWrap/>
            <w:vAlign w:val="center"/>
          </w:tcPr>
          <w:p w14:paraId="57FA36A3" w14:textId="21897AD1"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0,65 </w:t>
            </w:r>
          </w:p>
        </w:tc>
      </w:tr>
      <w:tr w:rsidR="00B554C8" w:rsidRPr="00C10902" w14:paraId="1F2E88AE"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98AB878"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6</w:t>
            </w:r>
          </w:p>
        </w:tc>
        <w:tc>
          <w:tcPr>
            <w:tcW w:w="2552" w:type="dxa"/>
            <w:tcBorders>
              <w:top w:val="nil"/>
              <w:left w:val="nil"/>
              <w:bottom w:val="single" w:sz="4" w:space="0" w:color="auto"/>
              <w:right w:val="single" w:sz="4" w:space="0" w:color="auto"/>
            </w:tcBorders>
            <w:shd w:val="clear" w:color="auto" w:fill="auto"/>
            <w:noWrap/>
            <w:vAlign w:val="center"/>
            <w:hideMark/>
          </w:tcPr>
          <w:p w14:paraId="09D3BD3F"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r w:rsidRPr="002705EA">
              <w:rPr>
                <w:rFonts w:ascii="Times New Roman" w:eastAsia="Times New Roman" w:hAnsi="Times New Roman" w:cs="Times New Roman"/>
                <w:sz w:val="24"/>
                <w:szCs w:val="24"/>
                <w:lang w:eastAsia="ru-RU"/>
              </w:rPr>
              <w:t>Гатчинский район</w:t>
            </w:r>
          </w:p>
        </w:tc>
        <w:tc>
          <w:tcPr>
            <w:tcW w:w="2268" w:type="dxa"/>
            <w:tcBorders>
              <w:top w:val="nil"/>
              <w:left w:val="nil"/>
              <w:bottom w:val="single" w:sz="4" w:space="0" w:color="auto"/>
              <w:right w:val="single" w:sz="4" w:space="0" w:color="auto"/>
            </w:tcBorders>
            <w:shd w:val="clear" w:color="auto" w:fill="auto"/>
            <w:noWrap/>
            <w:vAlign w:val="center"/>
          </w:tcPr>
          <w:p w14:paraId="1B0FD1B6" w14:textId="3239766C"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39 308</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4531718D" w14:textId="6180E68C"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0,79</w:t>
            </w:r>
          </w:p>
        </w:tc>
        <w:tc>
          <w:tcPr>
            <w:tcW w:w="2268" w:type="dxa"/>
            <w:tcBorders>
              <w:top w:val="nil"/>
              <w:left w:val="nil"/>
              <w:bottom w:val="single" w:sz="4" w:space="0" w:color="auto"/>
              <w:right w:val="single" w:sz="4" w:space="0" w:color="auto"/>
            </w:tcBorders>
            <w:shd w:val="clear" w:color="auto" w:fill="auto"/>
            <w:noWrap/>
            <w:vAlign w:val="center"/>
          </w:tcPr>
          <w:p w14:paraId="14DE122E" w14:textId="2919767B"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0,79 </w:t>
            </w:r>
          </w:p>
        </w:tc>
      </w:tr>
      <w:tr w:rsidR="00B554C8" w:rsidRPr="00C10902" w14:paraId="01362346"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73E2F49"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7</w:t>
            </w:r>
          </w:p>
        </w:tc>
        <w:tc>
          <w:tcPr>
            <w:tcW w:w="2552" w:type="dxa"/>
            <w:tcBorders>
              <w:top w:val="nil"/>
              <w:left w:val="nil"/>
              <w:bottom w:val="single" w:sz="4" w:space="0" w:color="auto"/>
              <w:right w:val="single" w:sz="4" w:space="0" w:color="auto"/>
            </w:tcBorders>
            <w:shd w:val="clear" w:color="auto" w:fill="auto"/>
            <w:noWrap/>
            <w:vAlign w:val="center"/>
            <w:hideMark/>
          </w:tcPr>
          <w:p w14:paraId="07A8E694"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proofErr w:type="spellStart"/>
            <w:r w:rsidRPr="002705EA">
              <w:rPr>
                <w:rFonts w:ascii="Times New Roman" w:eastAsia="Times New Roman" w:hAnsi="Times New Roman" w:cs="Times New Roman"/>
                <w:sz w:val="24"/>
                <w:szCs w:val="24"/>
                <w:lang w:eastAsia="ru-RU"/>
              </w:rPr>
              <w:t>Кингисеппский</w:t>
            </w:r>
            <w:proofErr w:type="spellEnd"/>
            <w:r w:rsidRPr="002705EA">
              <w:rPr>
                <w:rFonts w:ascii="Times New Roman" w:eastAsia="Times New Roman" w:hAnsi="Times New Roman" w:cs="Times New Roman"/>
                <w:sz w:val="24"/>
                <w:szCs w:val="24"/>
                <w:lang w:eastAsia="ru-RU"/>
              </w:rPr>
              <w:t xml:space="preserve"> район</w:t>
            </w:r>
          </w:p>
        </w:tc>
        <w:tc>
          <w:tcPr>
            <w:tcW w:w="2268" w:type="dxa"/>
            <w:tcBorders>
              <w:top w:val="nil"/>
              <w:left w:val="nil"/>
              <w:bottom w:val="single" w:sz="4" w:space="0" w:color="auto"/>
              <w:right w:val="single" w:sz="4" w:space="0" w:color="auto"/>
            </w:tcBorders>
            <w:shd w:val="clear" w:color="auto" w:fill="auto"/>
            <w:noWrap/>
            <w:vAlign w:val="center"/>
          </w:tcPr>
          <w:p w14:paraId="75A2742F" w14:textId="50E31C8E"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13 782</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41E7F756" w14:textId="33CB658E"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0,28</w:t>
            </w:r>
          </w:p>
        </w:tc>
        <w:tc>
          <w:tcPr>
            <w:tcW w:w="2268" w:type="dxa"/>
            <w:tcBorders>
              <w:top w:val="nil"/>
              <w:left w:val="nil"/>
              <w:bottom w:val="single" w:sz="4" w:space="0" w:color="auto"/>
              <w:right w:val="single" w:sz="4" w:space="0" w:color="auto"/>
            </w:tcBorders>
            <w:shd w:val="clear" w:color="auto" w:fill="auto"/>
            <w:noWrap/>
            <w:vAlign w:val="center"/>
          </w:tcPr>
          <w:p w14:paraId="7B088544" w14:textId="1D03B6A1"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0,28 </w:t>
            </w:r>
          </w:p>
        </w:tc>
      </w:tr>
      <w:tr w:rsidR="00B554C8" w:rsidRPr="00C10902" w14:paraId="3D3900F3"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4F3DF71"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8</w:t>
            </w:r>
          </w:p>
        </w:tc>
        <w:tc>
          <w:tcPr>
            <w:tcW w:w="2552" w:type="dxa"/>
            <w:tcBorders>
              <w:top w:val="nil"/>
              <w:left w:val="nil"/>
              <w:bottom w:val="single" w:sz="4" w:space="0" w:color="auto"/>
              <w:right w:val="single" w:sz="4" w:space="0" w:color="auto"/>
            </w:tcBorders>
            <w:shd w:val="clear" w:color="auto" w:fill="auto"/>
            <w:noWrap/>
            <w:vAlign w:val="center"/>
            <w:hideMark/>
          </w:tcPr>
          <w:p w14:paraId="6ACFAF91"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proofErr w:type="spellStart"/>
            <w:r w:rsidRPr="002705EA">
              <w:rPr>
                <w:rFonts w:ascii="Times New Roman" w:eastAsia="Times New Roman" w:hAnsi="Times New Roman" w:cs="Times New Roman"/>
                <w:sz w:val="24"/>
                <w:szCs w:val="24"/>
                <w:lang w:eastAsia="ru-RU"/>
              </w:rPr>
              <w:t>Киришский</w:t>
            </w:r>
            <w:proofErr w:type="spellEnd"/>
            <w:r w:rsidRPr="002705EA">
              <w:rPr>
                <w:rFonts w:ascii="Times New Roman" w:eastAsia="Times New Roman" w:hAnsi="Times New Roman" w:cs="Times New Roman"/>
                <w:sz w:val="24"/>
                <w:szCs w:val="24"/>
                <w:lang w:eastAsia="ru-RU"/>
              </w:rPr>
              <w:t xml:space="preserve"> район</w:t>
            </w:r>
          </w:p>
        </w:tc>
        <w:tc>
          <w:tcPr>
            <w:tcW w:w="2268" w:type="dxa"/>
            <w:tcBorders>
              <w:top w:val="nil"/>
              <w:left w:val="nil"/>
              <w:bottom w:val="single" w:sz="4" w:space="0" w:color="auto"/>
              <w:right w:val="single" w:sz="4" w:space="0" w:color="auto"/>
            </w:tcBorders>
            <w:shd w:val="clear" w:color="auto" w:fill="auto"/>
            <w:noWrap/>
            <w:vAlign w:val="center"/>
          </w:tcPr>
          <w:p w14:paraId="3C8F37E3" w14:textId="32820140"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12 013</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40FDD88F" w14:textId="4076C80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0,24</w:t>
            </w:r>
          </w:p>
        </w:tc>
        <w:tc>
          <w:tcPr>
            <w:tcW w:w="2268" w:type="dxa"/>
            <w:tcBorders>
              <w:top w:val="nil"/>
              <w:left w:val="nil"/>
              <w:bottom w:val="single" w:sz="4" w:space="0" w:color="auto"/>
              <w:right w:val="single" w:sz="4" w:space="0" w:color="auto"/>
            </w:tcBorders>
            <w:shd w:val="clear" w:color="auto" w:fill="auto"/>
            <w:noWrap/>
            <w:vAlign w:val="center"/>
          </w:tcPr>
          <w:p w14:paraId="6569CA6D" w14:textId="27E44481"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0,24 </w:t>
            </w:r>
          </w:p>
        </w:tc>
      </w:tr>
      <w:tr w:rsidR="00B554C8" w:rsidRPr="00C10902" w14:paraId="5A7B118F"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EE64756"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9</w:t>
            </w:r>
          </w:p>
        </w:tc>
        <w:tc>
          <w:tcPr>
            <w:tcW w:w="2552" w:type="dxa"/>
            <w:tcBorders>
              <w:top w:val="nil"/>
              <w:left w:val="nil"/>
              <w:bottom w:val="single" w:sz="4" w:space="0" w:color="auto"/>
              <w:right w:val="single" w:sz="4" w:space="0" w:color="auto"/>
            </w:tcBorders>
            <w:shd w:val="clear" w:color="auto" w:fill="auto"/>
            <w:noWrap/>
            <w:vAlign w:val="center"/>
            <w:hideMark/>
          </w:tcPr>
          <w:p w14:paraId="734B9F02"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r w:rsidRPr="002705EA">
              <w:rPr>
                <w:rFonts w:ascii="Times New Roman" w:eastAsia="Times New Roman" w:hAnsi="Times New Roman" w:cs="Times New Roman"/>
                <w:sz w:val="24"/>
                <w:szCs w:val="24"/>
                <w:lang w:eastAsia="ru-RU"/>
              </w:rPr>
              <w:t>Кировский район</w:t>
            </w:r>
          </w:p>
        </w:tc>
        <w:tc>
          <w:tcPr>
            <w:tcW w:w="2268" w:type="dxa"/>
            <w:tcBorders>
              <w:top w:val="nil"/>
              <w:left w:val="nil"/>
              <w:bottom w:val="single" w:sz="4" w:space="0" w:color="auto"/>
              <w:right w:val="single" w:sz="4" w:space="0" w:color="auto"/>
            </w:tcBorders>
            <w:shd w:val="clear" w:color="auto" w:fill="auto"/>
            <w:noWrap/>
            <w:vAlign w:val="center"/>
          </w:tcPr>
          <w:p w14:paraId="371FF7BA" w14:textId="7B24D6C9"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17 379</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2F7E2A0F" w14:textId="4F50D9A0"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0,35</w:t>
            </w:r>
          </w:p>
        </w:tc>
        <w:tc>
          <w:tcPr>
            <w:tcW w:w="2268" w:type="dxa"/>
            <w:tcBorders>
              <w:top w:val="nil"/>
              <w:left w:val="nil"/>
              <w:bottom w:val="single" w:sz="4" w:space="0" w:color="auto"/>
              <w:right w:val="single" w:sz="4" w:space="0" w:color="auto"/>
            </w:tcBorders>
            <w:shd w:val="clear" w:color="auto" w:fill="auto"/>
            <w:noWrap/>
            <w:vAlign w:val="center"/>
          </w:tcPr>
          <w:p w14:paraId="162049C2" w14:textId="6BB9ABA9"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0,35 </w:t>
            </w:r>
          </w:p>
        </w:tc>
      </w:tr>
      <w:tr w:rsidR="00B554C8" w:rsidRPr="00C10902" w14:paraId="36A04BAD" w14:textId="77777777" w:rsidTr="00B554C8">
        <w:trPr>
          <w:trHeight w:val="489"/>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E5D84AC"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10</w:t>
            </w:r>
          </w:p>
        </w:tc>
        <w:tc>
          <w:tcPr>
            <w:tcW w:w="2552" w:type="dxa"/>
            <w:tcBorders>
              <w:top w:val="nil"/>
              <w:left w:val="nil"/>
              <w:bottom w:val="single" w:sz="4" w:space="0" w:color="auto"/>
              <w:right w:val="single" w:sz="4" w:space="0" w:color="auto"/>
            </w:tcBorders>
            <w:shd w:val="clear" w:color="auto" w:fill="auto"/>
            <w:noWrap/>
            <w:vAlign w:val="center"/>
            <w:hideMark/>
          </w:tcPr>
          <w:p w14:paraId="24B79FA4"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proofErr w:type="spellStart"/>
            <w:r w:rsidRPr="002705EA">
              <w:rPr>
                <w:rFonts w:ascii="Times New Roman" w:eastAsia="Times New Roman" w:hAnsi="Times New Roman" w:cs="Times New Roman"/>
                <w:sz w:val="24"/>
                <w:szCs w:val="24"/>
                <w:lang w:eastAsia="ru-RU"/>
              </w:rPr>
              <w:t>Лодейнопольский</w:t>
            </w:r>
            <w:proofErr w:type="spellEnd"/>
            <w:r w:rsidRPr="002705EA">
              <w:rPr>
                <w:rFonts w:ascii="Times New Roman" w:eastAsia="Times New Roman" w:hAnsi="Times New Roman" w:cs="Times New Roman"/>
                <w:sz w:val="24"/>
                <w:szCs w:val="24"/>
                <w:lang w:eastAsia="ru-RU"/>
              </w:rPr>
              <w:t xml:space="preserve"> район</w:t>
            </w:r>
          </w:p>
        </w:tc>
        <w:tc>
          <w:tcPr>
            <w:tcW w:w="2268" w:type="dxa"/>
            <w:tcBorders>
              <w:top w:val="nil"/>
              <w:left w:val="nil"/>
              <w:bottom w:val="single" w:sz="4" w:space="0" w:color="auto"/>
              <w:right w:val="single" w:sz="4" w:space="0" w:color="auto"/>
            </w:tcBorders>
            <w:shd w:val="clear" w:color="auto" w:fill="auto"/>
            <w:noWrap/>
            <w:vAlign w:val="center"/>
          </w:tcPr>
          <w:p w14:paraId="3374124C" w14:textId="4CFB58BF"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4 857</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101047D8" w14:textId="6188760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0,10</w:t>
            </w:r>
          </w:p>
        </w:tc>
        <w:tc>
          <w:tcPr>
            <w:tcW w:w="2268" w:type="dxa"/>
            <w:tcBorders>
              <w:top w:val="nil"/>
              <w:left w:val="nil"/>
              <w:bottom w:val="single" w:sz="4" w:space="0" w:color="auto"/>
              <w:right w:val="single" w:sz="4" w:space="0" w:color="auto"/>
            </w:tcBorders>
            <w:shd w:val="clear" w:color="auto" w:fill="auto"/>
            <w:noWrap/>
            <w:vAlign w:val="center"/>
          </w:tcPr>
          <w:p w14:paraId="5BA0D42D" w14:textId="4B248777"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0,10 </w:t>
            </w:r>
          </w:p>
        </w:tc>
      </w:tr>
      <w:tr w:rsidR="00B554C8" w:rsidRPr="00C10902" w14:paraId="6695B21D"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E83F49A"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11</w:t>
            </w:r>
          </w:p>
        </w:tc>
        <w:tc>
          <w:tcPr>
            <w:tcW w:w="2552" w:type="dxa"/>
            <w:tcBorders>
              <w:top w:val="nil"/>
              <w:left w:val="nil"/>
              <w:bottom w:val="single" w:sz="4" w:space="0" w:color="auto"/>
              <w:right w:val="single" w:sz="4" w:space="0" w:color="auto"/>
            </w:tcBorders>
            <w:shd w:val="clear" w:color="auto" w:fill="auto"/>
            <w:noWrap/>
            <w:vAlign w:val="center"/>
            <w:hideMark/>
          </w:tcPr>
          <w:p w14:paraId="674BA018" w14:textId="77777777" w:rsidR="00B554C8" w:rsidRPr="00F95C21" w:rsidRDefault="00B554C8" w:rsidP="00B554C8">
            <w:pPr>
              <w:spacing w:after="0" w:line="240" w:lineRule="auto"/>
              <w:rPr>
                <w:rFonts w:ascii="Times New Roman" w:eastAsia="Times New Roman" w:hAnsi="Times New Roman" w:cs="Times New Roman"/>
                <w:sz w:val="24"/>
                <w:szCs w:val="24"/>
                <w:lang w:eastAsia="ru-RU"/>
              </w:rPr>
            </w:pPr>
            <w:r w:rsidRPr="002705EA">
              <w:rPr>
                <w:rFonts w:ascii="Times New Roman" w:eastAsia="Times New Roman" w:hAnsi="Times New Roman" w:cs="Times New Roman"/>
                <w:sz w:val="24"/>
                <w:szCs w:val="24"/>
                <w:lang w:eastAsia="ru-RU"/>
              </w:rPr>
              <w:t>Ло</w:t>
            </w:r>
            <w:r w:rsidRPr="00F95C21">
              <w:rPr>
                <w:rFonts w:ascii="Times New Roman" w:eastAsia="Times New Roman" w:hAnsi="Times New Roman" w:cs="Times New Roman"/>
                <w:sz w:val="24"/>
                <w:szCs w:val="24"/>
                <w:lang w:eastAsia="ru-RU"/>
              </w:rPr>
              <w:t>моносовский район</w:t>
            </w:r>
          </w:p>
        </w:tc>
        <w:tc>
          <w:tcPr>
            <w:tcW w:w="2268" w:type="dxa"/>
            <w:tcBorders>
              <w:top w:val="nil"/>
              <w:left w:val="nil"/>
              <w:bottom w:val="single" w:sz="4" w:space="0" w:color="auto"/>
              <w:right w:val="single" w:sz="4" w:space="0" w:color="auto"/>
            </w:tcBorders>
            <w:shd w:val="clear" w:color="auto" w:fill="auto"/>
            <w:noWrap/>
            <w:vAlign w:val="center"/>
          </w:tcPr>
          <w:p w14:paraId="5B49A4FD" w14:textId="536DBE6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11 483</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6F26F340" w14:textId="342ECEB6"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0,23</w:t>
            </w:r>
          </w:p>
        </w:tc>
        <w:tc>
          <w:tcPr>
            <w:tcW w:w="2268" w:type="dxa"/>
            <w:tcBorders>
              <w:top w:val="nil"/>
              <w:left w:val="nil"/>
              <w:bottom w:val="single" w:sz="4" w:space="0" w:color="auto"/>
              <w:right w:val="single" w:sz="4" w:space="0" w:color="auto"/>
            </w:tcBorders>
            <w:shd w:val="clear" w:color="auto" w:fill="auto"/>
            <w:noWrap/>
            <w:vAlign w:val="center"/>
          </w:tcPr>
          <w:p w14:paraId="444EE246" w14:textId="02BCECAB"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0,23 </w:t>
            </w:r>
          </w:p>
        </w:tc>
      </w:tr>
      <w:tr w:rsidR="00B554C8" w:rsidRPr="00C10902" w14:paraId="55F6F8AD"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7DF01FE"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12</w:t>
            </w:r>
          </w:p>
        </w:tc>
        <w:tc>
          <w:tcPr>
            <w:tcW w:w="2552" w:type="dxa"/>
            <w:tcBorders>
              <w:top w:val="nil"/>
              <w:left w:val="nil"/>
              <w:bottom w:val="single" w:sz="4" w:space="0" w:color="auto"/>
              <w:right w:val="single" w:sz="4" w:space="0" w:color="auto"/>
            </w:tcBorders>
            <w:shd w:val="clear" w:color="auto" w:fill="auto"/>
            <w:noWrap/>
            <w:vAlign w:val="center"/>
            <w:hideMark/>
          </w:tcPr>
          <w:p w14:paraId="615C1FA0"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proofErr w:type="spellStart"/>
            <w:r w:rsidRPr="002705EA">
              <w:rPr>
                <w:rFonts w:ascii="Times New Roman" w:eastAsia="Times New Roman" w:hAnsi="Times New Roman" w:cs="Times New Roman"/>
                <w:sz w:val="24"/>
                <w:szCs w:val="24"/>
                <w:lang w:eastAsia="ru-RU"/>
              </w:rPr>
              <w:t>Лужский</w:t>
            </w:r>
            <w:proofErr w:type="spellEnd"/>
            <w:r w:rsidRPr="002705EA">
              <w:rPr>
                <w:rFonts w:ascii="Times New Roman" w:eastAsia="Times New Roman" w:hAnsi="Times New Roman" w:cs="Times New Roman"/>
                <w:sz w:val="24"/>
                <w:szCs w:val="24"/>
                <w:lang w:eastAsia="ru-RU"/>
              </w:rPr>
              <w:t xml:space="preserve"> район</w:t>
            </w:r>
          </w:p>
        </w:tc>
        <w:tc>
          <w:tcPr>
            <w:tcW w:w="2268" w:type="dxa"/>
            <w:tcBorders>
              <w:top w:val="nil"/>
              <w:left w:val="nil"/>
              <w:bottom w:val="single" w:sz="4" w:space="0" w:color="auto"/>
              <w:right w:val="single" w:sz="4" w:space="0" w:color="auto"/>
            </w:tcBorders>
            <w:shd w:val="clear" w:color="auto" w:fill="auto"/>
            <w:noWrap/>
            <w:vAlign w:val="center"/>
          </w:tcPr>
          <w:p w14:paraId="2636195D" w14:textId="24D019B7"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11 819</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03572C50" w14:textId="5E7740CC"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0,24</w:t>
            </w:r>
          </w:p>
        </w:tc>
        <w:tc>
          <w:tcPr>
            <w:tcW w:w="2268" w:type="dxa"/>
            <w:tcBorders>
              <w:top w:val="nil"/>
              <w:left w:val="nil"/>
              <w:bottom w:val="single" w:sz="4" w:space="0" w:color="auto"/>
              <w:right w:val="single" w:sz="4" w:space="0" w:color="auto"/>
            </w:tcBorders>
            <w:shd w:val="clear" w:color="auto" w:fill="auto"/>
            <w:noWrap/>
            <w:vAlign w:val="center"/>
          </w:tcPr>
          <w:p w14:paraId="424BACEA" w14:textId="1FFDAF3F"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0,24 </w:t>
            </w:r>
          </w:p>
        </w:tc>
      </w:tr>
      <w:tr w:rsidR="00B554C8" w:rsidRPr="00C10902" w14:paraId="6550AA20"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EAEFB75"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13</w:t>
            </w:r>
          </w:p>
        </w:tc>
        <w:tc>
          <w:tcPr>
            <w:tcW w:w="2552" w:type="dxa"/>
            <w:tcBorders>
              <w:top w:val="nil"/>
              <w:left w:val="nil"/>
              <w:bottom w:val="single" w:sz="4" w:space="0" w:color="auto"/>
              <w:right w:val="single" w:sz="4" w:space="0" w:color="auto"/>
            </w:tcBorders>
            <w:shd w:val="clear" w:color="auto" w:fill="auto"/>
            <w:noWrap/>
            <w:vAlign w:val="center"/>
            <w:hideMark/>
          </w:tcPr>
          <w:p w14:paraId="19F1A5F3"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proofErr w:type="spellStart"/>
            <w:r w:rsidRPr="002705EA">
              <w:rPr>
                <w:rFonts w:ascii="Times New Roman" w:eastAsia="Times New Roman" w:hAnsi="Times New Roman" w:cs="Times New Roman"/>
                <w:sz w:val="24"/>
                <w:szCs w:val="24"/>
                <w:lang w:eastAsia="ru-RU"/>
              </w:rPr>
              <w:t>Подпорожский</w:t>
            </w:r>
            <w:proofErr w:type="spellEnd"/>
            <w:r w:rsidRPr="002705EA">
              <w:rPr>
                <w:rFonts w:ascii="Times New Roman" w:eastAsia="Times New Roman" w:hAnsi="Times New Roman" w:cs="Times New Roman"/>
                <w:sz w:val="24"/>
                <w:szCs w:val="24"/>
                <w:lang w:eastAsia="ru-RU"/>
              </w:rPr>
              <w:t xml:space="preserve"> район</w:t>
            </w:r>
          </w:p>
        </w:tc>
        <w:tc>
          <w:tcPr>
            <w:tcW w:w="2268" w:type="dxa"/>
            <w:tcBorders>
              <w:top w:val="nil"/>
              <w:left w:val="nil"/>
              <w:bottom w:val="single" w:sz="4" w:space="0" w:color="auto"/>
              <w:right w:val="single" w:sz="4" w:space="0" w:color="auto"/>
            </w:tcBorders>
            <w:shd w:val="clear" w:color="auto" w:fill="auto"/>
            <w:noWrap/>
            <w:vAlign w:val="center"/>
          </w:tcPr>
          <w:p w14:paraId="66782B39" w14:textId="6238D542"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5 272</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6480CDDC" w14:textId="395A28DB"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0,11</w:t>
            </w:r>
          </w:p>
        </w:tc>
        <w:tc>
          <w:tcPr>
            <w:tcW w:w="2268" w:type="dxa"/>
            <w:tcBorders>
              <w:top w:val="nil"/>
              <w:left w:val="nil"/>
              <w:bottom w:val="single" w:sz="4" w:space="0" w:color="auto"/>
              <w:right w:val="single" w:sz="4" w:space="0" w:color="auto"/>
            </w:tcBorders>
            <w:shd w:val="clear" w:color="auto" w:fill="auto"/>
            <w:noWrap/>
            <w:vAlign w:val="center"/>
          </w:tcPr>
          <w:p w14:paraId="3C665A6C" w14:textId="52DE3844"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0,11 </w:t>
            </w:r>
          </w:p>
        </w:tc>
      </w:tr>
      <w:tr w:rsidR="00B554C8" w:rsidRPr="00C10902" w14:paraId="79C6E659"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29B83C9"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14</w:t>
            </w:r>
          </w:p>
        </w:tc>
        <w:tc>
          <w:tcPr>
            <w:tcW w:w="2552" w:type="dxa"/>
            <w:tcBorders>
              <w:top w:val="nil"/>
              <w:left w:val="nil"/>
              <w:bottom w:val="single" w:sz="4" w:space="0" w:color="auto"/>
              <w:right w:val="single" w:sz="4" w:space="0" w:color="auto"/>
            </w:tcBorders>
            <w:shd w:val="clear" w:color="auto" w:fill="auto"/>
            <w:noWrap/>
            <w:vAlign w:val="center"/>
            <w:hideMark/>
          </w:tcPr>
          <w:p w14:paraId="031BA105"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proofErr w:type="spellStart"/>
            <w:r w:rsidRPr="002705EA">
              <w:rPr>
                <w:rFonts w:ascii="Times New Roman" w:eastAsia="Times New Roman" w:hAnsi="Times New Roman" w:cs="Times New Roman"/>
                <w:sz w:val="24"/>
                <w:szCs w:val="24"/>
                <w:lang w:eastAsia="ru-RU"/>
              </w:rPr>
              <w:t>Приозерский</w:t>
            </w:r>
            <w:proofErr w:type="spellEnd"/>
            <w:r w:rsidRPr="002705EA">
              <w:rPr>
                <w:rFonts w:ascii="Times New Roman" w:eastAsia="Times New Roman" w:hAnsi="Times New Roman" w:cs="Times New Roman"/>
                <w:sz w:val="24"/>
                <w:szCs w:val="24"/>
                <w:lang w:eastAsia="ru-RU"/>
              </w:rPr>
              <w:t xml:space="preserve"> район</w:t>
            </w:r>
          </w:p>
        </w:tc>
        <w:tc>
          <w:tcPr>
            <w:tcW w:w="2268" w:type="dxa"/>
            <w:tcBorders>
              <w:top w:val="nil"/>
              <w:left w:val="nil"/>
              <w:bottom w:val="single" w:sz="4" w:space="0" w:color="auto"/>
              <w:right w:val="single" w:sz="4" w:space="0" w:color="auto"/>
            </w:tcBorders>
            <w:shd w:val="clear" w:color="auto" w:fill="auto"/>
            <w:noWrap/>
            <w:vAlign w:val="center"/>
          </w:tcPr>
          <w:p w14:paraId="55FCFEFA" w14:textId="32217952"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10 458</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43B2C055" w14:textId="493818D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0,21</w:t>
            </w:r>
          </w:p>
        </w:tc>
        <w:tc>
          <w:tcPr>
            <w:tcW w:w="2268" w:type="dxa"/>
            <w:tcBorders>
              <w:top w:val="nil"/>
              <w:left w:val="nil"/>
              <w:bottom w:val="single" w:sz="4" w:space="0" w:color="auto"/>
              <w:right w:val="single" w:sz="4" w:space="0" w:color="auto"/>
            </w:tcBorders>
            <w:shd w:val="clear" w:color="auto" w:fill="auto"/>
            <w:noWrap/>
            <w:vAlign w:val="center"/>
          </w:tcPr>
          <w:p w14:paraId="3B89651B" w14:textId="081E49C7"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0,21 </w:t>
            </w:r>
          </w:p>
        </w:tc>
      </w:tr>
      <w:tr w:rsidR="00B554C8" w:rsidRPr="00C10902" w14:paraId="110B45A3"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E7FD420"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15</w:t>
            </w:r>
          </w:p>
        </w:tc>
        <w:tc>
          <w:tcPr>
            <w:tcW w:w="2552" w:type="dxa"/>
            <w:tcBorders>
              <w:top w:val="nil"/>
              <w:left w:val="nil"/>
              <w:bottom w:val="single" w:sz="4" w:space="0" w:color="auto"/>
              <w:right w:val="single" w:sz="4" w:space="0" w:color="auto"/>
            </w:tcBorders>
            <w:shd w:val="clear" w:color="auto" w:fill="auto"/>
            <w:noWrap/>
            <w:vAlign w:val="center"/>
            <w:hideMark/>
          </w:tcPr>
          <w:p w14:paraId="68F9A9C3" w14:textId="77777777" w:rsidR="00B554C8" w:rsidRPr="00F95C21" w:rsidRDefault="00B554C8" w:rsidP="00B554C8">
            <w:pPr>
              <w:spacing w:after="0" w:line="240" w:lineRule="auto"/>
              <w:rPr>
                <w:rFonts w:ascii="Times New Roman" w:eastAsia="Times New Roman" w:hAnsi="Times New Roman" w:cs="Times New Roman"/>
                <w:sz w:val="24"/>
                <w:szCs w:val="24"/>
                <w:lang w:eastAsia="ru-RU"/>
              </w:rPr>
            </w:pPr>
            <w:proofErr w:type="spellStart"/>
            <w:r w:rsidRPr="002705EA">
              <w:rPr>
                <w:rFonts w:ascii="Times New Roman" w:eastAsia="Times New Roman" w:hAnsi="Times New Roman" w:cs="Times New Roman"/>
                <w:sz w:val="24"/>
                <w:szCs w:val="24"/>
                <w:lang w:eastAsia="ru-RU"/>
              </w:rPr>
              <w:t>Сланцевский</w:t>
            </w:r>
            <w:proofErr w:type="spellEnd"/>
            <w:r w:rsidRPr="00F95C21">
              <w:rPr>
                <w:rFonts w:ascii="Times New Roman" w:eastAsia="Times New Roman" w:hAnsi="Times New Roman" w:cs="Times New Roman"/>
                <w:sz w:val="24"/>
                <w:szCs w:val="24"/>
                <w:lang w:eastAsia="ru-RU"/>
              </w:rPr>
              <w:t xml:space="preserve"> район</w:t>
            </w:r>
          </w:p>
        </w:tc>
        <w:tc>
          <w:tcPr>
            <w:tcW w:w="2268" w:type="dxa"/>
            <w:tcBorders>
              <w:top w:val="nil"/>
              <w:left w:val="nil"/>
              <w:bottom w:val="single" w:sz="4" w:space="0" w:color="auto"/>
              <w:right w:val="single" w:sz="4" w:space="0" w:color="auto"/>
            </w:tcBorders>
            <w:shd w:val="clear" w:color="auto" w:fill="auto"/>
            <w:noWrap/>
            <w:vAlign w:val="center"/>
          </w:tcPr>
          <w:p w14:paraId="4CF28B62" w14:textId="0D00FDF6"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7 055</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3DB8C3BC" w14:textId="7A1B6F5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0,14</w:t>
            </w:r>
          </w:p>
        </w:tc>
        <w:tc>
          <w:tcPr>
            <w:tcW w:w="2268" w:type="dxa"/>
            <w:tcBorders>
              <w:top w:val="nil"/>
              <w:left w:val="nil"/>
              <w:bottom w:val="single" w:sz="4" w:space="0" w:color="auto"/>
              <w:right w:val="single" w:sz="4" w:space="0" w:color="auto"/>
            </w:tcBorders>
            <w:shd w:val="clear" w:color="auto" w:fill="auto"/>
            <w:noWrap/>
            <w:vAlign w:val="center"/>
          </w:tcPr>
          <w:p w14:paraId="7439E753" w14:textId="098BB740"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0,14 </w:t>
            </w:r>
          </w:p>
        </w:tc>
      </w:tr>
      <w:tr w:rsidR="00B554C8" w:rsidRPr="00C10902" w14:paraId="26EC7E5C"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87B40AC"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16</w:t>
            </w:r>
          </w:p>
        </w:tc>
        <w:tc>
          <w:tcPr>
            <w:tcW w:w="2552" w:type="dxa"/>
            <w:tcBorders>
              <w:top w:val="nil"/>
              <w:left w:val="nil"/>
              <w:bottom w:val="single" w:sz="4" w:space="0" w:color="auto"/>
              <w:right w:val="single" w:sz="4" w:space="0" w:color="auto"/>
            </w:tcBorders>
            <w:shd w:val="clear" w:color="auto" w:fill="auto"/>
            <w:noWrap/>
            <w:vAlign w:val="center"/>
            <w:hideMark/>
          </w:tcPr>
          <w:p w14:paraId="2B6D0B1C"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r w:rsidRPr="002705EA">
              <w:rPr>
                <w:rFonts w:ascii="Times New Roman" w:eastAsia="Times New Roman" w:hAnsi="Times New Roman" w:cs="Times New Roman"/>
                <w:sz w:val="24"/>
                <w:szCs w:val="24"/>
                <w:lang w:eastAsia="ru-RU"/>
              </w:rPr>
              <w:t>Тихвинский район</w:t>
            </w:r>
          </w:p>
        </w:tc>
        <w:tc>
          <w:tcPr>
            <w:tcW w:w="2268" w:type="dxa"/>
            <w:tcBorders>
              <w:top w:val="nil"/>
              <w:left w:val="nil"/>
              <w:bottom w:val="single" w:sz="4" w:space="0" w:color="auto"/>
              <w:right w:val="single" w:sz="4" w:space="0" w:color="auto"/>
            </w:tcBorders>
            <w:shd w:val="clear" w:color="auto" w:fill="auto"/>
            <w:noWrap/>
            <w:vAlign w:val="center"/>
          </w:tcPr>
          <w:p w14:paraId="114FF822" w14:textId="5001C6ED"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12 908</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3EBB2CC8" w14:textId="6F39402C"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0,26</w:t>
            </w:r>
          </w:p>
        </w:tc>
        <w:tc>
          <w:tcPr>
            <w:tcW w:w="2268" w:type="dxa"/>
            <w:tcBorders>
              <w:top w:val="nil"/>
              <w:left w:val="nil"/>
              <w:bottom w:val="single" w:sz="4" w:space="0" w:color="auto"/>
              <w:right w:val="single" w:sz="4" w:space="0" w:color="auto"/>
            </w:tcBorders>
            <w:shd w:val="clear" w:color="auto" w:fill="auto"/>
            <w:noWrap/>
            <w:vAlign w:val="center"/>
          </w:tcPr>
          <w:p w14:paraId="2DB1D790" w14:textId="025FBC2B"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0,26 </w:t>
            </w:r>
          </w:p>
        </w:tc>
      </w:tr>
      <w:tr w:rsidR="00B554C8" w:rsidRPr="00C10902" w14:paraId="4D409BAB"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9B8649D"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17</w:t>
            </w:r>
          </w:p>
        </w:tc>
        <w:tc>
          <w:tcPr>
            <w:tcW w:w="2552" w:type="dxa"/>
            <w:tcBorders>
              <w:top w:val="nil"/>
              <w:left w:val="nil"/>
              <w:bottom w:val="single" w:sz="4" w:space="0" w:color="auto"/>
              <w:right w:val="single" w:sz="4" w:space="0" w:color="auto"/>
            </w:tcBorders>
            <w:shd w:val="clear" w:color="auto" w:fill="auto"/>
            <w:noWrap/>
            <w:vAlign w:val="center"/>
            <w:hideMark/>
          </w:tcPr>
          <w:p w14:paraId="11F8C908"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proofErr w:type="spellStart"/>
            <w:r w:rsidRPr="002705EA">
              <w:rPr>
                <w:rFonts w:ascii="Times New Roman" w:eastAsia="Times New Roman" w:hAnsi="Times New Roman" w:cs="Times New Roman"/>
                <w:sz w:val="24"/>
                <w:szCs w:val="24"/>
                <w:lang w:eastAsia="ru-RU"/>
              </w:rPr>
              <w:t>Тосненский</w:t>
            </w:r>
            <w:proofErr w:type="spellEnd"/>
            <w:r w:rsidRPr="002705EA">
              <w:rPr>
                <w:rFonts w:ascii="Times New Roman" w:eastAsia="Times New Roman" w:hAnsi="Times New Roman" w:cs="Times New Roman"/>
                <w:sz w:val="24"/>
                <w:szCs w:val="24"/>
                <w:lang w:eastAsia="ru-RU"/>
              </w:rPr>
              <w:t xml:space="preserve"> район</w:t>
            </w:r>
          </w:p>
        </w:tc>
        <w:tc>
          <w:tcPr>
            <w:tcW w:w="2268" w:type="dxa"/>
            <w:tcBorders>
              <w:top w:val="nil"/>
              <w:left w:val="nil"/>
              <w:bottom w:val="single" w:sz="4" w:space="0" w:color="auto"/>
              <w:right w:val="single" w:sz="4" w:space="0" w:color="auto"/>
            </w:tcBorders>
            <w:shd w:val="clear" w:color="auto" w:fill="auto"/>
            <w:noWrap/>
            <w:vAlign w:val="center"/>
          </w:tcPr>
          <w:p w14:paraId="10450443" w14:textId="2DC26B8E"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19 966</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09280A86" w14:textId="16A4E754"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0,40</w:t>
            </w:r>
          </w:p>
        </w:tc>
        <w:tc>
          <w:tcPr>
            <w:tcW w:w="2268" w:type="dxa"/>
            <w:tcBorders>
              <w:top w:val="nil"/>
              <w:left w:val="nil"/>
              <w:bottom w:val="single" w:sz="4" w:space="0" w:color="auto"/>
              <w:right w:val="single" w:sz="4" w:space="0" w:color="auto"/>
            </w:tcBorders>
            <w:shd w:val="clear" w:color="auto" w:fill="FFFFFF" w:themeFill="background1"/>
            <w:noWrap/>
            <w:vAlign w:val="center"/>
          </w:tcPr>
          <w:p w14:paraId="602867D5" w14:textId="4F4B4999"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0,40 </w:t>
            </w:r>
          </w:p>
        </w:tc>
      </w:tr>
      <w:tr w:rsidR="00B554C8" w:rsidRPr="00C10902" w14:paraId="0A83060E" w14:textId="77777777" w:rsidTr="00B554C8">
        <w:trPr>
          <w:trHeight w:val="31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2A0D819" w14:textId="77777777" w:rsidR="00B554C8" w:rsidRPr="003D49F0" w:rsidRDefault="00B554C8" w:rsidP="00B554C8">
            <w:pPr>
              <w:spacing w:after="0" w:line="240" w:lineRule="auto"/>
              <w:jc w:val="center"/>
              <w:rPr>
                <w:rFonts w:ascii="Times New Roman" w:eastAsia="Times New Roman" w:hAnsi="Times New Roman" w:cs="Times New Roman"/>
                <w:sz w:val="24"/>
                <w:szCs w:val="24"/>
                <w:lang w:eastAsia="ru-RU"/>
              </w:rPr>
            </w:pPr>
            <w:r w:rsidRPr="003D49F0">
              <w:rPr>
                <w:rFonts w:ascii="Times New Roman" w:eastAsia="Times New Roman" w:hAnsi="Times New Roman" w:cs="Times New Roman"/>
                <w:sz w:val="24"/>
                <w:szCs w:val="24"/>
                <w:lang w:eastAsia="ru-RU"/>
              </w:rPr>
              <w:t>18</w:t>
            </w:r>
          </w:p>
        </w:tc>
        <w:tc>
          <w:tcPr>
            <w:tcW w:w="2552" w:type="dxa"/>
            <w:tcBorders>
              <w:top w:val="nil"/>
              <w:left w:val="nil"/>
              <w:bottom w:val="single" w:sz="4" w:space="0" w:color="auto"/>
              <w:right w:val="single" w:sz="4" w:space="0" w:color="auto"/>
            </w:tcBorders>
            <w:shd w:val="clear" w:color="auto" w:fill="auto"/>
            <w:noWrap/>
            <w:vAlign w:val="center"/>
            <w:hideMark/>
          </w:tcPr>
          <w:p w14:paraId="2F8EFCEB" w14:textId="77777777" w:rsidR="00B554C8" w:rsidRPr="002705EA" w:rsidRDefault="00B554C8" w:rsidP="00B554C8">
            <w:pPr>
              <w:spacing w:after="0" w:line="240" w:lineRule="auto"/>
              <w:rPr>
                <w:rFonts w:ascii="Times New Roman" w:eastAsia="Times New Roman" w:hAnsi="Times New Roman" w:cs="Times New Roman"/>
                <w:sz w:val="24"/>
                <w:szCs w:val="24"/>
                <w:lang w:eastAsia="ru-RU"/>
              </w:rPr>
            </w:pPr>
            <w:proofErr w:type="spellStart"/>
            <w:r w:rsidRPr="002705EA">
              <w:rPr>
                <w:rFonts w:ascii="Times New Roman" w:eastAsia="Times New Roman" w:hAnsi="Times New Roman" w:cs="Times New Roman"/>
                <w:sz w:val="24"/>
                <w:szCs w:val="24"/>
                <w:lang w:eastAsia="ru-RU"/>
              </w:rPr>
              <w:t>Сосновоборский</w:t>
            </w:r>
            <w:proofErr w:type="spellEnd"/>
            <w:r w:rsidRPr="002705EA">
              <w:rPr>
                <w:rFonts w:ascii="Times New Roman" w:eastAsia="Times New Roman" w:hAnsi="Times New Roman" w:cs="Times New Roman"/>
                <w:sz w:val="24"/>
                <w:szCs w:val="24"/>
                <w:lang w:eastAsia="ru-RU"/>
              </w:rPr>
              <w:t xml:space="preserve"> городской округ</w:t>
            </w:r>
          </w:p>
        </w:tc>
        <w:tc>
          <w:tcPr>
            <w:tcW w:w="2268" w:type="dxa"/>
            <w:tcBorders>
              <w:top w:val="nil"/>
              <w:left w:val="nil"/>
              <w:bottom w:val="single" w:sz="4" w:space="0" w:color="auto"/>
              <w:right w:val="single" w:sz="4" w:space="0" w:color="auto"/>
            </w:tcBorders>
            <w:shd w:val="clear" w:color="auto" w:fill="auto"/>
            <w:noWrap/>
            <w:vAlign w:val="center"/>
          </w:tcPr>
          <w:p w14:paraId="1B8981F0" w14:textId="16534262"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11 683</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1B1D4A13" w14:textId="13266E3D"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0,23</w:t>
            </w:r>
          </w:p>
        </w:tc>
        <w:tc>
          <w:tcPr>
            <w:tcW w:w="2268" w:type="dxa"/>
            <w:tcBorders>
              <w:top w:val="nil"/>
              <w:left w:val="nil"/>
              <w:bottom w:val="single" w:sz="4" w:space="0" w:color="auto"/>
              <w:right w:val="single" w:sz="4" w:space="0" w:color="auto"/>
            </w:tcBorders>
            <w:shd w:val="clear" w:color="auto" w:fill="FFFFFF" w:themeFill="background1"/>
            <w:noWrap/>
            <w:vAlign w:val="center"/>
          </w:tcPr>
          <w:p w14:paraId="4DAF73D9" w14:textId="445FDC52"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0,23 </w:t>
            </w:r>
          </w:p>
        </w:tc>
      </w:tr>
      <w:tr w:rsidR="00B554C8" w:rsidRPr="00F95C21" w14:paraId="72CA1A5B" w14:textId="77777777" w:rsidTr="00B554C8">
        <w:trPr>
          <w:trHeight w:val="70"/>
        </w:trPr>
        <w:tc>
          <w:tcPr>
            <w:tcW w:w="3114" w:type="dxa"/>
            <w:gridSpan w:val="2"/>
            <w:tcBorders>
              <w:top w:val="nil"/>
              <w:left w:val="single" w:sz="4" w:space="0" w:color="auto"/>
              <w:bottom w:val="single" w:sz="4" w:space="0" w:color="auto"/>
              <w:right w:val="single" w:sz="4" w:space="0" w:color="auto"/>
            </w:tcBorders>
            <w:shd w:val="clear" w:color="auto" w:fill="auto"/>
            <w:noWrap/>
            <w:vAlign w:val="center"/>
            <w:hideMark/>
          </w:tcPr>
          <w:p w14:paraId="1CBAE8D4" w14:textId="49BA634C" w:rsidR="00B554C8" w:rsidRPr="003F6E2A" w:rsidRDefault="00B554C8" w:rsidP="00B554C8">
            <w:pPr>
              <w:spacing w:after="0" w:line="240" w:lineRule="auto"/>
              <w:rPr>
                <w:rFonts w:ascii="Times New Roman" w:eastAsia="Times New Roman" w:hAnsi="Times New Roman" w:cs="Times New Roman"/>
                <w:b/>
                <w:bCs/>
                <w:sz w:val="24"/>
                <w:szCs w:val="24"/>
                <w:lang w:eastAsia="ru-RU"/>
              </w:rPr>
            </w:pPr>
            <w:r w:rsidRPr="003F6E2A">
              <w:rPr>
                <w:rFonts w:ascii="Times New Roman" w:eastAsia="Times New Roman" w:hAnsi="Times New Roman" w:cs="Times New Roman"/>
                <w:b/>
                <w:bCs/>
                <w:sz w:val="24"/>
                <w:szCs w:val="24"/>
                <w:lang w:eastAsia="ru-RU"/>
              </w:rPr>
              <w:t>Итого</w:t>
            </w:r>
          </w:p>
        </w:tc>
        <w:tc>
          <w:tcPr>
            <w:tcW w:w="2268" w:type="dxa"/>
            <w:tcBorders>
              <w:top w:val="nil"/>
              <w:left w:val="nil"/>
              <w:bottom w:val="single" w:sz="4" w:space="0" w:color="auto"/>
              <w:right w:val="single" w:sz="4" w:space="0" w:color="auto"/>
            </w:tcBorders>
            <w:shd w:val="clear" w:color="auto" w:fill="auto"/>
            <w:noWrap/>
            <w:vAlign w:val="center"/>
          </w:tcPr>
          <w:p w14:paraId="4982C330" w14:textId="39E53F59" w:rsidR="00B554C8" w:rsidRPr="003F6E2A" w:rsidRDefault="00B554C8" w:rsidP="00B554C8">
            <w:pPr>
              <w:spacing w:after="0" w:line="240" w:lineRule="auto"/>
              <w:jc w:val="center"/>
              <w:rPr>
                <w:rFonts w:ascii="Times New Roman" w:eastAsia="Times New Roman" w:hAnsi="Times New Roman" w:cs="Times New Roman"/>
                <w:b/>
                <w:bCs/>
                <w:sz w:val="24"/>
                <w:szCs w:val="24"/>
                <w:lang w:eastAsia="ru-RU"/>
              </w:rPr>
            </w:pPr>
            <w:r w:rsidRPr="00B554C8">
              <w:rPr>
                <w:rFonts w:ascii="Times New Roman" w:eastAsia="Times New Roman" w:hAnsi="Times New Roman" w:cs="Times New Roman"/>
                <w:b/>
                <w:bCs/>
                <w:sz w:val="24"/>
                <w:szCs w:val="24"/>
                <w:lang w:eastAsia="ru-RU"/>
              </w:rPr>
              <w:t>318 279</w:t>
            </w:r>
          </w:p>
        </w:tc>
        <w:tc>
          <w:tcPr>
            <w:tcW w:w="2126" w:type="dxa"/>
            <w:tcBorders>
              <w:top w:val="nil"/>
              <w:left w:val="nil"/>
              <w:bottom w:val="single" w:sz="4" w:space="0" w:color="auto"/>
              <w:right w:val="single" w:sz="4" w:space="0" w:color="auto"/>
            </w:tcBorders>
            <w:shd w:val="clear" w:color="auto" w:fill="FFFFFF" w:themeFill="background1"/>
            <w:noWrap/>
            <w:vAlign w:val="center"/>
          </w:tcPr>
          <w:p w14:paraId="2B8399DE" w14:textId="2ABC14E5" w:rsidR="00B554C8" w:rsidRPr="003F6E2A" w:rsidRDefault="00B554C8" w:rsidP="00B554C8">
            <w:pPr>
              <w:spacing w:after="0" w:line="240" w:lineRule="auto"/>
              <w:jc w:val="center"/>
              <w:rPr>
                <w:rFonts w:ascii="Times New Roman" w:eastAsia="Times New Roman" w:hAnsi="Times New Roman" w:cs="Times New Roman"/>
                <w:b/>
                <w:bCs/>
                <w:sz w:val="24"/>
                <w:szCs w:val="24"/>
                <w:lang w:eastAsia="ru-RU"/>
              </w:rPr>
            </w:pPr>
            <w:r w:rsidRPr="00B554C8">
              <w:rPr>
                <w:rFonts w:ascii="Times New Roman" w:eastAsia="Times New Roman" w:hAnsi="Times New Roman" w:cs="Times New Roman"/>
                <w:b/>
                <w:bCs/>
                <w:sz w:val="24"/>
                <w:szCs w:val="24"/>
                <w:lang w:eastAsia="ru-RU"/>
              </w:rPr>
              <w:t>6,37</w:t>
            </w:r>
          </w:p>
        </w:tc>
        <w:tc>
          <w:tcPr>
            <w:tcW w:w="2268" w:type="dxa"/>
            <w:tcBorders>
              <w:top w:val="nil"/>
              <w:left w:val="nil"/>
              <w:bottom w:val="single" w:sz="4" w:space="0" w:color="auto"/>
              <w:right w:val="single" w:sz="4" w:space="0" w:color="auto"/>
            </w:tcBorders>
            <w:shd w:val="clear" w:color="auto" w:fill="FFFFFF" w:themeFill="background1"/>
            <w:noWrap/>
            <w:vAlign w:val="center"/>
          </w:tcPr>
          <w:p w14:paraId="72B2B55C" w14:textId="0C7A6DAF" w:rsidR="00B554C8" w:rsidRPr="003F6E2A" w:rsidRDefault="00B554C8" w:rsidP="00B554C8">
            <w:pPr>
              <w:spacing w:after="0" w:line="240" w:lineRule="auto"/>
              <w:jc w:val="center"/>
              <w:rPr>
                <w:rFonts w:ascii="Times New Roman" w:eastAsia="Times New Roman" w:hAnsi="Times New Roman" w:cs="Times New Roman"/>
                <w:b/>
                <w:bCs/>
                <w:sz w:val="24"/>
                <w:szCs w:val="24"/>
                <w:lang w:eastAsia="ru-RU"/>
              </w:rPr>
            </w:pPr>
            <w:r w:rsidRPr="00B554C8">
              <w:rPr>
                <w:rFonts w:ascii="Times New Roman" w:eastAsia="Times New Roman" w:hAnsi="Times New Roman" w:cs="Times New Roman"/>
                <w:b/>
                <w:bCs/>
                <w:sz w:val="24"/>
                <w:szCs w:val="24"/>
                <w:lang w:eastAsia="ru-RU"/>
              </w:rPr>
              <w:t>6,37</w:t>
            </w:r>
          </w:p>
        </w:tc>
      </w:tr>
    </w:tbl>
    <w:p w14:paraId="2F21862F" w14:textId="5EC94112" w:rsidR="00AA1D0E" w:rsidRPr="002705EA" w:rsidRDefault="00AA1D0E" w:rsidP="00A31C28">
      <w:pPr>
        <w:spacing w:after="0" w:line="240" w:lineRule="auto"/>
        <w:rPr>
          <w:rFonts w:ascii="Times New Roman" w:hAnsi="Times New Roman" w:cs="Times New Roman"/>
          <w:b/>
          <w:bCs/>
          <w:sz w:val="28"/>
          <w:szCs w:val="28"/>
        </w:rPr>
      </w:pPr>
    </w:p>
    <w:p w14:paraId="69D249BF" w14:textId="528D9526" w:rsidR="00AA1D0E" w:rsidRPr="00A31C28" w:rsidRDefault="00AA1D0E" w:rsidP="00A31C28">
      <w:pPr>
        <w:spacing w:after="0" w:line="240" w:lineRule="auto"/>
        <w:rPr>
          <w:rFonts w:ascii="Times New Roman" w:hAnsi="Times New Roman" w:cs="Times New Roman"/>
          <w:b/>
          <w:bCs/>
          <w:sz w:val="28"/>
          <w:szCs w:val="28"/>
        </w:rPr>
      </w:pPr>
      <w:r w:rsidRPr="00A31C28">
        <w:rPr>
          <w:rFonts w:ascii="Times New Roman" w:hAnsi="Times New Roman" w:cs="Times New Roman"/>
          <w:b/>
          <w:bCs/>
          <w:sz w:val="28"/>
          <w:szCs w:val="28"/>
        </w:rPr>
        <w:br w:type="page"/>
      </w:r>
    </w:p>
    <w:p w14:paraId="17B0E78C" w14:textId="77777777" w:rsidR="00C122BF" w:rsidRDefault="001B51CC" w:rsidP="00C10902">
      <w:pPr>
        <w:spacing w:after="0" w:line="240" w:lineRule="auto"/>
        <w:jc w:val="right"/>
        <w:outlineLvl w:val="1"/>
        <w:rPr>
          <w:rFonts w:ascii="Montserrat" w:eastAsia="Calibri" w:hAnsi="Montserrat" w:cs="Times New Roman"/>
          <w:bCs/>
          <w:sz w:val="28"/>
          <w:szCs w:val="32"/>
        </w:rPr>
      </w:pPr>
      <w:bookmarkStart w:id="51" w:name="_Toc28256367"/>
      <w:bookmarkStart w:id="52" w:name="_Hlk17205337"/>
      <w:r w:rsidRPr="00C10902">
        <w:rPr>
          <w:rFonts w:ascii="Montserrat" w:eastAsia="Calibri" w:hAnsi="Montserrat" w:cs="Times New Roman"/>
          <w:bCs/>
          <w:sz w:val="28"/>
          <w:szCs w:val="32"/>
        </w:rPr>
        <w:lastRenderedPageBreak/>
        <w:t xml:space="preserve">Приложение </w:t>
      </w:r>
      <w:r w:rsidR="00C10902" w:rsidRPr="00C10902">
        <w:rPr>
          <w:rFonts w:ascii="Montserrat" w:eastAsia="Calibri" w:hAnsi="Montserrat" w:cs="Times New Roman"/>
          <w:bCs/>
          <w:sz w:val="28"/>
          <w:szCs w:val="32"/>
        </w:rPr>
        <w:t>5</w:t>
      </w:r>
      <w:bookmarkEnd w:id="51"/>
    </w:p>
    <w:p w14:paraId="66CECCD9" w14:textId="17D1C199" w:rsidR="001B51CC" w:rsidRPr="00C10902" w:rsidRDefault="001B51CC" w:rsidP="00C10902">
      <w:pPr>
        <w:spacing w:after="0" w:line="240" w:lineRule="auto"/>
        <w:jc w:val="right"/>
        <w:outlineLvl w:val="1"/>
        <w:rPr>
          <w:rFonts w:ascii="Montserrat" w:eastAsia="Calibri" w:hAnsi="Montserrat" w:cs="Times New Roman"/>
          <w:bCs/>
          <w:sz w:val="28"/>
          <w:szCs w:val="32"/>
        </w:rPr>
      </w:pPr>
    </w:p>
    <w:p w14:paraId="4AFA31D1" w14:textId="602266E3" w:rsidR="001B51CC" w:rsidRPr="00C10902" w:rsidRDefault="001B51CC" w:rsidP="003F6E2A">
      <w:pPr>
        <w:jc w:val="center"/>
        <w:rPr>
          <w:rFonts w:ascii="Montserrat" w:eastAsia="Calibri" w:hAnsi="Montserrat" w:cs="Times New Roman"/>
          <w:bCs/>
          <w:sz w:val="28"/>
          <w:szCs w:val="32"/>
        </w:rPr>
      </w:pPr>
      <w:r w:rsidRPr="00C10902">
        <w:rPr>
          <w:rFonts w:ascii="Montserrat" w:eastAsia="Calibri" w:hAnsi="Montserrat" w:cs="Times New Roman"/>
          <w:bCs/>
          <w:sz w:val="28"/>
          <w:szCs w:val="32"/>
        </w:rPr>
        <w:t>Расчет потребности в амбулаторной помощи детскому населению по районам Ленинградской области в соответствии с Программой развития ПМП</w:t>
      </w:r>
    </w:p>
    <w:tbl>
      <w:tblPr>
        <w:tblW w:w="10173" w:type="dxa"/>
        <w:tblLayout w:type="fixed"/>
        <w:tblLook w:val="04A0" w:firstRow="1" w:lastRow="0" w:firstColumn="1" w:lastColumn="0" w:noHBand="0" w:noVBand="1"/>
      </w:tblPr>
      <w:tblGrid>
        <w:gridCol w:w="421"/>
        <w:gridCol w:w="2551"/>
        <w:gridCol w:w="1418"/>
        <w:gridCol w:w="1417"/>
        <w:gridCol w:w="1559"/>
        <w:gridCol w:w="1418"/>
        <w:gridCol w:w="1389"/>
      </w:tblGrid>
      <w:tr w:rsidR="001B51CC" w:rsidRPr="001B51CC" w14:paraId="7B8D8DC9" w14:textId="77777777" w:rsidTr="002E210C">
        <w:trPr>
          <w:cantSplit/>
          <w:trHeight w:val="1459"/>
        </w:trPr>
        <w:tc>
          <w:tcPr>
            <w:tcW w:w="421"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B55EEB9" w14:textId="77777777" w:rsidR="001B51CC" w:rsidRPr="002E210C" w:rsidRDefault="001B51CC" w:rsidP="001B51CC">
            <w:pPr>
              <w:spacing w:after="0" w:line="240" w:lineRule="auto"/>
              <w:jc w:val="center"/>
              <w:rPr>
                <w:rFonts w:ascii="Times New Roman" w:eastAsia="Times New Roman" w:hAnsi="Times New Roman" w:cs="Times New Roman"/>
                <w:bCs/>
                <w:color w:val="000000"/>
                <w:sz w:val="24"/>
                <w:szCs w:val="16"/>
                <w:lang w:eastAsia="ru-RU"/>
              </w:rPr>
            </w:pPr>
            <w:r w:rsidRPr="002E210C">
              <w:rPr>
                <w:rFonts w:ascii="Times New Roman" w:eastAsia="Times New Roman" w:hAnsi="Times New Roman" w:cs="Times New Roman"/>
                <w:bCs/>
                <w:color w:val="000000"/>
                <w:sz w:val="24"/>
                <w:szCs w:val="16"/>
                <w:lang w:eastAsia="ru-RU"/>
              </w:rPr>
              <w:t>№</w:t>
            </w:r>
          </w:p>
        </w:tc>
        <w:tc>
          <w:tcPr>
            <w:tcW w:w="2551" w:type="dxa"/>
            <w:tcBorders>
              <w:top w:val="single" w:sz="4" w:space="0" w:color="auto"/>
              <w:left w:val="nil"/>
              <w:bottom w:val="single" w:sz="4" w:space="0" w:color="auto"/>
              <w:right w:val="single" w:sz="4" w:space="0" w:color="auto"/>
            </w:tcBorders>
            <w:shd w:val="clear" w:color="000000" w:fill="F2F2F2"/>
            <w:vAlign w:val="center"/>
            <w:hideMark/>
          </w:tcPr>
          <w:p w14:paraId="2AB41A35" w14:textId="77777777" w:rsidR="001B51CC" w:rsidRPr="002E210C" w:rsidRDefault="001B51CC" w:rsidP="001B51CC">
            <w:pPr>
              <w:spacing w:after="0" w:line="240" w:lineRule="auto"/>
              <w:jc w:val="center"/>
              <w:rPr>
                <w:rFonts w:ascii="Times New Roman" w:eastAsia="Times New Roman" w:hAnsi="Times New Roman" w:cs="Times New Roman"/>
                <w:bCs/>
                <w:color w:val="000000"/>
                <w:sz w:val="24"/>
                <w:szCs w:val="16"/>
                <w:lang w:eastAsia="ru-RU"/>
              </w:rPr>
            </w:pPr>
            <w:r w:rsidRPr="002E210C">
              <w:rPr>
                <w:rFonts w:ascii="Times New Roman" w:eastAsia="Times New Roman" w:hAnsi="Times New Roman" w:cs="Times New Roman"/>
                <w:bCs/>
                <w:color w:val="000000"/>
                <w:sz w:val="24"/>
                <w:szCs w:val="16"/>
                <w:lang w:eastAsia="ru-RU"/>
              </w:rPr>
              <w:t>Наименование района</w:t>
            </w:r>
          </w:p>
        </w:tc>
        <w:tc>
          <w:tcPr>
            <w:tcW w:w="1418" w:type="dxa"/>
            <w:tcBorders>
              <w:top w:val="single" w:sz="4" w:space="0" w:color="auto"/>
              <w:left w:val="nil"/>
              <w:bottom w:val="single" w:sz="4" w:space="0" w:color="auto"/>
              <w:right w:val="single" w:sz="4" w:space="0" w:color="auto"/>
            </w:tcBorders>
            <w:shd w:val="clear" w:color="000000" w:fill="F2F2F2"/>
            <w:vAlign w:val="center"/>
            <w:hideMark/>
          </w:tcPr>
          <w:p w14:paraId="5A5E256A" w14:textId="77777777" w:rsidR="001B51CC" w:rsidRPr="002E210C" w:rsidRDefault="001B51CC" w:rsidP="001B51CC">
            <w:pPr>
              <w:spacing w:after="0" w:line="240" w:lineRule="auto"/>
              <w:jc w:val="center"/>
              <w:rPr>
                <w:rFonts w:ascii="Times New Roman" w:eastAsia="Times New Roman" w:hAnsi="Times New Roman" w:cs="Times New Roman"/>
                <w:bCs/>
                <w:color w:val="000000"/>
                <w:sz w:val="24"/>
                <w:szCs w:val="16"/>
                <w:lang w:eastAsia="ru-RU"/>
              </w:rPr>
            </w:pPr>
            <w:r w:rsidRPr="002E210C">
              <w:rPr>
                <w:rFonts w:ascii="Times New Roman" w:eastAsia="Times New Roman" w:hAnsi="Times New Roman" w:cs="Times New Roman"/>
                <w:bCs/>
                <w:color w:val="000000"/>
                <w:sz w:val="24"/>
                <w:szCs w:val="16"/>
                <w:lang w:eastAsia="ru-RU"/>
              </w:rPr>
              <w:t>Население город дети</w:t>
            </w:r>
          </w:p>
        </w:tc>
        <w:tc>
          <w:tcPr>
            <w:tcW w:w="1417" w:type="dxa"/>
            <w:tcBorders>
              <w:top w:val="single" w:sz="4" w:space="0" w:color="auto"/>
              <w:left w:val="nil"/>
              <w:bottom w:val="single" w:sz="4" w:space="0" w:color="auto"/>
              <w:right w:val="single" w:sz="4" w:space="0" w:color="auto"/>
            </w:tcBorders>
            <w:shd w:val="clear" w:color="000000" w:fill="F2F2F2"/>
            <w:vAlign w:val="center"/>
            <w:hideMark/>
          </w:tcPr>
          <w:p w14:paraId="68CE3C41" w14:textId="77777777" w:rsidR="001B51CC" w:rsidRPr="002E210C" w:rsidRDefault="001B51CC" w:rsidP="001B51CC">
            <w:pPr>
              <w:spacing w:after="0" w:line="240" w:lineRule="auto"/>
              <w:jc w:val="center"/>
              <w:rPr>
                <w:rFonts w:ascii="Times New Roman" w:eastAsia="Times New Roman" w:hAnsi="Times New Roman" w:cs="Times New Roman"/>
                <w:bCs/>
                <w:color w:val="000000"/>
                <w:sz w:val="24"/>
                <w:szCs w:val="16"/>
                <w:lang w:eastAsia="ru-RU"/>
              </w:rPr>
            </w:pPr>
            <w:r w:rsidRPr="002E210C">
              <w:rPr>
                <w:rFonts w:ascii="Times New Roman" w:eastAsia="Times New Roman" w:hAnsi="Times New Roman" w:cs="Times New Roman"/>
                <w:bCs/>
                <w:color w:val="000000"/>
                <w:sz w:val="24"/>
                <w:szCs w:val="16"/>
                <w:lang w:eastAsia="ru-RU"/>
              </w:rPr>
              <w:t>Население село дети</w:t>
            </w:r>
          </w:p>
        </w:tc>
        <w:tc>
          <w:tcPr>
            <w:tcW w:w="1559" w:type="dxa"/>
            <w:tcBorders>
              <w:top w:val="single" w:sz="4" w:space="0" w:color="auto"/>
              <w:left w:val="nil"/>
              <w:bottom w:val="single" w:sz="4" w:space="0" w:color="auto"/>
              <w:right w:val="single" w:sz="4" w:space="0" w:color="auto"/>
            </w:tcBorders>
            <w:shd w:val="clear" w:color="000000" w:fill="F2F2F2"/>
            <w:vAlign w:val="center"/>
            <w:hideMark/>
          </w:tcPr>
          <w:p w14:paraId="4AEA8745" w14:textId="77777777" w:rsidR="001B51CC" w:rsidRPr="002E210C" w:rsidRDefault="001B51CC" w:rsidP="001B51CC">
            <w:pPr>
              <w:spacing w:after="0" w:line="240" w:lineRule="auto"/>
              <w:jc w:val="center"/>
              <w:rPr>
                <w:rFonts w:ascii="Times New Roman" w:eastAsia="Times New Roman" w:hAnsi="Times New Roman" w:cs="Times New Roman"/>
                <w:bCs/>
                <w:color w:val="000000"/>
                <w:sz w:val="24"/>
                <w:szCs w:val="16"/>
                <w:lang w:eastAsia="ru-RU"/>
              </w:rPr>
            </w:pPr>
            <w:r w:rsidRPr="002E210C">
              <w:rPr>
                <w:rFonts w:ascii="Times New Roman" w:eastAsia="Times New Roman" w:hAnsi="Times New Roman" w:cs="Times New Roman"/>
                <w:bCs/>
                <w:color w:val="000000"/>
                <w:sz w:val="24"/>
                <w:szCs w:val="16"/>
                <w:lang w:eastAsia="ru-RU"/>
              </w:rPr>
              <w:t>Потребность во врачах ПМП</w:t>
            </w:r>
          </w:p>
        </w:tc>
        <w:tc>
          <w:tcPr>
            <w:tcW w:w="1418" w:type="dxa"/>
            <w:tcBorders>
              <w:top w:val="single" w:sz="4" w:space="0" w:color="auto"/>
              <w:left w:val="nil"/>
              <w:bottom w:val="single" w:sz="4" w:space="0" w:color="auto"/>
              <w:right w:val="single" w:sz="4" w:space="0" w:color="auto"/>
            </w:tcBorders>
            <w:shd w:val="clear" w:color="000000" w:fill="F2F2F2"/>
            <w:textDirection w:val="btLr"/>
            <w:vAlign w:val="center"/>
            <w:hideMark/>
          </w:tcPr>
          <w:p w14:paraId="22542CFF" w14:textId="77777777" w:rsidR="001B51CC" w:rsidRPr="002E210C" w:rsidRDefault="001B51CC" w:rsidP="002E210C">
            <w:pPr>
              <w:spacing w:after="0" w:line="240" w:lineRule="auto"/>
              <w:ind w:left="113" w:right="113"/>
              <w:jc w:val="center"/>
              <w:rPr>
                <w:rFonts w:ascii="Times New Roman" w:eastAsia="Times New Roman" w:hAnsi="Times New Roman" w:cs="Times New Roman"/>
                <w:bCs/>
                <w:color w:val="000000"/>
                <w:sz w:val="20"/>
                <w:szCs w:val="16"/>
                <w:lang w:eastAsia="ru-RU"/>
              </w:rPr>
            </w:pPr>
            <w:r w:rsidRPr="002E210C">
              <w:rPr>
                <w:rFonts w:ascii="Times New Roman" w:eastAsia="Times New Roman" w:hAnsi="Times New Roman" w:cs="Times New Roman"/>
                <w:bCs/>
                <w:color w:val="000000"/>
                <w:sz w:val="20"/>
                <w:szCs w:val="16"/>
                <w:lang w:eastAsia="ru-RU"/>
              </w:rPr>
              <w:t>ГАУЗ ЛО</w:t>
            </w:r>
            <w:r w:rsidRPr="002E210C">
              <w:rPr>
                <w:rFonts w:ascii="Times New Roman" w:eastAsia="Times New Roman" w:hAnsi="Times New Roman" w:cs="Times New Roman"/>
                <w:bCs/>
                <w:color w:val="000000"/>
                <w:sz w:val="20"/>
                <w:szCs w:val="16"/>
                <w:lang w:eastAsia="ru-RU"/>
              </w:rPr>
              <w:br/>
              <w:t xml:space="preserve"> «Детский хоспис»</w:t>
            </w:r>
          </w:p>
        </w:tc>
        <w:tc>
          <w:tcPr>
            <w:tcW w:w="1389" w:type="dxa"/>
            <w:tcBorders>
              <w:top w:val="single" w:sz="4" w:space="0" w:color="auto"/>
              <w:left w:val="nil"/>
              <w:bottom w:val="single" w:sz="4" w:space="0" w:color="auto"/>
              <w:right w:val="single" w:sz="4" w:space="0" w:color="auto"/>
            </w:tcBorders>
            <w:shd w:val="clear" w:color="auto" w:fill="D9E2F3" w:themeFill="accent5" w:themeFillTint="33"/>
            <w:textDirection w:val="btLr"/>
            <w:vAlign w:val="center"/>
            <w:hideMark/>
          </w:tcPr>
          <w:p w14:paraId="124EFEB1" w14:textId="4D0A5506" w:rsidR="001B51CC" w:rsidRPr="002E210C" w:rsidRDefault="002E210C" w:rsidP="002E210C">
            <w:pPr>
              <w:spacing w:after="0" w:line="240" w:lineRule="auto"/>
              <w:ind w:left="113" w:right="113"/>
              <w:jc w:val="center"/>
              <w:rPr>
                <w:rFonts w:ascii="Times New Roman" w:eastAsia="Times New Roman" w:hAnsi="Times New Roman" w:cs="Times New Roman"/>
                <w:bCs/>
                <w:color w:val="000000"/>
                <w:sz w:val="20"/>
                <w:szCs w:val="16"/>
                <w:lang w:eastAsia="ru-RU"/>
              </w:rPr>
            </w:pPr>
            <w:r w:rsidRPr="002E210C">
              <w:rPr>
                <w:rFonts w:ascii="Times New Roman" w:eastAsia="Times New Roman" w:hAnsi="Times New Roman" w:cs="Times New Roman"/>
                <w:bCs/>
                <w:color w:val="000000"/>
                <w:sz w:val="20"/>
                <w:szCs w:val="16"/>
                <w:shd w:val="clear" w:color="auto" w:fill="D9E2F3"/>
                <w:lang w:eastAsia="ru-RU"/>
              </w:rPr>
              <w:t>ГБУЗ ЛО</w:t>
            </w:r>
            <w:r w:rsidR="001B51CC" w:rsidRPr="002E210C">
              <w:rPr>
                <w:rFonts w:ascii="Times New Roman" w:eastAsia="Times New Roman" w:hAnsi="Times New Roman" w:cs="Times New Roman"/>
                <w:bCs/>
                <w:color w:val="000000"/>
                <w:sz w:val="20"/>
                <w:szCs w:val="16"/>
                <w:shd w:val="clear" w:color="auto" w:fill="D9E2F3"/>
                <w:lang w:eastAsia="ru-RU"/>
              </w:rPr>
              <w:t xml:space="preserve"> «</w:t>
            </w:r>
            <w:proofErr w:type="spellStart"/>
            <w:proofErr w:type="gramStart"/>
            <w:r w:rsidR="001B51CC" w:rsidRPr="002E210C">
              <w:rPr>
                <w:rFonts w:ascii="Times New Roman" w:eastAsia="Times New Roman" w:hAnsi="Times New Roman" w:cs="Times New Roman"/>
                <w:bCs/>
                <w:color w:val="000000"/>
                <w:sz w:val="20"/>
                <w:szCs w:val="16"/>
                <w:shd w:val="clear" w:color="auto" w:fill="D9E2F3"/>
                <w:lang w:eastAsia="ru-RU"/>
              </w:rPr>
              <w:t>Волховская</w:t>
            </w:r>
            <w:proofErr w:type="spellEnd"/>
            <w:proofErr w:type="gramEnd"/>
            <w:r w:rsidR="001B51CC" w:rsidRPr="002E210C">
              <w:rPr>
                <w:rFonts w:ascii="Times New Roman" w:eastAsia="Times New Roman" w:hAnsi="Times New Roman" w:cs="Times New Roman"/>
                <w:bCs/>
                <w:color w:val="000000"/>
                <w:sz w:val="20"/>
                <w:szCs w:val="16"/>
                <w:shd w:val="clear" w:color="auto" w:fill="D9E2F3"/>
                <w:lang w:eastAsia="ru-RU"/>
              </w:rPr>
              <w:t xml:space="preserve"> МБ</w:t>
            </w:r>
            <w:r w:rsidR="001B51CC" w:rsidRPr="002E210C">
              <w:rPr>
                <w:rFonts w:ascii="Times New Roman" w:eastAsia="Times New Roman" w:hAnsi="Times New Roman" w:cs="Times New Roman"/>
                <w:bCs/>
                <w:color w:val="000000"/>
                <w:sz w:val="20"/>
                <w:szCs w:val="16"/>
                <w:lang w:eastAsia="ru-RU"/>
              </w:rPr>
              <w:t>»</w:t>
            </w:r>
          </w:p>
        </w:tc>
      </w:tr>
      <w:tr w:rsidR="001B51CC" w:rsidRPr="001B51CC" w14:paraId="152C24C0" w14:textId="77777777" w:rsidTr="00640BA0">
        <w:trPr>
          <w:trHeight w:val="227"/>
        </w:trPr>
        <w:tc>
          <w:tcPr>
            <w:tcW w:w="10173"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0854EC9" w14:textId="77777777" w:rsidR="001B51CC" w:rsidRPr="00C10902" w:rsidRDefault="001B51CC" w:rsidP="001B51CC">
            <w:pPr>
              <w:spacing w:after="0" w:line="240" w:lineRule="auto"/>
              <w:rPr>
                <w:rFonts w:ascii="Montserrat" w:eastAsia="Times New Roman" w:hAnsi="Montserrat" w:cs="Times New Roman"/>
                <w:bCs/>
                <w:color w:val="000000"/>
                <w:sz w:val="20"/>
                <w:szCs w:val="16"/>
                <w:lang w:eastAsia="ru-RU"/>
              </w:rPr>
            </w:pPr>
            <w:r w:rsidRPr="00C10902">
              <w:rPr>
                <w:rFonts w:ascii="Montserrat" w:eastAsia="Times New Roman" w:hAnsi="Montserrat" w:cs="Times New Roman"/>
                <w:bCs/>
                <w:color w:val="000000"/>
                <w:sz w:val="20"/>
                <w:szCs w:val="16"/>
                <w:lang w:eastAsia="ru-RU"/>
              </w:rPr>
              <w:t>Рекомендуемый график работы - 2/2 и 5/2</w:t>
            </w:r>
          </w:p>
        </w:tc>
      </w:tr>
      <w:tr w:rsidR="001B51CC" w:rsidRPr="001B51CC" w14:paraId="3766788F" w14:textId="77777777" w:rsidTr="00640BA0">
        <w:trPr>
          <w:trHeight w:val="315"/>
        </w:trPr>
        <w:tc>
          <w:tcPr>
            <w:tcW w:w="10173"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98AA846" w14:textId="19CC4994" w:rsidR="001B51CC" w:rsidRPr="00C10902" w:rsidRDefault="00C10902" w:rsidP="00C10902">
            <w:pPr>
              <w:spacing w:after="0" w:line="240" w:lineRule="auto"/>
              <w:rPr>
                <w:rFonts w:ascii="Montserrat" w:eastAsia="Times New Roman" w:hAnsi="Montserrat" w:cs="Times New Roman"/>
                <w:color w:val="000000"/>
                <w:sz w:val="20"/>
                <w:szCs w:val="16"/>
                <w:lang w:eastAsia="ru-RU"/>
              </w:rPr>
            </w:pPr>
            <w:r w:rsidRPr="00C10902">
              <w:rPr>
                <w:rFonts w:ascii="Montserrat" w:eastAsia="Times New Roman" w:hAnsi="Montserrat" w:cs="Times New Roman"/>
                <w:bCs/>
                <w:color w:val="000000"/>
                <w:sz w:val="20"/>
                <w:szCs w:val="16"/>
                <w:lang w:eastAsia="ru-RU"/>
              </w:rPr>
              <w:t>Планируемое</w:t>
            </w:r>
            <w:r w:rsidR="001B51CC" w:rsidRPr="00C10902">
              <w:rPr>
                <w:rFonts w:ascii="Montserrat" w:eastAsia="Times New Roman" w:hAnsi="Montserrat" w:cs="Times New Roman"/>
                <w:bCs/>
                <w:color w:val="000000"/>
                <w:sz w:val="20"/>
                <w:szCs w:val="16"/>
                <w:lang w:eastAsia="ru-RU"/>
              </w:rPr>
              <w:t xml:space="preserve"> количество врачей-педиатров - </w:t>
            </w:r>
            <w:r w:rsidRPr="00C10902">
              <w:rPr>
                <w:rFonts w:ascii="Montserrat" w:eastAsia="Times New Roman" w:hAnsi="Montserrat" w:cs="Times New Roman"/>
                <w:bCs/>
                <w:color w:val="000000"/>
                <w:sz w:val="20"/>
                <w:szCs w:val="16"/>
                <w:lang w:eastAsia="ru-RU"/>
              </w:rPr>
              <w:t>6</w:t>
            </w:r>
            <w:r w:rsidR="001B51CC" w:rsidRPr="00C10902">
              <w:rPr>
                <w:rFonts w:ascii="Montserrat" w:eastAsia="Times New Roman" w:hAnsi="Montserrat" w:cs="Times New Roman"/>
                <w:bCs/>
                <w:color w:val="000000"/>
                <w:sz w:val="20"/>
                <w:szCs w:val="16"/>
                <w:lang w:eastAsia="ru-RU"/>
              </w:rPr>
              <w:t xml:space="preserve"> чел.</w:t>
            </w:r>
          </w:p>
        </w:tc>
      </w:tr>
      <w:tr w:rsidR="00B554C8" w:rsidRPr="001B51CC" w14:paraId="77CEE859"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7B8F166"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1</w:t>
            </w:r>
          </w:p>
        </w:tc>
        <w:tc>
          <w:tcPr>
            <w:tcW w:w="2551" w:type="dxa"/>
            <w:tcBorders>
              <w:top w:val="nil"/>
              <w:left w:val="nil"/>
              <w:bottom w:val="single" w:sz="4" w:space="0" w:color="auto"/>
              <w:right w:val="single" w:sz="4" w:space="0" w:color="auto"/>
            </w:tcBorders>
            <w:shd w:val="clear" w:color="auto" w:fill="auto"/>
            <w:noWrap/>
            <w:vAlign w:val="center"/>
            <w:hideMark/>
          </w:tcPr>
          <w:p w14:paraId="0D11D00B"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proofErr w:type="spellStart"/>
            <w:r w:rsidRPr="00B554C8">
              <w:rPr>
                <w:rFonts w:ascii="Times New Roman" w:eastAsia="Times New Roman" w:hAnsi="Times New Roman" w:cs="Times New Roman"/>
                <w:sz w:val="24"/>
                <w:szCs w:val="24"/>
                <w:lang w:eastAsia="ru-RU"/>
              </w:rPr>
              <w:t>Бокситогорский</w:t>
            </w:r>
            <w:proofErr w:type="spellEnd"/>
            <w:r w:rsidRPr="00B554C8">
              <w:rPr>
                <w:rFonts w:ascii="Times New Roman" w:eastAsia="Times New Roman" w:hAnsi="Times New Roman" w:cs="Times New Roman"/>
                <w:sz w:val="24"/>
                <w:szCs w:val="24"/>
                <w:lang w:eastAsia="ru-RU"/>
              </w:rPr>
              <w:t xml:space="preserve"> район</w:t>
            </w:r>
          </w:p>
        </w:tc>
        <w:tc>
          <w:tcPr>
            <w:tcW w:w="1418" w:type="dxa"/>
            <w:tcBorders>
              <w:top w:val="nil"/>
              <w:left w:val="nil"/>
              <w:bottom w:val="single" w:sz="4" w:space="0" w:color="auto"/>
              <w:right w:val="single" w:sz="4" w:space="0" w:color="auto"/>
            </w:tcBorders>
            <w:shd w:val="clear" w:color="auto" w:fill="auto"/>
            <w:noWrap/>
            <w:vAlign w:val="center"/>
          </w:tcPr>
          <w:p w14:paraId="7F66DE61" w14:textId="3A1276F7"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6 973</w:t>
            </w:r>
          </w:p>
        </w:tc>
        <w:tc>
          <w:tcPr>
            <w:tcW w:w="1417" w:type="dxa"/>
            <w:tcBorders>
              <w:top w:val="nil"/>
              <w:left w:val="nil"/>
              <w:bottom w:val="single" w:sz="4" w:space="0" w:color="auto"/>
              <w:right w:val="single" w:sz="4" w:space="0" w:color="auto"/>
            </w:tcBorders>
            <w:shd w:val="clear" w:color="auto" w:fill="auto"/>
            <w:vAlign w:val="center"/>
          </w:tcPr>
          <w:p w14:paraId="286E2BC5" w14:textId="716AC083"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1 725</w:t>
            </w:r>
          </w:p>
        </w:tc>
        <w:tc>
          <w:tcPr>
            <w:tcW w:w="1559" w:type="dxa"/>
            <w:tcBorders>
              <w:top w:val="nil"/>
              <w:left w:val="nil"/>
              <w:bottom w:val="single" w:sz="4" w:space="0" w:color="auto"/>
              <w:right w:val="single" w:sz="4" w:space="0" w:color="auto"/>
            </w:tcBorders>
            <w:shd w:val="clear" w:color="auto" w:fill="auto"/>
            <w:noWrap/>
            <w:vAlign w:val="center"/>
          </w:tcPr>
          <w:p w14:paraId="2591FA36" w14:textId="2768592D"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0,23</w:t>
            </w:r>
          </w:p>
        </w:tc>
        <w:tc>
          <w:tcPr>
            <w:tcW w:w="1418" w:type="dxa"/>
            <w:tcBorders>
              <w:top w:val="nil"/>
              <w:left w:val="nil"/>
              <w:bottom w:val="single" w:sz="4" w:space="0" w:color="auto"/>
              <w:right w:val="single" w:sz="4" w:space="0" w:color="auto"/>
            </w:tcBorders>
            <w:shd w:val="clear" w:color="auto" w:fill="auto"/>
            <w:noWrap/>
            <w:vAlign w:val="center"/>
          </w:tcPr>
          <w:p w14:paraId="6C38B4B1" w14:textId="6931E94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c>
          <w:tcPr>
            <w:tcW w:w="1389" w:type="dxa"/>
            <w:tcBorders>
              <w:top w:val="nil"/>
              <w:left w:val="nil"/>
              <w:bottom w:val="single" w:sz="4" w:space="0" w:color="auto"/>
              <w:right w:val="single" w:sz="4" w:space="0" w:color="auto"/>
            </w:tcBorders>
            <w:shd w:val="clear" w:color="auto" w:fill="auto"/>
            <w:noWrap/>
            <w:vAlign w:val="center"/>
          </w:tcPr>
          <w:p w14:paraId="5678EAA7" w14:textId="3ACFA2D6"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0,23</w:t>
            </w:r>
          </w:p>
        </w:tc>
      </w:tr>
      <w:tr w:rsidR="00B554C8" w:rsidRPr="001B51CC" w14:paraId="3FC4EC6A"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7B49CCF"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2</w:t>
            </w:r>
          </w:p>
        </w:tc>
        <w:tc>
          <w:tcPr>
            <w:tcW w:w="2551" w:type="dxa"/>
            <w:tcBorders>
              <w:top w:val="nil"/>
              <w:left w:val="nil"/>
              <w:bottom w:val="single" w:sz="4" w:space="0" w:color="auto"/>
              <w:right w:val="single" w:sz="4" w:space="0" w:color="auto"/>
            </w:tcBorders>
            <w:shd w:val="clear" w:color="auto" w:fill="auto"/>
            <w:noWrap/>
            <w:vAlign w:val="center"/>
            <w:hideMark/>
          </w:tcPr>
          <w:p w14:paraId="46F0A26A"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proofErr w:type="spellStart"/>
            <w:r w:rsidRPr="00B554C8">
              <w:rPr>
                <w:rFonts w:ascii="Times New Roman" w:eastAsia="Times New Roman" w:hAnsi="Times New Roman" w:cs="Times New Roman"/>
                <w:sz w:val="24"/>
                <w:szCs w:val="24"/>
                <w:lang w:eastAsia="ru-RU"/>
              </w:rPr>
              <w:t>Волосовский</w:t>
            </w:r>
            <w:proofErr w:type="spellEnd"/>
            <w:r w:rsidRPr="00B554C8">
              <w:rPr>
                <w:rFonts w:ascii="Times New Roman" w:eastAsia="Times New Roman" w:hAnsi="Times New Roman" w:cs="Times New Roman"/>
                <w:sz w:val="24"/>
                <w:szCs w:val="24"/>
                <w:lang w:eastAsia="ru-RU"/>
              </w:rPr>
              <w:t xml:space="preserve"> район</w:t>
            </w:r>
          </w:p>
        </w:tc>
        <w:tc>
          <w:tcPr>
            <w:tcW w:w="1418" w:type="dxa"/>
            <w:tcBorders>
              <w:top w:val="nil"/>
              <w:left w:val="nil"/>
              <w:bottom w:val="single" w:sz="4" w:space="0" w:color="auto"/>
              <w:right w:val="single" w:sz="4" w:space="0" w:color="auto"/>
            </w:tcBorders>
            <w:shd w:val="clear" w:color="auto" w:fill="auto"/>
            <w:noWrap/>
            <w:vAlign w:val="center"/>
          </w:tcPr>
          <w:p w14:paraId="1893A7F5" w14:textId="4AA6B53F"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2 302</w:t>
            </w:r>
          </w:p>
        </w:tc>
        <w:tc>
          <w:tcPr>
            <w:tcW w:w="1417" w:type="dxa"/>
            <w:tcBorders>
              <w:top w:val="nil"/>
              <w:left w:val="nil"/>
              <w:bottom w:val="single" w:sz="4" w:space="0" w:color="auto"/>
              <w:right w:val="single" w:sz="4" w:space="0" w:color="auto"/>
            </w:tcBorders>
            <w:shd w:val="clear" w:color="auto" w:fill="auto"/>
            <w:vAlign w:val="center"/>
          </w:tcPr>
          <w:p w14:paraId="739F279C" w14:textId="788412FE"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7 122</w:t>
            </w:r>
          </w:p>
        </w:tc>
        <w:tc>
          <w:tcPr>
            <w:tcW w:w="1559" w:type="dxa"/>
            <w:tcBorders>
              <w:top w:val="nil"/>
              <w:left w:val="nil"/>
              <w:bottom w:val="single" w:sz="4" w:space="0" w:color="auto"/>
              <w:right w:val="single" w:sz="4" w:space="0" w:color="auto"/>
            </w:tcBorders>
            <w:shd w:val="clear" w:color="auto" w:fill="auto"/>
            <w:noWrap/>
            <w:vAlign w:val="center"/>
          </w:tcPr>
          <w:p w14:paraId="3BBF820F" w14:textId="7DD983B2"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0,40</w:t>
            </w:r>
          </w:p>
        </w:tc>
        <w:tc>
          <w:tcPr>
            <w:tcW w:w="1418" w:type="dxa"/>
            <w:tcBorders>
              <w:top w:val="nil"/>
              <w:left w:val="nil"/>
              <w:bottom w:val="single" w:sz="4" w:space="0" w:color="auto"/>
              <w:right w:val="single" w:sz="4" w:space="0" w:color="auto"/>
            </w:tcBorders>
            <w:shd w:val="clear" w:color="auto" w:fill="auto"/>
            <w:noWrap/>
            <w:vAlign w:val="center"/>
          </w:tcPr>
          <w:p w14:paraId="3CED52FD" w14:textId="1C9E3362"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0,40 </w:t>
            </w:r>
          </w:p>
        </w:tc>
        <w:tc>
          <w:tcPr>
            <w:tcW w:w="1389" w:type="dxa"/>
            <w:tcBorders>
              <w:top w:val="nil"/>
              <w:left w:val="nil"/>
              <w:bottom w:val="single" w:sz="4" w:space="0" w:color="auto"/>
              <w:right w:val="single" w:sz="4" w:space="0" w:color="auto"/>
            </w:tcBorders>
            <w:shd w:val="clear" w:color="auto" w:fill="auto"/>
            <w:noWrap/>
            <w:vAlign w:val="center"/>
          </w:tcPr>
          <w:p w14:paraId="77959012" w14:textId="7C2609D8"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r>
      <w:tr w:rsidR="00B554C8" w:rsidRPr="001B51CC" w14:paraId="1E5F926B"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0AE6B50"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3</w:t>
            </w:r>
          </w:p>
        </w:tc>
        <w:tc>
          <w:tcPr>
            <w:tcW w:w="2551" w:type="dxa"/>
            <w:tcBorders>
              <w:top w:val="nil"/>
              <w:left w:val="nil"/>
              <w:bottom w:val="single" w:sz="4" w:space="0" w:color="auto"/>
              <w:right w:val="single" w:sz="4" w:space="0" w:color="auto"/>
            </w:tcBorders>
            <w:shd w:val="clear" w:color="auto" w:fill="auto"/>
            <w:noWrap/>
            <w:vAlign w:val="center"/>
            <w:hideMark/>
          </w:tcPr>
          <w:p w14:paraId="3E579682"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proofErr w:type="spellStart"/>
            <w:r w:rsidRPr="00B554C8">
              <w:rPr>
                <w:rFonts w:ascii="Times New Roman" w:eastAsia="Times New Roman" w:hAnsi="Times New Roman" w:cs="Times New Roman"/>
                <w:sz w:val="24"/>
                <w:szCs w:val="24"/>
                <w:lang w:eastAsia="ru-RU"/>
              </w:rPr>
              <w:t>Волховский</w:t>
            </w:r>
            <w:proofErr w:type="spellEnd"/>
            <w:r w:rsidRPr="00B554C8">
              <w:rPr>
                <w:rFonts w:ascii="Times New Roman" w:eastAsia="Times New Roman" w:hAnsi="Times New Roman" w:cs="Times New Roman"/>
                <w:sz w:val="24"/>
                <w:szCs w:val="24"/>
                <w:lang w:eastAsia="ru-RU"/>
              </w:rPr>
              <w:t xml:space="preserve"> район</w:t>
            </w:r>
          </w:p>
        </w:tc>
        <w:tc>
          <w:tcPr>
            <w:tcW w:w="1418" w:type="dxa"/>
            <w:tcBorders>
              <w:top w:val="nil"/>
              <w:left w:val="nil"/>
              <w:bottom w:val="single" w:sz="4" w:space="0" w:color="auto"/>
              <w:right w:val="single" w:sz="4" w:space="0" w:color="auto"/>
            </w:tcBorders>
            <w:shd w:val="clear" w:color="auto" w:fill="auto"/>
            <w:noWrap/>
            <w:vAlign w:val="center"/>
          </w:tcPr>
          <w:p w14:paraId="4135C6C7" w14:textId="5A549C1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11 120</w:t>
            </w:r>
          </w:p>
        </w:tc>
        <w:tc>
          <w:tcPr>
            <w:tcW w:w="1417" w:type="dxa"/>
            <w:tcBorders>
              <w:top w:val="nil"/>
              <w:left w:val="nil"/>
              <w:bottom w:val="single" w:sz="4" w:space="0" w:color="auto"/>
              <w:right w:val="single" w:sz="4" w:space="0" w:color="auto"/>
            </w:tcBorders>
            <w:shd w:val="clear" w:color="auto" w:fill="auto"/>
            <w:vAlign w:val="center"/>
          </w:tcPr>
          <w:p w14:paraId="4717A585" w14:textId="7AF57C5D"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3 500</w:t>
            </w:r>
          </w:p>
        </w:tc>
        <w:tc>
          <w:tcPr>
            <w:tcW w:w="1559" w:type="dxa"/>
            <w:tcBorders>
              <w:top w:val="nil"/>
              <w:left w:val="nil"/>
              <w:bottom w:val="single" w:sz="4" w:space="0" w:color="auto"/>
              <w:right w:val="single" w:sz="4" w:space="0" w:color="auto"/>
            </w:tcBorders>
            <w:shd w:val="clear" w:color="auto" w:fill="auto"/>
            <w:noWrap/>
            <w:vAlign w:val="center"/>
          </w:tcPr>
          <w:p w14:paraId="7135C85D" w14:textId="36B103B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0,40</w:t>
            </w:r>
          </w:p>
        </w:tc>
        <w:tc>
          <w:tcPr>
            <w:tcW w:w="1418" w:type="dxa"/>
            <w:tcBorders>
              <w:top w:val="nil"/>
              <w:left w:val="nil"/>
              <w:bottom w:val="single" w:sz="4" w:space="0" w:color="auto"/>
              <w:right w:val="single" w:sz="4" w:space="0" w:color="auto"/>
            </w:tcBorders>
            <w:shd w:val="clear" w:color="auto" w:fill="auto"/>
            <w:noWrap/>
            <w:vAlign w:val="center"/>
          </w:tcPr>
          <w:p w14:paraId="37548AF3" w14:textId="3FE7FD69"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c>
          <w:tcPr>
            <w:tcW w:w="1389" w:type="dxa"/>
            <w:tcBorders>
              <w:top w:val="nil"/>
              <w:left w:val="nil"/>
              <w:bottom w:val="single" w:sz="4" w:space="0" w:color="auto"/>
              <w:right w:val="single" w:sz="4" w:space="0" w:color="auto"/>
            </w:tcBorders>
            <w:shd w:val="clear" w:color="auto" w:fill="auto"/>
            <w:noWrap/>
            <w:vAlign w:val="center"/>
          </w:tcPr>
          <w:p w14:paraId="41636D29" w14:textId="41F18A00"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0,40</w:t>
            </w:r>
          </w:p>
        </w:tc>
      </w:tr>
      <w:tr w:rsidR="00B554C8" w:rsidRPr="001B51CC" w14:paraId="7482C218"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380C226"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4</w:t>
            </w:r>
          </w:p>
        </w:tc>
        <w:tc>
          <w:tcPr>
            <w:tcW w:w="2551" w:type="dxa"/>
            <w:tcBorders>
              <w:top w:val="nil"/>
              <w:left w:val="nil"/>
              <w:bottom w:val="single" w:sz="4" w:space="0" w:color="auto"/>
              <w:right w:val="single" w:sz="4" w:space="0" w:color="auto"/>
            </w:tcBorders>
            <w:shd w:val="clear" w:color="auto" w:fill="auto"/>
            <w:noWrap/>
            <w:vAlign w:val="center"/>
            <w:hideMark/>
          </w:tcPr>
          <w:p w14:paraId="0DA51D40"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r w:rsidRPr="00B554C8">
              <w:rPr>
                <w:rFonts w:ascii="Times New Roman" w:eastAsia="Times New Roman" w:hAnsi="Times New Roman" w:cs="Times New Roman"/>
                <w:sz w:val="24"/>
                <w:szCs w:val="24"/>
                <w:lang w:eastAsia="ru-RU"/>
              </w:rPr>
              <w:t>Всеволожский район</w:t>
            </w:r>
          </w:p>
        </w:tc>
        <w:tc>
          <w:tcPr>
            <w:tcW w:w="1418" w:type="dxa"/>
            <w:tcBorders>
              <w:top w:val="nil"/>
              <w:left w:val="nil"/>
              <w:bottom w:val="single" w:sz="4" w:space="0" w:color="auto"/>
              <w:right w:val="single" w:sz="4" w:space="0" w:color="auto"/>
            </w:tcBorders>
            <w:shd w:val="clear" w:color="auto" w:fill="auto"/>
            <w:noWrap/>
            <w:vAlign w:val="center"/>
          </w:tcPr>
          <w:p w14:paraId="125FD3E1" w14:textId="6A47E83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40 471</w:t>
            </w:r>
          </w:p>
        </w:tc>
        <w:tc>
          <w:tcPr>
            <w:tcW w:w="1417" w:type="dxa"/>
            <w:tcBorders>
              <w:top w:val="nil"/>
              <w:left w:val="nil"/>
              <w:bottom w:val="single" w:sz="4" w:space="0" w:color="auto"/>
              <w:right w:val="single" w:sz="4" w:space="0" w:color="auto"/>
            </w:tcBorders>
            <w:shd w:val="clear" w:color="auto" w:fill="auto"/>
            <w:vAlign w:val="center"/>
          </w:tcPr>
          <w:p w14:paraId="015017FD" w14:textId="63A41AA9"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34 661</w:t>
            </w:r>
          </w:p>
        </w:tc>
        <w:tc>
          <w:tcPr>
            <w:tcW w:w="1559" w:type="dxa"/>
            <w:tcBorders>
              <w:top w:val="nil"/>
              <w:left w:val="nil"/>
              <w:bottom w:val="single" w:sz="4" w:space="0" w:color="auto"/>
              <w:right w:val="single" w:sz="4" w:space="0" w:color="auto"/>
            </w:tcBorders>
            <w:shd w:val="clear" w:color="auto" w:fill="auto"/>
            <w:noWrap/>
            <w:vAlign w:val="center"/>
          </w:tcPr>
          <w:p w14:paraId="78B4EFB1" w14:textId="299FA45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2,54</w:t>
            </w:r>
          </w:p>
        </w:tc>
        <w:tc>
          <w:tcPr>
            <w:tcW w:w="1418" w:type="dxa"/>
            <w:tcBorders>
              <w:top w:val="nil"/>
              <w:left w:val="nil"/>
              <w:bottom w:val="single" w:sz="4" w:space="0" w:color="auto"/>
              <w:right w:val="single" w:sz="4" w:space="0" w:color="auto"/>
            </w:tcBorders>
            <w:shd w:val="clear" w:color="auto" w:fill="auto"/>
            <w:noWrap/>
            <w:vAlign w:val="center"/>
          </w:tcPr>
          <w:p w14:paraId="505C4EA4" w14:textId="6C7009AC"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2,54 </w:t>
            </w:r>
          </w:p>
        </w:tc>
        <w:tc>
          <w:tcPr>
            <w:tcW w:w="1389" w:type="dxa"/>
            <w:tcBorders>
              <w:top w:val="nil"/>
              <w:left w:val="nil"/>
              <w:bottom w:val="single" w:sz="4" w:space="0" w:color="auto"/>
              <w:right w:val="single" w:sz="4" w:space="0" w:color="auto"/>
            </w:tcBorders>
            <w:shd w:val="clear" w:color="auto" w:fill="auto"/>
            <w:noWrap/>
            <w:vAlign w:val="center"/>
          </w:tcPr>
          <w:p w14:paraId="0041B9D5" w14:textId="212FFF8D"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r>
      <w:tr w:rsidR="00B554C8" w:rsidRPr="001B51CC" w14:paraId="7FD9E8E0"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75D08E2"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5</w:t>
            </w:r>
          </w:p>
        </w:tc>
        <w:tc>
          <w:tcPr>
            <w:tcW w:w="2551" w:type="dxa"/>
            <w:tcBorders>
              <w:top w:val="nil"/>
              <w:left w:val="nil"/>
              <w:bottom w:val="single" w:sz="4" w:space="0" w:color="auto"/>
              <w:right w:val="single" w:sz="4" w:space="0" w:color="auto"/>
            </w:tcBorders>
            <w:shd w:val="clear" w:color="auto" w:fill="auto"/>
            <w:noWrap/>
            <w:vAlign w:val="center"/>
            <w:hideMark/>
          </w:tcPr>
          <w:p w14:paraId="272A9933"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r w:rsidRPr="00B554C8">
              <w:rPr>
                <w:rFonts w:ascii="Times New Roman" w:eastAsia="Times New Roman" w:hAnsi="Times New Roman" w:cs="Times New Roman"/>
                <w:sz w:val="24"/>
                <w:szCs w:val="24"/>
                <w:lang w:eastAsia="ru-RU"/>
              </w:rPr>
              <w:t>Выборгский район</w:t>
            </w:r>
          </w:p>
        </w:tc>
        <w:tc>
          <w:tcPr>
            <w:tcW w:w="1418" w:type="dxa"/>
            <w:tcBorders>
              <w:top w:val="nil"/>
              <w:left w:val="nil"/>
              <w:bottom w:val="single" w:sz="4" w:space="0" w:color="auto"/>
              <w:right w:val="single" w:sz="4" w:space="0" w:color="auto"/>
            </w:tcBorders>
            <w:shd w:val="clear" w:color="auto" w:fill="auto"/>
            <w:noWrap/>
            <w:vAlign w:val="center"/>
          </w:tcPr>
          <w:p w14:paraId="2843FDDD" w14:textId="496B85A3"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21 860</w:t>
            </w:r>
          </w:p>
        </w:tc>
        <w:tc>
          <w:tcPr>
            <w:tcW w:w="1417" w:type="dxa"/>
            <w:tcBorders>
              <w:top w:val="nil"/>
              <w:left w:val="nil"/>
              <w:bottom w:val="single" w:sz="4" w:space="0" w:color="auto"/>
              <w:right w:val="single" w:sz="4" w:space="0" w:color="auto"/>
            </w:tcBorders>
            <w:shd w:val="clear" w:color="auto" w:fill="auto"/>
            <w:vAlign w:val="center"/>
          </w:tcPr>
          <w:p w14:paraId="536ED3F0" w14:textId="3CF287A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10 562</w:t>
            </w:r>
          </w:p>
        </w:tc>
        <w:tc>
          <w:tcPr>
            <w:tcW w:w="1559" w:type="dxa"/>
            <w:tcBorders>
              <w:top w:val="nil"/>
              <w:left w:val="nil"/>
              <w:bottom w:val="single" w:sz="4" w:space="0" w:color="auto"/>
              <w:right w:val="single" w:sz="4" w:space="0" w:color="auto"/>
            </w:tcBorders>
            <w:shd w:val="clear" w:color="auto" w:fill="auto"/>
            <w:noWrap/>
            <w:vAlign w:val="center"/>
          </w:tcPr>
          <w:p w14:paraId="5DC5710F" w14:textId="3F4A9F1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0,97</w:t>
            </w:r>
          </w:p>
        </w:tc>
        <w:tc>
          <w:tcPr>
            <w:tcW w:w="1418" w:type="dxa"/>
            <w:tcBorders>
              <w:top w:val="nil"/>
              <w:left w:val="nil"/>
              <w:bottom w:val="single" w:sz="4" w:space="0" w:color="auto"/>
              <w:right w:val="single" w:sz="4" w:space="0" w:color="auto"/>
            </w:tcBorders>
            <w:shd w:val="clear" w:color="auto" w:fill="auto"/>
            <w:noWrap/>
            <w:vAlign w:val="center"/>
          </w:tcPr>
          <w:p w14:paraId="7A8F223D" w14:textId="2CC5AFD0"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0,97 </w:t>
            </w:r>
          </w:p>
        </w:tc>
        <w:tc>
          <w:tcPr>
            <w:tcW w:w="1389" w:type="dxa"/>
            <w:tcBorders>
              <w:top w:val="nil"/>
              <w:left w:val="nil"/>
              <w:bottom w:val="single" w:sz="4" w:space="0" w:color="auto"/>
              <w:right w:val="single" w:sz="4" w:space="0" w:color="auto"/>
            </w:tcBorders>
            <w:shd w:val="clear" w:color="auto" w:fill="auto"/>
            <w:noWrap/>
            <w:vAlign w:val="center"/>
          </w:tcPr>
          <w:p w14:paraId="60217D89" w14:textId="36F68778"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r>
      <w:tr w:rsidR="00B554C8" w:rsidRPr="001B51CC" w14:paraId="59434771"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5C7E018"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6</w:t>
            </w:r>
          </w:p>
        </w:tc>
        <w:tc>
          <w:tcPr>
            <w:tcW w:w="2551" w:type="dxa"/>
            <w:tcBorders>
              <w:top w:val="nil"/>
              <w:left w:val="nil"/>
              <w:bottom w:val="single" w:sz="4" w:space="0" w:color="auto"/>
              <w:right w:val="single" w:sz="4" w:space="0" w:color="auto"/>
            </w:tcBorders>
            <w:shd w:val="clear" w:color="auto" w:fill="auto"/>
            <w:noWrap/>
            <w:vAlign w:val="center"/>
            <w:hideMark/>
          </w:tcPr>
          <w:p w14:paraId="3FECE956"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r w:rsidRPr="00B554C8">
              <w:rPr>
                <w:rFonts w:ascii="Times New Roman" w:eastAsia="Times New Roman" w:hAnsi="Times New Roman" w:cs="Times New Roman"/>
                <w:sz w:val="24"/>
                <w:szCs w:val="24"/>
                <w:lang w:eastAsia="ru-RU"/>
              </w:rPr>
              <w:t>Гатчинский район</w:t>
            </w:r>
          </w:p>
        </w:tc>
        <w:tc>
          <w:tcPr>
            <w:tcW w:w="1418" w:type="dxa"/>
            <w:tcBorders>
              <w:top w:val="nil"/>
              <w:left w:val="nil"/>
              <w:bottom w:val="single" w:sz="4" w:space="0" w:color="auto"/>
              <w:right w:val="single" w:sz="4" w:space="0" w:color="auto"/>
            </w:tcBorders>
            <w:shd w:val="clear" w:color="auto" w:fill="auto"/>
            <w:noWrap/>
            <w:vAlign w:val="center"/>
          </w:tcPr>
          <w:p w14:paraId="7EC0624D" w14:textId="2AB7D652"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24 518</w:t>
            </w:r>
          </w:p>
        </w:tc>
        <w:tc>
          <w:tcPr>
            <w:tcW w:w="1417" w:type="dxa"/>
            <w:tcBorders>
              <w:top w:val="nil"/>
              <w:left w:val="nil"/>
              <w:bottom w:val="single" w:sz="4" w:space="0" w:color="auto"/>
              <w:right w:val="single" w:sz="4" w:space="0" w:color="auto"/>
            </w:tcBorders>
            <w:shd w:val="clear" w:color="auto" w:fill="auto"/>
            <w:vAlign w:val="center"/>
          </w:tcPr>
          <w:p w14:paraId="358830EA" w14:textId="69A5C574"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14 790</w:t>
            </w:r>
          </w:p>
        </w:tc>
        <w:tc>
          <w:tcPr>
            <w:tcW w:w="1559" w:type="dxa"/>
            <w:tcBorders>
              <w:top w:val="nil"/>
              <w:left w:val="nil"/>
              <w:bottom w:val="single" w:sz="4" w:space="0" w:color="auto"/>
              <w:right w:val="single" w:sz="4" w:space="0" w:color="auto"/>
            </w:tcBorders>
            <w:shd w:val="clear" w:color="auto" w:fill="auto"/>
            <w:noWrap/>
            <w:vAlign w:val="center"/>
          </w:tcPr>
          <w:p w14:paraId="44C94E1C" w14:textId="1794DFC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1,23</w:t>
            </w:r>
          </w:p>
        </w:tc>
        <w:tc>
          <w:tcPr>
            <w:tcW w:w="1418" w:type="dxa"/>
            <w:tcBorders>
              <w:top w:val="nil"/>
              <w:left w:val="nil"/>
              <w:bottom w:val="single" w:sz="4" w:space="0" w:color="auto"/>
              <w:right w:val="single" w:sz="4" w:space="0" w:color="auto"/>
            </w:tcBorders>
            <w:shd w:val="clear" w:color="auto" w:fill="auto"/>
            <w:noWrap/>
            <w:vAlign w:val="center"/>
          </w:tcPr>
          <w:p w14:paraId="79C65E7C" w14:textId="455A0A6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1,23 </w:t>
            </w:r>
          </w:p>
        </w:tc>
        <w:tc>
          <w:tcPr>
            <w:tcW w:w="1389" w:type="dxa"/>
            <w:tcBorders>
              <w:top w:val="nil"/>
              <w:left w:val="nil"/>
              <w:bottom w:val="single" w:sz="4" w:space="0" w:color="auto"/>
              <w:right w:val="single" w:sz="4" w:space="0" w:color="auto"/>
            </w:tcBorders>
            <w:shd w:val="clear" w:color="auto" w:fill="auto"/>
            <w:noWrap/>
            <w:vAlign w:val="center"/>
          </w:tcPr>
          <w:p w14:paraId="4A23C4D7" w14:textId="2A4D9F82"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r>
      <w:tr w:rsidR="00B554C8" w:rsidRPr="001B51CC" w14:paraId="374EB95C"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518A401"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7</w:t>
            </w:r>
          </w:p>
        </w:tc>
        <w:tc>
          <w:tcPr>
            <w:tcW w:w="2551" w:type="dxa"/>
            <w:tcBorders>
              <w:top w:val="nil"/>
              <w:left w:val="nil"/>
              <w:bottom w:val="single" w:sz="4" w:space="0" w:color="auto"/>
              <w:right w:val="single" w:sz="4" w:space="0" w:color="auto"/>
            </w:tcBorders>
            <w:shd w:val="clear" w:color="auto" w:fill="auto"/>
            <w:noWrap/>
            <w:vAlign w:val="center"/>
            <w:hideMark/>
          </w:tcPr>
          <w:p w14:paraId="1D5867B3"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proofErr w:type="spellStart"/>
            <w:r w:rsidRPr="00B554C8">
              <w:rPr>
                <w:rFonts w:ascii="Times New Roman" w:eastAsia="Times New Roman" w:hAnsi="Times New Roman" w:cs="Times New Roman"/>
                <w:sz w:val="24"/>
                <w:szCs w:val="24"/>
                <w:lang w:eastAsia="ru-RU"/>
              </w:rPr>
              <w:t>Кингисеппский</w:t>
            </w:r>
            <w:proofErr w:type="spellEnd"/>
            <w:r w:rsidRPr="00B554C8">
              <w:rPr>
                <w:rFonts w:ascii="Times New Roman" w:eastAsia="Times New Roman" w:hAnsi="Times New Roman" w:cs="Times New Roman"/>
                <w:sz w:val="24"/>
                <w:szCs w:val="24"/>
                <w:lang w:eastAsia="ru-RU"/>
              </w:rPr>
              <w:t xml:space="preserve"> район</w:t>
            </w:r>
          </w:p>
        </w:tc>
        <w:tc>
          <w:tcPr>
            <w:tcW w:w="1418" w:type="dxa"/>
            <w:tcBorders>
              <w:top w:val="nil"/>
              <w:left w:val="nil"/>
              <w:bottom w:val="single" w:sz="4" w:space="0" w:color="auto"/>
              <w:right w:val="single" w:sz="4" w:space="0" w:color="auto"/>
            </w:tcBorders>
            <w:shd w:val="clear" w:color="auto" w:fill="auto"/>
            <w:noWrap/>
            <w:vAlign w:val="center"/>
          </w:tcPr>
          <w:p w14:paraId="638EED61" w14:textId="7EECF76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10 183</w:t>
            </w:r>
          </w:p>
        </w:tc>
        <w:tc>
          <w:tcPr>
            <w:tcW w:w="1417" w:type="dxa"/>
            <w:tcBorders>
              <w:top w:val="nil"/>
              <w:left w:val="nil"/>
              <w:bottom w:val="single" w:sz="4" w:space="0" w:color="auto"/>
              <w:right w:val="single" w:sz="4" w:space="0" w:color="auto"/>
            </w:tcBorders>
            <w:shd w:val="clear" w:color="auto" w:fill="auto"/>
            <w:vAlign w:val="center"/>
          </w:tcPr>
          <w:p w14:paraId="7D359AA5" w14:textId="63DBCE3B"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3 599</w:t>
            </w:r>
          </w:p>
        </w:tc>
        <w:tc>
          <w:tcPr>
            <w:tcW w:w="1559" w:type="dxa"/>
            <w:tcBorders>
              <w:top w:val="nil"/>
              <w:left w:val="nil"/>
              <w:bottom w:val="single" w:sz="4" w:space="0" w:color="auto"/>
              <w:right w:val="single" w:sz="4" w:space="0" w:color="auto"/>
            </w:tcBorders>
            <w:shd w:val="clear" w:color="auto" w:fill="auto"/>
            <w:noWrap/>
            <w:vAlign w:val="center"/>
          </w:tcPr>
          <w:p w14:paraId="0C7AA82D" w14:textId="0283A70C"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0,38</w:t>
            </w:r>
          </w:p>
        </w:tc>
        <w:tc>
          <w:tcPr>
            <w:tcW w:w="1418" w:type="dxa"/>
            <w:tcBorders>
              <w:top w:val="nil"/>
              <w:left w:val="nil"/>
              <w:bottom w:val="single" w:sz="4" w:space="0" w:color="auto"/>
              <w:right w:val="single" w:sz="4" w:space="0" w:color="auto"/>
            </w:tcBorders>
            <w:shd w:val="clear" w:color="auto" w:fill="auto"/>
            <w:noWrap/>
            <w:vAlign w:val="center"/>
          </w:tcPr>
          <w:p w14:paraId="5892801E" w14:textId="0FAC234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0,38 </w:t>
            </w:r>
          </w:p>
        </w:tc>
        <w:tc>
          <w:tcPr>
            <w:tcW w:w="1389" w:type="dxa"/>
            <w:tcBorders>
              <w:top w:val="nil"/>
              <w:left w:val="nil"/>
              <w:bottom w:val="single" w:sz="4" w:space="0" w:color="auto"/>
              <w:right w:val="single" w:sz="4" w:space="0" w:color="auto"/>
            </w:tcBorders>
            <w:shd w:val="clear" w:color="auto" w:fill="auto"/>
            <w:noWrap/>
            <w:vAlign w:val="center"/>
          </w:tcPr>
          <w:p w14:paraId="0749DA77" w14:textId="59D1D27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r>
      <w:tr w:rsidR="00B554C8" w:rsidRPr="001B51CC" w14:paraId="4EBD6EA2"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229C5C0"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8</w:t>
            </w:r>
          </w:p>
        </w:tc>
        <w:tc>
          <w:tcPr>
            <w:tcW w:w="2551" w:type="dxa"/>
            <w:tcBorders>
              <w:top w:val="nil"/>
              <w:left w:val="nil"/>
              <w:bottom w:val="single" w:sz="4" w:space="0" w:color="auto"/>
              <w:right w:val="single" w:sz="4" w:space="0" w:color="auto"/>
            </w:tcBorders>
            <w:shd w:val="clear" w:color="auto" w:fill="auto"/>
            <w:noWrap/>
            <w:vAlign w:val="center"/>
            <w:hideMark/>
          </w:tcPr>
          <w:p w14:paraId="779453F4"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proofErr w:type="spellStart"/>
            <w:r w:rsidRPr="00B554C8">
              <w:rPr>
                <w:rFonts w:ascii="Times New Roman" w:eastAsia="Times New Roman" w:hAnsi="Times New Roman" w:cs="Times New Roman"/>
                <w:sz w:val="24"/>
                <w:szCs w:val="24"/>
                <w:lang w:eastAsia="ru-RU"/>
              </w:rPr>
              <w:t>Киришский</w:t>
            </w:r>
            <w:proofErr w:type="spellEnd"/>
            <w:r w:rsidRPr="00B554C8">
              <w:rPr>
                <w:rFonts w:ascii="Times New Roman" w:eastAsia="Times New Roman" w:hAnsi="Times New Roman" w:cs="Times New Roman"/>
                <w:sz w:val="24"/>
                <w:szCs w:val="24"/>
                <w:lang w:eastAsia="ru-RU"/>
              </w:rPr>
              <w:t xml:space="preserve"> район</w:t>
            </w:r>
          </w:p>
        </w:tc>
        <w:tc>
          <w:tcPr>
            <w:tcW w:w="1418" w:type="dxa"/>
            <w:tcBorders>
              <w:top w:val="nil"/>
              <w:left w:val="nil"/>
              <w:bottom w:val="single" w:sz="4" w:space="0" w:color="auto"/>
              <w:right w:val="single" w:sz="4" w:space="0" w:color="auto"/>
            </w:tcBorders>
            <w:shd w:val="clear" w:color="auto" w:fill="auto"/>
            <w:noWrap/>
            <w:vAlign w:val="center"/>
          </w:tcPr>
          <w:p w14:paraId="1065A57D" w14:textId="61847CF1"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10 680</w:t>
            </w:r>
          </w:p>
        </w:tc>
        <w:tc>
          <w:tcPr>
            <w:tcW w:w="1417" w:type="dxa"/>
            <w:tcBorders>
              <w:top w:val="nil"/>
              <w:left w:val="nil"/>
              <w:bottom w:val="single" w:sz="4" w:space="0" w:color="auto"/>
              <w:right w:val="single" w:sz="4" w:space="0" w:color="auto"/>
            </w:tcBorders>
            <w:shd w:val="clear" w:color="auto" w:fill="auto"/>
            <w:vAlign w:val="center"/>
          </w:tcPr>
          <w:p w14:paraId="268A6AFA" w14:textId="32BA1599"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1 333</w:t>
            </w:r>
          </w:p>
        </w:tc>
        <w:tc>
          <w:tcPr>
            <w:tcW w:w="1559" w:type="dxa"/>
            <w:tcBorders>
              <w:top w:val="nil"/>
              <w:left w:val="nil"/>
              <w:bottom w:val="single" w:sz="4" w:space="0" w:color="auto"/>
              <w:right w:val="single" w:sz="4" w:space="0" w:color="auto"/>
            </w:tcBorders>
            <w:shd w:val="clear" w:color="auto" w:fill="auto"/>
            <w:noWrap/>
            <w:vAlign w:val="center"/>
          </w:tcPr>
          <w:p w14:paraId="2736C600" w14:textId="27DB6593"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0,28</w:t>
            </w:r>
          </w:p>
        </w:tc>
        <w:tc>
          <w:tcPr>
            <w:tcW w:w="1418" w:type="dxa"/>
            <w:tcBorders>
              <w:top w:val="nil"/>
              <w:left w:val="nil"/>
              <w:bottom w:val="single" w:sz="4" w:space="0" w:color="auto"/>
              <w:right w:val="single" w:sz="4" w:space="0" w:color="auto"/>
            </w:tcBorders>
            <w:shd w:val="clear" w:color="auto" w:fill="auto"/>
            <w:noWrap/>
            <w:vAlign w:val="center"/>
          </w:tcPr>
          <w:p w14:paraId="7B56A4EB" w14:textId="26D48DD3"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c>
          <w:tcPr>
            <w:tcW w:w="1389" w:type="dxa"/>
            <w:tcBorders>
              <w:top w:val="nil"/>
              <w:left w:val="nil"/>
              <w:bottom w:val="single" w:sz="4" w:space="0" w:color="auto"/>
              <w:right w:val="single" w:sz="4" w:space="0" w:color="auto"/>
            </w:tcBorders>
            <w:shd w:val="clear" w:color="auto" w:fill="auto"/>
            <w:noWrap/>
            <w:vAlign w:val="center"/>
          </w:tcPr>
          <w:p w14:paraId="4601D10B" w14:textId="43518DD3"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0,28</w:t>
            </w:r>
          </w:p>
        </w:tc>
      </w:tr>
      <w:tr w:rsidR="00B554C8" w:rsidRPr="001B51CC" w14:paraId="501F3207"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44A1C4F"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9</w:t>
            </w:r>
          </w:p>
        </w:tc>
        <w:tc>
          <w:tcPr>
            <w:tcW w:w="2551" w:type="dxa"/>
            <w:tcBorders>
              <w:top w:val="nil"/>
              <w:left w:val="nil"/>
              <w:bottom w:val="single" w:sz="4" w:space="0" w:color="auto"/>
              <w:right w:val="single" w:sz="4" w:space="0" w:color="auto"/>
            </w:tcBorders>
            <w:shd w:val="clear" w:color="auto" w:fill="auto"/>
            <w:noWrap/>
            <w:vAlign w:val="center"/>
            <w:hideMark/>
          </w:tcPr>
          <w:p w14:paraId="3A2CEC46"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r w:rsidRPr="00B554C8">
              <w:rPr>
                <w:rFonts w:ascii="Times New Roman" w:eastAsia="Times New Roman" w:hAnsi="Times New Roman" w:cs="Times New Roman"/>
                <w:sz w:val="24"/>
                <w:szCs w:val="24"/>
                <w:lang w:eastAsia="ru-RU"/>
              </w:rPr>
              <w:t>Кировский район</w:t>
            </w:r>
          </w:p>
        </w:tc>
        <w:tc>
          <w:tcPr>
            <w:tcW w:w="1418" w:type="dxa"/>
            <w:tcBorders>
              <w:top w:val="nil"/>
              <w:left w:val="nil"/>
              <w:bottom w:val="single" w:sz="4" w:space="0" w:color="auto"/>
              <w:right w:val="single" w:sz="4" w:space="0" w:color="auto"/>
            </w:tcBorders>
            <w:shd w:val="clear" w:color="auto" w:fill="auto"/>
            <w:noWrap/>
            <w:vAlign w:val="center"/>
          </w:tcPr>
          <w:p w14:paraId="687110A5" w14:textId="2ABABE02"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15 767</w:t>
            </w:r>
          </w:p>
        </w:tc>
        <w:tc>
          <w:tcPr>
            <w:tcW w:w="1417" w:type="dxa"/>
            <w:tcBorders>
              <w:top w:val="nil"/>
              <w:left w:val="nil"/>
              <w:bottom w:val="single" w:sz="4" w:space="0" w:color="auto"/>
              <w:right w:val="single" w:sz="4" w:space="0" w:color="auto"/>
            </w:tcBorders>
            <w:shd w:val="clear" w:color="auto" w:fill="auto"/>
            <w:vAlign w:val="center"/>
          </w:tcPr>
          <w:p w14:paraId="54987444" w14:textId="59180AD9"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1 612</w:t>
            </w:r>
          </w:p>
        </w:tc>
        <w:tc>
          <w:tcPr>
            <w:tcW w:w="1559" w:type="dxa"/>
            <w:tcBorders>
              <w:top w:val="nil"/>
              <w:left w:val="nil"/>
              <w:bottom w:val="single" w:sz="4" w:space="0" w:color="auto"/>
              <w:right w:val="single" w:sz="4" w:space="0" w:color="auto"/>
            </w:tcBorders>
            <w:shd w:val="clear" w:color="auto" w:fill="auto"/>
            <w:noWrap/>
            <w:vAlign w:val="center"/>
          </w:tcPr>
          <w:p w14:paraId="77B124E0" w14:textId="0A65028C"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0,40</w:t>
            </w:r>
          </w:p>
        </w:tc>
        <w:tc>
          <w:tcPr>
            <w:tcW w:w="1418" w:type="dxa"/>
            <w:tcBorders>
              <w:top w:val="nil"/>
              <w:left w:val="nil"/>
              <w:bottom w:val="single" w:sz="4" w:space="0" w:color="auto"/>
              <w:right w:val="single" w:sz="4" w:space="0" w:color="auto"/>
            </w:tcBorders>
            <w:shd w:val="clear" w:color="auto" w:fill="auto"/>
            <w:noWrap/>
            <w:vAlign w:val="center"/>
          </w:tcPr>
          <w:p w14:paraId="61E08CD9" w14:textId="601F74EC"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0,40 </w:t>
            </w:r>
          </w:p>
        </w:tc>
        <w:tc>
          <w:tcPr>
            <w:tcW w:w="1389" w:type="dxa"/>
            <w:tcBorders>
              <w:top w:val="nil"/>
              <w:left w:val="nil"/>
              <w:bottom w:val="single" w:sz="4" w:space="0" w:color="auto"/>
              <w:right w:val="single" w:sz="4" w:space="0" w:color="auto"/>
            </w:tcBorders>
            <w:shd w:val="clear" w:color="auto" w:fill="auto"/>
            <w:noWrap/>
            <w:vAlign w:val="center"/>
          </w:tcPr>
          <w:p w14:paraId="7E885B30" w14:textId="31D56730"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r>
      <w:tr w:rsidR="00B554C8" w:rsidRPr="001B51CC" w14:paraId="768380BA"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7CF1E78"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10</w:t>
            </w:r>
          </w:p>
        </w:tc>
        <w:tc>
          <w:tcPr>
            <w:tcW w:w="2551" w:type="dxa"/>
            <w:tcBorders>
              <w:top w:val="nil"/>
              <w:left w:val="nil"/>
              <w:bottom w:val="single" w:sz="4" w:space="0" w:color="auto"/>
              <w:right w:val="single" w:sz="4" w:space="0" w:color="auto"/>
            </w:tcBorders>
            <w:shd w:val="clear" w:color="auto" w:fill="auto"/>
            <w:noWrap/>
            <w:vAlign w:val="center"/>
            <w:hideMark/>
          </w:tcPr>
          <w:p w14:paraId="3FD0B8F6"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proofErr w:type="spellStart"/>
            <w:r w:rsidRPr="00B554C8">
              <w:rPr>
                <w:rFonts w:ascii="Times New Roman" w:eastAsia="Times New Roman" w:hAnsi="Times New Roman" w:cs="Times New Roman"/>
                <w:sz w:val="24"/>
                <w:szCs w:val="24"/>
                <w:lang w:eastAsia="ru-RU"/>
              </w:rPr>
              <w:t>Лодейнопольский</w:t>
            </w:r>
            <w:proofErr w:type="spellEnd"/>
            <w:r w:rsidRPr="00B554C8">
              <w:rPr>
                <w:rFonts w:ascii="Times New Roman" w:eastAsia="Times New Roman" w:hAnsi="Times New Roman" w:cs="Times New Roman"/>
                <w:sz w:val="24"/>
                <w:szCs w:val="24"/>
                <w:lang w:eastAsia="ru-RU"/>
              </w:rPr>
              <w:t xml:space="preserve"> район</w:t>
            </w:r>
          </w:p>
        </w:tc>
        <w:tc>
          <w:tcPr>
            <w:tcW w:w="1418" w:type="dxa"/>
            <w:tcBorders>
              <w:top w:val="nil"/>
              <w:left w:val="nil"/>
              <w:bottom w:val="single" w:sz="4" w:space="0" w:color="auto"/>
              <w:right w:val="single" w:sz="4" w:space="0" w:color="auto"/>
            </w:tcBorders>
            <w:shd w:val="clear" w:color="auto" w:fill="auto"/>
            <w:noWrap/>
            <w:vAlign w:val="center"/>
          </w:tcPr>
          <w:p w14:paraId="45548744" w14:textId="62E47407"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3 700</w:t>
            </w:r>
          </w:p>
        </w:tc>
        <w:tc>
          <w:tcPr>
            <w:tcW w:w="1417" w:type="dxa"/>
            <w:tcBorders>
              <w:top w:val="nil"/>
              <w:left w:val="nil"/>
              <w:bottom w:val="single" w:sz="4" w:space="0" w:color="auto"/>
              <w:right w:val="single" w:sz="4" w:space="0" w:color="auto"/>
            </w:tcBorders>
            <w:shd w:val="clear" w:color="auto" w:fill="auto"/>
            <w:vAlign w:val="center"/>
          </w:tcPr>
          <w:p w14:paraId="56D603A2" w14:textId="71441758"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1 157</w:t>
            </w:r>
          </w:p>
        </w:tc>
        <w:tc>
          <w:tcPr>
            <w:tcW w:w="1559" w:type="dxa"/>
            <w:tcBorders>
              <w:top w:val="nil"/>
              <w:left w:val="nil"/>
              <w:bottom w:val="single" w:sz="4" w:space="0" w:color="auto"/>
              <w:right w:val="single" w:sz="4" w:space="0" w:color="auto"/>
            </w:tcBorders>
            <w:shd w:val="clear" w:color="auto" w:fill="auto"/>
            <w:noWrap/>
            <w:vAlign w:val="center"/>
          </w:tcPr>
          <w:p w14:paraId="6B564613" w14:textId="5C406CE6"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0,13</w:t>
            </w:r>
          </w:p>
        </w:tc>
        <w:tc>
          <w:tcPr>
            <w:tcW w:w="1418" w:type="dxa"/>
            <w:tcBorders>
              <w:top w:val="nil"/>
              <w:left w:val="nil"/>
              <w:bottom w:val="single" w:sz="4" w:space="0" w:color="auto"/>
              <w:right w:val="single" w:sz="4" w:space="0" w:color="auto"/>
            </w:tcBorders>
            <w:shd w:val="clear" w:color="auto" w:fill="auto"/>
            <w:noWrap/>
            <w:vAlign w:val="center"/>
          </w:tcPr>
          <w:p w14:paraId="67CB3A24" w14:textId="2E9E9CFB"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c>
          <w:tcPr>
            <w:tcW w:w="1389" w:type="dxa"/>
            <w:tcBorders>
              <w:top w:val="nil"/>
              <w:left w:val="nil"/>
              <w:bottom w:val="single" w:sz="4" w:space="0" w:color="auto"/>
              <w:right w:val="single" w:sz="4" w:space="0" w:color="auto"/>
            </w:tcBorders>
            <w:shd w:val="clear" w:color="auto" w:fill="auto"/>
            <w:noWrap/>
            <w:vAlign w:val="center"/>
          </w:tcPr>
          <w:p w14:paraId="7A825F00" w14:textId="15F91277"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0,13</w:t>
            </w:r>
          </w:p>
        </w:tc>
      </w:tr>
      <w:tr w:rsidR="00B554C8" w:rsidRPr="001B51CC" w14:paraId="43C2A2F3"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DEE57FB"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11</w:t>
            </w:r>
          </w:p>
        </w:tc>
        <w:tc>
          <w:tcPr>
            <w:tcW w:w="2551" w:type="dxa"/>
            <w:tcBorders>
              <w:top w:val="nil"/>
              <w:left w:val="nil"/>
              <w:bottom w:val="single" w:sz="4" w:space="0" w:color="auto"/>
              <w:right w:val="single" w:sz="4" w:space="0" w:color="auto"/>
            </w:tcBorders>
            <w:shd w:val="clear" w:color="auto" w:fill="auto"/>
            <w:noWrap/>
            <w:vAlign w:val="center"/>
            <w:hideMark/>
          </w:tcPr>
          <w:p w14:paraId="2BB20E21"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r w:rsidRPr="00B554C8">
              <w:rPr>
                <w:rFonts w:ascii="Times New Roman" w:eastAsia="Times New Roman" w:hAnsi="Times New Roman" w:cs="Times New Roman"/>
                <w:sz w:val="24"/>
                <w:szCs w:val="24"/>
                <w:lang w:eastAsia="ru-RU"/>
              </w:rPr>
              <w:t>Ломоносовский район</w:t>
            </w:r>
          </w:p>
        </w:tc>
        <w:tc>
          <w:tcPr>
            <w:tcW w:w="1418" w:type="dxa"/>
            <w:tcBorders>
              <w:top w:val="nil"/>
              <w:left w:val="nil"/>
              <w:bottom w:val="single" w:sz="4" w:space="0" w:color="auto"/>
              <w:right w:val="single" w:sz="4" w:space="0" w:color="auto"/>
            </w:tcBorders>
            <w:shd w:val="clear" w:color="auto" w:fill="auto"/>
            <w:noWrap/>
            <w:vAlign w:val="center"/>
          </w:tcPr>
          <w:p w14:paraId="68D4C893" w14:textId="0F462B70"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2 160</w:t>
            </w:r>
          </w:p>
        </w:tc>
        <w:tc>
          <w:tcPr>
            <w:tcW w:w="1417" w:type="dxa"/>
            <w:tcBorders>
              <w:top w:val="nil"/>
              <w:left w:val="nil"/>
              <w:bottom w:val="single" w:sz="4" w:space="0" w:color="auto"/>
              <w:right w:val="single" w:sz="4" w:space="0" w:color="auto"/>
            </w:tcBorders>
            <w:shd w:val="clear" w:color="auto" w:fill="auto"/>
            <w:vAlign w:val="center"/>
          </w:tcPr>
          <w:p w14:paraId="461F9F45" w14:textId="11FD10C0"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9 323</w:t>
            </w:r>
          </w:p>
        </w:tc>
        <w:tc>
          <w:tcPr>
            <w:tcW w:w="1559" w:type="dxa"/>
            <w:tcBorders>
              <w:top w:val="nil"/>
              <w:left w:val="nil"/>
              <w:bottom w:val="single" w:sz="4" w:space="0" w:color="auto"/>
              <w:right w:val="single" w:sz="4" w:space="0" w:color="auto"/>
            </w:tcBorders>
            <w:shd w:val="clear" w:color="auto" w:fill="auto"/>
            <w:noWrap/>
            <w:vAlign w:val="center"/>
          </w:tcPr>
          <w:p w14:paraId="462DFB2C" w14:textId="34785DE8"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0,51</w:t>
            </w:r>
          </w:p>
        </w:tc>
        <w:tc>
          <w:tcPr>
            <w:tcW w:w="1418" w:type="dxa"/>
            <w:tcBorders>
              <w:top w:val="nil"/>
              <w:left w:val="nil"/>
              <w:bottom w:val="single" w:sz="4" w:space="0" w:color="auto"/>
              <w:right w:val="single" w:sz="4" w:space="0" w:color="auto"/>
            </w:tcBorders>
            <w:shd w:val="clear" w:color="auto" w:fill="auto"/>
            <w:noWrap/>
            <w:vAlign w:val="center"/>
          </w:tcPr>
          <w:p w14:paraId="6D09B068" w14:textId="08B7640D"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0,51 </w:t>
            </w:r>
          </w:p>
        </w:tc>
        <w:tc>
          <w:tcPr>
            <w:tcW w:w="1389" w:type="dxa"/>
            <w:tcBorders>
              <w:top w:val="nil"/>
              <w:left w:val="nil"/>
              <w:bottom w:val="single" w:sz="4" w:space="0" w:color="auto"/>
              <w:right w:val="single" w:sz="4" w:space="0" w:color="auto"/>
            </w:tcBorders>
            <w:shd w:val="clear" w:color="auto" w:fill="auto"/>
            <w:noWrap/>
            <w:vAlign w:val="center"/>
          </w:tcPr>
          <w:p w14:paraId="27C1756D" w14:textId="7E86073C"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r>
      <w:tr w:rsidR="00B554C8" w:rsidRPr="001B51CC" w14:paraId="15F8A741"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CF221A4"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12</w:t>
            </w:r>
          </w:p>
        </w:tc>
        <w:tc>
          <w:tcPr>
            <w:tcW w:w="2551" w:type="dxa"/>
            <w:tcBorders>
              <w:top w:val="nil"/>
              <w:left w:val="nil"/>
              <w:bottom w:val="single" w:sz="4" w:space="0" w:color="auto"/>
              <w:right w:val="single" w:sz="4" w:space="0" w:color="auto"/>
            </w:tcBorders>
            <w:shd w:val="clear" w:color="auto" w:fill="auto"/>
            <w:noWrap/>
            <w:vAlign w:val="center"/>
            <w:hideMark/>
          </w:tcPr>
          <w:p w14:paraId="1001507F"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proofErr w:type="spellStart"/>
            <w:r w:rsidRPr="00B554C8">
              <w:rPr>
                <w:rFonts w:ascii="Times New Roman" w:eastAsia="Times New Roman" w:hAnsi="Times New Roman" w:cs="Times New Roman"/>
                <w:sz w:val="24"/>
                <w:szCs w:val="24"/>
                <w:lang w:eastAsia="ru-RU"/>
              </w:rPr>
              <w:t>Лужский</w:t>
            </w:r>
            <w:proofErr w:type="spellEnd"/>
            <w:r w:rsidRPr="00B554C8">
              <w:rPr>
                <w:rFonts w:ascii="Times New Roman" w:eastAsia="Times New Roman" w:hAnsi="Times New Roman" w:cs="Times New Roman"/>
                <w:sz w:val="24"/>
                <w:szCs w:val="24"/>
                <w:lang w:eastAsia="ru-RU"/>
              </w:rPr>
              <w:t xml:space="preserve"> район</w:t>
            </w:r>
          </w:p>
        </w:tc>
        <w:tc>
          <w:tcPr>
            <w:tcW w:w="1418" w:type="dxa"/>
            <w:tcBorders>
              <w:top w:val="nil"/>
              <w:left w:val="nil"/>
              <w:bottom w:val="single" w:sz="4" w:space="0" w:color="auto"/>
              <w:right w:val="single" w:sz="4" w:space="0" w:color="auto"/>
            </w:tcBorders>
            <w:shd w:val="clear" w:color="auto" w:fill="auto"/>
            <w:noWrap/>
            <w:vAlign w:val="center"/>
          </w:tcPr>
          <w:p w14:paraId="1D79C94B" w14:textId="76D071B2"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6 829</w:t>
            </w:r>
          </w:p>
        </w:tc>
        <w:tc>
          <w:tcPr>
            <w:tcW w:w="1417" w:type="dxa"/>
            <w:tcBorders>
              <w:top w:val="nil"/>
              <w:left w:val="nil"/>
              <w:bottom w:val="single" w:sz="4" w:space="0" w:color="auto"/>
              <w:right w:val="single" w:sz="4" w:space="0" w:color="auto"/>
            </w:tcBorders>
            <w:shd w:val="clear" w:color="auto" w:fill="auto"/>
            <w:vAlign w:val="center"/>
          </w:tcPr>
          <w:p w14:paraId="642BFBB7" w14:textId="35A69EE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4 990</w:t>
            </w:r>
          </w:p>
        </w:tc>
        <w:tc>
          <w:tcPr>
            <w:tcW w:w="1559" w:type="dxa"/>
            <w:tcBorders>
              <w:top w:val="nil"/>
              <w:left w:val="nil"/>
              <w:bottom w:val="single" w:sz="4" w:space="0" w:color="auto"/>
              <w:right w:val="single" w:sz="4" w:space="0" w:color="auto"/>
            </w:tcBorders>
            <w:shd w:val="clear" w:color="auto" w:fill="auto"/>
            <w:noWrap/>
            <w:vAlign w:val="center"/>
          </w:tcPr>
          <w:p w14:paraId="06648189" w14:textId="542A79F4"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0,39</w:t>
            </w:r>
          </w:p>
        </w:tc>
        <w:tc>
          <w:tcPr>
            <w:tcW w:w="1418" w:type="dxa"/>
            <w:tcBorders>
              <w:top w:val="nil"/>
              <w:left w:val="nil"/>
              <w:bottom w:val="single" w:sz="4" w:space="0" w:color="auto"/>
              <w:right w:val="single" w:sz="4" w:space="0" w:color="auto"/>
            </w:tcBorders>
            <w:shd w:val="clear" w:color="auto" w:fill="auto"/>
            <w:noWrap/>
            <w:vAlign w:val="center"/>
          </w:tcPr>
          <w:p w14:paraId="58CA2761" w14:textId="7C955968"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0,39 </w:t>
            </w:r>
          </w:p>
        </w:tc>
        <w:tc>
          <w:tcPr>
            <w:tcW w:w="1389" w:type="dxa"/>
            <w:tcBorders>
              <w:top w:val="nil"/>
              <w:left w:val="nil"/>
              <w:bottom w:val="single" w:sz="4" w:space="0" w:color="auto"/>
              <w:right w:val="single" w:sz="4" w:space="0" w:color="auto"/>
            </w:tcBorders>
            <w:shd w:val="clear" w:color="auto" w:fill="auto"/>
            <w:noWrap/>
            <w:vAlign w:val="center"/>
          </w:tcPr>
          <w:p w14:paraId="5E55A06F" w14:textId="0893EDD6"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r>
      <w:tr w:rsidR="00B554C8" w:rsidRPr="001B51CC" w14:paraId="3023F1B7"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F3535C9"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13</w:t>
            </w:r>
          </w:p>
        </w:tc>
        <w:tc>
          <w:tcPr>
            <w:tcW w:w="2551" w:type="dxa"/>
            <w:tcBorders>
              <w:top w:val="nil"/>
              <w:left w:val="nil"/>
              <w:bottom w:val="single" w:sz="4" w:space="0" w:color="auto"/>
              <w:right w:val="single" w:sz="4" w:space="0" w:color="auto"/>
            </w:tcBorders>
            <w:shd w:val="clear" w:color="auto" w:fill="auto"/>
            <w:noWrap/>
            <w:vAlign w:val="center"/>
            <w:hideMark/>
          </w:tcPr>
          <w:p w14:paraId="375D63AB"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proofErr w:type="spellStart"/>
            <w:r w:rsidRPr="00B554C8">
              <w:rPr>
                <w:rFonts w:ascii="Times New Roman" w:eastAsia="Times New Roman" w:hAnsi="Times New Roman" w:cs="Times New Roman"/>
                <w:sz w:val="24"/>
                <w:szCs w:val="24"/>
                <w:lang w:eastAsia="ru-RU"/>
              </w:rPr>
              <w:t>Подпорожский</w:t>
            </w:r>
            <w:proofErr w:type="spellEnd"/>
            <w:r w:rsidRPr="00B554C8">
              <w:rPr>
                <w:rFonts w:ascii="Times New Roman" w:eastAsia="Times New Roman" w:hAnsi="Times New Roman" w:cs="Times New Roman"/>
                <w:sz w:val="24"/>
                <w:szCs w:val="24"/>
                <w:lang w:eastAsia="ru-RU"/>
              </w:rPr>
              <w:t xml:space="preserve"> район</w:t>
            </w:r>
          </w:p>
        </w:tc>
        <w:tc>
          <w:tcPr>
            <w:tcW w:w="1418" w:type="dxa"/>
            <w:tcBorders>
              <w:top w:val="nil"/>
              <w:left w:val="nil"/>
              <w:bottom w:val="single" w:sz="4" w:space="0" w:color="auto"/>
              <w:right w:val="single" w:sz="4" w:space="0" w:color="auto"/>
            </w:tcBorders>
            <w:shd w:val="clear" w:color="auto" w:fill="auto"/>
            <w:noWrap/>
            <w:vAlign w:val="center"/>
          </w:tcPr>
          <w:p w14:paraId="14C57682" w14:textId="2E17D261"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4 777</w:t>
            </w:r>
          </w:p>
        </w:tc>
        <w:tc>
          <w:tcPr>
            <w:tcW w:w="1417" w:type="dxa"/>
            <w:tcBorders>
              <w:top w:val="nil"/>
              <w:left w:val="nil"/>
              <w:bottom w:val="single" w:sz="4" w:space="0" w:color="auto"/>
              <w:right w:val="single" w:sz="4" w:space="0" w:color="auto"/>
            </w:tcBorders>
            <w:shd w:val="clear" w:color="auto" w:fill="auto"/>
            <w:vAlign w:val="center"/>
          </w:tcPr>
          <w:p w14:paraId="76601577" w14:textId="62EEB073"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495</w:t>
            </w:r>
          </w:p>
        </w:tc>
        <w:tc>
          <w:tcPr>
            <w:tcW w:w="1559" w:type="dxa"/>
            <w:tcBorders>
              <w:top w:val="nil"/>
              <w:left w:val="nil"/>
              <w:bottom w:val="single" w:sz="4" w:space="0" w:color="auto"/>
              <w:right w:val="single" w:sz="4" w:space="0" w:color="auto"/>
            </w:tcBorders>
            <w:shd w:val="clear" w:color="auto" w:fill="auto"/>
            <w:noWrap/>
            <w:vAlign w:val="center"/>
          </w:tcPr>
          <w:p w14:paraId="5F2477EE" w14:textId="79F4041D"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0,12</w:t>
            </w:r>
          </w:p>
        </w:tc>
        <w:tc>
          <w:tcPr>
            <w:tcW w:w="1418" w:type="dxa"/>
            <w:tcBorders>
              <w:top w:val="nil"/>
              <w:left w:val="nil"/>
              <w:bottom w:val="single" w:sz="4" w:space="0" w:color="auto"/>
              <w:right w:val="single" w:sz="4" w:space="0" w:color="auto"/>
            </w:tcBorders>
            <w:shd w:val="clear" w:color="auto" w:fill="auto"/>
            <w:noWrap/>
            <w:vAlign w:val="center"/>
          </w:tcPr>
          <w:p w14:paraId="1519CF7D" w14:textId="214ED2A9"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c>
          <w:tcPr>
            <w:tcW w:w="1389" w:type="dxa"/>
            <w:tcBorders>
              <w:top w:val="nil"/>
              <w:left w:val="nil"/>
              <w:bottom w:val="single" w:sz="4" w:space="0" w:color="auto"/>
              <w:right w:val="single" w:sz="4" w:space="0" w:color="auto"/>
            </w:tcBorders>
            <w:shd w:val="clear" w:color="auto" w:fill="auto"/>
            <w:noWrap/>
            <w:vAlign w:val="center"/>
          </w:tcPr>
          <w:p w14:paraId="1A39A2B6" w14:textId="67F45643"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0,12</w:t>
            </w:r>
          </w:p>
        </w:tc>
      </w:tr>
      <w:tr w:rsidR="00B554C8" w:rsidRPr="001B51CC" w14:paraId="77D2D50E"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DFCCBE6"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14</w:t>
            </w:r>
          </w:p>
        </w:tc>
        <w:tc>
          <w:tcPr>
            <w:tcW w:w="2551" w:type="dxa"/>
            <w:tcBorders>
              <w:top w:val="nil"/>
              <w:left w:val="nil"/>
              <w:bottom w:val="single" w:sz="4" w:space="0" w:color="auto"/>
              <w:right w:val="single" w:sz="4" w:space="0" w:color="auto"/>
            </w:tcBorders>
            <w:shd w:val="clear" w:color="auto" w:fill="auto"/>
            <w:noWrap/>
            <w:vAlign w:val="center"/>
            <w:hideMark/>
          </w:tcPr>
          <w:p w14:paraId="16272F44"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proofErr w:type="spellStart"/>
            <w:r w:rsidRPr="00B554C8">
              <w:rPr>
                <w:rFonts w:ascii="Times New Roman" w:eastAsia="Times New Roman" w:hAnsi="Times New Roman" w:cs="Times New Roman"/>
                <w:sz w:val="24"/>
                <w:szCs w:val="24"/>
                <w:lang w:eastAsia="ru-RU"/>
              </w:rPr>
              <w:t>Приозерский</w:t>
            </w:r>
            <w:proofErr w:type="spellEnd"/>
            <w:r w:rsidRPr="00B554C8">
              <w:rPr>
                <w:rFonts w:ascii="Times New Roman" w:eastAsia="Times New Roman" w:hAnsi="Times New Roman" w:cs="Times New Roman"/>
                <w:sz w:val="24"/>
                <w:szCs w:val="24"/>
                <w:lang w:eastAsia="ru-RU"/>
              </w:rPr>
              <w:t xml:space="preserve"> район</w:t>
            </w:r>
          </w:p>
        </w:tc>
        <w:tc>
          <w:tcPr>
            <w:tcW w:w="1418" w:type="dxa"/>
            <w:tcBorders>
              <w:top w:val="nil"/>
              <w:left w:val="nil"/>
              <w:bottom w:val="single" w:sz="4" w:space="0" w:color="auto"/>
              <w:right w:val="single" w:sz="4" w:space="0" w:color="auto"/>
            </w:tcBorders>
            <w:shd w:val="clear" w:color="auto" w:fill="auto"/>
            <w:noWrap/>
            <w:vAlign w:val="center"/>
          </w:tcPr>
          <w:p w14:paraId="784D0F27" w14:textId="239E4360"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4 387</w:t>
            </w:r>
          </w:p>
        </w:tc>
        <w:tc>
          <w:tcPr>
            <w:tcW w:w="1417" w:type="dxa"/>
            <w:tcBorders>
              <w:top w:val="nil"/>
              <w:left w:val="nil"/>
              <w:bottom w:val="single" w:sz="4" w:space="0" w:color="auto"/>
              <w:right w:val="single" w:sz="4" w:space="0" w:color="auto"/>
            </w:tcBorders>
            <w:shd w:val="clear" w:color="auto" w:fill="auto"/>
            <w:vAlign w:val="center"/>
          </w:tcPr>
          <w:p w14:paraId="3F4B4800" w14:textId="098B7718"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6 071</w:t>
            </w:r>
          </w:p>
        </w:tc>
        <w:tc>
          <w:tcPr>
            <w:tcW w:w="1559" w:type="dxa"/>
            <w:tcBorders>
              <w:top w:val="nil"/>
              <w:left w:val="nil"/>
              <w:bottom w:val="single" w:sz="4" w:space="0" w:color="auto"/>
              <w:right w:val="single" w:sz="4" w:space="0" w:color="auto"/>
            </w:tcBorders>
            <w:shd w:val="clear" w:color="auto" w:fill="auto"/>
            <w:noWrap/>
            <w:vAlign w:val="center"/>
          </w:tcPr>
          <w:p w14:paraId="4615F327" w14:textId="4664968E"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0,39</w:t>
            </w:r>
          </w:p>
        </w:tc>
        <w:tc>
          <w:tcPr>
            <w:tcW w:w="1418" w:type="dxa"/>
            <w:tcBorders>
              <w:top w:val="nil"/>
              <w:left w:val="nil"/>
              <w:bottom w:val="single" w:sz="4" w:space="0" w:color="auto"/>
              <w:right w:val="single" w:sz="4" w:space="0" w:color="auto"/>
            </w:tcBorders>
            <w:shd w:val="clear" w:color="auto" w:fill="auto"/>
            <w:noWrap/>
            <w:vAlign w:val="center"/>
          </w:tcPr>
          <w:p w14:paraId="531E0020" w14:textId="1BF0A054"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0,39 </w:t>
            </w:r>
          </w:p>
        </w:tc>
        <w:tc>
          <w:tcPr>
            <w:tcW w:w="1389" w:type="dxa"/>
            <w:tcBorders>
              <w:top w:val="nil"/>
              <w:left w:val="nil"/>
              <w:bottom w:val="single" w:sz="4" w:space="0" w:color="auto"/>
              <w:right w:val="single" w:sz="4" w:space="0" w:color="auto"/>
            </w:tcBorders>
            <w:shd w:val="clear" w:color="auto" w:fill="auto"/>
            <w:noWrap/>
            <w:vAlign w:val="center"/>
          </w:tcPr>
          <w:p w14:paraId="40F7A71D" w14:textId="794368B7"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r>
      <w:tr w:rsidR="00B554C8" w:rsidRPr="001B51CC" w14:paraId="049CFDB6"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E446BE6"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15</w:t>
            </w:r>
          </w:p>
        </w:tc>
        <w:tc>
          <w:tcPr>
            <w:tcW w:w="2551" w:type="dxa"/>
            <w:tcBorders>
              <w:top w:val="nil"/>
              <w:left w:val="nil"/>
              <w:bottom w:val="single" w:sz="4" w:space="0" w:color="auto"/>
              <w:right w:val="single" w:sz="4" w:space="0" w:color="auto"/>
            </w:tcBorders>
            <w:shd w:val="clear" w:color="auto" w:fill="auto"/>
            <w:noWrap/>
            <w:vAlign w:val="center"/>
            <w:hideMark/>
          </w:tcPr>
          <w:p w14:paraId="51EC5376"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proofErr w:type="spellStart"/>
            <w:r w:rsidRPr="00B554C8">
              <w:rPr>
                <w:rFonts w:ascii="Times New Roman" w:eastAsia="Times New Roman" w:hAnsi="Times New Roman" w:cs="Times New Roman"/>
                <w:sz w:val="24"/>
                <w:szCs w:val="24"/>
                <w:lang w:eastAsia="ru-RU"/>
              </w:rPr>
              <w:t>Сланцевский</w:t>
            </w:r>
            <w:proofErr w:type="spellEnd"/>
            <w:r w:rsidRPr="00B554C8">
              <w:rPr>
                <w:rFonts w:ascii="Times New Roman" w:eastAsia="Times New Roman" w:hAnsi="Times New Roman" w:cs="Times New Roman"/>
                <w:sz w:val="24"/>
                <w:szCs w:val="24"/>
                <w:lang w:eastAsia="ru-RU"/>
              </w:rPr>
              <w:t xml:space="preserve"> район</w:t>
            </w:r>
          </w:p>
        </w:tc>
        <w:tc>
          <w:tcPr>
            <w:tcW w:w="1418" w:type="dxa"/>
            <w:tcBorders>
              <w:top w:val="nil"/>
              <w:left w:val="nil"/>
              <w:bottom w:val="single" w:sz="4" w:space="0" w:color="auto"/>
              <w:right w:val="single" w:sz="4" w:space="0" w:color="auto"/>
            </w:tcBorders>
            <w:shd w:val="clear" w:color="auto" w:fill="auto"/>
            <w:noWrap/>
            <w:vAlign w:val="center"/>
          </w:tcPr>
          <w:p w14:paraId="724AA7E9" w14:textId="2A15292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5 711</w:t>
            </w:r>
          </w:p>
        </w:tc>
        <w:tc>
          <w:tcPr>
            <w:tcW w:w="1417" w:type="dxa"/>
            <w:tcBorders>
              <w:top w:val="nil"/>
              <w:left w:val="nil"/>
              <w:bottom w:val="single" w:sz="4" w:space="0" w:color="auto"/>
              <w:right w:val="single" w:sz="4" w:space="0" w:color="auto"/>
            </w:tcBorders>
            <w:shd w:val="clear" w:color="auto" w:fill="auto"/>
            <w:vAlign w:val="center"/>
          </w:tcPr>
          <w:p w14:paraId="351891E0" w14:textId="08D8433E"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1 344</w:t>
            </w:r>
          </w:p>
        </w:tc>
        <w:tc>
          <w:tcPr>
            <w:tcW w:w="1559" w:type="dxa"/>
            <w:tcBorders>
              <w:top w:val="nil"/>
              <w:left w:val="nil"/>
              <w:bottom w:val="single" w:sz="4" w:space="0" w:color="auto"/>
              <w:right w:val="single" w:sz="4" w:space="0" w:color="auto"/>
            </w:tcBorders>
            <w:shd w:val="clear" w:color="auto" w:fill="auto"/>
            <w:noWrap/>
            <w:vAlign w:val="center"/>
          </w:tcPr>
          <w:p w14:paraId="0AA11E83" w14:textId="6B9849FB"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0,18</w:t>
            </w:r>
          </w:p>
        </w:tc>
        <w:tc>
          <w:tcPr>
            <w:tcW w:w="1418" w:type="dxa"/>
            <w:tcBorders>
              <w:top w:val="nil"/>
              <w:left w:val="nil"/>
              <w:bottom w:val="single" w:sz="4" w:space="0" w:color="auto"/>
              <w:right w:val="single" w:sz="4" w:space="0" w:color="auto"/>
            </w:tcBorders>
            <w:shd w:val="clear" w:color="auto" w:fill="auto"/>
            <w:noWrap/>
            <w:vAlign w:val="center"/>
          </w:tcPr>
          <w:p w14:paraId="621C3CCA" w14:textId="4C5B25AF"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0,18 </w:t>
            </w:r>
          </w:p>
        </w:tc>
        <w:tc>
          <w:tcPr>
            <w:tcW w:w="1389" w:type="dxa"/>
            <w:tcBorders>
              <w:top w:val="nil"/>
              <w:left w:val="nil"/>
              <w:bottom w:val="single" w:sz="4" w:space="0" w:color="auto"/>
              <w:right w:val="single" w:sz="4" w:space="0" w:color="auto"/>
            </w:tcBorders>
            <w:shd w:val="clear" w:color="auto" w:fill="auto"/>
            <w:noWrap/>
            <w:vAlign w:val="center"/>
          </w:tcPr>
          <w:p w14:paraId="7054E9DF" w14:textId="5FC17C05"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r>
      <w:tr w:rsidR="00B554C8" w:rsidRPr="001B51CC" w14:paraId="134410D8"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5BDDF99"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16</w:t>
            </w:r>
          </w:p>
        </w:tc>
        <w:tc>
          <w:tcPr>
            <w:tcW w:w="2551" w:type="dxa"/>
            <w:tcBorders>
              <w:top w:val="nil"/>
              <w:left w:val="nil"/>
              <w:bottom w:val="single" w:sz="4" w:space="0" w:color="auto"/>
              <w:right w:val="single" w:sz="4" w:space="0" w:color="auto"/>
            </w:tcBorders>
            <w:shd w:val="clear" w:color="auto" w:fill="auto"/>
            <w:noWrap/>
            <w:vAlign w:val="center"/>
            <w:hideMark/>
          </w:tcPr>
          <w:p w14:paraId="3037B811"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r w:rsidRPr="00B554C8">
              <w:rPr>
                <w:rFonts w:ascii="Times New Roman" w:eastAsia="Times New Roman" w:hAnsi="Times New Roman" w:cs="Times New Roman"/>
                <w:sz w:val="24"/>
                <w:szCs w:val="24"/>
                <w:lang w:eastAsia="ru-RU"/>
              </w:rPr>
              <w:t>Тихвинский район</w:t>
            </w:r>
          </w:p>
        </w:tc>
        <w:tc>
          <w:tcPr>
            <w:tcW w:w="1418" w:type="dxa"/>
            <w:tcBorders>
              <w:top w:val="nil"/>
              <w:left w:val="nil"/>
              <w:bottom w:val="single" w:sz="4" w:space="0" w:color="auto"/>
              <w:right w:val="single" w:sz="4" w:space="0" w:color="auto"/>
            </w:tcBorders>
            <w:shd w:val="clear" w:color="auto" w:fill="auto"/>
            <w:noWrap/>
            <w:vAlign w:val="center"/>
          </w:tcPr>
          <w:p w14:paraId="649D2297" w14:textId="1CBFB6AB"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11 084</w:t>
            </w:r>
          </w:p>
        </w:tc>
        <w:tc>
          <w:tcPr>
            <w:tcW w:w="1417" w:type="dxa"/>
            <w:tcBorders>
              <w:top w:val="nil"/>
              <w:left w:val="nil"/>
              <w:bottom w:val="single" w:sz="4" w:space="0" w:color="auto"/>
              <w:right w:val="single" w:sz="4" w:space="0" w:color="auto"/>
            </w:tcBorders>
            <w:shd w:val="clear" w:color="auto" w:fill="auto"/>
            <w:vAlign w:val="center"/>
          </w:tcPr>
          <w:p w14:paraId="7B44E074" w14:textId="01CF725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1 824</w:t>
            </w:r>
          </w:p>
        </w:tc>
        <w:tc>
          <w:tcPr>
            <w:tcW w:w="1559" w:type="dxa"/>
            <w:tcBorders>
              <w:top w:val="nil"/>
              <w:left w:val="nil"/>
              <w:bottom w:val="single" w:sz="4" w:space="0" w:color="auto"/>
              <w:right w:val="single" w:sz="4" w:space="0" w:color="auto"/>
            </w:tcBorders>
            <w:shd w:val="clear" w:color="auto" w:fill="auto"/>
            <w:noWrap/>
            <w:vAlign w:val="center"/>
          </w:tcPr>
          <w:p w14:paraId="1C63CE09" w14:textId="0E628AF7"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0,31</w:t>
            </w:r>
          </w:p>
        </w:tc>
        <w:tc>
          <w:tcPr>
            <w:tcW w:w="1418" w:type="dxa"/>
            <w:tcBorders>
              <w:top w:val="nil"/>
              <w:left w:val="nil"/>
              <w:bottom w:val="single" w:sz="4" w:space="0" w:color="auto"/>
              <w:right w:val="single" w:sz="4" w:space="0" w:color="auto"/>
            </w:tcBorders>
            <w:shd w:val="clear" w:color="auto" w:fill="auto"/>
            <w:noWrap/>
            <w:vAlign w:val="center"/>
          </w:tcPr>
          <w:p w14:paraId="3BE3E78B" w14:textId="7579D5E9"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c>
          <w:tcPr>
            <w:tcW w:w="1389" w:type="dxa"/>
            <w:tcBorders>
              <w:top w:val="nil"/>
              <w:left w:val="nil"/>
              <w:bottom w:val="single" w:sz="4" w:space="0" w:color="auto"/>
              <w:right w:val="single" w:sz="4" w:space="0" w:color="auto"/>
            </w:tcBorders>
            <w:shd w:val="clear" w:color="auto" w:fill="auto"/>
            <w:noWrap/>
            <w:vAlign w:val="center"/>
          </w:tcPr>
          <w:p w14:paraId="313682C8" w14:textId="5E10349E"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0,31</w:t>
            </w:r>
          </w:p>
        </w:tc>
      </w:tr>
      <w:tr w:rsidR="00B554C8" w:rsidRPr="001B51CC" w14:paraId="1E635B17"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546EE4F"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17</w:t>
            </w:r>
          </w:p>
        </w:tc>
        <w:tc>
          <w:tcPr>
            <w:tcW w:w="2551" w:type="dxa"/>
            <w:tcBorders>
              <w:top w:val="nil"/>
              <w:left w:val="nil"/>
              <w:bottom w:val="single" w:sz="4" w:space="0" w:color="auto"/>
              <w:right w:val="single" w:sz="4" w:space="0" w:color="auto"/>
            </w:tcBorders>
            <w:shd w:val="clear" w:color="auto" w:fill="auto"/>
            <w:noWrap/>
            <w:vAlign w:val="center"/>
            <w:hideMark/>
          </w:tcPr>
          <w:p w14:paraId="7D311D3E"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proofErr w:type="spellStart"/>
            <w:r w:rsidRPr="00B554C8">
              <w:rPr>
                <w:rFonts w:ascii="Times New Roman" w:eastAsia="Times New Roman" w:hAnsi="Times New Roman" w:cs="Times New Roman"/>
                <w:sz w:val="24"/>
                <w:szCs w:val="24"/>
                <w:lang w:eastAsia="ru-RU"/>
              </w:rPr>
              <w:t>Тосненский</w:t>
            </w:r>
            <w:proofErr w:type="spellEnd"/>
            <w:r w:rsidRPr="00B554C8">
              <w:rPr>
                <w:rFonts w:ascii="Times New Roman" w:eastAsia="Times New Roman" w:hAnsi="Times New Roman" w:cs="Times New Roman"/>
                <w:sz w:val="24"/>
                <w:szCs w:val="24"/>
                <w:lang w:eastAsia="ru-RU"/>
              </w:rPr>
              <w:t xml:space="preserve"> район</w:t>
            </w:r>
          </w:p>
        </w:tc>
        <w:tc>
          <w:tcPr>
            <w:tcW w:w="1418" w:type="dxa"/>
            <w:tcBorders>
              <w:top w:val="nil"/>
              <w:left w:val="nil"/>
              <w:bottom w:val="single" w:sz="4" w:space="0" w:color="auto"/>
              <w:right w:val="single" w:sz="4" w:space="0" w:color="auto"/>
            </w:tcBorders>
            <w:shd w:val="clear" w:color="auto" w:fill="auto"/>
            <w:noWrap/>
            <w:vAlign w:val="center"/>
          </w:tcPr>
          <w:p w14:paraId="603BDDD7" w14:textId="2EBF7DAC"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14 728</w:t>
            </w:r>
          </w:p>
        </w:tc>
        <w:tc>
          <w:tcPr>
            <w:tcW w:w="1417" w:type="dxa"/>
            <w:tcBorders>
              <w:top w:val="nil"/>
              <w:left w:val="nil"/>
              <w:bottom w:val="single" w:sz="4" w:space="0" w:color="auto"/>
              <w:right w:val="single" w:sz="4" w:space="0" w:color="auto"/>
            </w:tcBorders>
            <w:shd w:val="clear" w:color="auto" w:fill="auto"/>
            <w:vAlign w:val="center"/>
          </w:tcPr>
          <w:p w14:paraId="73BA66EE" w14:textId="0344F506"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5 238</w:t>
            </w:r>
          </w:p>
        </w:tc>
        <w:tc>
          <w:tcPr>
            <w:tcW w:w="1559" w:type="dxa"/>
            <w:tcBorders>
              <w:top w:val="nil"/>
              <w:left w:val="nil"/>
              <w:bottom w:val="single" w:sz="4" w:space="0" w:color="auto"/>
              <w:right w:val="single" w:sz="4" w:space="0" w:color="auto"/>
            </w:tcBorders>
            <w:shd w:val="clear" w:color="auto" w:fill="auto"/>
            <w:noWrap/>
            <w:vAlign w:val="center"/>
          </w:tcPr>
          <w:p w14:paraId="510BB2E5" w14:textId="077889E0"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0,56</w:t>
            </w:r>
          </w:p>
        </w:tc>
        <w:tc>
          <w:tcPr>
            <w:tcW w:w="1418" w:type="dxa"/>
            <w:tcBorders>
              <w:top w:val="nil"/>
              <w:left w:val="nil"/>
              <w:bottom w:val="single" w:sz="4" w:space="0" w:color="auto"/>
              <w:right w:val="single" w:sz="4" w:space="0" w:color="auto"/>
            </w:tcBorders>
            <w:shd w:val="clear" w:color="auto" w:fill="auto"/>
            <w:noWrap/>
            <w:vAlign w:val="center"/>
          </w:tcPr>
          <w:p w14:paraId="48DACD8A" w14:textId="364E0DAD"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0,56 </w:t>
            </w:r>
          </w:p>
        </w:tc>
        <w:tc>
          <w:tcPr>
            <w:tcW w:w="1389" w:type="dxa"/>
            <w:tcBorders>
              <w:top w:val="nil"/>
              <w:left w:val="nil"/>
              <w:bottom w:val="single" w:sz="4" w:space="0" w:color="auto"/>
              <w:right w:val="single" w:sz="4" w:space="0" w:color="auto"/>
            </w:tcBorders>
            <w:shd w:val="clear" w:color="auto" w:fill="auto"/>
            <w:noWrap/>
            <w:vAlign w:val="center"/>
          </w:tcPr>
          <w:p w14:paraId="0D0BF284" w14:textId="6B6F7243"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r>
      <w:tr w:rsidR="00B554C8" w:rsidRPr="001B51CC" w14:paraId="688E2D3D" w14:textId="77777777" w:rsidTr="002E210C">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4AA507A" w14:textId="77777777" w:rsidR="00B554C8" w:rsidRPr="001B51CC" w:rsidRDefault="00B554C8" w:rsidP="00B554C8">
            <w:pPr>
              <w:spacing w:after="0" w:line="240" w:lineRule="auto"/>
              <w:jc w:val="center"/>
              <w:rPr>
                <w:rFonts w:ascii="Montserrat" w:eastAsia="Times New Roman" w:hAnsi="Montserrat" w:cs="Times New Roman"/>
                <w:color w:val="000000"/>
                <w:sz w:val="16"/>
                <w:szCs w:val="16"/>
                <w:lang w:eastAsia="ru-RU"/>
              </w:rPr>
            </w:pPr>
            <w:r w:rsidRPr="001B51CC">
              <w:rPr>
                <w:rFonts w:ascii="Montserrat" w:eastAsia="Times New Roman" w:hAnsi="Montserrat" w:cs="Times New Roman"/>
                <w:color w:val="000000"/>
                <w:sz w:val="16"/>
                <w:szCs w:val="16"/>
                <w:lang w:eastAsia="ru-RU"/>
              </w:rPr>
              <w:t>18</w:t>
            </w:r>
          </w:p>
        </w:tc>
        <w:tc>
          <w:tcPr>
            <w:tcW w:w="2551" w:type="dxa"/>
            <w:tcBorders>
              <w:top w:val="nil"/>
              <w:left w:val="nil"/>
              <w:bottom w:val="single" w:sz="4" w:space="0" w:color="auto"/>
              <w:right w:val="single" w:sz="4" w:space="0" w:color="auto"/>
            </w:tcBorders>
            <w:shd w:val="clear" w:color="auto" w:fill="auto"/>
            <w:noWrap/>
            <w:vAlign w:val="center"/>
            <w:hideMark/>
          </w:tcPr>
          <w:p w14:paraId="74DE5154" w14:textId="77777777" w:rsidR="00B554C8" w:rsidRPr="00B554C8" w:rsidRDefault="00B554C8" w:rsidP="00B554C8">
            <w:pPr>
              <w:spacing w:after="0" w:line="240" w:lineRule="auto"/>
              <w:rPr>
                <w:rFonts w:ascii="Times New Roman" w:eastAsia="Times New Roman" w:hAnsi="Times New Roman" w:cs="Times New Roman"/>
                <w:sz w:val="24"/>
                <w:szCs w:val="24"/>
                <w:lang w:eastAsia="ru-RU"/>
              </w:rPr>
            </w:pPr>
            <w:proofErr w:type="spellStart"/>
            <w:r w:rsidRPr="00B554C8">
              <w:rPr>
                <w:rFonts w:ascii="Times New Roman" w:eastAsia="Times New Roman" w:hAnsi="Times New Roman" w:cs="Times New Roman"/>
                <w:sz w:val="24"/>
                <w:szCs w:val="24"/>
                <w:lang w:eastAsia="ru-RU"/>
              </w:rPr>
              <w:t>Сосновоборский</w:t>
            </w:r>
            <w:proofErr w:type="spellEnd"/>
            <w:r w:rsidRPr="00B554C8">
              <w:rPr>
                <w:rFonts w:ascii="Times New Roman" w:eastAsia="Times New Roman" w:hAnsi="Times New Roman" w:cs="Times New Roman"/>
                <w:sz w:val="24"/>
                <w:szCs w:val="24"/>
                <w:lang w:eastAsia="ru-RU"/>
              </w:rPr>
              <w:t xml:space="preserve"> городской округ</w:t>
            </w:r>
          </w:p>
        </w:tc>
        <w:tc>
          <w:tcPr>
            <w:tcW w:w="1418" w:type="dxa"/>
            <w:tcBorders>
              <w:top w:val="nil"/>
              <w:left w:val="nil"/>
              <w:bottom w:val="single" w:sz="4" w:space="0" w:color="auto"/>
              <w:right w:val="single" w:sz="4" w:space="0" w:color="auto"/>
            </w:tcBorders>
            <w:shd w:val="clear" w:color="auto" w:fill="auto"/>
            <w:noWrap/>
            <w:vAlign w:val="center"/>
          </w:tcPr>
          <w:p w14:paraId="0FE2EAC5" w14:textId="2D7F6FC0"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11 683</w:t>
            </w:r>
          </w:p>
        </w:tc>
        <w:tc>
          <w:tcPr>
            <w:tcW w:w="1417" w:type="dxa"/>
            <w:tcBorders>
              <w:top w:val="nil"/>
              <w:left w:val="nil"/>
              <w:bottom w:val="single" w:sz="4" w:space="0" w:color="auto"/>
              <w:right w:val="single" w:sz="4" w:space="0" w:color="auto"/>
            </w:tcBorders>
            <w:shd w:val="clear" w:color="auto" w:fill="auto"/>
            <w:vAlign w:val="center"/>
          </w:tcPr>
          <w:p w14:paraId="0F5546BC" w14:textId="0CEED286"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w:t>
            </w:r>
          </w:p>
        </w:tc>
        <w:tc>
          <w:tcPr>
            <w:tcW w:w="1559" w:type="dxa"/>
            <w:tcBorders>
              <w:top w:val="nil"/>
              <w:left w:val="nil"/>
              <w:bottom w:val="single" w:sz="4" w:space="0" w:color="auto"/>
              <w:right w:val="single" w:sz="4" w:space="0" w:color="auto"/>
            </w:tcBorders>
            <w:shd w:val="clear" w:color="auto" w:fill="auto"/>
            <w:noWrap/>
            <w:vAlign w:val="center"/>
          </w:tcPr>
          <w:p w14:paraId="5587527E" w14:textId="410F13E1"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0,23</w:t>
            </w:r>
          </w:p>
        </w:tc>
        <w:tc>
          <w:tcPr>
            <w:tcW w:w="1418" w:type="dxa"/>
            <w:tcBorders>
              <w:top w:val="nil"/>
              <w:left w:val="nil"/>
              <w:bottom w:val="single" w:sz="4" w:space="0" w:color="auto"/>
              <w:right w:val="single" w:sz="4" w:space="0" w:color="auto"/>
            </w:tcBorders>
            <w:shd w:val="clear" w:color="auto" w:fill="auto"/>
            <w:noWrap/>
            <w:vAlign w:val="center"/>
          </w:tcPr>
          <w:p w14:paraId="43748E74" w14:textId="7A7A773A"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xml:space="preserve">0,23 </w:t>
            </w:r>
          </w:p>
        </w:tc>
        <w:tc>
          <w:tcPr>
            <w:tcW w:w="1389" w:type="dxa"/>
            <w:tcBorders>
              <w:top w:val="nil"/>
              <w:left w:val="nil"/>
              <w:bottom w:val="single" w:sz="4" w:space="0" w:color="auto"/>
              <w:right w:val="single" w:sz="4" w:space="0" w:color="auto"/>
            </w:tcBorders>
            <w:shd w:val="clear" w:color="auto" w:fill="auto"/>
            <w:noWrap/>
            <w:vAlign w:val="center"/>
          </w:tcPr>
          <w:p w14:paraId="6989DA72" w14:textId="473CD9C4" w:rsidR="00B554C8" w:rsidRPr="00B554C8" w:rsidRDefault="00B554C8" w:rsidP="00B554C8">
            <w:pPr>
              <w:spacing w:after="0" w:line="240" w:lineRule="auto"/>
              <w:jc w:val="center"/>
              <w:rPr>
                <w:rFonts w:ascii="Times New Roman" w:hAnsi="Times New Roman" w:cs="Times New Roman"/>
                <w:color w:val="000000"/>
              </w:rPr>
            </w:pPr>
            <w:r w:rsidRPr="00B554C8">
              <w:rPr>
                <w:rFonts w:ascii="Times New Roman" w:hAnsi="Times New Roman" w:cs="Times New Roman"/>
                <w:color w:val="000000"/>
              </w:rPr>
              <w:t> </w:t>
            </w:r>
          </w:p>
        </w:tc>
      </w:tr>
      <w:tr w:rsidR="00B554C8" w:rsidRPr="001B51CC" w14:paraId="2B6E7454" w14:textId="77777777" w:rsidTr="002E210C">
        <w:trPr>
          <w:trHeight w:val="315"/>
        </w:trPr>
        <w:tc>
          <w:tcPr>
            <w:tcW w:w="297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A7798" w14:textId="77777777" w:rsidR="00B554C8" w:rsidRPr="00B554C8" w:rsidRDefault="00B554C8" w:rsidP="00B554C8">
            <w:pPr>
              <w:spacing w:after="0" w:line="240" w:lineRule="auto"/>
              <w:rPr>
                <w:rFonts w:ascii="Times New Roman" w:eastAsia="Times New Roman" w:hAnsi="Times New Roman" w:cs="Times New Roman"/>
                <w:b/>
                <w:bCs/>
                <w:sz w:val="24"/>
                <w:szCs w:val="24"/>
                <w:lang w:eastAsia="ru-RU"/>
              </w:rPr>
            </w:pPr>
            <w:r w:rsidRPr="00B554C8">
              <w:rPr>
                <w:rFonts w:ascii="Times New Roman" w:eastAsia="Times New Roman" w:hAnsi="Times New Roman" w:cs="Times New Roman"/>
                <w:b/>
                <w:bCs/>
                <w:sz w:val="24"/>
                <w:szCs w:val="24"/>
                <w:lang w:eastAsia="ru-RU"/>
              </w:rPr>
              <w:t>Итого</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5C7AD46A" w14:textId="4B54D19F" w:rsidR="00B554C8" w:rsidRPr="00B554C8" w:rsidRDefault="00B554C8" w:rsidP="00B554C8">
            <w:pPr>
              <w:spacing w:after="0" w:line="240" w:lineRule="auto"/>
              <w:jc w:val="center"/>
              <w:rPr>
                <w:rFonts w:ascii="Times New Roman" w:eastAsia="Times New Roman" w:hAnsi="Times New Roman" w:cs="Times New Roman"/>
                <w:b/>
                <w:bCs/>
                <w:sz w:val="24"/>
                <w:szCs w:val="24"/>
                <w:lang w:eastAsia="ru-RU"/>
              </w:rPr>
            </w:pPr>
            <w:r w:rsidRPr="00B554C8">
              <w:rPr>
                <w:rFonts w:ascii="Times New Roman" w:eastAsia="Times New Roman" w:hAnsi="Times New Roman" w:cs="Times New Roman"/>
                <w:b/>
                <w:bCs/>
                <w:sz w:val="24"/>
                <w:szCs w:val="24"/>
                <w:lang w:eastAsia="ru-RU"/>
              </w:rPr>
              <w:t>208 933</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6F33CA4F" w14:textId="0FFA8C38" w:rsidR="00B554C8" w:rsidRPr="00B554C8" w:rsidRDefault="00B554C8" w:rsidP="00B554C8">
            <w:pPr>
              <w:spacing w:after="0" w:line="240" w:lineRule="auto"/>
              <w:jc w:val="center"/>
              <w:rPr>
                <w:rFonts w:ascii="Times New Roman" w:eastAsia="Times New Roman" w:hAnsi="Times New Roman" w:cs="Times New Roman"/>
                <w:b/>
                <w:bCs/>
                <w:sz w:val="24"/>
                <w:szCs w:val="24"/>
                <w:lang w:eastAsia="ru-RU"/>
              </w:rPr>
            </w:pPr>
            <w:r w:rsidRPr="00B554C8">
              <w:rPr>
                <w:rFonts w:ascii="Times New Roman" w:eastAsia="Times New Roman" w:hAnsi="Times New Roman" w:cs="Times New Roman"/>
                <w:b/>
                <w:bCs/>
                <w:sz w:val="24"/>
                <w:szCs w:val="24"/>
                <w:lang w:eastAsia="ru-RU"/>
              </w:rPr>
              <w:t>109 346</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0E536CE" w14:textId="19E1F073" w:rsidR="00B554C8" w:rsidRPr="00B554C8" w:rsidRDefault="00B554C8" w:rsidP="00B554C8">
            <w:pPr>
              <w:spacing w:after="0" w:line="240" w:lineRule="auto"/>
              <w:jc w:val="center"/>
              <w:rPr>
                <w:rFonts w:ascii="Times New Roman" w:eastAsia="Times New Roman" w:hAnsi="Times New Roman" w:cs="Times New Roman"/>
                <w:b/>
                <w:bCs/>
                <w:sz w:val="24"/>
                <w:szCs w:val="24"/>
                <w:lang w:eastAsia="ru-RU"/>
              </w:rPr>
            </w:pPr>
            <w:r w:rsidRPr="00B554C8">
              <w:rPr>
                <w:rFonts w:ascii="Times New Roman" w:eastAsia="Times New Roman" w:hAnsi="Times New Roman" w:cs="Times New Roman"/>
                <w:b/>
                <w:bCs/>
                <w:sz w:val="24"/>
                <w:szCs w:val="24"/>
                <w:lang w:eastAsia="ru-RU"/>
              </w:rPr>
              <w:t>9,65</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64744B49" w14:textId="0BD236C9" w:rsidR="00B554C8" w:rsidRPr="00B554C8" w:rsidRDefault="00B554C8" w:rsidP="00B554C8">
            <w:pPr>
              <w:spacing w:after="0" w:line="240" w:lineRule="auto"/>
              <w:jc w:val="center"/>
              <w:rPr>
                <w:rFonts w:ascii="Times New Roman" w:eastAsia="Times New Roman" w:hAnsi="Times New Roman" w:cs="Times New Roman"/>
                <w:b/>
                <w:bCs/>
                <w:sz w:val="24"/>
                <w:szCs w:val="24"/>
                <w:lang w:eastAsia="ru-RU"/>
              </w:rPr>
            </w:pPr>
            <w:r w:rsidRPr="00B554C8">
              <w:rPr>
                <w:rFonts w:ascii="Times New Roman" w:eastAsia="Times New Roman" w:hAnsi="Times New Roman" w:cs="Times New Roman"/>
                <w:b/>
                <w:bCs/>
                <w:sz w:val="24"/>
                <w:szCs w:val="24"/>
                <w:lang w:eastAsia="ru-RU"/>
              </w:rPr>
              <w:t>8,18</w:t>
            </w:r>
          </w:p>
        </w:tc>
        <w:tc>
          <w:tcPr>
            <w:tcW w:w="1389" w:type="dxa"/>
            <w:tcBorders>
              <w:top w:val="single" w:sz="4" w:space="0" w:color="auto"/>
              <w:left w:val="nil"/>
              <w:bottom w:val="single" w:sz="4" w:space="0" w:color="auto"/>
              <w:right w:val="single" w:sz="4" w:space="0" w:color="auto"/>
            </w:tcBorders>
            <w:shd w:val="clear" w:color="auto" w:fill="auto"/>
            <w:noWrap/>
            <w:vAlign w:val="center"/>
          </w:tcPr>
          <w:p w14:paraId="5C79102D" w14:textId="1A8C69AE" w:rsidR="00B554C8" w:rsidRPr="00B554C8" w:rsidRDefault="00B554C8" w:rsidP="00B554C8">
            <w:pPr>
              <w:spacing w:after="0" w:line="240" w:lineRule="auto"/>
              <w:jc w:val="center"/>
              <w:rPr>
                <w:rFonts w:ascii="Times New Roman" w:eastAsia="Times New Roman" w:hAnsi="Times New Roman" w:cs="Times New Roman"/>
                <w:b/>
                <w:bCs/>
                <w:sz w:val="24"/>
                <w:szCs w:val="24"/>
                <w:lang w:eastAsia="ru-RU"/>
              </w:rPr>
            </w:pPr>
            <w:r w:rsidRPr="00B554C8">
              <w:rPr>
                <w:rFonts w:ascii="Times New Roman" w:eastAsia="Times New Roman" w:hAnsi="Times New Roman" w:cs="Times New Roman"/>
                <w:b/>
                <w:bCs/>
                <w:sz w:val="24"/>
                <w:szCs w:val="24"/>
                <w:lang w:eastAsia="ru-RU"/>
              </w:rPr>
              <w:t>1,47</w:t>
            </w:r>
          </w:p>
        </w:tc>
      </w:tr>
    </w:tbl>
    <w:p w14:paraId="47717629" w14:textId="2A25E02E" w:rsidR="00C122BF" w:rsidRDefault="00C122BF" w:rsidP="001B51CC">
      <w:pPr>
        <w:rPr>
          <w:rFonts w:ascii="Montserrat" w:eastAsia="Calibri" w:hAnsi="Montserrat" w:cs="Times New Roman"/>
          <w:b/>
          <w:bCs/>
          <w:sz w:val="12"/>
          <w:szCs w:val="12"/>
        </w:rPr>
      </w:pPr>
    </w:p>
    <w:p w14:paraId="0A16059A" w14:textId="77777777" w:rsidR="00C122BF" w:rsidRDefault="00C122BF">
      <w:pPr>
        <w:rPr>
          <w:rFonts w:ascii="Montserrat" w:eastAsia="Calibri" w:hAnsi="Montserrat" w:cs="Times New Roman"/>
          <w:b/>
          <w:bCs/>
          <w:sz w:val="12"/>
          <w:szCs w:val="12"/>
        </w:rPr>
      </w:pPr>
      <w:r>
        <w:rPr>
          <w:rFonts w:ascii="Montserrat" w:eastAsia="Calibri" w:hAnsi="Montserrat" w:cs="Times New Roman"/>
          <w:b/>
          <w:bCs/>
          <w:sz w:val="12"/>
          <w:szCs w:val="12"/>
        </w:rPr>
        <w:br w:type="page"/>
      </w:r>
    </w:p>
    <w:p w14:paraId="32CBAD8C" w14:textId="44911911" w:rsidR="00BE5CBE" w:rsidRDefault="0068753F" w:rsidP="00BE5CBE">
      <w:pPr>
        <w:pStyle w:val="af8"/>
        <w:spacing w:after="0" w:line="240" w:lineRule="auto"/>
        <w:jc w:val="right"/>
        <w:outlineLvl w:val="1"/>
        <w:rPr>
          <w:rFonts w:ascii="Times New Roman" w:hAnsi="Times New Roman" w:cs="Times New Roman"/>
          <w:bCs/>
          <w:color w:val="auto"/>
          <w:sz w:val="28"/>
          <w:szCs w:val="28"/>
        </w:rPr>
      </w:pPr>
      <w:bookmarkStart w:id="53" w:name="_Toc28256368"/>
      <w:bookmarkEnd w:id="52"/>
      <w:r>
        <w:rPr>
          <w:rFonts w:ascii="Times New Roman" w:hAnsi="Times New Roman" w:cs="Times New Roman"/>
          <w:bCs/>
          <w:color w:val="auto"/>
          <w:sz w:val="28"/>
          <w:szCs w:val="28"/>
        </w:rPr>
        <w:lastRenderedPageBreak/>
        <w:t xml:space="preserve">Приложение </w:t>
      </w:r>
      <w:r w:rsidR="00510AAE">
        <w:rPr>
          <w:rFonts w:ascii="Times New Roman" w:hAnsi="Times New Roman" w:cs="Times New Roman"/>
          <w:bCs/>
          <w:color w:val="auto"/>
          <w:sz w:val="28"/>
          <w:szCs w:val="28"/>
        </w:rPr>
        <w:t>6</w:t>
      </w:r>
      <w:bookmarkEnd w:id="53"/>
    </w:p>
    <w:p w14:paraId="76D1DA23" w14:textId="77777777" w:rsidR="00BE5CBE" w:rsidRPr="00BE5CBE" w:rsidRDefault="00BE5CBE" w:rsidP="003F6E2A">
      <w:pPr>
        <w:pStyle w:val="af8"/>
        <w:spacing w:after="0" w:line="240" w:lineRule="auto"/>
        <w:jc w:val="right"/>
        <w:rPr>
          <w:rFonts w:ascii="Times New Roman" w:hAnsi="Times New Roman" w:cs="Times New Roman"/>
          <w:bCs/>
          <w:color w:val="auto"/>
          <w:sz w:val="28"/>
          <w:szCs w:val="28"/>
        </w:rPr>
      </w:pPr>
    </w:p>
    <w:p w14:paraId="27CF6D17" w14:textId="174AFCA9" w:rsidR="00AC632A" w:rsidRDefault="00AC632A" w:rsidP="003F6E2A">
      <w:pPr>
        <w:pStyle w:val="af8"/>
        <w:spacing w:after="0" w:line="240" w:lineRule="auto"/>
        <w:jc w:val="center"/>
        <w:rPr>
          <w:rFonts w:ascii="Times New Roman" w:hAnsi="Times New Roman" w:cs="Times New Roman"/>
          <w:bCs/>
          <w:color w:val="auto"/>
          <w:sz w:val="28"/>
          <w:szCs w:val="28"/>
        </w:rPr>
      </w:pPr>
      <w:r w:rsidRPr="00BE5CBE">
        <w:rPr>
          <w:rFonts w:ascii="Times New Roman" w:hAnsi="Times New Roman" w:cs="Times New Roman"/>
          <w:bCs/>
          <w:color w:val="auto"/>
          <w:sz w:val="28"/>
          <w:szCs w:val="28"/>
        </w:rPr>
        <w:t>Перечень региональных нормативных правовых актов, регламентирующих оказание паллиативной медицинской помощи в Ленинградской области</w:t>
      </w:r>
    </w:p>
    <w:p w14:paraId="1C2388D0" w14:textId="77777777" w:rsidR="005D7D97" w:rsidRPr="00BE5CBE" w:rsidRDefault="005D7D97" w:rsidP="003F6E2A">
      <w:pPr>
        <w:pStyle w:val="af8"/>
        <w:spacing w:after="0" w:line="240" w:lineRule="auto"/>
        <w:jc w:val="center"/>
        <w:rPr>
          <w:rFonts w:ascii="Times New Roman" w:hAnsi="Times New Roman" w:cs="Times New Roman"/>
          <w:color w:val="auto"/>
          <w:sz w:val="28"/>
          <w:szCs w:val="28"/>
        </w:rPr>
      </w:pPr>
    </w:p>
    <w:tbl>
      <w:tblPr>
        <w:tblStyle w:val="15"/>
        <w:tblW w:w="10036" w:type="dxa"/>
        <w:tblInd w:w="-5" w:type="dxa"/>
        <w:tblLook w:val="04A0" w:firstRow="1" w:lastRow="0" w:firstColumn="1" w:lastColumn="0" w:noHBand="0" w:noVBand="1"/>
      </w:tblPr>
      <w:tblGrid>
        <w:gridCol w:w="851"/>
        <w:gridCol w:w="2281"/>
        <w:gridCol w:w="6904"/>
      </w:tblGrid>
      <w:tr w:rsidR="00A31C28" w:rsidRPr="00BE5CBE" w14:paraId="192C8B10" w14:textId="77777777" w:rsidTr="00ED2B70">
        <w:trPr>
          <w:trHeight w:val="624"/>
          <w:tblHeader/>
        </w:trPr>
        <w:tc>
          <w:tcPr>
            <w:tcW w:w="851" w:type="dxa"/>
            <w:shd w:val="clear" w:color="auto" w:fill="auto"/>
            <w:vAlign w:val="center"/>
          </w:tcPr>
          <w:p w14:paraId="18E8F3B8" w14:textId="77777777" w:rsidR="00AC632A" w:rsidRPr="00BE5CBE" w:rsidRDefault="00AC632A" w:rsidP="00A31C28">
            <w:pPr>
              <w:rPr>
                <w:rFonts w:ascii="Times New Roman" w:hAnsi="Times New Roman" w:cs="Times New Roman"/>
                <w:sz w:val="24"/>
                <w:szCs w:val="24"/>
              </w:rPr>
            </w:pPr>
            <w:bookmarkStart w:id="54" w:name="_Hlk16509790"/>
            <w:r w:rsidRPr="00BE5CBE">
              <w:rPr>
                <w:rFonts w:ascii="Times New Roman" w:hAnsi="Times New Roman" w:cs="Times New Roman"/>
                <w:sz w:val="24"/>
                <w:szCs w:val="24"/>
              </w:rPr>
              <w:t>№</w:t>
            </w:r>
          </w:p>
        </w:tc>
        <w:tc>
          <w:tcPr>
            <w:tcW w:w="2281" w:type="dxa"/>
            <w:shd w:val="clear" w:color="auto" w:fill="auto"/>
            <w:vAlign w:val="center"/>
          </w:tcPr>
          <w:p w14:paraId="3BDA97BC" w14:textId="77777777" w:rsidR="00AC632A" w:rsidRPr="00BE5CBE" w:rsidRDefault="00AC632A" w:rsidP="00A31C28">
            <w:pPr>
              <w:rPr>
                <w:rFonts w:ascii="Times New Roman" w:hAnsi="Times New Roman" w:cs="Times New Roman"/>
                <w:sz w:val="24"/>
                <w:szCs w:val="24"/>
              </w:rPr>
            </w:pPr>
            <w:r w:rsidRPr="00BE5CBE">
              <w:rPr>
                <w:rFonts w:ascii="Times New Roman" w:hAnsi="Times New Roman" w:cs="Times New Roman"/>
                <w:sz w:val="24"/>
                <w:szCs w:val="24"/>
              </w:rPr>
              <w:t>Наименование нормативного правового акта</w:t>
            </w:r>
          </w:p>
        </w:tc>
        <w:tc>
          <w:tcPr>
            <w:tcW w:w="6904" w:type="dxa"/>
            <w:shd w:val="clear" w:color="auto" w:fill="auto"/>
            <w:vAlign w:val="center"/>
          </w:tcPr>
          <w:p w14:paraId="4BFBE27C" w14:textId="77777777" w:rsidR="00AC632A" w:rsidRPr="00BE5CBE" w:rsidRDefault="00AC632A" w:rsidP="00A31C28">
            <w:pPr>
              <w:rPr>
                <w:rFonts w:ascii="Times New Roman" w:hAnsi="Times New Roman" w:cs="Times New Roman"/>
                <w:sz w:val="24"/>
                <w:szCs w:val="24"/>
              </w:rPr>
            </w:pPr>
            <w:r w:rsidRPr="00BE5CBE">
              <w:rPr>
                <w:rFonts w:ascii="Times New Roman" w:hAnsi="Times New Roman" w:cs="Times New Roman"/>
                <w:sz w:val="24"/>
                <w:szCs w:val="24"/>
              </w:rPr>
              <w:t>Комментарии</w:t>
            </w:r>
          </w:p>
        </w:tc>
      </w:tr>
      <w:tr w:rsidR="00A31C28" w:rsidRPr="00BE5CBE" w14:paraId="09329CF0" w14:textId="77777777" w:rsidTr="00ED2B70">
        <w:trPr>
          <w:trHeight w:val="397"/>
        </w:trPr>
        <w:tc>
          <w:tcPr>
            <w:tcW w:w="10036" w:type="dxa"/>
            <w:gridSpan w:val="3"/>
            <w:shd w:val="clear" w:color="auto" w:fill="auto"/>
            <w:vAlign w:val="center"/>
          </w:tcPr>
          <w:p w14:paraId="5CDF9A63" w14:textId="77777777" w:rsidR="00AC632A" w:rsidRPr="00BE5CBE" w:rsidRDefault="00AC632A" w:rsidP="00A31C28">
            <w:pPr>
              <w:autoSpaceDE w:val="0"/>
              <w:autoSpaceDN w:val="0"/>
              <w:adjustRightInd w:val="0"/>
              <w:rPr>
                <w:rFonts w:ascii="Times New Roman" w:hAnsi="Times New Roman" w:cs="Times New Roman"/>
                <w:bCs/>
                <w:sz w:val="24"/>
                <w:szCs w:val="24"/>
              </w:rPr>
            </w:pPr>
            <w:r w:rsidRPr="00BE5CBE">
              <w:rPr>
                <w:rFonts w:ascii="Times New Roman" w:hAnsi="Times New Roman" w:cs="Times New Roman"/>
                <w:bCs/>
                <w:sz w:val="24"/>
                <w:szCs w:val="24"/>
              </w:rPr>
              <w:t>Оказание паллиативной медицинской помощи</w:t>
            </w:r>
          </w:p>
        </w:tc>
      </w:tr>
      <w:tr w:rsidR="00A31C28" w:rsidRPr="00BE5CBE" w14:paraId="2CFD6B53" w14:textId="77777777" w:rsidTr="00ED2B70">
        <w:tc>
          <w:tcPr>
            <w:tcW w:w="851" w:type="dxa"/>
            <w:shd w:val="clear" w:color="auto" w:fill="auto"/>
          </w:tcPr>
          <w:p w14:paraId="75BB55E9" w14:textId="77777777" w:rsidR="00AC632A" w:rsidRPr="00BE5CBE" w:rsidRDefault="00AC632A" w:rsidP="00A31C28">
            <w:pPr>
              <w:autoSpaceDE w:val="0"/>
              <w:autoSpaceDN w:val="0"/>
              <w:adjustRightInd w:val="0"/>
              <w:rPr>
                <w:rFonts w:ascii="Times New Roman" w:hAnsi="Times New Roman" w:cs="Times New Roman"/>
                <w:sz w:val="24"/>
                <w:szCs w:val="24"/>
              </w:rPr>
            </w:pPr>
            <w:r w:rsidRPr="00BE5CBE">
              <w:rPr>
                <w:rFonts w:ascii="Times New Roman" w:hAnsi="Times New Roman" w:cs="Times New Roman"/>
                <w:sz w:val="24"/>
                <w:szCs w:val="24"/>
              </w:rPr>
              <w:t>1.</w:t>
            </w:r>
          </w:p>
        </w:tc>
        <w:tc>
          <w:tcPr>
            <w:tcW w:w="2281" w:type="dxa"/>
            <w:shd w:val="clear" w:color="auto" w:fill="auto"/>
          </w:tcPr>
          <w:p w14:paraId="2EDBCAB9" w14:textId="261E483C" w:rsidR="00AC632A" w:rsidRPr="00BE5CBE" w:rsidRDefault="00AC632A"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 xml:space="preserve">Областной закон Ленинградской области от 27.12.2013 </w:t>
            </w:r>
            <w:r w:rsidR="00CE36DF" w:rsidRPr="00BE5CBE">
              <w:rPr>
                <w:rFonts w:ascii="Times New Roman" w:hAnsi="Times New Roman" w:cs="Times New Roman"/>
                <w:sz w:val="24"/>
                <w:szCs w:val="24"/>
              </w:rPr>
              <w:t>№</w:t>
            </w:r>
            <w:r w:rsidRPr="00BE5CBE">
              <w:rPr>
                <w:rFonts w:ascii="Times New Roman" w:hAnsi="Times New Roman" w:cs="Times New Roman"/>
                <w:sz w:val="24"/>
                <w:szCs w:val="24"/>
              </w:rPr>
              <w:t xml:space="preserve"> 106-оз (ред. от 09.07.2019) «Об охране здоровья населения Ленинградской области».</w:t>
            </w:r>
          </w:p>
        </w:tc>
        <w:tc>
          <w:tcPr>
            <w:tcW w:w="6904" w:type="dxa"/>
            <w:shd w:val="clear" w:color="auto" w:fill="auto"/>
          </w:tcPr>
          <w:p w14:paraId="40FCF772"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Населению Ленинградской области оказывается паллиативная медицинская помощь.</w:t>
            </w:r>
          </w:p>
          <w:p w14:paraId="43AD9AE5"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 xml:space="preserve">Паллиативная медицинская помощь оказывается в государственных медицинских организациях бесплатно в амбулаторных условиях, в том числе на дому, и в условиях дневного стационара, стационарных условиях медицинскими работниками, прошедшими </w:t>
            </w:r>
            <w:proofErr w:type="gramStart"/>
            <w:r w:rsidRPr="00BE5CBE">
              <w:rPr>
                <w:rFonts w:ascii="Times New Roman" w:hAnsi="Times New Roman" w:cs="Times New Roman"/>
                <w:sz w:val="24"/>
                <w:szCs w:val="24"/>
              </w:rPr>
              <w:t>обучение по оказанию</w:t>
            </w:r>
            <w:proofErr w:type="gramEnd"/>
            <w:r w:rsidRPr="00BE5CBE">
              <w:rPr>
                <w:rFonts w:ascii="Times New Roman" w:hAnsi="Times New Roman" w:cs="Times New Roman"/>
                <w:sz w:val="24"/>
                <w:szCs w:val="24"/>
              </w:rPr>
              <w:t xml:space="preserve"> такой помощи, в соответствии с федеральным законодательством и законодательством Ленинградской области.</w:t>
            </w:r>
          </w:p>
          <w:p w14:paraId="761C0BCB"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Финансовое обеспечение оказания в Ленинградской области паллиативной медицинской помощи осуществляется за счет средств областного бюджета Ленинградской области, выделяемых в соответствии с территориальными программами государственных гарантий бесплатного оказания гражданам медицинской помощи в Ленинградской области.</w:t>
            </w:r>
          </w:p>
        </w:tc>
      </w:tr>
      <w:tr w:rsidR="00A31C28" w:rsidRPr="00BE5CBE" w14:paraId="12449902" w14:textId="77777777" w:rsidTr="00ED2B70">
        <w:tc>
          <w:tcPr>
            <w:tcW w:w="851" w:type="dxa"/>
            <w:shd w:val="clear" w:color="auto" w:fill="auto"/>
          </w:tcPr>
          <w:p w14:paraId="110B1D4E" w14:textId="77777777" w:rsidR="00AC632A" w:rsidRPr="00BE5CBE" w:rsidRDefault="00AC632A" w:rsidP="00A31C28">
            <w:pPr>
              <w:autoSpaceDE w:val="0"/>
              <w:autoSpaceDN w:val="0"/>
              <w:adjustRightInd w:val="0"/>
              <w:rPr>
                <w:rFonts w:ascii="Times New Roman" w:hAnsi="Times New Roman" w:cs="Times New Roman"/>
                <w:sz w:val="24"/>
                <w:szCs w:val="24"/>
              </w:rPr>
            </w:pPr>
            <w:r w:rsidRPr="00BE5CBE">
              <w:rPr>
                <w:rFonts w:ascii="Times New Roman" w:hAnsi="Times New Roman" w:cs="Times New Roman"/>
                <w:sz w:val="24"/>
                <w:szCs w:val="24"/>
              </w:rPr>
              <w:t>2.</w:t>
            </w:r>
          </w:p>
        </w:tc>
        <w:tc>
          <w:tcPr>
            <w:tcW w:w="2281" w:type="dxa"/>
            <w:shd w:val="clear" w:color="auto" w:fill="auto"/>
          </w:tcPr>
          <w:p w14:paraId="726FFE1E" w14:textId="2CB41284" w:rsidR="00AC632A" w:rsidRPr="00BE5CBE" w:rsidRDefault="00AC632A"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 xml:space="preserve">Положение о Комитете по здравоохранению Ленинградской области, утв. постановлением Правительства Ленинградской области от 29.12.2012 </w:t>
            </w:r>
            <w:r w:rsidR="00CE36DF" w:rsidRPr="00BE5CBE">
              <w:rPr>
                <w:rFonts w:ascii="Times New Roman" w:hAnsi="Times New Roman" w:cs="Times New Roman"/>
                <w:sz w:val="24"/>
                <w:szCs w:val="24"/>
              </w:rPr>
              <w:t>№</w:t>
            </w:r>
            <w:r w:rsidRPr="00BE5CBE">
              <w:rPr>
                <w:rFonts w:ascii="Times New Roman" w:hAnsi="Times New Roman" w:cs="Times New Roman"/>
                <w:sz w:val="24"/>
                <w:szCs w:val="24"/>
              </w:rPr>
              <w:t xml:space="preserve"> 462 (ред. от 10.06.2019).</w:t>
            </w:r>
          </w:p>
        </w:tc>
        <w:tc>
          <w:tcPr>
            <w:tcW w:w="6904" w:type="dxa"/>
            <w:shd w:val="clear" w:color="auto" w:fill="auto"/>
          </w:tcPr>
          <w:p w14:paraId="4D74BB5C"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Комитет здравоохранения Ленинградской области в сфере охраны здоровья граждан организует оказание населению Ленинградской области паллиативной медицинской помощи в медицинских организациях, подведомственных Комитету.</w:t>
            </w:r>
          </w:p>
        </w:tc>
      </w:tr>
      <w:tr w:rsidR="00A31C28" w:rsidRPr="00BE5CBE" w14:paraId="5030DC55" w14:textId="77777777" w:rsidTr="00ED2B70">
        <w:tc>
          <w:tcPr>
            <w:tcW w:w="851" w:type="dxa"/>
            <w:shd w:val="clear" w:color="auto" w:fill="auto"/>
          </w:tcPr>
          <w:p w14:paraId="6CAE9A5F" w14:textId="77777777" w:rsidR="00AC632A" w:rsidRPr="00BE5CBE" w:rsidRDefault="00AC632A" w:rsidP="00A31C28">
            <w:pPr>
              <w:autoSpaceDE w:val="0"/>
              <w:autoSpaceDN w:val="0"/>
              <w:adjustRightInd w:val="0"/>
              <w:rPr>
                <w:rFonts w:ascii="Times New Roman" w:hAnsi="Times New Roman" w:cs="Times New Roman"/>
                <w:sz w:val="24"/>
                <w:szCs w:val="24"/>
              </w:rPr>
            </w:pPr>
            <w:r w:rsidRPr="00BE5CBE">
              <w:rPr>
                <w:rFonts w:ascii="Times New Roman" w:hAnsi="Times New Roman" w:cs="Times New Roman"/>
                <w:sz w:val="24"/>
                <w:szCs w:val="24"/>
              </w:rPr>
              <w:t>3.</w:t>
            </w:r>
          </w:p>
        </w:tc>
        <w:tc>
          <w:tcPr>
            <w:tcW w:w="2281" w:type="dxa"/>
            <w:shd w:val="clear" w:color="auto" w:fill="auto"/>
          </w:tcPr>
          <w:p w14:paraId="016514A5" w14:textId="430B8549" w:rsidR="00AC632A" w:rsidRPr="00BE5CBE" w:rsidRDefault="00AC632A"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 xml:space="preserve">Государственная программа Ленинградской области «Развитие здравоохранения в Ленинградской области», утв. постановлением Правительства Ленинградской области от 14.11.2013 </w:t>
            </w:r>
            <w:r w:rsidR="00CE36DF" w:rsidRPr="00BE5CBE">
              <w:rPr>
                <w:rFonts w:ascii="Times New Roman" w:hAnsi="Times New Roman" w:cs="Times New Roman"/>
                <w:sz w:val="24"/>
                <w:szCs w:val="24"/>
              </w:rPr>
              <w:t>№</w:t>
            </w:r>
            <w:r w:rsidRPr="00BE5CBE">
              <w:rPr>
                <w:rFonts w:ascii="Times New Roman" w:hAnsi="Times New Roman" w:cs="Times New Roman"/>
                <w:sz w:val="24"/>
                <w:szCs w:val="24"/>
              </w:rPr>
              <w:t xml:space="preserve"> 405 (ред. от 29.12.2018).</w:t>
            </w:r>
          </w:p>
        </w:tc>
        <w:tc>
          <w:tcPr>
            <w:tcW w:w="6904" w:type="dxa"/>
            <w:shd w:val="clear" w:color="auto" w:fill="auto"/>
          </w:tcPr>
          <w:p w14:paraId="1DD5A13C"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Подпрограмма Государственной программы Ленинградской области «Специализированная, в том числе высокотехнологичная, скорая, в том числе скорая специализированная, медицинская помощь. Медицинская реабилитация и санаторно-курортное лечение. Паллиативная медицинская помощь».</w:t>
            </w:r>
          </w:p>
          <w:p w14:paraId="2797437B"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Ожидаемый результат реализации основных мероприятий Подпрограммы в 2024 году - доля пациентов, которым оказана паллиативная медицинская помощь в условиях специализированного стационара, от числа умерших в течение года от онкологических заболеваний - 13,5 проц.</w:t>
            </w:r>
          </w:p>
          <w:p w14:paraId="71048C00"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В Ленинградской области с 2017 года организована работа двух хосписов для онкологических больных, требующих оказания паллиативной медицинской помощи в условиях круглосуточного стационара на базе ГБУЗ ЛО «</w:t>
            </w:r>
            <w:proofErr w:type="spellStart"/>
            <w:r w:rsidRPr="00BE5CBE">
              <w:rPr>
                <w:rFonts w:ascii="Times New Roman" w:hAnsi="Times New Roman" w:cs="Times New Roman"/>
                <w:sz w:val="24"/>
                <w:szCs w:val="24"/>
              </w:rPr>
              <w:t>Волосовская</w:t>
            </w:r>
            <w:proofErr w:type="spellEnd"/>
            <w:r w:rsidRPr="00BE5CBE">
              <w:rPr>
                <w:rFonts w:ascii="Times New Roman" w:hAnsi="Times New Roman" w:cs="Times New Roman"/>
                <w:sz w:val="24"/>
                <w:szCs w:val="24"/>
              </w:rPr>
              <w:t xml:space="preserve"> МБ» и ГБУЗ ЛО «</w:t>
            </w:r>
            <w:proofErr w:type="spellStart"/>
            <w:r w:rsidRPr="00BE5CBE">
              <w:rPr>
                <w:rFonts w:ascii="Times New Roman" w:hAnsi="Times New Roman" w:cs="Times New Roman"/>
                <w:sz w:val="24"/>
                <w:szCs w:val="24"/>
              </w:rPr>
              <w:t>Волховская</w:t>
            </w:r>
            <w:proofErr w:type="spellEnd"/>
            <w:r w:rsidRPr="00BE5CBE">
              <w:rPr>
                <w:rFonts w:ascii="Times New Roman" w:hAnsi="Times New Roman" w:cs="Times New Roman"/>
                <w:sz w:val="24"/>
                <w:szCs w:val="24"/>
              </w:rPr>
              <w:t xml:space="preserve"> МБ». Большинству </w:t>
            </w:r>
            <w:r w:rsidRPr="00BE5CBE">
              <w:rPr>
                <w:rFonts w:ascii="Times New Roman" w:hAnsi="Times New Roman" w:cs="Times New Roman"/>
                <w:sz w:val="24"/>
                <w:szCs w:val="24"/>
              </w:rPr>
              <w:lastRenderedPageBreak/>
              <w:t>онкологических пациентов, требующих оказания паллиативной помощи, такая помощь может быть оказана под контролем специалистов на дому и амбулаторно. Доля пациентов, которым планируется оказание паллиативной медицинской помощи в условиях специализированного стационара (хосписа, паллиативного отделения), от числа умерших в течение года от онкологических заболеваний должна составить 12 проц.</w:t>
            </w:r>
          </w:p>
          <w:p w14:paraId="567BDB0A"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Кроме того, паллиативная помощь оказывается в отделениях паллиативной помощи и на койках сестринского ухода в медицинских организациях, расположенных в районах Ленинградской области. Планируется открытие детского хосписа во Всеволожском районе.</w:t>
            </w:r>
          </w:p>
          <w:p w14:paraId="688EFA9A"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proofErr w:type="gramStart"/>
            <w:r w:rsidRPr="00BE5CBE">
              <w:rPr>
                <w:rFonts w:ascii="Times New Roman" w:hAnsi="Times New Roman" w:cs="Times New Roman"/>
                <w:sz w:val="24"/>
                <w:szCs w:val="24"/>
              </w:rPr>
              <w:t xml:space="preserve">Государственной программой установлен ожидаемый показатель (индикатор) реализации подпрограммы, включающей в себя «Паллиативную медицинскую помощь»: доля пациентов, которым оказана паллиативная медицинская помощь в условиях специализированного стационара от числа умерших в течение года от онкологических заболеваний (базовый год 2017 – 10 %, 2019 г. – 11%, 2021 г. – 12%, 2022 г. – 12,5%, 2023 г. – 13%, 2024 г. – 13,5%). </w:t>
            </w:r>
            <w:proofErr w:type="gramEnd"/>
          </w:p>
        </w:tc>
      </w:tr>
      <w:tr w:rsidR="00A31C28" w:rsidRPr="00BE5CBE" w14:paraId="76DC5637" w14:textId="77777777" w:rsidTr="00ED2B70">
        <w:tc>
          <w:tcPr>
            <w:tcW w:w="851" w:type="dxa"/>
            <w:shd w:val="clear" w:color="auto" w:fill="auto"/>
          </w:tcPr>
          <w:p w14:paraId="7D81826A" w14:textId="77777777" w:rsidR="00AC632A" w:rsidRPr="00BE5CBE" w:rsidRDefault="00AC632A" w:rsidP="00A31C28">
            <w:pPr>
              <w:autoSpaceDE w:val="0"/>
              <w:autoSpaceDN w:val="0"/>
              <w:adjustRightInd w:val="0"/>
              <w:rPr>
                <w:rFonts w:ascii="Times New Roman" w:hAnsi="Times New Roman" w:cs="Times New Roman"/>
                <w:sz w:val="24"/>
                <w:szCs w:val="24"/>
              </w:rPr>
            </w:pPr>
            <w:r w:rsidRPr="00BE5CBE">
              <w:rPr>
                <w:rFonts w:ascii="Times New Roman" w:hAnsi="Times New Roman" w:cs="Times New Roman"/>
                <w:sz w:val="24"/>
                <w:szCs w:val="24"/>
              </w:rPr>
              <w:lastRenderedPageBreak/>
              <w:t>4.</w:t>
            </w:r>
          </w:p>
        </w:tc>
        <w:tc>
          <w:tcPr>
            <w:tcW w:w="2281" w:type="dxa"/>
            <w:shd w:val="clear" w:color="auto" w:fill="auto"/>
          </w:tcPr>
          <w:p w14:paraId="6C751F08" w14:textId="5A95AE7D" w:rsidR="00AC632A" w:rsidRPr="00BE5CBE" w:rsidRDefault="00AC632A"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 xml:space="preserve">Территориальная программа государственных гарантий бесплатного оказания гражданам медицинской помощи в Ленинградской области на 2019 год и на плановый период 2020 и 2021 годов, утв. постановлением Правительства Ленинградской области от 29.12.2018 </w:t>
            </w:r>
            <w:r w:rsidR="00CE36DF" w:rsidRPr="00BE5CBE">
              <w:rPr>
                <w:rFonts w:ascii="Times New Roman" w:hAnsi="Times New Roman" w:cs="Times New Roman"/>
                <w:sz w:val="24"/>
                <w:szCs w:val="24"/>
              </w:rPr>
              <w:t>№</w:t>
            </w:r>
            <w:r w:rsidRPr="00BE5CBE">
              <w:rPr>
                <w:rFonts w:ascii="Times New Roman" w:hAnsi="Times New Roman" w:cs="Times New Roman"/>
                <w:sz w:val="24"/>
                <w:szCs w:val="24"/>
              </w:rPr>
              <w:t xml:space="preserve"> 542.</w:t>
            </w:r>
          </w:p>
        </w:tc>
        <w:tc>
          <w:tcPr>
            <w:tcW w:w="6904" w:type="dxa"/>
            <w:shd w:val="clear" w:color="auto" w:fill="auto"/>
          </w:tcPr>
          <w:p w14:paraId="64345FEE"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В рамках Территориальной программы бесплатно предоставляется паллиативная медицинская помощь, оказываемая медицинскими организациями.</w:t>
            </w:r>
          </w:p>
          <w:p w14:paraId="48510833"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 xml:space="preserve">Паллиативная медицинская помощь оказывается бесплатно в амбулаторных и стационарных условиях медицинскими работниками, прошедшими </w:t>
            </w:r>
            <w:proofErr w:type="gramStart"/>
            <w:r w:rsidRPr="00BE5CBE">
              <w:rPr>
                <w:rFonts w:ascii="Times New Roman" w:hAnsi="Times New Roman" w:cs="Times New Roman"/>
                <w:sz w:val="24"/>
                <w:szCs w:val="24"/>
              </w:rPr>
              <w:t>обучение по оказанию</w:t>
            </w:r>
            <w:proofErr w:type="gramEnd"/>
            <w:r w:rsidRPr="00BE5CBE">
              <w:rPr>
                <w:rFonts w:ascii="Times New Roman" w:hAnsi="Times New Roman" w:cs="Times New Roman"/>
                <w:sz w:val="24"/>
                <w:szCs w:val="24"/>
              </w:rPr>
              <w:t xml:space="preserve"> такой помощи, и представляет собой комплекс медицинских вмешательств, направленных на избавление от боли и облегчение других тяжелых проявлений заболевания, в целях улучшения качества жизни неизлечимо больных граждан.</w:t>
            </w:r>
          </w:p>
          <w:p w14:paraId="67B46517"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За счет средств областного бюджета Ленинградской области осуществляется финансовое обеспечение, в том числе паллиативной медицинской помощи, оказываемой амбулаторно, в том числе выездными патронажными службами, и стационарно, включая хосписы и койки сестринского ухода.</w:t>
            </w:r>
          </w:p>
          <w:p w14:paraId="0E971806"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Нормативы объема медицинской помощи составляют:</w:t>
            </w:r>
          </w:p>
          <w:p w14:paraId="55814A89"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за счет средств областного бюджета на 2019-2021 годы - 0,413 посещения на 1 жителя (включая посещения по оказанию паллиативной медицинской помощи в амбулаторных условиях, в том числе на дому);</w:t>
            </w:r>
          </w:p>
          <w:p w14:paraId="5C1557FD"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для паллиативной медицинской помощи в стационарных условиях (включая хосписы и койки сестринского ухода) за счет средств областного бюджета на 2019-2021 годы - 0,094 койко-дня на 1 жителя.</w:t>
            </w:r>
          </w:p>
          <w:p w14:paraId="39DD662B"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Нормативы финансовых затрат на единицу объема медицинской помощи для целей формирования Территориальной программы на 2019 год составляют:</w:t>
            </w:r>
          </w:p>
          <w:p w14:paraId="7DA5509D"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proofErr w:type="gramStart"/>
            <w:r w:rsidRPr="00BE5CBE">
              <w:rPr>
                <w:rFonts w:ascii="Times New Roman" w:hAnsi="Times New Roman" w:cs="Times New Roman"/>
                <w:sz w:val="24"/>
                <w:szCs w:val="24"/>
              </w:rPr>
              <w:t xml:space="preserve">на 1 посещение с профилактической и иными целями при оказании медицинской помощи в амбулаторных условиях медицинскими организациями (их структурными </w:t>
            </w:r>
            <w:r w:rsidRPr="00BE5CBE">
              <w:rPr>
                <w:rFonts w:ascii="Times New Roman" w:hAnsi="Times New Roman" w:cs="Times New Roman"/>
                <w:sz w:val="24"/>
                <w:szCs w:val="24"/>
              </w:rPr>
              <w:lastRenderedPageBreak/>
              <w:t>подразделениями) за счет средств областного бюджета (включая расходы на оказание паллиативной медицинской помощи в амбулаторных условиях, в том числе на дому) - 584,5 рубля,</w:t>
            </w:r>
            <w:proofErr w:type="gramEnd"/>
          </w:p>
          <w:p w14:paraId="4A12A4CD"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на 1 койко-день в медицинских организациях (их структурных подразделениях), оказывающих паллиативную медицинскую помощь в стационарных условиях (включая хосписы и отделения сестринского ухода), за счет средств областного бюджета - 2266,3 рубля.</w:t>
            </w:r>
          </w:p>
          <w:p w14:paraId="4849196D"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Нормативы финансовых затрат на единицу объема медицинской помощи для целей формирования Территориальной программы на 2020 и 2021 годы составляют:</w:t>
            </w:r>
          </w:p>
          <w:p w14:paraId="376132FB"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proofErr w:type="gramStart"/>
            <w:r w:rsidRPr="00BE5CBE">
              <w:rPr>
                <w:rFonts w:ascii="Times New Roman" w:hAnsi="Times New Roman" w:cs="Times New Roman"/>
                <w:sz w:val="24"/>
                <w:szCs w:val="24"/>
              </w:rPr>
              <w:t>на 1 посещение с профилактической и иными целями при оказании медицинской помощи в амбулаторных условиях медицинскими организациями (их структурными подразделениями) за счет средств областного бюджета (включая расходы на оказание паллиативной медицинской помощи в амбулаторных условиях, в том числе на дому) - 606,0 рубля на 2020 год, 606,3 рубля на 2021 год;</w:t>
            </w:r>
            <w:proofErr w:type="gramEnd"/>
          </w:p>
          <w:p w14:paraId="26ED8C7E"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на 1 койко-день в медицинских организациях (их структурных подразделениях), оказывающих паллиативную медицинскую помощь в стационарных условиях (включая хосписы и отделения сестринского ухода), за счет средств областного бюджета - 2356,9 рубля на 2020-2021 годы.</w:t>
            </w:r>
          </w:p>
          <w:p w14:paraId="0233984A"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Критерием доступности паллиативной медицинской помощи является доля посещений выездной патронажной службой на дому для оказания паллиативной медицинской помощи взрослому населению в общем количестве посещений по паллиативной медицинской помощи взрослому населению.</w:t>
            </w:r>
          </w:p>
          <w:p w14:paraId="1066128C"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Симптоматическая и паллиативная медицинская помощь больным злокачественными новообразованиями осуществляется в амбулаторных условиях, а также в условиях дневного и круглосуточного стационара в медицинских организациях муниципального уровня после консультации врача-онколога.</w:t>
            </w:r>
          </w:p>
          <w:p w14:paraId="36E2392A" w14:textId="1C57FD81" w:rsidR="00AC632A" w:rsidRPr="00BE5CBE" w:rsidRDefault="00AC632A" w:rsidP="00A31C28">
            <w:pPr>
              <w:autoSpaceDE w:val="0"/>
              <w:autoSpaceDN w:val="0"/>
              <w:adjustRightInd w:val="0"/>
              <w:ind w:firstLine="540"/>
              <w:jc w:val="both"/>
              <w:rPr>
                <w:rFonts w:ascii="Times New Roman" w:hAnsi="Times New Roman" w:cs="Times New Roman"/>
                <w:sz w:val="24"/>
                <w:szCs w:val="24"/>
              </w:rPr>
            </w:pPr>
            <w:proofErr w:type="gramStart"/>
            <w:r w:rsidRPr="00BE5CBE">
              <w:rPr>
                <w:rFonts w:ascii="Times New Roman" w:hAnsi="Times New Roman" w:cs="Times New Roman"/>
                <w:sz w:val="24"/>
                <w:szCs w:val="24"/>
              </w:rPr>
              <w:t xml:space="preserve">При оказании паллиативной медицинской помощи в стационарных условиях осуществляется обеспечение граждан лекарственными препаратами для медицинского применения, включенными в перечень жизненно необходимых и важнейших лекарственных препаратов в соответствии с Федеральным </w:t>
            </w:r>
            <w:hyperlink r:id="rId51" w:history="1">
              <w:r w:rsidRPr="00BE5CBE">
                <w:rPr>
                  <w:rFonts w:ascii="Times New Roman" w:hAnsi="Times New Roman" w:cs="Times New Roman"/>
                  <w:sz w:val="24"/>
                  <w:szCs w:val="24"/>
                </w:rPr>
                <w:t>законом</w:t>
              </w:r>
            </w:hyperlink>
            <w:r w:rsidRPr="00BE5CBE">
              <w:rPr>
                <w:rFonts w:ascii="Times New Roman" w:hAnsi="Times New Roman" w:cs="Times New Roman"/>
                <w:sz w:val="24"/>
                <w:szCs w:val="24"/>
              </w:rPr>
              <w:t xml:space="preserve"> от 12 апреля 2010 года </w:t>
            </w:r>
            <w:r w:rsidR="00CE36DF" w:rsidRPr="00BE5CBE">
              <w:rPr>
                <w:rFonts w:ascii="Times New Roman" w:hAnsi="Times New Roman" w:cs="Times New Roman"/>
                <w:sz w:val="24"/>
                <w:szCs w:val="24"/>
              </w:rPr>
              <w:t>№</w:t>
            </w:r>
            <w:r w:rsidRPr="00BE5CBE">
              <w:rPr>
                <w:rFonts w:ascii="Times New Roman" w:hAnsi="Times New Roman" w:cs="Times New Roman"/>
                <w:sz w:val="24"/>
                <w:szCs w:val="24"/>
              </w:rPr>
              <w:t xml:space="preserve"> 61-ФЗ «Об обращении лекарственных средств», и медицинскими изделиями, включенными в утвержденный Правительством Российской Федерации перечень медицинских изделий, имплантируемых в организм человека.</w:t>
            </w:r>
            <w:proofErr w:type="gramEnd"/>
          </w:p>
          <w:p w14:paraId="1FB7C27F"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Целевые значения критериев доступности медицинской помощи, оказываемой в рамках территориальной программы: доля посещений выездной патронажной службой на дому для оказания паллиативной медицинской помощи взрослому населению в общем количестве посещений по паллиативной медицинской помощи взрослому населению – 2019 г. – 32, 2020 г. – 34, 2021 г. – 36.</w:t>
            </w:r>
          </w:p>
          <w:p w14:paraId="67AD4B7D"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lastRenderedPageBreak/>
              <w:t>Перечень лекарственных препаратов, медицинских изделий, специализированных продуктов лечебного питания, отпускаемых населению в соответствии с перечнем групп населения и категорий заболеваний, при амбулаторном лечении которых лекарственные препараты, медицинские изделия, специализированные продукты лечебного питания отпускаются по рецептам врачей бесплатно за счет средств областного бюджета ленинградской области (Приложение 5 к Территориальной программе).</w:t>
            </w:r>
          </w:p>
          <w:p w14:paraId="7E35F3F1"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proofErr w:type="gramStart"/>
            <w:r w:rsidRPr="00BE5CBE">
              <w:rPr>
                <w:rFonts w:ascii="Times New Roman" w:hAnsi="Times New Roman" w:cs="Times New Roman"/>
                <w:sz w:val="24"/>
                <w:szCs w:val="24"/>
              </w:rPr>
              <w:t>Порядок обеспечения граждан лекарственными препаратами, а также медицинскими изделиями, включенными в утверждаемый правительством российской федерации медицинских изделий, имплантируемых в организм человека, лечебным питанием, в том числе специализированными продуктами лечебного питания, по назначению врача, а также донорской кровью и ее компонентами по медицинским показаниям в соответствии со стандартами медицинской помощи с учетом видов, условий и форм оказания медицинской помощи, за исключением</w:t>
            </w:r>
            <w:proofErr w:type="gramEnd"/>
            <w:r w:rsidRPr="00BE5CBE">
              <w:rPr>
                <w:rFonts w:ascii="Times New Roman" w:hAnsi="Times New Roman" w:cs="Times New Roman"/>
                <w:sz w:val="24"/>
                <w:szCs w:val="24"/>
              </w:rPr>
              <w:t xml:space="preserve"> лечебного питания, в том числе специализированных продуктов лечебного питания (по желанию пациента) (Приложение 6 к Территориальной программе).</w:t>
            </w:r>
          </w:p>
        </w:tc>
      </w:tr>
      <w:tr w:rsidR="00A31C28" w:rsidRPr="00BE5CBE" w14:paraId="0A147B9C" w14:textId="77777777" w:rsidTr="00ED2B70">
        <w:tc>
          <w:tcPr>
            <w:tcW w:w="851" w:type="dxa"/>
            <w:shd w:val="clear" w:color="auto" w:fill="auto"/>
          </w:tcPr>
          <w:p w14:paraId="7DE46AF2" w14:textId="77777777" w:rsidR="00AC632A" w:rsidRPr="00BE5CBE" w:rsidRDefault="00AC632A" w:rsidP="00A31C28">
            <w:pPr>
              <w:autoSpaceDE w:val="0"/>
              <w:autoSpaceDN w:val="0"/>
              <w:adjustRightInd w:val="0"/>
              <w:rPr>
                <w:rFonts w:ascii="Times New Roman" w:hAnsi="Times New Roman" w:cs="Times New Roman"/>
                <w:sz w:val="24"/>
                <w:szCs w:val="24"/>
              </w:rPr>
            </w:pPr>
            <w:r w:rsidRPr="00BE5CBE">
              <w:rPr>
                <w:rFonts w:ascii="Times New Roman" w:hAnsi="Times New Roman" w:cs="Times New Roman"/>
                <w:sz w:val="24"/>
                <w:szCs w:val="24"/>
              </w:rPr>
              <w:lastRenderedPageBreak/>
              <w:t>5.</w:t>
            </w:r>
          </w:p>
        </w:tc>
        <w:tc>
          <w:tcPr>
            <w:tcW w:w="2281" w:type="dxa"/>
            <w:shd w:val="clear" w:color="auto" w:fill="auto"/>
          </w:tcPr>
          <w:p w14:paraId="3EE7C691" w14:textId="3520F65C" w:rsidR="00AC632A" w:rsidRPr="00BE5CBE" w:rsidRDefault="00AC632A"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 xml:space="preserve">Региональная программа Ленинградской области «Борьба с онкологическими заболеваниями», утв. постановлением Правительства Ленинградской области от 27.06.2019 </w:t>
            </w:r>
            <w:r w:rsidR="00CE36DF" w:rsidRPr="00BE5CBE">
              <w:rPr>
                <w:rFonts w:ascii="Times New Roman" w:hAnsi="Times New Roman" w:cs="Times New Roman"/>
                <w:sz w:val="24"/>
                <w:szCs w:val="24"/>
              </w:rPr>
              <w:t>№</w:t>
            </w:r>
            <w:r w:rsidRPr="00BE5CBE">
              <w:rPr>
                <w:rFonts w:ascii="Times New Roman" w:hAnsi="Times New Roman" w:cs="Times New Roman"/>
                <w:sz w:val="24"/>
                <w:szCs w:val="24"/>
              </w:rPr>
              <w:t xml:space="preserve"> 290.</w:t>
            </w:r>
          </w:p>
        </w:tc>
        <w:tc>
          <w:tcPr>
            <w:tcW w:w="6904" w:type="dxa"/>
            <w:shd w:val="clear" w:color="auto" w:fill="auto"/>
          </w:tcPr>
          <w:p w14:paraId="5CB97DDE" w14:textId="77777777" w:rsidR="00AC632A" w:rsidRPr="00BE5CBE" w:rsidRDefault="00AC632A"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Планом мероприятий региональной программы Ленинградской области «Борьба с онкологическими заболеваниями» предусмотрено:</w:t>
            </w:r>
          </w:p>
          <w:p w14:paraId="531E9BA4" w14:textId="77777777" w:rsidR="00AC632A" w:rsidRPr="00BE5CBE" w:rsidRDefault="00AC632A" w:rsidP="00F417F7">
            <w:pPr>
              <w:pStyle w:val="afa"/>
              <w:numPr>
                <w:ilvl w:val="0"/>
                <w:numId w:val="30"/>
              </w:numPr>
              <w:autoSpaceDE w:val="0"/>
              <w:autoSpaceDN w:val="0"/>
              <w:adjustRightInd w:val="0"/>
              <w:ind w:left="317"/>
              <w:jc w:val="both"/>
              <w:rPr>
                <w:rFonts w:ascii="Times New Roman" w:hAnsi="Times New Roman" w:cs="Times New Roman"/>
                <w:sz w:val="24"/>
                <w:szCs w:val="24"/>
              </w:rPr>
            </w:pPr>
            <w:proofErr w:type="gramStart"/>
            <w:r w:rsidRPr="00BE5CBE">
              <w:rPr>
                <w:rFonts w:ascii="Times New Roman" w:hAnsi="Times New Roman" w:cs="Times New Roman"/>
                <w:sz w:val="24"/>
                <w:szCs w:val="24"/>
              </w:rPr>
              <w:t>развитие инфраструктуры паллиативной помощи как этапа ведения пациентов с распространенными формами ЗНО, дальнейшее развитие реабилитационной базы для онкологических пациентов Расширение и усовершенствование инфраструктуры паллиативной помощи как этапа ведения пациентов с распространенными формами ЗНО (на территории Ленинградской области три хосписа - 2 взрослых и 1 детский.</w:t>
            </w:r>
            <w:proofErr w:type="gramEnd"/>
            <w:r w:rsidRPr="00BE5CBE">
              <w:rPr>
                <w:rFonts w:ascii="Times New Roman" w:hAnsi="Times New Roman" w:cs="Times New Roman"/>
                <w:sz w:val="24"/>
                <w:szCs w:val="24"/>
              </w:rPr>
              <w:t xml:space="preserve"> Открытие в Ленинградской области четвертого хосписа в 2021 году. </w:t>
            </w:r>
            <w:proofErr w:type="gramStart"/>
            <w:r w:rsidRPr="00BE5CBE">
              <w:rPr>
                <w:rFonts w:ascii="Times New Roman" w:hAnsi="Times New Roman" w:cs="Times New Roman"/>
                <w:sz w:val="24"/>
                <w:szCs w:val="24"/>
              </w:rPr>
              <w:t>В 2019 году суммарно функционируют 60 взрослых и 20 детских паллиативных коек в хосписах, с 2021 года число взрослых коек составит 90);</w:t>
            </w:r>
            <w:proofErr w:type="gramEnd"/>
          </w:p>
          <w:p w14:paraId="5845D54B" w14:textId="77777777" w:rsidR="00AC632A" w:rsidRPr="00BE5CBE" w:rsidRDefault="00AC632A"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 xml:space="preserve">разработка и утверждение к 2020 году нормативных правовых актов Ленинградской области, регламентирующих порядок оказания паллиативной медицинской помощи </w:t>
            </w:r>
            <w:proofErr w:type="spellStart"/>
            <w:r w:rsidRPr="00BE5CBE">
              <w:rPr>
                <w:rFonts w:ascii="Times New Roman" w:hAnsi="Times New Roman" w:cs="Times New Roman"/>
                <w:sz w:val="24"/>
                <w:szCs w:val="24"/>
              </w:rPr>
              <w:t>инкурабельным</w:t>
            </w:r>
            <w:proofErr w:type="spellEnd"/>
            <w:r w:rsidRPr="00BE5CBE">
              <w:rPr>
                <w:rFonts w:ascii="Times New Roman" w:hAnsi="Times New Roman" w:cs="Times New Roman"/>
                <w:sz w:val="24"/>
                <w:szCs w:val="24"/>
              </w:rPr>
              <w:t xml:space="preserve"> пациентам с ЗНО.</w:t>
            </w:r>
          </w:p>
        </w:tc>
      </w:tr>
      <w:tr w:rsidR="005A0403" w:rsidRPr="00BE5CBE" w14:paraId="22A6D3B3" w14:textId="77777777" w:rsidTr="00ED2B70">
        <w:tc>
          <w:tcPr>
            <w:tcW w:w="851" w:type="dxa"/>
            <w:shd w:val="clear" w:color="auto" w:fill="auto"/>
          </w:tcPr>
          <w:p w14:paraId="55EAADDA" w14:textId="2663AA67" w:rsidR="005A0403" w:rsidRPr="005A0403" w:rsidRDefault="005A0403" w:rsidP="00A31C28">
            <w:pPr>
              <w:autoSpaceDE w:val="0"/>
              <w:autoSpaceDN w:val="0"/>
              <w:adjustRightInd w:val="0"/>
              <w:rPr>
                <w:rFonts w:ascii="Times New Roman" w:hAnsi="Times New Roman" w:cs="Times New Roman"/>
                <w:sz w:val="24"/>
                <w:szCs w:val="24"/>
              </w:rPr>
            </w:pPr>
            <w:r w:rsidRPr="003F6E2A">
              <w:rPr>
                <w:rFonts w:ascii="Times New Roman" w:hAnsi="Times New Roman" w:cs="Times New Roman"/>
                <w:sz w:val="24"/>
                <w:szCs w:val="24"/>
              </w:rPr>
              <w:t>6.</w:t>
            </w:r>
          </w:p>
        </w:tc>
        <w:tc>
          <w:tcPr>
            <w:tcW w:w="2281" w:type="dxa"/>
            <w:shd w:val="clear" w:color="auto" w:fill="auto"/>
          </w:tcPr>
          <w:p w14:paraId="271C6B39" w14:textId="588D075C" w:rsidR="005A0403" w:rsidRPr="005A0403" w:rsidRDefault="005A0403" w:rsidP="00A31C28">
            <w:pPr>
              <w:autoSpaceDE w:val="0"/>
              <w:autoSpaceDN w:val="0"/>
              <w:adjustRightInd w:val="0"/>
              <w:jc w:val="both"/>
              <w:rPr>
                <w:rFonts w:ascii="Times New Roman" w:hAnsi="Times New Roman" w:cs="Times New Roman"/>
                <w:sz w:val="24"/>
                <w:szCs w:val="24"/>
              </w:rPr>
            </w:pPr>
            <w:r w:rsidRPr="003F6E2A">
              <w:rPr>
                <w:rFonts w:ascii="Times New Roman" w:hAnsi="Times New Roman" w:cs="Times New Roman"/>
                <w:sz w:val="24"/>
                <w:szCs w:val="24"/>
              </w:rPr>
              <w:t xml:space="preserve">Распоряжение Комитета по здравоохранению Ленинградской области от 07 мая 2018 г. № 195-о «Об организации оказания паллиативной медицинской </w:t>
            </w:r>
            <w:r w:rsidRPr="003F6E2A">
              <w:rPr>
                <w:rFonts w:ascii="Times New Roman" w:hAnsi="Times New Roman" w:cs="Times New Roman"/>
                <w:sz w:val="24"/>
                <w:szCs w:val="24"/>
              </w:rPr>
              <w:lastRenderedPageBreak/>
              <w:t>помощи взрослым пациентам, страдающим онкологическими заболеваниями, в Ленинградской области»</w:t>
            </w:r>
          </w:p>
        </w:tc>
        <w:tc>
          <w:tcPr>
            <w:tcW w:w="6904" w:type="dxa"/>
            <w:shd w:val="clear" w:color="auto" w:fill="auto"/>
          </w:tcPr>
          <w:p w14:paraId="084A3A2F" w14:textId="35603B60" w:rsidR="005A0403" w:rsidRPr="005A0403" w:rsidRDefault="005A0403" w:rsidP="00A31C28">
            <w:pPr>
              <w:autoSpaceDE w:val="0"/>
              <w:autoSpaceDN w:val="0"/>
              <w:adjustRightInd w:val="0"/>
              <w:ind w:firstLine="540"/>
              <w:jc w:val="both"/>
              <w:rPr>
                <w:rFonts w:ascii="Times New Roman" w:hAnsi="Times New Roman" w:cs="Times New Roman"/>
                <w:sz w:val="24"/>
                <w:szCs w:val="24"/>
              </w:rPr>
            </w:pPr>
            <w:r w:rsidRPr="003F6E2A">
              <w:rPr>
                <w:rFonts w:ascii="Times New Roman" w:hAnsi="Times New Roman" w:cs="Times New Roman"/>
                <w:sz w:val="24"/>
                <w:szCs w:val="24"/>
              </w:rPr>
              <w:lastRenderedPageBreak/>
              <w:t>Правовым актом утверждена маршрутизация взрослых пациентов, страдающих онкологическими заболеваниями, имеющих показания к оказанию паллиативной медицинской помощи, из муниципальных районов в паллиативные отделения (хосписы)</w:t>
            </w:r>
          </w:p>
        </w:tc>
      </w:tr>
      <w:tr w:rsidR="005A0403" w:rsidRPr="00BE5CBE" w14:paraId="500A9FAC" w14:textId="77777777" w:rsidTr="00ED2B70">
        <w:tc>
          <w:tcPr>
            <w:tcW w:w="851" w:type="dxa"/>
            <w:shd w:val="clear" w:color="auto" w:fill="auto"/>
          </w:tcPr>
          <w:p w14:paraId="32D71E6E" w14:textId="7235F6D2" w:rsidR="005A0403" w:rsidRPr="005A0403" w:rsidRDefault="005A0403" w:rsidP="00A31C28">
            <w:pPr>
              <w:autoSpaceDE w:val="0"/>
              <w:autoSpaceDN w:val="0"/>
              <w:adjustRightInd w:val="0"/>
              <w:rPr>
                <w:rFonts w:ascii="Times New Roman" w:hAnsi="Times New Roman" w:cs="Times New Roman"/>
                <w:sz w:val="24"/>
                <w:szCs w:val="24"/>
              </w:rPr>
            </w:pPr>
            <w:r w:rsidRPr="003F6E2A">
              <w:rPr>
                <w:rFonts w:ascii="Times New Roman" w:hAnsi="Times New Roman" w:cs="Times New Roman"/>
                <w:sz w:val="24"/>
                <w:szCs w:val="24"/>
              </w:rPr>
              <w:lastRenderedPageBreak/>
              <w:t>7.</w:t>
            </w:r>
          </w:p>
        </w:tc>
        <w:tc>
          <w:tcPr>
            <w:tcW w:w="2281" w:type="dxa"/>
            <w:shd w:val="clear" w:color="auto" w:fill="auto"/>
          </w:tcPr>
          <w:p w14:paraId="01B7350F" w14:textId="1B4ABBD2" w:rsidR="005A0403" w:rsidRPr="005A0403" w:rsidRDefault="005A0403" w:rsidP="00A31C28">
            <w:pPr>
              <w:autoSpaceDE w:val="0"/>
              <w:autoSpaceDN w:val="0"/>
              <w:adjustRightInd w:val="0"/>
              <w:jc w:val="both"/>
              <w:rPr>
                <w:rFonts w:ascii="Times New Roman" w:hAnsi="Times New Roman" w:cs="Times New Roman"/>
                <w:sz w:val="24"/>
                <w:szCs w:val="24"/>
              </w:rPr>
            </w:pPr>
            <w:r w:rsidRPr="003F6E2A">
              <w:rPr>
                <w:rFonts w:ascii="Times New Roman" w:hAnsi="Times New Roman" w:cs="Times New Roman"/>
                <w:sz w:val="24"/>
                <w:szCs w:val="24"/>
              </w:rPr>
              <w:t xml:space="preserve">Распоряжение Комитета по здравоохранению Ленинградской области от 04 марта 2019 г. № 97-о «Об обеспечении неизлечимо больных граждан, постоянно или временно проживающих в Ленинградской области, кислородными концентраторами, портативными аппаратами </w:t>
            </w:r>
            <w:proofErr w:type="spellStart"/>
            <w:r w:rsidRPr="003F6E2A">
              <w:rPr>
                <w:rFonts w:ascii="Times New Roman" w:hAnsi="Times New Roman" w:cs="Times New Roman"/>
                <w:sz w:val="24"/>
                <w:szCs w:val="24"/>
              </w:rPr>
              <w:t>искуственной</w:t>
            </w:r>
            <w:proofErr w:type="spellEnd"/>
            <w:r w:rsidRPr="003F6E2A">
              <w:rPr>
                <w:rFonts w:ascii="Times New Roman" w:hAnsi="Times New Roman" w:cs="Times New Roman"/>
                <w:sz w:val="24"/>
                <w:szCs w:val="24"/>
              </w:rPr>
              <w:t xml:space="preserve"> вентиляции легких, </w:t>
            </w:r>
            <w:proofErr w:type="spellStart"/>
            <w:r w:rsidRPr="003F6E2A">
              <w:rPr>
                <w:rFonts w:ascii="Times New Roman" w:hAnsi="Times New Roman" w:cs="Times New Roman"/>
                <w:sz w:val="24"/>
                <w:szCs w:val="24"/>
              </w:rPr>
              <w:t>инсуффляторами</w:t>
            </w:r>
            <w:proofErr w:type="spellEnd"/>
            <w:r w:rsidRPr="003F6E2A">
              <w:rPr>
                <w:rFonts w:ascii="Times New Roman" w:hAnsi="Times New Roman" w:cs="Times New Roman"/>
                <w:sz w:val="24"/>
                <w:szCs w:val="24"/>
              </w:rPr>
              <w:t>-аспираторами»</w:t>
            </w:r>
          </w:p>
        </w:tc>
        <w:tc>
          <w:tcPr>
            <w:tcW w:w="6904" w:type="dxa"/>
            <w:shd w:val="clear" w:color="auto" w:fill="auto"/>
          </w:tcPr>
          <w:p w14:paraId="6C7B44C8" w14:textId="1D141F90" w:rsidR="005A0403" w:rsidRPr="005A0403" w:rsidRDefault="005A0403" w:rsidP="00A31C28">
            <w:pPr>
              <w:autoSpaceDE w:val="0"/>
              <w:autoSpaceDN w:val="0"/>
              <w:adjustRightInd w:val="0"/>
              <w:ind w:firstLine="540"/>
              <w:jc w:val="both"/>
              <w:rPr>
                <w:rFonts w:ascii="Times New Roman" w:hAnsi="Times New Roman" w:cs="Times New Roman"/>
                <w:sz w:val="24"/>
                <w:szCs w:val="24"/>
              </w:rPr>
            </w:pPr>
            <w:r w:rsidRPr="003F6E2A">
              <w:rPr>
                <w:rFonts w:ascii="Times New Roman" w:hAnsi="Times New Roman" w:cs="Times New Roman"/>
                <w:sz w:val="24"/>
                <w:szCs w:val="24"/>
              </w:rPr>
              <w:t>Правовым актом утвержден Порядок обеспечения граждан в рамках оказания паллиативной медицинской помощи для использования на дому медицинскими изделиями, предназначенными для поддержания функций органов и систем организма человека</w:t>
            </w:r>
          </w:p>
        </w:tc>
      </w:tr>
      <w:tr w:rsidR="005A0403" w:rsidRPr="00BE5CBE" w14:paraId="21E68503" w14:textId="77777777" w:rsidTr="00ED2B70">
        <w:tc>
          <w:tcPr>
            <w:tcW w:w="10036" w:type="dxa"/>
            <w:gridSpan w:val="3"/>
            <w:shd w:val="clear" w:color="auto" w:fill="auto"/>
          </w:tcPr>
          <w:p w14:paraId="4ED6CF96" w14:textId="77777777" w:rsidR="005A0403" w:rsidRPr="00BE5CBE" w:rsidRDefault="005A0403" w:rsidP="00A31C28">
            <w:pPr>
              <w:autoSpaceDE w:val="0"/>
              <w:autoSpaceDN w:val="0"/>
              <w:adjustRightInd w:val="0"/>
              <w:ind w:firstLine="540"/>
              <w:rPr>
                <w:rFonts w:ascii="Times New Roman" w:hAnsi="Times New Roman" w:cs="Times New Roman"/>
                <w:b/>
                <w:bCs/>
                <w:sz w:val="24"/>
                <w:szCs w:val="24"/>
              </w:rPr>
            </w:pPr>
            <w:r w:rsidRPr="00BE5CBE">
              <w:rPr>
                <w:rFonts w:ascii="Times New Roman" w:hAnsi="Times New Roman" w:cs="Times New Roman"/>
                <w:b/>
                <w:bCs/>
                <w:sz w:val="24"/>
                <w:szCs w:val="24"/>
              </w:rPr>
              <w:t>Социальное обслуживание. Межведомственное взаимодействие</w:t>
            </w:r>
          </w:p>
        </w:tc>
      </w:tr>
      <w:tr w:rsidR="005A0403" w:rsidRPr="00BE5CBE" w14:paraId="75236B07" w14:textId="77777777" w:rsidTr="00ED2B70">
        <w:tc>
          <w:tcPr>
            <w:tcW w:w="851" w:type="dxa"/>
            <w:shd w:val="clear" w:color="auto" w:fill="auto"/>
          </w:tcPr>
          <w:p w14:paraId="23897D90" w14:textId="0CE14EDF" w:rsidR="005A0403" w:rsidRPr="00BE5CBE" w:rsidRDefault="00192C2A" w:rsidP="00A31C2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8</w:t>
            </w:r>
            <w:r w:rsidR="005A0403" w:rsidRPr="00BE5CBE">
              <w:rPr>
                <w:rFonts w:ascii="Times New Roman" w:hAnsi="Times New Roman" w:cs="Times New Roman"/>
                <w:sz w:val="24"/>
                <w:szCs w:val="24"/>
              </w:rPr>
              <w:t>.</w:t>
            </w:r>
          </w:p>
        </w:tc>
        <w:tc>
          <w:tcPr>
            <w:tcW w:w="2281" w:type="dxa"/>
            <w:shd w:val="clear" w:color="auto" w:fill="auto"/>
          </w:tcPr>
          <w:p w14:paraId="6CA2BD00" w14:textId="7BB7D890" w:rsidR="005A0403" w:rsidRPr="00BE5CBE" w:rsidRDefault="005A0403"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Областной закон Ленинградской области от 30.10.2014 № 72-оз (ред. от 31.07.2018, с изм. от 15.04.2019) «О социальном обслуживании граждан в Ленинградской области».</w:t>
            </w:r>
          </w:p>
        </w:tc>
        <w:tc>
          <w:tcPr>
            <w:tcW w:w="6904" w:type="dxa"/>
            <w:shd w:val="clear" w:color="auto" w:fill="auto"/>
          </w:tcPr>
          <w:p w14:paraId="3A3991FA"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Размер предельной величины среднедушевого дохода для предоставления социальных услуг бесплатно составляет полуторную величину прожиточного минимума, установленного в Ленинградской области для основных социально-демографических групп населения.</w:t>
            </w:r>
          </w:p>
          <w:p w14:paraId="4DA1E9BA"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Предельная величина среднедушевого дохода применяется с первого числа первого месяца квартала, следующего за кварталом, в котором установлена величина прожиточного минимума.</w:t>
            </w:r>
          </w:p>
          <w:p w14:paraId="57907077"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Срочные социальные услуги предоставляются бесплатно вне зависимости от величины дохода получателей социальных услуг.</w:t>
            </w:r>
          </w:p>
          <w:p w14:paraId="5B3774A6"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 xml:space="preserve">Получатели социальных услуг имеют право на </w:t>
            </w:r>
            <w:proofErr w:type="gramStart"/>
            <w:r w:rsidRPr="00BE5CBE">
              <w:rPr>
                <w:rFonts w:ascii="Times New Roman" w:hAnsi="Times New Roman" w:cs="Times New Roman"/>
                <w:sz w:val="24"/>
                <w:szCs w:val="24"/>
              </w:rPr>
              <w:t>предоставление</w:t>
            </w:r>
            <w:proofErr w:type="gramEnd"/>
            <w:r w:rsidRPr="00BE5CBE">
              <w:rPr>
                <w:rFonts w:ascii="Times New Roman" w:hAnsi="Times New Roman" w:cs="Times New Roman"/>
                <w:sz w:val="24"/>
                <w:szCs w:val="24"/>
              </w:rPr>
              <w:t xml:space="preserve"> в том, числе социально-медицинских услуг во всех формах социального обслуживания:</w:t>
            </w:r>
          </w:p>
          <w:p w14:paraId="7982E1F6"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 xml:space="preserve">1) выполнение процедур, связанных с организацией ухода, наблюдением за состоянием здоровья получателей социальных услуг (измерение температуры тела, артериального давления, </w:t>
            </w:r>
            <w:proofErr w:type="gramStart"/>
            <w:r w:rsidRPr="00BE5CBE">
              <w:rPr>
                <w:rFonts w:ascii="Times New Roman" w:hAnsi="Times New Roman" w:cs="Times New Roman"/>
                <w:sz w:val="24"/>
                <w:szCs w:val="24"/>
              </w:rPr>
              <w:t>контроль за</w:t>
            </w:r>
            <w:proofErr w:type="gramEnd"/>
            <w:r w:rsidRPr="00BE5CBE">
              <w:rPr>
                <w:rFonts w:ascii="Times New Roman" w:hAnsi="Times New Roman" w:cs="Times New Roman"/>
                <w:sz w:val="24"/>
                <w:szCs w:val="24"/>
              </w:rPr>
              <w:t xml:space="preserve"> приемом лекарственных препаратов и др.);</w:t>
            </w:r>
          </w:p>
          <w:p w14:paraId="2D239C85"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2) проведение оздоровительных мероприятий;</w:t>
            </w:r>
          </w:p>
          <w:p w14:paraId="4A38616C"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lastRenderedPageBreak/>
              <w:t>3) систематическое наблюдение за получателями социальных услуг для выявления отклонений в состоянии их здоровья;</w:t>
            </w:r>
          </w:p>
          <w:p w14:paraId="6FFE5488"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4) консультирование по социально-медицинским вопросам (поддержание и сохранение здоровья получателей социальных услуг, проведение оздоровительных мероприятий, наблюдение за получателями социальных услуг для выявления отклонений в состоянии их здоровья);</w:t>
            </w:r>
          </w:p>
          <w:p w14:paraId="0AFDDF9E"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5) проведение мероприятий, направленных на формирование здорового образа жизни;</w:t>
            </w:r>
          </w:p>
          <w:p w14:paraId="48786DC4"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 xml:space="preserve">6) проведение занятий по адаптивной физической культуре, </w:t>
            </w:r>
          </w:p>
          <w:p w14:paraId="4F17C8FA" w14:textId="37DA3876" w:rsidR="005A0403" w:rsidRPr="00BE5CBE" w:rsidRDefault="005A0403"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а также на предоставление социально-психологических услуг во всех формах социального обслуживания:</w:t>
            </w:r>
          </w:p>
          <w:p w14:paraId="5E85F151"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1) социально-психологическое консультирование, в том числе по вопросам внутрисемейных отношений, включая диагностику и коррекцию;</w:t>
            </w:r>
          </w:p>
          <w:p w14:paraId="538789BD"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2) социально-психологический патронаж;</w:t>
            </w:r>
          </w:p>
          <w:p w14:paraId="11BC0549"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3) оказание консультационной психологической помощи анонимно (в том числе с использованием телефона доверия).</w:t>
            </w:r>
          </w:p>
        </w:tc>
      </w:tr>
      <w:tr w:rsidR="005A0403" w:rsidRPr="00BE5CBE" w14:paraId="4B9795E1" w14:textId="77777777" w:rsidTr="00ED2B70">
        <w:tc>
          <w:tcPr>
            <w:tcW w:w="851" w:type="dxa"/>
            <w:shd w:val="clear" w:color="auto" w:fill="auto"/>
          </w:tcPr>
          <w:p w14:paraId="6ACDDD82" w14:textId="772D03F6" w:rsidR="005A0403" w:rsidRPr="00BE5CBE" w:rsidRDefault="00192C2A" w:rsidP="00A31C2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9</w:t>
            </w:r>
            <w:r w:rsidR="005A0403" w:rsidRPr="00BE5CBE">
              <w:rPr>
                <w:rFonts w:ascii="Times New Roman" w:hAnsi="Times New Roman" w:cs="Times New Roman"/>
                <w:sz w:val="24"/>
                <w:szCs w:val="24"/>
              </w:rPr>
              <w:t>.</w:t>
            </w:r>
          </w:p>
        </w:tc>
        <w:tc>
          <w:tcPr>
            <w:tcW w:w="2281" w:type="dxa"/>
            <w:shd w:val="clear" w:color="auto" w:fill="auto"/>
          </w:tcPr>
          <w:p w14:paraId="76B7A8B4" w14:textId="1F9E2883" w:rsidR="005A0403" w:rsidRPr="00BE5CBE" w:rsidRDefault="005A0403"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Областной закон Ленинградской области от 17.11.2017 № 72-оз (ред. от 26.07.2019) «Социальный кодекс Ленинградской области».</w:t>
            </w:r>
          </w:p>
        </w:tc>
        <w:tc>
          <w:tcPr>
            <w:tcW w:w="6904" w:type="dxa"/>
            <w:shd w:val="clear" w:color="auto" w:fill="auto"/>
          </w:tcPr>
          <w:p w14:paraId="7ECFF18E"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Лица, страдающие заболеваниями, и иные лица, нуждающиеся в лекарственном обеспечении, из числа граждан Российской Федерации, проживающих на территории Ленинградской области, и иностранных граждан и лиц без гражданства, постоянно проживающих на территории Ленинградской области, имеют право на бесплатное обеспечение лекарственными препаратами и медицинскими изделиями.</w:t>
            </w:r>
          </w:p>
          <w:p w14:paraId="0A72D1A5"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Право на бесплатное обеспечение лекарственными препаратами и медицинскими изделиями предоставляется:</w:t>
            </w:r>
          </w:p>
          <w:p w14:paraId="71E1608F"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1) детям первых трех лет жизни;</w:t>
            </w:r>
          </w:p>
          <w:p w14:paraId="6E4241F0"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2) детям в возрасте до шести лет из многодетных семей, многодетных приемных семей;</w:t>
            </w:r>
          </w:p>
          <w:p w14:paraId="7EE874EB"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3) лицам, страдающим следующими заболеваниями:</w:t>
            </w:r>
          </w:p>
          <w:p w14:paraId="36DA4865"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детские церебральные параличи;</w:t>
            </w:r>
          </w:p>
          <w:p w14:paraId="6F180941"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 xml:space="preserve">гепатоцеребральная дистрофия и </w:t>
            </w:r>
            <w:proofErr w:type="spellStart"/>
            <w:r w:rsidRPr="00BE5CBE">
              <w:rPr>
                <w:rFonts w:ascii="Times New Roman" w:hAnsi="Times New Roman" w:cs="Times New Roman"/>
                <w:sz w:val="24"/>
                <w:szCs w:val="24"/>
              </w:rPr>
              <w:t>фенилкетонурия</w:t>
            </w:r>
            <w:proofErr w:type="spellEnd"/>
            <w:r w:rsidRPr="00BE5CBE">
              <w:rPr>
                <w:rFonts w:ascii="Times New Roman" w:hAnsi="Times New Roman" w:cs="Times New Roman"/>
                <w:sz w:val="24"/>
                <w:szCs w:val="24"/>
              </w:rPr>
              <w:t>;</w:t>
            </w:r>
          </w:p>
          <w:p w14:paraId="0827F628"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proofErr w:type="spellStart"/>
            <w:r w:rsidRPr="00BE5CBE">
              <w:rPr>
                <w:rFonts w:ascii="Times New Roman" w:hAnsi="Times New Roman" w:cs="Times New Roman"/>
                <w:sz w:val="24"/>
                <w:szCs w:val="24"/>
              </w:rPr>
              <w:t>муковисцидоз</w:t>
            </w:r>
            <w:proofErr w:type="spellEnd"/>
            <w:r w:rsidRPr="00BE5CBE">
              <w:rPr>
                <w:rFonts w:ascii="Times New Roman" w:hAnsi="Times New Roman" w:cs="Times New Roman"/>
                <w:sz w:val="24"/>
                <w:szCs w:val="24"/>
              </w:rPr>
              <w:t>;</w:t>
            </w:r>
          </w:p>
          <w:p w14:paraId="001B139C"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 xml:space="preserve">острая перемежающаяся </w:t>
            </w:r>
            <w:proofErr w:type="spellStart"/>
            <w:r w:rsidRPr="00BE5CBE">
              <w:rPr>
                <w:rFonts w:ascii="Times New Roman" w:hAnsi="Times New Roman" w:cs="Times New Roman"/>
                <w:sz w:val="24"/>
                <w:szCs w:val="24"/>
              </w:rPr>
              <w:t>порфирия</w:t>
            </w:r>
            <w:proofErr w:type="spellEnd"/>
            <w:r w:rsidRPr="00BE5CBE">
              <w:rPr>
                <w:rFonts w:ascii="Times New Roman" w:hAnsi="Times New Roman" w:cs="Times New Roman"/>
                <w:sz w:val="24"/>
                <w:szCs w:val="24"/>
              </w:rPr>
              <w:t>;</w:t>
            </w:r>
          </w:p>
          <w:p w14:paraId="29CBE831"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 xml:space="preserve">СПИД, </w:t>
            </w:r>
            <w:proofErr w:type="gramStart"/>
            <w:r w:rsidRPr="00BE5CBE">
              <w:rPr>
                <w:rFonts w:ascii="Times New Roman" w:hAnsi="Times New Roman" w:cs="Times New Roman"/>
                <w:sz w:val="24"/>
                <w:szCs w:val="24"/>
              </w:rPr>
              <w:t>ВИЧ-инфицированные</w:t>
            </w:r>
            <w:proofErr w:type="gramEnd"/>
            <w:r w:rsidRPr="00BE5CBE">
              <w:rPr>
                <w:rFonts w:ascii="Times New Roman" w:hAnsi="Times New Roman" w:cs="Times New Roman"/>
                <w:sz w:val="24"/>
                <w:szCs w:val="24"/>
              </w:rPr>
              <w:t>;</w:t>
            </w:r>
          </w:p>
          <w:p w14:paraId="0E977333"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онкологические заболевания;</w:t>
            </w:r>
          </w:p>
          <w:p w14:paraId="632B33C2"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 xml:space="preserve">гематологические заболевания, </w:t>
            </w:r>
            <w:proofErr w:type="spellStart"/>
            <w:r w:rsidRPr="00BE5CBE">
              <w:rPr>
                <w:rFonts w:ascii="Times New Roman" w:hAnsi="Times New Roman" w:cs="Times New Roman"/>
                <w:sz w:val="24"/>
                <w:szCs w:val="24"/>
              </w:rPr>
              <w:t>гемобластозы</w:t>
            </w:r>
            <w:proofErr w:type="spellEnd"/>
            <w:r w:rsidRPr="00BE5CBE">
              <w:rPr>
                <w:rFonts w:ascii="Times New Roman" w:hAnsi="Times New Roman" w:cs="Times New Roman"/>
                <w:sz w:val="24"/>
                <w:szCs w:val="24"/>
              </w:rPr>
              <w:t xml:space="preserve">, </w:t>
            </w:r>
            <w:proofErr w:type="spellStart"/>
            <w:r w:rsidRPr="00BE5CBE">
              <w:rPr>
                <w:rFonts w:ascii="Times New Roman" w:hAnsi="Times New Roman" w:cs="Times New Roman"/>
                <w:sz w:val="24"/>
                <w:szCs w:val="24"/>
              </w:rPr>
              <w:t>цитопения</w:t>
            </w:r>
            <w:proofErr w:type="spellEnd"/>
            <w:r w:rsidRPr="00BE5CBE">
              <w:rPr>
                <w:rFonts w:ascii="Times New Roman" w:hAnsi="Times New Roman" w:cs="Times New Roman"/>
                <w:sz w:val="24"/>
                <w:szCs w:val="24"/>
              </w:rPr>
              <w:t xml:space="preserve">, наследственные </w:t>
            </w:r>
            <w:proofErr w:type="spellStart"/>
            <w:r w:rsidRPr="00BE5CBE">
              <w:rPr>
                <w:rFonts w:ascii="Times New Roman" w:hAnsi="Times New Roman" w:cs="Times New Roman"/>
                <w:sz w:val="24"/>
                <w:szCs w:val="24"/>
              </w:rPr>
              <w:t>гемопатии</w:t>
            </w:r>
            <w:proofErr w:type="spellEnd"/>
            <w:r w:rsidRPr="00BE5CBE">
              <w:rPr>
                <w:rFonts w:ascii="Times New Roman" w:hAnsi="Times New Roman" w:cs="Times New Roman"/>
                <w:sz w:val="24"/>
                <w:szCs w:val="24"/>
              </w:rPr>
              <w:t>;</w:t>
            </w:r>
          </w:p>
          <w:p w14:paraId="0B6D7737"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лучевая болезнь;</w:t>
            </w:r>
          </w:p>
          <w:p w14:paraId="01833560"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лепра;</w:t>
            </w:r>
          </w:p>
          <w:p w14:paraId="21A366CA"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туберкулез;</w:t>
            </w:r>
          </w:p>
          <w:p w14:paraId="14AB0EBB"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тяжелая форма бруцеллеза;</w:t>
            </w:r>
          </w:p>
          <w:p w14:paraId="0160D585"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системные хронические тяжелые заболевания кожи;</w:t>
            </w:r>
          </w:p>
          <w:p w14:paraId="7AEC0646"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бронхиальная астма;</w:t>
            </w:r>
          </w:p>
          <w:p w14:paraId="4BB9A168"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ревматизм и ревматоидный артрит, системная (острая) красная волчанка, болезнь Бехтерева;</w:t>
            </w:r>
          </w:p>
          <w:p w14:paraId="2B71E4AE"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lastRenderedPageBreak/>
              <w:t>диабет;</w:t>
            </w:r>
          </w:p>
          <w:p w14:paraId="4B5EAF24"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гипофизарный нанизм;</w:t>
            </w:r>
          </w:p>
          <w:p w14:paraId="0A71E04F"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преждевременное половое развитие;</w:t>
            </w:r>
          </w:p>
          <w:p w14:paraId="4DB6DD36"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рассеянный склероз;</w:t>
            </w:r>
          </w:p>
          <w:p w14:paraId="7B514864"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миастения;</w:t>
            </w:r>
          </w:p>
          <w:p w14:paraId="7853141E"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миопатия;</w:t>
            </w:r>
          </w:p>
          <w:p w14:paraId="2637C367"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мозжечковая атаксия Мари;</w:t>
            </w:r>
          </w:p>
          <w:p w14:paraId="44500DAD"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болезнь Паркинсона;</w:t>
            </w:r>
          </w:p>
          <w:p w14:paraId="4E2975B8"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хронические урологические заболевания;</w:t>
            </w:r>
          </w:p>
          <w:p w14:paraId="279605D0"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сифилис;</w:t>
            </w:r>
          </w:p>
          <w:p w14:paraId="4169BA9A"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глаукома, катаракта;</w:t>
            </w:r>
          </w:p>
          <w:p w14:paraId="10288F13"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психические заболевания (больным, работающим на лечебно-производственных государственных предприятиях, для проведения трудовой терапии, обучения новым профессиям и трудоустройства на этих предприятиях);</w:t>
            </w:r>
          </w:p>
          <w:p w14:paraId="7F05794E"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proofErr w:type="spellStart"/>
            <w:r w:rsidRPr="00BE5CBE">
              <w:rPr>
                <w:rFonts w:ascii="Times New Roman" w:hAnsi="Times New Roman" w:cs="Times New Roman"/>
                <w:sz w:val="24"/>
                <w:szCs w:val="24"/>
              </w:rPr>
              <w:t>Аддисонова</w:t>
            </w:r>
            <w:proofErr w:type="spellEnd"/>
            <w:r w:rsidRPr="00BE5CBE">
              <w:rPr>
                <w:rFonts w:ascii="Times New Roman" w:hAnsi="Times New Roman" w:cs="Times New Roman"/>
                <w:sz w:val="24"/>
                <w:szCs w:val="24"/>
              </w:rPr>
              <w:t xml:space="preserve"> болезнь;</w:t>
            </w:r>
          </w:p>
          <w:p w14:paraId="100BA864"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шизофрения и эпилепсия;</w:t>
            </w:r>
          </w:p>
          <w:p w14:paraId="2A47ABF8"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хроническая почечная недостаточность;</w:t>
            </w:r>
          </w:p>
          <w:p w14:paraId="1A9CFFF2"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4) лицам, перенесшим:</w:t>
            </w:r>
          </w:p>
          <w:p w14:paraId="141398E5"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инфаркт миокарда (первые шесть месяцев);</w:t>
            </w:r>
          </w:p>
          <w:p w14:paraId="4EDD4296"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операцию по протезированию клапанов сердца;</w:t>
            </w:r>
          </w:p>
          <w:p w14:paraId="19505394"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операцию по пересадке органов и тканей;</w:t>
            </w:r>
          </w:p>
          <w:p w14:paraId="39A31B80"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 xml:space="preserve">5) лицам, страдающим заболеваниями, включенными в перечень </w:t>
            </w:r>
            <w:proofErr w:type="spellStart"/>
            <w:r w:rsidRPr="00BE5CBE">
              <w:rPr>
                <w:rFonts w:ascii="Times New Roman" w:hAnsi="Times New Roman" w:cs="Times New Roman"/>
                <w:sz w:val="24"/>
                <w:szCs w:val="24"/>
              </w:rPr>
              <w:t>жизнеугрожающих</w:t>
            </w:r>
            <w:proofErr w:type="spellEnd"/>
            <w:r w:rsidRPr="00BE5CBE">
              <w:rPr>
                <w:rFonts w:ascii="Times New Roman" w:hAnsi="Times New Roman" w:cs="Times New Roman"/>
                <w:sz w:val="24"/>
                <w:szCs w:val="24"/>
              </w:rPr>
              <w:t xml:space="preserve"> и хронических прогрессирующих редких (</w:t>
            </w:r>
            <w:proofErr w:type="spellStart"/>
            <w:r w:rsidRPr="00BE5CBE">
              <w:rPr>
                <w:rFonts w:ascii="Times New Roman" w:hAnsi="Times New Roman" w:cs="Times New Roman"/>
                <w:sz w:val="24"/>
                <w:szCs w:val="24"/>
              </w:rPr>
              <w:t>орфанных</w:t>
            </w:r>
            <w:proofErr w:type="spellEnd"/>
            <w:r w:rsidRPr="00BE5CBE">
              <w:rPr>
                <w:rFonts w:ascii="Times New Roman" w:hAnsi="Times New Roman" w:cs="Times New Roman"/>
                <w:sz w:val="24"/>
                <w:szCs w:val="24"/>
              </w:rPr>
              <w:t>) заболеваний, приводящих к сокращению продолжительности жизни граждан или их инвалидности, утвержденный Правительством Российской Федерации;</w:t>
            </w:r>
          </w:p>
          <w:p w14:paraId="4162C2F5"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6) жертвам политических репрессий;</w:t>
            </w:r>
          </w:p>
          <w:p w14:paraId="04DE1975"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7) труженикам тыла;</w:t>
            </w:r>
          </w:p>
          <w:p w14:paraId="578358EC"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8) лицам, находящимся под диспансерным наблюдением в связи с туберкулезом, в том числе из числа граждан без определенного места жительства.</w:t>
            </w:r>
          </w:p>
          <w:p w14:paraId="64F73125"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Вышеуказанным лицам в случаях, предусмотренных Территориальной программой государственных гарантий бесплатного оказания гражданам медицинской помощи в Ленинградской области, предоставляется также бесплатное обеспечение специализированными продуктами лечебного питания.</w:t>
            </w:r>
          </w:p>
          <w:p w14:paraId="7A25495B"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Лекарственные препараты, специализированные продукты лечебного питания, медицинские изделия отпускаются по рецептам врачей по основному заболеванию при амбулаторном лечении.</w:t>
            </w:r>
          </w:p>
          <w:p w14:paraId="037C1E00"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proofErr w:type="gramStart"/>
            <w:r w:rsidRPr="00BE5CBE">
              <w:rPr>
                <w:rFonts w:ascii="Times New Roman" w:hAnsi="Times New Roman" w:cs="Times New Roman"/>
                <w:sz w:val="24"/>
                <w:szCs w:val="24"/>
              </w:rPr>
              <w:t xml:space="preserve">Перечень лекарственных препаратов, специализированных продуктов лечебного питания, медицинских изделий, отпускаемых населению в соответствии с перечнем групп населения и категорий заболеваний, при амбулаторном лечении которых лекарственные препараты, медицинские изделия, специализированные продукты лечебного питания отпускаются по рецептам врачей бесплатно за счет средств областного бюджета Ленинградской области, содержится в </w:t>
            </w:r>
            <w:r w:rsidRPr="00BE5CBE">
              <w:rPr>
                <w:rFonts w:ascii="Times New Roman" w:hAnsi="Times New Roman" w:cs="Times New Roman"/>
                <w:sz w:val="24"/>
                <w:szCs w:val="24"/>
              </w:rPr>
              <w:lastRenderedPageBreak/>
              <w:t>Территориальной программе государственных гарантий бесплатного оказания гражданам медицинской помощи в Ленинградской области.</w:t>
            </w:r>
            <w:proofErr w:type="gramEnd"/>
          </w:p>
        </w:tc>
      </w:tr>
      <w:tr w:rsidR="005A0403" w:rsidRPr="00BE5CBE" w14:paraId="4564FED5" w14:textId="77777777" w:rsidTr="00ED2B70">
        <w:tc>
          <w:tcPr>
            <w:tcW w:w="851" w:type="dxa"/>
            <w:shd w:val="clear" w:color="auto" w:fill="auto"/>
          </w:tcPr>
          <w:p w14:paraId="115DB534" w14:textId="6BB96C83" w:rsidR="005A0403" w:rsidRPr="00BE5CBE" w:rsidRDefault="00192C2A" w:rsidP="00A31C2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10</w:t>
            </w:r>
            <w:r w:rsidR="005A0403" w:rsidRPr="00BE5CBE">
              <w:rPr>
                <w:rFonts w:ascii="Times New Roman" w:hAnsi="Times New Roman" w:cs="Times New Roman"/>
                <w:sz w:val="24"/>
                <w:szCs w:val="24"/>
              </w:rPr>
              <w:t>.</w:t>
            </w:r>
          </w:p>
        </w:tc>
        <w:tc>
          <w:tcPr>
            <w:tcW w:w="2281" w:type="dxa"/>
            <w:shd w:val="clear" w:color="auto" w:fill="auto"/>
          </w:tcPr>
          <w:p w14:paraId="52FD44E9" w14:textId="325AF8C1" w:rsidR="005A0403" w:rsidRPr="00BE5CBE" w:rsidRDefault="005A0403"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Порядок организации осуществления регионального государственного контроля (надзора) в сфере социального обслуживания, утв. постановлением Правительства Ленинградской области от 02.12.2014 № 560 (ред. от 03.07.2019).</w:t>
            </w:r>
          </w:p>
        </w:tc>
        <w:tc>
          <w:tcPr>
            <w:tcW w:w="6904" w:type="dxa"/>
            <w:shd w:val="clear" w:color="auto" w:fill="auto"/>
          </w:tcPr>
          <w:p w14:paraId="59498140"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Региональный государственный контроль (надзор) в сфере социального обслуживания (далее - региональный контроль) осуществляется комитетом по социальной защите населения Ленинградской области.</w:t>
            </w:r>
          </w:p>
          <w:p w14:paraId="73F04F96"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Мероприятия по региональному контролю проводятся в отношении поставщиков социальных услуг, включенных в реестр поставщиков социальных услуг в Ленинградской области.</w:t>
            </w:r>
          </w:p>
          <w:p w14:paraId="652A1770"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Целью регионального контроля является предупреждение, выявление и пресечение нарушений поставщиками социальных услуг и их должностными лицами следующих обязательных требований (далее - обязательные требования):</w:t>
            </w:r>
          </w:p>
          <w:p w14:paraId="1AD21DE6" w14:textId="62FBFB08"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 xml:space="preserve">а) обязательных требований, установленных Федеральным </w:t>
            </w:r>
            <w:hyperlink r:id="rId52" w:history="1">
              <w:r w:rsidRPr="00BE5CBE">
                <w:rPr>
                  <w:rFonts w:ascii="Times New Roman" w:hAnsi="Times New Roman" w:cs="Times New Roman"/>
                  <w:sz w:val="24"/>
                  <w:szCs w:val="24"/>
                </w:rPr>
                <w:t>законом</w:t>
              </w:r>
            </w:hyperlink>
            <w:r w:rsidRPr="00BE5CBE">
              <w:rPr>
                <w:rFonts w:ascii="Times New Roman" w:hAnsi="Times New Roman" w:cs="Times New Roman"/>
                <w:sz w:val="24"/>
                <w:szCs w:val="24"/>
              </w:rPr>
              <w:t xml:space="preserve"> № 442-ФЗ, иными нормативными правовыми актами Российской Федерации и нормативными правовыми актами Ленинградской области в сфере социального обслуживания, бюджетным законодательством Российской Федерации и нормативными правовыми актами, регулирующими бюджетные правоотношения;</w:t>
            </w:r>
          </w:p>
          <w:p w14:paraId="09D1BDDA" w14:textId="0DCD968C"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 xml:space="preserve">б) обязательных требований по обеспечению доступности для инвалидов объектов и предоставляемых ими услуг, установленных Федеральным </w:t>
            </w:r>
            <w:hyperlink r:id="rId53" w:history="1">
              <w:r w:rsidRPr="00BE5CBE">
                <w:rPr>
                  <w:rFonts w:ascii="Times New Roman" w:hAnsi="Times New Roman" w:cs="Times New Roman"/>
                  <w:sz w:val="24"/>
                  <w:szCs w:val="24"/>
                </w:rPr>
                <w:t>законом</w:t>
              </w:r>
            </w:hyperlink>
            <w:r w:rsidRPr="00BE5CBE">
              <w:rPr>
                <w:rFonts w:ascii="Times New Roman" w:hAnsi="Times New Roman" w:cs="Times New Roman"/>
                <w:sz w:val="24"/>
                <w:szCs w:val="24"/>
              </w:rPr>
              <w:t xml:space="preserve"> № 181-ФЗ, иными нормативными правовыми актами Российской Федерации и нормативными правовыми актами Ленинградской области в сфере социальной защиты инвалидов.</w:t>
            </w:r>
          </w:p>
          <w:p w14:paraId="4E6CF7A3"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proofErr w:type="gramStart"/>
            <w:r w:rsidRPr="00BE5CBE">
              <w:rPr>
                <w:rFonts w:ascii="Times New Roman" w:hAnsi="Times New Roman" w:cs="Times New Roman"/>
                <w:sz w:val="24"/>
                <w:szCs w:val="24"/>
              </w:rPr>
              <w:t>Региональный контроль осуществляется посредством организации и проведения проверок указанных лиц, организации и проведения мероприятий по профилактике нарушений обязательных требований, мероприятий по контролю, осуществляемых без взаимодействия с поставщиками социальных услуг, принятия предусмотренных федеральным законодательством мер по пресечению и/или устранению последствий выявленных нарушений, а также систематического наблюдения за исполнением обязательных требований, анализа и прогнозирования состояния исполнения обязательных требований при осуществлении поставщиками</w:t>
            </w:r>
            <w:proofErr w:type="gramEnd"/>
            <w:r w:rsidRPr="00BE5CBE">
              <w:rPr>
                <w:rFonts w:ascii="Times New Roman" w:hAnsi="Times New Roman" w:cs="Times New Roman"/>
                <w:sz w:val="24"/>
                <w:szCs w:val="24"/>
              </w:rPr>
              <w:t xml:space="preserve"> социальных услуг своей деятельности.</w:t>
            </w:r>
          </w:p>
        </w:tc>
      </w:tr>
      <w:tr w:rsidR="005A0403" w:rsidRPr="00BE5CBE" w14:paraId="4F0C97DF" w14:textId="77777777" w:rsidTr="00ED2B70">
        <w:tc>
          <w:tcPr>
            <w:tcW w:w="851" w:type="dxa"/>
            <w:shd w:val="clear" w:color="auto" w:fill="auto"/>
          </w:tcPr>
          <w:p w14:paraId="4E910A51" w14:textId="56BCDA6D" w:rsidR="005A0403" w:rsidRPr="00BE5CBE" w:rsidRDefault="00192C2A" w:rsidP="00A31C2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11</w:t>
            </w:r>
            <w:r w:rsidR="005A0403" w:rsidRPr="00BE5CBE">
              <w:rPr>
                <w:rFonts w:ascii="Times New Roman" w:hAnsi="Times New Roman" w:cs="Times New Roman"/>
                <w:sz w:val="24"/>
                <w:szCs w:val="24"/>
              </w:rPr>
              <w:t>.</w:t>
            </w:r>
          </w:p>
        </w:tc>
        <w:tc>
          <w:tcPr>
            <w:tcW w:w="2281" w:type="dxa"/>
            <w:shd w:val="clear" w:color="auto" w:fill="auto"/>
          </w:tcPr>
          <w:p w14:paraId="2D45B692" w14:textId="013E0F4B" w:rsidR="005A0403" w:rsidRPr="00BE5CBE" w:rsidRDefault="005A0403"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 xml:space="preserve">Регламент межведомственного взаимодействия органов исполнительной власти Ленинградской области в связи с реализацией полномочий </w:t>
            </w:r>
            <w:r w:rsidRPr="00BE5CBE">
              <w:rPr>
                <w:rFonts w:ascii="Times New Roman" w:hAnsi="Times New Roman" w:cs="Times New Roman"/>
                <w:sz w:val="24"/>
                <w:szCs w:val="24"/>
              </w:rPr>
              <w:lastRenderedPageBreak/>
              <w:t>Ленинградской области в сфере социального обслуживания, утв. постановлением Правительства Ленинградской области от 02.12.2014 № 562 (ред. от 19.06.2017).</w:t>
            </w:r>
          </w:p>
        </w:tc>
        <w:tc>
          <w:tcPr>
            <w:tcW w:w="6904" w:type="dxa"/>
            <w:shd w:val="clear" w:color="auto" w:fill="auto"/>
          </w:tcPr>
          <w:p w14:paraId="6679BD27" w14:textId="71CEEC89" w:rsidR="005A0403" w:rsidRPr="00BE5CBE" w:rsidRDefault="005A0403" w:rsidP="00A31C28">
            <w:pPr>
              <w:autoSpaceDE w:val="0"/>
              <w:autoSpaceDN w:val="0"/>
              <w:adjustRightInd w:val="0"/>
              <w:ind w:firstLine="436"/>
              <w:jc w:val="both"/>
              <w:rPr>
                <w:rFonts w:ascii="Times New Roman" w:hAnsi="Times New Roman" w:cs="Times New Roman"/>
                <w:sz w:val="24"/>
                <w:szCs w:val="24"/>
              </w:rPr>
            </w:pPr>
            <w:proofErr w:type="gramStart"/>
            <w:r w:rsidRPr="00BE5CBE">
              <w:rPr>
                <w:rFonts w:ascii="Times New Roman" w:hAnsi="Times New Roman" w:cs="Times New Roman"/>
                <w:sz w:val="24"/>
                <w:szCs w:val="24"/>
              </w:rPr>
              <w:lastRenderedPageBreak/>
              <w:t xml:space="preserve">Межведомственное взаимодействие органов исполнительной власти Ленинградской области в связи с реализацией полномочий Ленинградской области в сфере социального обслуживания осуществляется в целях предоставления социальных услуг гражданам, признанным нуждающимися в социальном обслуживании, и оказания содействия в предоставлении медицинской, психологической, педагогической, юридической, социальной помощи, не относящейся к социальным услугам гражданам, в том числе родителям, опекунам, попечителям, иным законным </w:t>
            </w:r>
            <w:r w:rsidRPr="00BE5CBE">
              <w:rPr>
                <w:rFonts w:ascii="Times New Roman" w:hAnsi="Times New Roman" w:cs="Times New Roman"/>
                <w:sz w:val="24"/>
                <w:szCs w:val="24"/>
              </w:rPr>
              <w:lastRenderedPageBreak/>
              <w:t>представителям несовершеннолетних детей.</w:t>
            </w:r>
            <w:proofErr w:type="gramEnd"/>
          </w:p>
          <w:p w14:paraId="675A7142"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proofErr w:type="gramStart"/>
            <w:r w:rsidRPr="00BE5CBE">
              <w:rPr>
                <w:rFonts w:ascii="Times New Roman" w:hAnsi="Times New Roman" w:cs="Times New Roman"/>
                <w:sz w:val="24"/>
                <w:szCs w:val="24"/>
              </w:rPr>
              <w:t>По вопросам реализации полномочий Ленинградской области в сфере социального обслуживания межведомственное взаимодействие осуществляется комитетом по социальной защите населения Ленинградской области, Комитетом по здравоохранению Ленинградской области, комитетом по молодежной политике Ленинградской области, комитетом по культуре Ленинградской области, комитетом по физической культуре и спорту Ленинградской области, Управлением записи актов гражданского состояния Ленинградской области, комитетом по труду и занятости населения Ленинградской области, комитетом</w:t>
            </w:r>
            <w:proofErr w:type="gramEnd"/>
            <w:r w:rsidRPr="00BE5CBE">
              <w:rPr>
                <w:rFonts w:ascii="Times New Roman" w:hAnsi="Times New Roman" w:cs="Times New Roman"/>
                <w:sz w:val="24"/>
                <w:szCs w:val="24"/>
              </w:rPr>
              <w:t xml:space="preserve"> общего и профессионального образования Ленинградской области, комитетом по жилищно-коммунальному хозяйству Ленинградской области, комитетом правопорядка и безопасности Ленинградской области (далее - органы исполнительной власти, участники межведомственного взаимодействия).</w:t>
            </w:r>
          </w:p>
          <w:p w14:paraId="13B7E6FE"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Комитет по здравоохранению Ленинградской области:</w:t>
            </w:r>
          </w:p>
          <w:p w14:paraId="112554F9"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1) предоставляет и запрашивает информацию, необходимую для оказания социальных услуг и осуществления социального сопровождения, от органов исполнительной власти, территориальных органов федеральных органов исполнительной власти, иных государственных органов, органов местного самоуправления муниципальных образований Ленинградской области или организаций, в распоряжении которых находится соответствующая информация;</w:t>
            </w:r>
          </w:p>
          <w:p w14:paraId="60399EDC"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2) информирует получателей социальных услуг, в том числе родителей, опекунов, попечителей, иных законных представителей несовершеннолетних детей, об услугах, оказываемых подведомственными государственными учреждениями;</w:t>
            </w:r>
          </w:p>
          <w:p w14:paraId="1D9045ED"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3) информирует уполномоченный орган о гражданах, нуждающихся в социальном обслуживании, при выявлении таких граждан подведомственными Комитету по здравоохранению Ленинградской области государственными учреждениями;</w:t>
            </w:r>
          </w:p>
          <w:p w14:paraId="42D74D12"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proofErr w:type="gramStart"/>
            <w:r w:rsidRPr="00BE5CBE">
              <w:rPr>
                <w:rFonts w:ascii="Times New Roman" w:hAnsi="Times New Roman" w:cs="Times New Roman"/>
                <w:sz w:val="24"/>
                <w:szCs w:val="24"/>
              </w:rPr>
              <w:t>4) организует деятельность государственных учреждений, подведомственных Комитету по здравоохранению Ленинградской области, по предоставлению получателям социальных услуг в соответствии с индивидуальной программой реабилитации инвалида, ребенка-инвалида услуг по медицинской реабилитации, профилактике и диагностике заболеваний, а в отношении отдельных категорий получателей социальных услуг - предоставление указанных услуг на дому или в организациях социального обслуживания населения;</w:t>
            </w:r>
            <w:proofErr w:type="gramEnd"/>
          </w:p>
          <w:p w14:paraId="58B47950"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5) организует деятельность по подготовке заключений врачебных комиссий;</w:t>
            </w:r>
          </w:p>
          <w:p w14:paraId="1E9EE0BC"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6) организует и участвует в семинарах, совещаниях, иных совместных мероприятиях по вопросам осуществления межведомственного взаимодействия;</w:t>
            </w:r>
          </w:p>
          <w:p w14:paraId="50204AA3"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lastRenderedPageBreak/>
              <w:t>7) организует оказание медицинской помощи получателям социальных услуг в подведомственных государственных учреждениях;</w:t>
            </w:r>
          </w:p>
          <w:p w14:paraId="01DC2DDA"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8) координирует деятельность участников межведомственного взаимодействия по вопросам охраны здоровья получателей социальных услуг и социального сопровождения;</w:t>
            </w:r>
          </w:p>
          <w:p w14:paraId="76D7C77A"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9) осуществляет организационно-методическую помощь участникам межведомственного взаимодействия по вопросам организации оказания медицинской помощи получателям социальных услуг.</w:t>
            </w:r>
          </w:p>
        </w:tc>
      </w:tr>
      <w:tr w:rsidR="005A0403" w:rsidRPr="00BE5CBE" w14:paraId="58E28EB4" w14:textId="77777777" w:rsidTr="00ED2B70">
        <w:tc>
          <w:tcPr>
            <w:tcW w:w="851" w:type="dxa"/>
            <w:shd w:val="clear" w:color="auto" w:fill="auto"/>
          </w:tcPr>
          <w:p w14:paraId="312B1CDB" w14:textId="79605B09" w:rsidR="005A0403" w:rsidRPr="00BE5CBE" w:rsidRDefault="005A0403" w:rsidP="00192C2A">
            <w:pPr>
              <w:autoSpaceDE w:val="0"/>
              <w:autoSpaceDN w:val="0"/>
              <w:adjustRightInd w:val="0"/>
              <w:rPr>
                <w:rFonts w:ascii="Times New Roman" w:hAnsi="Times New Roman" w:cs="Times New Roman"/>
                <w:sz w:val="24"/>
                <w:szCs w:val="24"/>
              </w:rPr>
            </w:pPr>
            <w:r w:rsidRPr="00BE5CBE">
              <w:rPr>
                <w:rFonts w:ascii="Times New Roman" w:hAnsi="Times New Roman" w:cs="Times New Roman"/>
                <w:sz w:val="24"/>
                <w:szCs w:val="24"/>
              </w:rPr>
              <w:lastRenderedPageBreak/>
              <w:t>1</w:t>
            </w:r>
            <w:r w:rsidR="00192C2A">
              <w:rPr>
                <w:rFonts w:ascii="Times New Roman" w:hAnsi="Times New Roman" w:cs="Times New Roman"/>
                <w:sz w:val="24"/>
                <w:szCs w:val="24"/>
              </w:rPr>
              <w:t>2</w:t>
            </w:r>
            <w:r w:rsidRPr="00BE5CBE">
              <w:rPr>
                <w:rFonts w:ascii="Times New Roman" w:hAnsi="Times New Roman" w:cs="Times New Roman"/>
                <w:sz w:val="24"/>
                <w:szCs w:val="24"/>
              </w:rPr>
              <w:t>.</w:t>
            </w:r>
          </w:p>
        </w:tc>
        <w:tc>
          <w:tcPr>
            <w:tcW w:w="2281" w:type="dxa"/>
            <w:shd w:val="clear" w:color="auto" w:fill="auto"/>
          </w:tcPr>
          <w:p w14:paraId="5DFEC50A" w14:textId="7C9DBDFF" w:rsidR="005A0403" w:rsidRPr="00BE5CBE" w:rsidRDefault="005A0403"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 xml:space="preserve">Порядок утверждения тарифов на социальные услуги, </w:t>
            </w:r>
            <w:proofErr w:type="gramStart"/>
            <w:r w:rsidRPr="00BE5CBE">
              <w:rPr>
                <w:rFonts w:ascii="Times New Roman" w:hAnsi="Times New Roman" w:cs="Times New Roman"/>
                <w:sz w:val="24"/>
                <w:szCs w:val="24"/>
              </w:rPr>
              <w:t>размере</w:t>
            </w:r>
            <w:proofErr w:type="gramEnd"/>
            <w:r w:rsidRPr="00BE5CBE">
              <w:rPr>
                <w:rFonts w:ascii="Times New Roman" w:hAnsi="Times New Roman" w:cs="Times New Roman"/>
                <w:sz w:val="24"/>
                <w:szCs w:val="24"/>
              </w:rPr>
              <w:t xml:space="preserve"> платы за предоставление социальных услуг и порядке взимания платы за их предоставление, утв. постановлением Правительства Ленинградской области от 09.12.2014 № 577 (ред. от 13.06.2017).</w:t>
            </w:r>
          </w:p>
        </w:tc>
        <w:tc>
          <w:tcPr>
            <w:tcW w:w="6904" w:type="dxa"/>
            <w:shd w:val="clear" w:color="auto" w:fill="auto"/>
          </w:tcPr>
          <w:p w14:paraId="11D9F56A"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 xml:space="preserve">Уполномоченным органом исполнительной власти Ленинградской области по расчету тарифов на социальные услуги является комитет по социальной защите населения Ленинградской области. </w:t>
            </w:r>
          </w:p>
          <w:p w14:paraId="71A8A2BF"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proofErr w:type="spellStart"/>
            <w:r w:rsidRPr="00BE5CBE">
              <w:rPr>
                <w:rFonts w:ascii="Times New Roman" w:hAnsi="Times New Roman" w:cs="Times New Roman"/>
                <w:sz w:val="24"/>
                <w:szCs w:val="24"/>
              </w:rPr>
              <w:t>Подушевые</w:t>
            </w:r>
            <w:proofErr w:type="spellEnd"/>
            <w:r w:rsidRPr="00BE5CBE">
              <w:rPr>
                <w:rFonts w:ascii="Times New Roman" w:hAnsi="Times New Roman" w:cs="Times New Roman"/>
                <w:sz w:val="24"/>
                <w:szCs w:val="24"/>
              </w:rPr>
              <w:t xml:space="preserve"> нормативы финансирования социальных услуг определяются с учетом методических рекомендаций по расчету </w:t>
            </w:r>
            <w:proofErr w:type="spellStart"/>
            <w:r w:rsidRPr="00BE5CBE">
              <w:rPr>
                <w:rFonts w:ascii="Times New Roman" w:hAnsi="Times New Roman" w:cs="Times New Roman"/>
                <w:sz w:val="24"/>
                <w:szCs w:val="24"/>
              </w:rPr>
              <w:t>подушевых</w:t>
            </w:r>
            <w:proofErr w:type="spellEnd"/>
            <w:r w:rsidRPr="00BE5CBE">
              <w:rPr>
                <w:rFonts w:ascii="Times New Roman" w:hAnsi="Times New Roman" w:cs="Times New Roman"/>
                <w:sz w:val="24"/>
                <w:szCs w:val="24"/>
              </w:rPr>
              <w:t xml:space="preserve"> нормативов финансирования социальных услуг, утвержденных федеральным органом государственной власти.</w:t>
            </w:r>
          </w:p>
          <w:p w14:paraId="6D785EEA"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 xml:space="preserve"> Тарифы на социальные услуги устанавливаются в зависимости от форм социального обслуживания по видам социальных услуг, предусмотренных перечнем социальных услуг.</w:t>
            </w:r>
          </w:p>
          <w:p w14:paraId="3DDE15A5"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Размер ежемесячной платы за предоставление социальных услуг, входящих в перечень социальных услуг, предоставляемых поставщиками социальных услуг в Ленинградской области, рассчитывается на основе тарифов на социальные услуги и не может превышать:</w:t>
            </w:r>
          </w:p>
          <w:p w14:paraId="0BF11E4E"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за предоставление социальных услуг в форме социального обслуживания на дому и в полустационарной форме социального обслуживания - 50 процентов разницы между величиной среднедушевого дохода получателя социальной услуги и предельной величиной среднедушевого дохода для предоставления социальных услуг бесплатно, установленного в Ленинградской области для основных социально-демографических групп населения;</w:t>
            </w:r>
          </w:p>
          <w:p w14:paraId="3C245520"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за предоставление социальных услуг в стационарной форме социального обслуживания - 75 процентов среднедушевого дохода получателя социальных услуг, рассчитанного в соответствии с порядком, устанавливаемым Правительством Российской Федерации.</w:t>
            </w:r>
          </w:p>
        </w:tc>
      </w:tr>
      <w:tr w:rsidR="005A0403" w:rsidRPr="00BE5CBE" w14:paraId="60DA8170" w14:textId="77777777" w:rsidTr="00ED2B70">
        <w:tc>
          <w:tcPr>
            <w:tcW w:w="851" w:type="dxa"/>
            <w:shd w:val="clear" w:color="auto" w:fill="auto"/>
          </w:tcPr>
          <w:p w14:paraId="068986AE" w14:textId="624B3F31" w:rsidR="005A0403" w:rsidRPr="00BE5CBE" w:rsidRDefault="005A0403" w:rsidP="00192C2A">
            <w:pPr>
              <w:autoSpaceDE w:val="0"/>
              <w:autoSpaceDN w:val="0"/>
              <w:adjustRightInd w:val="0"/>
              <w:rPr>
                <w:rFonts w:ascii="Times New Roman" w:hAnsi="Times New Roman" w:cs="Times New Roman"/>
                <w:sz w:val="24"/>
                <w:szCs w:val="24"/>
              </w:rPr>
            </w:pPr>
            <w:r w:rsidRPr="00BE5CBE">
              <w:rPr>
                <w:rFonts w:ascii="Times New Roman" w:hAnsi="Times New Roman" w:cs="Times New Roman"/>
                <w:sz w:val="24"/>
                <w:szCs w:val="24"/>
              </w:rPr>
              <w:t>1</w:t>
            </w:r>
            <w:r w:rsidR="00192C2A">
              <w:rPr>
                <w:rFonts w:ascii="Times New Roman" w:hAnsi="Times New Roman" w:cs="Times New Roman"/>
                <w:sz w:val="24"/>
                <w:szCs w:val="24"/>
              </w:rPr>
              <w:t>3</w:t>
            </w:r>
            <w:r w:rsidRPr="00BE5CBE">
              <w:rPr>
                <w:rFonts w:ascii="Times New Roman" w:hAnsi="Times New Roman" w:cs="Times New Roman"/>
                <w:sz w:val="24"/>
                <w:szCs w:val="24"/>
              </w:rPr>
              <w:t>.</w:t>
            </w:r>
          </w:p>
        </w:tc>
        <w:tc>
          <w:tcPr>
            <w:tcW w:w="2281" w:type="dxa"/>
            <w:shd w:val="clear" w:color="auto" w:fill="auto"/>
          </w:tcPr>
          <w:p w14:paraId="65007B47" w14:textId="668CE882" w:rsidR="005A0403" w:rsidRPr="00BE5CBE" w:rsidRDefault="005A0403"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 xml:space="preserve">Положения о региональной системе межведомственного электронного взаимодействия Ленинградской области, утв. постановлением </w:t>
            </w:r>
            <w:r w:rsidRPr="00BE5CBE">
              <w:rPr>
                <w:rFonts w:ascii="Times New Roman" w:hAnsi="Times New Roman" w:cs="Times New Roman"/>
                <w:sz w:val="24"/>
                <w:szCs w:val="24"/>
              </w:rPr>
              <w:lastRenderedPageBreak/>
              <w:t>Правительства Ленинградской области от 29.12.2012 № 452 (ред. от 14.05.2019).</w:t>
            </w:r>
          </w:p>
        </w:tc>
        <w:tc>
          <w:tcPr>
            <w:tcW w:w="6904" w:type="dxa"/>
            <w:shd w:val="clear" w:color="auto" w:fill="auto"/>
          </w:tcPr>
          <w:p w14:paraId="5E864A3A"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proofErr w:type="gramStart"/>
            <w:r w:rsidRPr="00BE5CBE">
              <w:rPr>
                <w:rFonts w:ascii="Times New Roman" w:hAnsi="Times New Roman" w:cs="Times New Roman"/>
                <w:sz w:val="24"/>
                <w:szCs w:val="24"/>
              </w:rPr>
              <w:lastRenderedPageBreak/>
              <w:t xml:space="preserve">Положение определяет порядок формирования и функционирования региональной системы межведомственного электронного взаимодействия Ленинградской области, правила информационного обмена с единой системой межведомственного электронного взаимодействия, а также основы информационного обмена, осуществляемого с применением РСМЭВ Ленинградской области между информационными системами органов исполнительной власти Ленинградской области, органов местного самоуправления, </w:t>
            </w:r>
            <w:r w:rsidRPr="00BE5CBE">
              <w:rPr>
                <w:rFonts w:ascii="Times New Roman" w:hAnsi="Times New Roman" w:cs="Times New Roman"/>
                <w:sz w:val="24"/>
                <w:szCs w:val="24"/>
              </w:rPr>
              <w:lastRenderedPageBreak/>
              <w:t>организаций, участвующих в предоставлении государственных и муниципальных услуг, многофункциональных центров предоставления государственных и муниципальных услуг, государственных</w:t>
            </w:r>
            <w:proofErr w:type="gramEnd"/>
            <w:r w:rsidRPr="00BE5CBE">
              <w:rPr>
                <w:rFonts w:ascii="Times New Roman" w:hAnsi="Times New Roman" w:cs="Times New Roman"/>
                <w:sz w:val="24"/>
                <w:szCs w:val="24"/>
              </w:rPr>
              <w:t xml:space="preserve"> </w:t>
            </w:r>
            <w:proofErr w:type="gramStart"/>
            <w:r w:rsidRPr="00BE5CBE">
              <w:rPr>
                <w:rFonts w:ascii="Times New Roman" w:hAnsi="Times New Roman" w:cs="Times New Roman"/>
                <w:sz w:val="24"/>
                <w:szCs w:val="24"/>
              </w:rPr>
              <w:t>и муниципальных учреждений и других организаций, в которых размещается государственное задание (заказ) или муниципальное задание (заказ), а также органов и организаций, располагающих информацией, необходимой для предоставления государственных и муниципальных услуг и исполнения государственных и муниципальных функций, в целях предоставления государственных и муниципальных услуг и исполнения государственных и муниципальных функций в электронной форме.</w:t>
            </w:r>
            <w:proofErr w:type="gramEnd"/>
          </w:p>
        </w:tc>
      </w:tr>
      <w:tr w:rsidR="005A0403" w:rsidRPr="00BE5CBE" w14:paraId="5656B8DB" w14:textId="77777777" w:rsidTr="00ED2B70">
        <w:tc>
          <w:tcPr>
            <w:tcW w:w="851" w:type="dxa"/>
            <w:shd w:val="clear" w:color="auto" w:fill="auto"/>
          </w:tcPr>
          <w:p w14:paraId="39A494E2" w14:textId="2F63B1AB" w:rsidR="005A0403" w:rsidRPr="00BE5CBE" w:rsidRDefault="005A0403" w:rsidP="00192C2A">
            <w:pPr>
              <w:autoSpaceDE w:val="0"/>
              <w:autoSpaceDN w:val="0"/>
              <w:adjustRightInd w:val="0"/>
              <w:rPr>
                <w:rFonts w:ascii="Times New Roman" w:hAnsi="Times New Roman" w:cs="Times New Roman"/>
                <w:sz w:val="24"/>
                <w:szCs w:val="24"/>
              </w:rPr>
            </w:pPr>
            <w:r w:rsidRPr="00BE5CBE">
              <w:rPr>
                <w:rFonts w:ascii="Times New Roman" w:hAnsi="Times New Roman" w:cs="Times New Roman"/>
                <w:sz w:val="24"/>
                <w:szCs w:val="24"/>
              </w:rPr>
              <w:lastRenderedPageBreak/>
              <w:t>1</w:t>
            </w:r>
            <w:r w:rsidR="00192C2A">
              <w:rPr>
                <w:rFonts w:ascii="Times New Roman" w:hAnsi="Times New Roman" w:cs="Times New Roman"/>
                <w:sz w:val="24"/>
                <w:szCs w:val="24"/>
              </w:rPr>
              <w:t>4</w:t>
            </w:r>
            <w:r w:rsidRPr="00BE5CBE">
              <w:rPr>
                <w:rFonts w:ascii="Times New Roman" w:hAnsi="Times New Roman" w:cs="Times New Roman"/>
                <w:sz w:val="24"/>
                <w:szCs w:val="24"/>
              </w:rPr>
              <w:t>.</w:t>
            </w:r>
          </w:p>
        </w:tc>
        <w:tc>
          <w:tcPr>
            <w:tcW w:w="2281" w:type="dxa"/>
            <w:shd w:val="clear" w:color="auto" w:fill="auto"/>
          </w:tcPr>
          <w:p w14:paraId="79F06ADB" w14:textId="68E2E97D" w:rsidR="005A0403" w:rsidRPr="00BE5CBE" w:rsidRDefault="005A0403"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Постановление Правительства Ленинградской области от 22.12.2017 № 606 (ред. от 03.07.2019) «Об утверждении порядков предоставления социальных услуг поставщиками социальных услуг в Ленинградской области».</w:t>
            </w:r>
          </w:p>
        </w:tc>
        <w:tc>
          <w:tcPr>
            <w:tcW w:w="6904" w:type="dxa"/>
            <w:shd w:val="clear" w:color="auto" w:fill="auto"/>
          </w:tcPr>
          <w:p w14:paraId="17403BB6" w14:textId="6053B2F5"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Постановлением Правительства Ленинградской области от 22.12.2017 № 606 утверждены:</w:t>
            </w:r>
          </w:p>
          <w:p w14:paraId="163F7B2E" w14:textId="77777777" w:rsidR="005A0403" w:rsidRPr="00BE5CBE" w:rsidRDefault="00C278E7" w:rsidP="00F417F7">
            <w:pPr>
              <w:pStyle w:val="afa"/>
              <w:numPr>
                <w:ilvl w:val="0"/>
                <w:numId w:val="30"/>
              </w:numPr>
              <w:autoSpaceDE w:val="0"/>
              <w:autoSpaceDN w:val="0"/>
              <w:adjustRightInd w:val="0"/>
              <w:ind w:left="317"/>
              <w:jc w:val="both"/>
              <w:rPr>
                <w:rFonts w:ascii="Times New Roman" w:hAnsi="Times New Roman" w:cs="Times New Roman"/>
                <w:sz w:val="24"/>
                <w:szCs w:val="24"/>
              </w:rPr>
            </w:pPr>
            <w:hyperlink r:id="rId54" w:history="1">
              <w:r w:rsidR="005A0403" w:rsidRPr="00BE5CBE">
                <w:rPr>
                  <w:rFonts w:ascii="Times New Roman" w:hAnsi="Times New Roman" w:cs="Times New Roman"/>
                  <w:sz w:val="24"/>
                  <w:szCs w:val="24"/>
                </w:rPr>
                <w:t>Порядок</w:t>
              </w:r>
            </w:hyperlink>
            <w:r w:rsidR="005A0403" w:rsidRPr="00BE5CBE">
              <w:rPr>
                <w:rFonts w:ascii="Times New Roman" w:hAnsi="Times New Roman" w:cs="Times New Roman"/>
                <w:sz w:val="24"/>
                <w:szCs w:val="24"/>
              </w:rPr>
              <w:t xml:space="preserve"> предоставления социальных услуг в стационарной форме поставщиками социальных услуг в Ленинградской области;</w:t>
            </w:r>
          </w:p>
          <w:p w14:paraId="1C6540D2" w14:textId="77777777" w:rsidR="005A0403" w:rsidRPr="00BE5CBE" w:rsidRDefault="00C278E7" w:rsidP="00F417F7">
            <w:pPr>
              <w:pStyle w:val="afa"/>
              <w:numPr>
                <w:ilvl w:val="0"/>
                <w:numId w:val="30"/>
              </w:numPr>
              <w:autoSpaceDE w:val="0"/>
              <w:autoSpaceDN w:val="0"/>
              <w:adjustRightInd w:val="0"/>
              <w:ind w:left="317"/>
              <w:jc w:val="both"/>
              <w:rPr>
                <w:rFonts w:ascii="Times New Roman" w:hAnsi="Times New Roman" w:cs="Times New Roman"/>
                <w:sz w:val="24"/>
                <w:szCs w:val="24"/>
              </w:rPr>
            </w:pPr>
            <w:hyperlink r:id="rId55" w:history="1">
              <w:r w:rsidR="005A0403" w:rsidRPr="00BE5CBE">
                <w:rPr>
                  <w:rFonts w:ascii="Times New Roman" w:hAnsi="Times New Roman" w:cs="Times New Roman"/>
                  <w:sz w:val="24"/>
                  <w:szCs w:val="24"/>
                </w:rPr>
                <w:t>Порядок</w:t>
              </w:r>
            </w:hyperlink>
            <w:r w:rsidR="005A0403" w:rsidRPr="00BE5CBE">
              <w:rPr>
                <w:rFonts w:ascii="Times New Roman" w:hAnsi="Times New Roman" w:cs="Times New Roman"/>
                <w:sz w:val="24"/>
                <w:szCs w:val="24"/>
              </w:rPr>
              <w:t xml:space="preserve"> предоставления социальных услуг в полустационарной форме поставщиками социальных услуг в Ленинградской области;</w:t>
            </w:r>
          </w:p>
          <w:p w14:paraId="73747919" w14:textId="77777777" w:rsidR="005A0403" w:rsidRPr="00BE5CBE" w:rsidRDefault="00C278E7" w:rsidP="00F417F7">
            <w:pPr>
              <w:pStyle w:val="afa"/>
              <w:numPr>
                <w:ilvl w:val="0"/>
                <w:numId w:val="30"/>
              </w:numPr>
              <w:autoSpaceDE w:val="0"/>
              <w:autoSpaceDN w:val="0"/>
              <w:adjustRightInd w:val="0"/>
              <w:ind w:left="317"/>
              <w:jc w:val="both"/>
              <w:rPr>
                <w:rFonts w:ascii="Times New Roman" w:hAnsi="Times New Roman" w:cs="Times New Roman"/>
                <w:sz w:val="24"/>
                <w:szCs w:val="24"/>
              </w:rPr>
            </w:pPr>
            <w:hyperlink r:id="rId56" w:history="1">
              <w:r w:rsidR="005A0403" w:rsidRPr="00BE5CBE">
                <w:rPr>
                  <w:rFonts w:ascii="Times New Roman" w:hAnsi="Times New Roman" w:cs="Times New Roman"/>
                  <w:sz w:val="24"/>
                  <w:szCs w:val="24"/>
                </w:rPr>
                <w:t>Порядок</w:t>
              </w:r>
            </w:hyperlink>
            <w:r w:rsidR="005A0403" w:rsidRPr="00BE5CBE">
              <w:rPr>
                <w:rFonts w:ascii="Times New Roman" w:hAnsi="Times New Roman" w:cs="Times New Roman"/>
                <w:sz w:val="24"/>
                <w:szCs w:val="24"/>
              </w:rPr>
              <w:t xml:space="preserve"> предоставления социальных услуг в форме социального обслуживания на дому поставщиками социальных услуг в Ленинградской области.</w:t>
            </w:r>
          </w:p>
        </w:tc>
      </w:tr>
      <w:tr w:rsidR="005A0403" w:rsidRPr="00BE5CBE" w14:paraId="24E8BD28" w14:textId="77777777" w:rsidTr="00ED2B70">
        <w:tc>
          <w:tcPr>
            <w:tcW w:w="851" w:type="dxa"/>
            <w:shd w:val="clear" w:color="auto" w:fill="auto"/>
          </w:tcPr>
          <w:p w14:paraId="57FE7E4D" w14:textId="0A31B2C5" w:rsidR="005A0403" w:rsidRPr="00BE5CBE" w:rsidRDefault="005A0403" w:rsidP="00192C2A">
            <w:pPr>
              <w:autoSpaceDE w:val="0"/>
              <w:autoSpaceDN w:val="0"/>
              <w:adjustRightInd w:val="0"/>
              <w:rPr>
                <w:rFonts w:ascii="Times New Roman" w:hAnsi="Times New Roman" w:cs="Times New Roman"/>
                <w:sz w:val="24"/>
                <w:szCs w:val="24"/>
              </w:rPr>
            </w:pPr>
            <w:r w:rsidRPr="00BE5CBE">
              <w:rPr>
                <w:rFonts w:ascii="Times New Roman" w:hAnsi="Times New Roman" w:cs="Times New Roman"/>
                <w:sz w:val="24"/>
                <w:szCs w:val="24"/>
              </w:rPr>
              <w:t>1</w:t>
            </w:r>
            <w:r w:rsidR="00192C2A">
              <w:rPr>
                <w:rFonts w:ascii="Times New Roman" w:hAnsi="Times New Roman" w:cs="Times New Roman"/>
                <w:sz w:val="24"/>
                <w:szCs w:val="24"/>
              </w:rPr>
              <w:t>5</w:t>
            </w:r>
            <w:r w:rsidRPr="00BE5CBE">
              <w:rPr>
                <w:rFonts w:ascii="Times New Roman" w:hAnsi="Times New Roman" w:cs="Times New Roman"/>
                <w:sz w:val="24"/>
                <w:szCs w:val="24"/>
              </w:rPr>
              <w:t>.</w:t>
            </w:r>
          </w:p>
        </w:tc>
        <w:tc>
          <w:tcPr>
            <w:tcW w:w="2281" w:type="dxa"/>
            <w:shd w:val="clear" w:color="auto" w:fill="auto"/>
          </w:tcPr>
          <w:p w14:paraId="59403A85" w14:textId="16412D82" w:rsidR="005A0403" w:rsidRPr="00BE5CBE" w:rsidRDefault="005A0403"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Приказ комитета по социальной защите населения Ленинградской области от 19.06.2018 № 13 «О формировании и ведении Реестра поставщиков социальных услуг в Ленинградской области и Регистра получателей социальных услуг в Ленинградской области».</w:t>
            </w:r>
          </w:p>
        </w:tc>
        <w:tc>
          <w:tcPr>
            <w:tcW w:w="6904" w:type="dxa"/>
            <w:shd w:val="clear" w:color="auto" w:fill="auto"/>
          </w:tcPr>
          <w:p w14:paraId="1011E566"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Формирование и ведение Реестра поставщиков социальных услуг в Ленинградской области осуществляется комитетом по социальной защите населения Ленинградской области.</w:t>
            </w:r>
          </w:p>
          <w:p w14:paraId="199A2ECF"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Включение поставщиков социальных услуг в Реестр, внесение изменений (дополнений) в сведения о поставщике социальных услуг, содержащиеся в Реестре, и исключение поставщиков социальных услуг из Реестра осуществляется на основании решения Комитета, принимаемого в форме распоряжения Комитета по результатам рассмотрения Комиссией документов, предоставляемых поставщиками социальных услуг.</w:t>
            </w:r>
          </w:p>
          <w:p w14:paraId="4B0269E1"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 xml:space="preserve"> Сведения, содержащиеся в Реестре, являются общедоступными и открытыми и размещаются на официальном сайте Комитета в информационно-телекоммуникационной сети «Интернет».</w:t>
            </w:r>
          </w:p>
          <w:p w14:paraId="36A4BCCC"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Комитет по социальной защите населения Ленинградской области обеспечивает контроль, координацию и методическое руководство деятельностью по формированию и ведению Регистра получателей социальных услуг в Ленинградской области.</w:t>
            </w:r>
          </w:p>
          <w:p w14:paraId="68EBB2B4"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 xml:space="preserve">Информационное наполнение Регистра в части предоставления социальных услуг, предусмотренных индивидуальными программами предоставления социальных услуг получателей социальных услуг, осуществляется </w:t>
            </w:r>
            <w:r w:rsidRPr="00BE5CBE">
              <w:rPr>
                <w:rFonts w:ascii="Times New Roman" w:hAnsi="Times New Roman" w:cs="Times New Roman"/>
                <w:sz w:val="24"/>
                <w:szCs w:val="24"/>
              </w:rPr>
              <w:lastRenderedPageBreak/>
              <w:t>организациями, предоставляющими социальные услуги.</w:t>
            </w:r>
          </w:p>
          <w:p w14:paraId="35338001"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Регистр формируется и ведется в электронном виде и представляет собой региональную информационную систему о гражданах - получателях социальных услуг в Ленинградской области - АИС «</w:t>
            </w:r>
            <w:proofErr w:type="spellStart"/>
            <w:r w:rsidRPr="00BE5CBE">
              <w:rPr>
                <w:rFonts w:ascii="Times New Roman" w:hAnsi="Times New Roman" w:cs="Times New Roman"/>
                <w:sz w:val="24"/>
                <w:szCs w:val="24"/>
              </w:rPr>
              <w:t>Соцуслуги</w:t>
            </w:r>
            <w:proofErr w:type="spellEnd"/>
            <w:r w:rsidRPr="00BE5CBE">
              <w:rPr>
                <w:rFonts w:ascii="Times New Roman" w:hAnsi="Times New Roman" w:cs="Times New Roman"/>
                <w:sz w:val="24"/>
                <w:szCs w:val="24"/>
              </w:rPr>
              <w:t>».</w:t>
            </w:r>
          </w:p>
          <w:p w14:paraId="13C26D53" w14:textId="77777777"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Поставщики социальных услуг представляют информацию о получателях социальных услуг в электронном виде через личный кабинет в АИС «</w:t>
            </w:r>
            <w:proofErr w:type="spellStart"/>
            <w:r w:rsidRPr="00BE5CBE">
              <w:rPr>
                <w:rFonts w:ascii="Times New Roman" w:hAnsi="Times New Roman" w:cs="Times New Roman"/>
                <w:sz w:val="24"/>
                <w:szCs w:val="24"/>
              </w:rPr>
              <w:t>Соцуслуги</w:t>
            </w:r>
            <w:proofErr w:type="spellEnd"/>
            <w:r w:rsidRPr="00BE5CBE">
              <w:rPr>
                <w:rFonts w:ascii="Times New Roman" w:hAnsi="Times New Roman" w:cs="Times New Roman"/>
                <w:sz w:val="24"/>
                <w:szCs w:val="24"/>
              </w:rPr>
              <w:t xml:space="preserve">», доступ к которому поставщик социальных услуг получает после его включения в Реестр поставщиков социальных услуг в Ленинградской области. </w:t>
            </w:r>
          </w:p>
        </w:tc>
      </w:tr>
      <w:tr w:rsidR="005A0403" w:rsidRPr="00BE5CBE" w14:paraId="00626BD6" w14:textId="77777777" w:rsidTr="00ED2B70">
        <w:tc>
          <w:tcPr>
            <w:tcW w:w="851" w:type="dxa"/>
            <w:shd w:val="clear" w:color="auto" w:fill="auto"/>
          </w:tcPr>
          <w:p w14:paraId="0FAD5D42" w14:textId="3D7DAC57" w:rsidR="005A0403" w:rsidRPr="00BE5CBE" w:rsidRDefault="005A0403" w:rsidP="00192C2A">
            <w:pPr>
              <w:autoSpaceDE w:val="0"/>
              <w:autoSpaceDN w:val="0"/>
              <w:adjustRightInd w:val="0"/>
              <w:rPr>
                <w:rFonts w:ascii="Times New Roman" w:hAnsi="Times New Roman" w:cs="Times New Roman"/>
                <w:sz w:val="24"/>
                <w:szCs w:val="24"/>
              </w:rPr>
            </w:pPr>
            <w:r w:rsidRPr="00BE5CBE">
              <w:rPr>
                <w:rFonts w:ascii="Times New Roman" w:hAnsi="Times New Roman" w:cs="Times New Roman"/>
                <w:sz w:val="24"/>
                <w:szCs w:val="24"/>
              </w:rPr>
              <w:lastRenderedPageBreak/>
              <w:t>1</w:t>
            </w:r>
            <w:r w:rsidR="00192C2A">
              <w:rPr>
                <w:rFonts w:ascii="Times New Roman" w:hAnsi="Times New Roman" w:cs="Times New Roman"/>
                <w:sz w:val="24"/>
                <w:szCs w:val="24"/>
              </w:rPr>
              <w:t>6</w:t>
            </w:r>
            <w:r w:rsidRPr="00BE5CBE">
              <w:rPr>
                <w:rFonts w:ascii="Times New Roman" w:hAnsi="Times New Roman" w:cs="Times New Roman"/>
                <w:sz w:val="24"/>
                <w:szCs w:val="24"/>
              </w:rPr>
              <w:t>.</w:t>
            </w:r>
          </w:p>
        </w:tc>
        <w:tc>
          <w:tcPr>
            <w:tcW w:w="2281" w:type="dxa"/>
            <w:shd w:val="clear" w:color="auto" w:fill="auto"/>
          </w:tcPr>
          <w:p w14:paraId="08DF6986" w14:textId="689BA458" w:rsidR="005A0403" w:rsidRPr="00BE5CBE" w:rsidRDefault="005A0403"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Постановление Правительства Ленинградской области от 21.11.2018 № 453 «Об утверждении тарифов на социальные услуги на 2019 год».</w:t>
            </w:r>
          </w:p>
        </w:tc>
        <w:tc>
          <w:tcPr>
            <w:tcW w:w="6904" w:type="dxa"/>
            <w:shd w:val="clear" w:color="auto" w:fill="auto"/>
          </w:tcPr>
          <w:p w14:paraId="7DDFE429" w14:textId="38CE6DE5" w:rsidR="005A0403" w:rsidRPr="00BE5CBE" w:rsidRDefault="005A0403" w:rsidP="00A31C28">
            <w:pPr>
              <w:autoSpaceDE w:val="0"/>
              <w:autoSpaceDN w:val="0"/>
              <w:adjustRightInd w:val="0"/>
              <w:ind w:firstLine="436"/>
              <w:jc w:val="both"/>
              <w:rPr>
                <w:rFonts w:ascii="Times New Roman" w:hAnsi="Times New Roman" w:cs="Times New Roman"/>
                <w:sz w:val="24"/>
                <w:szCs w:val="24"/>
              </w:rPr>
            </w:pPr>
            <w:r w:rsidRPr="00BE5CBE">
              <w:rPr>
                <w:rFonts w:ascii="Times New Roman" w:hAnsi="Times New Roman" w:cs="Times New Roman"/>
                <w:sz w:val="24"/>
                <w:szCs w:val="24"/>
              </w:rPr>
              <w:t>Постановлением Правительства Ленинградской области от 21.11.2018 № 453 утверждены на 2019 следующие виды тарифов на социальные услуги:</w:t>
            </w:r>
          </w:p>
          <w:p w14:paraId="1140F8BA"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в стационарной форме с временным проживанием;</w:t>
            </w:r>
          </w:p>
          <w:p w14:paraId="0492A68E"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в стационарной форме с временным проживанием в геронтологическом центре;</w:t>
            </w:r>
          </w:p>
          <w:p w14:paraId="090C44CB"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 xml:space="preserve">социальные услуги, предоставляемые получателям социальных услуг в полустационарной форме в отделениях дневного пребывания; </w:t>
            </w:r>
          </w:p>
          <w:p w14:paraId="36B7E3DB" w14:textId="391508D6"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в полустационарной форме в отделениях ночного пребывания;</w:t>
            </w:r>
          </w:p>
          <w:p w14:paraId="47AD26AB"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срочные социальные услуги;</w:t>
            </w:r>
          </w:p>
          <w:p w14:paraId="58B14D5B"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на дому;</w:t>
            </w:r>
          </w:p>
          <w:p w14:paraId="24F170BB"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детям-инвалидам в стационарной форме социального обслуживания с временным проживанием;</w:t>
            </w:r>
          </w:p>
          <w:p w14:paraId="5D7E7326"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детям-инвалидам в полустационарной форме социального обслуживания;</w:t>
            </w:r>
          </w:p>
          <w:p w14:paraId="57146201"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детям-инвалидам в полустационарной форме с краткосрочным пребыванием;</w:t>
            </w:r>
          </w:p>
          <w:p w14:paraId="44009B1A"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детям-инвалидам, в дополнение к услугам в стационарной форме социального обслуживания с временным проживанием и полустационарной форме социального обслуживания;</w:t>
            </w:r>
          </w:p>
          <w:p w14:paraId="664B0D02"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детям-инвалидам на дому;</w:t>
            </w:r>
          </w:p>
          <w:p w14:paraId="683EFA63"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 xml:space="preserve">социальные услуги, предоставляемые родителям (иным законным представителям) несовершеннолетних детей, если родители (иные законные представители) </w:t>
            </w:r>
            <w:proofErr w:type="gramStart"/>
            <w:r w:rsidRPr="00BE5CBE">
              <w:rPr>
                <w:rFonts w:ascii="Times New Roman" w:hAnsi="Times New Roman" w:cs="Times New Roman"/>
                <w:sz w:val="24"/>
                <w:szCs w:val="24"/>
              </w:rPr>
              <w:t>и(</w:t>
            </w:r>
            <w:proofErr w:type="gramEnd"/>
            <w:r w:rsidRPr="00BE5CBE">
              <w:rPr>
                <w:rFonts w:ascii="Times New Roman" w:hAnsi="Times New Roman" w:cs="Times New Roman"/>
                <w:sz w:val="24"/>
                <w:szCs w:val="24"/>
              </w:rPr>
              <w:t>или) их дети признаны нуждающимися в социальном обслуживании;</w:t>
            </w:r>
          </w:p>
          <w:p w14:paraId="5318A10C"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 xml:space="preserve">социальные услуги, предоставляемые несовершеннолетним детям, за исключением детей-инвалидов, в стационарной форме социального обслуживания с временным </w:t>
            </w:r>
            <w:r w:rsidRPr="00BE5CBE">
              <w:rPr>
                <w:rFonts w:ascii="Times New Roman" w:hAnsi="Times New Roman" w:cs="Times New Roman"/>
                <w:sz w:val="24"/>
                <w:szCs w:val="24"/>
              </w:rPr>
              <w:lastRenderedPageBreak/>
              <w:t>проживанием;</w:t>
            </w:r>
          </w:p>
          <w:p w14:paraId="72E73793"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несовершеннолетним детям, за исключением детей-инвалидов, в полустационарной форме социального обслуживания;</w:t>
            </w:r>
          </w:p>
          <w:p w14:paraId="2B4C0A06"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несовершеннолетним детям, за исключением детей-инвалидов, в дополнение к услугам в стационарной форме социального обслуживания с временным проживанием и полустационарной форме социального обслуживания;</w:t>
            </w:r>
          </w:p>
          <w:p w14:paraId="1F295954"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гражданам, подвергшимся насилию в семье, если они признаны нуждающимися в социальном обслуживании в стационарной форме с временным проживанием;</w:t>
            </w:r>
          </w:p>
          <w:p w14:paraId="1054BA7E"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страдающим психическими расстройствами, в стационарной форме с постоянным проживанием на общих отделениях с коечным фондом организации социального обслуживания до 100 коек;</w:t>
            </w:r>
          </w:p>
          <w:p w14:paraId="1D83387C"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страдающим психическими расстройствами, в стационарной форме с постоянным проживанием на общих отделениях с коечным фондом организации социального обслуживания свыше 101 койки;</w:t>
            </w:r>
          </w:p>
          <w:p w14:paraId="4E1AB62D"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страдающим психическими расстройствами, в стационарной форме с постоянным проживанием на отделениях милосердия с коечным фондом организации социального обслуживания до 100 коек;</w:t>
            </w:r>
          </w:p>
          <w:p w14:paraId="71CBC0F9"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страдающим психическими расстройствами, в стационарной форме с постоянным проживанием на отделениях милосердия с коечным фондом организации социального обслуживания свыше 101 койки;</w:t>
            </w:r>
          </w:p>
          <w:p w14:paraId="30B70E7D"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в стационарной форме с постоянным проживанием в отделениях активного долголетия в домах-интернатах общего типа с коечным фондом организации социального обслуживания до 100 коек;</w:t>
            </w:r>
          </w:p>
          <w:p w14:paraId="79B398F7"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в стационарной форме с постоянным проживанием в отделениях активного долголетия в домах-интернатах общего типа с коечным фондом организации социального обслуживания свыше 101 койки;</w:t>
            </w:r>
          </w:p>
          <w:p w14:paraId="7A002779"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в отделениях милосердия в домах-интернатах общего типа с коечным фондом организации социального обслуживания до 100 коек;</w:t>
            </w:r>
          </w:p>
          <w:p w14:paraId="72F754F3"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в отделениях милосердия в домах-</w:t>
            </w:r>
            <w:r w:rsidRPr="00BE5CBE">
              <w:rPr>
                <w:rFonts w:ascii="Times New Roman" w:hAnsi="Times New Roman" w:cs="Times New Roman"/>
                <w:sz w:val="24"/>
                <w:szCs w:val="24"/>
              </w:rPr>
              <w:lastRenderedPageBreak/>
              <w:t>интернатах общего типа с коечным фондом организации социального обслуживания свыше 101 койки;</w:t>
            </w:r>
          </w:p>
          <w:p w14:paraId="1582E232"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страдающим психическими расстройствами, в геронтопсихиатрических отделениях в домах-интернатах общего типа с коечным фондом организации социального обслуживания до 100 коек;</w:t>
            </w:r>
          </w:p>
          <w:p w14:paraId="592C4BA3"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страдающим психическими расстройствами, в геронтопсихиатрических отделениях в домах-интернатах общего типа с коечным фондом организации социального обслуживания свыше 101 койки;</w:t>
            </w:r>
          </w:p>
          <w:p w14:paraId="135EA441"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детям-инвалидам в отделениях социальной реабилитации в стационарной форме с постоянным проживанием;</w:t>
            </w:r>
          </w:p>
          <w:p w14:paraId="30D004A4"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 xml:space="preserve">социальные услуги, предоставляемые детям-инвалидам в отделениях </w:t>
            </w:r>
            <w:proofErr w:type="gramStart"/>
            <w:r w:rsidRPr="00BE5CBE">
              <w:rPr>
                <w:rFonts w:ascii="Times New Roman" w:hAnsi="Times New Roman" w:cs="Times New Roman"/>
                <w:sz w:val="24"/>
                <w:szCs w:val="24"/>
              </w:rPr>
              <w:t>медико-социальной</w:t>
            </w:r>
            <w:proofErr w:type="gramEnd"/>
            <w:r w:rsidRPr="00BE5CBE">
              <w:rPr>
                <w:rFonts w:ascii="Times New Roman" w:hAnsi="Times New Roman" w:cs="Times New Roman"/>
                <w:sz w:val="24"/>
                <w:szCs w:val="24"/>
              </w:rPr>
              <w:t xml:space="preserve"> реабилитации в стационарной форме с постоянным проживанием;</w:t>
            </w:r>
          </w:p>
          <w:p w14:paraId="374ED5CE"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детям-инвалидам в отделениях психолого-педагогической помощи в стационарной форме с постоянным проживанием;</w:t>
            </w:r>
          </w:p>
          <w:p w14:paraId="666D0B96" w14:textId="727D526F"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социальные услуги, предоставляемые получателям социальных услуг, страдающим психическими расстройствами, в геронтопсихиатрических отделениях в домах-интернатах общего типа с коечным фондом организации социального обслуживания до 70 коек.</w:t>
            </w:r>
          </w:p>
        </w:tc>
      </w:tr>
      <w:tr w:rsidR="005A0403" w:rsidRPr="00BE5CBE" w14:paraId="6BE9FDDC" w14:textId="77777777" w:rsidTr="00ED2B70">
        <w:tc>
          <w:tcPr>
            <w:tcW w:w="10036" w:type="dxa"/>
            <w:gridSpan w:val="3"/>
            <w:shd w:val="clear" w:color="auto" w:fill="auto"/>
          </w:tcPr>
          <w:p w14:paraId="5ACFAB43" w14:textId="77777777" w:rsidR="005A0403" w:rsidRPr="00BE5CBE" w:rsidRDefault="005A0403" w:rsidP="00A31C28">
            <w:pPr>
              <w:autoSpaceDE w:val="0"/>
              <w:autoSpaceDN w:val="0"/>
              <w:adjustRightInd w:val="0"/>
              <w:ind w:firstLine="436"/>
              <w:rPr>
                <w:rFonts w:ascii="Times New Roman" w:hAnsi="Times New Roman" w:cs="Times New Roman"/>
                <w:b/>
                <w:bCs/>
                <w:sz w:val="24"/>
                <w:szCs w:val="24"/>
              </w:rPr>
            </w:pPr>
            <w:r w:rsidRPr="00BE5CBE">
              <w:rPr>
                <w:rFonts w:ascii="Times New Roman" w:hAnsi="Times New Roman" w:cs="Times New Roman"/>
                <w:b/>
                <w:bCs/>
                <w:sz w:val="24"/>
                <w:szCs w:val="24"/>
              </w:rPr>
              <w:lastRenderedPageBreak/>
              <w:t>Поддержка социально ориентированных некоммерческих организаций</w:t>
            </w:r>
          </w:p>
        </w:tc>
      </w:tr>
      <w:tr w:rsidR="005A0403" w:rsidRPr="00BE5CBE" w14:paraId="75B795A3" w14:textId="77777777" w:rsidTr="00ED2B70">
        <w:tc>
          <w:tcPr>
            <w:tcW w:w="851" w:type="dxa"/>
            <w:shd w:val="clear" w:color="auto" w:fill="auto"/>
          </w:tcPr>
          <w:p w14:paraId="0ABCC4F4" w14:textId="5BA93C52" w:rsidR="005A0403" w:rsidRPr="00BE5CBE" w:rsidRDefault="00192C2A" w:rsidP="00A31C2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17</w:t>
            </w:r>
            <w:r w:rsidR="005A0403" w:rsidRPr="00BE5CBE">
              <w:rPr>
                <w:rFonts w:ascii="Times New Roman" w:hAnsi="Times New Roman" w:cs="Times New Roman"/>
                <w:sz w:val="24"/>
                <w:szCs w:val="24"/>
              </w:rPr>
              <w:t>.</w:t>
            </w:r>
          </w:p>
        </w:tc>
        <w:tc>
          <w:tcPr>
            <w:tcW w:w="2281" w:type="dxa"/>
            <w:shd w:val="clear" w:color="auto" w:fill="auto"/>
          </w:tcPr>
          <w:p w14:paraId="06DC8B01" w14:textId="4F7294D4" w:rsidR="005A0403" w:rsidRPr="00BE5CBE" w:rsidRDefault="005A0403"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Областной закон Ленинградской области от 29.06.2012 № 52-оз (ред. от 16.05.2018) «О государственной поддержке социально ориентированных некоммерческих организаций в Ленинградской области».</w:t>
            </w:r>
          </w:p>
        </w:tc>
        <w:tc>
          <w:tcPr>
            <w:tcW w:w="6904" w:type="dxa"/>
            <w:shd w:val="clear" w:color="auto" w:fill="auto"/>
          </w:tcPr>
          <w:p w14:paraId="55CD47FB" w14:textId="7D5665A2"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Областным законом Ленинградской области от 29.06.2012 № 52-оз установлены следующие формы государственной поддержки социально ориентированных некоммерческих организаций:</w:t>
            </w:r>
          </w:p>
          <w:p w14:paraId="3F4F3EE0"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1) предоставление социально ориентированным некоммерческим организациям субсидий из областного бюджета Ленинградской области;</w:t>
            </w:r>
          </w:p>
          <w:p w14:paraId="5E2BF748"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2) передача социально ориентированным некоммерческим организациям государственного имущества Ленинградской области в аренду или безвозмездное пользование;</w:t>
            </w:r>
          </w:p>
          <w:p w14:paraId="57BA722D"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3) установление социально ориентированным некоммерческим организациям особенностей определения размера арендной платы за пользование государственным имуществом Ленинградской области, а также внесение этой платы;</w:t>
            </w:r>
          </w:p>
          <w:p w14:paraId="26BB0D34"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4) предоставление социально ориентированным некоммерческим организациям льгот по уплате налогов и сборов в соответствии с законодательством о налогах и сборах Российской Федерации и Ленинградской области;</w:t>
            </w:r>
          </w:p>
          <w:p w14:paraId="70F64A19" w14:textId="0C61C4A6"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 xml:space="preserve">5) осуществление закупки у социально ориентированных некоммерческих организаций товаров, работ, услуг для обеспечения государственных нужд Ленинградской области в </w:t>
            </w:r>
            <w:r w:rsidRPr="00BE5CBE">
              <w:rPr>
                <w:rFonts w:ascii="Times New Roman" w:hAnsi="Times New Roman" w:cs="Times New Roman"/>
                <w:sz w:val="24"/>
                <w:szCs w:val="24"/>
              </w:rPr>
              <w:lastRenderedPageBreak/>
              <w:t xml:space="preserve">соответствии с Федеральным </w:t>
            </w:r>
            <w:hyperlink r:id="rId57" w:history="1">
              <w:r w:rsidRPr="00BE5CBE">
                <w:rPr>
                  <w:rFonts w:ascii="Times New Roman" w:hAnsi="Times New Roman" w:cs="Times New Roman"/>
                  <w:sz w:val="24"/>
                  <w:szCs w:val="24"/>
                </w:rPr>
                <w:t>законом</w:t>
              </w:r>
            </w:hyperlink>
            <w:r w:rsidRPr="00BE5CBE">
              <w:rPr>
                <w:rFonts w:ascii="Times New Roman" w:hAnsi="Times New Roman" w:cs="Times New Roman"/>
                <w:sz w:val="24"/>
                <w:szCs w:val="24"/>
              </w:rPr>
              <w:t xml:space="preserve"> от 5 апреля 2013 года № 44-ФЗ «О контрактной системе в сфере закупок товаров, работ, услуг для обеспечения государственных и муниципальных нужд»;</w:t>
            </w:r>
          </w:p>
          <w:p w14:paraId="3385827D"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6) предоставление юридическим лицам, оказывающим социально ориентированным некоммерческим организациям материальную поддержку, льгот по уплате налогов и сборов в соответствии с законодательством о налогах и сборах Российской Федерации и Ленинградской области;</w:t>
            </w:r>
          </w:p>
          <w:p w14:paraId="23EBD459"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7) подготовка, дополнительное профессиональное образование работников и добровольцев (волонтеров) социально ориентированных некоммерческих организаций;</w:t>
            </w:r>
          </w:p>
          <w:p w14:paraId="293E1321"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8) оказание социально ориентированным некоммерческим организациям информационной и консультационной поддержки.</w:t>
            </w:r>
          </w:p>
          <w:p w14:paraId="4D70A6B0"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Социально ориентированная некоммерческая организация, признанная исполнителем общественно полезных услуг и включенная в реестр некоммерческих организаций - исполнителей общественно полезных услуг в установленном федеральным законодательством порядке, имеет право на приоритетное получение мер поддержки в порядке, установленном Правительством Ленинградской области.</w:t>
            </w:r>
          </w:p>
        </w:tc>
      </w:tr>
      <w:tr w:rsidR="005A0403" w:rsidRPr="00BE5CBE" w14:paraId="266EF844" w14:textId="77777777" w:rsidTr="00ED2B70">
        <w:tc>
          <w:tcPr>
            <w:tcW w:w="851" w:type="dxa"/>
            <w:shd w:val="clear" w:color="auto" w:fill="auto"/>
          </w:tcPr>
          <w:p w14:paraId="1EF4770B" w14:textId="650C5AEC" w:rsidR="005A0403" w:rsidRPr="00BE5CBE" w:rsidRDefault="00192C2A" w:rsidP="00A31C2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18</w:t>
            </w:r>
            <w:r w:rsidR="005A0403" w:rsidRPr="00BE5CBE">
              <w:rPr>
                <w:rFonts w:ascii="Times New Roman" w:hAnsi="Times New Roman" w:cs="Times New Roman"/>
                <w:sz w:val="24"/>
                <w:szCs w:val="24"/>
              </w:rPr>
              <w:t>.</w:t>
            </w:r>
          </w:p>
        </w:tc>
        <w:tc>
          <w:tcPr>
            <w:tcW w:w="2281" w:type="dxa"/>
            <w:shd w:val="clear" w:color="auto" w:fill="auto"/>
          </w:tcPr>
          <w:p w14:paraId="238798F8" w14:textId="2C3CEACC" w:rsidR="005A0403" w:rsidRPr="00BE5CBE" w:rsidRDefault="005A0403" w:rsidP="00A31C28">
            <w:pPr>
              <w:autoSpaceDE w:val="0"/>
              <w:autoSpaceDN w:val="0"/>
              <w:adjustRightInd w:val="0"/>
              <w:jc w:val="both"/>
              <w:rPr>
                <w:rFonts w:ascii="Times New Roman" w:hAnsi="Times New Roman" w:cs="Times New Roman"/>
                <w:sz w:val="24"/>
                <w:szCs w:val="24"/>
              </w:rPr>
            </w:pPr>
            <w:r w:rsidRPr="00BE5CBE">
              <w:rPr>
                <w:rFonts w:ascii="Times New Roman" w:hAnsi="Times New Roman" w:cs="Times New Roman"/>
                <w:sz w:val="24"/>
                <w:szCs w:val="24"/>
              </w:rPr>
              <w:t>Порядка определения объема и предоставления субсидий из областного бюджета Ленинградской области социально ориентированным некоммерческим организациям Ленинградской области на реализацию проектов, утв. постановлением Правительства Ленинградской области от 15.02.2018 № 46 (ред. от 23.07.2019).</w:t>
            </w:r>
          </w:p>
        </w:tc>
        <w:tc>
          <w:tcPr>
            <w:tcW w:w="6904" w:type="dxa"/>
            <w:shd w:val="clear" w:color="auto" w:fill="auto"/>
          </w:tcPr>
          <w:p w14:paraId="24042FDF" w14:textId="77777777"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Порядок устанавливает правила определения объема, цели, условия и порядок предоставления субсидий из областного бюджета Ленинградской области социально ориентированным некоммерческим организациям Ленинградской области (далее - СО НКО) на реализацию проектов на территории Ленинградской области.</w:t>
            </w:r>
          </w:p>
          <w:p w14:paraId="4FAD4651" w14:textId="356660D9"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 xml:space="preserve">Главным распорядителем бюджетных средств является Комитет по печати Ленинградской области - в части государственной поддержки проектов СО НКО, осуществляющих один или несколько видов деятельности, указанных в </w:t>
            </w:r>
            <w:hyperlink r:id="rId58" w:history="1">
              <w:r w:rsidRPr="00BE5CBE">
                <w:rPr>
                  <w:rFonts w:ascii="Times New Roman" w:hAnsi="Times New Roman" w:cs="Times New Roman"/>
                  <w:sz w:val="24"/>
                  <w:szCs w:val="24"/>
                </w:rPr>
                <w:t>статье 31.1</w:t>
              </w:r>
            </w:hyperlink>
            <w:r w:rsidRPr="00BE5CBE">
              <w:rPr>
                <w:rFonts w:ascii="Times New Roman" w:hAnsi="Times New Roman" w:cs="Times New Roman"/>
                <w:sz w:val="24"/>
                <w:szCs w:val="24"/>
              </w:rPr>
              <w:t xml:space="preserve"> Федерального закона от 12 января 1996 года № 7-ФЗ «О некоммерческих организациях».</w:t>
            </w:r>
          </w:p>
          <w:p w14:paraId="456F7621" w14:textId="581966B1" w:rsidR="005A0403" w:rsidRPr="00BE5CBE" w:rsidRDefault="005A0403" w:rsidP="00A31C28">
            <w:pPr>
              <w:autoSpaceDE w:val="0"/>
              <w:autoSpaceDN w:val="0"/>
              <w:adjustRightInd w:val="0"/>
              <w:ind w:firstLine="540"/>
              <w:jc w:val="both"/>
              <w:rPr>
                <w:rFonts w:ascii="Times New Roman" w:hAnsi="Times New Roman" w:cs="Times New Roman"/>
                <w:sz w:val="24"/>
                <w:szCs w:val="24"/>
              </w:rPr>
            </w:pPr>
            <w:r w:rsidRPr="00BE5CBE">
              <w:rPr>
                <w:rFonts w:ascii="Times New Roman" w:hAnsi="Times New Roman" w:cs="Times New Roman"/>
                <w:sz w:val="24"/>
                <w:szCs w:val="24"/>
              </w:rPr>
              <w:t xml:space="preserve">Субсидии предоставляются СО НКО, осуществляющим один или несколько видов деятельности, указанных в </w:t>
            </w:r>
            <w:hyperlink r:id="rId59" w:history="1">
              <w:r w:rsidRPr="00BE5CBE">
                <w:rPr>
                  <w:rFonts w:ascii="Times New Roman" w:hAnsi="Times New Roman" w:cs="Times New Roman"/>
                  <w:sz w:val="24"/>
                  <w:szCs w:val="24"/>
                </w:rPr>
                <w:t>статье 31.1</w:t>
              </w:r>
            </w:hyperlink>
            <w:r w:rsidRPr="00BE5CBE">
              <w:rPr>
                <w:rFonts w:ascii="Times New Roman" w:hAnsi="Times New Roman" w:cs="Times New Roman"/>
                <w:sz w:val="24"/>
                <w:szCs w:val="24"/>
              </w:rPr>
              <w:t xml:space="preserve"> Федерального закона от 12 января 1996 года № 7-ФЗ и отвечающим одновременно следующим критериям:</w:t>
            </w:r>
          </w:p>
          <w:p w14:paraId="6013AE9F"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получатель субсидии зарегистрирован в качестве юридического лица в порядке, установленном законодательством Российской Федерации;</w:t>
            </w:r>
          </w:p>
          <w:p w14:paraId="6E1EF368"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получатель субсидии состоит на налоговом учете в территориальном налоговом органе Ленинградской области либо в территориальных налоговых органах субъектов Российской Федерации и имеет региональные отделения (представительства) и филиалы на территории Ленинградской области;</w:t>
            </w:r>
          </w:p>
          <w:p w14:paraId="346CE155"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получатель субсидии осуществляет уставную деятельность на территории Ленинградской области;</w:t>
            </w:r>
          </w:p>
          <w:p w14:paraId="500D39CB" w14:textId="77777777" w:rsidR="005A0403" w:rsidRPr="00BE5CBE" w:rsidRDefault="005A0403" w:rsidP="00F417F7">
            <w:pPr>
              <w:pStyle w:val="afa"/>
              <w:numPr>
                <w:ilvl w:val="0"/>
                <w:numId w:val="30"/>
              </w:numPr>
              <w:autoSpaceDE w:val="0"/>
              <w:autoSpaceDN w:val="0"/>
              <w:adjustRightInd w:val="0"/>
              <w:ind w:left="317"/>
              <w:jc w:val="both"/>
              <w:rPr>
                <w:rFonts w:ascii="Times New Roman" w:hAnsi="Times New Roman" w:cs="Times New Roman"/>
                <w:sz w:val="24"/>
                <w:szCs w:val="24"/>
              </w:rPr>
            </w:pPr>
            <w:r w:rsidRPr="00BE5CBE">
              <w:rPr>
                <w:rFonts w:ascii="Times New Roman" w:hAnsi="Times New Roman" w:cs="Times New Roman"/>
                <w:sz w:val="24"/>
                <w:szCs w:val="24"/>
              </w:rPr>
              <w:t xml:space="preserve">в состав учредителей организации - получателя субсидии не </w:t>
            </w:r>
            <w:r w:rsidRPr="00BE5CBE">
              <w:rPr>
                <w:rFonts w:ascii="Times New Roman" w:hAnsi="Times New Roman" w:cs="Times New Roman"/>
                <w:sz w:val="24"/>
                <w:szCs w:val="24"/>
              </w:rPr>
              <w:lastRenderedPageBreak/>
              <w:t>входят органы государственной власти и органы местного самоуправления, государственные и муниципальные учреждения и предприятия.</w:t>
            </w:r>
          </w:p>
        </w:tc>
      </w:tr>
      <w:bookmarkEnd w:id="54"/>
    </w:tbl>
    <w:p w14:paraId="4EE5DB85" w14:textId="1F3264D6" w:rsidR="008140C0" w:rsidRDefault="008140C0" w:rsidP="00A31C28">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br w:type="page"/>
      </w:r>
    </w:p>
    <w:p w14:paraId="13DAB2E0" w14:textId="77777777" w:rsidR="008140C0" w:rsidRDefault="008140C0" w:rsidP="008140C0">
      <w:pPr>
        <w:spacing w:after="0" w:line="240" w:lineRule="auto"/>
        <w:jc w:val="center"/>
        <w:rPr>
          <w:rFonts w:ascii="Times New Roman" w:hAnsi="Times New Roman" w:cs="Times New Roman"/>
          <w:sz w:val="24"/>
          <w:szCs w:val="24"/>
        </w:rPr>
      </w:pPr>
    </w:p>
    <w:p w14:paraId="480CF6DE" w14:textId="77777777" w:rsidR="008140C0" w:rsidRDefault="008140C0" w:rsidP="008140C0">
      <w:pPr>
        <w:spacing w:after="0" w:line="240" w:lineRule="auto"/>
        <w:jc w:val="center"/>
        <w:rPr>
          <w:rFonts w:ascii="Times New Roman" w:hAnsi="Times New Roman" w:cs="Times New Roman"/>
          <w:sz w:val="24"/>
          <w:szCs w:val="24"/>
        </w:rPr>
      </w:pPr>
    </w:p>
    <w:p w14:paraId="39A05CCB" w14:textId="77777777" w:rsidR="008140C0" w:rsidRPr="008140C0" w:rsidRDefault="008140C0" w:rsidP="008140C0">
      <w:pPr>
        <w:spacing w:after="0" w:line="240" w:lineRule="auto"/>
        <w:jc w:val="center"/>
        <w:rPr>
          <w:rFonts w:ascii="Times New Roman" w:hAnsi="Times New Roman" w:cs="Times New Roman"/>
          <w:sz w:val="24"/>
          <w:szCs w:val="24"/>
        </w:rPr>
      </w:pPr>
      <w:r w:rsidRPr="008140C0">
        <w:rPr>
          <w:rFonts w:ascii="Times New Roman" w:hAnsi="Times New Roman" w:cs="Times New Roman"/>
          <w:sz w:val="24"/>
          <w:szCs w:val="24"/>
        </w:rPr>
        <w:t>ПОЯСНИТЕЛЬНАЯ ЗАПИСКА</w:t>
      </w:r>
    </w:p>
    <w:p w14:paraId="5814A9DE" w14:textId="77777777" w:rsidR="008140C0" w:rsidRPr="008140C0" w:rsidRDefault="008140C0" w:rsidP="008140C0">
      <w:pPr>
        <w:spacing w:after="0" w:line="240" w:lineRule="auto"/>
        <w:ind w:firstLine="708"/>
        <w:jc w:val="center"/>
        <w:rPr>
          <w:rFonts w:ascii="Times New Roman" w:hAnsi="Times New Roman" w:cs="Times New Roman"/>
          <w:sz w:val="24"/>
          <w:szCs w:val="24"/>
        </w:rPr>
      </w:pPr>
    </w:p>
    <w:p w14:paraId="2BC5867C" w14:textId="611A001B" w:rsidR="008140C0" w:rsidRPr="008140C0" w:rsidRDefault="008140C0" w:rsidP="008140C0">
      <w:pPr>
        <w:spacing w:after="0" w:line="240" w:lineRule="auto"/>
        <w:jc w:val="both"/>
        <w:rPr>
          <w:rFonts w:ascii="Times New Roman" w:hAnsi="Times New Roman" w:cs="Times New Roman"/>
          <w:sz w:val="24"/>
          <w:szCs w:val="24"/>
        </w:rPr>
      </w:pPr>
      <w:r w:rsidRPr="008140C0">
        <w:rPr>
          <w:rFonts w:ascii="Times New Roman" w:hAnsi="Times New Roman" w:cs="Times New Roman"/>
          <w:sz w:val="24"/>
          <w:szCs w:val="24"/>
        </w:rPr>
        <w:t>к проекту постановления Правительства Ленинградской области «Об утверждении региональной программы</w:t>
      </w:r>
    </w:p>
    <w:p w14:paraId="53C51EE8" w14:textId="77777777" w:rsidR="008140C0" w:rsidRPr="008140C0" w:rsidRDefault="008140C0" w:rsidP="008140C0">
      <w:pPr>
        <w:spacing w:after="0" w:line="240" w:lineRule="auto"/>
        <w:jc w:val="both"/>
        <w:rPr>
          <w:rFonts w:ascii="Times New Roman" w:hAnsi="Times New Roman" w:cs="Times New Roman"/>
          <w:sz w:val="24"/>
          <w:szCs w:val="24"/>
        </w:rPr>
      </w:pPr>
      <w:r w:rsidRPr="008140C0">
        <w:rPr>
          <w:rFonts w:ascii="Times New Roman" w:hAnsi="Times New Roman" w:cs="Times New Roman"/>
          <w:sz w:val="24"/>
          <w:szCs w:val="24"/>
        </w:rPr>
        <w:t>«Развитие системы оказания паллиативной медицинской помощи в Ленинградской области»</w:t>
      </w:r>
    </w:p>
    <w:p w14:paraId="4C3F9EA5" w14:textId="77777777" w:rsidR="008140C0" w:rsidRPr="008140C0" w:rsidRDefault="008140C0" w:rsidP="008140C0">
      <w:pPr>
        <w:spacing w:after="0" w:line="240" w:lineRule="auto"/>
        <w:jc w:val="both"/>
        <w:rPr>
          <w:rFonts w:ascii="Times New Roman" w:hAnsi="Times New Roman" w:cs="Times New Roman"/>
          <w:sz w:val="24"/>
          <w:szCs w:val="24"/>
        </w:rPr>
      </w:pPr>
    </w:p>
    <w:p w14:paraId="3FB5FD27" w14:textId="77777777" w:rsidR="008140C0" w:rsidRPr="008140C0" w:rsidRDefault="008140C0" w:rsidP="008140C0">
      <w:pPr>
        <w:spacing w:after="0" w:line="240" w:lineRule="auto"/>
        <w:ind w:firstLine="708"/>
        <w:jc w:val="both"/>
        <w:rPr>
          <w:rFonts w:ascii="Times New Roman" w:hAnsi="Times New Roman" w:cs="Times New Roman"/>
          <w:sz w:val="24"/>
          <w:szCs w:val="24"/>
        </w:rPr>
      </w:pPr>
      <w:proofErr w:type="gramStart"/>
      <w:r w:rsidRPr="008140C0">
        <w:rPr>
          <w:rFonts w:ascii="Times New Roman" w:hAnsi="Times New Roman" w:cs="Times New Roman"/>
          <w:sz w:val="24"/>
          <w:szCs w:val="24"/>
        </w:rPr>
        <w:t>Рабочей группой по вопросам разработки и реализации региональной программы «Повышение качества и доступности паллиативной помощи         в Ленинградской области»», образованной в соответствии с п.3 распоряжения Губернатора Ленинградской области от 26.06.2019 №476-рг совместно с экспертами проектного офиса Общероссийского Народного Фронта подготовлен проект постановления Правительства Ленинградской области «Об утверждении региональной программы «Развитие системы оказания паллиативной медицинской помощи в Ленинградской области» (далее - Проект).</w:t>
      </w:r>
      <w:proofErr w:type="gramEnd"/>
    </w:p>
    <w:p w14:paraId="43BD9982" w14:textId="77777777" w:rsidR="008140C0" w:rsidRPr="008140C0" w:rsidRDefault="008140C0" w:rsidP="008140C0">
      <w:pPr>
        <w:spacing w:after="0" w:line="240" w:lineRule="auto"/>
        <w:ind w:firstLine="708"/>
        <w:jc w:val="both"/>
        <w:rPr>
          <w:rFonts w:ascii="Times New Roman" w:hAnsi="Times New Roman" w:cs="Times New Roman"/>
          <w:sz w:val="24"/>
          <w:szCs w:val="24"/>
        </w:rPr>
      </w:pPr>
      <w:r w:rsidRPr="008140C0">
        <w:rPr>
          <w:rFonts w:ascii="Times New Roman" w:hAnsi="Times New Roman" w:cs="Times New Roman"/>
          <w:sz w:val="24"/>
          <w:szCs w:val="24"/>
        </w:rPr>
        <w:t>Проект подготовлен в целях повышения качества и доступности паллиативной медицинской помощи в Ленинградской области, повышения качества жизни пациентов, нуждающихся в паллиативной медицинской помощи, а также их родственников и иных лиц, осуществляющих уход за пациентами. Основанием для рассмотрения вопроса разработки и реализации региональной программы является п.2 «е» перечня поручений Президента РФ от 16.01.2019 г. №Пр-38Г.</w:t>
      </w:r>
    </w:p>
    <w:p w14:paraId="5BB6EFFC" w14:textId="77777777" w:rsidR="008140C0" w:rsidRPr="008140C0" w:rsidRDefault="008140C0" w:rsidP="008140C0">
      <w:pPr>
        <w:spacing w:after="0" w:line="240" w:lineRule="auto"/>
        <w:ind w:firstLine="708"/>
        <w:jc w:val="both"/>
        <w:rPr>
          <w:rFonts w:ascii="Times New Roman" w:hAnsi="Times New Roman" w:cs="Times New Roman"/>
          <w:sz w:val="24"/>
          <w:szCs w:val="24"/>
        </w:rPr>
      </w:pPr>
      <w:r w:rsidRPr="008140C0">
        <w:rPr>
          <w:rFonts w:ascii="Times New Roman" w:hAnsi="Times New Roman" w:cs="Times New Roman"/>
          <w:sz w:val="24"/>
          <w:szCs w:val="24"/>
        </w:rPr>
        <w:t>Региональная программа «Развитие системы оказания паллиативной медицинской помощи в Ленинградской области» определяет стратегию развития паллиативной медицинской помощи в Ленинградской области с 2020 по 2024 год.</w:t>
      </w:r>
    </w:p>
    <w:p w14:paraId="142175A2" w14:textId="3D82FCBA" w:rsidR="008140C0" w:rsidRPr="008140C0" w:rsidRDefault="008140C0" w:rsidP="008140C0">
      <w:pPr>
        <w:spacing w:after="0" w:line="240" w:lineRule="auto"/>
        <w:ind w:firstLine="708"/>
        <w:jc w:val="both"/>
        <w:rPr>
          <w:rFonts w:ascii="Times New Roman" w:hAnsi="Times New Roman" w:cs="Times New Roman"/>
          <w:sz w:val="24"/>
          <w:szCs w:val="24"/>
        </w:rPr>
      </w:pPr>
      <w:r w:rsidRPr="008140C0">
        <w:rPr>
          <w:rFonts w:ascii="Times New Roman" w:hAnsi="Times New Roman" w:cs="Times New Roman"/>
          <w:sz w:val="24"/>
          <w:szCs w:val="24"/>
        </w:rPr>
        <w:t>Финансовое обеспечение паллиативной медицинской помощи предусмотрено в рамках Государственной программы Ленинградской области «Развитие здравоохранения в Ленинградской области» от 14.11.2013 № 405 Подпрограммы «Специализированная, в том числе высокотехнологичная, скорая, в том числе скорая специализированная, медицинская помощь. Медицинская реабилитация и санаторно-курортное лечение. Паллиативная медицинская помощь».</w:t>
      </w:r>
    </w:p>
    <w:p w14:paraId="62AA8E95" w14:textId="77777777" w:rsidR="008140C0" w:rsidRPr="008140C0" w:rsidRDefault="008140C0" w:rsidP="008140C0">
      <w:pPr>
        <w:spacing w:after="0" w:line="240" w:lineRule="auto"/>
        <w:ind w:firstLine="708"/>
        <w:jc w:val="both"/>
        <w:rPr>
          <w:rFonts w:ascii="Times New Roman" w:hAnsi="Times New Roman" w:cs="Times New Roman"/>
          <w:sz w:val="24"/>
          <w:szCs w:val="24"/>
        </w:rPr>
      </w:pPr>
      <w:proofErr w:type="gramStart"/>
      <w:r w:rsidRPr="008140C0">
        <w:rPr>
          <w:rFonts w:ascii="Times New Roman" w:hAnsi="Times New Roman" w:cs="Times New Roman"/>
          <w:sz w:val="24"/>
          <w:szCs w:val="24"/>
        </w:rPr>
        <w:t xml:space="preserve">Анализ распределения бюджетных ассигнований в рамках программы представлен в соответствии с методическими рекомендациями                               по разработке региональных программ «Развитие системы оказания паллиативной медицинской помощи», утвержденных Министерством здравоохранения Российской Федерации (письмо Министерства здравоохранения РФ от 22.07.2019 № 17-о/и/2-6511), с учетом финансирования, установленного Соглашением               о предоставлении субсидий из федерального бюджета бюджетам субъектов Российской Федерации в целях </w:t>
      </w:r>
      <w:proofErr w:type="spellStart"/>
      <w:r w:rsidRPr="008140C0">
        <w:rPr>
          <w:rFonts w:ascii="Times New Roman" w:hAnsi="Times New Roman" w:cs="Times New Roman"/>
          <w:sz w:val="24"/>
          <w:szCs w:val="24"/>
        </w:rPr>
        <w:t>софинансирования</w:t>
      </w:r>
      <w:proofErr w:type="spellEnd"/>
      <w:r w:rsidRPr="008140C0">
        <w:rPr>
          <w:rFonts w:ascii="Times New Roman" w:hAnsi="Times New Roman" w:cs="Times New Roman"/>
          <w:sz w:val="24"/>
          <w:szCs w:val="24"/>
        </w:rPr>
        <w:t xml:space="preserve"> реализации государственной программы Ленинградской области</w:t>
      </w:r>
      <w:proofErr w:type="gramEnd"/>
      <w:r w:rsidRPr="008140C0">
        <w:rPr>
          <w:rFonts w:ascii="Times New Roman" w:hAnsi="Times New Roman" w:cs="Times New Roman"/>
          <w:sz w:val="24"/>
          <w:szCs w:val="24"/>
        </w:rPr>
        <w:t xml:space="preserve"> "Развитие здравоохранения в Ленинградской области", </w:t>
      </w:r>
      <w:proofErr w:type="gramStart"/>
      <w:r w:rsidRPr="008140C0">
        <w:rPr>
          <w:rFonts w:ascii="Times New Roman" w:hAnsi="Times New Roman" w:cs="Times New Roman"/>
          <w:sz w:val="24"/>
          <w:szCs w:val="24"/>
        </w:rPr>
        <w:t>содержащим</w:t>
      </w:r>
      <w:proofErr w:type="gramEnd"/>
      <w:r w:rsidRPr="008140C0">
        <w:rPr>
          <w:rFonts w:ascii="Times New Roman" w:hAnsi="Times New Roman" w:cs="Times New Roman"/>
          <w:sz w:val="24"/>
          <w:szCs w:val="24"/>
        </w:rPr>
        <w:t xml:space="preserve"> мероприятия по развитию системы паллиативной медицинской помощи.</w:t>
      </w:r>
    </w:p>
    <w:p w14:paraId="442CD5F3" w14:textId="77777777" w:rsidR="008140C0" w:rsidRPr="008140C0" w:rsidRDefault="008140C0" w:rsidP="008140C0">
      <w:pPr>
        <w:spacing w:after="0" w:line="240" w:lineRule="auto"/>
        <w:ind w:firstLine="708"/>
        <w:jc w:val="both"/>
        <w:rPr>
          <w:rFonts w:ascii="Times New Roman" w:hAnsi="Times New Roman" w:cs="Times New Roman"/>
          <w:sz w:val="24"/>
          <w:szCs w:val="24"/>
        </w:rPr>
      </w:pPr>
      <w:r w:rsidRPr="008140C0">
        <w:rPr>
          <w:rFonts w:ascii="Times New Roman" w:hAnsi="Times New Roman" w:cs="Times New Roman"/>
          <w:sz w:val="24"/>
          <w:szCs w:val="24"/>
        </w:rPr>
        <w:t>Учитывая, что программа предполагает длительный период реализации, оценка объема расходов по отдельным мероприятиям программы с 2020 по 2024 годы не приводится.</w:t>
      </w:r>
    </w:p>
    <w:p w14:paraId="0718B3BB" w14:textId="77777777" w:rsidR="008140C0" w:rsidRPr="008140C0" w:rsidRDefault="008140C0" w:rsidP="008140C0">
      <w:pPr>
        <w:spacing w:after="0" w:line="240" w:lineRule="auto"/>
        <w:jc w:val="both"/>
        <w:rPr>
          <w:rFonts w:ascii="Times New Roman" w:hAnsi="Times New Roman" w:cs="Times New Roman"/>
          <w:sz w:val="24"/>
          <w:szCs w:val="24"/>
        </w:rPr>
      </w:pPr>
      <w:r w:rsidRPr="008140C0">
        <w:rPr>
          <w:rFonts w:ascii="Times New Roman" w:hAnsi="Times New Roman" w:cs="Times New Roman"/>
          <w:sz w:val="24"/>
          <w:szCs w:val="24"/>
        </w:rPr>
        <w:t>Заработная плата медицинских работников входит в структуру тарифа по случаям оказания паллиативной медицинской помощи. Изменения будут предусмотрены с учетом увеличения объемов государственного задания в рамках Территориальной программы государственных гарантий на соответствующие годы.</w:t>
      </w:r>
    </w:p>
    <w:p w14:paraId="59B3C85A" w14:textId="77777777" w:rsidR="008140C0" w:rsidRPr="008140C0" w:rsidRDefault="008140C0" w:rsidP="008140C0">
      <w:pPr>
        <w:spacing w:after="0" w:line="240" w:lineRule="auto"/>
        <w:ind w:firstLine="708"/>
        <w:jc w:val="both"/>
        <w:rPr>
          <w:rFonts w:ascii="Times New Roman" w:hAnsi="Times New Roman" w:cs="Times New Roman"/>
          <w:sz w:val="24"/>
          <w:szCs w:val="24"/>
        </w:rPr>
      </w:pPr>
      <w:r w:rsidRPr="008140C0">
        <w:rPr>
          <w:rFonts w:ascii="Times New Roman" w:hAnsi="Times New Roman" w:cs="Times New Roman"/>
          <w:sz w:val="24"/>
          <w:szCs w:val="24"/>
        </w:rPr>
        <w:t>Проект не подлежит оценке регулирующего воздействия, так как не содержит положений, вводящих избыточные обязанности, запреты                  и ограничения для субъектов предпринимательской и инвестиционной деятельности или возникновению необоснованных расходов субъектов предпринимательской деятельности и инвестиционной деятельности и областного бюджета Ленинградской области.</w:t>
      </w:r>
    </w:p>
    <w:p w14:paraId="6B5318D7" w14:textId="77777777" w:rsidR="00AC632A" w:rsidRPr="00BE5CBE" w:rsidRDefault="00AC632A" w:rsidP="00A31C28">
      <w:pPr>
        <w:spacing w:after="0" w:line="240" w:lineRule="auto"/>
        <w:rPr>
          <w:rFonts w:ascii="Times New Roman" w:hAnsi="Times New Roman" w:cs="Times New Roman"/>
          <w:sz w:val="24"/>
          <w:szCs w:val="24"/>
        </w:rPr>
      </w:pPr>
    </w:p>
    <w:sectPr w:rsidR="00AC632A" w:rsidRPr="00BE5CBE" w:rsidSect="00C122BF">
      <w:pgSz w:w="11906" w:h="16838" w:code="9"/>
      <w:pgMar w:top="851" w:right="566" w:bottom="1247" w:left="1247"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8E321F" w14:textId="77777777" w:rsidR="00C278E7" w:rsidRDefault="00C278E7" w:rsidP="00637E5F">
      <w:pPr>
        <w:spacing w:after="0" w:line="240" w:lineRule="auto"/>
      </w:pPr>
      <w:r>
        <w:separator/>
      </w:r>
    </w:p>
  </w:endnote>
  <w:endnote w:type="continuationSeparator" w:id="0">
    <w:p w14:paraId="38882DA6" w14:textId="77777777" w:rsidR="00C278E7" w:rsidRDefault="00C278E7" w:rsidP="00637E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embedRegular r:id="rId1" w:fontKey="{38ED768D-258E-42F4-AEDE-30F4AE63EEB6}"/>
    <w:embedBold r:id="rId2" w:fontKey="{A75D943C-F6D6-4A86-94F1-843F956B5C79}"/>
    <w:embedItalic r:id="rId3" w:fontKey="{16879AA2-E22B-4F6E-AEA5-468D1F75A9E8}"/>
    <w:embedBoldItalic r:id="rId4" w:fontKey="{E96E8376-25C5-4212-9987-FBE41221B01E}"/>
  </w:font>
  <w:font w:name="Calibri Light">
    <w:panose1 w:val="020F0302020204030204"/>
    <w:charset w:val="CC"/>
    <w:family w:val="swiss"/>
    <w:pitch w:val="variable"/>
    <w:sig w:usb0="A00002EF" w:usb1="4000207B" w:usb2="00000000" w:usb3="00000000" w:csb0="0000019F" w:csb1="00000000"/>
    <w:embedRegular r:id="rId5" w:fontKey="{56946CCD-CAA6-4D6E-B792-B8BA688C4504}"/>
  </w:font>
  <w:font w:name="Montserrat">
    <w:altName w:val="Times New Roman"/>
    <w:charset w:val="CC"/>
    <w:family w:val="auto"/>
    <w:pitch w:val="variable"/>
    <w:sig w:usb0="2000020F" w:usb1="00000003" w:usb2="00000000" w:usb3="00000000" w:csb0="00000197" w:csb1="00000000"/>
  </w:font>
  <w:font w:name="Segoe UI">
    <w:panose1 w:val="020B0502040204020203"/>
    <w:charset w:val="CC"/>
    <w:family w:val="swiss"/>
    <w:pitch w:val="variable"/>
    <w:sig w:usb0="E10022FF" w:usb1="C000E47F" w:usb2="00000029" w:usb3="00000000" w:csb0="000001DF" w:csb1="00000000"/>
    <w:embedRegular r:id="rId6" w:fontKey="{E81517BD-F9AB-4DF7-85D9-32FC4E6F187A}"/>
  </w:font>
  <w:font w:name="Montserrat Medium">
    <w:altName w:val="Times New Roman"/>
    <w:charset w:val="CC"/>
    <w:family w:val="auto"/>
    <w:pitch w:val="variable"/>
    <w:sig w:usb0="00000001" w:usb1="00000003" w:usb2="00000000" w:usb3="00000000" w:csb0="00000197" w:csb1="00000000"/>
    <w:embedRegular r:id="rId7" w:fontKey="{B65BB960-8E68-46DC-A8C2-B92DFCDB3871}"/>
  </w:font>
  <w:font w:name="OpenSymbol">
    <w:altName w:val="Arial"/>
    <w:charset w:val="01"/>
    <w:family w:val="auto"/>
    <w:pitch w:val="variable"/>
    <w:sig w:usb0="00000001" w:usb1="00000000" w:usb2="00000000" w:usb3="00000000" w:csb0="00000005" w:csb1="00000000"/>
  </w:font>
  <w:font w:name="Montserrat ExtraBold">
    <w:altName w:val="Times New Roman"/>
    <w:charset w:val="CC"/>
    <w:family w:val="auto"/>
    <w:pitch w:val="variable"/>
    <w:sig w:usb0="00000001" w:usb1="00000003" w:usb2="00000000" w:usb3="00000000" w:csb0="00000197" w:csb1="00000000"/>
    <w:embedBold r:id="rId8" w:fontKey="{80ACE92C-A1C2-4F45-89DE-B340CF93B3D0}"/>
  </w:font>
  <w:font w:name="Arial Unicode MS">
    <w:panose1 w:val="020B0604020202020204"/>
    <w:charset w:val="80"/>
    <w:family w:val="swiss"/>
    <w:pitch w:val="variable"/>
    <w:sig w:usb0="F7FFAFFF" w:usb1="E9DFFFFF" w:usb2="0000003F" w:usb3="00000000" w:csb0="003F01FF" w:csb1="00000000"/>
  </w:font>
  <w:font w:name="Montsserat">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BF7A56" w14:textId="77777777" w:rsidR="00C278E7" w:rsidRDefault="00C278E7" w:rsidP="00637E5F">
      <w:pPr>
        <w:spacing w:after="0" w:line="240" w:lineRule="auto"/>
      </w:pPr>
      <w:r>
        <w:separator/>
      </w:r>
    </w:p>
  </w:footnote>
  <w:footnote w:type="continuationSeparator" w:id="0">
    <w:p w14:paraId="69D13178" w14:textId="77777777" w:rsidR="00C278E7" w:rsidRDefault="00C278E7" w:rsidP="00637E5F">
      <w:pPr>
        <w:spacing w:after="0" w:line="240" w:lineRule="auto"/>
      </w:pPr>
      <w:r>
        <w:continuationSeparator/>
      </w:r>
    </w:p>
  </w:footnote>
  <w:footnote w:id="1">
    <w:p w14:paraId="1CB05822" w14:textId="57522793" w:rsidR="00352D53" w:rsidRPr="008243DF" w:rsidRDefault="00352D53" w:rsidP="008B0A05">
      <w:pPr>
        <w:spacing w:after="0"/>
        <w:rPr>
          <w:rFonts w:ascii="Times New Roman" w:hAnsi="Times New Roman" w:cs="Times New Roman"/>
          <w:sz w:val="12"/>
          <w:szCs w:val="12"/>
        </w:rPr>
      </w:pPr>
      <w:r w:rsidRPr="008243DF">
        <w:rPr>
          <w:rStyle w:val="aff1"/>
          <w:rFonts w:ascii="Times New Roman" w:hAnsi="Times New Roman" w:cs="Times New Roman"/>
          <w:sz w:val="12"/>
          <w:szCs w:val="12"/>
        </w:rPr>
        <w:footnoteRef/>
      </w:r>
      <w:r w:rsidRPr="008243DF">
        <w:rPr>
          <w:rFonts w:ascii="Times New Roman" w:hAnsi="Times New Roman" w:cs="Times New Roman"/>
          <w:sz w:val="12"/>
          <w:szCs w:val="12"/>
        </w:rPr>
        <w:t>Усредненный показатель смертности по различным нозологиям и распространенности болевого синдрома, составляющий 67% от всех умерших для взрослых и детей согласно методике Всемирной организации здравоохранения (</w:t>
      </w:r>
      <w:proofErr w:type="spellStart"/>
      <w:r w:rsidRPr="008243DF">
        <w:rPr>
          <w:rFonts w:ascii="Times New Roman" w:hAnsi="Times New Roman" w:cs="Times New Roman"/>
          <w:sz w:val="12"/>
          <w:szCs w:val="12"/>
        </w:rPr>
        <w:t>Global</w:t>
      </w:r>
      <w:proofErr w:type="spellEnd"/>
      <w:r w:rsidRPr="008243DF">
        <w:rPr>
          <w:rFonts w:ascii="Times New Roman" w:hAnsi="Times New Roman" w:cs="Times New Roman"/>
          <w:sz w:val="12"/>
          <w:szCs w:val="12"/>
        </w:rPr>
        <w:t xml:space="preserve"> </w:t>
      </w:r>
      <w:proofErr w:type="spellStart"/>
      <w:r w:rsidRPr="008243DF">
        <w:rPr>
          <w:rFonts w:ascii="Times New Roman" w:hAnsi="Times New Roman" w:cs="Times New Roman"/>
          <w:sz w:val="12"/>
          <w:szCs w:val="12"/>
        </w:rPr>
        <w:t>Atlas</w:t>
      </w:r>
      <w:proofErr w:type="spellEnd"/>
      <w:r w:rsidRPr="008243DF">
        <w:rPr>
          <w:rFonts w:ascii="Times New Roman" w:hAnsi="Times New Roman" w:cs="Times New Roman"/>
          <w:sz w:val="12"/>
          <w:szCs w:val="12"/>
        </w:rPr>
        <w:t xml:space="preserve"> </w:t>
      </w:r>
      <w:proofErr w:type="spellStart"/>
      <w:r w:rsidRPr="008243DF">
        <w:rPr>
          <w:rFonts w:ascii="Times New Roman" w:hAnsi="Times New Roman" w:cs="Times New Roman"/>
          <w:sz w:val="12"/>
          <w:szCs w:val="12"/>
        </w:rPr>
        <w:t>of</w:t>
      </w:r>
      <w:proofErr w:type="spellEnd"/>
      <w:r w:rsidRPr="008243DF">
        <w:rPr>
          <w:rFonts w:ascii="Times New Roman" w:hAnsi="Times New Roman" w:cs="Times New Roman"/>
          <w:sz w:val="12"/>
          <w:szCs w:val="12"/>
        </w:rPr>
        <w:t xml:space="preserve"> </w:t>
      </w:r>
      <w:proofErr w:type="spellStart"/>
      <w:r w:rsidRPr="008243DF">
        <w:rPr>
          <w:rFonts w:ascii="Times New Roman" w:hAnsi="Times New Roman" w:cs="Times New Roman"/>
          <w:sz w:val="12"/>
          <w:szCs w:val="12"/>
        </w:rPr>
        <w:t>Palliative</w:t>
      </w:r>
      <w:proofErr w:type="spellEnd"/>
      <w:r w:rsidRPr="008243DF">
        <w:rPr>
          <w:rFonts w:ascii="Times New Roman" w:hAnsi="Times New Roman" w:cs="Times New Roman"/>
          <w:sz w:val="12"/>
          <w:szCs w:val="12"/>
        </w:rPr>
        <w:t xml:space="preserve"> </w:t>
      </w:r>
      <w:r w:rsidRPr="008243DF">
        <w:rPr>
          <w:rFonts w:ascii="Times New Roman" w:hAnsi="Times New Roman" w:cs="Times New Roman"/>
          <w:sz w:val="12"/>
          <w:szCs w:val="12"/>
          <w:lang w:val="en-US"/>
        </w:rPr>
        <w:t>Care</w:t>
      </w:r>
      <w:r w:rsidRPr="008243DF">
        <w:rPr>
          <w:rFonts w:ascii="Times New Roman" w:hAnsi="Times New Roman" w:cs="Times New Roman"/>
          <w:sz w:val="12"/>
          <w:szCs w:val="12"/>
        </w:rPr>
        <w:t xml:space="preserve"> </w:t>
      </w:r>
      <w:r w:rsidRPr="008243DF">
        <w:rPr>
          <w:rFonts w:ascii="Times New Roman" w:hAnsi="Times New Roman" w:cs="Times New Roman"/>
          <w:sz w:val="12"/>
          <w:szCs w:val="12"/>
          <w:lang w:val="en-US"/>
        </w:rPr>
        <w:t>at</w:t>
      </w:r>
      <w:r w:rsidRPr="008243DF">
        <w:rPr>
          <w:rFonts w:ascii="Times New Roman" w:hAnsi="Times New Roman" w:cs="Times New Roman"/>
          <w:sz w:val="12"/>
          <w:szCs w:val="12"/>
        </w:rPr>
        <w:t xml:space="preserve"> </w:t>
      </w:r>
      <w:r w:rsidRPr="008243DF">
        <w:rPr>
          <w:rFonts w:ascii="Times New Roman" w:hAnsi="Times New Roman" w:cs="Times New Roman"/>
          <w:sz w:val="12"/>
          <w:szCs w:val="12"/>
          <w:lang w:val="en-US"/>
        </w:rPr>
        <w:t>the</w:t>
      </w:r>
      <w:r w:rsidRPr="008243DF">
        <w:rPr>
          <w:rFonts w:ascii="Times New Roman" w:hAnsi="Times New Roman" w:cs="Times New Roman"/>
          <w:sz w:val="12"/>
          <w:szCs w:val="12"/>
        </w:rPr>
        <w:t xml:space="preserve"> </w:t>
      </w:r>
      <w:r w:rsidRPr="008243DF">
        <w:rPr>
          <w:rFonts w:ascii="Times New Roman" w:hAnsi="Times New Roman" w:cs="Times New Roman"/>
          <w:sz w:val="12"/>
          <w:szCs w:val="12"/>
          <w:lang w:val="en-US"/>
        </w:rPr>
        <w:t>E</w:t>
      </w:r>
      <w:r w:rsidRPr="00CE36DF">
        <w:rPr>
          <w:rFonts w:ascii="Times New Roman" w:hAnsi="Times New Roman" w:cs="Times New Roman"/>
          <w:sz w:val="12"/>
          <w:szCs w:val="12"/>
        </w:rPr>
        <w:t>№</w:t>
      </w:r>
      <w:r w:rsidRPr="008243DF">
        <w:rPr>
          <w:rFonts w:ascii="Times New Roman" w:hAnsi="Times New Roman" w:cs="Times New Roman"/>
          <w:sz w:val="12"/>
          <w:szCs w:val="12"/>
          <w:lang w:val="en-US"/>
        </w:rPr>
        <w:t>d</w:t>
      </w:r>
      <w:r w:rsidRPr="008243DF">
        <w:rPr>
          <w:rFonts w:ascii="Times New Roman" w:hAnsi="Times New Roman" w:cs="Times New Roman"/>
          <w:sz w:val="12"/>
          <w:szCs w:val="12"/>
        </w:rPr>
        <w:t xml:space="preserve"> </w:t>
      </w:r>
      <w:r w:rsidRPr="008243DF">
        <w:rPr>
          <w:rFonts w:ascii="Times New Roman" w:hAnsi="Times New Roman" w:cs="Times New Roman"/>
          <w:sz w:val="12"/>
          <w:szCs w:val="12"/>
          <w:lang w:val="en-US"/>
        </w:rPr>
        <w:t>of</w:t>
      </w:r>
      <w:r w:rsidRPr="008243DF">
        <w:rPr>
          <w:rFonts w:ascii="Times New Roman" w:hAnsi="Times New Roman" w:cs="Times New Roman"/>
          <w:sz w:val="12"/>
          <w:szCs w:val="12"/>
        </w:rPr>
        <w:t xml:space="preserve"> </w:t>
      </w:r>
      <w:r w:rsidRPr="008243DF">
        <w:rPr>
          <w:rFonts w:ascii="Times New Roman" w:hAnsi="Times New Roman" w:cs="Times New Roman"/>
          <w:sz w:val="12"/>
          <w:szCs w:val="12"/>
          <w:lang w:val="en-US"/>
        </w:rPr>
        <w:t>Life</w:t>
      </w:r>
      <w:r w:rsidRPr="008243DF">
        <w:rPr>
          <w:rFonts w:ascii="Times New Roman" w:hAnsi="Times New Roman" w:cs="Times New Roman"/>
          <w:sz w:val="12"/>
          <w:szCs w:val="12"/>
        </w:rPr>
        <w:t>).</w:t>
      </w:r>
    </w:p>
  </w:footnote>
  <w:footnote w:id="2">
    <w:p w14:paraId="0D73E63B" w14:textId="77777777" w:rsidR="00352D53" w:rsidRPr="008243DF" w:rsidRDefault="00352D53" w:rsidP="007C3B29">
      <w:pPr>
        <w:pStyle w:val="aff"/>
        <w:jc w:val="left"/>
        <w:rPr>
          <w:sz w:val="12"/>
          <w:szCs w:val="12"/>
        </w:rPr>
      </w:pPr>
      <w:r w:rsidRPr="008243DF">
        <w:rPr>
          <w:rStyle w:val="aff1"/>
          <w:sz w:val="12"/>
          <w:szCs w:val="12"/>
        </w:rPr>
        <w:footnoteRef/>
      </w:r>
      <w:r w:rsidRPr="008243DF">
        <w:rPr>
          <w:sz w:val="12"/>
          <w:szCs w:val="12"/>
        </w:rPr>
        <w:t xml:space="preserve"> </w:t>
      </w:r>
      <w:r w:rsidRPr="008243DF">
        <w:rPr>
          <w:rFonts w:ascii="Times New Roman" w:hAnsi="Times New Roman" w:cs="Times New Roman"/>
          <w:sz w:val="12"/>
          <w:szCs w:val="12"/>
        </w:rPr>
        <w:t xml:space="preserve">Экспертные данные медицинских организаций, специализирующихся в оказании </w:t>
      </w:r>
      <w:r>
        <w:rPr>
          <w:rFonts w:ascii="Times New Roman" w:hAnsi="Times New Roman" w:cs="Times New Roman"/>
          <w:sz w:val="12"/>
          <w:szCs w:val="12"/>
        </w:rPr>
        <w:t>паллиативной медицинской помощи</w:t>
      </w:r>
      <w:r w:rsidRPr="008243DF">
        <w:rPr>
          <w:rFonts w:ascii="Times New Roman" w:hAnsi="Times New Roman" w:cs="Times New Roman"/>
          <w:sz w:val="12"/>
          <w:szCs w:val="12"/>
        </w:rPr>
        <w:t xml:space="preserve"> населению на территории России.</w:t>
      </w:r>
    </w:p>
  </w:footnote>
  <w:footnote w:id="3">
    <w:p w14:paraId="77963FB7" w14:textId="77777777" w:rsidR="00352D53" w:rsidRDefault="00352D53" w:rsidP="00333413">
      <w:pPr>
        <w:spacing w:after="60"/>
        <w:rPr>
          <w:rFonts w:ascii="Times New Roman" w:hAnsi="Times New Roman" w:cs="Times New Roman"/>
          <w:sz w:val="12"/>
          <w:szCs w:val="12"/>
        </w:rPr>
      </w:pPr>
      <w:r w:rsidRPr="008243DF">
        <w:rPr>
          <w:rStyle w:val="aff1"/>
          <w:rFonts w:ascii="Times New Roman" w:hAnsi="Times New Roman" w:cs="Times New Roman"/>
          <w:sz w:val="12"/>
          <w:szCs w:val="12"/>
        </w:rPr>
        <w:footnoteRef/>
      </w:r>
      <w:r w:rsidRPr="008243DF">
        <w:rPr>
          <w:rFonts w:ascii="Times New Roman" w:hAnsi="Times New Roman" w:cs="Times New Roman"/>
          <w:sz w:val="12"/>
          <w:szCs w:val="12"/>
        </w:rPr>
        <w:t>При наличии лицензии на медицинскую деятельность по оказанию паллиативной медицинской помощи.</w:t>
      </w:r>
    </w:p>
    <w:p w14:paraId="5A174557" w14:textId="2658DCE2" w:rsidR="00352D53" w:rsidRPr="008243DF" w:rsidRDefault="00352D53" w:rsidP="00333413">
      <w:pPr>
        <w:spacing w:after="60"/>
        <w:rPr>
          <w:rFonts w:ascii="Times New Roman" w:hAnsi="Times New Roman" w:cs="Times New Roman"/>
          <w:sz w:val="12"/>
          <w:szCs w:val="12"/>
        </w:rPr>
      </w:pPr>
    </w:p>
  </w:footnote>
  <w:footnote w:id="4">
    <w:p w14:paraId="023EDC57" w14:textId="776D0A69" w:rsidR="00352D53" w:rsidRPr="003606E3" w:rsidRDefault="00352D53" w:rsidP="008E0B50">
      <w:pPr>
        <w:pStyle w:val="aff"/>
        <w:jc w:val="left"/>
        <w:rPr>
          <w:rFonts w:ascii="Montsserat" w:hAnsi="Montsserat"/>
          <w:sz w:val="16"/>
          <w:szCs w:val="16"/>
        </w:rPr>
      </w:pPr>
      <w:r w:rsidRPr="003606E3">
        <w:rPr>
          <w:rStyle w:val="aff1"/>
          <w:rFonts w:ascii="Montsserat" w:hAnsi="Montsserat"/>
          <w:sz w:val="14"/>
          <w:szCs w:val="16"/>
        </w:rPr>
        <w:footnoteRef/>
      </w:r>
      <w:r w:rsidRPr="003606E3">
        <w:rPr>
          <w:rFonts w:ascii="Montsserat" w:hAnsi="Montsserat"/>
          <w:sz w:val="14"/>
          <w:szCs w:val="16"/>
        </w:rPr>
        <w:t xml:space="preserve"> Федеральный закон от 29.11.2018 </w:t>
      </w:r>
      <w:r>
        <w:rPr>
          <w:rFonts w:ascii="Montsserat" w:hAnsi="Montsserat"/>
          <w:sz w:val="14"/>
          <w:szCs w:val="16"/>
        </w:rPr>
        <w:t>№</w:t>
      </w:r>
      <w:r w:rsidRPr="003606E3">
        <w:rPr>
          <w:rFonts w:ascii="Montsserat" w:hAnsi="Montsserat"/>
          <w:sz w:val="14"/>
          <w:szCs w:val="16"/>
        </w:rPr>
        <w:t xml:space="preserve"> 459-ФЗ (ред. от 18.07.2019) </w:t>
      </w:r>
      <w:r>
        <w:rPr>
          <w:rFonts w:ascii="Montsserat" w:hAnsi="Montsserat"/>
          <w:sz w:val="14"/>
          <w:szCs w:val="16"/>
        </w:rPr>
        <w:t>«</w:t>
      </w:r>
      <w:r w:rsidRPr="003606E3">
        <w:rPr>
          <w:rFonts w:ascii="Montsserat" w:hAnsi="Montsserat"/>
          <w:sz w:val="14"/>
          <w:szCs w:val="16"/>
        </w:rPr>
        <w:t>О федеральном бюджете на 2019 год и на плановый период 2020 и 2021 годов</w:t>
      </w:r>
      <w:r>
        <w:rPr>
          <w:rFonts w:ascii="Montsserat" w:hAnsi="Montsserat"/>
          <w:sz w:val="14"/>
          <w:szCs w:val="16"/>
        </w:rPr>
        <w:t>»</w:t>
      </w:r>
      <w:r w:rsidRPr="003606E3">
        <w:rPr>
          <w:rFonts w:ascii="Montsserat" w:hAnsi="Montsserat"/>
          <w:sz w:val="14"/>
          <w:szCs w:val="16"/>
        </w:rPr>
        <w:t xml:space="preserve">, </w:t>
      </w:r>
      <w:r>
        <w:rPr>
          <w:rFonts w:ascii="Montsserat" w:hAnsi="Montsserat"/>
          <w:sz w:val="14"/>
          <w:szCs w:val="16"/>
        </w:rPr>
        <w:br/>
      </w:r>
      <w:r w:rsidRPr="003606E3">
        <w:rPr>
          <w:rFonts w:ascii="Montsserat" w:hAnsi="Montsserat"/>
          <w:sz w:val="14"/>
          <w:szCs w:val="16"/>
        </w:rPr>
        <w:t>Таблица 106</w:t>
      </w:r>
    </w:p>
  </w:footnote>
  <w:footnote w:id="5">
    <w:p w14:paraId="2F3D58CA" w14:textId="1E38A5A6" w:rsidR="00352D53" w:rsidRPr="00D83F73" w:rsidRDefault="00352D53" w:rsidP="000F73A3">
      <w:pPr>
        <w:pStyle w:val="aff"/>
        <w:jc w:val="both"/>
        <w:rPr>
          <w:rFonts w:ascii="Montserrat" w:hAnsi="Montserrat"/>
          <w:sz w:val="12"/>
          <w:szCs w:val="12"/>
        </w:rPr>
      </w:pPr>
      <w:r w:rsidRPr="00D83F73">
        <w:rPr>
          <w:rStyle w:val="aff1"/>
          <w:rFonts w:ascii="Montserrat" w:hAnsi="Montserrat"/>
          <w:sz w:val="12"/>
          <w:szCs w:val="12"/>
        </w:rPr>
        <w:footnoteRef/>
      </w:r>
      <w:r w:rsidRPr="00D83F73">
        <w:rPr>
          <w:rFonts w:ascii="Montserrat" w:hAnsi="Montserrat"/>
          <w:sz w:val="12"/>
          <w:szCs w:val="12"/>
        </w:rPr>
        <w:t xml:space="preserve"> За 6 месяцев 2015 года в г. Москве 548 больных нуждалось </w:t>
      </w:r>
      <w:proofErr w:type="gramStart"/>
      <w:r w:rsidRPr="00D83F73">
        <w:rPr>
          <w:rFonts w:ascii="Montserrat" w:hAnsi="Montserrat"/>
          <w:sz w:val="12"/>
          <w:szCs w:val="12"/>
        </w:rPr>
        <w:t>в</w:t>
      </w:r>
      <w:proofErr w:type="gramEnd"/>
      <w:r w:rsidRPr="00D83F73">
        <w:rPr>
          <w:rFonts w:ascii="Montserrat" w:hAnsi="Montserrat"/>
          <w:sz w:val="12"/>
          <w:szCs w:val="12"/>
        </w:rPr>
        <w:t xml:space="preserve"> постоянной ИВЛ, что повлекло за собой 10 860 койко-дней в ОРИТ. Суммарные затраты составили 195,5 </w:t>
      </w:r>
      <w:proofErr w:type="gramStart"/>
      <w:r w:rsidRPr="00D83F73">
        <w:rPr>
          <w:rFonts w:ascii="Montserrat" w:hAnsi="Montserrat"/>
          <w:sz w:val="12"/>
          <w:szCs w:val="12"/>
        </w:rPr>
        <w:t>млн</w:t>
      </w:r>
      <w:proofErr w:type="gramEnd"/>
      <w:r w:rsidRPr="00D83F73">
        <w:rPr>
          <w:rFonts w:ascii="Montserrat" w:hAnsi="Montserrat"/>
          <w:sz w:val="12"/>
          <w:szCs w:val="12"/>
        </w:rPr>
        <w:t xml:space="preserve"> руб., не учитывая стоимости оборудования </w:t>
      </w:r>
      <w:r w:rsidRPr="00D83F73">
        <w:rPr>
          <w:rFonts w:ascii="Montserrat" w:hAnsi="Montserrat"/>
          <w:i/>
          <w:sz w:val="12"/>
          <w:szCs w:val="12"/>
        </w:rPr>
        <w:t>(Данные предоставлены ГВС ДЗМ по анестезиологии и реаниматологии Д.Н. Проценко).</w:t>
      </w:r>
    </w:p>
  </w:footnote>
  <w:footnote w:id="6">
    <w:p w14:paraId="5F83FABF" w14:textId="77777777" w:rsidR="00352D53" w:rsidRPr="008243DF" w:rsidRDefault="00352D53" w:rsidP="000F73A3">
      <w:pPr>
        <w:pStyle w:val="aff"/>
        <w:jc w:val="both"/>
        <w:rPr>
          <w:sz w:val="12"/>
          <w:szCs w:val="12"/>
        </w:rPr>
      </w:pPr>
      <w:r w:rsidRPr="00D83F73">
        <w:rPr>
          <w:rStyle w:val="aff1"/>
          <w:rFonts w:ascii="Montserrat" w:hAnsi="Montserrat"/>
          <w:sz w:val="12"/>
          <w:szCs w:val="12"/>
        </w:rPr>
        <w:footnoteRef/>
      </w:r>
      <w:r w:rsidRPr="00D83F73">
        <w:rPr>
          <w:rFonts w:ascii="Montserrat" w:hAnsi="Montserrat"/>
          <w:sz w:val="12"/>
          <w:szCs w:val="12"/>
        </w:rPr>
        <w:t xml:space="preserve"> Программа НЕ регламентирует организацию помощи пациентам с изолированным синдромом ночного апноэ.</w:t>
      </w:r>
    </w:p>
  </w:footnote>
  <w:footnote w:id="7">
    <w:p w14:paraId="65376885" w14:textId="4ECF2B57" w:rsidR="00352D53" w:rsidRPr="008243DF" w:rsidRDefault="00352D53" w:rsidP="000F73A3">
      <w:pPr>
        <w:spacing w:after="0"/>
        <w:rPr>
          <w:rFonts w:eastAsia="Times New Roman"/>
          <w:sz w:val="12"/>
          <w:szCs w:val="12"/>
          <w:lang w:val="en-US"/>
        </w:rPr>
      </w:pPr>
      <w:r w:rsidRPr="008243DF">
        <w:rPr>
          <w:rStyle w:val="aff1"/>
          <w:sz w:val="12"/>
          <w:szCs w:val="12"/>
        </w:rPr>
        <w:footnoteRef/>
      </w:r>
      <w:r w:rsidRPr="008243DF">
        <w:rPr>
          <w:sz w:val="12"/>
          <w:szCs w:val="12"/>
          <w:lang w:val="en-US"/>
        </w:rPr>
        <w:t xml:space="preserve"> </w:t>
      </w:r>
      <w:proofErr w:type="spellStart"/>
      <w:r w:rsidRPr="008243DF">
        <w:rPr>
          <w:rFonts w:eastAsia="Times New Roman"/>
          <w:color w:val="303030"/>
          <w:sz w:val="12"/>
          <w:szCs w:val="12"/>
          <w:shd w:val="clear" w:color="auto" w:fill="FFFFFF"/>
          <w:lang w:val="en-US"/>
        </w:rPr>
        <w:t>Ca</w:t>
      </w:r>
      <w:r>
        <w:rPr>
          <w:rFonts w:eastAsia="Times New Roman"/>
          <w:color w:val="303030"/>
          <w:sz w:val="12"/>
          <w:szCs w:val="12"/>
          <w:shd w:val="clear" w:color="auto" w:fill="FFFFFF"/>
          <w:lang w:val="en-US"/>
        </w:rPr>
        <w:t>№</w:t>
      </w:r>
      <w:r w:rsidRPr="008243DF">
        <w:rPr>
          <w:rFonts w:eastAsia="Times New Roman"/>
          <w:color w:val="303030"/>
          <w:sz w:val="12"/>
          <w:szCs w:val="12"/>
          <w:shd w:val="clear" w:color="auto" w:fill="FFFFFF"/>
          <w:lang w:val="en-US"/>
        </w:rPr>
        <w:t>eiras</w:t>
      </w:r>
      <w:proofErr w:type="spellEnd"/>
      <w:r w:rsidRPr="008243DF">
        <w:rPr>
          <w:rFonts w:eastAsia="Times New Roman"/>
          <w:color w:val="303030"/>
          <w:sz w:val="12"/>
          <w:szCs w:val="12"/>
          <w:shd w:val="clear" w:color="auto" w:fill="FFFFFF"/>
          <w:lang w:val="en-US"/>
        </w:rPr>
        <w:t xml:space="preserve"> C, </w:t>
      </w:r>
      <w:proofErr w:type="spellStart"/>
      <w:r w:rsidRPr="008243DF">
        <w:rPr>
          <w:rFonts w:eastAsia="Times New Roman"/>
          <w:color w:val="303030"/>
          <w:sz w:val="12"/>
          <w:szCs w:val="12"/>
          <w:shd w:val="clear" w:color="auto" w:fill="FFFFFF"/>
          <w:lang w:val="en-US"/>
        </w:rPr>
        <w:t>Jácome</w:t>
      </w:r>
      <w:proofErr w:type="spellEnd"/>
      <w:r w:rsidRPr="008243DF">
        <w:rPr>
          <w:rFonts w:eastAsia="Times New Roman"/>
          <w:color w:val="303030"/>
          <w:sz w:val="12"/>
          <w:szCs w:val="12"/>
          <w:shd w:val="clear" w:color="auto" w:fill="FFFFFF"/>
          <w:lang w:val="en-US"/>
        </w:rPr>
        <w:t xml:space="preserve"> C, </w:t>
      </w:r>
      <w:proofErr w:type="spellStart"/>
      <w:r w:rsidRPr="008243DF">
        <w:rPr>
          <w:rFonts w:eastAsia="Times New Roman"/>
          <w:color w:val="303030"/>
          <w:sz w:val="12"/>
          <w:szCs w:val="12"/>
          <w:shd w:val="clear" w:color="auto" w:fill="FFFFFF"/>
          <w:lang w:val="en-US"/>
        </w:rPr>
        <w:t>Mayoralas-Alises</w:t>
      </w:r>
      <w:proofErr w:type="spellEnd"/>
      <w:r w:rsidRPr="008243DF">
        <w:rPr>
          <w:rFonts w:eastAsia="Times New Roman"/>
          <w:color w:val="303030"/>
          <w:sz w:val="12"/>
          <w:szCs w:val="12"/>
          <w:shd w:val="clear" w:color="auto" w:fill="FFFFFF"/>
          <w:lang w:val="en-US"/>
        </w:rPr>
        <w:t xml:space="preserve"> S, et al. </w:t>
      </w:r>
      <w:proofErr w:type="spellStart"/>
      <w:r w:rsidRPr="008243DF">
        <w:rPr>
          <w:rFonts w:eastAsia="Times New Roman"/>
          <w:color w:val="303030"/>
          <w:sz w:val="12"/>
          <w:szCs w:val="12"/>
          <w:shd w:val="clear" w:color="auto" w:fill="FFFFFF"/>
          <w:lang w:val="en-US"/>
        </w:rPr>
        <w:t>Patie</w:t>
      </w:r>
      <w:r>
        <w:rPr>
          <w:rFonts w:eastAsia="Times New Roman"/>
          <w:color w:val="303030"/>
          <w:sz w:val="12"/>
          <w:szCs w:val="12"/>
          <w:shd w:val="clear" w:color="auto" w:fill="FFFFFF"/>
          <w:lang w:val="en-US"/>
        </w:rPr>
        <w:t>№</w:t>
      </w:r>
      <w:r w:rsidRPr="008243DF">
        <w:rPr>
          <w:rFonts w:eastAsia="Times New Roman"/>
          <w:color w:val="303030"/>
          <w:sz w:val="12"/>
          <w:szCs w:val="12"/>
          <w:shd w:val="clear" w:color="auto" w:fill="FFFFFF"/>
          <w:lang w:val="en-US"/>
        </w:rPr>
        <w:t>t</w:t>
      </w:r>
      <w:proofErr w:type="spellEnd"/>
      <w:r w:rsidRPr="008243DF">
        <w:rPr>
          <w:rFonts w:eastAsia="Times New Roman"/>
          <w:color w:val="303030"/>
          <w:sz w:val="12"/>
          <w:szCs w:val="12"/>
          <w:shd w:val="clear" w:color="auto" w:fill="FFFFFF"/>
          <w:lang w:val="en-US"/>
        </w:rPr>
        <w:t xml:space="preserve"> </w:t>
      </w:r>
      <w:proofErr w:type="spellStart"/>
      <w:r w:rsidRPr="008243DF">
        <w:rPr>
          <w:rFonts w:eastAsia="Times New Roman"/>
          <w:color w:val="303030"/>
          <w:sz w:val="12"/>
          <w:szCs w:val="12"/>
          <w:shd w:val="clear" w:color="auto" w:fill="FFFFFF"/>
          <w:lang w:val="en-US"/>
        </w:rPr>
        <w:t>Experie</w:t>
      </w:r>
      <w:r>
        <w:rPr>
          <w:rFonts w:eastAsia="Times New Roman"/>
          <w:color w:val="303030"/>
          <w:sz w:val="12"/>
          <w:szCs w:val="12"/>
          <w:shd w:val="clear" w:color="auto" w:fill="FFFFFF"/>
          <w:lang w:val="en-US"/>
        </w:rPr>
        <w:t>№</w:t>
      </w:r>
      <w:r w:rsidRPr="008243DF">
        <w:rPr>
          <w:rFonts w:eastAsia="Times New Roman"/>
          <w:color w:val="303030"/>
          <w:sz w:val="12"/>
          <w:szCs w:val="12"/>
          <w:shd w:val="clear" w:color="auto" w:fill="FFFFFF"/>
          <w:lang w:val="en-US"/>
        </w:rPr>
        <w:t>ce</w:t>
      </w:r>
      <w:proofErr w:type="spellEnd"/>
      <w:r w:rsidRPr="008243DF">
        <w:rPr>
          <w:rFonts w:eastAsia="Times New Roman"/>
          <w:color w:val="303030"/>
          <w:sz w:val="12"/>
          <w:szCs w:val="12"/>
          <w:shd w:val="clear" w:color="auto" w:fill="FFFFFF"/>
          <w:lang w:val="en-US"/>
        </w:rPr>
        <w:t xml:space="preserve"> i</w:t>
      </w:r>
      <w:r>
        <w:rPr>
          <w:rFonts w:eastAsia="Times New Roman"/>
          <w:color w:val="303030"/>
          <w:sz w:val="12"/>
          <w:szCs w:val="12"/>
          <w:shd w:val="clear" w:color="auto" w:fill="FFFFFF"/>
          <w:lang w:val="en-US"/>
        </w:rPr>
        <w:t>№</w:t>
      </w:r>
      <w:r w:rsidRPr="008243DF">
        <w:rPr>
          <w:rFonts w:eastAsia="Times New Roman"/>
          <w:color w:val="303030"/>
          <w:sz w:val="12"/>
          <w:szCs w:val="12"/>
          <w:shd w:val="clear" w:color="auto" w:fill="FFFFFF"/>
          <w:lang w:val="en-US"/>
        </w:rPr>
        <w:t xml:space="preserve"> Home Respiratory Therapies: Where We Are </w:t>
      </w:r>
      <w:proofErr w:type="spellStart"/>
      <w:r w:rsidRPr="008243DF">
        <w:rPr>
          <w:rFonts w:eastAsia="Times New Roman"/>
          <w:color w:val="303030"/>
          <w:sz w:val="12"/>
          <w:szCs w:val="12"/>
          <w:shd w:val="clear" w:color="auto" w:fill="FFFFFF"/>
          <w:lang w:val="en-US"/>
        </w:rPr>
        <w:t>a</w:t>
      </w:r>
      <w:r>
        <w:rPr>
          <w:rFonts w:eastAsia="Times New Roman"/>
          <w:color w:val="303030"/>
          <w:sz w:val="12"/>
          <w:szCs w:val="12"/>
          <w:shd w:val="clear" w:color="auto" w:fill="FFFFFF"/>
          <w:lang w:val="en-US"/>
        </w:rPr>
        <w:t>№</w:t>
      </w:r>
      <w:r w:rsidRPr="008243DF">
        <w:rPr>
          <w:rFonts w:eastAsia="Times New Roman"/>
          <w:color w:val="303030"/>
          <w:sz w:val="12"/>
          <w:szCs w:val="12"/>
          <w:shd w:val="clear" w:color="auto" w:fill="FFFFFF"/>
          <w:lang w:val="en-US"/>
        </w:rPr>
        <w:t>d</w:t>
      </w:r>
      <w:proofErr w:type="spellEnd"/>
      <w:r w:rsidRPr="008243DF">
        <w:rPr>
          <w:rFonts w:eastAsia="Times New Roman"/>
          <w:color w:val="303030"/>
          <w:sz w:val="12"/>
          <w:szCs w:val="12"/>
          <w:shd w:val="clear" w:color="auto" w:fill="FFFFFF"/>
          <w:lang w:val="en-US"/>
        </w:rPr>
        <w:t xml:space="preserve"> Where to Go. </w:t>
      </w:r>
      <w:r w:rsidRPr="008243DF">
        <w:rPr>
          <w:rFonts w:eastAsia="Times New Roman"/>
          <w:iCs/>
          <w:color w:val="303030"/>
          <w:sz w:val="12"/>
          <w:szCs w:val="12"/>
          <w:shd w:val="clear" w:color="auto" w:fill="FFFFFF"/>
          <w:lang w:val="en-US"/>
        </w:rPr>
        <w:t xml:space="preserve">J </w:t>
      </w:r>
      <w:proofErr w:type="spellStart"/>
      <w:r w:rsidRPr="008243DF">
        <w:rPr>
          <w:rFonts w:eastAsia="Times New Roman"/>
          <w:iCs/>
          <w:color w:val="303030"/>
          <w:sz w:val="12"/>
          <w:szCs w:val="12"/>
          <w:shd w:val="clear" w:color="auto" w:fill="FFFFFF"/>
          <w:lang w:val="en-US"/>
        </w:rPr>
        <w:t>Cli</w:t>
      </w:r>
      <w:proofErr w:type="spellEnd"/>
      <w:r>
        <w:rPr>
          <w:rFonts w:eastAsia="Times New Roman"/>
          <w:iCs/>
          <w:color w:val="303030"/>
          <w:sz w:val="12"/>
          <w:szCs w:val="12"/>
          <w:shd w:val="clear" w:color="auto" w:fill="FFFFFF"/>
          <w:lang w:val="en-US"/>
        </w:rPr>
        <w:t>№</w:t>
      </w:r>
      <w:r w:rsidRPr="008243DF">
        <w:rPr>
          <w:rFonts w:eastAsia="Times New Roman"/>
          <w:iCs/>
          <w:color w:val="303030"/>
          <w:sz w:val="12"/>
          <w:szCs w:val="12"/>
          <w:shd w:val="clear" w:color="auto" w:fill="FFFFFF"/>
          <w:lang w:val="en-US"/>
        </w:rPr>
        <w:t xml:space="preserve"> Med</w:t>
      </w:r>
      <w:r w:rsidRPr="008243DF">
        <w:rPr>
          <w:rFonts w:eastAsia="Times New Roman"/>
          <w:color w:val="303030"/>
          <w:sz w:val="12"/>
          <w:szCs w:val="12"/>
          <w:shd w:val="clear" w:color="auto" w:fill="FFFFFF"/>
          <w:lang w:val="en-US"/>
        </w:rPr>
        <w:t>. 2019</w:t>
      </w:r>
      <w:proofErr w:type="gramStart"/>
      <w:r w:rsidRPr="008243DF">
        <w:rPr>
          <w:rFonts w:eastAsia="Times New Roman"/>
          <w:color w:val="303030"/>
          <w:sz w:val="12"/>
          <w:szCs w:val="12"/>
          <w:shd w:val="clear" w:color="auto" w:fill="FFFFFF"/>
          <w:lang w:val="en-US"/>
        </w:rPr>
        <w:t>;8</w:t>
      </w:r>
      <w:proofErr w:type="gramEnd"/>
      <w:r w:rsidRPr="008243DF">
        <w:rPr>
          <w:rFonts w:eastAsia="Times New Roman"/>
          <w:color w:val="303030"/>
          <w:sz w:val="12"/>
          <w:szCs w:val="12"/>
          <w:shd w:val="clear" w:color="auto" w:fill="FFFFFF"/>
          <w:lang w:val="en-US"/>
        </w:rPr>
        <w:t xml:space="preserve">(4):555. Published 2019 Apr 24. </w:t>
      </w:r>
    </w:p>
  </w:footnote>
  <w:footnote w:id="8">
    <w:p w14:paraId="19B1AF2E" w14:textId="285D3306" w:rsidR="00352D53" w:rsidRPr="008243DF" w:rsidRDefault="00352D53" w:rsidP="000F73A3">
      <w:pPr>
        <w:spacing w:after="0"/>
        <w:rPr>
          <w:rFonts w:eastAsia="Times New Roman"/>
          <w:sz w:val="12"/>
          <w:szCs w:val="12"/>
          <w:lang w:val="en-US"/>
        </w:rPr>
      </w:pPr>
      <w:r w:rsidRPr="008243DF">
        <w:rPr>
          <w:rStyle w:val="aff1"/>
          <w:sz w:val="12"/>
          <w:szCs w:val="12"/>
        </w:rPr>
        <w:footnoteRef/>
      </w:r>
      <w:r w:rsidRPr="008243DF">
        <w:rPr>
          <w:sz w:val="12"/>
          <w:szCs w:val="12"/>
          <w:lang w:val="en-US"/>
        </w:rPr>
        <w:t xml:space="preserve"> </w:t>
      </w:r>
      <w:proofErr w:type="spellStart"/>
      <w:r w:rsidRPr="008243DF">
        <w:rPr>
          <w:rFonts w:eastAsia="Times New Roman"/>
          <w:color w:val="000000"/>
          <w:sz w:val="12"/>
          <w:szCs w:val="12"/>
          <w:shd w:val="clear" w:color="auto" w:fill="FFFFFF"/>
          <w:lang w:val="en-US"/>
        </w:rPr>
        <w:t>Simo</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ds</w:t>
      </w:r>
      <w:proofErr w:type="spellEnd"/>
      <w:r w:rsidRPr="008243DF">
        <w:rPr>
          <w:rFonts w:eastAsia="Times New Roman"/>
          <w:color w:val="000000"/>
          <w:sz w:val="12"/>
          <w:szCs w:val="12"/>
          <w:shd w:val="clear" w:color="auto" w:fill="FFFFFF"/>
          <w:lang w:val="en-US"/>
        </w:rPr>
        <w:t xml:space="preserve"> A.K. Home </w:t>
      </w:r>
      <w:proofErr w:type="spellStart"/>
      <w:r w:rsidRPr="008243DF">
        <w:rPr>
          <w:rFonts w:eastAsia="Times New Roman"/>
          <w:color w:val="000000"/>
          <w:sz w:val="12"/>
          <w:szCs w:val="12"/>
          <w:shd w:val="clear" w:color="auto" w:fill="FFFFFF"/>
          <w:lang w:val="en-US"/>
        </w:rPr>
        <w:t>Mecha</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ical</w:t>
      </w:r>
      <w:proofErr w:type="spellEnd"/>
      <w:r w:rsidRPr="008243DF">
        <w:rPr>
          <w:rFonts w:eastAsia="Times New Roman"/>
          <w:color w:val="000000"/>
          <w:sz w:val="12"/>
          <w:szCs w:val="12"/>
          <w:shd w:val="clear" w:color="auto" w:fill="FFFFFF"/>
          <w:lang w:val="en-US"/>
        </w:rPr>
        <w:t xml:space="preserve"> </w:t>
      </w:r>
      <w:proofErr w:type="spellStart"/>
      <w:r w:rsidRPr="008243DF">
        <w:rPr>
          <w:rFonts w:eastAsia="Times New Roman"/>
          <w:color w:val="000000"/>
          <w:sz w:val="12"/>
          <w:szCs w:val="12"/>
          <w:shd w:val="clear" w:color="auto" w:fill="FFFFFF"/>
          <w:lang w:val="en-US"/>
        </w:rPr>
        <w:t>Ve</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tilatio</w:t>
      </w:r>
      <w:proofErr w:type="spellEnd"/>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 A</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 xml:space="preserve"> Overview. </w:t>
      </w:r>
      <w:proofErr w:type="gramStart"/>
      <w:r w:rsidRPr="008243DF">
        <w:rPr>
          <w:rStyle w:val="ref-journal"/>
          <w:rFonts w:eastAsia="Times New Roman"/>
          <w:color w:val="000000"/>
          <w:sz w:val="12"/>
          <w:szCs w:val="12"/>
          <w:shd w:val="clear" w:color="auto" w:fill="FFFFFF"/>
          <w:lang w:val="en-US"/>
        </w:rPr>
        <w:t>A</w:t>
      </w:r>
      <w:r>
        <w:rPr>
          <w:rStyle w:val="ref-journal"/>
          <w:rFonts w:eastAsia="Times New Roman"/>
          <w:color w:val="000000"/>
          <w:sz w:val="12"/>
          <w:szCs w:val="12"/>
          <w:shd w:val="clear" w:color="auto" w:fill="FFFFFF"/>
          <w:lang w:val="en-US"/>
        </w:rPr>
        <w:t>№№</w:t>
      </w:r>
      <w:r w:rsidRPr="008243DF">
        <w:rPr>
          <w:rStyle w:val="ref-journal"/>
          <w:rFonts w:eastAsia="Times New Roman"/>
          <w:color w:val="000000"/>
          <w:sz w:val="12"/>
          <w:szCs w:val="12"/>
          <w:shd w:val="clear" w:color="auto" w:fill="FFFFFF"/>
          <w:lang w:val="en-US"/>
        </w:rPr>
        <w:t>.</w:t>
      </w:r>
      <w:proofErr w:type="gramEnd"/>
      <w:r w:rsidRPr="008243DF">
        <w:rPr>
          <w:rStyle w:val="ref-journal"/>
          <w:rFonts w:eastAsia="Times New Roman"/>
          <w:color w:val="000000"/>
          <w:sz w:val="12"/>
          <w:szCs w:val="12"/>
          <w:shd w:val="clear" w:color="auto" w:fill="FFFFFF"/>
          <w:lang w:val="en-US"/>
        </w:rPr>
        <w:t xml:space="preserve"> Am. </w:t>
      </w:r>
      <w:proofErr w:type="spellStart"/>
      <w:r w:rsidRPr="008243DF">
        <w:rPr>
          <w:rStyle w:val="ref-journal"/>
          <w:rFonts w:eastAsia="Times New Roman"/>
          <w:color w:val="000000"/>
          <w:sz w:val="12"/>
          <w:szCs w:val="12"/>
          <w:shd w:val="clear" w:color="auto" w:fill="FFFFFF"/>
          <w:lang w:val="en-US"/>
        </w:rPr>
        <w:t>Thorac</w:t>
      </w:r>
      <w:proofErr w:type="spellEnd"/>
      <w:r w:rsidRPr="008243DF">
        <w:rPr>
          <w:rStyle w:val="ref-journal"/>
          <w:rFonts w:eastAsia="Times New Roman"/>
          <w:color w:val="000000"/>
          <w:sz w:val="12"/>
          <w:szCs w:val="12"/>
          <w:shd w:val="clear" w:color="auto" w:fill="FFFFFF"/>
          <w:lang w:val="en-US"/>
        </w:rPr>
        <w:t>. Soc. </w:t>
      </w:r>
      <w:r w:rsidRPr="008243DF">
        <w:rPr>
          <w:rFonts w:eastAsia="Times New Roman"/>
          <w:color w:val="000000"/>
          <w:sz w:val="12"/>
          <w:szCs w:val="12"/>
          <w:shd w:val="clear" w:color="auto" w:fill="FFFFFF"/>
          <w:lang w:val="en-US"/>
        </w:rPr>
        <w:t>2016</w:t>
      </w:r>
      <w:proofErr w:type="gramStart"/>
      <w:r w:rsidRPr="008243DF">
        <w:rPr>
          <w:rFonts w:eastAsia="Times New Roman"/>
          <w:color w:val="000000"/>
          <w:sz w:val="12"/>
          <w:szCs w:val="12"/>
          <w:shd w:val="clear" w:color="auto" w:fill="FFFFFF"/>
          <w:lang w:val="en-US"/>
        </w:rPr>
        <w:t>;</w:t>
      </w:r>
      <w:r w:rsidRPr="008243DF">
        <w:rPr>
          <w:rStyle w:val="ref-vol"/>
          <w:rFonts w:eastAsia="Times New Roman"/>
          <w:color w:val="000000"/>
          <w:sz w:val="12"/>
          <w:szCs w:val="12"/>
          <w:shd w:val="clear" w:color="auto" w:fill="FFFFFF"/>
          <w:lang w:val="en-US"/>
        </w:rPr>
        <w:t>13</w:t>
      </w:r>
      <w:r w:rsidRPr="008243DF">
        <w:rPr>
          <w:rFonts w:eastAsia="Times New Roman"/>
          <w:color w:val="000000"/>
          <w:sz w:val="12"/>
          <w:szCs w:val="12"/>
          <w:shd w:val="clear" w:color="auto" w:fill="FFFFFF"/>
          <w:lang w:val="en-US"/>
        </w:rPr>
        <w:t>:2035</w:t>
      </w:r>
      <w:proofErr w:type="gramEnd"/>
      <w:r w:rsidRPr="008243DF">
        <w:rPr>
          <w:rFonts w:eastAsia="Times New Roman"/>
          <w:color w:val="000000"/>
          <w:sz w:val="12"/>
          <w:szCs w:val="12"/>
          <w:shd w:val="clear" w:color="auto" w:fill="FFFFFF"/>
          <w:lang w:val="en-US"/>
        </w:rPr>
        <w:t>–2044.</w:t>
      </w:r>
    </w:p>
  </w:footnote>
  <w:footnote w:id="9">
    <w:p w14:paraId="509A2AA9" w14:textId="0A7CF00D" w:rsidR="00352D53" w:rsidRPr="008243DF" w:rsidRDefault="00352D53" w:rsidP="000F73A3">
      <w:pPr>
        <w:spacing w:after="0"/>
        <w:rPr>
          <w:rFonts w:eastAsia="Times New Roman"/>
          <w:sz w:val="12"/>
          <w:szCs w:val="12"/>
          <w:lang w:val="en-US"/>
        </w:rPr>
      </w:pPr>
      <w:r w:rsidRPr="008243DF">
        <w:rPr>
          <w:rStyle w:val="aff1"/>
          <w:sz w:val="12"/>
          <w:szCs w:val="12"/>
        </w:rPr>
        <w:footnoteRef/>
      </w:r>
      <w:r w:rsidRPr="008243DF">
        <w:rPr>
          <w:sz w:val="12"/>
          <w:szCs w:val="12"/>
          <w:lang w:val="en-US"/>
        </w:rPr>
        <w:t xml:space="preserve"> </w:t>
      </w:r>
      <w:r w:rsidRPr="008243DF">
        <w:rPr>
          <w:rFonts w:eastAsia="Times New Roman"/>
          <w:color w:val="000000"/>
          <w:sz w:val="12"/>
          <w:szCs w:val="12"/>
          <w:shd w:val="clear" w:color="auto" w:fill="FFFFFF"/>
          <w:lang w:val="en-US"/>
        </w:rPr>
        <w:t xml:space="preserve">De Lucas Ramos P., Rodríguez </w:t>
      </w:r>
      <w:proofErr w:type="spellStart"/>
      <w:r w:rsidRPr="008243DF">
        <w:rPr>
          <w:rFonts w:eastAsia="Times New Roman"/>
          <w:color w:val="000000"/>
          <w:sz w:val="12"/>
          <w:szCs w:val="12"/>
          <w:shd w:val="clear" w:color="auto" w:fill="FFFFFF"/>
          <w:lang w:val="en-US"/>
        </w:rPr>
        <w:t>Go</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zález-Moro</w:t>
      </w:r>
      <w:proofErr w:type="spellEnd"/>
      <w:r w:rsidRPr="008243DF">
        <w:rPr>
          <w:rFonts w:eastAsia="Times New Roman"/>
          <w:color w:val="000000"/>
          <w:sz w:val="12"/>
          <w:szCs w:val="12"/>
          <w:shd w:val="clear" w:color="auto" w:fill="FFFFFF"/>
          <w:lang w:val="en-US"/>
        </w:rPr>
        <w:t xml:space="preserve"> J.M., </w:t>
      </w:r>
      <w:proofErr w:type="spellStart"/>
      <w:r w:rsidRPr="008243DF">
        <w:rPr>
          <w:rFonts w:eastAsia="Times New Roman"/>
          <w:color w:val="000000"/>
          <w:sz w:val="12"/>
          <w:szCs w:val="12"/>
          <w:shd w:val="clear" w:color="auto" w:fill="FFFFFF"/>
          <w:lang w:val="en-US"/>
        </w:rPr>
        <w:t>Sa</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ta-Cruz</w:t>
      </w:r>
      <w:proofErr w:type="spellEnd"/>
      <w:r w:rsidRPr="008243DF">
        <w:rPr>
          <w:rFonts w:eastAsia="Times New Roman"/>
          <w:color w:val="000000"/>
          <w:sz w:val="12"/>
          <w:szCs w:val="12"/>
          <w:shd w:val="clear" w:color="auto" w:fill="FFFFFF"/>
          <w:lang w:val="en-US"/>
        </w:rPr>
        <w:t xml:space="preserve"> </w:t>
      </w:r>
      <w:proofErr w:type="spellStart"/>
      <w:r w:rsidRPr="008243DF">
        <w:rPr>
          <w:rFonts w:eastAsia="Times New Roman"/>
          <w:color w:val="000000"/>
          <w:sz w:val="12"/>
          <w:szCs w:val="12"/>
          <w:shd w:val="clear" w:color="auto" w:fill="FFFFFF"/>
          <w:lang w:val="en-US"/>
        </w:rPr>
        <w:t>Simi</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ia</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i</w:t>
      </w:r>
      <w:proofErr w:type="spellEnd"/>
      <w:r w:rsidRPr="008243DF">
        <w:rPr>
          <w:rFonts w:eastAsia="Times New Roman"/>
          <w:color w:val="000000"/>
          <w:sz w:val="12"/>
          <w:szCs w:val="12"/>
          <w:shd w:val="clear" w:color="auto" w:fill="FFFFFF"/>
          <w:lang w:val="en-US"/>
        </w:rPr>
        <w:t xml:space="preserve"> A., </w:t>
      </w:r>
      <w:proofErr w:type="spellStart"/>
      <w:r w:rsidRPr="008243DF">
        <w:rPr>
          <w:rFonts w:eastAsia="Times New Roman"/>
          <w:color w:val="000000"/>
          <w:sz w:val="12"/>
          <w:szCs w:val="12"/>
          <w:shd w:val="clear" w:color="auto" w:fill="FFFFFF"/>
          <w:lang w:val="en-US"/>
        </w:rPr>
        <w:t>Cubillo</w:t>
      </w:r>
      <w:proofErr w:type="spellEnd"/>
      <w:r w:rsidRPr="008243DF">
        <w:rPr>
          <w:rFonts w:eastAsia="Times New Roman"/>
          <w:color w:val="000000"/>
          <w:sz w:val="12"/>
          <w:szCs w:val="12"/>
          <w:shd w:val="clear" w:color="auto" w:fill="FFFFFF"/>
          <w:lang w:val="en-US"/>
        </w:rPr>
        <w:t xml:space="preserve"> Marcos J.M., Paz </w:t>
      </w:r>
      <w:proofErr w:type="spellStart"/>
      <w:r w:rsidRPr="008243DF">
        <w:rPr>
          <w:rFonts w:eastAsia="Times New Roman"/>
          <w:color w:val="000000"/>
          <w:sz w:val="12"/>
          <w:szCs w:val="12"/>
          <w:shd w:val="clear" w:color="auto" w:fill="FFFFFF"/>
          <w:lang w:val="en-US"/>
        </w:rPr>
        <w:t>Go</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zález</w:t>
      </w:r>
      <w:proofErr w:type="spellEnd"/>
      <w:r w:rsidRPr="008243DF">
        <w:rPr>
          <w:rFonts w:eastAsia="Times New Roman"/>
          <w:color w:val="000000"/>
          <w:sz w:val="12"/>
          <w:szCs w:val="12"/>
          <w:shd w:val="clear" w:color="auto" w:fill="FFFFFF"/>
          <w:lang w:val="en-US"/>
        </w:rPr>
        <w:t xml:space="preserve"> L. Estado actual de la </w:t>
      </w:r>
      <w:proofErr w:type="spellStart"/>
      <w:r w:rsidRPr="008243DF">
        <w:rPr>
          <w:rFonts w:eastAsia="Times New Roman"/>
          <w:color w:val="000000"/>
          <w:sz w:val="12"/>
          <w:szCs w:val="12"/>
          <w:shd w:val="clear" w:color="auto" w:fill="FFFFFF"/>
          <w:lang w:val="en-US"/>
        </w:rPr>
        <w:t>ve</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tilació</w:t>
      </w:r>
      <w:proofErr w:type="spellEnd"/>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 xml:space="preserve"> </w:t>
      </w:r>
      <w:proofErr w:type="spellStart"/>
      <w:r w:rsidRPr="008243DF">
        <w:rPr>
          <w:rFonts w:eastAsia="Times New Roman"/>
          <w:color w:val="000000"/>
          <w:sz w:val="12"/>
          <w:szCs w:val="12"/>
          <w:shd w:val="clear" w:color="auto" w:fill="FFFFFF"/>
          <w:lang w:val="en-US"/>
        </w:rPr>
        <w:t>mecá</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ica</w:t>
      </w:r>
      <w:proofErr w:type="spellEnd"/>
      <w:r w:rsidRPr="008243DF">
        <w:rPr>
          <w:rFonts w:eastAsia="Times New Roman"/>
          <w:color w:val="000000"/>
          <w:sz w:val="12"/>
          <w:szCs w:val="12"/>
          <w:shd w:val="clear" w:color="auto" w:fill="FFFFFF"/>
          <w:lang w:val="en-US"/>
        </w:rPr>
        <w:t xml:space="preserve"> </w:t>
      </w:r>
      <w:proofErr w:type="spellStart"/>
      <w:r w:rsidRPr="008243DF">
        <w:rPr>
          <w:rFonts w:eastAsia="Times New Roman"/>
          <w:color w:val="000000"/>
          <w:sz w:val="12"/>
          <w:szCs w:val="12"/>
          <w:shd w:val="clear" w:color="auto" w:fill="FFFFFF"/>
          <w:lang w:val="en-US"/>
        </w:rPr>
        <w:t>domiciliaria</w:t>
      </w:r>
      <w:proofErr w:type="spellEnd"/>
      <w:r w:rsidRPr="008243DF">
        <w:rPr>
          <w:rFonts w:eastAsia="Times New Roman"/>
          <w:color w:val="000000"/>
          <w:sz w:val="12"/>
          <w:szCs w:val="12"/>
          <w:shd w:val="clear" w:color="auto" w:fill="FFFFFF"/>
          <w:lang w:val="en-US"/>
        </w:rPr>
        <w:t xml:space="preserve"> e</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 xml:space="preserve"> </w:t>
      </w:r>
      <w:proofErr w:type="spellStart"/>
      <w:r w:rsidRPr="008243DF">
        <w:rPr>
          <w:rFonts w:eastAsia="Times New Roman"/>
          <w:color w:val="000000"/>
          <w:sz w:val="12"/>
          <w:szCs w:val="12"/>
          <w:shd w:val="clear" w:color="auto" w:fill="FFFFFF"/>
          <w:lang w:val="en-US"/>
        </w:rPr>
        <w:t>España</w:t>
      </w:r>
      <w:proofErr w:type="spellEnd"/>
      <w:r w:rsidRPr="008243DF">
        <w:rPr>
          <w:rFonts w:eastAsia="Times New Roman"/>
          <w:color w:val="000000"/>
          <w:sz w:val="12"/>
          <w:szCs w:val="12"/>
          <w:shd w:val="clear" w:color="auto" w:fill="FFFFFF"/>
          <w:lang w:val="en-US"/>
        </w:rPr>
        <w:t xml:space="preserve">: </w:t>
      </w:r>
      <w:proofErr w:type="spellStart"/>
      <w:r w:rsidRPr="008243DF">
        <w:rPr>
          <w:rFonts w:eastAsia="Times New Roman"/>
          <w:color w:val="000000"/>
          <w:sz w:val="12"/>
          <w:szCs w:val="12"/>
          <w:shd w:val="clear" w:color="auto" w:fill="FFFFFF"/>
          <w:lang w:val="en-US"/>
        </w:rPr>
        <w:t>Resultados</w:t>
      </w:r>
      <w:proofErr w:type="spellEnd"/>
      <w:r w:rsidRPr="008243DF">
        <w:rPr>
          <w:rFonts w:eastAsia="Times New Roman"/>
          <w:color w:val="000000"/>
          <w:sz w:val="12"/>
          <w:szCs w:val="12"/>
          <w:shd w:val="clear" w:color="auto" w:fill="FFFFFF"/>
          <w:lang w:val="en-US"/>
        </w:rPr>
        <w:t xml:space="preserve"> de </w:t>
      </w:r>
      <w:proofErr w:type="spellStart"/>
      <w:r w:rsidRPr="008243DF">
        <w:rPr>
          <w:rFonts w:eastAsia="Times New Roman"/>
          <w:color w:val="000000"/>
          <w:sz w:val="12"/>
          <w:szCs w:val="12"/>
          <w:shd w:val="clear" w:color="auto" w:fill="FFFFFF"/>
          <w:lang w:val="en-US"/>
        </w:rPr>
        <w:t>u</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a</w:t>
      </w:r>
      <w:proofErr w:type="spellEnd"/>
      <w:r w:rsidRPr="008243DF">
        <w:rPr>
          <w:rFonts w:eastAsia="Times New Roman"/>
          <w:color w:val="000000"/>
          <w:sz w:val="12"/>
          <w:szCs w:val="12"/>
          <w:shd w:val="clear" w:color="auto" w:fill="FFFFFF"/>
          <w:lang w:val="en-US"/>
        </w:rPr>
        <w:t xml:space="preserve"> </w:t>
      </w:r>
      <w:proofErr w:type="spellStart"/>
      <w:r w:rsidRPr="008243DF">
        <w:rPr>
          <w:rFonts w:eastAsia="Times New Roman"/>
          <w:color w:val="000000"/>
          <w:sz w:val="12"/>
          <w:szCs w:val="12"/>
          <w:shd w:val="clear" w:color="auto" w:fill="FFFFFF"/>
          <w:lang w:val="en-US"/>
        </w:rPr>
        <w:t>e</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cuesta</w:t>
      </w:r>
      <w:proofErr w:type="spellEnd"/>
      <w:r w:rsidRPr="008243DF">
        <w:rPr>
          <w:rFonts w:eastAsia="Times New Roman"/>
          <w:color w:val="000000"/>
          <w:sz w:val="12"/>
          <w:szCs w:val="12"/>
          <w:shd w:val="clear" w:color="auto" w:fill="FFFFFF"/>
          <w:lang w:val="en-US"/>
        </w:rPr>
        <w:t xml:space="preserve"> de </w:t>
      </w:r>
      <w:proofErr w:type="spellStart"/>
      <w:r w:rsidRPr="008243DF">
        <w:rPr>
          <w:rFonts w:eastAsia="Times New Roman"/>
          <w:color w:val="000000"/>
          <w:sz w:val="12"/>
          <w:szCs w:val="12"/>
          <w:shd w:val="clear" w:color="auto" w:fill="FFFFFF"/>
          <w:lang w:val="en-US"/>
        </w:rPr>
        <w:t>ámbito</w:t>
      </w:r>
      <w:proofErr w:type="spellEnd"/>
      <w:r w:rsidRPr="008243DF">
        <w:rPr>
          <w:rFonts w:eastAsia="Times New Roman"/>
          <w:color w:val="000000"/>
          <w:sz w:val="12"/>
          <w:szCs w:val="12"/>
          <w:shd w:val="clear" w:color="auto" w:fill="FFFFFF"/>
          <w:lang w:val="en-US"/>
        </w:rPr>
        <w:t xml:space="preserve"> </w:t>
      </w:r>
      <w:r>
        <w:rPr>
          <w:rFonts w:eastAsia="Times New Roman"/>
          <w:color w:val="000000"/>
          <w:sz w:val="12"/>
          <w:szCs w:val="12"/>
          <w:shd w:val="clear" w:color="auto" w:fill="FFFFFF"/>
          <w:lang w:val="en-US"/>
        </w:rPr>
        <w:t>№</w:t>
      </w:r>
      <w:proofErr w:type="spellStart"/>
      <w:r w:rsidRPr="008243DF">
        <w:rPr>
          <w:rFonts w:eastAsia="Times New Roman"/>
          <w:color w:val="000000"/>
          <w:sz w:val="12"/>
          <w:szCs w:val="12"/>
          <w:shd w:val="clear" w:color="auto" w:fill="FFFFFF"/>
          <w:lang w:val="en-US"/>
        </w:rPr>
        <w:t>acio</w:t>
      </w:r>
      <w:r>
        <w:rPr>
          <w:rFonts w:eastAsia="Times New Roman"/>
          <w:color w:val="000000"/>
          <w:sz w:val="12"/>
          <w:szCs w:val="12"/>
          <w:shd w:val="clear" w:color="auto" w:fill="FFFFFF"/>
          <w:lang w:val="en-US"/>
        </w:rPr>
        <w:t>№</w:t>
      </w:r>
      <w:r w:rsidRPr="008243DF">
        <w:rPr>
          <w:rFonts w:eastAsia="Times New Roman"/>
          <w:color w:val="000000"/>
          <w:sz w:val="12"/>
          <w:szCs w:val="12"/>
          <w:shd w:val="clear" w:color="auto" w:fill="FFFFFF"/>
          <w:lang w:val="en-US"/>
        </w:rPr>
        <w:t>al</w:t>
      </w:r>
      <w:proofErr w:type="spellEnd"/>
      <w:r w:rsidRPr="008243DF">
        <w:rPr>
          <w:rFonts w:eastAsia="Times New Roman"/>
          <w:color w:val="000000"/>
          <w:sz w:val="12"/>
          <w:szCs w:val="12"/>
          <w:shd w:val="clear" w:color="auto" w:fill="FFFFFF"/>
          <w:lang w:val="en-US"/>
        </w:rPr>
        <w:t>. </w:t>
      </w:r>
      <w:r w:rsidRPr="008243DF">
        <w:rPr>
          <w:rStyle w:val="ref-journal"/>
          <w:rFonts w:eastAsia="Times New Roman"/>
          <w:color w:val="000000"/>
          <w:sz w:val="12"/>
          <w:szCs w:val="12"/>
          <w:shd w:val="clear" w:color="auto" w:fill="FFFFFF"/>
          <w:lang w:val="en-US"/>
        </w:rPr>
        <w:t xml:space="preserve">Arch. </w:t>
      </w:r>
      <w:proofErr w:type="spellStart"/>
      <w:r w:rsidRPr="008243DF">
        <w:rPr>
          <w:rStyle w:val="ref-journal"/>
          <w:rFonts w:eastAsia="Times New Roman"/>
          <w:color w:val="000000"/>
          <w:sz w:val="12"/>
          <w:szCs w:val="12"/>
          <w:shd w:val="clear" w:color="auto" w:fill="FFFFFF"/>
          <w:lang w:val="en-US"/>
        </w:rPr>
        <w:t>Bro</w:t>
      </w:r>
      <w:r>
        <w:rPr>
          <w:rStyle w:val="ref-journal"/>
          <w:rFonts w:eastAsia="Times New Roman"/>
          <w:color w:val="000000"/>
          <w:sz w:val="12"/>
          <w:szCs w:val="12"/>
          <w:shd w:val="clear" w:color="auto" w:fill="FFFFFF"/>
          <w:lang w:val="en-US"/>
        </w:rPr>
        <w:t>№</w:t>
      </w:r>
      <w:r w:rsidRPr="008243DF">
        <w:rPr>
          <w:rStyle w:val="ref-journal"/>
          <w:rFonts w:eastAsia="Times New Roman"/>
          <w:color w:val="000000"/>
          <w:sz w:val="12"/>
          <w:szCs w:val="12"/>
          <w:shd w:val="clear" w:color="auto" w:fill="FFFFFF"/>
          <w:lang w:val="en-US"/>
        </w:rPr>
        <w:t>co</w:t>
      </w:r>
      <w:r>
        <w:rPr>
          <w:rStyle w:val="ref-journal"/>
          <w:rFonts w:eastAsia="Times New Roman"/>
          <w:color w:val="000000"/>
          <w:sz w:val="12"/>
          <w:szCs w:val="12"/>
          <w:shd w:val="clear" w:color="auto" w:fill="FFFFFF"/>
          <w:lang w:val="en-US"/>
        </w:rPr>
        <w:t>№</w:t>
      </w:r>
      <w:r w:rsidRPr="008243DF">
        <w:rPr>
          <w:rStyle w:val="ref-journal"/>
          <w:rFonts w:eastAsia="Times New Roman"/>
          <w:color w:val="000000"/>
          <w:sz w:val="12"/>
          <w:szCs w:val="12"/>
          <w:shd w:val="clear" w:color="auto" w:fill="FFFFFF"/>
          <w:lang w:val="en-US"/>
        </w:rPr>
        <w:t>eumol</w:t>
      </w:r>
      <w:proofErr w:type="spellEnd"/>
      <w:r w:rsidRPr="008243DF">
        <w:rPr>
          <w:rStyle w:val="ref-journal"/>
          <w:rFonts w:eastAsia="Times New Roman"/>
          <w:color w:val="000000"/>
          <w:sz w:val="12"/>
          <w:szCs w:val="12"/>
          <w:shd w:val="clear" w:color="auto" w:fill="FFFFFF"/>
          <w:lang w:val="en-US"/>
        </w:rPr>
        <w:t>. </w:t>
      </w:r>
      <w:r w:rsidRPr="008243DF">
        <w:rPr>
          <w:rFonts w:eastAsia="Times New Roman"/>
          <w:color w:val="000000"/>
          <w:sz w:val="12"/>
          <w:szCs w:val="12"/>
          <w:shd w:val="clear" w:color="auto" w:fill="FFFFFF"/>
          <w:lang w:val="en-US"/>
        </w:rPr>
        <w:t>2000</w:t>
      </w:r>
      <w:proofErr w:type="gramStart"/>
      <w:r w:rsidRPr="008243DF">
        <w:rPr>
          <w:rFonts w:eastAsia="Times New Roman"/>
          <w:color w:val="000000"/>
          <w:sz w:val="12"/>
          <w:szCs w:val="12"/>
          <w:shd w:val="clear" w:color="auto" w:fill="FFFFFF"/>
          <w:lang w:val="en-US"/>
        </w:rPr>
        <w:t>;</w:t>
      </w:r>
      <w:r w:rsidRPr="008243DF">
        <w:rPr>
          <w:rStyle w:val="ref-vol"/>
          <w:rFonts w:eastAsia="Times New Roman"/>
          <w:color w:val="000000"/>
          <w:sz w:val="12"/>
          <w:szCs w:val="12"/>
          <w:shd w:val="clear" w:color="auto" w:fill="FFFFFF"/>
          <w:lang w:val="en-US"/>
        </w:rPr>
        <w:t>36</w:t>
      </w:r>
      <w:r w:rsidRPr="008243DF">
        <w:rPr>
          <w:rFonts w:eastAsia="Times New Roman"/>
          <w:color w:val="000000"/>
          <w:sz w:val="12"/>
          <w:szCs w:val="12"/>
          <w:shd w:val="clear" w:color="auto" w:fill="FFFFFF"/>
          <w:lang w:val="en-US"/>
        </w:rPr>
        <w:t>:545</w:t>
      </w:r>
      <w:proofErr w:type="gramEnd"/>
      <w:r w:rsidRPr="008243DF">
        <w:rPr>
          <w:rFonts w:eastAsia="Times New Roman"/>
          <w:color w:val="000000"/>
          <w:sz w:val="12"/>
          <w:szCs w:val="12"/>
          <w:shd w:val="clear" w:color="auto" w:fill="FFFFFF"/>
          <w:lang w:val="en-US"/>
        </w:rPr>
        <w:t>–550.</w:t>
      </w:r>
    </w:p>
  </w:footnote>
  <w:footnote w:id="10">
    <w:p w14:paraId="45638304" w14:textId="4D0FFF9B" w:rsidR="00352D53" w:rsidRPr="008243DF" w:rsidRDefault="00352D53" w:rsidP="000F73A3">
      <w:pPr>
        <w:pStyle w:val="aff"/>
        <w:jc w:val="left"/>
        <w:rPr>
          <w:sz w:val="12"/>
          <w:szCs w:val="12"/>
          <w:lang w:val="en-US"/>
        </w:rPr>
      </w:pPr>
      <w:r w:rsidRPr="008243DF">
        <w:rPr>
          <w:rStyle w:val="aff1"/>
          <w:sz w:val="12"/>
          <w:szCs w:val="12"/>
        </w:rPr>
        <w:footnoteRef/>
      </w:r>
      <w:r w:rsidRPr="008243DF">
        <w:rPr>
          <w:sz w:val="12"/>
          <w:szCs w:val="12"/>
          <w:lang w:val="en-US"/>
        </w:rPr>
        <w:t xml:space="preserve"> </w:t>
      </w:r>
      <w:r w:rsidRPr="008243DF">
        <w:rPr>
          <w:rFonts w:eastAsia="Times New Roman"/>
          <w:sz w:val="12"/>
          <w:szCs w:val="12"/>
          <w:lang w:val="en-US"/>
        </w:rPr>
        <w:t xml:space="preserve">Rose L., </w:t>
      </w:r>
      <w:proofErr w:type="spellStart"/>
      <w:r w:rsidRPr="008243DF">
        <w:rPr>
          <w:rFonts w:eastAsia="Times New Roman"/>
          <w:sz w:val="12"/>
          <w:szCs w:val="12"/>
          <w:lang w:val="en-US"/>
        </w:rPr>
        <w:t>McKim</w:t>
      </w:r>
      <w:proofErr w:type="spellEnd"/>
      <w:r w:rsidRPr="008243DF">
        <w:rPr>
          <w:rFonts w:eastAsia="Times New Roman"/>
          <w:sz w:val="12"/>
          <w:szCs w:val="12"/>
          <w:lang w:val="en-US"/>
        </w:rPr>
        <w:t xml:space="preserve"> D.A., Katz S.L., </w:t>
      </w:r>
      <w:proofErr w:type="spellStart"/>
      <w:r w:rsidRPr="008243DF">
        <w:rPr>
          <w:rFonts w:eastAsia="Times New Roman"/>
          <w:sz w:val="12"/>
          <w:szCs w:val="12"/>
          <w:lang w:val="en-US"/>
        </w:rPr>
        <w:t>Leasa</w:t>
      </w:r>
      <w:proofErr w:type="spellEnd"/>
      <w:r w:rsidRPr="008243DF">
        <w:rPr>
          <w:rFonts w:eastAsia="Times New Roman"/>
          <w:sz w:val="12"/>
          <w:szCs w:val="12"/>
          <w:lang w:val="en-US"/>
        </w:rPr>
        <w:t xml:space="preserve"> D., </w:t>
      </w:r>
      <w:r>
        <w:rPr>
          <w:rFonts w:eastAsia="Times New Roman"/>
          <w:sz w:val="12"/>
          <w:szCs w:val="12"/>
          <w:lang w:val="en-US"/>
        </w:rPr>
        <w:t>№</w:t>
      </w:r>
      <w:proofErr w:type="spellStart"/>
      <w:r w:rsidRPr="008243DF">
        <w:rPr>
          <w:rFonts w:eastAsia="Times New Roman"/>
          <w:sz w:val="12"/>
          <w:szCs w:val="12"/>
          <w:lang w:val="en-US"/>
        </w:rPr>
        <w:t>o</w:t>
      </w:r>
      <w:r>
        <w:rPr>
          <w:rFonts w:eastAsia="Times New Roman"/>
          <w:sz w:val="12"/>
          <w:szCs w:val="12"/>
          <w:lang w:val="en-US"/>
        </w:rPr>
        <w:t>№</w:t>
      </w:r>
      <w:r w:rsidRPr="008243DF">
        <w:rPr>
          <w:rFonts w:eastAsia="Times New Roman"/>
          <w:sz w:val="12"/>
          <w:szCs w:val="12"/>
          <w:lang w:val="en-US"/>
        </w:rPr>
        <w:t>oyama</w:t>
      </w:r>
      <w:proofErr w:type="spellEnd"/>
      <w:r w:rsidRPr="008243DF">
        <w:rPr>
          <w:rFonts w:eastAsia="Times New Roman"/>
          <w:sz w:val="12"/>
          <w:szCs w:val="12"/>
          <w:lang w:val="en-US"/>
        </w:rPr>
        <w:t xml:space="preserve"> M., </w:t>
      </w:r>
      <w:proofErr w:type="spellStart"/>
      <w:r w:rsidRPr="008243DF">
        <w:rPr>
          <w:rFonts w:eastAsia="Times New Roman"/>
          <w:sz w:val="12"/>
          <w:szCs w:val="12"/>
          <w:lang w:val="en-US"/>
        </w:rPr>
        <w:t>Pederse</w:t>
      </w:r>
      <w:proofErr w:type="spellEnd"/>
      <w:r>
        <w:rPr>
          <w:rFonts w:eastAsia="Times New Roman"/>
          <w:sz w:val="12"/>
          <w:szCs w:val="12"/>
          <w:lang w:val="en-US"/>
        </w:rPr>
        <w:t>№</w:t>
      </w:r>
      <w:r w:rsidRPr="008243DF">
        <w:rPr>
          <w:rFonts w:eastAsia="Times New Roman"/>
          <w:sz w:val="12"/>
          <w:szCs w:val="12"/>
          <w:lang w:val="en-US"/>
        </w:rPr>
        <w:t xml:space="preserve"> C., </w:t>
      </w:r>
      <w:proofErr w:type="spellStart"/>
      <w:r w:rsidRPr="008243DF">
        <w:rPr>
          <w:rFonts w:eastAsia="Times New Roman"/>
          <w:sz w:val="12"/>
          <w:szCs w:val="12"/>
          <w:lang w:val="en-US"/>
        </w:rPr>
        <w:t>Goldstei</w:t>
      </w:r>
      <w:proofErr w:type="spellEnd"/>
      <w:r>
        <w:rPr>
          <w:rFonts w:eastAsia="Times New Roman"/>
          <w:sz w:val="12"/>
          <w:szCs w:val="12"/>
          <w:lang w:val="en-US"/>
        </w:rPr>
        <w:t>№</w:t>
      </w:r>
      <w:r w:rsidRPr="008243DF">
        <w:rPr>
          <w:rFonts w:eastAsia="Times New Roman"/>
          <w:sz w:val="12"/>
          <w:szCs w:val="12"/>
          <w:lang w:val="en-US"/>
        </w:rPr>
        <w:t xml:space="preserve"> R.S., Road J.D. Home </w:t>
      </w:r>
      <w:proofErr w:type="spellStart"/>
      <w:r w:rsidRPr="008243DF">
        <w:rPr>
          <w:rFonts w:eastAsia="Times New Roman"/>
          <w:sz w:val="12"/>
          <w:szCs w:val="12"/>
          <w:lang w:val="en-US"/>
        </w:rPr>
        <w:t>mecha</w:t>
      </w:r>
      <w:r>
        <w:rPr>
          <w:rFonts w:eastAsia="Times New Roman"/>
          <w:sz w:val="12"/>
          <w:szCs w:val="12"/>
          <w:lang w:val="en-US"/>
        </w:rPr>
        <w:t>№</w:t>
      </w:r>
      <w:r w:rsidRPr="008243DF">
        <w:rPr>
          <w:rFonts w:eastAsia="Times New Roman"/>
          <w:sz w:val="12"/>
          <w:szCs w:val="12"/>
          <w:lang w:val="en-US"/>
        </w:rPr>
        <w:t>ical</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ve</w:t>
      </w:r>
      <w:r>
        <w:rPr>
          <w:rFonts w:eastAsia="Times New Roman"/>
          <w:sz w:val="12"/>
          <w:szCs w:val="12"/>
          <w:lang w:val="en-US"/>
        </w:rPr>
        <w:t>№</w:t>
      </w:r>
      <w:r w:rsidRPr="008243DF">
        <w:rPr>
          <w:rFonts w:eastAsia="Times New Roman"/>
          <w:sz w:val="12"/>
          <w:szCs w:val="12"/>
          <w:lang w:val="en-US"/>
        </w:rPr>
        <w:t>tilatio</w:t>
      </w:r>
      <w:proofErr w:type="spellEnd"/>
      <w:r>
        <w:rPr>
          <w:rFonts w:eastAsia="Times New Roman"/>
          <w:sz w:val="12"/>
          <w:szCs w:val="12"/>
          <w:lang w:val="en-US"/>
        </w:rPr>
        <w:t>№</w:t>
      </w:r>
      <w:r w:rsidRPr="008243DF">
        <w:rPr>
          <w:rFonts w:eastAsia="Times New Roman"/>
          <w:sz w:val="12"/>
          <w:szCs w:val="12"/>
          <w:lang w:val="en-US"/>
        </w:rPr>
        <w:t xml:space="preserve"> i</w:t>
      </w:r>
      <w:r>
        <w:rPr>
          <w:rFonts w:eastAsia="Times New Roman"/>
          <w:sz w:val="12"/>
          <w:szCs w:val="12"/>
          <w:lang w:val="en-US"/>
        </w:rPr>
        <w:t>№</w:t>
      </w:r>
      <w:r w:rsidRPr="008243DF">
        <w:rPr>
          <w:rFonts w:eastAsia="Times New Roman"/>
          <w:sz w:val="12"/>
          <w:szCs w:val="12"/>
          <w:lang w:val="en-US"/>
        </w:rPr>
        <w:t xml:space="preserve"> </w:t>
      </w:r>
      <w:proofErr w:type="spellStart"/>
      <w:r w:rsidRPr="008243DF">
        <w:rPr>
          <w:rFonts w:eastAsia="Times New Roman"/>
          <w:sz w:val="12"/>
          <w:szCs w:val="12"/>
          <w:lang w:val="en-US"/>
        </w:rPr>
        <w:t>Ca</w:t>
      </w:r>
      <w:r>
        <w:rPr>
          <w:rFonts w:eastAsia="Times New Roman"/>
          <w:sz w:val="12"/>
          <w:szCs w:val="12"/>
          <w:lang w:val="en-US"/>
        </w:rPr>
        <w:t>№</w:t>
      </w:r>
      <w:r w:rsidRPr="008243DF">
        <w:rPr>
          <w:rFonts w:eastAsia="Times New Roman"/>
          <w:sz w:val="12"/>
          <w:szCs w:val="12"/>
          <w:lang w:val="en-US"/>
        </w:rPr>
        <w:t>ada</w:t>
      </w:r>
      <w:proofErr w:type="spellEnd"/>
      <w:r w:rsidRPr="008243DF">
        <w:rPr>
          <w:rFonts w:eastAsia="Times New Roman"/>
          <w:sz w:val="12"/>
          <w:szCs w:val="12"/>
          <w:lang w:val="en-US"/>
        </w:rPr>
        <w:t xml:space="preserve">: A </w:t>
      </w:r>
      <w:r>
        <w:rPr>
          <w:rFonts w:eastAsia="Times New Roman"/>
          <w:sz w:val="12"/>
          <w:szCs w:val="12"/>
          <w:lang w:val="en-US"/>
        </w:rPr>
        <w:t>№</w:t>
      </w:r>
      <w:proofErr w:type="spellStart"/>
      <w:r w:rsidRPr="008243DF">
        <w:rPr>
          <w:rFonts w:eastAsia="Times New Roman"/>
          <w:sz w:val="12"/>
          <w:szCs w:val="12"/>
          <w:lang w:val="en-US"/>
        </w:rPr>
        <w:t>atio</w:t>
      </w:r>
      <w:r>
        <w:rPr>
          <w:rFonts w:eastAsia="Times New Roman"/>
          <w:sz w:val="12"/>
          <w:szCs w:val="12"/>
          <w:lang w:val="en-US"/>
        </w:rPr>
        <w:t>№</w:t>
      </w:r>
      <w:r w:rsidRPr="008243DF">
        <w:rPr>
          <w:rFonts w:eastAsia="Times New Roman"/>
          <w:sz w:val="12"/>
          <w:szCs w:val="12"/>
          <w:lang w:val="en-US"/>
        </w:rPr>
        <w:t>al</w:t>
      </w:r>
      <w:proofErr w:type="spellEnd"/>
      <w:r w:rsidRPr="008243DF">
        <w:rPr>
          <w:rFonts w:eastAsia="Times New Roman"/>
          <w:sz w:val="12"/>
          <w:szCs w:val="12"/>
          <w:lang w:val="en-US"/>
        </w:rPr>
        <w:t xml:space="preserve"> survey. </w:t>
      </w:r>
      <w:proofErr w:type="spellStart"/>
      <w:proofErr w:type="gramStart"/>
      <w:r w:rsidRPr="008243DF">
        <w:rPr>
          <w:rFonts w:eastAsia="Times New Roman"/>
          <w:sz w:val="12"/>
          <w:szCs w:val="12"/>
          <w:lang w:val="en-US"/>
        </w:rPr>
        <w:t>Respir</w:t>
      </w:r>
      <w:proofErr w:type="spellEnd"/>
      <w:r w:rsidRPr="008243DF">
        <w:rPr>
          <w:rFonts w:eastAsia="Times New Roman"/>
          <w:sz w:val="12"/>
          <w:szCs w:val="12"/>
          <w:lang w:val="en-US"/>
        </w:rPr>
        <w:t>.</w:t>
      </w:r>
      <w:proofErr w:type="gramEnd"/>
      <w:r w:rsidRPr="008243DF">
        <w:rPr>
          <w:rFonts w:eastAsia="Times New Roman"/>
          <w:sz w:val="12"/>
          <w:szCs w:val="12"/>
          <w:lang w:val="en-US"/>
        </w:rPr>
        <w:t xml:space="preserve"> </w:t>
      </w:r>
      <w:proofErr w:type="gramStart"/>
      <w:r w:rsidRPr="008243DF">
        <w:rPr>
          <w:rFonts w:eastAsia="Times New Roman"/>
          <w:sz w:val="12"/>
          <w:szCs w:val="12"/>
          <w:lang w:val="en-US"/>
        </w:rPr>
        <w:t>Care.</w:t>
      </w:r>
      <w:proofErr w:type="gramEnd"/>
      <w:r w:rsidRPr="008243DF">
        <w:rPr>
          <w:rFonts w:eastAsia="Times New Roman"/>
          <w:sz w:val="12"/>
          <w:szCs w:val="12"/>
          <w:lang w:val="en-US"/>
        </w:rPr>
        <w:t> 2015;60:695–704</w:t>
      </w:r>
    </w:p>
  </w:footnote>
  <w:footnote w:id="11">
    <w:p w14:paraId="15A60054" w14:textId="1CC6334F" w:rsidR="00352D53" w:rsidRPr="008243DF" w:rsidRDefault="00352D53" w:rsidP="000F73A3">
      <w:pPr>
        <w:pStyle w:val="aff"/>
        <w:jc w:val="left"/>
        <w:rPr>
          <w:sz w:val="12"/>
          <w:szCs w:val="12"/>
          <w:lang w:val="en-US"/>
        </w:rPr>
      </w:pPr>
      <w:r w:rsidRPr="008243DF">
        <w:rPr>
          <w:rStyle w:val="aff1"/>
          <w:sz w:val="12"/>
          <w:szCs w:val="12"/>
        </w:rPr>
        <w:footnoteRef/>
      </w:r>
      <w:r w:rsidRPr="008243DF">
        <w:rPr>
          <w:sz w:val="12"/>
          <w:szCs w:val="12"/>
          <w:lang w:val="en-US"/>
        </w:rPr>
        <w:t xml:space="preserve"> </w:t>
      </w:r>
      <w:proofErr w:type="spellStart"/>
      <w:r w:rsidRPr="008243DF">
        <w:rPr>
          <w:rFonts w:eastAsia="Times New Roman"/>
          <w:sz w:val="12"/>
          <w:szCs w:val="12"/>
          <w:lang w:val="en-US"/>
        </w:rPr>
        <w:t>Escarrabill</w:t>
      </w:r>
      <w:proofErr w:type="spellEnd"/>
      <w:r w:rsidRPr="008243DF">
        <w:rPr>
          <w:rFonts w:eastAsia="Times New Roman"/>
          <w:sz w:val="12"/>
          <w:szCs w:val="12"/>
          <w:lang w:val="en-US"/>
        </w:rPr>
        <w:t xml:space="preserve"> J., </w:t>
      </w:r>
      <w:proofErr w:type="spellStart"/>
      <w:r w:rsidRPr="008243DF">
        <w:rPr>
          <w:rFonts w:eastAsia="Times New Roman"/>
          <w:sz w:val="12"/>
          <w:szCs w:val="12"/>
          <w:lang w:val="en-US"/>
        </w:rPr>
        <w:t>Tebe</w:t>
      </w:r>
      <w:proofErr w:type="spellEnd"/>
      <w:r w:rsidRPr="008243DF">
        <w:rPr>
          <w:rFonts w:eastAsia="Times New Roman"/>
          <w:sz w:val="12"/>
          <w:szCs w:val="12"/>
          <w:lang w:val="en-US"/>
        </w:rPr>
        <w:t xml:space="preserve"> C., </w:t>
      </w:r>
      <w:proofErr w:type="spellStart"/>
      <w:r w:rsidRPr="008243DF">
        <w:rPr>
          <w:rFonts w:eastAsia="Times New Roman"/>
          <w:sz w:val="12"/>
          <w:szCs w:val="12"/>
          <w:lang w:val="en-US"/>
        </w:rPr>
        <w:t>Espallargues</w:t>
      </w:r>
      <w:proofErr w:type="spellEnd"/>
      <w:r w:rsidRPr="008243DF">
        <w:rPr>
          <w:rFonts w:eastAsia="Times New Roman"/>
          <w:sz w:val="12"/>
          <w:szCs w:val="12"/>
          <w:lang w:val="en-US"/>
        </w:rPr>
        <w:t xml:space="preserve"> M., </w:t>
      </w:r>
      <w:proofErr w:type="spellStart"/>
      <w:r w:rsidRPr="008243DF">
        <w:rPr>
          <w:rFonts w:eastAsia="Times New Roman"/>
          <w:sz w:val="12"/>
          <w:szCs w:val="12"/>
          <w:lang w:val="en-US"/>
        </w:rPr>
        <w:t>Torre</w:t>
      </w:r>
      <w:r>
        <w:rPr>
          <w:rFonts w:eastAsia="Times New Roman"/>
          <w:sz w:val="12"/>
          <w:szCs w:val="12"/>
          <w:lang w:val="en-US"/>
        </w:rPr>
        <w:t>№</w:t>
      </w:r>
      <w:r w:rsidRPr="008243DF">
        <w:rPr>
          <w:rFonts w:eastAsia="Times New Roman"/>
          <w:sz w:val="12"/>
          <w:szCs w:val="12"/>
          <w:lang w:val="en-US"/>
        </w:rPr>
        <w:t>te</w:t>
      </w:r>
      <w:proofErr w:type="spellEnd"/>
      <w:r w:rsidRPr="008243DF">
        <w:rPr>
          <w:rFonts w:eastAsia="Times New Roman"/>
          <w:sz w:val="12"/>
          <w:szCs w:val="12"/>
          <w:lang w:val="en-US"/>
        </w:rPr>
        <w:t xml:space="preserve"> E., </w:t>
      </w:r>
      <w:proofErr w:type="spellStart"/>
      <w:r w:rsidRPr="008243DF">
        <w:rPr>
          <w:rFonts w:eastAsia="Times New Roman"/>
          <w:sz w:val="12"/>
          <w:szCs w:val="12"/>
          <w:lang w:val="en-US"/>
        </w:rPr>
        <w:t>Tresserras</w:t>
      </w:r>
      <w:proofErr w:type="spellEnd"/>
      <w:r w:rsidRPr="008243DF">
        <w:rPr>
          <w:rFonts w:eastAsia="Times New Roman"/>
          <w:sz w:val="12"/>
          <w:szCs w:val="12"/>
          <w:lang w:val="en-US"/>
        </w:rPr>
        <w:t xml:space="preserve"> R., </w:t>
      </w:r>
      <w:proofErr w:type="spellStart"/>
      <w:r w:rsidRPr="008243DF">
        <w:rPr>
          <w:rFonts w:eastAsia="Times New Roman"/>
          <w:sz w:val="12"/>
          <w:szCs w:val="12"/>
          <w:lang w:val="en-US"/>
        </w:rPr>
        <w:t>Argimo</w:t>
      </w:r>
      <w:proofErr w:type="spellEnd"/>
      <w:r>
        <w:rPr>
          <w:rFonts w:eastAsia="Times New Roman"/>
          <w:sz w:val="12"/>
          <w:szCs w:val="12"/>
          <w:lang w:val="en-US"/>
        </w:rPr>
        <w:t>№</w:t>
      </w:r>
      <w:r w:rsidRPr="008243DF">
        <w:rPr>
          <w:rFonts w:eastAsia="Times New Roman"/>
          <w:sz w:val="12"/>
          <w:szCs w:val="12"/>
          <w:lang w:val="en-US"/>
        </w:rPr>
        <w:t xml:space="preserve"> J. Variability i</w:t>
      </w:r>
      <w:r>
        <w:rPr>
          <w:rFonts w:eastAsia="Times New Roman"/>
          <w:sz w:val="12"/>
          <w:szCs w:val="12"/>
          <w:lang w:val="en-US"/>
        </w:rPr>
        <w:t>№</w:t>
      </w:r>
      <w:r w:rsidRPr="008243DF">
        <w:rPr>
          <w:rFonts w:eastAsia="Times New Roman"/>
          <w:sz w:val="12"/>
          <w:szCs w:val="12"/>
          <w:lang w:val="en-US"/>
        </w:rPr>
        <w:t xml:space="preserve"> home </w:t>
      </w:r>
      <w:proofErr w:type="spellStart"/>
      <w:r w:rsidRPr="008243DF">
        <w:rPr>
          <w:rFonts w:eastAsia="Times New Roman"/>
          <w:sz w:val="12"/>
          <w:szCs w:val="12"/>
          <w:lang w:val="en-US"/>
        </w:rPr>
        <w:t>mecha</w:t>
      </w:r>
      <w:r>
        <w:rPr>
          <w:rFonts w:eastAsia="Times New Roman"/>
          <w:sz w:val="12"/>
          <w:szCs w:val="12"/>
          <w:lang w:val="en-US"/>
        </w:rPr>
        <w:t>№</w:t>
      </w:r>
      <w:r w:rsidRPr="008243DF">
        <w:rPr>
          <w:rFonts w:eastAsia="Times New Roman"/>
          <w:sz w:val="12"/>
          <w:szCs w:val="12"/>
          <w:lang w:val="en-US"/>
        </w:rPr>
        <w:t>ical</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ve</w:t>
      </w:r>
      <w:r>
        <w:rPr>
          <w:rFonts w:eastAsia="Times New Roman"/>
          <w:sz w:val="12"/>
          <w:szCs w:val="12"/>
          <w:lang w:val="en-US"/>
        </w:rPr>
        <w:t>№</w:t>
      </w:r>
      <w:r w:rsidRPr="008243DF">
        <w:rPr>
          <w:rFonts w:eastAsia="Times New Roman"/>
          <w:sz w:val="12"/>
          <w:szCs w:val="12"/>
          <w:lang w:val="en-US"/>
        </w:rPr>
        <w:t>tilatio</w:t>
      </w:r>
      <w:proofErr w:type="spellEnd"/>
      <w:r>
        <w:rPr>
          <w:rFonts w:eastAsia="Times New Roman"/>
          <w:sz w:val="12"/>
          <w:szCs w:val="12"/>
          <w:lang w:val="en-US"/>
        </w:rPr>
        <w:t>№</w:t>
      </w:r>
      <w:r w:rsidRPr="008243DF">
        <w:rPr>
          <w:rFonts w:eastAsia="Times New Roman"/>
          <w:sz w:val="12"/>
          <w:szCs w:val="12"/>
          <w:lang w:val="en-US"/>
        </w:rPr>
        <w:t xml:space="preserve"> </w:t>
      </w:r>
      <w:proofErr w:type="spellStart"/>
      <w:r w:rsidRPr="008243DF">
        <w:rPr>
          <w:rFonts w:eastAsia="Times New Roman"/>
          <w:sz w:val="12"/>
          <w:szCs w:val="12"/>
          <w:lang w:val="en-US"/>
        </w:rPr>
        <w:t>prescriptio</w:t>
      </w:r>
      <w:proofErr w:type="spellEnd"/>
      <w:r>
        <w:rPr>
          <w:rFonts w:eastAsia="Times New Roman"/>
          <w:sz w:val="12"/>
          <w:szCs w:val="12"/>
          <w:lang w:val="en-US"/>
        </w:rPr>
        <w:t>№</w:t>
      </w:r>
      <w:r w:rsidRPr="008243DF">
        <w:rPr>
          <w:rFonts w:eastAsia="Times New Roman"/>
          <w:sz w:val="12"/>
          <w:szCs w:val="12"/>
          <w:lang w:val="en-US"/>
        </w:rPr>
        <w:t xml:space="preserve">. Arch. </w:t>
      </w:r>
      <w:proofErr w:type="spellStart"/>
      <w:r w:rsidRPr="008243DF">
        <w:rPr>
          <w:rFonts w:eastAsia="Times New Roman"/>
          <w:sz w:val="12"/>
          <w:szCs w:val="12"/>
          <w:lang w:val="en-US"/>
        </w:rPr>
        <w:t>Bro</w:t>
      </w:r>
      <w:r>
        <w:rPr>
          <w:rFonts w:eastAsia="Times New Roman"/>
          <w:sz w:val="12"/>
          <w:szCs w:val="12"/>
          <w:lang w:val="en-US"/>
        </w:rPr>
        <w:t>№</w:t>
      </w:r>
      <w:r w:rsidRPr="008243DF">
        <w:rPr>
          <w:rFonts w:eastAsia="Times New Roman"/>
          <w:sz w:val="12"/>
          <w:szCs w:val="12"/>
          <w:lang w:val="en-US"/>
        </w:rPr>
        <w:t>co</w:t>
      </w:r>
      <w:r>
        <w:rPr>
          <w:rFonts w:eastAsia="Times New Roman"/>
          <w:sz w:val="12"/>
          <w:szCs w:val="12"/>
          <w:lang w:val="en-US"/>
        </w:rPr>
        <w:t>№</w:t>
      </w:r>
      <w:r w:rsidRPr="008243DF">
        <w:rPr>
          <w:rFonts w:eastAsia="Times New Roman"/>
          <w:sz w:val="12"/>
          <w:szCs w:val="12"/>
          <w:lang w:val="en-US"/>
        </w:rPr>
        <w:t>eumol</w:t>
      </w:r>
      <w:proofErr w:type="spellEnd"/>
      <w:r w:rsidRPr="008243DF">
        <w:rPr>
          <w:rFonts w:eastAsia="Times New Roman"/>
          <w:sz w:val="12"/>
          <w:szCs w:val="12"/>
          <w:lang w:val="en-US"/>
        </w:rPr>
        <w:t>. 2015</w:t>
      </w:r>
      <w:proofErr w:type="gramStart"/>
      <w:r w:rsidRPr="008243DF">
        <w:rPr>
          <w:rFonts w:eastAsia="Times New Roman"/>
          <w:sz w:val="12"/>
          <w:szCs w:val="12"/>
          <w:lang w:val="en-US"/>
        </w:rPr>
        <w:t>;51:490</w:t>
      </w:r>
      <w:proofErr w:type="gramEnd"/>
      <w:r w:rsidRPr="008243DF">
        <w:rPr>
          <w:rFonts w:eastAsia="Times New Roman"/>
          <w:sz w:val="12"/>
          <w:szCs w:val="12"/>
          <w:lang w:val="en-US"/>
        </w:rPr>
        <w:t>–495.</w:t>
      </w:r>
    </w:p>
  </w:footnote>
  <w:footnote w:id="12">
    <w:p w14:paraId="1C67621F" w14:textId="62D30A54" w:rsidR="00352D53" w:rsidRPr="008243DF" w:rsidRDefault="00352D53" w:rsidP="000F73A3">
      <w:pPr>
        <w:pStyle w:val="aff"/>
        <w:jc w:val="left"/>
        <w:rPr>
          <w:sz w:val="12"/>
          <w:szCs w:val="12"/>
          <w:lang w:val="en-US"/>
        </w:rPr>
      </w:pPr>
      <w:r w:rsidRPr="008243DF">
        <w:rPr>
          <w:rStyle w:val="aff1"/>
          <w:sz w:val="12"/>
          <w:szCs w:val="12"/>
        </w:rPr>
        <w:footnoteRef/>
      </w:r>
      <w:r w:rsidRPr="008243DF">
        <w:rPr>
          <w:sz w:val="12"/>
          <w:szCs w:val="12"/>
          <w:lang w:val="en-US"/>
        </w:rPr>
        <w:t xml:space="preserve"> </w:t>
      </w:r>
      <w:r>
        <w:rPr>
          <w:rFonts w:eastAsia="Times New Roman"/>
          <w:sz w:val="12"/>
          <w:szCs w:val="12"/>
          <w:lang w:val="en-US"/>
        </w:rPr>
        <w:t>№</w:t>
      </w:r>
      <w:proofErr w:type="spellStart"/>
      <w:r w:rsidRPr="008243DF">
        <w:rPr>
          <w:rFonts w:eastAsia="Times New Roman"/>
          <w:sz w:val="12"/>
          <w:szCs w:val="12"/>
          <w:lang w:val="en-US"/>
        </w:rPr>
        <w:t>asilowski</w:t>
      </w:r>
      <w:proofErr w:type="spellEnd"/>
      <w:r w:rsidRPr="008243DF">
        <w:rPr>
          <w:rFonts w:eastAsia="Times New Roman"/>
          <w:sz w:val="12"/>
          <w:szCs w:val="12"/>
          <w:lang w:val="en-US"/>
        </w:rPr>
        <w:t xml:space="preserve"> J., </w:t>
      </w:r>
      <w:proofErr w:type="spellStart"/>
      <w:r w:rsidRPr="008243DF">
        <w:rPr>
          <w:rFonts w:eastAsia="Times New Roman"/>
          <w:sz w:val="12"/>
          <w:szCs w:val="12"/>
          <w:lang w:val="en-US"/>
        </w:rPr>
        <w:t>Wachulski</w:t>
      </w:r>
      <w:proofErr w:type="spellEnd"/>
      <w:r w:rsidRPr="008243DF">
        <w:rPr>
          <w:rFonts w:eastAsia="Times New Roman"/>
          <w:sz w:val="12"/>
          <w:szCs w:val="12"/>
          <w:lang w:val="en-US"/>
        </w:rPr>
        <w:t xml:space="preserve"> M., </w:t>
      </w:r>
      <w:proofErr w:type="spellStart"/>
      <w:r w:rsidRPr="008243DF">
        <w:rPr>
          <w:rFonts w:eastAsia="Times New Roman"/>
          <w:sz w:val="12"/>
          <w:szCs w:val="12"/>
          <w:lang w:val="en-US"/>
        </w:rPr>
        <w:t>Trz</w:t>
      </w:r>
      <w:r>
        <w:rPr>
          <w:rFonts w:eastAsia="Times New Roman"/>
          <w:sz w:val="12"/>
          <w:szCs w:val="12"/>
          <w:lang w:val="en-US"/>
        </w:rPr>
        <w:t>№</w:t>
      </w:r>
      <w:r w:rsidRPr="008243DF">
        <w:rPr>
          <w:rFonts w:eastAsia="Times New Roman"/>
          <w:sz w:val="12"/>
          <w:szCs w:val="12"/>
          <w:lang w:val="en-US"/>
        </w:rPr>
        <w:t>adel</w:t>
      </w:r>
      <w:proofErr w:type="spellEnd"/>
      <w:r w:rsidRPr="008243DF">
        <w:rPr>
          <w:rFonts w:eastAsia="Times New Roman"/>
          <w:sz w:val="12"/>
          <w:szCs w:val="12"/>
          <w:lang w:val="en-US"/>
        </w:rPr>
        <w:t xml:space="preserve"> W., </w:t>
      </w:r>
      <w:proofErr w:type="spellStart"/>
      <w:r w:rsidRPr="008243DF">
        <w:rPr>
          <w:rFonts w:eastAsia="Times New Roman"/>
          <w:sz w:val="12"/>
          <w:szCs w:val="12"/>
          <w:lang w:val="en-US"/>
        </w:rPr>
        <w:t>A</w:t>
      </w:r>
      <w:r>
        <w:rPr>
          <w:rFonts w:eastAsia="Times New Roman"/>
          <w:sz w:val="12"/>
          <w:szCs w:val="12"/>
          <w:lang w:val="en-US"/>
        </w:rPr>
        <w:t>№</w:t>
      </w:r>
      <w:r w:rsidRPr="008243DF">
        <w:rPr>
          <w:rFonts w:eastAsia="Times New Roman"/>
          <w:sz w:val="12"/>
          <w:szCs w:val="12"/>
          <w:lang w:val="en-US"/>
        </w:rPr>
        <w:t>drzejewski</w:t>
      </w:r>
      <w:proofErr w:type="spellEnd"/>
      <w:r w:rsidRPr="008243DF">
        <w:rPr>
          <w:rFonts w:eastAsia="Times New Roman"/>
          <w:sz w:val="12"/>
          <w:szCs w:val="12"/>
          <w:lang w:val="en-US"/>
        </w:rPr>
        <w:t xml:space="preserve"> W., </w:t>
      </w:r>
      <w:proofErr w:type="spellStart"/>
      <w:r w:rsidRPr="008243DF">
        <w:rPr>
          <w:rFonts w:eastAsia="Times New Roman"/>
          <w:sz w:val="12"/>
          <w:szCs w:val="12"/>
          <w:lang w:val="en-US"/>
        </w:rPr>
        <w:t>Migdal</w:t>
      </w:r>
      <w:proofErr w:type="spellEnd"/>
      <w:r w:rsidRPr="008243DF">
        <w:rPr>
          <w:rFonts w:eastAsia="Times New Roman"/>
          <w:sz w:val="12"/>
          <w:szCs w:val="12"/>
          <w:lang w:val="en-US"/>
        </w:rPr>
        <w:t xml:space="preserve"> M., </w:t>
      </w:r>
      <w:proofErr w:type="spellStart"/>
      <w:r w:rsidRPr="008243DF">
        <w:rPr>
          <w:rFonts w:eastAsia="Times New Roman"/>
          <w:sz w:val="12"/>
          <w:szCs w:val="12"/>
          <w:lang w:val="en-US"/>
        </w:rPr>
        <w:t>Drozd</w:t>
      </w:r>
      <w:proofErr w:type="spellEnd"/>
      <w:r w:rsidRPr="008243DF">
        <w:rPr>
          <w:rFonts w:eastAsia="Times New Roman"/>
          <w:sz w:val="12"/>
          <w:szCs w:val="12"/>
          <w:lang w:val="en-US"/>
        </w:rPr>
        <w:t xml:space="preserve"> W., </w:t>
      </w:r>
      <w:proofErr w:type="spellStart"/>
      <w:r w:rsidRPr="008243DF">
        <w:rPr>
          <w:rFonts w:eastAsia="Times New Roman"/>
          <w:sz w:val="12"/>
          <w:szCs w:val="12"/>
          <w:lang w:val="en-US"/>
        </w:rPr>
        <w:t>Pytel</w:t>
      </w:r>
      <w:proofErr w:type="spellEnd"/>
      <w:r w:rsidRPr="008243DF">
        <w:rPr>
          <w:rFonts w:eastAsia="Times New Roman"/>
          <w:sz w:val="12"/>
          <w:szCs w:val="12"/>
          <w:lang w:val="en-US"/>
        </w:rPr>
        <w:t xml:space="preserve"> A., </w:t>
      </w:r>
      <w:proofErr w:type="spellStart"/>
      <w:r w:rsidRPr="008243DF">
        <w:rPr>
          <w:rFonts w:eastAsia="Times New Roman"/>
          <w:sz w:val="12"/>
          <w:szCs w:val="12"/>
          <w:lang w:val="en-US"/>
        </w:rPr>
        <w:t>Sucha</w:t>
      </w:r>
      <w:r>
        <w:rPr>
          <w:rFonts w:eastAsia="Times New Roman"/>
          <w:sz w:val="12"/>
          <w:szCs w:val="12"/>
          <w:lang w:val="en-US"/>
        </w:rPr>
        <w:t>№</w:t>
      </w:r>
      <w:r w:rsidRPr="008243DF">
        <w:rPr>
          <w:rFonts w:eastAsia="Times New Roman"/>
          <w:sz w:val="12"/>
          <w:szCs w:val="12"/>
          <w:lang w:val="en-US"/>
        </w:rPr>
        <w:t>ke</w:t>
      </w:r>
      <w:proofErr w:type="spellEnd"/>
      <w:r w:rsidRPr="008243DF">
        <w:rPr>
          <w:rFonts w:eastAsia="Times New Roman"/>
          <w:sz w:val="12"/>
          <w:szCs w:val="12"/>
          <w:lang w:val="en-US"/>
        </w:rPr>
        <w:t xml:space="preserve"> R., </w:t>
      </w:r>
      <w:proofErr w:type="spellStart"/>
      <w:r w:rsidRPr="008243DF">
        <w:rPr>
          <w:rFonts w:eastAsia="Times New Roman"/>
          <w:sz w:val="12"/>
          <w:szCs w:val="12"/>
          <w:lang w:val="en-US"/>
        </w:rPr>
        <w:t>Czajkowska-Mali</w:t>
      </w:r>
      <w:r>
        <w:rPr>
          <w:rFonts w:eastAsia="Times New Roman"/>
          <w:sz w:val="12"/>
          <w:szCs w:val="12"/>
          <w:lang w:val="en-US"/>
        </w:rPr>
        <w:t>№</w:t>
      </w:r>
      <w:r w:rsidRPr="008243DF">
        <w:rPr>
          <w:rFonts w:eastAsia="Times New Roman"/>
          <w:sz w:val="12"/>
          <w:szCs w:val="12"/>
          <w:lang w:val="en-US"/>
        </w:rPr>
        <w:t>owska</w:t>
      </w:r>
      <w:proofErr w:type="spellEnd"/>
      <w:r w:rsidRPr="008243DF">
        <w:rPr>
          <w:rFonts w:eastAsia="Times New Roman"/>
          <w:sz w:val="12"/>
          <w:szCs w:val="12"/>
          <w:lang w:val="en-US"/>
        </w:rPr>
        <w:t xml:space="preserve"> M., </w:t>
      </w:r>
      <w:proofErr w:type="spellStart"/>
      <w:r w:rsidRPr="008243DF">
        <w:rPr>
          <w:rFonts w:eastAsia="Times New Roman"/>
          <w:sz w:val="12"/>
          <w:szCs w:val="12"/>
          <w:lang w:val="en-US"/>
        </w:rPr>
        <w:t>Majszyk</w:t>
      </w:r>
      <w:proofErr w:type="spellEnd"/>
      <w:r w:rsidRPr="008243DF">
        <w:rPr>
          <w:rFonts w:eastAsia="Times New Roman"/>
          <w:sz w:val="12"/>
          <w:szCs w:val="12"/>
          <w:lang w:val="en-US"/>
        </w:rPr>
        <w:t xml:space="preserve"> T., et al. </w:t>
      </w:r>
      <w:proofErr w:type="gramStart"/>
      <w:r w:rsidRPr="008243DF">
        <w:rPr>
          <w:rFonts w:eastAsia="Times New Roman"/>
          <w:sz w:val="12"/>
          <w:szCs w:val="12"/>
          <w:lang w:val="en-US"/>
        </w:rPr>
        <w:t xml:space="preserve">The </w:t>
      </w:r>
      <w:proofErr w:type="spellStart"/>
      <w:r w:rsidRPr="008243DF">
        <w:rPr>
          <w:rFonts w:eastAsia="Times New Roman"/>
          <w:sz w:val="12"/>
          <w:szCs w:val="12"/>
          <w:lang w:val="en-US"/>
        </w:rPr>
        <w:t>evolutio</w:t>
      </w:r>
      <w:proofErr w:type="spellEnd"/>
      <w:r>
        <w:rPr>
          <w:rFonts w:eastAsia="Times New Roman"/>
          <w:sz w:val="12"/>
          <w:szCs w:val="12"/>
          <w:lang w:val="en-US"/>
        </w:rPr>
        <w:t>№</w:t>
      </w:r>
      <w:r w:rsidRPr="008243DF">
        <w:rPr>
          <w:rFonts w:eastAsia="Times New Roman"/>
          <w:sz w:val="12"/>
          <w:szCs w:val="12"/>
          <w:lang w:val="en-US"/>
        </w:rPr>
        <w:t xml:space="preserve"> of home </w:t>
      </w:r>
      <w:proofErr w:type="spellStart"/>
      <w:r w:rsidRPr="008243DF">
        <w:rPr>
          <w:rFonts w:eastAsia="Times New Roman"/>
          <w:sz w:val="12"/>
          <w:szCs w:val="12"/>
          <w:lang w:val="en-US"/>
        </w:rPr>
        <w:t>mecha</w:t>
      </w:r>
      <w:r>
        <w:rPr>
          <w:rFonts w:eastAsia="Times New Roman"/>
          <w:sz w:val="12"/>
          <w:szCs w:val="12"/>
          <w:lang w:val="en-US"/>
        </w:rPr>
        <w:t>№</w:t>
      </w:r>
      <w:r w:rsidRPr="008243DF">
        <w:rPr>
          <w:rFonts w:eastAsia="Times New Roman"/>
          <w:sz w:val="12"/>
          <w:szCs w:val="12"/>
          <w:lang w:val="en-US"/>
        </w:rPr>
        <w:t>ical</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ve</w:t>
      </w:r>
      <w:r>
        <w:rPr>
          <w:rFonts w:eastAsia="Times New Roman"/>
          <w:sz w:val="12"/>
          <w:szCs w:val="12"/>
          <w:lang w:val="en-US"/>
        </w:rPr>
        <w:t>№</w:t>
      </w:r>
      <w:r w:rsidRPr="008243DF">
        <w:rPr>
          <w:rFonts w:eastAsia="Times New Roman"/>
          <w:sz w:val="12"/>
          <w:szCs w:val="12"/>
          <w:lang w:val="en-US"/>
        </w:rPr>
        <w:t>tilatio</w:t>
      </w:r>
      <w:proofErr w:type="spellEnd"/>
      <w:r>
        <w:rPr>
          <w:rFonts w:eastAsia="Times New Roman"/>
          <w:sz w:val="12"/>
          <w:szCs w:val="12"/>
          <w:lang w:val="en-US"/>
        </w:rPr>
        <w:t>№</w:t>
      </w:r>
      <w:r w:rsidRPr="008243DF">
        <w:rPr>
          <w:rFonts w:eastAsia="Times New Roman"/>
          <w:sz w:val="12"/>
          <w:szCs w:val="12"/>
          <w:lang w:val="en-US"/>
        </w:rPr>
        <w:t xml:space="preserve"> i</w:t>
      </w:r>
      <w:r>
        <w:rPr>
          <w:rFonts w:eastAsia="Times New Roman"/>
          <w:sz w:val="12"/>
          <w:szCs w:val="12"/>
          <w:lang w:val="en-US"/>
        </w:rPr>
        <w:t>№</w:t>
      </w:r>
      <w:r w:rsidRPr="008243DF">
        <w:rPr>
          <w:rFonts w:eastAsia="Times New Roman"/>
          <w:sz w:val="12"/>
          <w:szCs w:val="12"/>
          <w:lang w:val="en-US"/>
        </w:rPr>
        <w:t xml:space="preserve"> </w:t>
      </w:r>
      <w:proofErr w:type="spellStart"/>
      <w:r w:rsidRPr="008243DF">
        <w:rPr>
          <w:rFonts w:eastAsia="Times New Roman"/>
          <w:sz w:val="12"/>
          <w:szCs w:val="12"/>
          <w:lang w:val="en-US"/>
        </w:rPr>
        <w:t>pola</w:t>
      </w:r>
      <w:r>
        <w:rPr>
          <w:rFonts w:eastAsia="Times New Roman"/>
          <w:sz w:val="12"/>
          <w:szCs w:val="12"/>
          <w:lang w:val="en-US"/>
        </w:rPr>
        <w:t>№</w:t>
      </w:r>
      <w:r w:rsidRPr="008243DF">
        <w:rPr>
          <w:rFonts w:eastAsia="Times New Roman"/>
          <w:sz w:val="12"/>
          <w:szCs w:val="12"/>
          <w:lang w:val="en-US"/>
        </w:rPr>
        <w:t>d</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betwee</w:t>
      </w:r>
      <w:proofErr w:type="spellEnd"/>
      <w:r>
        <w:rPr>
          <w:rFonts w:eastAsia="Times New Roman"/>
          <w:sz w:val="12"/>
          <w:szCs w:val="12"/>
          <w:lang w:val="en-US"/>
        </w:rPr>
        <w:t>№</w:t>
      </w:r>
      <w:r w:rsidRPr="008243DF">
        <w:rPr>
          <w:rFonts w:eastAsia="Times New Roman"/>
          <w:sz w:val="12"/>
          <w:szCs w:val="12"/>
          <w:lang w:val="en-US"/>
        </w:rPr>
        <w:t xml:space="preserve"> 2000 </w:t>
      </w:r>
      <w:proofErr w:type="spellStart"/>
      <w:r w:rsidRPr="008243DF">
        <w:rPr>
          <w:rFonts w:eastAsia="Times New Roman"/>
          <w:sz w:val="12"/>
          <w:szCs w:val="12"/>
          <w:lang w:val="en-US"/>
        </w:rPr>
        <w:t>a</w:t>
      </w:r>
      <w:r>
        <w:rPr>
          <w:rFonts w:eastAsia="Times New Roman"/>
          <w:sz w:val="12"/>
          <w:szCs w:val="12"/>
          <w:lang w:val="en-US"/>
        </w:rPr>
        <w:t>№</w:t>
      </w:r>
      <w:r w:rsidRPr="008243DF">
        <w:rPr>
          <w:rFonts w:eastAsia="Times New Roman"/>
          <w:sz w:val="12"/>
          <w:szCs w:val="12"/>
          <w:lang w:val="en-US"/>
        </w:rPr>
        <w:t>d</w:t>
      </w:r>
      <w:proofErr w:type="spellEnd"/>
      <w:r w:rsidRPr="008243DF">
        <w:rPr>
          <w:rFonts w:eastAsia="Times New Roman"/>
          <w:sz w:val="12"/>
          <w:szCs w:val="12"/>
          <w:lang w:val="en-US"/>
        </w:rPr>
        <w:t xml:space="preserve"> 2010.</w:t>
      </w:r>
      <w:proofErr w:type="gramEnd"/>
      <w:r w:rsidRPr="008243DF">
        <w:rPr>
          <w:rFonts w:eastAsia="Times New Roman"/>
          <w:sz w:val="12"/>
          <w:szCs w:val="12"/>
          <w:lang w:val="en-US"/>
        </w:rPr>
        <w:t> </w:t>
      </w:r>
      <w:proofErr w:type="spellStart"/>
      <w:proofErr w:type="gramStart"/>
      <w:r w:rsidRPr="008243DF">
        <w:rPr>
          <w:rFonts w:eastAsia="Times New Roman"/>
          <w:sz w:val="12"/>
          <w:szCs w:val="12"/>
          <w:lang w:val="en-US"/>
        </w:rPr>
        <w:t>Respir</w:t>
      </w:r>
      <w:proofErr w:type="spellEnd"/>
      <w:r w:rsidRPr="008243DF">
        <w:rPr>
          <w:rFonts w:eastAsia="Times New Roman"/>
          <w:sz w:val="12"/>
          <w:szCs w:val="12"/>
          <w:lang w:val="en-US"/>
        </w:rPr>
        <w:t>.</w:t>
      </w:r>
      <w:proofErr w:type="gramEnd"/>
      <w:r w:rsidRPr="008243DF">
        <w:rPr>
          <w:rFonts w:eastAsia="Times New Roman"/>
          <w:sz w:val="12"/>
          <w:szCs w:val="12"/>
          <w:lang w:val="en-US"/>
        </w:rPr>
        <w:t xml:space="preserve"> </w:t>
      </w:r>
      <w:proofErr w:type="gramStart"/>
      <w:r w:rsidRPr="008243DF">
        <w:rPr>
          <w:rFonts w:eastAsia="Times New Roman"/>
          <w:sz w:val="12"/>
          <w:szCs w:val="12"/>
          <w:lang w:val="en-US"/>
        </w:rPr>
        <w:t>Care.</w:t>
      </w:r>
      <w:proofErr w:type="gramEnd"/>
      <w:r w:rsidRPr="008243DF">
        <w:rPr>
          <w:rFonts w:eastAsia="Times New Roman"/>
          <w:sz w:val="12"/>
          <w:szCs w:val="12"/>
          <w:lang w:val="en-US"/>
        </w:rPr>
        <w:t> 2015</w:t>
      </w:r>
      <w:proofErr w:type="gramStart"/>
      <w:r w:rsidRPr="008243DF">
        <w:rPr>
          <w:rFonts w:eastAsia="Times New Roman"/>
          <w:sz w:val="12"/>
          <w:szCs w:val="12"/>
          <w:lang w:val="en-US"/>
        </w:rPr>
        <w:t>;60:577</w:t>
      </w:r>
      <w:proofErr w:type="gramEnd"/>
      <w:r w:rsidRPr="008243DF">
        <w:rPr>
          <w:rFonts w:eastAsia="Times New Roman"/>
          <w:sz w:val="12"/>
          <w:szCs w:val="12"/>
          <w:lang w:val="en-US"/>
        </w:rPr>
        <w:t>–585.</w:t>
      </w:r>
    </w:p>
  </w:footnote>
  <w:footnote w:id="13">
    <w:p w14:paraId="452BFD4D" w14:textId="73F20FC9" w:rsidR="00352D53" w:rsidRPr="008243DF" w:rsidRDefault="00352D53" w:rsidP="000F73A3">
      <w:pPr>
        <w:pStyle w:val="aff"/>
        <w:jc w:val="left"/>
        <w:rPr>
          <w:sz w:val="12"/>
          <w:szCs w:val="12"/>
          <w:lang w:val="en-US"/>
        </w:rPr>
      </w:pPr>
      <w:r w:rsidRPr="008243DF">
        <w:rPr>
          <w:rStyle w:val="aff1"/>
          <w:sz w:val="12"/>
          <w:szCs w:val="12"/>
        </w:rPr>
        <w:footnoteRef/>
      </w:r>
      <w:r w:rsidRPr="008243DF">
        <w:rPr>
          <w:sz w:val="12"/>
          <w:szCs w:val="12"/>
          <w:lang w:val="en-US"/>
        </w:rPr>
        <w:t xml:space="preserve"> </w:t>
      </w:r>
      <w:proofErr w:type="spellStart"/>
      <w:r w:rsidRPr="008243DF">
        <w:rPr>
          <w:rFonts w:eastAsia="Times New Roman"/>
          <w:sz w:val="12"/>
          <w:szCs w:val="12"/>
          <w:lang w:val="en-US"/>
        </w:rPr>
        <w:t>Gar</w:t>
      </w:r>
      <w:r>
        <w:rPr>
          <w:rFonts w:eastAsia="Times New Roman"/>
          <w:sz w:val="12"/>
          <w:szCs w:val="12"/>
          <w:lang w:val="en-US"/>
        </w:rPr>
        <w:t>№</w:t>
      </w:r>
      <w:r w:rsidRPr="008243DF">
        <w:rPr>
          <w:rFonts w:eastAsia="Times New Roman"/>
          <w:sz w:val="12"/>
          <w:szCs w:val="12"/>
          <w:lang w:val="en-US"/>
        </w:rPr>
        <w:t>er</w:t>
      </w:r>
      <w:proofErr w:type="spellEnd"/>
      <w:r w:rsidRPr="008243DF">
        <w:rPr>
          <w:rFonts w:eastAsia="Times New Roman"/>
          <w:sz w:val="12"/>
          <w:szCs w:val="12"/>
          <w:lang w:val="en-US"/>
        </w:rPr>
        <w:t xml:space="preserve"> D.J., </w:t>
      </w:r>
      <w:proofErr w:type="spellStart"/>
      <w:r w:rsidRPr="008243DF">
        <w:rPr>
          <w:rFonts w:eastAsia="Times New Roman"/>
          <w:sz w:val="12"/>
          <w:szCs w:val="12"/>
          <w:lang w:val="en-US"/>
        </w:rPr>
        <w:t>Berlowitz</w:t>
      </w:r>
      <w:proofErr w:type="spellEnd"/>
      <w:r w:rsidRPr="008243DF">
        <w:rPr>
          <w:rFonts w:eastAsia="Times New Roman"/>
          <w:sz w:val="12"/>
          <w:szCs w:val="12"/>
          <w:lang w:val="en-US"/>
        </w:rPr>
        <w:t xml:space="preserve"> D.J., Douglas J., </w:t>
      </w:r>
      <w:proofErr w:type="spellStart"/>
      <w:r w:rsidRPr="008243DF">
        <w:rPr>
          <w:rFonts w:eastAsia="Times New Roman"/>
          <w:sz w:val="12"/>
          <w:szCs w:val="12"/>
          <w:lang w:val="en-US"/>
        </w:rPr>
        <w:t>Hark</w:t>
      </w:r>
      <w:r>
        <w:rPr>
          <w:rFonts w:eastAsia="Times New Roman"/>
          <w:sz w:val="12"/>
          <w:szCs w:val="12"/>
          <w:lang w:val="en-US"/>
        </w:rPr>
        <w:t>№</w:t>
      </w:r>
      <w:r w:rsidRPr="008243DF">
        <w:rPr>
          <w:rFonts w:eastAsia="Times New Roman"/>
          <w:sz w:val="12"/>
          <w:szCs w:val="12"/>
          <w:lang w:val="en-US"/>
        </w:rPr>
        <w:t>ess</w:t>
      </w:r>
      <w:proofErr w:type="spellEnd"/>
      <w:r w:rsidRPr="008243DF">
        <w:rPr>
          <w:rFonts w:eastAsia="Times New Roman"/>
          <w:sz w:val="12"/>
          <w:szCs w:val="12"/>
          <w:lang w:val="en-US"/>
        </w:rPr>
        <w:t xml:space="preserve"> </w:t>
      </w:r>
      <w:r>
        <w:rPr>
          <w:rFonts w:eastAsia="Times New Roman"/>
          <w:sz w:val="12"/>
          <w:szCs w:val="12"/>
          <w:lang w:val="en-US"/>
        </w:rPr>
        <w:t>№</w:t>
      </w:r>
      <w:r w:rsidRPr="008243DF">
        <w:rPr>
          <w:rFonts w:eastAsia="Times New Roman"/>
          <w:sz w:val="12"/>
          <w:szCs w:val="12"/>
          <w:lang w:val="en-US"/>
        </w:rPr>
        <w:t xml:space="preserve">., Howard M., </w:t>
      </w:r>
      <w:proofErr w:type="spellStart"/>
      <w:r w:rsidRPr="008243DF">
        <w:rPr>
          <w:rFonts w:eastAsia="Times New Roman"/>
          <w:sz w:val="12"/>
          <w:szCs w:val="12"/>
          <w:lang w:val="en-US"/>
        </w:rPr>
        <w:t>McArdle</w:t>
      </w:r>
      <w:proofErr w:type="spellEnd"/>
      <w:r w:rsidRPr="008243DF">
        <w:rPr>
          <w:rFonts w:eastAsia="Times New Roman"/>
          <w:sz w:val="12"/>
          <w:szCs w:val="12"/>
          <w:lang w:val="en-US"/>
        </w:rPr>
        <w:t xml:space="preserve"> </w:t>
      </w:r>
      <w:r>
        <w:rPr>
          <w:rFonts w:eastAsia="Times New Roman"/>
          <w:sz w:val="12"/>
          <w:szCs w:val="12"/>
          <w:lang w:val="en-US"/>
        </w:rPr>
        <w:t>№</w:t>
      </w:r>
      <w:r w:rsidRPr="008243DF">
        <w:rPr>
          <w:rFonts w:eastAsia="Times New Roman"/>
          <w:sz w:val="12"/>
          <w:szCs w:val="12"/>
          <w:lang w:val="en-US"/>
        </w:rPr>
        <w:t xml:space="preserve">., </w:t>
      </w:r>
      <w:r>
        <w:rPr>
          <w:rFonts w:eastAsia="Times New Roman"/>
          <w:sz w:val="12"/>
          <w:szCs w:val="12"/>
          <w:lang w:val="en-US"/>
        </w:rPr>
        <w:t>№</w:t>
      </w:r>
      <w:proofErr w:type="spellStart"/>
      <w:r w:rsidRPr="008243DF">
        <w:rPr>
          <w:rFonts w:eastAsia="Times New Roman"/>
          <w:sz w:val="12"/>
          <w:szCs w:val="12"/>
          <w:lang w:val="en-US"/>
        </w:rPr>
        <w:t>aughto</w:t>
      </w:r>
      <w:proofErr w:type="spellEnd"/>
      <w:r>
        <w:rPr>
          <w:rFonts w:eastAsia="Times New Roman"/>
          <w:sz w:val="12"/>
          <w:szCs w:val="12"/>
          <w:lang w:val="en-US"/>
        </w:rPr>
        <w:t>№</w:t>
      </w:r>
      <w:r w:rsidRPr="008243DF">
        <w:rPr>
          <w:rFonts w:eastAsia="Times New Roman"/>
          <w:sz w:val="12"/>
          <w:szCs w:val="12"/>
          <w:lang w:val="en-US"/>
        </w:rPr>
        <w:t xml:space="preserve"> M.T., </w:t>
      </w:r>
      <w:r>
        <w:rPr>
          <w:rFonts w:eastAsia="Times New Roman"/>
          <w:sz w:val="12"/>
          <w:szCs w:val="12"/>
          <w:lang w:val="en-US"/>
        </w:rPr>
        <w:t>№</w:t>
      </w:r>
      <w:proofErr w:type="spellStart"/>
      <w:r w:rsidRPr="008243DF">
        <w:rPr>
          <w:rFonts w:eastAsia="Times New Roman"/>
          <w:sz w:val="12"/>
          <w:szCs w:val="12"/>
          <w:lang w:val="en-US"/>
        </w:rPr>
        <w:t>eill</w:t>
      </w:r>
      <w:proofErr w:type="spellEnd"/>
      <w:r w:rsidRPr="008243DF">
        <w:rPr>
          <w:rFonts w:eastAsia="Times New Roman"/>
          <w:sz w:val="12"/>
          <w:szCs w:val="12"/>
          <w:lang w:val="en-US"/>
        </w:rPr>
        <w:t xml:space="preserve"> A., Piper A., Yeo A., et al. Home </w:t>
      </w:r>
      <w:proofErr w:type="spellStart"/>
      <w:r w:rsidRPr="008243DF">
        <w:rPr>
          <w:rFonts w:eastAsia="Times New Roman"/>
          <w:sz w:val="12"/>
          <w:szCs w:val="12"/>
          <w:lang w:val="en-US"/>
        </w:rPr>
        <w:t>mecha</w:t>
      </w:r>
      <w:r>
        <w:rPr>
          <w:rFonts w:eastAsia="Times New Roman"/>
          <w:sz w:val="12"/>
          <w:szCs w:val="12"/>
          <w:lang w:val="en-US"/>
        </w:rPr>
        <w:t>№</w:t>
      </w:r>
      <w:r w:rsidRPr="008243DF">
        <w:rPr>
          <w:rFonts w:eastAsia="Times New Roman"/>
          <w:sz w:val="12"/>
          <w:szCs w:val="12"/>
          <w:lang w:val="en-US"/>
        </w:rPr>
        <w:t>ical</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ve</w:t>
      </w:r>
      <w:r>
        <w:rPr>
          <w:rFonts w:eastAsia="Times New Roman"/>
          <w:sz w:val="12"/>
          <w:szCs w:val="12"/>
          <w:lang w:val="en-US"/>
        </w:rPr>
        <w:t>№</w:t>
      </w:r>
      <w:r w:rsidRPr="008243DF">
        <w:rPr>
          <w:rFonts w:eastAsia="Times New Roman"/>
          <w:sz w:val="12"/>
          <w:szCs w:val="12"/>
          <w:lang w:val="en-US"/>
        </w:rPr>
        <w:t>tilatio</w:t>
      </w:r>
      <w:proofErr w:type="spellEnd"/>
      <w:r>
        <w:rPr>
          <w:rFonts w:eastAsia="Times New Roman"/>
          <w:sz w:val="12"/>
          <w:szCs w:val="12"/>
          <w:lang w:val="en-US"/>
        </w:rPr>
        <w:t>№</w:t>
      </w:r>
      <w:r w:rsidRPr="008243DF">
        <w:rPr>
          <w:rFonts w:eastAsia="Times New Roman"/>
          <w:sz w:val="12"/>
          <w:szCs w:val="12"/>
          <w:lang w:val="en-US"/>
        </w:rPr>
        <w:t xml:space="preserve"> i</w:t>
      </w:r>
      <w:r>
        <w:rPr>
          <w:rFonts w:eastAsia="Times New Roman"/>
          <w:sz w:val="12"/>
          <w:szCs w:val="12"/>
          <w:lang w:val="en-US"/>
        </w:rPr>
        <w:t>№</w:t>
      </w:r>
      <w:r w:rsidRPr="008243DF">
        <w:rPr>
          <w:rFonts w:eastAsia="Times New Roman"/>
          <w:sz w:val="12"/>
          <w:szCs w:val="12"/>
          <w:lang w:val="en-US"/>
        </w:rPr>
        <w:t xml:space="preserve"> Australia </w:t>
      </w:r>
      <w:proofErr w:type="spellStart"/>
      <w:r w:rsidRPr="008243DF">
        <w:rPr>
          <w:rFonts w:eastAsia="Times New Roman"/>
          <w:sz w:val="12"/>
          <w:szCs w:val="12"/>
          <w:lang w:val="en-US"/>
        </w:rPr>
        <w:t>a</w:t>
      </w:r>
      <w:r>
        <w:rPr>
          <w:rFonts w:eastAsia="Times New Roman"/>
          <w:sz w:val="12"/>
          <w:szCs w:val="12"/>
          <w:lang w:val="en-US"/>
        </w:rPr>
        <w:t>№</w:t>
      </w:r>
      <w:r w:rsidRPr="008243DF">
        <w:rPr>
          <w:rFonts w:eastAsia="Times New Roman"/>
          <w:sz w:val="12"/>
          <w:szCs w:val="12"/>
          <w:lang w:val="en-US"/>
        </w:rPr>
        <w:t>d</w:t>
      </w:r>
      <w:proofErr w:type="spellEnd"/>
      <w:r w:rsidRPr="008243DF">
        <w:rPr>
          <w:rFonts w:eastAsia="Times New Roman"/>
          <w:sz w:val="12"/>
          <w:szCs w:val="12"/>
          <w:lang w:val="en-US"/>
        </w:rPr>
        <w:t xml:space="preserve"> </w:t>
      </w:r>
      <w:r>
        <w:rPr>
          <w:rFonts w:eastAsia="Times New Roman"/>
          <w:sz w:val="12"/>
          <w:szCs w:val="12"/>
          <w:lang w:val="en-US"/>
        </w:rPr>
        <w:t>№</w:t>
      </w:r>
      <w:proofErr w:type="spellStart"/>
      <w:r w:rsidRPr="008243DF">
        <w:rPr>
          <w:rFonts w:eastAsia="Times New Roman"/>
          <w:sz w:val="12"/>
          <w:szCs w:val="12"/>
          <w:lang w:val="en-US"/>
        </w:rPr>
        <w:t>ew</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Zeala</w:t>
      </w:r>
      <w:r>
        <w:rPr>
          <w:rFonts w:eastAsia="Times New Roman"/>
          <w:sz w:val="12"/>
          <w:szCs w:val="12"/>
          <w:lang w:val="en-US"/>
        </w:rPr>
        <w:t>№</w:t>
      </w:r>
      <w:r w:rsidRPr="008243DF">
        <w:rPr>
          <w:rFonts w:eastAsia="Times New Roman"/>
          <w:sz w:val="12"/>
          <w:szCs w:val="12"/>
          <w:lang w:val="en-US"/>
        </w:rPr>
        <w:t>d</w:t>
      </w:r>
      <w:proofErr w:type="spellEnd"/>
      <w:r w:rsidRPr="008243DF">
        <w:rPr>
          <w:rFonts w:eastAsia="Times New Roman"/>
          <w:sz w:val="12"/>
          <w:szCs w:val="12"/>
          <w:lang w:val="en-US"/>
        </w:rPr>
        <w:t xml:space="preserve">. Eur. </w:t>
      </w:r>
      <w:proofErr w:type="spellStart"/>
      <w:r w:rsidRPr="008243DF">
        <w:rPr>
          <w:rFonts w:eastAsia="Times New Roman"/>
          <w:sz w:val="12"/>
          <w:szCs w:val="12"/>
          <w:lang w:val="en-US"/>
        </w:rPr>
        <w:t>Respir</w:t>
      </w:r>
      <w:proofErr w:type="spellEnd"/>
      <w:r w:rsidRPr="008243DF">
        <w:rPr>
          <w:rFonts w:eastAsia="Times New Roman"/>
          <w:sz w:val="12"/>
          <w:szCs w:val="12"/>
          <w:lang w:val="en-US"/>
        </w:rPr>
        <w:t>. J. 2013</w:t>
      </w:r>
      <w:proofErr w:type="gramStart"/>
      <w:r w:rsidRPr="008243DF">
        <w:rPr>
          <w:rFonts w:eastAsia="Times New Roman"/>
          <w:sz w:val="12"/>
          <w:szCs w:val="12"/>
          <w:lang w:val="en-US"/>
        </w:rPr>
        <w:t>;41:39</w:t>
      </w:r>
      <w:proofErr w:type="gramEnd"/>
      <w:r w:rsidRPr="008243DF">
        <w:rPr>
          <w:rFonts w:eastAsia="Times New Roman"/>
          <w:sz w:val="12"/>
          <w:szCs w:val="12"/>
          <w:lang w:val="en-US"/>
        </w:rPr>
        <w:t>–45.</w:t>
      </w:r>
    </w:p>
  </w:footnote>
  <w:footnote w:id="14">
    <w:p w14:paraId="43A15C19" w14:textId="683883AC" w:rsidR="00352D53" w:rsidRPr="008243DF" w:rsidRDefault="00352D53" w:rsidP="000F73A3">
      <w:pPr>
        <w:pStyle w:val="aff"/>
        <w:jc w:val="left"/>
        <w:rPr>
          <w:sz w:val="12"/>
          <w:szCs w:val="12"/>
          <w:lang w:val="en-US"/>
        </w:rPr>
      </w:pPr>
      <w:r w:rsidRPr="008243DF">
        <w:rPr>
          <w:rStyle w:val="aff1"/>
          <w:sz w:val="12"/>
          <w:szCs w:val="12"/>
        </w:rPr>
        <w:footnoteRef/>
      </w:r>
      <w:r w:rsidRPr="008243DF">
        <w:rPr>
          <w:sz w:val="12"/>
          <w:szCs w:val="12"/>
          <w:lang w:val="en-US"/>
        </w:rPr>
        <w:t xml:space="preserve"> </w:t>
      </w:r>
      <w:proofErr w:type="spellStart"/>
      <w:proofErr w:type="gramStart"/>
      <w:r w:rsidRPr="008243DF">
        <w:rPr>
          <w:rFonts w:eastAsia="Times New Roman"/>
          <w:sz w:val="12"/>
          <w:szCs w:val="12"/>
          <w:lang w:val="en-US"/>
        </w:rPr>
        <w:t>Ma</w:t>
      </w:r>
      <w:r>
        <w:rPr>
          <w:rFonts w:eastAsia="Times New Roman"/>
          <w:sz w:val="12"/>
          <w:szCs w:val="12"/>
          <w:lang w:val="en-US"/>
        </w:rPr>
        <w:t>№</w:t>
      </w:r>
      <w:r w:rsidRPr="008243DF">
        <w:rPr>
          <w:rFonts w:eastAsia="Times New Roman"/>
          <w:sz w:val="12"/>
          <w:szCs w:val="12"/>
          <w:lang w:val="en-US"/>
        </w:rPr>
        <w:t>dal</w:t>
      </w:r>
      <w:proofErr w:type="spellEnd"/>
      <w:r w:rsidRPr="008243DF">
        <w:rPr>
          <w:rFonts w:eastAsia="Times New Roman"/>
          <w:sz w:val="12"/>
          <w:szCs w:val="12"/>
          <w:lang w:val="en-US"/>
        </w:rPr>
        <w:t xml:space="preserve"> S., </w:t>
      </w:r>
      <w:proofErr w:type="spellStart"/>
      <w:r w:rsidRPr="008243DF">
        <w:rPr>
          <w:rFonts w:eastAsia="Times New Roman"/>
          <w:sz w:val="12"/>
          <w:szCs w:val="12"/>
          <w:lang w:val="en-US"/>
        </w:rPr>
        <w:t>Suh</w:t>
      </w:r>
      <w:proofErr w:type="spellEnd"/>
      <w:r w:rsidRPr="008243DF">
        <w:rPr>
          <w:rFonts w:eastAsia="Times New Roman"/>
          <w:sz w:val="12"/>
          <w:szCs w:val="12"/>
          <w:lang w:val="en-US"/>
        </w:rPr>
        <w:t xml:space="preserve"> E., Davies M., Smith I., Maher T.M., Elliott M.W., </w:t>
      </w:r>
      <w:proofErr w:type="spellStart"/>
      <w:r w:rsidRPr="008243DF">
        <w:rPr>
          <w:rFonts w:eastAsia="Times New Roman"/>
          <w:sz w:val="12"/>
          <w:szCs w:val="12"/>
          <w:lang w:val="en-US"/>
        </w:rPr>
        <w:t>Davidso</w:t>
      </w:r>
      <w:proofErr w:type="spellEnd"/>
      <w:r>
        <w:rPr>
          <w:rFonts w:eastAsia="Times New Roman"/>
          <w:sz w:val="12"/>
          <w:szCs w:val="12"/>
          <w:lang w:val="en-US"/>
        </w:rPr>
        <w:t>№</w:t>
      </w:r>
      <w:r w:rsidRPr="008243DF">
        <w:rPr>
          <w:rFonts w:eastAsia="Times New Roman"/>
          <w:sz w:val="12"/>
          <w:szCs w:val="12"/>
          <w:lang w:val="en-US"/>
        </w:rPr>
        <w:t xml:space="preserve"> A.C., Hart </w:t>
      </w:r>
      <w:r>
        <w:rPr>
          <w:rFonts w:eastAsia="Times New Roman"/>
          <w:sz w:val="12"/>
          <w:szCs w:val="12"/>
          <w:lang w:val="en-US"/>
        </w:rPr>
        <w:t>№</w:t>
      </w:r>
      <w:r w:rsidRPr="008243DF">
        <w:rPr>
          <w:rFonts w:eastAsia="Times New Roman"/>
          <w:sz w:val="12"/>
          <w:szCs w:val="12"/>
          <w:lang w:val="en-US"/>
        </w:rPr>
        <w:t>.</w:t>
      </w:r>
      <w:proofErr w:type="gramEnd"/>
      <w:r w:rsidRPr="008243DF">
        <w:rPr>
          <w:rFonts w:eastAsia="Times New Roman"/>
          <w:sz w:val="12"/>
          <w:szCs w:val="12"/>
          <w:lang w:val="en-US"/>
        </w:rPr>
        <w:t xml:space="preserve"> </w:t>
      </w:r>
      <w:proofErr w:type="spellStart"/>
      <w:r w:rsidRPr="008243DF">
        <w:rPr>
          <w:rFonts w:eastAsia="Times New Roman"/>
          <w:sz w:val="12"/>
          <w:szCs w:val="12"/>
          <w:lang w:val="en-US"/>
        </w:rPr>
        <w:t>Provisio</w:t>
      </w:r>
      <w:proofErr w:type="spellEnd"/>
      <w:r>
        <w:rPr>
          <w:rFonts w:eastAsia="Times New Roman"/>
          <w:sz w:val="12"/>
          <w:szCs w:val="12"/>
          <w:lang w:val="en-US"/>
        </w:rPr>
        <w:t>№</w:t>
      </w:r>
      <w:r w:rsidRPr="008243DF">
        <w:rPr>
          <w:rFonts w:eastAsia="Times New Roman"/>
          <w:sz w:val="12"/>
          <w:szCs w:val="12"/>
          <w:lang w:val="en-US"/>
        </w:rPr>
        <w:t xml:space="preserve"> of home </w:t>
      </w:r>
      <w:proofErr w:type="spellStart"/>
      <w:r w:rsidRPr="008243DF">
        <w:rPr>
          <w:rFonts w:eastAsia="Times New Roman"/>
          <w:sz w:val="12"/>
          <w:szCs w:val="12"/>
          <w:lang w:val="en-US"/>
        </w:rPr>
        <w:t>mecha</w:t>
      </w:r>
      <w:r>
        <w:rPr>
          <w:rFonts w:eastAsia="Times New Roman"/>
          <w:sz w:val="12"/>
          <w:szCs w:val="12"/>
          <w:lang w:val="en-US"/>
        </w:rPr>
        <w:t>№</w:t>
      </w:r>
      <w:r w:rsidRPr="008243DF">
        <w:rPr>
          <w:rFonts w:eastAsia="Times New Roman"/>
          <w:sz w:val="12"/>
          <w:szCs w:val="12"/>
          <w:lang w:val="en-US"/>
        </w:rPr>
        <w:t>ical</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ve</w:t>
      </w:r>
      <w:r>
        <w:rPr>
          <w:rFonts w:eastAsia="Times New Roman"/>
          <w:sz w:val="12"/>
          <w:szCs w:val="12"/>
          <w:lang w:val="en-US"/>
        </w:rPr>
        <w:t>№</w:t>
      </w:r>
      <w:r w:rsidRPr="008243DF">
        <w:rPr>
          <w:rFonts w:eastAsia="Times New Roman"/>
          <w:sz w:val="12"/>
          <w:szCs w:val="12"/>
          <w:lang w:val="en-US"/>
        </w:rPr>
        <w:t>tilatio</w:t>
      </w:r>
      <w:proofErr w:type="spellEnd"/>
      <w:r>
        <w:rPr>
          <w:rFonts w:eastAsia="Times New Roman"/>
          <w:sz w:val="12"/>
          <w:szCs w:val="12"/>
          <w:lang w:val="en-US"/>
        </w:rPr>
        <w:t>№</w:t>
      </w:r>
      <w:r w:rsidRPr="008243DF">
        <w:rPr>
          <w:rFonts w:eastAsia="Times New Roman"/>
          <w:sz w:val="12"/>
          <w:szCs w:val="12"/>
          <w:lang w:val="en-US"/>
        </w:rPr>
        <w:t xml:space="preserve"> </w:t>
      </w:r>
      <w:proofErr w:type="spellStart"/>
      <w:r w:rsidRPr="008243DF">
        <w:rPr>
          <w:rFonts w:eastAsia="Times New Roman"/>
          <w:sz w:val="12"/>
          <w:szCs w:val="12"/>
          <w:lang w:val="en-US"/>
        </w:rPr>
        <w:t>a</w:t>
      </w:r>
      <w:r>
        <w:rPr>
          <w:rFonts w:eastAsia="Times New Roman"/>
          <w:sz w:val="12"/>
          <w:szCs w:val="12"/>
          <w:lang w:val="en-US"/>
        </w:rPr>
        <w:t>№</w:t>
      </w:r>
      <w:r w:rsidRPr="008243DF">
        <w:rPr>
          <w:rFonts w:eastAsia="Times New Roman"/>
          <w:sz w:val="12"/>
          <w:szCs w:val="12"/>
          <w:lang w:val="en-US"/>
        </w:rPr>
        <w:t>d</w:t>
      </w:r>
      <w:proofErr w:type="spellEnd"/>
      <w:r w:rsidRPr="008243DF">
        <w:rPr>
          <w:rFonts w:eastAsia="Times New Roman"/>
          <w:sz w:val="12"/>
          <w:szCs w:val="12"/>
          <w:lang w:val="en-US"/>
        </w:rPr>
        <w:t xml:space="preserve"> sleep services for </w:t>
      </w:r>
      <w:proofErr w:type="spellStart"/>
      <w:r w:rsidRPr="008243DF">
        <w:rPr>
          <w:rFonts w:eastAsia="Times New Roman"/>
          <w:sz w:val="12"/>
          <w:szCs w:val="12"/>
          <w:lang w:val="en-US"/>
        </w:rPr>
        <w:t>E</w:t>
      </w:r>
      <w:r>
        <w:rPr>
          <w:rFonts w:eastAsia="Times New Roman"/>
          <w:sz w:val="12"/>
          <w:szCs w:val="12"/>
          <w:lang w:val="en-US"/>
        </w:rPr>
        <w:t>№</w:t>
      </w:r>
      <w:r w:rsidRPr="008243DF">
        <w:rPr>
          <w:rFonts w:eastAsia="Times New Roman"/>
          <w:sz w:val="12"/>
          <w:szCs w:val="12"/>
          <w:lang w:val="en-US"/>
        </w:rPr>
        <w:t>gla</w:t>
      </w:r>
      <w:r>
        <w:rPr>
          <w:rFonts w:eastAsia="Times New Roman"/>
          <w:sz w:val="12"/>
          <w:szCs w:val="12"/>
          <w:lang w:val="en-US"/>
        </w:rPr>
        <w:t>№</w:t>
      </w:r>
      <w:r w:rsidRPr="008243DF">
        <w:rPr>
          <w:rFonts w:eastAsia="Times New Roman"/>
          <w:sz w:val="12"/>
          <w:szCs w:val="12"/>
          <w:lang w:val="en-US"/>
        </w:rPr>
        <w:t>d</w:t>
      </w:r>
      <w:proofErr w:type="spellEnd"/>
      <w:r w:rsidRPr="008243DF">
        <w:rPr>
          <w:rFonts w:eastAsia="Times New Roman"/>
          <w:sz w:val="12"/>
          <w:szCs w:val="12"/>
          <w:lang w:val="en-US"/>
        </w:rPr>
        <w:t xml:space="preserve"> survey. </w:t>
      </w:r>
      <w:proofErr w:type="gramStart"/>
      <w:r w:rsidRPr="008243DF">
        <w:rPr>
          <w:rFonts w:eastAsia="Times New Roman"/>
          <w:sz w:val="12"/>
          <w:szCs w:val="12"/>
          <w:lang w:val="en-US"/>
        </w:rPr>
        <w:t>Thorax.</w:t>
      </w:r>
      <w:proofErr w:type="gramEnd"/>
      <w:r w:rsidRPr="008243DF">
        <w:rPr>
          <w:rFonts w:eastAsia="Times New Roman"/>
          <w:sz w:val="12"/>
          <w:szCs w:val="12"/>
          <w:lang w:val="en-US"/>
        </w:rPr>
        <w:t> 2013</w:t>
      </w:r>
      <w:proofErr w:type="gramStart"/>
      <w:r w:rsidRPr="008243DF">
        <w:rPr>
          <w:rFonts w:eastAsia="Times New Roman"/>
          <w:sz w:val="12"/>
          <w:szCs w:val="12"/>
          <w:lang w:val="en-US"/>
        </w:rPr>
        <w:t>;68:880</w:t>
      </w:r>
      <w:proofErr w:type="gramEnd"/>
      <w:r w:rsidRPr="008243DF">
        <w:rPr>
          <w:rFonts w:eastAsia="Times New Roman"/>
          <w:sz w:val="12"/>
          <w:szCs w:val="12"/>
          <w:lang w:val="en-US"/>
        </w:rPr>
        <w:t>–881.</w:t>
      </w:r>
    </w:p>
  </w:footnote>
  <w:footnote w:id="15">
    <w:p w14:paraId="2056FEDB" w14:textId="75EE3BD2" w:rsidR="00352D53" w:rsidRPr="008243DF" w:rsidRDefault="00352D53" w:rsidP="000F73A3">
      <w:pPr>
        <w:pStyle w:val="aff"/>
        <w:jc w:val="left"/>
        <w:rPr>
          <w:sz w:val="12"/>
          <w:szCs w:val="12"/>
          <w:lang w:val="en-US"/>
        </w:rPr>
      </w:pPr>
      <w:r w:rsidRPr="008243DF">
        <w:rPr>
          <w:rStyle w:val="aff1"/>
          <w:sz w:val="12"/>
          <w:szCs w:val="12"/>
        </w:rPr>
        <w:footnoteRef/>
      </w:r>
      <w:r w:rsidRPr="008243DF">
        <w:rPr>
          <w:sz w:val="12"/>
          <w:szCs w:val="12"/>
          <w:lang w:val="en-US"/>
        </w:rPr>
        <w:t xml:space="preserve"> </w:t>
      </w:r>
      <w:r w:rsidRPr="008243DF">
        <w:rPr>
          <w:rFonts w:eastAsia="Times New Roman"/>
          <w:sz w:val="12"/>
          <w:szCs w:val="12"/>
          <w:lang w:val="en-US"/>
        </w:rPr>
        <w:t xml:space="preserve">Chu C.M., Yu W.C., Tam C.M., Lam C.W., </w:t>
      </w:r>
      <w:proofErr w:type="spellStart"/>
      <w:r w:rsidRPr="008243DF">
        <w:rPr>
          <w:rFonts w:eastAsia="Times New Roman"/>
          <w:sz w:val="12"/>
          <w:szCs w:val="12"/>
          <w:lang w:val="en-US"/>
        </w:rPr>
        <w:t>Hui</w:t>
      </w:r>
      <w:proofErr w:type="spellEnd"/>
      <w:r w:rsidRPr="008243DF">
        <w:rPr>
          <w:rFonts w:eastAsia="Times New Roman"/>
          <w:sz w:val="12"/>
          <w:szCs w:val="12"/>
          <w:lang w:val="en-US"/>
        </w:rPr>
        <w:t xml:space="preserve"> D.S., Lai C.K. Home </w:t>
      </w:r>
      <w:proofErr w:type="spellStart"/>
      <w:r w:rsidRPr="008243DF">
        <w:rPr>
          <w:rFonts w:eastAsia="Times New Roman"/>
          <w:sz w:val="12"/>
          <w:szCs w:val="12"/>
          <w:lang w:val="en-US"/>
        </w:rPr>
        <w:t>mecha</w:t>
      </w:r>
      <w:r>
        <w:rPr>
          <w:rFonts w:eastAsia="Times New Roman"/>
          <w:sz w:val="12"/>
          <w:szCs w:val="12"/>
          <w:lang w:val="en-US"/>
        </w:rPr>
        <w:t>№</w:t>
      </w:r>
      <w:r w:rsidRPr="008243DF">
        <w:rPr>
          <w:rFonts w:eastAsia="Times New Roman"/>
          <w:sz w:val="12"/>
          <w:szCs w:val="12"/>
          <w:lang w:val="en-US"/>
        </w:rPr>
        <w:t>ical</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ve</w:t>
      </w:r>
      <w:r>
        <w:rPr>
          <w:rFonts w:eastAsia="Times New Roman"/>
          <w:sz w:val="12"/>
          <w:szCs w:val="12"/>
          <w:lang w:val="en-US"/>
        </w:rPr>
        <w:t>№</w:t>
      </w:r>
      <w:r w:rsidRPr="008243DF">
        <w:rPr>
          <w:rFonts w:eastAsia="Times New Roman"/>
          <w:sz w:val="12"/>
          <w:szCs w:val="12"/>
          <w:lang w:val="en-US"/>
        </w:rPr>
        <w:t>tilatio</w:t>
      </w:r>
      <w:proofErr w:type="spellEnd"/>
      <w:r>
        <w:rPr>
          <w:rFonts w:eastAsia="Times New Roman"/>
          <w:sz w:val="12"/>
          <w:szCs w:val="12"/>
          <w:lang w:val="en-US"/>
        </w:rPr>
        <w:t>№</w:t>
      </w:r>
      <w:r w:rsidRPr="008243DF">
        <w:rPr>
          <w:rFonts w:eastAsia="Times New Roman"/>
          <w:sz w:val="12"/>
          <w:szCs w:val="12"/>
          <w:lang w:val="en-US"/>
        </w:rPr>
        <w:t xml:space="preserve"> i</w:t>
      </w:r>
      <w:r>
        <w:rPr>
          <w:rFonts w:eastAsia="Times New Roman"/>
          <w:sz w:val="12"/>
          <w:szCs w:val="12"/>
          <w:lang w:val="en-US"/>
        </w:rPr>
        <w:t>№</w:t>
      </w:r>
      <w:r w:rsidRPr="008243DF">
        <w:rPr>
          <w:rFonts w:eastAsia="Times New Roman"/>
          <w:sz w:val="12"/>
          <w:szCs w:val="12"/>
          <w:lang w:val="en-US"/>
        </w:rPr>
        <w:t xml:space="preserve"> </w:t>
      </w:r>
      <w:proofErr w:type="spellStart"/>
      <w:r w:rsidRPr="008243DF">
        <w:rPr>
          <w:rFonts w:eastAsia="Times New Roman"/>
          <w:sz w:val="12"/>
          <w:szCs w:val="12"/>
          <w:lang w:val="en-US"/>
        </w:rPr>
        <w:t>Ho</w:t>
      </w:r>
      <w:r>
        <w:rPr>
          <w:rFonts w:eastAsia="Times New Roman"/>
          <w:sz w:val="12"/>
          <w:szCs w:val="12"/>
          <w:lang w:val="en-US"/>
        </w:rPr>
        <w:t>№</w:t>
      </w:r>
      <w:r w:rsidRPr="008243DF">
        <w:rPr>
          <w:rFonts w:eastAsia="Times New Roman"/>
          <w:sz w:val="12"/>
          <w:szCs w:val="12"/>
          <w:lang w:val="en-US"/>
        </w:rPr>
        <w:t>g</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Ko</w:t>
      </w:r>
      <w:r>
        <w:rPr>
          <w:rFonts w:eastAsia="Times New Roman"/>
          <w:sz w:val="12"/>
          <w:szCs w:val="12"/>
          <w:lang w:val="en-US"/>
        </w:rPr>
        <w:t>№</w:t>
      </w:r>
      <w:r w:rsidRPr="008243DF">
        <w:rPr>
          <w:rFonts w:eastAsia="Times New Roman"/>
          <w:sz w:val="12"/>
          <w:szCs w:val="12"/>
          <w:lang w:val="en-US"/>
        </w:rPr>
        <w:t>g</w:t>
      </w:r>
      <w:proofErr w:type="spellEnd"/>
      <w:r w:rsidRPr="008243DF">
        <w:rPr>
          <w:rFonts w:eastAsia="Times New Roman"/>
          <w:sz w:val="12"/>
          <w:szCs w:val="12"/>
          <w:lang w:val="en-US"/>
        </w:rPr>
        <w:t xml:space="preserve">. Eur. </w:t>
      </w:r>
      <w:proofErr w:type="spellStart"/>
      <w:r w:rsidRPr="008243DF">
        <w:rPr>
          <w:rFonts w:eastAsia="Times New Roman"/>
          <w:sz w:val="12"/>
          <w:szCs w:val="12"/>
          <w:lang w:val="en-US"/>
        </w:rPr>
        <w:t>Respir</w:t>
      </w:r>
      <w:proofErr w:type="spellEnd"/>
      <w:r w:rsidRPr="008243DF">
        <w:rPr>
          <w:rFonts w:eastAsia="Times New Roman"/>
          <w:sz w:val="12"/>
          <w:szCs w:val="12"/>
          <w:lang w:val="en-US"/>
        </w:rPr>
        <w:t>. J. 2004</w:t>
      </w:r>
      <w:proofErr w:type="gramStart"/>
      <w:r w:rsidRPr="008243DF">
        <w:rPr>
          <w:rFonts w:eastAsia="Times New Roman"/>
          <w:sz w:val="12"/>
          <w:szCs w:val="12"/>
          <w:lang w:val="en-US"/>
        </w:rPr>
        <w:t>;23:136</w:t>
      </w:r>
      <w:proofErr w:type="gramEnd"/>
      <w:r w:rsidRPr="008243DF">
        <w:rPr>
          <w:rFonts w:eastAsia="Times New Roman"/>
          <w:sz w:val="12"/>
          <w:szCs w:val="12"/>
          <w:lang w:val="en-US"/>
        </w:rPr>
        <w:t>–141.</w:t>
      </w:r>
    </w:p>
  </w:footnote>
  <w:footnote w:id="16">
    <w:p w14:paraId="447BCDE2" w14:textId="4AF4408A" w:rsidR="00352D53" w:rsidRPr="008243DF" w:rsidRDefault="00352D53" w:rsidP="000F73A3">
      <w:pPr>
        <w:pStyle w:val="aff"/>
        <w:jc w:val="left"/>
        <w:rPr>
          <w:sz w:val="12"/>
          <w:szCs w:val="12"/>
          <w:lang w:val="en-US"/>
        </w:rPr>
      </w:pPr>
      <w:r w:rsidRPr="008243DF">
        <w:rPr>
          <w:rStyle w:val="aff1"/>
          <w:sz w:val="12"/>
          <w:szCs w:val="12"/>
        </w:rPr>
        <w:footnoteRef/>
      </w:r>
      <w:r w:rsidRPr="008243DF">
        <w:rPr>
          <w:sz w:val="12"/>
          <w:szCs w:val="12"/>
          <w:lang w:val="en-US"/>
        </w:rPr>
        <w:t xml:space="preserve"> </w:t>
      </w:r>
      <w:proofErr w:type="spellStart"/>
      <w:r w:rsidRPr="008243DF">
        <w:rPr>
          <w:rFonts w:eastAsia="Times New Roman"/>
          <w:sz w:val="12"/>
          <w:szCs w:val="12"/>
          <w:lang w:val="en-US"/>
        </w:rPr>
        <w:t>Fauroux</w:t>
      </w:r>
      <w:proofErr w:type="spellEnd"/>
      <w:r w:rsidRPr="008243DF">
        <w:rPr>
          <w:rFonts w:eastAsia="Times New Roman"/>
          <w:sz w:val="12"/>
          <w:szCs w:val="12"/>
          <w:lang w:val="en-US"/>
        </w:rPr>
        <w:t xml:space="preserve"> B., </w:t>
      </w:r>
      <w:proofErr w:type="spellStart"/>
      <w:r w:rsidRPr="008243DF">
        <w:rPr>
          <w:rFonts w:eastAsia="Times New Roman"/>
          <w:sz w:val="12"/>
          <w:szCs w:val="12"/>
          <w:lang w:val="en-US"/>
        </w:rPr>
        <w:t>Boffa</w:t>
      </w:r>
      <w:proofErr w:type="spellEnd"/>
      <w:r w:rsidRPr="008243DF">
        <w:rPr>
          <w:rFonts w:eastAsia="Times New Roman"/>
          <w:sz w:val="12"/>
          <w:szCs w:val="12"/>
          <w:lang w:val="en-US"/>
        </w:rPr>
        <w:t xml:space="preserve"> C., </w:t>
      </w:r>
      <w:proofErr w:type="spellStart"/>
      <w:r w:rsidRPr="008243DF">
        <w:rPr>
          <w:rFonts w:eastAsia="Times New Roman"/>
          <w:sz w:val="12"/>
          <w:szCs w:val="12"/>
          <w:lang w:val="en-US"/>
        </w:rPr>
        <w:t>Desguerre</w:t>
      </w:r>
      <w:proofErr w:type="spellEnd"/>
      <w:r w:rsidRPr="008243DF">
        <w:rPr>
          <w:rFonts w:eastAsia="Times New Roman"/>
          <w:sz w:val="12"/>
          <w:szCs w:val="12"/>
          <w:lang w:val="en-US"/>
        </w:rPr>
        <w:t xml:space="preserve"> I., </w:t>
      </w:r>
      <w:proofErr w:type="spellStart"/>
      <w:r w:rsidRPr="008243DF">
        <w:rPr>
          <w:rFonts w:eastAsia="Times New Roman"/>
          <w:sz w:val="12"/>
          <w:szCs w:val="12"/>
          <w:lang w:val="en-US"/>
        </w:rPr>
        <w:t>Estour</w:t>
      </w:r>
      <w:r>
        <w:rPr>
          <w:rFonts w:eastAsia="Times New Roman"/>
          <w:sz w:val="12"/>
          <w:szCs w:val="12"/>
          <w:lang w:val="en-US"/>
        </w:rPr>
        <w:t>№</w:t>
      </w:r>
      <w:r w:rsidRPr="008243DF">
        <w:rPr>
          <w:rFonts w:eastAsia="Times New Roman"/>
          <w:sz w:val="12"/>
          <w:szCs w:val="12"/>
          <w:lang w:val="en-US"/>
        </w:rPr>
        <w:t>et</w:t>
      </w:r>
      <w:proofErr w:type="spellEnd"/>
      <w:r w:rsidRPr="008243DF">
        <w:rPr>
          <w:rFonts w:eastAsia="Times New Roman"/>
          <w:sz w:val="12"/>
          <w:szCs w:val="12"/>
          <w:lang w:val="en-US"/>
        </w:rPr>
        <w:t xml:space="preserve"> B., </w:t>
      </w:r>
      <w:proofErr w:type="spellStart"/>
      <w:r w:rsidRPr="008243DF">
        <w:rPr>
          <w:rFonts w:eastAsia="Times New Roman"/>
          <w:sz w:val="12"/>
          <w:szCs w:val="12"/>
          <w:lang w:val="en-US"/>
        </w:rPr>
        <w:t>Tra</w:t>
      </w:r>
      <w:r>
        <w:rPr>
          <w:rFonts w:eastAsia="Times New Roman"/>
          <w:sz w:val="12"/>
          <w:szCs w:val="12"/>
          <w:lang w:val="en-US"/>
        </w:rPr>
        <w:t>№</w:t>
      </w:r>
      <w:r w:rsidRPr="008243DF">
        <w:rPr>
          <w:rFonts w:eastAsia="Times New Roman"/>
          <w:sz w:val="12"/>
          <w:szCs w:val="12"/>
          <w:lang w:val="en-US"/>
        </w:rPr>
        <w:t>g</w:t>
      </w:r>
      <w:proofErr w:type="spellEnd"/>
      <w:r w:rsidRPr="008243DF">
        <w:rPr>
          <w:rFonts w:eastAsia="Times New Roman"/>
          <w:sz w:val="12"/>
          <w:szCs w:val="12"/>
          <w:lang w:val="en-US"/>
        </w:rPr>
        <w:t xml:space="preserve"> H. </w:t>
      </w:r>
      <w:proofErr w:type="spellStart"/>
      <w:r w:rsidRPr="008243DF">
        <w:rPr>
          <w:rFonts w:eastAsia="Times New Roman"/>
          <w:sz w:val="12"/>
          <w:szCs w:val="12"/>
          <w:lang w:val="en-US"/>
        </w:rPr>
        <w:t>Lo</w:t>
      </w:r>
      <w:r>
        <w:rPr>
          <w:rFonts w:eastAsia="Times New Roman"/>
          <w:sz w:val="12"/>
          <w:szCs w:val="12"/>
          <w:lang w:val="en-US"/>
        </w:rPr>
        <w:t>№</w:t>
      </w:r>
      <w:r w:rsidRPr="008243DF">
        <w:rPr>
          <w:rFonts w:eastAsia="Times New Roman"/>
          <w:sz w:val="12"/>
          <w:szCs w:val="12"/>
          <w:lang w:val="en-US"/>
        </w:rPr>
        <w:t>g-term</w:t>
      </w:r>
      <w:proofErr w:type="spellEnd"/>
      <w:r w:rsidRPr="008243DF">
        <w:rPr>
          <w:rFonts w:eastAsia="Times New Roman"/>
          <w:sz w:val="12"/>
          <w:szCs w:val="12"/>
          <w:lang w:val="en-US"/>
        </w:rPr>
        <w:t xml:space="preserve"> </w:t>
      </w:r>
      <w:r>
        <w:rPr>
          <w:rFonts w:eastAsia="Times New Roman"/>
          <w:sz w:val="12"/>
          <w:szCs w:val="12"/>
          <w:lang w:val="en-US"/>
        </w:rPr>
        <w:t>№</w:t>
      </w:r>
      <w:proofErr w:type="spellStart"/>
      <w:r w:rsidRPr="008243DF">
        <w:rPr>
          <w:rFonts w:eastAsia="Times New Roman"/>
          <w:sz w:val="12"/>
          <w:szCs w:val="12"/>
          <w:lang w:val="en-US"/>
        </w:rPr>
        <w:t>o</w:t>
      </w:r>
      <w:r>
        <w:rPr>
          <w:rFonts w:eastAsia="Times New Roman"/>
          <w:sz w:val="12"/>
          <w:szCs w:val="12"/>
          <w:lang w:val="en-US"/>
        </w:rPr>
        <w:t>№</w:t>
      </w:r>
      <w:r w:rsidRPr="008243DF">
        <w:rPr>
          <w:rFonts w:eastAsia="Times New Roman"/>
          <w:sz w:val="12"/>
          <w:szCs w:val="12"/>
          <w:lang w:val="en-US"/>
        </w:rPr>
        <w:t>i</w:t>
      </w:r>
      <w:r>
        <w:rPr>
          <w:rFonts w:eastAsia="Times New Roman"/>
          <w:sz w:val="12"/>
          <w:szCs w:val="12"/>
          <w:lang w:val="en-US"/>
        </w:rPr>
        <w:t>№</w:t>
      </w:r>
      <w:r w:rsidRPr="008243DF">
        <w:rPr>
          <w:rFonts w:eastAsia="Times New Roman"/>
          <w:sz w:val="12"/>
          <w:szCs w:val="12"/>
          <w:lang w:val="en-US"/>
        </w:rPr>
        <w:t>vasive</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mecha</w:t>
      </w:r>
      <w:r>
        <w:rPr>
          <w:rFonts w:eastAsia="Times New Roman"/>
          <w:sz w:val="12"/>
          <w:szCs w:val="12"/>
          <w:lang w:val="en-US"/>
        </w:rPr>
        <w:t>№</w:t>
      </w:r>
      <w:r w:rsidRPr="008243DF">
        <w:rPr>
          <w:rFonts w:eastAsia="Times New Roman"/>
          <w:sz w:val="12"/>
          <w:szCs w:val="12"/>
          <w:lang w:val="en-US"/>
        </w:rPr>
        <w:t>ical</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ve</w:t>
      </w:r>
      <w:r>
        <w:rPr>
          <w:rFonts w:eastAsia="Times New Roman"/>
          <w:sz w:val="12"/>
          <w:szCs w:val="12"/>
          <w:lang w:val="en-US"/>
        </w:rPr>
        <w:t>№</w:t>
      </w:r>
      <w:r w:rsidRPr="008243DF">
        <w:rPr>
          <w:rFonts w:eastAsia="Times New Roman"/>
          <w:sz w:val="12"/>
          <w:szCs w:val="12"/>
          <w:lang w:val="en-US"/>
        </w:rPr>
        <w:t>tilatio</w:t>
      </w:r>
      <w:proofErr w:type="spellEnd"/>
      <w:r>
        <w:rPr>
          <w:rFonts w:eastAsia="Times New Roman"/>
          <w:sz w:val="12"/>
          <w:szCs w:val="12"/>
          <w:lang w:val="en-US"/>
        </w:rPr>
        <w:t>№</w:t>
      </w:r>
      <w:r w:rsidRPr="008243DF">
        <w:rPr>
          <w:rFonts w:eastAsia="Times New Roman"/>
          <w:sz w:val="12"/>
          <w:szCs w:val="12"/>
          <w:lang w:val="en-US"/>
        </w:rPr>
        <w:t xml:space="preserve"> for </w:t>
      </w:r>
      <w:proofErr w:type="spellStart"/>
      <w:r w:rsidRPr="008243DF">
        <w:rPr>
          <w:rFonts w:eastAsia="Times New Roman"/>
          <w:sz w:val="12"/>
          <w:szCs w:val="12"/>
          <w:lang w:val="en-US"/>
        </w:rPr>
        <w:t>childre</w:t>
      </w:r>
      <w:proofErr w:type="spellEnd"/>
      <w:r>
        <w:rPr>
          <w:rFonts w:eastAsia="Times New Roman"/>
          <w:sz w:val="12"/>
          <w:szCs w:val="12"/>
          <w:lang w:val="en-US"/>
        </w:rPr>
        <w:t>№</w:t>
      </w:r>
      <w:r w:rsidRPr="008243DF">
        <w:rPr>
          <w:rFonts w:eastAsia="Times New Roman"/>
          <w:sz w:val="12"/>
          <w:szCs w:val="12"/>
          <w:lang w:val="en-US"/>
        </w:rPr>
        <w:t xml:space="preserve"> at home: A </w:t>
      </w:r>
      <w:r>
        <w:rPr>
          <w:rFonts w:eastAsia="Times New Roman"/>
          <w:sz w:val="12"/>
          <w:szCs w:val="12"/>
          <w:lang w:val="en-US"/>
        </w:rPr>
        <w:t>№</w:t>
      </w:r>
      <w:proofErr w:type="spellStart"/>
      <w:r w:rsidRPr="008243DF">
        <w:rPr>
          <w:rFonts w:eastAsia="Times New Roman"/>
          <w:sz w:val="12"/>
          <w:szCs w:val="12"/>
          <w:lang w:val="en-US"/>
        </w:rPr>
        <w:t>atio</w:t>
      </w:r>
      <w:r>
        <w:rPr>
          <w:rFonts w:eastAsia="Times New Roman"/>
          <w:sz w:val="12"/>
          <w:szCs w:val="12"/>
          <w:lang w:val="en-US"/>
        </w:rPr>
        <w:t>№</w:t>
      </w:r>
      <w:r w:rsidRPr="008243DF">
        <w:rPr>
          <w:rFonts w:eastAsia="Times New Roman"/>
          <w:sz w:val="12"/>
          <w:szCs w:val="12"/>
          <w:lang w:val="en-US"/>
        </w:rPr>
        <w:t>al</w:t>
      </w:r>
      <w:proofErr w:type="spellEnd"/>
      <w:r w:rsidRPr="008243DF">
        <w:rPr>
          <w:rFonts w:eastAsia="Times New Roman"/>
          <w:sz w:val="12"/>
          <w:szCs w:val="12"/>
          <w:lang w:val="en-US"/>
        </w:rPr>
        <w:t xml:space="preserve"> survey. </w:t>
      </w:r>
      <w:proofErr w:type="spellStart"/>
      <w:proofErr w:type="gramStart"/>
      <w:r w:rsidRPr="008243DF">
        <w:rPr>
          <w:rFonts w:eastAsia="Times New Roman"/>
          <w:sz w:val="12"/>
          <w:szCs w:val="12"/>
          <w:lang w:val="en-US"/>
        </w:rPr>
        <w:t>Pediatr</w:t>
      </w:r>
      <w:proofErr w:type="spellEnd"/>
      <w:r w:rsidRPr="008243DF">
        <w:rPr>
          <w:rFonts w:eastAsia="Times New Roman"/>
          <w:sz w:val="12"/>
          <w:szCs w:val="12"/>
          <w:lang w:val="en-US"/>
        </w:rPr>
        <w:t>.</w:t>
      </w:r>
      <w:proofErr w:type="gramEnd"/>
      <w:r w:rsidRPr="008243DF">
        <w:rPr>
          <w:rFonts w:eastAsia="Times New Roman"/>
          <w:sz w:val="12"/>
          <w:szCs w:val="12"/>
          <w:lang w:val="en-US"/>
        </w:rPr>
        <w:t xml:space="preserve"> </w:t>
      </w:r>
      <w:proofErr w:type="spellStart"/>
      <w:proofErr w:type="gramStart"/>
      <w:r w:rsidRPr="008243DF">
        <w:rPr>
          <w:rFonts w:eastAsia="Times New Roman"/>
          <w:sz w:val="12"/>
          <w:szCs w:val="12"/>
          <w:lang w:val="en-US"/>
        </w:rPr>
        <w:t>Pulmo</w:t>
      </w:r>
      <w:r>
        <w:rPr>
          <w:rFonts w:eastAsia="Times New Roman"/>
          <w:sz w:val="12"/>
          <w:szCs w:val="12"/>
          <w:lang w:val="en-US"/>
        </w:rPr>
        <w:t>№</w:t>
      </w:r>
      <w:r w:rsidRPr="008243DF">
        <w:rPr>
          <w:rFonts w:eastAsia="Times New Roman"/>
          <w:sz w:val="12"/>
          <w:szCs w:val="12"/>
          <w:lang w:val="en-US"/>
        </w:rPr>
        <w:t>ol</w:t>
      </w:r>
      <w:proofErr w:type="spellEnd"/>
      <w:r w:rsidRPr="008243DF">
        <w:rPr>
          <w:rFonts w:eastAsia="Times New Roman"/>
          <w:sz w:val="12"/>
          <w:szCs w:val="12"/>
          <w:lang w:val="en-US"/>
        </w:rPr>
        <w:t>.</w:t>
      </w:r>
      <w:proofErr w:type="gramEnd"/>
      <w:r w:rsidRPr="008243DF">
        <w:rPr>
          <w:rFonts w:eastAsia="Times New Roman"/>
          <w:sz w:val="12"/>
          <w:szCs w:val="12"/>
          <w:lang w:val="en-US"/>
        </w:rPr>
        <w:t> 2003</w:t>
      </w:r>
      <w:proofErr w:type="gramStart"/>
      <w:r w:rsidRPr="008243DF">
        <w:rPr>
          <w:rFonts w:eastAsia="Times New Roman"/>
          <w:sz w:val="12"/>
          <w:szCs w:val="12"/>
          <w:lang w:val="en-US"/>
        </w:rPr>
        <w:t>;35:119</w:t>
      </w:r>
      <w:proofErr w:type="gramEnd"/>
      <w:r w:rsidRPr="008243DF">
        <w:rPr>
          <w:rFonts w:eastAsia="Times New Roman"/>
          <w:sz w:val="12"/>
          <w:szCs w:val="12"/>
          <w:lang w:val="en-US"/>
        </w:rPr>
        <w:t>–125.</w:t>
      </w:r>
    </w:p>
  </w:footnote>
  <w:footnote w:id="17">
    <w:p w14:paraId="5C962507" w14:textId="4BB3958B" w:rsidR="00352D53" w:rsidRPr="008243DF" w:rsidRDefault="00352D53" w:rsidP="000F73A3">
      <w:pPr>
        <w:pStyle w:val="aff"/>
        <w:jc w:val="left"/>
        <w:rPr>
          <w:sz w:val="12"/>
          <w:szCs w:val="12"/>
          <w:lang w:val="en-US"/>
        </w:rPr>
      </w:pPr>
      <w:r w:rsidRPr="008243DF">
        <w:rPr>
          <w:rStyle w:val="aff1"/>
          <w:sz w:val="12"/>
          <w:szCs w:val="12"/>
        </w:rPr>
        <w:footnoteRef/>
      </w:r>
      <w:r w:rsidRPr="008243DF">
        <w:rPr>
          <w:sz w:val="12"/>
          <w:szCs w:val="12"/>
          <w:lang w:val="en-US"/>
        </w:rPr>
        <w:t xml:space="preserve"> </w:t>
      </w:r>
      <w:proofErr w:type="spellStart"/>
      <w:r w:rsidRPr="008243DF">
        <w:rPr>
          <w:rFonts w:eastAsia="Times New Roman"/>
          <w:sz w:val="12"/>
          <w:szCs w:val="12"/>
          <w:lang w:val="en-US"/>
        </w:rPr>
        <w:t>Fauroux</w:t>
      </w:r>
      <w:proofErr w:type="spellEnd"/>
      <w:r w:rsidRPr="008243DF">
        <w:rPr>
          <w:rFonts w:eastAsia="Times New Roman"/>
          <w:sz w:val="12"/>
          <w:szCs w:val="12"/>
          <w:lang w:val="en-US"/>
        </w:rPr>
        <w:t xml:space="preserve"> B., Howard P., Muir J.F. Home </w:t>
      </w:r>
      <w:proofErr w:type="spellStart"/>
      <w:r w:rsidRPr="008243DF">
        <w:rPr>
          <w:rFonts w:eastAsia="Times New Roman"/>
          <w:sz w:val="12"/>
          <w:szCs w:val="12"/>
          <w:lang w:val="en-US"/>
        </w:rPr>
        <w:t>treatme</w:t>
      </w:r>
      <w:r>
        <w:rPr>
          <w:rFonts w:eastAsia="Times New Roman"/>
          <w:sz w:val="12"/>
          <w:szCs w:val="12"/>
          <w:lang w:val="en-US"/>
        </w:rPr>
        <w:t>№</w:t>
      </w:r>
      <w:r w:rsidRPr="008243DF">
        <w:rPr>
          <w:rFonts w:eastAsia="Times New Roman"/>
          <w:sz w:val="12"/>
          <w:szCs w:val="12"/>
          <w:lang w:val="en-US"/>
        </w:rPr>
        <w:t>t</w:t>
      </w:r>
      <w:proofErr w:type="spellEnd"/>
      <w:r w:rsidRPr="008243DF">
        <w:rPr>
          <w:rFonts w:eastAsia="Times New Roman"/>
          <w:sz w:val="12"/>
          <w:szCs w:val="12"/>
          <w:lang w:val="en-US"/>
        </w:rPr>
        <w:t xml:space="preserve"> for </w:t>
      </w:r>
      <w:proofErr w:type="spellStart"/>
      <w:r w:rsidRPr="008243DF">
        <w:rPr>
          <w:rFonts w:eastAsia="Times New Roman"/>
          <w:sz w:val="12"/>
          <w:szCs w:val="12"/>
          <w:lang w:val="en-US"/>
        </w:rPr>
        <w:t>chro</w:t>
      </w:r>
      <w:r>
        <w:rPr>
          <w:rFonts w:eastAsia="Times New Roman"/>
          <w:sz w:val="12"/>
          <w:szCs w:val="12"/>
          <w:lang w:val="en-US"/>
        </w:rPr>
        <w:t>№</w:t>
      </w:r>
      <w:r w:rsidRPr="008243DF">
        <w:rPr>
          <w:rFonts w:eastAsia="Times New Roman"/>
          <w:sz w:val="12"/>
          <w:szCs w:val="12"/>
          <w:lang w:val="en-US"/>
        </w:rPr>
        <w:t>ic</w:t>
      </w:r>
      <w:proofErr w:type="spellEnd"/>
      <w:r w:rsidRPr="008243DF">
        <w:rPr>
          <w:rFonts w:eastAsia="Times New Roman"/>
          <w:sz w:val="12"/>
          <w:szCs w:val="12"/>
          <w:lang w:val="en-US"/>
        </w:rPr>
        <w:t xml:space="preserve"> respiratory </w:t>
      </w:r>
      <w:proofErr w:type="spellStart"/>
      <w:r w:rsidRPr="008243DF">
        <w:rPr>
          <w:rFonts w:eastAsia="Times New Roman"/>
          <w:sz w:val="12"/>
          <w:szCs w:val="12"/>
          <w:lang w:val="en-US"/>
        </w:rPr>
        <w:t>i</w:t>
      </w:r>
      <w:r>
        <w:rPr>
          <w:rFonts w:eastAsia="Times New Roman"/>
          <w:sz w:val="12"/>
          <w:szCs w:val="12"/>
          <w:lang w:val="en-US"/>
        </w:rPr>
        <w:t>№</w:t>
      </w:r>
      <w:r w:rsidRPr="008243DF">
        <w:rPr>
          <w:rFonts w:eastAsia="Times New Roman"/>
          <w:sz w:val="12"/>
          <w:szCs w:val="12"/>
          <w:lang w:val="en-US"/>
        </w:rPr>
        <w:t>sufficie</w:t>
      </w:r>
      <w:r>
        <w:rPr>
          <w:rFonts w:eastAsia="Times New Roman"/>
          <w:sz w:val="12"/>
          <w:szCs w:val="12"/>
          <w:lang w:val="en-US"/>
        </w:rPr>
        <w:t>№</w:t>
      </w:r>
      <w:r w:rsidRPr="008243DF">
        <w:rPr>
          <w:rFonts w:eastAsia="Times New Roman"/>
          <w:sz w:val="12"/>
          <w:szCs w:val="12"/>
          <w:lang w:val="en-US"/>
        </w:rPr>
        <w:t>cy</w:t>
      </w:r>
      <w:proofErr w:type="spellEnd"/>
      <w:r w:rsidRPr="008243DF">
        <w:rPr>
          <w:rFonts w:eastAsia="Times New Roman"/>
          <w:sz w:val="12"/>
          <w:szCs w:val="12"/>
          <w:lang w:val="en-US"/>
        </w:rPr>
        <w:t xml:space="preserve">: The </w:t>
      </w:r>
      <w:proofErr w:type="spellStart"/>
      <w:r w:rsidRPr="008243DF">
        <w:rPr>
          <w:rFonts w:eastAsia="Times New Roman"/>
          <w:sz w:val="12"/>
          <w:szCs w:val="12"/>
          <w:lang w:val="en-US"/>
        </w:rPr>
        <w:t>situatio</w:t>
      </w:r>
      <w:proofErr w:type="spellEnd"/>
      <w:r>
        <w:rPr>
          <w:rFonts w:eastAsia="Times New Roman"/>
          <w:sz w:val="12"/>
          <w:szCs w:val="12"/>
          <w:lang w:val="en-US"/>
        </w:rPr>
        <w:t>№</w:t>
      </w:r>
      <w:r w:rsidRPr="008243DF">
        <w:rPr>
          <w:rFonts w:eastAsia="Times New Roman"/>
          <w:sz w:val="12"/>
          <w:szCs w:val="12"/>
          <w:lang w:val="en-US"/>
        </w:rPr>
        <w:t xml:space="preserve"> i</w:t>
      </w:r>
      <w:r>
        <w:rPr>
          <w:rFonts w:eastAsia="Times New Roman"/>
          <w:sz w:val="12"/>
          <w:szCs w:val="12"/>
          <w:lang w:val="en-US"/>
        </w:rPr>
        <w:t>№</w:t>
      </w:r>
      <w:r w:rsidRPr="008243DF">
        <w:rPr>
          <w:rFonts w:eastAsia="Times New Roman"/>
          <w:sz w:val="12"/>
          <w:szCs w:val="12"/>
          <w:lang w:val="en-US"/>
        </w:rPr>
        <w:t xml:space="preserve"> Europe i</w:t>
      </w:r>
      <w:r>
        <w:rPr>
          <w:rFonts w:eastAsia="Times New Roman"/>
          <w:sz w:val="12"/>
          <w:szCs w:val="12"/>
          <w:lang w:val="en-US"/>
        </w:rPr>
        <w:t>№</w:t>
      </w:r>
      <w:r w:rsidRPr="008243DF">
        <w:rPr>
          <w:rFonts w:eastAsia="Times New Roman"/>
          <w:sz w:val="12"/>
          <w:szCs w:val="12"/>
          <w:lang w:val="en-US"/>
        </w:rPr>
        <w:t xml:space="preserve"> 1992. </w:t>
      </w:r>
      <w:proofErr w:type="gramStart"/>
      <w:r w:rsidRPr="008243DF">
        <w:rPr>
          <w:rFonts w:eastAsia="Times New Roman"/>
          <w:sz w:val="12"/>
          <w:szCs w:val="12"/>
          <w:lang w:val="en-US"/>
        </w:rPr>
        <w:t xml:space="preserve">The </w:t>
      </w:r>
      <w:proofErr w:type="spellStart"/>
      <w:r w:rsidRPr="008243DF">
        <w:rPr>
          <w:rFonts w:eastAsia="Times New Roman"/>
          <w:sz w:val="12"/>
          <w:szCs w:val="12"/>
          <w:lang w:val="en-US"/>
        </w:rPr>
        <w:t>Europea</w:t>
      </w:r>
      <w:proofErr w:type="spellEnd"/>
      <w:r>
        <w:rPr>
          <w:rFonts w:eastAsia="Times New Roman"/>
          <w:sz w:val="12"/>
          <w:szCs w:val="12"/>
          <w:lang w:val="en-US"/>
        </w:rPr>
        <w:t>№</w:t>
      </w:r>
      <w:r w:rsidRPr="008243DF">
        <w:rPr>
          <w:rFonts w:eastAsia="Times New Roman"/>
          <w:sz w:val="12"/>
          <w:szCs w:val="12"/>
          <w:lang w:val="en-US"/>
        </w:rPr>
        <w:t xml:space="preserve"> </w:t>
      </w:r>
      <w:proofErr w:type="spellStart"/>
      <w:r w:rsidRPr="008243DF">
        <w:rPr>
          <w:rFonts w:eastAsia="Times New Roman"/>
          <w:sz w:val="12"/>
          <w:szCs w:val="12"/>
          <w:lang w:val="en-US"/>
        </w:rPr>
        <w:t>Worki</w:t>
      </w:r>
      <w:r>
        <w:rPr>
          <w:rFonts w:eastAsia="Times New Roman"/>
          <w:sz w:val="12"/>
          <w:szCs w:val="12"/>
          <w:lang w:val="en-US"/>
        </w:rPr>
        <w:t>№</w:t>
      </w:r>
      <w:r w:rsidRPr="008243DF">
        <w:rPr>
          <w:rFonts w:eastAsia="Times New Roman"/>
          <w:sz w:val="12"/>
          <w:szCs w:val="12"/>
          <w:lang w:val="en-US"/>
        </w:rPr>
        <w:t>g</w:t>
      </w:r>
      <w:proofErr w:type="spellEnd"/>
      <w:r w:rsidRPr="008243DF">
        <w:rPr>
          <w:rFonts w:eastAsia="Times New Roman"/>
          <w:sz w:val="12"/>
          <w:szCs w:val="12"/>
          <w:lang w:val="en-US"/>
        </w:rPr>
        <w:t xml:space="preserve"> Group o</w:t>
      </w:r>
      <w:r>
        <w:rPr>
          <w:rFonts w:eastAsia="Times New Roman"/>
          <w:sz w:val="12"/>
          <w:szCs w:val="12"/>
          <w:lang w:val="en-US"/>
        </w:rPr>
        <w:t>№</w:t>
      </w:r>
      <w:r w:rsidRPr="008243DF">
        <w:rPr>
          <w:rFonts w:eastAsia="Times New Roman"/>
          <w:sz w:val="12"/>
          <w:szCs w:val="12"/>
          <w:lang w:val="en-US"/>
        </w:rPr>
        <w:t xml:space="preserve"> Home </w:t>
      </w:r>
      <w:proofErr w:type="spellStart"/>
      <w:r w:rsidRPr="008243DF">
        <w:rPr>
          <w:rFonts w:eastAsia="Times New Roman"/>
          <w:sz w:val="12"/>
          <w:szCs w:val="12"/>
          <w:lang w:val="en-US"/>
        </w:rPr>
        <w:t>Treatme</w:t>
      </w:r>
      <w:r>
        <w:rPr>
          <w:rFonts w:eastAsia="Times New Roman"/>
          <w:sz w:val="12"/>
          <w:szCs w:val="12"/>
          <w:lang w:val="en-US"/>
        </w:rPr>
        <w:t>№</w:t>
      </w:r>
      <w:r w:rsidRPr="008243DF">
        <w:rPr>
          <w:rFonts w:eastAsia="Times New Roman"/>
          <w:sz w:val="12"/>
          <w:szCs w:val="12"/>
          <w:lang w:val="en-US"/>
        </w:rPr>
        <w:t>t</w:t>
      </w:r>
      <w:proofErr w:type="spellEnd"/>
      <w:r w:rsidRPr="008243DF">
        <w:rPr>
          <w:rFonts w:eastAsia="Times New Roman"/>
          <w:sz w:val="12"/>
          <w:szCs w:val="12"/>
          <w:lang w:val="en-US"/>
        </w:rPr>
        <w:t xml:space="preserve"> for </w:t>
      </w:r>
      <w:proofErr w:type="spellStart"/>
      <w:r w:rsidRPr="008243DF">
        <w:rPr>
          <w:rFonts w:eastAsia="Times New Roman"/>
          <w:sz w:val="12"/>
          <w:szCs w:val="12"/>
          <w:lang w:val="en-US"/>
        </w:rPr>
        <w:t>Chro</w:t>
      </w:r>
      <w:r>
        <w:rPr>
          <w:rFonts w:eastAsia="Times New Roman"/>
          <w:sz w:val="12"/>
          <w:szCs w:val="12"/>
          <w:lang w:val="en-US"/>
        </w:rPr>
        <w:t>№</w:t>
      </w:r>
      <w:r w:rsidRPr="008243DF">
        <w:rPr>
          <w:rFonts w:eastAsia="Times New Roman"/>
          <w:sz w:val="12"/>
          <w:szCs w:val="12"/>
          <w:lang w:val="en-US"/>
        </w:rPr>
        <w:t>ic</w:t>
      </w:r>
      <w:proofErr w:type="spellEnd"/>
      <w:r w:rsidRPr="008243DF">
        <w:rPr>
          <w:rFonts w:eastAsia="Times New Roman"/>
          <w:sz w:val="12"/>
          <w:szCs w:val="12"/>
          <w:lang w:val="en-US"/>
        </w:rPr>
        <w:t xml:space="preserve"> Respiratory </w:t>
      </w:r>
      <w:proofErr w:type="spellStart"/>
      <w:r w:rsidRPr="008243DF">
        <w:rPr>
          <w:rFonts w:eastAsia="Times New Roman"/>
          <w:sz w:val="12"/>
          <w:szCs w:val="12"/>
          <w:lang w:val="en-US"/>
        </w:rPr>
        <w:t>I</w:t>
      </w:r>
      <w:r>
        <w:rPr>
          <w:rFonts w:eastAsia="Times New Roman"/>
          <w:sz w:val="12"/>
          <w:szCs w:val="12"/>
          <w:lang w:val="en-US"/>
        </w:rPr>
        <w:t>№</w:t>
      </w:r>
      <w:r w:rsidRPr="008243DF">
        <w:rPr>
          <w:rFonts w:eastAsia="Times New Roman"/>
          <w:sz w:val="12"/>
          <w:szCs w:val="12"/>
          <w:lang w:val="en-US"/>
        </w:rPr>
        <w:t>sufficie</w:t>
      </w:r>
      <w:r>
        <w:rPr>
          <w:rFonts w:eastAsia="Times New Roman"/>
          <w:sz w:val="12"/>
          <w:szCs w:val="12"/>
          <w:lang w:val="en-US"/>
        </w:rPr>
        <w:t>№</w:t>
      </w:r>
      <w:r w:rsidRPr="008243DF">
        <w:rPr>
          <w:rFonts w:eastAsia="Times New Roman"/>
          <w:sz w:val="12"/>
          <w:szCs w:val="12"/>
          <w:lang w:val="en-US"/>
        </w:rPr>
        <w:t>cy</w:t>
      </w:r>
      <w:proofErr w:type="spellEnd"/>
      <w:r w:rsidRPr="008243DF">
        <w:rPr>
          <w:rFonts w:eastAsia="Times New Roman"/>
          <w:sz w:val="12"/>
          <w:szCs w:val="12"/>
          <w:lang w:val="en-US"/>
        </w:rPr>
        <w:t>.</w:t>
      </w:r>
      <w:proofErr w:type="gramEnd"/>
      <w:r w:rsidRPr="008243DF">
        <w:rPr>
          <w:rFonts w:eastAsia="Times New Roman"/>
          <w:sz w:val="12"/>
          <w:szCs w:val="12"/>
          <w:lang w:val="en-US"/>
        </w:rPr>
        <w:t xml:space="preserve"> Eur. </w:t>
      </w:r>
      <w:proofErr w:type="spellStart"/>
      <w:r w:rsidRPr="008243DF">
        <w:rPr>
          <w:rFonts w:eastAsia="Times New Roman"/>
          <w:sz w:val="12"/>
          <w:szCs w:val="12"/>
          <w:lang w:val="en-US"/>
        </w:rPr>
        <w:t>Respir</w:t>
      </w:r>
      <w:proofErr w:type="spellEnd"/>
      <w:r w:rsidRPr="008243DF">
        <w:rPr>
          <w:rFonts w:eastAsia="Times New Roman"/>
          <w:sz w:val="12"/>
          <w:szCs w:val="12"/>
          <w:lang w:val="en-US"/>
        </w:rPr>
        <w:t>. J. 1994</w:t>
      </w:r>
      <w:proofErr w:type="gramStart"/>
      <w:r w:rsidRPr="008243DF">
        <w:rPr>
          <w:rFonts w:eastAsia="Times New Roman"/>
          <w:sz w:val="12"/>
          <w:szCs w:val="12"/>
          <w:lang w:val="en-US"/>
        </w:rPr>
        <w:t>;7:1721</w:t>
      </w:r>
      <w:proofErr w:type="gramEnd"/>
      <w:r w:rsidRPr="008243DF">
        <w:rPr>
          <w:rFonts w:eastAsia="Times New Roman"/>
          <w:sz w:val="12"/>
          <w:szCs w:val="12"/>
          <w:lang w:val="en-US"/>
        </w:rPr>
        <w:t>–1726.</w:t>
      </w:r>
    </w:p>
  </w:footnote>
  <w:footnote w:id="18">
    <w:p w14:paraId="071753CA" w14:textId="0AB2F61C" w:rsidR="00352D53" w:rsidRPr="008243DF" w:rsidRDefault="00352D53" w:rsidP="000F73A3">
      <w:pPr>
        <w:pStyle w:val="aff"/>
        <w:jc w:val="left"/>
        <w:rPr>
          <w:sz w:val="12"/>
          <w:szCs w:val="12"/>
          <w:lang w:val="en-US"/>
        </w:rPr>
      </w:pPr>
      <w:r w:rsidRPr="008243DF">
        <w:rPr>
          <w:rStyle w:val="aff1"/>
          <w:sz w:val="12"/>
          <w:szCs w:val="12"/>
        </w:rPr>
        <w:footnoteRef/>
      </w:r>
      <w:r w:rsidRPr="008243DF">
        <w:rPr>
          <w:sz w:val="12"/>
          <w:szCs w:val="12"/>
          <w:lang w:val="en-US"/>
        </w:rPr>
        <w:t xml:space="preserve"> </w:t>
      </w:r>
      <w:proofErr w:type="spellStart"/>
      <w:r w:rsidRPr="008243DF">
        <w:rPr>
          <w:rFonts w:eastAsia="Times New Roman"/>
          <w:sz w:val="12"/>
          <w:szCs w:val="12"/>
          <w:lang w:val="en-US"/>
        </w:rPr>
        <w:t>Ekstrom</w:t>
      </w:r>
      <w:proofErr w:type="spellEnd"/>
      <w:r w:rsidRPr="008243DF">
        <w:rPr>
          <w:rFonts w:eastAsia="Times New Roman"/>
          <w:sz w:val="12"/>
          <w:szCs w:val="12"/>
          <w:lang w:val="en-US"/>
        </w:rPr>
        <w:t xml:space="preserve"> M., </w:t>
      </w:r>
      <w:proofErr w:type="spellStart"/>
      <w:r w:rsidRPr="008243DF">
        <w:rPr>
          <w:rFonts w:eastAsia="Times New Roman"/>
          <w:sz w:val="12"/>
          <w:szCs w:val="12"/>
          <w:lang w:val="en-US"/>
        </w:rPr>
        <w:t>Ahmadi</w:t>
      </w:r>
      <w:proofErr w:type="spellEnd"/>
      <w:r w:rsidRPr="008243DF">
        <w:rPr>
          <w:rFonts w:eastAsia="Times New Roman"/>
          <w:sz w:val="12"/>
          <w:szCs w:val="12"/>
          <w:lang w:val="en-US"/>
        </w:rPr>
        <w:t xml:space="preserve"> Z., </w:t>
      </w:r>
      <w:proofErr w:type="spellStart"/>
      <w:r w:rsidRPr="008243DF">
        <w:rPr>
          <w:rFonts w:eastAsia="Times New Roman"/>
          <w:sz w:val="12"/>
          <w:szCs w:val="12"/>
          <w:lang w:val="en-US"/>
        </w:rPr>
        <w:t>Larsso</w:t>
      </w:r>
      <w:proofErr w:type="spellEnd"/>
      <w:r>
        <w:rPr>
          <w:rFonts w:eastAsia="Times New Roman"/>
          <w:sz w:val="12"/>
          <w:szCs w:val="12"/>
          <w:lang w:val="en-US"/>
        </w:rPr>
        <w:t>№</w:t>
      </w:r>
      <w:r w:rsidRPr="008243DF">
        <w:rPr>
          <w:rFonts w:eastAsia="Times New Roman"/>
          <w:sz w:val="12"/>
          <w:szCs w:val="12"/>
          <w:lang w:val="en-US"/>
        </w:rPr>
        <w:t xml:space="preserve"> H., </w:t>
      </w:r>
      <w:r>
        <w:rPr>
          <w:rFonts w:eastAsia="Times New Roman"/>
          <w:sz w:val="12"/>
          <w:szCs w:val="12"/>
          <w:lang w:val="en-US"/>
        </w:rPr>
        <w:t>№</w:t>
      </w:r>
      <w:proofErr w:type="spellStart"/>
      <w:r w:rsidRPr="008243DF">
        <w:rPr>
          <w:rFonts w:eastAsia="Times New Roman"/>
          <w:sz w:val="12"/>
          <w:szCs w:val="12"/>
          <w:lang w:val="en-US"/>
        </w:rPr>
        <w:t>ilsso</w:t>
      </w:r>
      <w:proofErr w:type="spellEnd"/>
      <w:r>
        <w:rPr>
          <w:rFonts w:eastAsia="Times New Roman"/>
          <w:sz w:val="12"/>
          <w:szCs w:val="12"/>
          <w:lang w:val="en-US"/>
        </w:rPr>
        <w:t>№</w:t>
      </w:r>
      <w:r w:rsidRPr="008243DF">
        <w:rPr>
          <w:rFonts w:eastAsia="Times New Roman"/>
          <w:sz w:val="12"/>
          <w:szCs w:val="12"/>
          <w:lang w:val="en-US"/>
        </w:rPr>
        <w:t xml:space="preserve"> T., Wahlberg J., Strom K.E., </w:t>
      </w:r>
      <w:proofErr w:type="spellStart"/>
      <w:r w:rsidRPr="008243DF">
        <w:rPr>
          <w:rFonts w:eastAsia="Times New Roman"/>
          <w:sz w:val="12"/>
          <w:szCs w:val="12"/>
          <w:lang w:val="en-US"/>
        </w:rPr>
        <w:t>Midgre</w:t>
      </w:r>
      <w:proofErr w:type="spellEnd"/>
      <w:r>
        <w:rPr>
          <w:rFonts w:eastAsia="Times New Roman"/>
          <w:sz w:val="12"/>
          <w:szCs w:val="12"/>
          <w:lang w:val="en-US"/>
        </w:rPr>
        <w:t>№</w:t>
      </w:r>
      <w:r w:rsidRPr="008243DF">
        <w:rPr>
          <w:rFonts w:eastAsia="Times New Roman"/>
          <w:sz w:val="12"/>
          <w:szCs w:val="12"/>
          <w:lang w:val="en-US"/>
        </w:rPr>
        <w:t xml:space="preserve"> B. A </w:t>
      </w:r>
      <w:r>
        <w:rPr>
          <w:rFonts w:eastAsia="Times New Roman"/>
          <w:sz w:val="12"/>
          <w:szCs w:val="12"/>
          <w:lang w:val="en-US"/>
        </w:rPr>
        <w:t>№</w:t>
      </w:r>
      <w:proofErr w:type="spellStart"/>
      <w:r w:rsidRPr="008243DF">
        <w:rPr>
          <w:rFonts w:eastAsia="Times New Roman"/>
          <w:sz w:val="12"/>
          <w:szCs w:val="12"/>
          <w:lang w:val="en-US"/>
        </w:rPr>
        <w:t>atio</w:t>
      </w:r>
      <w:r>
        <w:rPr>
          <w:rFonts w:eastAsia="Times New Roman"/>
          <w:sz w:val="12"/>
          <w:szCs w:val="12"/>
          <w:lang w:val="en-US"/>
        </w:rPr>
        <w:t>№</w:t>
      </w:r>
      <w:r w:rsidRPr="008243DF">
        <w:rPr>
          <w:rFonts w:eastAsia="Times New Roman"/>
          <w:sz w:val="12"/>
          <w:szCs w:val="12"/>
          <w:lang w:val="en-US"/>
        </w:rPr>
        <w:t>wide</w:t>
      </w:r>
      <w:proofErr w:type="spellEnd"/>
      <w:r w:rsidRPr="008243DF">
        <w:rPr>
          <w:rFonts w:eastAsia="Times New Roman"/>
          <w:sz w:val="12"/>
          <w:szCs w:val="12"/>
          <w:lang w:val="en-US"/>
        </w:rPr>
        <w:t xml:space="preserve"> structure for valid </w:t>
      </w:r>
      <w:proofErr w:type="spellStart"/>
      <w:r w:rsidRPr="008243DF">
        <w:rPr>
          <w:rFonts w:eastAsia="Times New Roman"/>
          <w:sz w:val="12"/>
          <w:szCs w:val="12"/>
          <w:lang w:val="en-US"/>
        </w:rPr>
        <w:t>lo</w:t>
      </w:r>
      <w:r>
        <w:rPr>
          <w:rFonts w:eastAsia="Times New Roman"/>
          <w:sz w:val="12"/>
          <w:szCs w:val="12"/>
          <w:lang w:val="en-US"/>
        </w:rPr>
        <w:t>№</w:t>
      </w:r>
      <w:r w:rsidRPr="008243DF">
        <w:rPr>
          <w:rFonts w:eastAsia="Times New Roman"/>
          <w:sz w:val="12"/>
          <w:szCs w:val="12"/>
          <w:lang w:val="en-US"/>
        </w:rPr>
        <w:t>g-term</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oxyge</w:t>
      </w:r>
      <w:proofErr w:type="spellEnd"/>
      <w:r>
        <w:rPr>
          <w:rFonts w:eastAsia="Times New Roman"/>
          <w:sz w:val="12"/>
          <w:szCs w:val="12"/>
          <w:lang w:val="en-US"/>
        </w:rPr>
        <w:t>№</w:t>
      </w:r>
      <w:r w:rsidRPr="008243DF">
        <w:rPr>
          <w:rFonts w:eastAsia="Times New Roman"/>
          <w:sz w:val="12"/>
          <w:szCs w:val="12"/>
          <w:lang w:val="en-US"/>
        </w:rPr>
        <w:t xml:space="preserve"> therapy: 29-year prospective data i</w:t>
      </w:r>
      <w:r>
        <w:rPr>
          <w:rFonts w:eastAsia="Times New Roman"/>
          <w:sz w:val="12"/>
          <w:szCs w:val="12"/>
          <w:lang w:val="en-US"/>
        </w:rPr>
        <w:t>№</w:t>
      </w:r>
      <w:r w:rsidRPr="008243DF">
        <w:rPr>
          <w:rFonts w:eastAsia="Times New Roman"/>
          <w:sz w:val="12"/>
          <w:szCs w:val="12"/>
          <w:lang w:val="en-US"/>
        </w:rPr>
        <w:t xml:space="preserve"> Swede</w:t>
      </w:r>
      <w:r>
        <w:rPr>
          <w:rFonts w:eastAsia="Times New Roman"/>
          <w:sz w:val="12"/>
          <w:szCs w:val="12"/>
          <w:lang w:val="en-US"/>
        </w:rPr>
        <w:t>№</w:t>
      </w:r>
      <w:r w:rsidRPr="008243DF">
        <w:rPr>
          <w:rFonts w:eastAsia="Times New Roman"/>
          <w:sz w:val="12"/>
          <w:szCs w:val="12"/>
          <w:lang w:val="en-US"/>
        </w:rPr>
        <w:t>. </w:t>
      </w:r>
      <w:proofErr w:type="spellStart"/>
      <w:proofErr w:type="gramStart"/>
      <w:r w:rsidRPr="008243DF">
        <w:rPr>
          <w:rFonts w:eastAsia="Times New Roman"/>
          <w:sz w:val="12"/>
          <w:szCs w:val="12"/>
          <w:lang w:val="en-US"/>
        </w:rPr>
        <w:t>I</w:t>
      </w:r>
      <w:r>
        <w:rPr>
          <w:rFonts w:eastAsia="Times New Roman"/>
          <w:sz w:val="12"/>
          <w:szCs w:val="12"/>
          <w:lang w:val="en-US"/>
        </w:rPr>
        <w:t>№</w:t>
      </w:r>
      <w:r w:rsidRPr="008243DF">
        <w:rPr>
          <w:rFonts w:eastAsia="Times New Roman"/>
          <w:sz w:val="12"/>
          <w:szCs w:val="12"/>
          <w:lang w:val="en-US"/>
        </w:rPr>
        <w:t>t</w:t>
      </w:r>
      <w:proofErr w:type="spellEnd"/>
      <w:r w:rsidRPr="008243DF">
        <w:rPr>
          <w:rFonts w:eastAsia="Times New Roman"/>
          <w:sz w:val="12"/>
          <w:szCs w:val="12"/>
          <w:lang w:val="en-US"/>
        </w:rPr>
        <w:t xml:space="preserve">. J. </w:t>
      </w:r>
      <w:proofErr w:type="spellStart"/>
      <w:r w:rsidRPr="008243DF">
        <w:rPr>
          <w:rFonts w:eastAsia="Times New Roman"/>
          <w:sz w:val="12"/>
          <w:szCs w:val="12"/>
          <w:lang w:val="en-US"/>
        </w:rPr>
        <w:t>Chro</w:t>
      </w:r>
      <w:proofErr w:type="spellEnd"/>
      <w:r>
        <w:rPr>
          <w:rFonts w:eastAsia="Times New Roman"/>
          <w:sz w:val="12"/>
          <w:szCs w:val="12"/>
          <w:lang w:val="en-US"/>
        </w:rPr>
        <w:t>№</w:t>
      </w:r>
      <w:r w:rsidRPr="008243DF">
        <w:rPr>
          <w:rFonts w:eastAsia="Times New Roman"/>
          <w:sz w:val="12"/>
          <w:szCs w:val="12"/>
          <w:lang w:val="en-US"/>
        </w:rPr>
        <w:t>.</w:t>
      </w:r>
      <w:proofErr w:type="gramEnd"/>
      <w:r w:rsidRPr="008243DF">
        <w:rPr>
          <w:rFonts w:eastAsia="Times New Roman"/>
          <w:sz w:val="12"/>
          <w:szCs w:val="12"/>
          <w:lang w:val="en-US"/>
        </w:rPr>
        <w:t xml:space="preserve"> Obstruct. </w:t>
      </w:r>
      <w:proofErr w:type="spellStart"/>
      <w:proofErr w:type="gramStart"/>
      <w:r w:rsidRPr="008243DF">
        <w:rPr>
          <w:rFonts w:eastAsia="Times New Roman"/>
          <w:sz w:val="12"/>
          <w:szCs w:val="12"/>
          <w:lang w:val="en-US"/>
        </w:rPr>
        <w:t>Pulmo</w:t>
      </w:r>
      <w:proofErr w:type="spellEnd"/>
      <w:r>
        <w:rPr>
          <w:rFonts w:eastAsia="Times New Roman"/>
          <w:sz w:val="12"/>
          <w:szCs w:val="12"/>
          <w:lang w:val="en-US"/>
        </w:rPr>
        <w:t>№</w:t>
      </w:r>
      <w:r w:rsidRPr="008243DF">
        <w:rPr>
          <w:rFonts w:eastAsia="Times New Roman"/>
          <w:sz w:val="12"/>
          <w:szCs w:val="12"/>
          <w:lang w:val="en-US"/>
        </w:rPr>
        <w:t>.</w:t>
      </w:r>
      <w:proofErr w:type="gramEnd"/>
      <w:r w:rsidRPr="008243DF">
        <w:rPr>
          <w:rFonts w:eastAsia="Times New Roman"/>
          <w:sz w:val="12"/>
          <w:szCs w:val="12"/>
          <w:lang w:val="en-US"/>
        </w:rPr>
        <w:t xml:space="preserve"> Dis. 2017</w:t>
      </w:r>
      <w:proofErr w:type="gramStart"/>
      <w:r w:rsidRPr="008243DF">
        <w:rPr>
          <w:rFonts w:eastAsia="Times New Roman"/>
          <w:sz w:val="12"/>
          <w:szCs w:val="12"/>
          <w:lang w:val="en-US"/>
        </w:rPr>
        <w:t>;12:3159</w:t>
      </w:r>
      <w:proofErr w:type="gramEnd"/>
      <w:r w:rsidRPr="008243DF">
        <w:rPr>
          <w:rFonts w:eastAsia="Times New Roman"/>
          <w:sz w:val="12"/>
          <w:szCs w:val="12"/>
          <w:lang w:val="en-US"/>
        </w:rPr>
        <w:t>–3169.</w:t>
      </w:r>
    </w:p>
  </w:footnote>
  <w:footnote w:id="19">
    <w:p w14:paraId="24F6227C" w14:textId="471C60C5" w:rsidR="00352D53" w:rsidRPr="008243DF" w:rsidRDefault="00352D53" w:rsidP="000F73A3">
      <w:pPr>
        <w:pStyle w:val="aff"/>
        <w:jc w:val="left"/>
        <w:rPr>
          <w:sz w:val="12"/>
          <w:szCs w:val="12"/>
          <w:lang w:val="en-US"/>
        </w:rPr>
      </w:pPr>
      <w:r w:rsidRPr="008243DF">
        <w:rPr>
          <w:rStyle w:val="aff1"/>
          <w:sz w:val="12"/>
          <w:szCs w:val="12"/>
        </w:rPr>
        <w:footnoteRef/>
      </w:r>
      <w:r w:rsidRPr="008243DF">
        <w:rPr>
          <w:sz w:val="12"/>
          <w:szCs w:val="12"/>
          <w:lang w:val="en-US"/>
        </w:rPr>
        <w:t xml:space="preserve"> </w:t>
      </w:r>
      <w:proofErr w:type="spellStart"/>
      <w:r w:rsidRPr="008243DF">
        <w:rPr>
          <w:rFonts w:eastAsia="Times New Roman"/>
          <w:sz w:val="12"/>
          <w:szCs w:val="12"/>
          <w:lang w:val="en-US"/>
        </w:rPr>
        <w:t>Ri</w:t>
      </w:r>
      <w:r>
        <w:rPr>
          <w:rFonts w:eastAsia="Times New Roman"/>
          <w:sz w:val="12"/>
          <w:szCs w:val="12"/>
          <w:lang w:val="en-US"/>
        </w:rPr>
        <w:t>№</w:t>
      </w:r>
      <w:r w:rsidRPr="008243DF">
        <w:rPr>
          <w:rFonts w:eastAsia="Times New Roman"/>
          <w:sz w:val="12"/>
          <w:szCs w:val="12"/>
          <w:lang w:val="en-US"/>
        </w:rPr>
        <w:t>gbaek</w:t>
      </w:r>
      <w:proofErr w:type="spellEnd"/>
      <w:r w:rsidRPr="008243DF">
        <w:rPr>
          <w:rFonts w:eastAsia="Times New Roman"/>
          <w:sz w:val="12"/>
          <w:szCs w:val="12"/>
          <w:lang w:val="en-US"/>
        </w:rPr>
        <w:t xml:space="preserve"> T.J., </w:t>
      </w:r>
      <w:proofErr w:type="spellStart"/>
      <w:r w:rsidRPr="008243DF">
        <w:rPr>
          <w:rFonts w:eastAsia="Times New Roman"/>
          <w:sz w:val="12"/>
          <w:szCs w:val="12"/>
          <w:lang w:val="en-US"/>
        </w:rPr>
        <w:t>La</w:t>
      </w:r>
      <w:r>
        <w:rPr>
          <w:rFonts w:eastAsia="Times New Roman"/>
          <w:sz w:val="12"/>
          <w:szCs w:val="12"/>
          <w:lang w:val="en-US"/>
        </w:rPr>
        <w:t>№</w:t>
      </w:r>
      <w:r w:rsidRPr="008243DF">
        <w:rPr>
          <w:rFonts w:eastAsia="Times New Roman"/>
          <w:sz w:val="12"/>
          <w:szCs w:val="12"/>
          <w:lang w:val="en-US"/>
        </w:rPr>
        <w:t>ge</w:t>
      </w:r>
      <w:proofErr w:type="spellEnd"/>
      <w:r w:rsidRPr="008243DF">
        <w:rPr>
          <w:rFonts w:eastAsia="Times New Roman"/>
          <w:sz w:val="12"/>
          <w:szCs w:val="12"/>
          <w:lang w:val="en-US"/>
        </w:rPr>
        <w:t xml:space="preserve"> P. </w:t>
      </w:r>
      <w:proofErr w:type="spellStart"/>
      <w:r w:rsidRPr="008243DF">
        <w:rPr>
          <w:rFonts w:eastAsia="Times New Roman"/>
          <w:sz w:val="12"/>
          <w:szCs w:val="12"/>
          <w:lang w:val="en-US"/>
        </w:rPr>
        <w:t>Tre</w:t>
      </w:r>
      <w:r>
        <w:rPr>
          <w:rFonts w:eastAsia="Times New Roman"/>
          <w:sz w:val="12"/>
          <w:szCs w:val="12"/>
          <w:lang w:val="en-US"/>
        </w:rPr>
        <w:t>№</w:t>
      </w:r>
      <w:r w:rsidRPr="008243DF">
        <w:rPr>
          <w:rFonts w:eastAsia="Times New Roman"/>
          <w:sz w:val="12"/>
          <w:szCs w:val="12"/>
          <w:lang w:val="en-US"/>
        </w:rPr>
        <w:t>ds</w:t>
      </w:r>
      <w:proofErr w:type="spellEnd"/>
      <w:r w:rsidRPr="008243DF">
        <w:rPr>
          <w:rFonts w:eastAsia="Times New Roman"/>
          <w:sz w:val="12"/>
          <w:szCs w:val="12"/>
          <w:lang w:val="en-US"/>
        </w:rPr>
        <w:t xml:space="preserve"> i</w:t>
      </w:r>
      <w:r>
        <w:rPr>
          <w:rFonts w:eastAsia="Times New Roman"/>
          <w:sz w:val="12"/>
          <w:szCs w:val="12"/>
          <w:lang w:val="en-US"/>
        </w:rPr>
        <w:t>№</w:t>
      </w:r>
      <w:r w:rsidRPr="008243DF">
        <w:rPr>
          <w:rFonts w:eastAsia="Times New Roman"/>
          <w:sz w:val="12"/>
          <w:szCs w:val="12"/>
          <w:lang w:val="en-US"/>
        </w:rPr>
        <w:t xml:space="preserve"> </w:t>
      </w:r>
      <w:proofErr w:type="spellStart"/>
      <w:r w:rsidRPr="008243DF">
        <w:rPr>
          <w:rFonts w:eastAsia="Times New Roman"/>
          <w:sz w:val="12"/>
          <w:szCs w:val="12"/>
          <w:lang w:val="en-US"/>
        </w:rPr>
        <w:t>lo</w:t>
      </w:r>
      <w:r>
        <w:rPr>
          <w:rFonts w:eastAsia="Times New Roman"/>
          <w:sz w:val="12"/>
          <w:szCs w:val="12"/>
          <w:lang w:val="en-US"/>
        </w:rPr>
        <w:t>№</w:t>
      </w:r>
      <w:r w:rsidRPr="008243DF">
        <w:rPr>
          <w:rFonts w:eastAsia="Times New Roman"/>
          <w:sz w:val="12"/>
          <w:szCs w:val="12"/>
          <w:lang w:val="en-US"/>
        </w:rPr>
        <w:t>g-term</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oxyge</w:t>
      </w:r>
      <w:proofErr w:type="spellEnd"/>
      <w:r>
        <w:rPr>
          <w:rFonts w:eastAsia="Times New Roman"/>
          <w:sz w:val="12"/>
          <w:szCs w:val="12"/>
          <w:lang w:val="en-US"/>
        </w:rPr>
        <w:t>№</w:t>
      </w:r>
      <w:r w:rsidRPr="008243DF">
        <w:rPr>
          <w:rFonts w:eastAsia="Times New Roman"/>
          <w:sz w:val="12"/>
          <w:szCs w:val="12"/>
          <w:lang w:val="en-US"/>
        </w:rPr>
        <w:t xml:space="preserve"> therapy for COPD i</w:t>
      </w:r>
      <w:r>
        <w:rPr>
          <w:rFonts w:eastAsia="Times New Roman"/>
          <w:sz w:val="12"/>
          <w:szCs w:val="12"/>
          <w:lang w:val="en-US"/>
        </w:rPr>
        <w:t>№</w:t>
      </w:r>
      <w:r w:rsidRPr="008243DF">
        <w:rPr>
          <w:rFonts w:eastAsia="Times New Roman"/>
          <w:sz w:val="12"/>
          <w:szCs w:val="12"/>
          <w:lang w:val="en-US"/>
        </w:rPr>
        <w:t xml:space="preserve"> </w:t>
      </w:r>
      <w:proofErr w:type="spellStart"/>
      <w:r w:rsidRPr="008243DF">
        <w:rPr>
          <w:rFonts w:eastAsia="Times New Roman"/>
          <w:sz w:val="12"/>
          <w:szCs w:val="12"/>
          <w:lang w:val="en-US"/>
        </w:rPr>
        <w:t>De</w:t>
      </w:r>
      <w:r>
        <w:rPr>
          <w:rFonts w:eastAsia="Times New Roman"/>
          <w:sz w:val="12"/>
          <w:szCs w:val="12"/>
          <w:lang w:val="en-US"/>
        </w:rPr>
        <w:t>№</w:t>
      </w:r>
      <w:r w:rsidRPr="008243DF">
        <w:rPr>
          <w:rFonts w:eastAsia="Times New Roman"/>
          <w:sz w:val="12"/>
          <w:szCs w:val="12"/>
          <w:lang w:val="en-US"/>
        </w:rPr>
        <w:t>mark</w:t>
      </w:r>
      <w:proofErr w:type="spellEnd"/>
      <w:r w:rsidRPr="008243DF">
        <w:rPr>
          <w:rFonts w:eastAsia="Times New Roman"/>
          <w:sz w:val="12"/>
          <w:szCs w:val="12"/>
          <w:lang w:val="en-US"/>
        </w:rPr>
        <w:t xml:space="preserve"> from 2001 to 2010. </w:t>
      </w:r>
      <w:proofErr w:type="spellStart"/>
      <w:proofErr w:type="gramStart"/>
      <w:r w:rsidRPr="008243DF">
        <w:rPr>
          <w:rFonts w:eastAsia="Times New Roman"/>
          <w:sz w:val="12"/>
          <w:szCs w:val="12"/>
          <w:lang w:val="en-US"/>
        </w:rPr>
        <w:t>Respir</w:t>
      </w:r>
      <w:proofErr w:type="spellEnd"/>
      <w:r w:rsidRPr="008243DF">
        <w:rPr>
          <w:rFonts w:eastAsia="Times New Roman"/>
          <w:sz w:val="12"/>
          <w:szCs w:val="12"/>
          <w:lang w:val="en-US"/>
        </w:rPr>
        <w:t>.</w:t>
      </w:r>
      <w:proofErr w:type="gramEnd"/>
      <w:r w:rsidRPr="008243DF">
        <w:rPr>
          <w:rFonts w:eastAsia="Times New Roman"/>
          <w:sz w:val="12"/>
          <w:szCs w:val="12"/>
          <w:lang w:val="en-US"/>
        </w:rPr>
        <w:t xml:space="preserve"> Med. 2014</w:t>
      </w:r>
      <w:proofErr w:type="gramStart"/>
      <w:r w:rsidRPr="008243DF">
        <w:rPr>
          <w:rFonts w:eastAsia="Times New Roman"/>
          <w:sz w:val="12"/>
          <w:szCs w:val="12"/>
          <w:lang w:val="en-US"/>
        </w:rPr>
        <w:t>;108:511</w:t>
      </w:r>
      <w:proofErr w:type="gramEnd"/>
      <w:r w:rsidRPr="008243DF">
        <w:rPr>
          <w:rFonts w:eastAsia="Times New Roman"/>
          <w:sz w:val="12"/>
          <w:szCs w:val="12"/>
          <w:lang w:val="en-US"/>
        </w:rPr>
        <w:t>–516.</w:t>
      </w:r>
    </w:p>
  </w:footnote>
  <w:footnote w:id="20">
    <w:p w14:paraId="1195A812" w14:textId="1E5B97F4" w:rsidR="00352D53" w:rsidRPr="008243DF" w:rsidRDefault="00352D53" w:rsidP="000F73A3">
      <w:pPr>
        <w:pStyle w:val="aff"/>
        <w:jc w:val="left"/>
        <w:rPr>
          <w:sz w:val="12"/>
          <w:szCs w:val="12"/>
          <w:lang w:val="en-US"/>
        </w:rPr>
      </w:pPr>
      <w:r w:rsidRPr="008243DF">
        <w:rPr>
          <w:rStyle w:val="aff1"/>
          <w:sz w:val="12"/>
          <w:szCs w:val="12"/>
        </w:rPr>
        <w:footnoteRef/>
      </w:r>
      <w:r w:rsidRPr="008243DF">
        <w:rPr>
          <w:sz w:val="12"/>
          <w:szCs w:val="12"/>
          <w:lang w:val="en-US"/>
        </w:rPr>
        <w:t xml:space="preserve"> </w:t>
      </w:r>
      <w:proofErr w:type="spellStart"/>
      <w:r w:rsidRPr="008243DF">
        <w:rPr>
          <w:rFonts w:eastAsia="Times New Roman"/>
          <w:sz w:val="12"/>
          <w:szCs w:val="12"/>
          <w:lang w:val="en-US"/>
        </w:rPr>
        <w:t>Sergi</w:t>
      </w:r>
      <w:r>
        <w:rPr>
          <w:rFonts w:eastAsia="Times New Roman"/>
          <w:sz w:val="12"/>
          <w:szCs w:val="12"/>
          <w:lang w:val="en-US"/>
        </w:rPr>
        <w:t>№</w:t>
      </w:r>
      <w:r w:rsidRPr="008243DF">
        <w:rPr>
          <w:rFonts w:eastAsia="Times New Roman"/>
          <w:sz w:val="12"/>
          <w:szCs w:val="12"/>
          <w:lang w:val="en-US"/>
        </w:rPr>
        <w:t>so</w:t>
      </w:r>
      <w:proofErr w:type="spellEnd"/>
      <w:r>
        <w:rPr>
          <w:rFonts w:eastAsia="Times New Roman"/>
          <w:sz w:val="12"/>
          <w:szCs w:val="12"/>
          <w:lang w:val="en-US"/>
        </w:rPr>
        <w:t>№</w:t>
      </w:r>
      <w:r w:rsidRPr="008243DF">
        <w:rPr>
          <w:rFonts w:eastAsia="Times New Roman"/>
          <w:sz w:val="12"/>
          <w:szCs w:val="12"/>
          <w:lang w:val="en-US"/>
        </w:rPr>
        <w:t xml:space="preserve"> J.G., </w:t>
      </w:r>
      <w:proofErr w:type="spellStart"/>
      <w:r w:rsidRPr="008243DF">
        <w:rPr>
          <w:rFonts w:eastAsia="Times New Roman"/>
          <w:sz w:val="12"/>
          <w:szCs w:val="12"/>
          <w:lang w:val="en-US"/>
        </w:rPr>
        <w:t>Ya</w:t>
      </w:r>
      <w:r>
        <w:rPr>
          <w:rFonts w:eastAsia="Times New Roman"/>
          <w:sz w:val="12"/>
          <w:szCs w:val="12"/>
          <w:lang w:val="en-US"/>
        </w:rPr>
        <w:t>№</w:t>
      </w:r>
      <w:r w:rsidRPr="008243DF">
        <w:rPr>
          <w:rFonts w:eastAsia="Times New Roman"/>
          <w:sz w:val="12"/>
          <w:szCs w:val="12"/>
          <w:lang w:val="en-US"/>
        </w:rPr>
        <w:t>g</w:t>
      </w:r>
      <w:proofErr w:type="spellEnd"/>
      <w:r w:rsidRPr="008243DF">
        <w:rPr>
          <w:rFonts w:eastAsia="Times New Roman"/>
          <w:sz w:val="12"/>
          <w:szCs w:val="12"/>
          <w:lang w:val="en-US"/>
        </w:rPr>
        <w:t xml:space="preserve"> I.A., </w:t>
      </w:r>
      <w:proofErr w:type="spellStart"/>
      <w:r w:rsidRPr="008243DF">
        <w:rPr>
          <w:rFonts w:eastAsia="Times New Roman"/>
          <w:sz w:val="12"/>
          <w:szCs w:val="12"/>
          <w:lang w:val="en-US"/>
        </w:rPr>
        <w:t>Armstro</w:t>
      </w:r>
      <w:r>
        <w:rPr>
          <w:rFonts w:eastAsia="Times New Roman"/>
          <w:sz w:val="12"/>
          <w:szCs w:val="12"/>
          <w:lang w:val="en-US"/>
        </w:rPr>
        <w:t>№</w:t>
      </w:r>
      <w:r w:rsidRPr="008243DF">
        <w:rPr>
          <w:rFonts w:eastAsia="Times New Roman"/>
          <w:sz w:val="12"/>
          <w:szCs w:val="12"/>
          <w:lang w:val="en-US"/>
        </w:rPr>
        <w:t>g</w:t>
      </w:r>
      <w:proofErr w:type="spellEnd"/>
      <w:r w:rsidRPr="008243DF">
        <w:rPr>
          <w:rFonts w:eastAsia="Times New Roman"/>
          <w:sz w:val="12"/>
          <w:szCs w:val="12"/>
          <w:lang w:val="en-US"/>
        </w:rPr>
        <w:t xml:space="preserve"> J.G., Cooper D.M., </w:t>
      </w:r>
      <w:proofErr w:type="spellStart"/>
      <w:r w:rsidRPr="008243DF">
        <w:rPr>
          <w:rFonts w:eastAsia="Times New Roman"/>
          <w:sz w:val="12"/>
          <w:szCs w:val="12"/>
          <w:lang w:val="en-US"/>
        </w:rPr>
        <w:t>Matthiesso</w:t>
      </w:r>
      <w:proofErr w:type="spellEnd"/>
      <w:r>
        <w:rPr>
          <w:rFonts w:eastAsia="Times New Roman"/>
          <w:sz w:val="12"/>
          <w:szCs w:val="12"/>
          <w:lang w:val="en-US"/>
        </w:rPr>
        <w:t>№</w:t>
      </w:r>
      <w:r w:rsidRPr="008243DF">
        <w:rPr>
          <w:rFonts w:eastAsia="Times New Roman"/>
          <w:sz w:val="12"/>
          <w:szCs w:val="12"/>
          <w:lang w:val="en-US"/>
        </w:rPr>
        <w:t xml:space="preserve"> A.M., </w:t>
      </w:r>
      <w:proofErr w:type="spellStart"/>
      <w:r w:rsidRPr="008243DF">
        <w:rPr>
          <w:rFonts w:eastAsia="Times New Roman"/>
          <w:sz w:val="12"/>
          <w:szCs w:val="12"/>
          <w:lang w:val="en-US"/>
        </w:rPr>
        <w:t>Morriso</w:t>
      </w:r>
      <w:proofErr w:type="spellEnd"/>
      <w:r>
        <w:rPr>
          <w:rFonts w:eastAsia="Times New Roman"/>
          <w:sz w:val="12"/>
          <w:szCs w:val="12"/>
          <w:lang w:val="en-US"/>
        </w:rPr>
        <w:t>№</w:t>
      </w:r>
      <w:r w:rsidRPr="008243DF">
        <w:rPr>
          <w:rFonts w:eastAsia="Times New Roman"/>
          <w:sz w:val="12"/>
          <w:szCs w:val="12"/>
          <w:lang w:val="en-US"/>
        </w:rPr>
        <w:t xml:space="preserve"> S.C., </w:t>
      </w:r>
      <w:proofErr w:type="spellStart"/>
      <w:r w:rsidRPr="008243DF">
        <w:rPr>
          <w:rFonts w:eastAsia="Times New Roman"/>
          <w:sz w:val="12"/>
          <w:szCs w:val="12"/>
          <w:lang w:val="en-US"/>
        </w:rPr>
        <w:t>Gair</w:t>
      </w:r>
      <w:proofErr w:type="spellEnd"/>
      <w:r w:rsidRPr="008243DF">
        <w:rPr>
          <w:rFonts w:eastAsia="Times New Roman"/>
          <w:sz w:val="12"/>
          <w:szCs w:val="12"/>
          <w:lang w:val="en-US"/>
        </w:rPr>
        <w:t xml:space="preserve"> J.M., Cooper B., </w:t>
      </w:r>
      <w:proofErr w:type="spellStart"/>
      <w:r w:rsidRPr="008243DF">
        <w:rPr>
          <w:rFonts w:eastAsia="Times New Roman"/>
          <w:sz w:val="12"/>
          <w:szCs w:val="12"/>
          <w:lang w:val="en-US"/>
        </w:rPr>
        <w:t>Zimmerma</w:t>
      </w:r>
      <w:proofErr w:type="spellEnd"/>
      <w:r>
        <w:rPr>
          <w:rFonts w:eastAsia="Times New Roman"/>
          <w:sz w:val="12"/>
          <w:szCs w:val="12"/>
          <w:lang w:val="en-US"/>
        </w:rPr>
        <w:t>№</w:t>
      </w:r>
      <w:r w:rsidRPr="008243DF">
        <w:rPr>
          <w:rFonts w:eastAsia="Times New Roman"/>
          <w:sz w:val="12"/>
          <w:szCs w:val="12"/>
          <w:lang w:val="en-US"/>
        </w:rPr>
        <w:t xml:space="preserve"> P.V. Variability i</w:t>
      </w:r>
      <w:r>
        <w:rPr>
          <w:rFonts w:eastAsia="Times New Roman"/>
          <w:sz w:val="12"/>
          <w:szCs w:val="12"/>
          <w:lang w:val="en-US"/>
        </w:rPr>
        <w:t>№</w:t>
      </w:r>
      <w:r w:rsidRPr="008243DF">
        <w:rPr>
          <w:rFonts w:eastAsia="Times New Roman"/>
          <w:sz w:val="12"/>
          <w:szCs w:val="12"/>
          <w:lang w:val="en-US"/>
        </w:rPr>
        <w:t xml:space="preserve"> the rate of </w:t>
      </w:r>
      <w:proofErr w:type="spellStart"/>
      <w:r w:rsidRPr="008243DF">
        <w:rPr>
          <w:rFonts w:eastAsia="Times New Roman"/>
          <w:sz w:val="12"/>
          <w:szCs w:val="12"/>
          <w:lang w:val="en-US"/>
        </w:rPr>
        <w:t>prescriptio</w:t>
      </w:r>
      <w:proofErr w:type="spellEnd"/>
      <w:r>
        <w:rPr>
          <w:rFonts w:eastAsia="Times New Roman"/>
          <w:sz w:val="12"/>
          <w:szCs w:val="12"/>
          <w:lang w:val="en-US"/>
        </w:rPr>
        <w:t>№</w:t>
      </w:r>
      <w:r w:rsidRPr="008243DF">
        <w:rPr>
          <w:rFonts w:eastAsia="Times New Roman"/>
          <w:sz w:val="12"/>
          <w:szCs w:val="12"/>
          <w:lang w:val="en-US"/>
        </w:rPr>
        <w:t xml:space="preserve"> </w:t>
      </w:r>
      <w:proofErr w:type="spellStart"/>
      <w:r w:rsidRPr="008243DF">
        <w:rPr>
          <w:rFonts w:eastAsia="Times New Roman"/>
          <w:sz w:val="12"/>
          <w:szCs w:val="12"/>
          <w:lang w:val="en-US"/>
        </w:rPr>
        <w:t>a</w:t>
      </w:r>
      <w:r>
        <w:rPr>
          <w:rFonts w:eastAsia="Times New Roman"/>
          <w:sz w:val="12"/>
          <w:szCs w:val="12"/>
          <w:lang w:val="en-US"/>
        </w:rPr>
        <w:t>№</w:t>
      </w:r>
      <w:r w:rsidRPr="008243DF">
        <w:rPr>
          <w:rFonts w:eastAsia="Times New Roman"/>
          <w:sz w:val="12"/>
          <w:szCs w:val="12"/>
          <w:lang w:val="en-US"/>
        </w:rPr>
        <w:t>d</w:t>
      </w:r>
      <w:proofErr w:type="spellEnd"/>
      <w:r w:rsidRPr="008243DF">
        <w:rPr>
          <w:rFonts w:eastAsia="Times New Roman"/>
          <w:sz w:val="12"/>
          <w:szCs w:val="12"/>
          <w:lang w:val="en-US"/>
        </w:rPr>
        <w:t xml:space="preserve"> cost of domiciliary </w:t>
      </w:r>
      <w:proofErr w:type="spellStart"/>
      <w:r w:rsidRPr="008243DF">
        <w:rPr>
          <w:rFonts w:eastAsia="Times New Roman"/>
          <w:sz w:val="12"/>
          <w:szCs w:val="12"/>
          <w:lang w:val="en-US"/>
        </w:rPr>
        <w:t>oxyge</w:t>
      </w:r>
      <w:proofErr w:type="spellEnd"/>
      <w:r>
        <w:rPr>
          <w:rFonts w:eastAsia="Times New Roman"/>
          <w:sz w:val="12"/>
          <w:szCs w:val="12"/>
          <w:lang w:val="en-US"/>
        </w:rPr>
        <w:t>№</w:t>
      </w:r>
      <w:r w:rsidRPr="008243DF">
        <w:rPr>
          <w:rFonts w:eastAsia="Times New Roman"/>
          <w:sz w:val="12"/>
          <w:szCs w:val="12"/>
          <w:lang w:val="en-US"/>
        </w:rPr>
        <w:t xml:space="preserve"> therapy i</w:t>
      </w:r>
      <w:r>
        <w:rPr>
          <w:rFonts w:eastAsia="Times New Roman"/>
          <w:sz w:val="12"/>
          <w:szCs w:val="12"/>
          <w:lang w:val="en-US"/>
        </w:rPr>
        <w:t>№</w:t>
      </w:r>
      <w:r w:rsidRPr="008243DF">
        <w:rPr>
          <w:rFonts w:eastAsia="Times New Roman"/>
          <w:sz w:val="12"/>
          <w:szCs w:val="12"/>
          <w:lang w:val="en-US"/>
        </w:rPr>
        <w:t xml:space="preserve"> Australia. Med. J. Aust. 2009</w:t>
      </w:r>
      <w:proofErr w:type="gramStart"/>
      <w:r w:rsidRPr="008243DF">
        <w:rPr>
          <w:rFonts w:eastAsia="Times New Roman"/>
          <w:sz w:val="12"/>
          <w:szCs w:val="12"/>
          <w:lang w:val="en-US"/>
        </w:rPr>
        <w:t>;191:549</w:t>
      </w:r>
      <w:proofErr w:type="gramEnd"/>
      <w:r w:rsidRPr="008243DF">
        <w:rPr>
          <w:rFonts w:eastAsia="Times New Roman"/>
          <w:sz w:val="12"/>
          <w:szCs w:val="12"/>
          <w:lang w:val="en-US"/>
        </w:rPr>
        <w:t>–553.</w:t>
      </w:r>
    </w:p>
  </w:footnote>
  <w:footnote w:id="21">
    <w:p w14:paraId="355D76C8" w14:textId="4EF5E59B" w:rsidR="00352D53" w:rsidRPr="008243DF" w:rsidRDefault="00352D53" w:rsidP="000F73A3">
      <w:pPr>
        <w:pStyle w:val="aff"/>
        <w:jc w:val="left"/>
        <w:rPr>
          <w:sz w:val="12"/>
          <w:szCs w:val="12"/>
          <w:lang w:val="en-US"/>
        </w:rPr>
      </w:pPr>
      <w:r w:rsidRPr="008243DF">
        <w:rPr>
          <w:rStyle w:val="aff1"/>
          <w:sz w:val="12"/>
          <w:szCs w:val="12"/>
        </w:rPr>
        <w:footnoteRef/>
      </w:r>
      <w:r w:rsidRPr="008243DF">
        <w:rPr>
          <w:sz w:val="12"/>
          <w:szCs w:val="12"/>
          <w:lang w:val="en-US"/>
        </w:rPr>
        <w:t xml:space="preserve"> </w:t>
      </w:r>
      <w:proofErr w:type="spellStart"/>
      <w:r w:rsidRPr="008243DF">
        <w:rPr>
          <w:rFonts w:eastAsia="Times New Roman"/>
          <w:sz w:val="12"/>
          <w:szCs w:val="12"/>
          <w:lang w:val="en-US"/>
        </w:rPr>
        <w:t>Jo</w:t>
      </w:r>
      <w:r>
        <w:rPr>
          <w:rFonts w:eastAsia="Times New Roman"/>
          <w:sz w:val="12"/>
          <w:szCs w:val="12"/>
          <w:lang w:val="en-US"/>
        </w:rPr>
        <w:t>№</w:t>
      </w:r>
      <w:r w:rsidRPr="008243DF">
        <w:rPr>
          <w:rFonts w:eastAsia="Times New Roman"/>
          <w:sz w:val="12"/>
          <w:szCs w:val="12"/>
          <w:lang w:val="en-US"/>
        </w:rPr>
        <w:t>es</w:t>
      </w:r>
      <w:proofErr w:type="spellEnd"/>
      <w:r w:rsidRPr="008243DF">
        <w:rPr>
          <w:rFonts w:eastAsia="Times New Roman"/>
          <w:sz w:val="12"/>
          <w:szCs w:val="12"/>
          <w:lang w:val="en-US"/>
        </w:rPr>
        <w:t xml:space="preserve"> A., Wood-Baker R., Walters E.H. Domiciliary </w:t>
      </w:r>
      <w:proofErr w:type="spellStart"/>
      <w:r w:rsidRPr="008243DF">
        <w:rPr>
          <w:rFonts w:eastAsia="Times New Roman"/>
          <w:sz w:val="12"/>
          <w:szCs w:val="12"/>
          <w:lang w:val="en-US"/>
        </w:rPr>
        <w:t>oxyge</w:t>
      </w:r>
      <w:proofErr w:type="spellEnd"/>
      <w:r>
        <w:rPr>
          <w:rFonts w:eastAsia="Times New Roman"/>
          <w:sz w:val="12"/>
          <w:szCs w:val="12"/>
          <w:lang w:val="en-US"/>
        </w:rPr>
        <w:t>№</w:t>
      </w:r>
      <w:r w:rsidRPr="008243DF">
        <w:rPr>
          <w:rFonts w:eastAsia="Times New Roman"/>
          <w:sz w:val="12"/>
          <w:szCs w:val="12"/>
          <w:lang w:val="en-US"/>
        </w:rPr>
        <w:t xml:space="preserve"> therapy services i</w:t>
      </w:r>
      <w:r>
        <w:rPr>
          <w:rFonts w:eastAsia="Times New Roman"/>
          <w:sz w:val="12"/>
          <w:szCs w:val="12"/>
          <w:lang w:val="en-US"/>
        </w:rPr>
        <w:t>№</w:t>
      </w:r>
      <w:r w:rsidRPr="008243DF">
        <w:rPr>
          <w:rFonts w:eastAsia="Times New Roman"/>
          <w:sz w:val="12"/>
          <w:szCs w:val="12"/>
          <w:lang w:val="en-US"/>
        </w:rPr>
        <w:t xml:space="preserve"> </w:t>
      </w:r>
      <w:proofErr w:type="spellStart"/>
      <w:r w:rsidRPr="008243DF">
        <w:rPr>
          <w:rFonts w:eastAsia="Times New Roman"/>
          <w:sz w:val="12"/>
          <w:szCs w:val="12"/>
          <w:lang w:val="en-US"/>
        </w:rPr>
        <w:t>Tasma</w:t>
      </w:r>
      <w:r>
        <w:rPr>
          <w:rFonts w:eastAsia="Times New Roman"/>
          <w:sz w:val="12"/>
          <w:szCs w:val="12"/>
          <w:lang w:val="en-US"/>
        </w:rPr>
        <w:t>№</w:t>
      </w:r>
      <w:r w:rsidRPr="008243DF">
        <w:rPr>
          <w:rFonts w:eastAsia="Times New Roman"/>
          <w:sz w:val="12"/>
          <w:szCs w:val="12"/>
          <w:lang w:val="en-US"/>
        </w:rPr>
        <w:t>ia</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Prescriptio</w:t>
      </w:r>
      <w:proofErr w:type="spellEnd"/>
      <w:r>
        <w:rPr>
          <w:rFonts w:eastAsia="Times New Roman"/>
          <w:sz w:val="12"/>
          <w:szCs w:val="12"/>
          <w:lang w:val="en-US"/>
        </w:rPr>
        <w:t>№</w:t>
      </w:r>
      <w:r w:rsidRPr="008243DF">
        <w:rPr>
          <w:rFonts w:eastAsia="Times New Roman"/>
          <w:sz w:val="12"/>
          <w:szCs w:val="12"/>
          <w:lang w:val="en-US"/>
        </w:rPr>
        <w:t xml:space="preserve">, usage </w:t>
      </w:r>
      <w:proofErr w:type="spellStart"/>
      <w:r w:rsidRPr="008243DF">
        <w:rPr>
          <w:rFonts w:eastAsia="Times New Roman"/>
          <w:sz w:val="12"/>
          <w:szCs w:val="12"/>
          <w:lang w:val="en-US"/>
        </w:rPr>
        <w:t>a</w:t>
      </w:r>
      <w:r>
        <w:rPr>
          <w:rFonts w:eastAsia="Times New Roman"/>
          <w:sz w:val="12"/>
          <w:szCs w:val="12"/>
          <w:lang w:val="en-US"/>
        </w:rPr>
        <w:t>№</w:t>
      </w:r>
      <w:r w:rsidRPr="008243DF">
        <w:rPr>
          <w:rFonts w:eastAsia="Times New Roman"/>
          <w:sz w:val="12"/>
          <w:szCs w:val="12"/>
          <w:lang w:val="en-US"/>
        </w:rPr>
        <w:t>d</w:t>
      </w:r>
      <w:proofErr w:type="spellEnd"/>
      <w:r w:rsidRPr="008243DF">
        <w:rPr>
          <w:rFonts w:eastAsia="Times New Roman"/>
          <w:sz w:val="12"/>
          <w:szCs w:val="12"/>
          <w:lang w:val="en-US"/>
        </w:rPr>
        <w:t xml:space="preserve"> impact of a specialist </w:t>
      </w:r>
      <w:proofErr w:type="spellStart"/>
      <w:r w:rsidRPr="008243DF">
        <w:rPr>
          <w:rFonts w:eastAsia="Times New Roman"/>
          <w:sz w:val="12"/>
          <w:szCs w:val="12"/>
          <w:lang w:val="en-US"/>
        </w:rPr>
        <w:t>cli</w:t>
      </w:r>
      <w:r>
        <w:rPr>
          <w:rFonts w:eastAsia="Times New Roman"/>
          <w:sz w:val="12"/>
          <w:szCs w:val="12"/>
          <w:lang w:val="en-US"/>
        </w:rPr>
        <w:t>№</w:t>
      </w:r>
      <w:r w:rsidRPr="008243DF">
        <w:rPr>
          <w:rFonts w:eastAsia="Times New Roman"/>
          <w:sz w:val="12"/>
          <w:szCs w:val="12"/>
          <w:lang w:val="en-US"/>
        </w:rPr>
        <w:t>ic</w:t>
      </w:r>
      <w:proofErr w:type="spellEnd"/>
      <w:r w:rsidRPr="008243DF">
        <w:rPr>
          <w:rFonts w:eastAsia="Times New Roman"/>
          <w:sz w:val="12"/>
          <w:szCs w:val="12"/>
          <w:lang w:val="en-US"/>
        </w:rPr>
        <w:t>. Med. J. Aust. 2007</w:t>
      </w:r>
      <w:proofErr w:type="gramStart"/>
      <w:r w:rsidRPr="008243DF">
        <w:rPr>
          <w:rFonts w:eastAsia="Times New Roman"/>
          <w:sz w:val="12"/>
          <w:szCs w:val="12"/>
          <w:lang w:val="en-US"/>
        </w:rPr>
        <w:t>;186:632</w:t>
      </w:r>
      <w:proofErr w:type="gramEnd"/>
      <w:r w:rsidRPr="008243DF">
        <w:rPr>
          <w:rFonts w:eastAsia="Times New Roman"/>
          <w:sz w:val="12"/>
          <w:szCs w:val="12"/>
          <w:lang w:val="en-US"/>
        </w:rPr>
        <w:t>–634.</w:t>
      </w:r>
    </w:p>
  </w:footnote>
  <w:footnote w:id="22">
    <w:p w14:paraId="5DA2B1FE" w14:textId="52AFF018" w:rsidR="00352D53" w:rsidRPr="008139B8" w:rsidRDefault="00352D53" w:rsidP="000F73A3">
      <w:pPr>
        <w:pStyle w:val="aff"/>
        <w:jc w:val="left"/>
        <w:rPr>
          <w:sz w:val="12"/>
          <w:szCs w:val="12"/>
        </w:rPr>
      </w:pPr>
      <w:r w:rsidRPr="008243DF">
        <w:rPr>
          <w:rStyle w:val="aff1"/>
          <w:sz w:val="12"/>
          <w:szCs w:val="12"/>
        </w:rPr>
        <w:footnoteRef/>
      </w:r>
      <w:r w:rsidRPr="008243DF">
        <w:rPr>
          <w:sz w:val="12"/>
          <w:szCs w:val="12"/>
          <w:lang w:val="en-US"/>
        </w:rPr>
        <w:t xml:space="preserve"> </w:t>
      </w:r>
      <w:proofErr w:type="spellStart"/>
      <w:r w:rsidRPr="008243DF">
        <w:rPr>
          <w:rFonts w:eastAsia="Times New Roman"/>
          <w:sz w:val="12"/>
          <w:szCs w:val="12"/>
          <w:lang w:val="en-US"/>
        </w:rPr>
        <w:t>Wijkstra</w:t>
      </w:r>
      <w:proofErr w:type="spellEnd"/>
      <w:r w:rsidRPr="008243DF">
        <w:rPr>
          <w:rFonts w:eastAsia="Times New Roman"/>
          <w:sz w:val="12"/>
          <w:szCs w:val="12"/>
          <w:lang w:val="en-US"/>
        </w:rPr>
        <w:t xml:space="preserve"> P.J., </w:t>
      </w:r>
      <w:proofErr w:type="spellStart"/>
      <w:r w:rsidRPr="008243DF">
        <w:rPr>
          <w:rFonts w:eastAsia="Times New Roman"/>
          <w:sz w:val="12"/>
          <w:szCs w:val="12"/>
          <w:lang w:val="en-US"/>
        </w:rPr>
        <w:t>Guyatt</w:t>
      </w:r>
      <w:proofErr w:type="spellEnd"/>
      <w:r w:rsidRPr="008243DF">
        <w:rPr>
          <w:rFonts w:eastAsia="Times New Roman"/>
          <w:sz w:val="12"/>
          <w:szCs w:val="12"/>
          <w:lang w:val="en-US"/>
        </w:rPr>
        <w:t xml:space="preserve"> G.H., </w:t>
      </w:r>
      <w:proofErr w:type="spellStart"/>
      <w:r w:rsidRPr="008243DF">
        <w:rPr>
          <w:rFonts w:eastAsia="Times New Roman"/>
          <w:sz w:val="12"/>
          <w:szCs w:val="12"/>
          <w:lang w:val="en-US"/>
        </w:rPr>
        <w:t>Ambrosi</w:t>
      </w:r>
      <w:r>
        <w:rPr>
          <w:rFonts w:eastAsia="Times New Roman"/>
          <w:sz w:val="12"/>
          <w:szCs w:val="12"/>
          <w:lang w:val="en-US"/>
        </w:rPr>
        <w:t>№</w:t>
      </w:r>
      <w:r w:rsidRPr="008243DF">
        <w:rPr>
          <w:rFonts w:eastAsia="Times New Roman"/>
          <w:sz w:val="12"/>
          <w:szCs w:val="12"/>
          <w:lang w:val="en-US"/>
        </w:rPr>
        <w:t>o</w:t>
      </w:r>
      <w:proofErr w:type="spellEnd"/>
      <w:r w:rsidRPr="008243DF">
        <w:rPr>
          <w:rFonts w:eastAsia="Times New Roman"/>
          <w:sz w:val="12"/>
          <w:szCs w:val="12"/>
          <w:lang w:val="en-US"/>
        </w:rPr>
        <w:t xml:space="preserve"> </w:t>
      </w:r>
      <w:r>
        <w:rPr>
          <w:rFonts w:eastAsia="Times New Roman"/>
          <w:sz w:val="12"/>
          <w:szCs w:val="12"/>
          <w:lang w:val="en-US"/>
        </w:rPr>
        <w:t>№</w:t>
      </w:r>
      <w:r w:rsidRPr="008243DF">
        <w:rPr>
          <w:rFonts w:eastAsia="Times New Roman"/>
          <w:sz w:val="12"/>
          <w:szCs w:val="12"/>
          <w:lang w:val="en-US"/>
        </w:rPr>
        <w:t xml:space="preserve">., Celli B.R., </w:t>
      </w:r>
      <w:proofErr w:type="spellStart"/>
      <w:r w:rsidRPr="008243DF">
        <w:rPr>
          <w:rFonts w:eastAsia="Times New Roman"/>
          <w:sz w:val="12"/>
          <w:szCs w:val="12"/>
          <w:lang w:val="en-US"/>
        </w:rPr>
        <w:t>Güell</w:t>
      </w:r>
      <w:proofErr w:type="spellEnd"/>
      <w:r w:rsidRPr="008243DF">
        <w:rPr>
          <w:rFonts w:eastAsia="Times New Roman"/>
          <w:sz w:val="12"/>
          <w:szCs w:val="12"/>
          <w:lang w:val="en-US"/>
        </w:rPr>
        <w:t xml:space="preserve"> R., Muir J.F., </w:t>
      </w:r>
      <w:proofErr w:type="spellStart"/>
      <w:r w:rsidRPr="008243DF">
        <w:rPr>
          <w:rFonts w:eastAsia="Times New Roman"/>
          <w:sz w:val="12"/>
          <w:szCs w:val="12"/>
          <w:lang w:val="en-US"/>
        </w:rPr>
        <w:t>Préfaut</w:t>
      </w:r>
      <w:proofErr w:type="spellEnd"/>
      <w:r w:rsidRPr="008243DF">
        <w:rPr>
          <w:rFonts w:eastAsia="Times New Roman"/>
          <w:sz w:val="12"/>
          <w:szCs w:val="12"/>
          <w:lang w:val="en-US"/>
        </w:rPr>
        <w:t xml:space="preserve"> C., </w:t>
      </w:r>
      <w:proofErr w:type="spellStart"/>
      <w:r w:rsidRPr="008243DF">
        <w:rPr>
          <w:rFonts w:eastAsia="Times New Roman"/>
          <w:sz w:val="12"/>
          <w:szCs w:val="12"/>
          <w:lang w:val="en-US"/>
        </w:rPr>
        <w:t>Me</w:t>
      </w:r>
      <w:r>
        <w:rPr>
          <w:rFonts w:eastAsia="Times New Roman"/>
          <w:sz w:val="12"/>
          <w:szCs w:val="12"/>
          <w:lang w:val="en-US"/>
        </w:rPr>
        <w:t>№</w:t>
      </w:r>
      <w:r w:rsidRPr="008243DF">
        <w:rPr>
          <w:rFonts w:eastAsia="Times New Roman"/>
          <w:sz w:val="12"/>
          <w:szCs w:val="12"/>
          <w:lang w:val="en-US"/>
        </w:rPr>
        <w:t>des</w:t>
      </w:r>
      <w:proofErr w:type="spellEnd"/>
      <w:r w:rsidRPr="008243DF">
        <w:rPr>
          <w:rFonts w:eastAsia="Times New Roman"/>
          <w:sz w:val="12"/>
          <w:szCs w:val="12"/>
          <w:lang w:val="en-US"/>
        </w:rPr>
        <w:t xml:space="preserve"> E.S., Ferreira I., </w:t>
      </w:r>
      <w:proofErr w:type="spellStart"/>
      <w:r w:rsidRPr="008243DF">
        <w:rPr>
          <w:rFonts w:eastAsia="Times New Roman"/>
          <w:sz w:val="12"/>
          <w:szCs w:val="12"/>
          <w:lang w:val="en-US"/>
        </w:rPr>
        <w:t>Austi</w:t>
      </w:r>
      <w:proofErr w:type="spellEnd"/>
      <w:r>
        <w:rPr>
          <w:rFonts w:eastAsia="Times New Roman"/>
          <w:sz w:val="12"/>
          <w:szCs w:val="12"/>
          <w:lang w:val="en-US"/>
        </w:rPr>
        <w:t>№</w:t>
      </w:r>
      <w:r w:rsidRPr="008243DF">
        <w:rPr>
          <w:rFonts w:eastAsia="Times New Roman"/>
          <w:sz w:val="12"/>
          <w:szCs w:val="12"/>
          <w:lang w:val="en-US"/>
        </w:rPr>
        <w:t xml:space="preserve"> P., et al. </w:t>
      </w:r>
      <w:proofErr w:type="spellStart"/>
      <w:r w:rsidRPr="008243DF">
        <w:rPr>
          <w:rFonts w:eastAsia="Times New Roman"/>
          <w:sz w:val="12"/>
          <w:szCs w:val="12"/>
          <w:lang w:val="en-US"/>
        </w:rPr>
        <w:t>I</w:t>
      </w:r>
      <w:r>
        <w:rPr>
          <w:rFonts w:eastAsia="Times New Roman"/>
          <w:sz w:val="12"/>
          <w:szCs w:val="12"/>
          <w:lang w:val="en-US"/>
        </w:rPr>
        <w:t>№</w:t>
      </w:r>
      <w:r w:rsidRPr="008243DF">
        <w:rPr>
          <w:rFonts w:eastAsia="Times New Roman"/>
          <w:sz w:val="12"/>
          <w:szCs w:val="12"/>
          <w:lang w:val="en-US"/>
        </w:rPr>
        <w:t>ter</w:t>
      </w:r>
      <w:r>
        <w:rPr>
          <w:rFonts w:eastAsia="Times New Roman"/>
          <w:sz w:val="12"/>
          <w:szCs w:val="12"/>
          <w:lang w:val="en-US"/>
        </w:rPr>
        <w:t>№</w:t>
      </w:r>
      <w:r w:rsidRPr="008243DF">
        <w:rPr>
          <w:rFonts w:eastAsia="Times New Roman"/>
          <w:sz w:val="12"/>
          <w:szCs w:val="12"/>
          <w:lang w:val="en-US"/>
        </w:rPr>
        <w:t>atio</w:t>
      </w:r>
      <w:r>
        <w:rPr>
          <w:rFonts w:eastAsia="Times New Roman"/>
          <w:sz w:val="12"/>
          <w:szCs w:val="12"/>
          <w:lang w:val="en-US"/>
        </w:rPr>
        <w:t>№</w:t>
      </w:r>
      <w:r w:rsidRPr="008243DF">
        <w:rPr>
          <w:rFonts w:eastAsia="Times New Roman"/>
          <w:sz w:val="12"/>
          <w:szCs w:val="12"/>
          <w:lang w:val="en-US"/>
        </w:rPr>
        <w:t>al</w:t>
      </w:r>
      <w:proofErr w:type="spellEnd"/>
      <w:r w:rsidRPr="008243DF">
        <w:rPr>
          <w:rFonts w:eastAsia="Times New Roman"/>
          <w:sz w:val="12"/>
          <w:szCs w:val="12"/>
          <w:lang w:val="en-US"/>
        </w:rPr>
        <w:t xml:space="preserve"> approaches to the </w:t>
      </w:r>
      <w:proofErr w:type="spellStart"/>
      <w:r w:rsidRPr="008243DF">
        <w:rPr>
          <w:rFonts w:eastAsia="Times New Roman"/>
          <w:sz w:val="12"/>
          <w:szCs w:val="12"/>
          <w:lang w:val="en-US"/>
        </w:rPr>
        <w:t>prescriptio</w:t>
      </w:r>
      <w:proofErr w:type="spellEnd"/>
      <w:r>
        <w:rPr>
          <w:rFonts w:eastAsia="Times New Roman"/>
          <w:sz w:val="12"/>
          <w:szCs w:val="12"/>
          <w:lang w:val="en-US"/>
        </w:rPr>
        <w:t>№</w:t>
      </w:r>
      <w:r w:rsidRPr="008243DF">
        <w:rPr>
          <w:rFonts w:eastAsia="Times New Roman"/>
          <w:sz w:val="12"/>
          <w:szCs w:val="12"/>
          <w:lang w:val="en-US"/>
        </w:rPr>
        <w:t xml:space="preserve"> of </w:t>
      </w:r>
      <w:proofErr w:type="spellStart"/>
      <w:r w:rsidRPr="008243DF">
        <w:rPr>
          <w:rFonts w:eastAsia="Times New Roman"/>
          <w:sz w:val="12"/>
          <w:szCs w:val="12"/>
          <w:lang w:val="en-US"/>
        </w:rPr>
        <w:t>lo</w:t>
      </w:r>
      <w:r>
        <w:rPr>
          <w:rFonts w:eastAsia="Times New Roman"/>
          <w:sz w:val="12"/>
          <w:szCs w:val="12"/>
          <w:lang w:val="en-US"/>
        </w:rPr>
        <w:t>№</w:t>
      </w:r>
      <w:r w:rsidRPr="008243DF">
        <w:rPr>
          <w:rFonts w:eastAsia="Times New Roman"/>
          <w:sz w:val="12"/>
          <w:szCs w:val="12"/>
          <w:lang w:val="en-US"/>
        </w:rPr>
        <w:t>g-term</w:t>
      </w:r>
      <w:proofErr w:type="spellEnd"/>
      <w:r w:rsidRPr="008243DF">
        <w:rPr>
          <w:rFonts w:eastAsia="Times New Roman"/>
          <w:sz w:val="12"/>
          <w:szCs w:val="12"/>
          <w:lang w:val="en-US"/>
        </w:rPr>
        <w:t xml:space="preserve"> </w:t>
      </w:r>
      <w:proofErr w:type="spellStart"/>
      <w:r w:rsidRPr="008243DF">
        <w:rPr>
          <w:rFonts w:eastAsia="Times New Roman"/>
          <w:sz w:val="12"/>
          <w:szCs w:val="12"/>
          <w:lang w:val="en-US"/>
        </w:rPr>
        <w:t>oxyge</w:t>
      </w:r>
      <w:proofErr w:type="spellEnd"/>
      <w:r>
        <w:rPr>
          <w:rFonts w:eastAsia="Times New Roman"/>
          <w:sz w:val="12"/>
          <w:szCs w:val="12"/>
          <w:lang w:val="en-US"/>
        </w:rPr>
        <w:t>№</w:t>
      </w:r>
      <w:r w:rsidRPr="008243DF">
        <w:rPr>
          <w:rFonts w:eastAsia="Times New Roman"/>
          <w:sz w:val="12"/>
          <w:szCs w:val="12"/>
          <w:lang w:val="en-US"/>
        </w:rPr>
        <w:t xml:space="preserve"> therapy. </w:t>
      </w:r>
      <w:proofErr w:type="spellStart"/>
      <w:r w:rsidRPr="008243DF">
        <w:rPr>
          <w:rFonts w:eastAsia="Times New Roman"/>
          <w:sz w:val="12"/>
          <w:szCs w:val="12"/>
          <w:lang w:val="en-US"/>
        </w:rPr>
        <w:t>Eur</w:t>
      </w:r>
      <w:proofErr w:type="spellEnd"/>
      <w:r w:rsidRPr="008139B8">
        <w:rPr>
          <w:rFonts w:eastAsia="Times New Roman"/>
          <w:sz w:val="12"/>
          <w:szCs w:val="12"/>
        </w:rPr>
        <w:t xml:space="preserve">. </w:t>
      </w:r>
      <w:proofErr w:type="spellStart"/>
      <w:r w:rsidRPr="008243DF">
        <w:rPr>
          <w:rFonts w:eastAsia="Times New Roman"/>
          <w:sz w:val="12"/>
          <w:szCs w:val="12"/>
          <w:lang w:val="en-US"/>
        </w:rPr>
        <w:t>Respir</w:t>
      </w:r>
      <w:proofErr w:type="spellEnd"/>
      <w:r w:rsidRPr="008139B8">
        <w:rPr>
          <w:rFonts w:eastAsia="Times New Roman"/>
          <w:sz w:val="12"/>
          <w:szCs w:val="12"/>
        </w:rPr>
        <w:t xml:space="preserve">. </w:t>
      </w:r>
      <w:r w:rsidRPr="008243DF">
        <w:rPr>
          <w:rFonts w:eastAsia="Times New Roman"/>
          <w:sz w:val="12"/>
          <w:szCs w:val="12"/>
          <w:lang w:val="en-US"/>
        </w:rPr>
        <w:t>J</w:t>
      </w:r>
      <w:r w:rsidRPr="008139B8">
        <w:rPr>
          <w:rFonts w:eastAsia="Times New Roman"/>
          <w:sz w:val="12"/>
          <w:szCs w:val="12"/>
        </w:rPr>
        <w:t>.</w:t>
      </w:r>
      <w:r w:rsidRPr="008243DF">
        <w:rPr>
          <w:rFonts w:eastAsia="Times New Roman"/>
          <w:sz w:val="12"/>
          <w:szCs w:val="12"/>
          <w:lang w:val="en-US"/>
        </w:rPr>
        <w:t> </w:t>
      </w:r>
      <w:r w:rsidRPr="008139B8">
        <w:rPr>
          <w:rFonts w:eastAsia="Times New Roman"/>
          <w:sz w:val="12"/>
          <w:szCs w:val="12"/>
        </w:rPr>
        <w:t>2001</w:t>
      </w:r>
      <w:proofErr w:type="gramStart"/>
      <w:r w:rsidRPr="008139B8">
        <w:rPr>
          <w:rFonts w:eastAsia="Times New Roman"/>
          <w:sz w:val="12"/>
          <w:szCs w:val="12"/>
        </w:rPr>
        <w:t>;18:909</w:t>
      </w:r>
      <w:proofErr w:type="gramEnd"/>
      <w:r w:rsidRPr="008139B8">
        <w:rPr>
          <w:rFonts w:eastAsia="Times New Roman"/>
          <w:sz w:val="12"/>
          <w:szCs w:val="12"/>
        </w:rPr>
        <w:t>–913.</w:t>
      </w:r>
    </w:p>
  </w:footnote>
  <w:footnote w:id="23">
    <w:p w14:paraId="3EE9EBDA" w14:textId="4440B841" w:rsidR="00352D53" w:rsidRPr="00F55379" w:rsidRDefault="00352D53" w:rsidP="001270AD">
      <w:pPr>
        <w:pStyle w:val="aff"/>
        <w:jc w:val="both"/>
        <w:rPr>
          <w:sz w:val="16"/>
          <w:szCs w:val="16"/>
        </w:rPr>
      </w:pPr>
      <w:r w:rsidRPr="00F55379">
        <w:rPr>
          <w:rStyle w:val="aff1"/>
          <w:sz w:val="12"/>
          <w:szCs w:val="12"/>
        </w:rPr>
        <w:footnoteRef/>
      </w:r>
      <w:r w:rsidRPr="00F55379">
        <w:rPr>
          <w:sz w:val="12"/>
          <w:szCs w:val="12"/>
        </w:rPr>
        <w:t xml:space="preserve"> </w:t>
      </w:r>
      <w:hyperlink r:id="rId1" w:history="1">
        <w:r w:rsidRPr="00F55379">
          <w:rPr>
            <w:rFonts w:ascii="Montserrat" w:hAnsi="Montserrat"/>
            <w:sz w:val="12"/>
            <w:szCs w:val="12"/>
          </w:rPr>
          <w:t xml:space="preserve">Постановление Правительства РФ от 10 декабря 2018 г. </w:t>
        </w:r>
        <w:r>
          <w:rPr>
            <w:rFonts w:ascii="Montserrat" w:hAnsi="Montserrat"/>
            <w:sz w:val="12"/>
            <w:szCs w:val="12"/>
          </w:rPr>
          <w:t>№</w:t>
        </w:r>
        <w:r w:rsidRPr="00F55379">
          <w:rPr>
            <w:rFonts w:ascii="Montserrat" w:hAnsi="Montserrat"/>
            <w:sz w:val="12"/>
            <w:szCs w:val="12"/>
          </w:rPr>
          <w:t> 1506 "О Программе государственных гарантий бесплатного оказания гражданам медицинской помощи на 2019 год и на плановый период 2020 и 2021 годов"</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374050552"/>
      <w:docPartObj>
        <w:docPartGallery w:val="Page Numbers (Top of Page)"/>
        <w:docPartUnique/>
      </w:docPartObj>
    </w:sdtPr>
    <w:sdtEndPr/>
    <w:sdtContent>
      <w:p w14:paraId="13F032D7" w14:textId="6FB2687B" w:rsidR="00352D53" w:rsidRPr="00C122BF" w:rsidRDefault="00352D53">
        <w:pPr>
          <w:pStyle w:val="af4"/>
          <w:jc w:val="center"/>
          <w:rPr>
            <w:rFonts w:ascii="Times New Roman" w:hAnsi="Times New Roman" w:cs="Times New Roman"/>
          </w:rPr>
        </w:pPr>
        <w:r w:rsidRPr="00C122BF">
          <w:rPr>
            <w:rFonts w:ascii="Times New Roman" w:hAnsi="Times New Roman" w:cs="Times New Roman"/>
          </w:rPr>
          <w:fldChar w:fldCharType="begin"/>
        </w:r>
        <w:r w:rsidRPr="00C122BF">
          <w:rPr>
            <w:rFonts w:ascii="Times New Roman" w:hAnsi="Times New Roman" w:cs="Times New Roman"/>
          </w:rPr>
          <w:instrText>PAGE   \* MERGEFORMAT</w:instrText>
        </w:r>
        <w:r w:rsidRPr="00C122BF">
          <w:rPr>
            <w:rFonts w:ascii="Times New Roman" w:hAnsi="Times New Roman" w:cs="Times New Roman"/>
          </w:rPr>
          <w:fldChar w:fldCharType="separate"/>
        </w:r>
        <w:r w:rsidR="008140C0">
          <w:rPr>
            <w:rFonts w:ascii="Times New Roman" w:hAnsi="Times New Roman" w:cs="Times New Roman"/>
            <w:noProof/>
          </w:rPr>
          <w:t>2</w:t>
        </w:r>
        <w:r w:rsidRPr="00C122BF">
          <w:rPr>
            <w:rFonts w:ascii="Times New Roman" w:hAnsi="Times New Roman" w:cs="Times New Roman"/>
          </w:rPr>
          <w:fldChar w:fldCharType="end"/>
        </w:r>
      </w:p>
    </w:sdtContent>
  </w:sdt>
  <w:p w14:paraId="39B1F7D8" w14:textId="0A41A8AA" w:rsidR="00352D53" w:rsidRDefault="00352D53">
    <w:pPr>
      <w:pStyle w:val="af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B9B7F7" w14:textId="78B78E6D" w:rsidR="00352D53" w:rsidRDefault="00352D53" w:rsidP="008D1E22">
    <w:pPr>
      <w:pStyle w:val="af4"/>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3997264"/>
      <w:docPartObj>
        <w:docPartGallery w:val="Page Numbers (Top of Page)"/>
        <w:docPartUnique/>
      </w:docPartObj>
    </w:sdtPr>
    <w:sdtEndPr/>
    <w:sdtContent>
      <w:p w14:paraId="52BDAAF6" w14:textId="52AB9395" w:rsidR="00352D53" w:rsidRDefault="00352D53" w:rsidP="00D16A1F">
        <w:pPr>
          <w:pStyle w:val="af4"/>
          <w:jc w:val="center"/>
        </w:pPr>
        <w:r>
          <w:fldChar w:fldCharType="begin"/>
        </w:r>
        <w:r>
          <w:instrText>PAGE   \* MERGEFORMAT</w:instrText>
        </w:r>
        <w:r>
          <w:fldChar w:fldCharType="separate"/>
        </w:r>
        <w:r w:rsidR="008140C0">
          <w:rPr>
            <w:noProof/>
          </w:rPr>
          <w:t>103</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B4DFF"/>
    <w:multiLevelType w:val="hybridMultilevel"/>
    <w:tmpl w:val="F508EBBC"/>
    <w:lvl w:ilvl="0" w:tplc="F580BA30">
      <w:start w:val="1"/>
      <w:numFmt w:val="bullet"/>
      <w:lvlText w:val="–"/>
      <w:lvlJc w:val="left"/>
      <w:pPr>
        <w:ind w:left="1428" w:hanging="360"/>
      </w:pPr>
      <w:rPr>
        <w:rFonts w:ascii="Arial" w:hAnsi="Aria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nsid w:val="01BC323F"/>
    <w:multiLevelType w:val="hybridMultilevel"/>
    <w:tmpl w:val="B31812C4"/>
    <w:lvl w:ilvl="0" w:tplc="F580BA30">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28C7695"/>
    <w:multiLevelType w:val="hybridMultilevel"/>
    <w:tmpl w:val="04CEC1AC"/>
    <w:lvl w:ilvl="0" w:tplc="F580BA30">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C646FB"/>
    <w:multiLevelType w:val="hybridMultilevel"/>
    <w:tmpl w:val="232EE23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594274C"/>
    <w:multiLevelType w:val="hybridMultilevel"/>
    <w:tmpl w:val="8FD43BD4"/>
    <w:lvl w:ilvl="0" w:tplc="B08ED1A2">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73B2493"/>
    <w:multiLevelType w:val="hybridMultilevel"/>
    <w:tmpl w:val="5EAA1AF0"/>
    <w:lvl w:ilvl="0" w:tplc="C83AF426">
      <w:start w:val="1"/>
      <w:numFmt w:val="bullet"/>
      <w:lvlText w:val=""/>
      <w:lvlJc w:val="left"/>
      <w:pPr>
        <w:ind w:left="720" w:hanging="360"/>
      </w:pPr>
      <w:rPr>
        <w:rFonts w:ascii="Symbol" w:hAnsi="Symbol" w:hint="default"/>
        <w:b w:val="0"/>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8710318"/>
    <w:multiLevelType w:val="hybridMultilevel"/>
    <w:tmpl w:val="2BFA5F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9D84E85"/>
    <w:multiLevelType w:val="hybridMultilevel"/>
    <w:tmpl w:val="FFC00F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A3C5D01"/>
    <w:multiLevelType w:val="hybridMultilevel"/>
    <w:tmpl w:val="60065DE2"/>
    <w:lvl w:ilvl="0" w:tplc="8C948D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0E1857D5"/>
    <w:multiLevelType w:val="hybridMultilevel"/>
    <w:tmpl w:val="90ACAEB8"/>
    <w:lvl w:ilvl="0" w:tplc="067630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E516639"/>
    <w:multiLevelType w:val="hybridMultilevel"/>
    <w:tmpl w:val="D2DCBB4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0E661378"/>
    <w:multiLevelType w:val="hybridMultilevel"/>
    <w:tmpl w:val="3D30B658"/>
    <w:lvl w:ilvl="0" w:tplc="73EE164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nsid w:val="116461F0"/>
    <w:multiLevelType w:val="hybridMultilevel"/>
    <w:tmpl w:val="E842B632"/>
    <w:lvl w:ilvl="0" w:tplc="383E2E8C">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5493E66"/>
    <w:multiLevelType w:val="hybridMultilevel"/>
    <w:tmpl w:val="9E964D88"/>
    <w:lvl w:ilvl="0" w:tplc="AFBC6580">
      <w:start w:val="1"/>
      <w:numFmt w:val="bullet"/>
      <w:lvlText w:val=""/>
      <w:lvlJc w:val="left"/>
      <w:pPr>
        <w:ind w:left="895" w:hanging="360"/>
      </w:pPr>
      <w:rPr>
        <w:rFonts w:ascii="Symbol" w:hAnsi="Symbol" w:hint="default"/>
        <w:color w:val="000000" w:themeColor="text1"/>
      </w:rPr>
    </w:lvl>
    <w:lvl w:ilvl="1" w:tplc="04190003" w:tentative="1">
      <w:start w:val="1"/>
      <w:numFmt w:val="bullet"/>
      <w:lvlText w:val="o"/>
      <w:lvlJc w:val="left"/>
      <w:pPr>
        <w:ind w:left="1615" w:hanging="360"/>
      </w:pPr>
      <w:rPr>
        <w:rFonts w:ascii="Courier New" w:hAnsi="Courier New" w:cs="Courier New" w:hint="default"/>
      </w:rPr>
    </w:lvl>
    <w:lvl w:ilvl="2" w:tplc="04190005" w:tentative="1">
      <w:start w:val="1"/>
      <w:numFmt w:val="bullet"/>
      <w:lvlText w:val=""/>
      <w:lvlJc w:val="left"/>
      <w:pPr>
        <w:ind w:left="2335" w:hanging="360"/>
      </w:pPr>
      <w:rPr>
        <w:rFonts w:ascii="Wingdings" w:hAnsi="Wingdings" w:hint="default"/>
      </w:rPr>
    </w:lvl>
    <w:lvl w:ilvl="3" w:tplc="04190001" w:tentative="1">
      <w:start w:val="1"/>
      <w:numFmt w:val="bullet"/>
      <w:lvlText w:val=""/>
      <w:lvlJc w:val="left"/>
      <w:pPr>
        <w:ind w:left="3055" w:hanging="360"/>
      </w:pPr>
      <w:rPr>
        <w:rFonts w:ascii="Symbol" w:hAnsi="Symbol" w:hint="default"/>
      </w:rPr>
    </w:lvl>
    <w:lvl w:ilvl="4" w:tplc="04190003" w:tentative="1">
      <w:start w:val="1"/>
      <w:numFmt w:val="bullet"/>
      <w:lvlText w:val="o"/>
      <w:lvlJc w:val="left"/>
      <w:pPr>
        <w:ind w:left="3775" w:hanging="360"/>
      </w:pPr>
      <w:rPr>
        <w:rFonts w:ascii="Courier New" w:hAnsi="Courier New" w:cs="Courier New" w:hint="default"/>
      </w:rPr>
    </w:lvl>
    <w:lvl w:ilvl="5" w:tplc="04190005" w:tentative="1">
      <w:start w:val="1"/>
      <w:numFmt w:val="bullet"/>
      <w:lvlText w:val=""/>
      <w:lvlJc w:val="left"/>
      <w:pPr>
        <w:ind w:left="4495" w:hanging="360"/>
      </w:pPr>
      <w:rPr>
        <w:rFonts w:ascii="Wingdings" w:hAnsi="Wingdings" w:hint="default"/>
      </w:rPr>
    </w:lvl>
    <w:lvl w:ilvl="6" w:tplc="04190001" w:tentative="1">
      <w:start w:val="1"/>
      <w:numFmt w:val="bullet"/>
      <w:lvlText w:val=""/>
      <w:lvlJc w:val="left"/>
      <w:pPr>
        <w:ind w:left="5215" w:hanging="360"/>
      </w:pPr>
      <w:rPr>
        <w:rFonts w:ascii="Symbol" w:hAnsi="Symbol" w:hint="default"/>
      </w:rPr>
    </w:lvl>
    <w:lvl w:ilvl="7" w:tplc="04190003" w:tentative="1">
      <w:start w:val="1"/>
      <w:numFmt w:val="bullet"/>
      <w:lvlText w:val="o"/>
      <w:lvlJc w:val="left"/>
      <w:pPr>
        <w:ind w:left="5935" w:hanging="360"/>
      </w:pPr>
      <w:rPr>
        <w:rFonts w:ascii="Courier New" w:hAnsi="Courier New" w:cs="Courier New" w:hint="default"/>
      </w:rPr>
    </w:lvl>
    <w:lvl w:ilvl="8" w:tplc="04190005" w:tentative="1">
      <w:start w:val="1"/>
      <w:numFmt w:val="bullet"/>
      <w:lvlText w:val=""/>
      <w:lvlJc w:val="left"/>
      <w:pPr>
        <w:ind w:left="6655" w:hanging="360"/>
      </w:pPr>
      <w:rPr>
        <w:rFonts w:ascii="Wingdings" w:hAnsi="Wingdings" w:hint="default"/>
      </w:rPr>
    </w:lvl>
  </w:abstractNum>
  <w:abstractNum w:abstractNumId="14">
    <w:nsid w:val="155060DF"/>
    <w:multiLevelType w:val="hybridMultilevel"/>
    <w:tmpl w:val="28CEE7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60861D2"/>
    <w:multiLevelType w:val="hybridMultilevel"/>
    <w:tmpl w:val="2BFA5F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BFD6AA4"/>
    <w:multiLevelType w:val="hybridMultilevel"/>
    <w:tmpl w:val="A8929294"/>
    <w:lvl w:ilvl="0" w:tplc="46AEC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BFD7FA0"/>
    <w:multiLevelType w:val="hybridMultilevel"/>
    <w:tmpl w:val="60065DE2"/>
    <w:lvl w:ilvl="0" w:tplc="8C948D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1C400989"/>
    <w:multiLevelType w:val="hybridMultilevel"/>
    <w:tmpl w:val="04A691A0"/>
    <w:lvl w:ilvl="0" w:tplc="8D6002B4">
      <w:start w:val="1"/>
      <w:numFmt w:val="decimal"/>
      <w:suff w:val="space"/>
      <w:lvlText w:val="%1."/>
      <w:lvlJc w:val="left"/>
      <w:pPr>
        <w:ind w:left="0" w:firstLine="68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E682290"/>
    <w:multiLevelType w:val="hybridMultilevel"/>
    <w:tmpl w:val="42C61EA0"/>
    <w:lvl w:ilvl="0" w:tplc="46AECE8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nsid w:val="1E845B46"/>
    <w:multiLevelType w:val="hybridMultilevel"/>
    <w:tmpl w:val="A222594C"/>
    <w:lvl w:ilvl="0" w:tplc="46AEC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1EFA1600"/>
    <w:multiLevelType w:val="hybridMultilevel"/>
    <w:tmpl w:val="6256FA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04703F3"/>
    <w:multiLevelType w:val="hybridMultilevel"/>
    <w:tmpl w:val="47CA5CF4"/>
    <w:lvl w:ilvl="0" w:tplc="73EE1644">
      <w:start w:val="1"/>
      <w:numFmt w:val="bullet"/>
      <w:lvlText w:val=""/>
      <w:lvlJc w:val="left"/>
      <w:pPr>
        <w:ind w:left="1473" w:hanging="360"/>
      </w:pPr>
      <w:rPr>
        <w:rFonts w:ascii="Symbol" w:hAnsi="Symbol" w:hint="default"/>
      </w:rPr>
    </w:lvl>
    <w:lvl w:ilvl="1" w:tplc="04190003" w:tentative="1">
      <w:start w:val="1"/>
      <w:numFmt w:val="bullet"/>
      <w:lvlText w:val="o"/>
      <w:lvlJc w:val="left"/>
      <w:pPr>
        <w:ind w:left="2193" w:hanging="360"/>
      </w:pPr>
      <w:rPr>
        <w:rFonts w:ascii="Courier New" w:hAnsi="Courier New" w:cs="Courier New" w:hint="default"/>
      </w:rPr>
    </w:lvl>
    <w:lvl w:ilvl="2" w:tplc="04190005" w:tentative="1">
      <w:start w:val="1"/>
      <w:numFmt w:val="bullet"/>
      <w:lvlText w:val=""/>
      <w:lvlJc w:val="left"/>
      <w:pPr>
        <w:ind w:left="2913" w:hanging="360"/>
      </w:pPr>
      <w:rPr>
        <w:rFonts w:ascii="Wingdings" w:hAnsi="Wingdings" w:hint="default"/>
      </w:rPr>
    </w:lvl>
    <w:lvl w:ilvl="3" w:tplc="04190001" w:tentative="1">
      <w:start w:val="1"/>
      <w:numFmt w:val="bullet"/>
      <w:lvlText w:val=""/>
      <w:lvlJc w:val="left"/>
      <w:pPr>
        <w:ind w:left="3633" w:hanging="360"/>
      </w:pPr>
      <w:rPr>
        <w:rFonts w:ascii="Symbol" w:hAnsi="Symbol" w:hint="default"/>
      </w:rPr>
    </w:lvl>
    <w:lvl w:ilvl="4" w:tplc="04190003" w:tentative="1">
      <w:start w:val="1"/>
      <w:numFmt w:val="bullet"/>
      <w:lvlText w:val="o"/>
      <w:lvlJc w:val="left"/>
      <w:pPr>
        <w:ind w:left="4353" w:hanging="360"/>
      </w:pPr>
      <w:rPr>
        <w:rFonts w:ascii="Courier New" w:hAnsi="Courier New" w:cs="Courier New" w:hint="default"/>
      </w:rPr>
    </w:lvl>
    <w:lvl w:ilvl="5" w:tplc="04190005" w:tentative="1">
      <w:start w:val="1"/>
      <w:numFmt w:val="bullet"/>
      <w:lvlText w:val=""/>
      <w:lvlJc w:val="left"/>
      <w:pPr>
        <w:ind w:left="5073" w:hanging="360"/>
      </w:pPr>
      <w:rPr>
        <w:rFonts w:ascii="Wingdings" w:hAnsi="Wingdings" w:hint="default"/>
      </w:rPr>
    </w:lvl>
    <w:lvl w:ilvl="6" w:tplc="04190001" w:tentative="1">
      <w:start w:val="1"/>
      <w:numFmt w:val="bullet"/>
      <w:lvlText w:val=""/>
      <w:lvlJc w:val="left"/>
      <w:pPr>
        <w:ind w:left="5793" w:hanging="360"/>
      </w:pPr>
      <w:rPr>
        <w:rFonts w:ascii="Symbol" w:hAnsi="Symbol" w:hint="default"/>
      </w:rPr>
    </w:lvl>
    <w:lvl w:ilvl="7" w:tplc="04190003" w:tentative="1">
      <w:start w:val="1"/>
      <w:numFmt w:val="bullet"/>
      <w:lvlText w:val="o"/>
      <w:lvlJc w:val="left"/>
      <w:pPr>
        <w:ind w:left="6513" w:hanging="360"/>
      </w:pPr>
      <w:rPr>
        <w:rFonts w:ascii="Courier New" w:hAnsi="Courier New" w:cs="Courier New" w:hint="default"/>
      </w:rPr>
    </w:lvl>
    <w:lvl w:ilvl="8" w:tplc="04190005" w:tentative="1">
      <w:start w:val="1"/>
      <w:numFmt w:val="bullet"/>
      <w:lvlText w:val=""/>
      <w:lvlJc w:val="left"/>
      <w:pPr>
        <w:ind w:left="7233" w:hanging="360"/>
      </w:pPr>
      <w:rPr>
        <w:rFonts w:ascii="Wingdings" w:hAnsi="Wingdings" w:hint="default"/>
      </w:rPr>
    </w:lvl>
  </w:abstractNum>
  <w:abstractNum w:abstractNumId="23">
    <w:nsid w:val="259A2EE5"/>
    <w:multiLevelType w:val="hybridMultilevel"/>
    <w:tmpl w:val="A0928B26"/>
    <w:lvl w:ilvl="0" w:tplc="73EE1644">
      <w:start w:val="1"/>
      <w:numFmt w:val="bullet"/>
      <w:lvlText w:val=""/>
      <w:lvlJc w:val="left"/>
      <w:pPr>
        <w:tabs>
          <w:tab w:val="num" w:pos="720"/>
        </w:tabs>
        <w:ind w:left="720" w:hanging="360"/>
      </w:pPr>
      <w:rPr>
        <w:rFonts w:ascii="Symbol" w:hAnsi="Symbol" w:hint="default"/>
      </w:rPr>
    </w:lvl>
    <w:lvl w:ilvl="1" w:tplc="D2A23074">
      <w:numFmt w:val="bullet"/>
      <w:lvlText w:val="‒"/>
      <w:lvlJc w:val="left"/>
      <w:pPr>
        <w:tabs>
          <w:tab w:val="num" w:pos="1440"/>
        </w:tabs>
        <w:ind w:left="1440" w:hanging="360"/>
      </w:pPr>
      <w:rPr>
        <w:rFonts w:ascii="Times New Roman" w:hAnsi="Times New Roman" w:hint="default"/>
      </w:rPr>
    </w:lvl>
    <w:lvl w:ilvl="2" w:tplc="3DB2543A" w:tentative="1">
      <w:start w:val="1"/>
      <w:numFmt w:val="bullet"/>
      <w:lvlText w:val=""/>
      <w:lvlJc w:val="left"/>
      <w:pPr>
        <w:tabs>
          <w:tab w:val="num" w:pos="2160"/>
        </w:tabs>
        <w:ind w:left="2160" w:hanging="360"/>
      </w:pPr>
      <w:rPr>
        <w:rFonts w:ascii="Wingdings" w:hAnsi="Wingdings" w:hint="default"/>
      </w:rPr>
    </w:lvl>
    <w:lvl w:ilvl="3" w:tplc="C8FAA340" w:tentative="1">
      <w:start w:val="1"/>
      <w:numFmt w:val="bullet"/>
      <w:lvlText w:val=""/>
      <w:lvlJc w:val="left"/>
      <w:pPr>
        <w:tabs>
          <w:tab w:val="num" w:pos="2880"/>
        </w:tabs>
        <w:ind w:left="2880" w:hanging="360"/>
      </w:pPr>
      <w:rPr>
        <w:rFonts w:ascii="Wingdings" w:hAnsi="Wingdings" w:hint="default"/>
      </w:rPr>
    </w:lvl>
    <w:lvl w:ilvl="4" w:tplc="56D22A0A" w:tentative="1">
      <w:start w:val="1"/>
      <w:numFmt w:val="bullet"/>
      <w:lvlText w:val=""/>
      <w:lvlJc w:val="left"/>
      <w:pPr>
        <w:tabs>
          <w:tab w:val="num" w:pos="3600"/>
        </w:tabs>
        <w:ind w:left="3600" w:hanging="360"/>
      </w:pPr>
      <w:rPr>
        <w:rFonts w:ascii="Wingdings" w:hAnsi="Wingdings" w:hint="default"/>
      </w:rPr>
    </w:lvl>
    <w:lvl w:ilvl="5" w:tplc="27425F24" w:tentative="1">
      <w:start w:val="1"/>
      <w:numFmt w:val="bullet"/>
      <w:lvlText w:val=""/>
      <w:lvlJc w:val="left"/>
      <w:pPr>
        <w:tabs>
          <w:tab w:val="num" w:pos="4320"/>
        </w:tabs>
        <w:ind w:left="4320" w:hanging="360"/>
      </w:pPr>
      <w:rPr>
        <w:rFonts w:ascii="Wingdings" w:hAnsi="Wingdings" w:hint="default"/>
      </w:rPr>
    </w:lvl>
    <w:lvl w:ilvl="6" w:tplc="4824195E" w:tentative="1">
      <w:start w:val="1"/>
      <w:numFmt w:val="bullet"/>
      <w:lvlText w:val=""/>
      <w:lvlJc w:val="left"/>
      <w:pPr>
        <w:tabs>
          <w:tab w:val="num" w:pos="5040"/>
        </w:tabs>
        <w:ind w:left="5040" w:hanging="360"/>
      </w:pPr>
      <w:rPr>
        <w:rFonts w:ascii="Wingdings" w:hAnsi="Wingdings" w:hint="default"/>
      </w:rPr>
    </w:lvl>
    <w:lvl w:ilvl="7" w:tplc="A2B21006" w:tentative="1">
      <w:start w:val="1"/>
      <w:numFmt w:val="bullet"/>
      <w:lvlText w:val=""/>
      <w:lvlJc w:val="left"/>
      <w:pPr>
        <w:tabs>
          <w:tab w:val="num" w:pos="5760"/>
        </w:tabs>
        <w:ind w:left="5760" w:hanging="360"/>
      </w:pPr>
      <w:rPr>
        <w:rFonts w:ascii="Wingdings" w:hAnsi="Wingdings" w:hint="default"/>
      </w:rPr>
    </w:lvl>
    <w:lvl w:ilvl="8" w:tplc="0560B604" w:tentative="1">
      <w:start w:val="1"/>
      <w:numFmt w:val="bullet"/>
      <w:lvlText w:val=""/>
      <w:lvlJc w:val="left"/>
      <w:pPr>
        <w:tabs>
          <w:tab w:val="num" w:pos="6480"/>
        </w:tabs>
        <w:ind w:left="6480" w:hanging="360"/>
      </w:pPr>
      <w:rPr>
        <w:rFonts w:ascii="Wingdings" w:hAnsi="Wingdings" w:hint="default"/>
      </w:rPr>
    </w:lvl>
  </w:abstractNum>
  <w:abstractNum w:abstractNumId="24">
    <w:nsid w:val="275D5BFB"/>
    <w:multiLevelType w:val="hybridMultilevel"/>
    <w:tmpl w:val="D18213B8"/>
    <w:lvl w:ilvl="0" w:tplc="AF5041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29A67DAC"/>
    <w:multiLevelType w:val="hybridMultilevel"/>
    <w:tmpl w:val="2CE6D7E0"/>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nsid w:val="2A7338A2"/>
    <w:multiLevelType w:val="hybridMultilevel"/>
    <w:tmpl w:val="C5AAA7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nsid w:val="2E762EBE"/>
    <w:multiLevelType w:val="hybridMultilevel"/>
    <w:tmpl w:val="C672BDE2"/>
    <w:lvl w:ilvl="0" w:tplc="46AEC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33573C3D"/>
    <w:multiLevelType w:val="hybridMultilevel"/>
    <w:tmpl w:val="1340E496"/>
    <w:lvl w:ilvl="0" w:tplc="0882A104">
      <w:start w:val="1"/>
      <w:numFmt w:val="bullet"/>
      <w:lvlText w:val=""/>
      <w:lvlJc w:val="left"/>
      <w:pPr>
        <w:ind w:left="895" w:hanging="360"/>
      </w:pPr>
      <w:rPr>
        <w:rFonts w:ascii="Symbol" w:hAnsi="Symbol" w:hint="default"/>
        <w:color w:val="000000" w:themeColor="text1"/>
      </w:rPr>
    </w:lvl>
    <w:lvl w:ilvl="1" w:tplc="04190003" w:tentative="1">
      <w:start w:val="1"/>
      <w:numFmt w:val="bullet"/>
      <w:lvlText w:val="o"/>
      <w:lvlJc w:val="left"/>
      <w:pPr>
        <w:ind w:left="1615" w:hanging="360"/>
      </w:pPr>
      <w:rPr>
        <w:rFonts w:ascii="Courier New" w:hAnsi="Courier New" w:cs="Courier New" w:hint="default"/>
      </w:rPr>
    </w:lvl>
    <w:lvl w:ilvl="2" w:tplc="04190005" w:tentative="1">
      <w:start w:val="1"/>
      <w:numFmt w:val="bullet"/>
      <w:lvlText w:val=""/>
      <w:lvlJc w:val="left"/>
      <w:pPr>
        <w:ind w:left="2335" w:hanging="360"/>
      </w:pPr>
      <w:rPr>
        <w:rFonts w:ascii="Wingdings" w:hAnsi="Wingdings" w:hint="default"/>
      </w:rPr>
    </w:lvl>
    <w:lvl w:ilvl="3" w:tplc="04190001" w:tentative="1">
      <w:start w:val="1"/>
      <w:numFmt w:val="bullet"/>
      <w:lvlText w:val=""/>
      <w:lvlJc w:val="left"/>
      <w:pPr>
        <w:ind w:left="3055" w:hanging="360"/>
      </w:pPr>
      <w:rPr>
        <w:rFonts w:ascii="Symbol" w:hAnsi="Symbol" w:hint="default"/>
      </w:rPr>
    </w:lvl>
    <w:lvl w:ilvl="4" w:tplc="04190003" w:tentative="1">
      <w:start w:val="1"/>
      <w:numFmt w:val="bullet"/>
      <w:lvlText w:val="o"/>
      <w:lvlJc w:val="left"/>
      <w:pPr>
        <w:ind w:left="3775" w:hanging="360"/>
      </w:pPr>
      <w:rPr>
        <w:rFonts w:ascii="Courier New" w:hAnsi="Courier New" w:cs="Courier New" w:hint="default"/>
      </w:rPr>
    </w:lvl>
    <w:lvl w:ilvl="5" w:tplc="04190005" w:tentative="1">
      <w:start w:val="1"/>
      <w:numFmt w:val="bullet"/>
      <w:lvlText w:val=""/>
      <w:lvlJc w:val="left"/>
      <w:pPr>
        <w:ind w:left="4495" w:hanging="360"/>
      </w:pPr>
      <w:rPr>
        <w:rFonts w:ascii="Wingdings" w:hAnsi="Wingdings" w:hint="default"/>
      </w:rPr>
    </w:lvl>
    <w:lvl w:ilvl="6" w:tplc="04190001" w:tentative="1">
      <w:start w:val="1"/>
      <w:numFmt w:val="bullet"/>
      <w:lvlText w:val=""/>
      <w:lvlJc w:val="left"/>
      <w:pPr>
        <w:ind w:left="5215" w:hanging="360"/>
      </w:pPr>
      <w:rPr>
        <w:rFonts w:ascii="Symbol" w:hAnsi="Symbol" w:hint="default"/>
      </w:rPr>
    </w:lvl>
    <w:lvl w:ilvl="7" w:tplc="04190003" w:tentative="1">
      <w:start w:val="1"/>
      <w:numFmt w:val="bullet"/>
      <w:lvlText w:val="o"/>
      <w:lvlJc w:val="left"/>
      <w:pPr>
        <w:ind w:left="5935" w:hanging="360"/>
      </w:pPr>
      <w:rPr>
        <w:rFonts w:ascii="Courier New" w:hAnsi="Courier New" w:cs="Courier New" w:hint="default"/>
      </w:rPr>
    </w:lvl>
    <w:lvl w:ilvl="8" w:tplc="04190005" w:tentative="1">
      <w:start w:val="1"/>
      <w:numFmt w:val="bullet"/>
      <w:lvlText w:val=""/>
      <w:lvlJc w:val="left"/>
      <w:pPr>
        <w:ind w:left="6655" w:hanging="360"/>
      </w:pPr>
      <w:rPr>
        <w:rFonts w:ascii="Wingdings" w:hAnsi="Wingdings" w:hint="default"/>
      </w:rPr>
    </w:lvl>
  </w:abstractNum>
  <w:abstractNum w:abstractNumId="29">
    <w:nsid w:val="359B3D88"/>
    <w:multiLevelType w:val="hybridMultilevel"/>
    <w:tmpl w:val="B14C2C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60354D7"/>
    <w:multiLevelType w:val="hybridMultilevel"/>
    <w:tmpl w:val="1F42910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38EA39D8"/>
    <w:multiLevelType w:val="hybridMultilevel"/>
    <w:tmpl w:val="C7C2DEF4"/>
    <w:lvl w:ilvl="0" w:tplc="067630D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nsid w:val="39EA05D7"/>
    <w:multiLevelType w:val="hybridMultilevel"/>
    <w:tmpl w:val="DDDCE520"/>
    <w:lvl w:ilvl="0" w:tplc="08C82A5C">
      <w:start w:val="1"/>
      <w:numFmt w:val="decimal"/>
      <w:lvlText w:val="%1)"/>
      <w:lvlJc w:val="left"/>
      <w:pPr>
        <w:ind w:left="720" w:hanging="360"/>
      </w:pPr>
      <w:rPr>
        <w:rFonts w:hint="default"/>
      </w:rPr>
    </w:lvl>
    <w:lvl w:ilvl="1" w:tplc="9418CA1C">
      <w:start w:val="1"/>
      <w:numFmt w:val="decimal"/>
      <w:lvlText w:val="%2."/>
      <w:lvlJc w:val="left"/>
      <w:pPr>
        <w:ind w:left="644"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C942EBD"/>
    <w:multiLevelType w:val="hybridMultilevel"/>
    <w:tmpl w:val="941EF07C"/>
    <w:lvl w:ilvl="0" w:tplc="D2A23074">
      <w:numFmt w:val="bullet"/>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3D4D0655"/>
    <w:multiLevelType w:val="hybridMultilevel"/>
    <w:tmpl w:val="1E483120"/>
    <w:lvl w:ilvl="0" w:tplc="D2A23074">
      <w:numFmt w:val="bullet"/>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nsid w:val="3EB61EE4"/>
    <w:multiLevelType w:val="hybridMultilevel"/>
    <w:tmpl w:val="76CE204A"/>
    <w:lvl w:ilvl="0" w:tplc="04190001">
      <w:start w:val="1"/>
      <w:numFmt w:val="bullet"/>
      <w:lvlText w:val=""/>
      <w:lvlJc w:val="left"/>
      <w:pPr>
        <w:ind w:left="895" w:hanging="360"/>
      </w:pPr>
      <w:rPr>
        <w:rFonts w:ascii="Symbol" w:hAnsi="Symbol" w:hint="default"/>
      </w:rPr>
    </w:lvl>
    <w:lvl w:ilvl="1" w:tplc="04190003" w:tentative="1">
      <w:start w:val="1"/>
      <w:numFmt w:val="bullet"/>
      <w:lvlText w:val="o"/>
      <w:lvlJc w:val="left"/>
      <w:pPr>
        <w:ind w:left="1615" w:hanging="360"/>
      </w:pPr>
      <w:rPr>
        <w:rFonts w:ascii="Courier New" w:hAnsi="Courier New" w:cs="Courier New" w:hint="default"/>
      </w:rPr>
    </w:lvl>
    <w:lvl w:ilvl="2" w:tplc="04190005" w:tentative="1">
      <w:start w:val="1"/>
      <w:numFmt w:val="bullet"/>
      <w:lvlText w:val=""/>
      <w:lvlJc w:val="left"/>
      <w:pPr>
        <w:ind w:left="2335" w:hanging="360"/>
      </w:pPr>
      <w:rPr>
        <w:rFonts w:ascii="Wingdings" w:hAnsi="Wingdings" w:hint="default"/>
      </w:rPr>
    </w:lvl>
    <w:lvl w:ilvl="3" w:tplc="04190001" w:tentative="1">
      <w:start w:val="1"/>
      <w:numFmt w:val="bullet"/>
      <w:lvlText w:val=""/>
      <w:lvlJc w:val="left"/>
      <w:pPr>
        <w:ind w:left="3055" w:hanging="360"/>
      </w:pPr>
      <w:rPr>
        <w:rFonts w:ascii="Symbol" w:hAnsi="Symbol" w:hint="default"/>
      </w:rPr>
    </w:lvl>
    <w:lvl w:ilvl="4" w:tplc="04190003" w:tentative="1">
      <w:start w:val="1"/>
      <w:numFmt w:val="bullet"/>
      <w:lvlText w:val="o"/>
      <w:lvlJc w:val="left"/>
      <w:pPr>
        <w:ind w:left="3775" w:hanging="360"/>
      </w:pPr>
      <w:rPr>
        <w:rFonts w:ascii="Courier New" w:hAnsi="Courier New" w:cs="Courier New" w:hint="default"/>
      </w:rPr>
    </w:lvl>
    <w:lvl w:ilvl="5" w:tplc="04190005" w:tentative="1">
      <w:start w:val="1"/>
      <w:numFmt w:val="bullet"/>
      <w:lvlText w:val=""/>
      <w:lvlJc w:val="left"/>
      <w:pPr>
        <w:ind w:left="4495" w:hanging="360"/>
      </w:pPr>
      <w:rPr>
        <w:rFonts w:ascii="Wingdings" w:hAnsi="Wingdings" w:hint="default"/>
      </w:rPr>
    </w:lvl>
    <w:lvl w:ilvl="6" w:tplc="04190001" w:tentative="1">
      <w:start w:val="1"/>
      <w:numFmt w:val="bullet"/>
      <w:lvlText w:val=""/>
      <w:lvlJc w:val="left"/>
      <w:pPr>
        <w:ind w:left="5215" w:hanging="360"/>
      </w:pPr>
      <w:rPr>
        <w:rFonts w:ascii="Symbol" w:hAnsi="Symbol" w:hint="default"/>
      </w:rPr>
    </w:lvl>
    <w:lvl w:ilvl="7" w:tplc="04190003" w:tentative="1">
      <w:start w:val="1"/>
      <w:numFmt w:val="bullet"/>
      <w:lvlText w:val="o"/>
      <w:lvlJc w:val="left"/>
      <w:pPr>
        <w:ind w:left="5935" w:hanging="360"/>
      </w:pPr>
      <w:rPr>
        <w:rFonts w:ascii="Courier New" w:hAnsi="Courier New" w:cs="Courier New" w:hint="default"/>
      </w:rPr>
    </w:lvl>
    <w:lvl w:ilvl="8" w:tplc="04190005" w:tentative="1">
      <w:start w:val="1"/>
      <w:numFmt w:val="bullet"/>
      <w:lvlText w:val=""/>
      <w:lvlJc w:val="left"/>
      <w:pPr>
        <w:ind w:left="6655" w:hanging="360"/>
      </w:pPr>
      <w:rPr>
        <w:rFonts w:ascii="Wingdings" w:hAnsi="Wingdings" w:hint="default"/>
      </w:rPr>
    </w:lvl>
  </w:abstractNum>
  <w:abstractNum w:abstractNumId="36">
    <w:nsid w:val="3F206328"/>
    <w:multiLevelType w:val="hybridMultilevel"/>
    <w:tmpl w:val="6DE2F79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425D3C2E"/>
    <w:multiLevelType w:val="hybridMultilevel"/>
    <w:tmpl w:val="D3BEB498"/>
    <w:lvl w:ilvl="0" w:tplc="D2A23074">
      <w:numFmt w:val="bullet"/>
      <w:lvlText w:val="‒"/>
      <w:lvlJc w:val="left"/>
      <w:pPr>
        <w:ind w:left="1068" w:hanging="360"/>
      </w:pPr>
      <w:rPr>
        <w:rFonts w:ascii="Times New Roman" w:hAnsi="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8">
    <w:nsid w:val="434629B5"/>
    <w:multiLevelType w:val="hybridMultilevel"/>
    <w:tmpl w:val="5A807BFE"/>
    <w:lvl w:ilvl="0" w:tplc="46AEC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43C81067"/>
    <w:multiLevelType w:val="hybridMultilevel"/>
    <w:tmpl w:val="FDC2C106"/>
    <w:lvl w:ilvl="0" w:tplc="46AECE88">
      <w:start w:val="1"/>
      <w:numFmt w:val="bullet"/>
      <w:lvlText w:val=""/>
      <w:lvlJc w:val="left"/>
      <w:pPr>
        <w:ind w:left="1440" w:hanging="360"/>
      </w:pPr>
      <w:rPr>
        <w:rFonts w:ascii="Symbol" w:hAnsi="Symbol"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0">
    <w:nsid w:val="44011995"/>
    <w:multiLevelType w:val="hybridMultilevel"/>
    <w:tmpl w:val="45DEA7A2"/>
    <w:lvl w:ilvl="0" w:tplc="9910735A">
      <w:start w:val="1"/>
      <w:numFmt w:val="bullet"/>
      <w:lvlText w:val=""/>
      <w:lvlJc w:val="left"/>
      <w:pPr>
        <w:tabs>
          <w:tab w:val="num" w:pos="720"/>
        </w:tabs>
        <w:ind w:left="720" w:hanging="360"/>
      </w:pPr>
      <w:rPr>
        <w:rFonts w:ascii="Wingdings" w:hAnsi="Wingdings" w:hint="default"/>
      </w:rPr>
    </w:lvl>
    <w:lvl w:ilvl="1" w:tplc="D2A23074">
      <w:numFmt w:val="bullet"/>
      <w:lvlText w:val="‒"/>
      <w:lvlJc w:val="left"/>
      <w:pPr>
        <w:tabs>
          <w:tab w:val="num" w:pos="1440"/>
        </w:tabs>
        <w:ind w:left="1440" w:hanging="360"/>
      </w:pPr>
      <w:rPr>
        <w:rFonts w:ascii="Times New Roman" w:hAnsi="Times New Roman" w:hint="default"/>
      </w:rPr>
    </w:lvl>
    <w:lvl w:ilvl="2" w:tplc="3DB2543A" w:tentative="1">
      <w:start w:val="1"/>
      <w:numFmt w:val="bullet"/>
      <w:lvlText w:val=""/>
      <w:lvlJc w:val="left"/>
      <w:pPr>
        <w:tabs>
          <w:tab w:val="num" w:pos="2160"/>
        </w:tabs>
        <w:ind w:left="2160" w:hanging="360"/>
      </w:pPr>
      <w:rPr>
        <w:rFonts w:ascii="Wingdings" w:hAnsi="Wingdings" w:hint="default"/>
      </w:rPr>
    </w:lvl>
    <w:lvl w:ilvl="3" w:tplc="C8FAA340" w:tentative="1">
      <w:start w:val="1"/>
      <w:numFmt w:val="bullet"/>
      <w:lvlText w:val=""/>
      <w:lvlJc w:val="left"/>
      <w:pPr>
        <w:tabs>
          <w:tab w:val="num" w:pos="2880"/>
        </w:tabs>
        <w:ind w:left="2880" w:hanging="360"/>
      </w:pPr>
      <w:rPr>
        <w:rFonts w:ascii="Wingdings" w:hAnsi="Wingdings" w:hint="default"/>
      </w:rPr>
    </w:lvl>
    <w:lvl w:ilvl="4" w:tplc="56D22A0A" w:tentative="1">
      <w:start w:val="1"/>
      <w:numFmt w:val="bullet"/>
      <w:lvlText w:val=""/>
      <w:lvlJc w:val="left"/>
      <w:pPr>
        <w:tabs>
          <w:tab w:val="num" w:pos="3600"/>
        </w:tabs>
        <w:ind w:left="3600" w:hanging="360"/>
      </w:pPr>
      <w:rPr>
        <w:rFonts w:ascii="Wingdings" w:hAnsi="Wingdings" w:hint="default"/>
      </w:rPr>
    </w:lvl>
    <w:lvl w:ilvl="5" w:tplc="27425F24" w:tentative="1">
      <w:start w:val="1"/>
      <w:numFmt w:val="bullet"/>
      <w:lvlText w:val=""/>
      <w:lvlJc w:val="left"/>
      <w:pPr>
        <w:tabs>
          <w:tab w:val="num" w:pos="4320"/>
        </w:tabs>
        <w:ind w:left="4320" w:hanging="360"/>
      </w:pPr>
      <w:rPr>
        <w:rFonts w:ascii="Wingdings" w:hAnsi="Wingdings" w:hint="default"/>
      </w:rPr>
    </w:lvl>
    <w:lvl w:ilvl="6" w:tplc="4824195E" w:tentative="1">
      <w:start w:val="1"/>
      <w:numFmt w:val="bullet"/>
      <w:lvlText w:val=""/>
      <w:lvlJc w:val="left"/>
      <w:pPr>
        <w:tabs>
          <w:tab w:val="num" w:pos="5040"/>
        </w:tabs>
        <w:ind w:left="5040" w:hanging="360"/>
      </w:pPr>
      <w:rPr>
        <w:rFonts w:ascii="Wingdings" w:hAnsi="Wingdings" w:hint="default"/>
      </w:rPr>
    </w:lvl>
    <w:lvl w:ilvl="7" w:tplc="A2B21006" w:tentative="1">
      <w:start w:val="1"/>
      <w:numFmt w:val="bullet"/>
      <w:lvlText w:val=""/>
      <w:lvlJc w:val="left"/>
      <w:pPr>
        <w:tabs>
          <w:tab w:val="num" w:pos="5760"/>
        </w:tabs>
        <w:ind w:left="5760" w:hanging="360"/>
      </w:pPr>
      <w:rPr>
        <w:rFonts w:ascii="Wingdings" w:hAnsi="Wingdings" w:hint="default"/>
      </w:rPr>
    </w:lvl>
    <w:lvl w:ilvl="8" w:tplc="0560B604" w:tentative="1">
      <w:start w:val="1"/>
      <w:numFmt w:val="bullet"/>
      <w:lvlText w:val=""/>
      <w:lvlJc w:val="left"/>
      <w:pPr>
        <w:tabs>
          <w:tab w:val="num" w:pos="6480"/>
        </w:tabs>
        <w:ind w:left="6480" w:hanging="360"/>
      </w:pPr>
      <w:rPr>
        <w:rFonts w:ascii="Wingdings" w:hAnsi="Wingdings" w:hint="default"/>
      </w:rPr>
    </w:lvl>
  </w:abstractNum>
  <w:abstractNum w:abstractNumId="41">
    <w:nsid w:val="481230ED"/>
    <w:multiLevelType w:val="hybridMultilevel"/>
    <w:tmpl w:val="3E70ACC0"/>
    <w:lvl w:ilvl="0" w:tplc="383E2E8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2">
    <w:nsid w:val="4A363B60"/>
    <w:multiLevelType w:val="hybridMultilevel"/>
    <w:tmpl w:val="3092C28C"/>
    <w:lvl w:ilvl="0" w:tplc="E5F0D608">
      <w:start w:val="1"/>
      <w:numFmt w:val="bullet"/>
      <w:lvlText w:val="•"/>
      <w:lvlJc w:val="left"/>
      <w:pPr>
        <w:tabs>
          <w:tab w:val="num" w:pos="720"/>
        </w:tabs>
        <w:ind w:left="720" w:hanging="360"/>
      </w:pPr>
      <w:rPr>
        <w:rFonts w:ascii="Arial" w:hAnsi="Arial" w:hint="default"/>
      </w:rPr>
    </w:lvl>
    <w:lvl w:ilvl="1" w:tplc="46AECE88">
      <w:start w:val="1"/>
      <w:numFmt w:val="bullet"/>
      <w:lvlText w:val=""/>
      <w:lvlJc w:val="left"/>
      <w:pPr>
        <w:tabs>
          <w:tab w:val="num" w:pos="1440"/>
        </w:tabs>
        <w:ind w:left="1440" w:hanging="360"/>
      </w:pPr>
      <w:rPr>
        <w:rFonts w:ascii="Symbol" w:hAnsi="Symbol" w:hint="default"/>
      </w:rPr>
    </w:lvl>
    <w:lvl w:ilvl="2" w:tplc="32787816" w:tentative="1">
      <w:start w:val="1"/>
      <w:numFmt w:val="bullet"/>
      <w:lvlText w:val="•"/>
      <w:lvlJc w:val="left"/>
      <w:pPr>
        <w:tabs>
          <w:tab w:val="num" w:pos="2160"/>
        </w:tabs>
        <w:ind w:left="2160" w:hanging="360"/>
      </w:pPr>
      <w:rPr>
        <w:rFonts w:ascii="Arial" w:hAnsi="Arial" w:hint="default"/>
      </w:rPr>
    </w:lvl>
    <w:lvl w:ilvl="3" w:tplc="483CAD0C" w:tentative="1">
      <w:start w:val="1"/>
      <w:numFmt w:val="bullet"/>
      <w:lvlText w:val="•"/>
      <w:lvlJc w:val="left"/>
      <w:pPr>
        <w:tabs>
          <w:tab w:val="num" w:pos="2880"/>
        </w:tabs>
        <w:ind w:left="2880" w:hanging="360"/>
      </w:pPr>
      <w:rPr>
        <w:rFonts w:ascii="Arial" w:hAnsi="Arial" w:hint="default"/>
      </w:rPr>
    </w:lvl>
    <w:lvl w:ilvl="4" w:tplc="4978EE4A" w:tentative="1">
      <w:start w:val="1"/>
      <w:numFmt w:val="bullet"/>
      <w:lvlText w:val="•"/>
      <w:lvlJc w:val="left"/>
      <w:pPr>
        <w:tabs>
          <w:tab w:val="num" w:pos="3600"/>
        </w:tabs>
        <w:ind w:left="3600" w:hanging="360"/>
      </w:pPr>
      <w:rPr>
        <w:rFonts w:ascii="Arial" w:hAnsi="Arial" w:hint="default"/>
      </w:rPr>
    </w:lvl>
    <w:lvl w:ilvl="5" w:tplc="49048792" w:tentative="1">
      <w:start w:val="1"/>
      <w:numFmt w:val="bullet"/>
      <w:lvlText w:val="•"/>
      <w:lvlJc w:val="left"/>
      <w:pPr>
        <w:tabs>
          <w:tab w:val="num" w:pos="4320"/>
        </w:tabs>
        <w:ind w:left="4320" w:hanging="360"/>
      </w:pPr>
      <w:rPr>
        <w:rFonts w:ascii="Arial" w:hAnsi="Arial" w:hint="default"/>
      </w:rPr>
    </w:lvl>
    <w:lvl w:ilvl="6" w:tplc="7B7A6EEA" w:tentative="1">
      <w:start w:val="1"/>
      <w:numFmt w:val="bullet"/>
      <w:lvlText w:val="•"/>
      <w:lvlJc w:val="left"/>
      <w:pPr>
        <w:tabs>
          <w:tab w:val="num" w:pos="5040"/>
        </w:tabs>
        <w:ind w:left="5040" w:hanging="360"/>
      </w:pPr>
      <w:rPr>
        <w:rFonts w:ascii="Arial" w:hAnsi="Arial" w:hint="default"/>
      </w:rPr>
    </w:lvl>
    <w:lvl w:ilvl="7" w:tplc="8A729BE0" w:tentative="1">
      <w:start w:val="1"/>
      <w:numFmt w:val="bullet"/>
      <w:lvlText w:val="•"/>
      <w:lvlJc w:val="left"/>
      <w:pPr>
        <w:tabs>
          <w:tab w:val="num" w:pos="5760"/>
        </w:tabs>
        <w:ind w:left="5760" w:hanging="360"/>
      </w:pPr>
      <w:rPr>
        <w:rFonts w:ascii="Arial" w:hAnsi="Arial" w:hint="default"/>
      </w:rPr>
    </w:lvl>
    <w:lvl w:ilvl="8" w:tplc="7B88829A" w:tentative="1">
      <w:start w:val="1"/>
      <w:numFmt w:val="bullet"/>
      <w:lvlText w:val="•"/>
      <w:lvlJc w:val="left"/>
      <w:pPr>
        <w:tabs>
          <w:tab w:val="num" w:pos="6480"/>
        </w:tabs>
        <w:ind w:left="6480" w:hanging="360"/>
      </w:pPr>
      <w:rPr>
        <w:rFonts w:ascii="Arial" w:hAnsi="Arial" w:hint="default"/>
      </w:rPr>
    </w:lvl>
  </w:abstractNum>
  <w:abstractNum w:abstractNumId="43">
    <w:nsid w:val="4AEC796B"/>
    <w:multiLevelType w:val="hybridMultilevel"/>
    <w:tmpl w:val="8A02EF1C"/>
    <w:lvl w:ilvl="0" w:tplc="9F24CF8A">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4B3337F3"/>
    <w:multiLevelType w:val="hybridMultilevel"/>
    <w:tmpl w:val="2BD28C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4D1E39DB"/>
    <w:multiLevelType w:val="hybridMultilevel"/>
    <w:tmpl w:val="7B3E9E0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4D4F08F4"/>
    <w:multiLevelType w:val="hybridMultilevel"/>
    <w:tmpl w:val="61A685C0"/>
    <w:lvl w:ilvl="0" w:tplc="73EE164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7">
    <w:nsid w:val="4D7C5FF2"/>
    <w:multiLevelType w:val="hybridMultilevel"/>
    <w:tmpl w:val="2BFA5F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F4C659C"/>
    <w:multiLevelType w:val="hybridMultilevel"/>
    <w:tmpl w:val="A8DC87B2"/>
    <w:lvl w:ilvl="0" w:tplc="383E2E8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9">
    <w:nsid w:val="501C037A"/>
    <w:multiLevelType w:val="hybridMultilevel"/>
    <w:tmpl w:val="BB647208"/>
    <w:lvl w:ilvl="0" w:tplc="01FC5D5A">
      <w:start w:val="1"/>
      <w:numFmt w:val="decimal"/>
      <w:lvlText w:val="%1)"/>
      <w:lvlJc w:val="left"/>
      <w:pPr>
        <w:ind w:left="1429" w:hanging="360"/>
      </w:pPr>
      <w:rPr>
        <w:color w:val="000000" w:themeColor="text1"/>
        <w:sz w:val="16"/>
        <w:szCs w:val="16"/>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nsid w:val="52A7133E"/>
    <w:multiLevelType w:val="hybridMultilevel"/>
    <w:tmpl w:val="C00654EA"/>
    <w:lvl w:ilvl="0" w:tplc="D2A23074">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1">
    <w:nsid w:val="55A158F9"/>
    <w:multiLevelType w:val="hybridMultilevel"/>
    <w:tmpl w:val="0D1E840A"/>
    <w:lvl w:ilvl="0" w:tplc="D2A23074">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55DD4E6A"/>
    <w:multiLevelType w:val="hybridMultilevel"/>
    <w:tmpl w:val="F8B60222"/>
    <w:lvl w:ilvl="0" w:tplc="D2A23074">
      <w:numFmt w:val="bullet"/>
      <w:lvlText w:val="‒"/>
      <w:lvlJc w:val="left"/>
      <w:pPr>
        <w:ind w:left="1068" w:hanging="360"/>
      </w:pPr>
      <w:rPr>
        <w:rFonts w:ascii="Times New Roman" w:hAnsi="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3">
    <w:nsid w:val="59985FB4"/>
    <w:multiLevelType w:val="hybridMultilevel"/>
    <w:tmpl w:val="73060DAA"/>
    <w:lvl w:ilvl="0" w:tplc="04190001">
      <w:start w:val="1"/>
      <w:numFmt w:val="bullet"/>
      <w:lvlText w:val=""/>
      <w:lvlJc w:val="left"/>
      <w:pPr>
        <w:ind w:left="1473" w:hanging="360"/>
      </w:pPr>
      <w:rPr>
        <w:rFonts w:ascii="Symbol" w:hAnsi="Symbol" w:hint="default"/>
      </w:rPr>
    </w:lvl>
    <w:lvl w:ilvl="1" w:tplc="04190003" w:tentative="1">
      <w:start w:val="1"/>
      <w:numFmt w:val="bullet"/>
      <w:lvlText w:val="o"/>
      <w:lvlJc w:val="left"/>
      <w:pPr>
        <w:ind w:left="2193" w:hanging="360"/>
      </w:pPr>
      <w:rPr>
        <w:rFonts w:ascii="Courier New" w:hAnsi="Courier New" w:cs="Courier New" w:hint="default"/>
      </w:rPr>
    </w:lvl>
    <w:lvl w:ilvl="2" w:tplc="04190005" w:tentative="1">
      <w:start w:val="1"/>
      <w:numFmt w:val="bullet"/>
      <w:lvlText w:val=""/>
      <w:lvlJc w:val="left"/>
      <w:pPr>
        <w:ind w:left="2913" w:hanging="360"/>
      </w:pPr>
      <w:rPr>
        <w:rFonts w:ascii="Wingdings" w:hAnsi="Wingdings" w:hint="default"/>
      </w:rPr>
    </w:lvl>
    <w:lvl w:ilvl="3" w:tplc="04190001" w:tentative="1">
      <w:start w:val="1"/>
      <w:numFmt w:val="bullet"/>
      <w:lvlText w:val=""/>
      <w:lvlJc w:val="left"/>
      <w:pPr>
        <w:ind w:left="3633" w:hanging="360"/>
      </w:pPr>
      <w:rPr>
        <w:rFonts w:ascii="Symbol" w:hAnsi="Symbol" w:hint="default"/>
      </w:rPr>
    </w:lvl>
    <w:lvl w:ilvl="4" w:tplc="04190003" w:tentative="1">
      <w:start w:val="1"/>
      <w:numFmt w:val="bullet"/>
      <w:lvlText w:val="o"/>
      <w:lvlJc w:val="left"/>
      <w:pPr>
        <w:ind w:left="4353" w:hanging="360"/>
      </w:pPr>
      <w:rPr>
        <w:rFonts w:ascii="Courier New" w:hAnsi="Courier New" w:cs="Courier New" w:hint="default"/>
      </w:rPr>
    </w:lvl>
    <w:lvl w:ilvl="5" w:tplc="04190005" w:tentative="1">
      <w:start w:val="1"/>
      <w:numFmt w:val="bullet"/>
      <w:lvlText w:val=""/>
      <w:lvlJc w:val="left"/>
      <w:pPr>
        <w:ind w:left="5073" w:hanging="360"/>
      </w:pPr>
      <w:rPr>
        <w:rFonts w:ascii="Wingdings" w:hAnsi="Wingdings" w:hint="default"/>
      </w:rPr>
    </w:lvl>
    <w:lvl w:ilvl="6" w:tplc="04190001" w:tentative="1">
      <w:start w:val="1"/>
      <w:numFmt w:val="bullet"/>
      <w:lvlText w:val=""/>
      <w:lvlJc w:val="left"/>
      <w:pPr>
        <w:ind w:left="5793" w:hanging="360"/>
      </w:pPr>
      <w:rPr>
        <w:rFonts w:ascii="Symbol" w:hAnsi="Symbol" w:hint="default"/>
      </w:rPr>
    </w:lvl>
    <w:lvl w:ilvl="7" w:tplc="04190003" w:tentative="1">
      <w:start w:val="1"/>
      <w:numFmt w:val="bullet"/>
      <w:lvlText w:val="o"/>
      <w:lvlJc w:val="left"/>
      <w:pPr>
        <w:ind w:left="6513" w:hanging="360"/>
      </w:pPr>
      <w:rPr>
        <w:rFonts w:ascii="Courier New" w:hAnsi="Courier New" w:cs="Courier New" w:hint="default"/>
      </w:rPr>
    </w:lvl>
    <w:lvl w:ilvl="8" w:tplc="04190005" w:tentative="1">
      <w:start w:val="1"/>
      <w:numFmt w:val="bullet"/>
      <w:lvlText w:val=""/>
      <w:lvlJc w:val="left"/>
      <w:pPr>
        <w:ind w:left="7233" w:hanging="360"/>
      </w:pPr>
      <w:rPr>
        <w:rFonts w:ascii="Wingdings" w:hAnsi="Wingdings" w:hint="default"/>
      </w:rPr>
    </w:lvl>
  </w:abstractNum>
  <w:abstractNum w:abstractNumId="54">
    <w:nsid w:val="5B8A058D"/>
    <w:multiLevelType w:val="hybridMultilevel"/>
    <w:tmpl w:val="2BFA5F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5D205DFC"/>
    <w:multiLevelType w:val="hybridMultilevel"/>
    <w:tmpl w:val="2BFA5F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607F2644"/>
    <w:multiLevelType w:val="hybridMultilevel"/>
    <w:tmpl w:val="8F10CAEA"/>
    <w:lvl w:ilvl="0" w:tplc="CE867FB4">
      <w:start w:val="2023"/>
      <w:numFmt w:val="decimal"/>
      <w:lvlText w:val="%1"/>
      <w:lvlJc w:val="left"/>
      <w:pPr>
        <w:ind w:left="840" w:hanging="4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613A470C"/>
    <w:multiLevelType w:val="hybridMultilevel"/>
    <w:tmpl w:val="CB16B2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621B7C73"/>
    <w:multiLevelType w:val="hybridMultilevel"/>
    <w:tmpl w:val="1674A952"/>
    <w:lvl w:ilvl="0" w:tplc="594AD09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9">
    <w:nsid w:val="629C350E"/>
    <w:multiLevelType w:val="hybridMultilevel"/>
    <w:tmpl w:val="3E1AC20E"/>
    <w:lvl w:ilvl="0" w:tplc="5B1E0932">
      <w:start w:val="1"/>
      <w:numFmt w:val="decimal"/>
      <w:lvlText w:val="%1."/>
      <w:lvlJc w:val="left"/>
      <w:pPr>
        <w:ind w:left="1069" w:hanging="360"/>
      </w:pPr>
      <w:rPr>
        <w:rFonts w:hint="default"/>
        <w:sz w:val="28"/>
      </w:rPr>
    </w:lvl>
    <w:lvl w:ilvl="1" w:tplc="C36C956A">
      <w:start w:val="1"/>
      <w:numFmt w:val="decimal"/>
      <w:lvlText w:val="%2."/>
      <w:lvlJc w:val="left"/>
      <w:pPr>
        <w:ind w:left="1789" w:hanging="36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0">
    <w:nsid w:val="66144773"/>
    <w:multiLevelType w:val="hybridMultilevel"/>
    <w:tmpl w:val="A4863E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6602EA0"/>
    <w:multiLevelType w:val="hybridMultilevel"/>
    <w:tmpl w:val="D7DEEBDE"/>
    <w:lvl w:ilvl="0" w:tplc="04190011">
      <w:start w:val="1"/>
      <w:numFmt w:val="decimal"/>
      <w:lvlText w:val="%1)"/>
      <w:lvlJc w:val="left"/>
      <w:pPr>
        <w:ind w:left="928" w:hanging="360"/>
      </w:pPr>
      <w:rPr>
        <w:rFont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62">
    <w:nsid w:val="695524D1"/>
    <w:multiLevelType w:val="hybridMultilevel"/>
    <w:tmpl w:val="5DAC0B80"/>
    <w:lvl w:ilvl="0" w:tplc="46AECE88">
      <w:start w:val="1"/>
      <w:numFmt w:val="bullet"/>
      <w:lvlText w:val=""/>
      <w:lvlJc w:val="left"/>
      <w:pPr>
        <w:ind w:left="121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6D4F2CFC"/>
    <w:multiLevelType w:val="hybridMultilevel"/>
    <w:tmpl w:val="396C3198"/>
    <w:lvl w:ilvl="0" w:tplc="13E49814">
      <w:start w:val="1"/>
      <w:numFmt w:val="decimal"/>
      <w:lvlText w:val="%1."/>
      <w:lvlJc w:val="left"/>
      <w:pPr>
        <w:ind w:left="502"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DEE0D7B"/>
    <w:multiLevelType w:val="hybridMultilevel"/>
    <w:tmpl w:val="8F1250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71010DA5"/>
    <w:multiLevelType w:val="hybridMultilevel"/>
    <w:tmpl w:val="2ACC415E"/>
    <w:lvl w:ilvl="0" w:tplc="D2A23074">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71AA5234"/>
    <w:multiLevelType w:val="hybridMultilevel"/>
    <w:tmpl w:val="DAEAD830"/>
    <w:lvl w:ilvl="0" w:tplc="D2A23074">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7">
    <w:nsid w:val="72A6096F"/>
    <w:multiLevelType w:val="hybridMultilevel"/>
    <w:tmpl w:val="0CF0C3B4"/>
    <w:lvl w:ilvl="0" w:tplc="7CB471B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746058FC"/>
    <w:multiLevelType w:val="hybridMultilevel"/>
    <w:tmpl w:val="EEB06AD8"/>
    <w:lvl w:ilvl="0" w:tplc="78B63EE2">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780A5E19"/>
    <w:multiLevelType w:val="hybridMultilevel"/>
    <w:tmpl w:val="84C296A6"/>
    <w:lvl w:ilvl="0" w:tplc="C6961784">
      <w:start w:val="202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7928431C"/>
    <w:multiLevelType w:val="hybridMultilevel"/>
    <w:tmpl w:val="73AAB4C6"/>
    <w:lvl w:ilvl="0" w:tplc="46AEC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9"/>
  </w:num>
  <w:num w:numId="2">
    <w:abstractNumId w:val="32"/>
  </w:num>
  <w:num w:numId="3">
    <w:abstractNumId w:val="49"/>
  </w:num>
  <w:num w:numId="4">
    <w:abstractNumId w:val="2"/>
  </w:num>
  <w:num w:numId="5">
    <w:abstractNumId w:val="0"/>
  </w:num>
  <w:num w:numId="6">
    <w:abstractNumId w:val="58"/>
  </w:num>
  <w:num w:numId="7">
    <w:abstractNumId w:val="1"/>
  </w:num>
  <w:num w:numId="8">
    <w:abstractNumId w:val="8"/>
  </w:num>
  <w:num w:numId="9">
    <w:abstractNumId w:val="12"/>
  </w:num>
  <w:num w:numId="10">
    <w:abstractNumId w:val="3"/>
  </w:num>
  <w:num w:numId="11">
    <w:abstractNumId w:val="41"/>
  </w:num>
  <w:num w:numId="12">
    <w:abstractNumId w:val="48"/>
  </w:num>
  <w:num w:numId="13">
    <w:abstractNumId w:val="20"/>
  </w:num>
  <w:num w:numId="14">
    <w:abstractNumId w:val="16"/>
  </w:num>
  <w:num w:numId="15">
    <w:abstractNumId w:val="59"/>
  </w:num>
  <w:num w:numId="16">
    <w:abstractNumId w:val="27"/>
  </w:num>
  <w:num w:numId="17">
    <w:abstractNumId w:val="61"/>
  </w:num>
  <w:num w:numId="18">
    <w:abstractNumId w:val="62"/>
  </w:num>
  <w:num w:numId="19">
    <w:abstractNumId w:val="68"/>
  </w:num>
  <w:num w:numId="20">
    <w:abstractNumId w:val="42"/>
  </w:num>
  <w:num w:numId="21">
    <w:abstractNumId w:val="70"/>
  </w:num>
  <w:num w:numId="22">
    <w:abstractNumId w:val="45"/>
  </w:num>
  <w:num w:numId="23">
    <w:abstractNumId w:val="38"/>
  </w:num>
  <w:num w:numId="24">
    <w:abstractNumId w:val="39"/>
  </w:num>
  <w:num w:numId="25">
    <w:abstractNumId w:val="24"/>
  </w:num>
  <w:num w:numId="26">
    <w:abstractNumId w:val="40"/>
  </w:num>
  <w:num w:numId="27">
    <w:abstractNumId w:val="31"/>
  </w:num>
  <w:num w:numId="28">
    <w:abstractNumId w:val="30"/>
  </w:num>
  <w:num w:numId="29">
    <w:abstractNumId w:val="9"/>
  </w:num>
  <w:num w:numId="30">
    <w:abstractNumId w:val="67"/>
  </w:num>
  <w:num w:numId="31">
    <w:abstractNumId w:val="18"/>
  </w:num>
  <w:num w:numId="32">
    <w:abstractNumId w:val="10"/>
  </w:num>
  <w:num w:numId="33">
    <w:abstractNumId w:val="5"/>
  </w:num>
  <w:num w:numId="34">
    <w:abstractNumId w:val="52"/>
  </w:num>
  <w:num w:numId="35">
    <w:abstractNumId w:val="37"/>
  </w:num>
  <w:num w:numId="36">
    <w:abstractNumId w:val="53"/>
  </w:num>
  <w:num w:numId="37">
    <w:abstractNumId w:val="50"/>
  </w:num>
  <w:num w:numId="38">
    <w:abstractNumId w:val="26"/>
  </w:num>
  <w:num w:numId="39">
    <w:abstractNumId w:val="64"/>
  </w:num>
  <w:num w:numId="40">
    <w:abstractNumId w:val="44"/>
  </w:num>
  <w:num w:numId="41">
    <w:abstractNumId w:val="21"/>
  </w:num>
  <w:num w:numId="42">
    <w:abstractNumId w:val="60"/>
  </w:num>
  <w:num w:numId="43">
    <w:abstractNumId w:val="7"/>
  </w:num>
  <w:num w:numId="44">
    <w:abstractNumId w:val="29"/>
  </w:num>
  <w:num w:numId="45">
    <w:abstractNumId w:val="57"/>
  </w:num>
  <w:num w:numId="46">
    <w:abstractNumId w:val="63"/>
  </w:num>
  <w:num w:numId="47">
    <w:abstractNumId w:val="25"/>
  </w:num>
  <w:num w:numId="48">
    <w:abstractNumId w:val="54"/>
  </w:num>
  <w:num w:numId="49">
    <w:abstractNumId w:val="47"/>
  </w:num>
  <w:num w:numId="50">
    <w:abstractNumId w:val="15"/>
  </w:num>
  <w:num w:numId="51">
    <w:abstractNumId w:val="6"/>
  </w:num>
  <w:num w:numId="52">
    <w:abstractNumId w:val="55"/>
  </w:num>
  <w:num w:numId="53">
    <w:abstractNumId w:val="36"/>
  </w:num>
  <w:num w:numId="54">
    <w:abstractNumId w:val="28"/>
  </w:num>
  <w:num w:numId="55">
    <w:abstractNumId w:val="14"/>
  </w:num>
  <w:num w:numId="56">
    <w:abstractNumId w:val="35"/>
  </w:num>
  <w:num w:numId="57">
    <w:abstractNumId w:val="69"/>
  </w:num>
  <w:num w:numId="58">
    <w:abstractNumId w:val="4"/>
  </w:num>
  <w:num w:numId="59">
    <w:abstractNumId w:val="13"/>
  </w:num>
  <w:num w:numId="60">
    <w:abstractNumId w:val="66"/>
  </w:num>
  <w:num w:numId="61">
    <w:abstractNumId w:val="65"/>
  </w:num>
  <w:num w:numId="62">
    <w:abstractNumId w:val="51"/>
  </w:num>
  <w:num w:numId="63">
    <w:abstractNumId w:val="33"/>
  </w:num>
  <w:num w:numId="64">
    <w:abstractNumId w:val="34"/>
  </w:num>
  <w:num w:numId="65">
    <w:abstractNumId w:val="11"/>
  </w:num>
  <w:num w:numId="66">
    <w:abstractNumId w:val="22"/>
  </w:num>
  <w:num w:numId="67">
    <w:abstractNumId w:val="46"/>
  </w:num>
  <w:num w:numId="68">
    <w:abstractNumId w:val="23"/>
  </w:num>
  <w:num w:numId="69">
    <w:abstractNumId w:val="17"/>
  </w:num>
  <w:num w:numId="70">
    <w:abstractNumId w:val="56"/>
  </w:num>
  <w:num w:numId="71">
    <w:abstractNumId w:val="43"/>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oNotDisplayPageBoundaries/>
  <w:embedTrueTypeFonts/>
  <w:hideSpellingErrors/>
  <w:hideGrammaticalErrors/>
  <w:proofState w:spelling="clean" w:grammar="clean"/>
  <w:defaultTabStop w:val="708"/>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51CE"/>
    <w:rsid w:val="00000746"/>
    <w:rsid w:val="00000966"/>
    <w:rsid w:val="00000BD4"/>
    <w:rsid w:val="00000DE1"/>
    <w:rsid w:val="00001B95"/>
    <w:rsid w:val="00002492"/>
    <w:rsid w:val="00003E7B"/>
    <w:rsid w:val="00005258"/>
    <w:rsid w:val="0000617F"/>
    <w:rsid w:val="000119F4"/>
    <w:rsid w:val="00011F7A"/>
    <w:rsid w:val="0001325F"/>
    <w:rsid w:val="00014232"/>
    <w:rsid w:val="00014F2D"/>
    <w:rsid w:val="0001612A"/>
    <w:rsid w:val="00016530"/>
    <w:rsid w:val="00016F30"/>
    <w:rsid w:val="000207CA"/>
    <w:rsid w:val="0002092F"/>
    <w:rsid w:val="0002096B"/>
    <w:rsid w:val="00022335"/>
    <w:rsid w:val="000229F3"/>
    <w:rsid w:val="00023429"/>
    <w:rsid w:val="00023B56"/>
    <w:rsid w:val="000243DC"/>
    <w:rsid w:val="00024D6D"/>
    <w:rsid w:val="000251C6"/>
    <w:rsid w:val="00026212"/>
    <w:rsid w:val="00030280"/>
    <w:rsid w:val="000303EC"/>
    <w:rsid w:val="00031477"/>
    <w:rsid w:val="00031DE2"/>
    <w:rsid w:val="000328D7"/>
    <w:rsid w:val="00034719"/>
    <w:rsid w:val="00034FE1"/>
    <w:rsid w:val="0003505E"/>
    <w:rsid w:val="00035944"/>
    <w:rsid w:val="00035C2F"/>
    <w:rsid w:val="00035D12"/>
    <w:rsid w:val="00036C2C"/>
    <w:rsid w:val="000415FE"/>
    <w:rsid w:val="00041700"/>
    <w:rsid w:val="00041D88"/>
    <w:rsid w:val="0004243D"/>
    <w:rsid w:val="00042560"/>
    <w:rsid w:val="00042BA9"/>
    <w:rsid w:val="00044A44"/>
    <w:rsid w:val="000465E0"/>
    <w:rsid w:val="00047A32"/>
    <w:rsid w:val="00047CE5"/>
    <w:rsid w:val="00050F72"/>
    <w:rsid w:val="00050FBB"/>
    <w:rsid w:val="000512B6"/>
    <w:rsid w:val="000516DE"/>
    <w:rsid w:val="000529E9"/>
    <w:rsid w:val="000537D5"/>
    <w:rsid w:val="00053B9D"/>
    <w:rsid w:val="000550EE"/>
    <w:rsid w:val="00055694"/>
    <w:rsid w:val="00056805"/>
    <w:rsid w:val="00057AFA"/>
    <w:rsid w:val="00061CEC"/>
    <w:rsid w:val="00062517"/>
    <w:rsid w:val="0006330D"/>
    <w:rsid w:val="0006671B"/>
    <w:rsid w:val="00067C67"/>
    <w:rsid w:val="0007189A"/>
    <w:rsid w:val="00072DE3"/>
    <w:rsid w:val="00072F98"/>
    <w:rsid w:val="00074EBB"/>
    <w:rsid w:val="0007513A"/>
    <w:rsid w:val="00075DDC"/>
    <w:rsid w:val="00075F06"/>
    <w:rsid w:val="00077A46"/>
    <w:rsid w:val="00077BD7"/>
    <w:rsid w:val="00077BDD"/>
    <w:rsid w:val="00080278"/>
    <w:rsid w:val="00081B1B"/>
    <w:rsid w:val="00081D8F"/>
    <w:rsid w:val="00083706"/>
    <w:rsid w:val="00083CD4"/>
    <w:rsid w:val="00084BCE"/>
    <w:rsid w:val="00084D81"/>
    <w:rsid w:val="0008513B"/>
    <w:rsid w:val="000854B6"/>
    <w:rsid w:val="00087A9B"/>
    <w:rsid w:val="00087E6D"/>
    <w:rsid w:val="00087F72"/>
    <w:rsid w:val="000905AF"/>
    <w:rsid w:val="00090E8F"/>
    <w:rsid w:val="0009170C"/>
    <w:rsid w:val="000923C5"/>
    <w:rsid w:val="00092A57"/>
    <w:rsid w:val="0009378F"/>
    <w:rsid w:val="00095B19"/>
    <w:rsid w:val="0009600F"/>
    <w:rsid w:val="00096B46"/>
    <w:rsid w:val="00096CD1"/>
    <w:rsid w:val="000A00C2"/>
    <w:rsid w:val="000A0757"/>
    <w:rsid w:val="000A178B"/>
    <w:rsid w:val="000A2223"/>
    <w:rsid w:val="000A2A8B"/>
    <w:rsid w:val="000A33E8"/>
    <w:rsid w:val="000A3A61"/>
    <w:rsid w:val="000A4614"/>
    <w:rsid w:val="000A6745"/>
    <w:rsid w:val="000A7641"/>
    <w:rsid w:val="000A78CB"/>
    <w:rsid w:val="000A7A75"/>
    <w:rsid w:val="000B0418"/>
    <w:rsid w:val="000B12DE"/>
    <w:rsid w:val="000B155F"/>
    <w:rsid w:val="000B1990"/>
    <w:rsid w:val="000B331E"/>
    <w:rsid w:val="000B3ED8"/>
    <w:rsid w:val="000B4253"/>
    <w:rsid w:val="000B4256"/>
    <w:rsid w:val="000B43DD"/>
    <w:rsid w:val="000B7F0E"/>
    <w:rsid w:val="000C093D"/>
    <w:rsid w:val="000C24CE"/>
    <w:rsid w:val="000C3A03"/>
    <w:rsid w:val="000C3AC4"/>
    <w:rsid w:val="000C41E0"/>
    <w:rsid w:val="000C46E5"/>
    <w:rsid w:val="000C4CD0"/>
    <w:rsid w:val="000C4E76"/>
    <w:rsid w:val="000C5C14"/>
    <w:rsid w:val="000C5FFB"/>
    <w:rsid w:val="000C645D"/>
    <w:rsid w:val="000C6568"/>
    <w:rsid w:val="000D0019"/>
    <w:rsid w:val="000D0827"/>
    <w:rsid w:val="000D093C"/>
    <w:rsid w:val="000D13B9"/>
    <w:rsid w:val="000D4AB0"/>
    <w:rsid w:val="000D5D62"/>
    <w:rsid w:val="000D697F"/>
    <w:rsid w:val="000D6CD0"/>
    <w:rsid w:val="000D6D87"/>
    <w:rsid w:val="000E01F9"/>
    <w:rsid w:val="000E0BD2"/>
    <w:rsid w:val="000E2CD2"/>
    <w:rsid w:val="000E43CB"/>
    <w:rsid w:val="000E5A37"/>
    <w:rsid w:val="000E6E72"/>
    <w:rsid w:val="000E7DBD"/>
    <w:rsid w:val="000F0B8E"/>
    <w:rsid w:val="000F108F"/>
    <w:rsid w:val="000F298A"/>
    <w:rsid w:val="000F34D0"/>
    <w:rsid w:val="000F4EDB"/>
    <w:rsid w:val="000F55ED"/>
    <w:rsid w:val="000F6108"/>
    <w:rsid w:val="000F63F8"/>
    <w:rsid w:val="000F649A"/>
    <w:rsid w:val="000F6FB2"/>
    <w:rsid w:val="000F6FDC"/>
    <w:rsid w:val="000F73A3"/>
    <w:rsid w:val="000F7423"/>
    <w:rsid w:val="000F7F98"/>
    <w:rsid w:val="001000C4"/>
    <w:rsid w:val="00100106"/>
    <w:rsid w:val="00100FC3"/>
    <w:rsid w:val="0010267D"/>
    <w:rsid w:val="0010376A"/>
    <w:rsid w:val="00104277"/>
    <w:rsid w:val="0010515C"/>
    <w:rsid w:val="00105235"/>
    <w:rsid w:val="00106207"/>
    <w:rsid w:val="00106972"/>
    <w:rsid w:val="0010747D"/>
    <w:rsid w:val="00107562"/>
    <w:rsid w:val="001075F8"/>
    <w:rsid w:val="001104CD"/>
    <w:rsid w:val="001104E9"/>
    <w:rsid w:val="001114C3"/>
    <w:rsid w:val="0011475D"/>
    <w:rsid w:val="00117C9D"/>
    <w:rsid w:val="00117E72"/>
    <w:rsid w:val="00120631"/>
    <w:rsid w:val="00121132"/>
    <w:rsid w:val="001217E1"/>
    <w:rsid w:val="00121F31"/>
    <w:rsid w:val="00122F89"/>
    <w:rsid w:val="00123366"/>
    <w:rsid w:val="00123A7B"/>
    <w:rsid w:val="00124DEF"/>
    <w:rsid w:val="00124E9F"/>
    <w:rsid w:val="00124EBC"/>
    <w:rsid w:val="00125F17"/>
    <w:rsid w:val="00127056"/>
    <w:rsid w:val="001270AD"/>
    <w:rsid w:val="00127417"/>
    <w:rsid w:val="001302FB"/>
    <w:rsid w:val="00131636"/>
    <w:rsid w:val="001317FF"/>
    <w:rsid w:val="00131970"/>
    <w:rsid w:val="00132013"/>
    <w:rsid w:val="00134EF6"/>
    <w:rsid w:val="0013557F"/>
    <w:rsid w:val="00137D82"/>
    <w:rsid w:val="00140B87"/>
    <w:rsid w:val="001420E7"/>
    <w:rsid w:val="00142593"/>
    <w:rsid w:val="00142F80"/>
    <w:rsid w:val="001430FA"/>
    <w:rsid w:val="0014391D"/>
    <w:rsid w:val="00143A24"/>
    <w:rsid w:val="0014437F"/>
    <w:rsid w:val="0014665A"/>
    <w:rsid w:val="00146F25"/>
    <w:rsid w:val="001477B0"/>
    <w:rsid w:val="00150D44"/>
    <w:rsid w:val="00150D91"/>
    <w:rsid w:val="00151D87"/>
    <w:rsid w:val="001524C3"/>
    <w:rsid w:val="00152873"/>
    <w:rsid w:val="0015332F"/>
    <w:rsid w:val="00153CC7"/>
    <w:rsid w:val="00153DD3"/>
    <w:rsid w:val="001547F4"/>
    <w:rsid w:val="00154A74"/>
    <w:rsid w:val="00154E32"/>
    <w:rsid w:val="001558FA"/>
    <w:rsid w:val="00156331"/>
    <w:rsid w:val="0015648A"/>
    <w:rsid w:val="00156A5D"/>
    <w:rsid w:val="00156AFA"/>
    <w:rsid w:val="00156F25"/>
    <w:rsid w:val="00161C3E"/>
    <w:rsid w:val="00162DF0"/>
    <w:rsid w:val="00163512"/>
    <w:rsid w:val="00163F16"/>
    <w:rsid w:val="0016426C"/>
    <w:rsid w:val="001642AE"/>
    <w:rsid w:val="0016540C"/>
    <w:rsid w:val="001655E3"/>
    <w:rsid w:val="00165CA8"/>
    <w:rsid w:val="00165E1B"/>
    <w:rsid w:val="001664F3"/>
    <w:rsid w:val="00166682"/>
    <w:rsid w:val="00166A4A"/>
    <w:rsid w:val="00166A8E"/>
    <w:rsid w:val="00167BFF"/>
    <w:rsid w:val="0017097C"/>
    <w:rsid w:val="00170F7F"/>
    <w:rsid w:val="00171E92"/>
    <w:rsid w:val="00171F31"/>
    <w:rsid w:val="00172D2A"/>
    <w:rsid w:val="00173D13"/>
    <w:rsid w:val="001747EC"/>
    <w:rsid w:val="001755D6"/>
    <w:rsid w:val="0017572B"/>
    <w:rsid w:val="001758EF"/>
    <w:rsid w:val="00176000"/>
    <w:rsid w:val="00176338"/>
    <w:rsid w:val="001768A5"/>
    <w:rsid w:val="00176C62"/>
    <w:rsid w:val="0018038A"/>
    <w:rsid w:val="0018189B"/>
    <w:rsid w:val="00181F8D"/>
    <w:rsid w:val="0018405B"/>
    <w:rsid w:val="00184E6B"/>
    <w:rsid w:val="00185C82"/>
    <w:rsid w:val="00185F4B"/>
    <w:rsid w:val="00186F4B"/>
    <w:rsid w:val="00186F6E"/>
    <w:rsid w:val="001871A8"/>
    <w:rsid w:val="00190192"/>
    <w:rsid w:val="001903DC"/>
    <w:rsid w:val="00191CB9"/>
    <w:rsid w:val="0019226B"/>
    <w:rsid w:val="0019233C"/>
    <w:rsid w:val="00192AD1"/>
    <w:rsid w:val="00192C2A"/>
    <w:rsid w:val="001932FD"/>
    <w:rsid w:val="001954A0"/>
    <w:rsid w:val="0019695F"/>
    <w:rsid w:val="00196A0B"/>
    <w:rsid w:val="00197C8C"/>
    <w:rsid w:val="001A0565"/>
    <w:rsid w:val="001A0576"/>
    <w:rsid w:val="001A0A16"/>
    <w:rsid w:val="001A17F7"/>
    <w:rsid w:val="001A2999"/>
    <w:rsid w:val="001A2AB1"/>
    <w:rsid w:val="001A2B4D"/>
    <w:rsid w:val="001A37F2"/>
    <w:rsid w:val="001A3D32"/>
    <w:rsid w:val="001A4852"/>
    <w:rsid w:val="001A4F0D"/>
    <w:rsid w:val="001A58A1"/>
    <w:rsid w:val="001A624B"/>
    <w:rsid w:val="001A6911"/>
    <w:rsid w:val="001A6CDE"/>
    <w:rsid w:val="001A7540"/>
    <w:rsid w:val="001B06AB"/>
    <w:rsid w:val="001B2C12"/>
    <w:rsid w:val="001B37B1"/>
    <w:rsid w:val="001B3B48"/>
    <w:rsid w:val="001B3E3C"/>
    <w:rsid w:val="001B51CC"/>
    <w:rsid w:val="001B60F1"/>
    <w:rsid w:val="001B630C"/>
    <w:rsid w:val="001B6434"/>
    <w:rsid w:val="001B7643"/>
    <w:rsid w:val="001B7818"/>
    <w:rsid w:val="001C20B6"/>
    <w:rsid w:val="001C23FE"/>
    <w:rsid w:val="001C307C"/>
    <w:rsid w:val="001C30BE"/>
    <w:rsid w:val="001C3A9A"/>
    <w:rsid w:val="001C4073"/>
    <w:rsid w:val="001C5743"/>
    <w:rsid w:val="001C582A"/>
    <w:rsid w:val="001D2008"/>
    <w:rsid w:val="001D2A1E"/>
    <w:rsid w:val="001D302E"/>
    <w:rsid w:val="001D37F6"/>
    <w:rsid w:val="001D3915"/>
    <w:rsid w:val="001D5AA5"/>
    <w:rsid w:val="001D62F8"/>
    <w:rsid w:val="001D63FA"/>
    <w:rsid w:val="001D6B19"/>
    <w:rsid w:val="001D6C80"/>
    <w:rsid w:val="001D78FD"/>
    <w:rsid w:val="001D7CC0"/>
    <w:rsid w:val="001D7EB0"/>
    <w:rsid w:val="001E03D1"/>
    <w:rsid w:val="001E03F7"/>
    <w:rsid w:val="001E15D8"/>
    <w:rsid w:val="001E1D51"/>
    <w:rsid w:val="001E1EEB"/>
    <w:rsid w:val="001E2413"/>
    <w:rsid w:val="001E3DD1"/>
    <w:rsid w:val="001E53F7"/>
    <w:rsid w:val="001E63DC"/>
    <w:rsid w:val="001E645D"/>
    <w:rsid w:val="001E6E5A"/>
    <w:rsid w:val="001E7929"/>
    <w:rsid w:val="001F06F9"/>
    <w:rsid w:val="001F0CEE"/>
    <w:rsid w:val="001F0D69"/>
    <w:rsid w:val="001F0E3F"/>
    <w:rsid w:val="001F1795"/>
    <w:rsid w:val="001F182B"/>
    <w:rsid w:val="001F312F"/>
    <w:rsid w:val="001F759D"/>
    <w:rsid w:val="001F7874"/>
    <w:rsid w:val="002026FA"/>
    <w:rsid w:val="00203250"/>
    <w:rsid w:val="00204971"/>
    <w:rsid w:val="00205026"/>
    <w:rsid w:val="002050EF"/>
    <w:rsid w:val="002061DB"/>
    <w:rsid w:val="00206366"/>
    <w:rsid w:val="00206697"/>
    <w:rsid w:val="002066C4"/>
    <w:rsid w:val="00206D41"/>
    <w:rsid w:val="00207818"/>
    <w:rsid w:val="0020793B"/>
    <w:rsid w:val="00207E4C"/>
    <w:rsid w:val="00211DAB"/>
    <w:rsid w:val="0021313E"/>
    <w:rsid w:val="0021404D"/>
    <w:rsid w:val="0021472D"/>
    <w:rsid w:val="00214869"/>
    <w:rsid w:val="00214D84"/>
    <w:rsid w:val="00214E16"/>
    <w:rsid w:val="00215AD8"/>
    <w:rsid w:val="002162DA"/>
    <w:rsid w:val="00216551"/>
    <w:rsid w:val="00216F5B"/>
    <w:rsid w:val="00217298"/>
    <w:rsid w:val="00217992"/>
    <w:rsid w:val="002201B2"/>
    <w:rsid w:val="002201C9"/>
    <w:rsid w:val="002202EA"/>
    <w:rsid w:val="002205F8"/>
    <w:rsid w:val="00220B8F"/>
    <w:rsid w:val="00224DF9"/>
    <w:rsid w:val="002253A2"/>
    <w:rsid w:val="002276FE"/>
    <w:rsid w:val="00227EA2"/>
    <w:rsid w:val="00230361"/>
    <w:rsid w:val="002306C6"/>
    <w:rsid w:val="0023073A"/>
    <w:rsid w:val="00230B05"/>
    <w:rsid w:val="00234135"/>
    <w:rsid w:val="002350B4"/>
    <w:rsid w:val="002356E3"/>
    <w:rsid w:val="002359A2"/>
    <w:rsid w:val="00236C3F"/>
    <w:rsid w:val="0024015D"/>
    <w:rsid w:val="00241C3D"/>
    <w:rsid w:val="00242545"/>
    <w:rsid w:val="00242AF0"/>
    <w:rsid w:val="002433D4"/>
    <w:rsid w:val="00243B5C"/>
    <w:rsid w:val="00245AF2"/>
    <w:rsid w:val="00245B83"/>
    <w:rsid w:val="00251272"/>
    <w:rsid w:val="002514BC"/>
    <w:rsid w:val="002520A5"/>
    <w:rsid w:val="00253560"/>
    <w:rsid w:val="00253987"/>
    <w:rsid w:val="002552BB"/>
    <w:rsid w:val="00260A8E"/>
    <w:rsid w:val="002619DD"/>
    <w:rsid w:val="00262147"/>
    <w:rsid w:val="002627B5"/>
    <w:rsid w:val="002629C6"/>
    <w:rsid w:val="00262B42"/>
    <w:rsid w:val="00263DB0"/>
    <w:rsid w:val="00263ED4"/>
    <w:rsid w:val="0026549D"/>
    <w:rsid w:val="002656DB"/>
    <w:rsid w:val="00265AB5"/>
    <w:rsid w:val="00265CE9"/>
    <w:rsid w:val="0026627C"/>
    <w:rsid w:val="002669E4"/>
    <w:rsid w:val="00267126"/>
    <w:rsid w:val="0026786A"/>
    <w:rsid w:val="00267B25"/>
    <w:rsid w:val="002705EA"/>
    <w:rsid w:val="00272738"/>
    <w:rsid w:val="00272D0C"/>
    <w:rsid w:val="0027309C"/>
    <w:rsid w:val="0027349E"/>
    <w:rsid w:val="002740C0"/>
    <w:rsid w:val="00274118"/>
    <w:rsid w:val="002743EA"/>
    <w:rsid w:val="00274770"/>
    <w:rsid w:val="00274B73"/>
    <w:rsid w:val="002758C6"/>
    <w:rsid w:val="00277E51"/>
    <w:rsid w:val="0028095C"/>
    <w:rsid w:val="00281A5A"/>
    <w:rsid w:val="00282204"/>
    <w:rsid w:val="0028236F"/>
    <w:rsid w:val="0028375E"/>
    <w:rsid w:val="00284BEE"/>
    <w:rsid w:val="002851CE"/>
    <w:rsid w:val="002859BE"/>
    <w:rsid w:val="00286456"/>
    <w:rsid w:val="002868A5"/>
    <w:rsid w:val="00287379"/>
    <w:rsid w:val="002915B7"/>
    <w:rsid w:val="002923E9"/>
    <w:rsid w:val="00292BEB"/>
    <w:rsid w:val="00292C53"/>
    <w:rsid w:val="00292D3E"/>
    <w:rsid w:val="002936DE"/>
    <w:rsid w:val="00293F82"/>
    <w:rsid w:val="00294BD1"/>
    <w:rsid w:val="002950D5"/>
    <w:rsid w:val="00296345"/>
    <w:rsid w:val="002A13AD"/>
    <w:rsid w:val="002A20E4"/>
    <w:rsid w:val="002A450A"/>
    <w:rsid w:val="002A46F5"/>
    <w:rsid w:val="002A4A46"/>
    <w:rsid w:val="002A5CEB"/>
    <w:rsid w:val="002B022B"/>
    <w:rsid w:val="002B0D52"/>
    <w:rsid w:val="002B2A8F"/>
    <w:rsid w:val="002B42C0"/>
    <w:rsid w:val="002B491B"/>
    <w:rsid w:val="002B4A48"/>
    <w:rsid w:val="002B4F8F"/>
    <w:rsid w:val="002B55E3"/>
    <w:rsid w:val="002B6770"/>
    <w:rsid w:val="002B7110"/>
    <w:rsid w:val="002B788D"/>
    <w:rsid w:val="002B7BA2"/>
    <w:rsid w:val="002C0593"/>
    <w:rsid w:val="002C05F7"/>
    <w:rsid w:val="002C06A6"/>
    <w:rsid w:val="002C0D2B"/>
    <w:rsid w:val="002C1407"/>
    <w:rsid w:val="002C3700"/>
    <w:rsid w:val="002C4421"/>
    <w:rsid w:val="002C4968"/>
    <w:rsid w:val="002C5493"/>
    <w:rsid w:val="002C6EA2"/>
    <w:rsid w:val="002C7007"/>
    <w:rsid w:val="002D0124"/>
    <w:rsid w:val="002D0789"/>
    <w:rsid w:val="002D08C7"/>
    <w:rsid w:val="002D23BA"/>
    <w:rsid w:val="002D2994"/>
    <w:rsid w:val="002D2E4B"/>
    <w:rsid w:val="002D4BB4"/>
    <w:rsid w:val="002D53A0"/>
    <w:rsid w:val="002D76DC"/>
    <w:rsid w:val="002D7D84"/>
    <w:rsid w:val="002E0F73"/>
    <w:rsid w:val="002E210C"/>
    <w:rsid w:val="002E2A32"/>
    <w:rsid w:val="002E2CAF"/>
    <w:rsid w:val="002E3545"/>
    <w:rsid w:val="002E3650"/>
    <w:rsid w:val="002E36D0"/>
    <w:rsid w:val="002E37AA"/>
    <w:rsid w:val="002E3B8E"/>
    <w:rsid w:val="002E4D08"/>
    <w:rsid w:val="002E501C"/>
    <w:rsid w:val="002E525C"/>
    <w:rsid w:val="002E5F46"/>
    <w:rsid w:val="002E694F"/>
    <w:rsid w:val="002E6AF1"/>
    <w:rsid w:val="002E6FEC"/>
    <w:rsid w:val="002E70A8"/>
    <w:rsid w:val="002E79C9"/>
    <w:rsid w:val="002E7B77"/>
    <w:rsid w:val="002F00A3"/>
    <w:rsid w:val="002F04E6"/>
    <w:rsid w:val="002F0B24"/>
    <w:rsid w:val="002F0C15"/>
    <w:rsid w:val="002F23D6"/>
    <w:rsid w:val="002F2E18"/>
    <w:rsid w:val="002F31FA"/>
    <w:rsid w:val="002F3490"/>
    <w:rsid w:val="002F461E"/>
    <w:rsid w:val="002F4B0E"/>
    <w:rsid w:val="002F6323"/>
    <w:rsid w:val="002F68B3"/>
    <w:rsid w:val="002F6AA5"/>
    <w:rsid w:val="002F799B"/>
    <w:rsid w:val="002F7E1A"/>
    <w:rsid w:val="00300C79"/>
    <w:rsid w:val="003023D5"/>
    <w:rsid w:val="00303786"/>
    <w:rsid w:val="003039C0"/>
    <w:rsid w:val="00304A8C"/>
    <w:rsid w:val="00304C67"/>
    <w:rsid w:val="00305154"/>
    <w:rsid w:val="00305832"/>
    <w:rsid w:val="00305891"/>
    <w:rsid w:val="00305B3B"/>
    <w:rsid w:val="00306F81"/>
    <w:rsid w:val="0030729B"/>
    <w:rsid w:val="00307D4B"/>
    <w:rsid w:val="003103D2"/>
    <w:rsid w:val="00310545"/>
    <w:rsid w:val="0031081C"/>
    <w:rsid w:val="003108A9"/>
    <w:rsid w:val="00310C8E"/>
    <w:rsid w:val="003119B3"/>
    <w:rsid w:val="0031284D"/>
    <w:rsid w:val="00312B03"/>
    <w:rsid w:val="0031383B"/>
    <w:rsid w:val="00313E68"/>
    <w:rsid w:val="00314655"/>
    <w:rsid w:val="00315592"/>
    <w:rsid w:val="00317D10"/>
    <w:rsid w:val="003204F0"/>
    <w:rsid w:val="003204F8"/>
    <w:rsid w:val="0032146C"/>
    <w:rsid w:val="00321490"/>
    <w:rsid w:val="00321AFE"/>
    <w:rsid w:val="00321C67"/>
    <w:rsid w:val="00321DF0"/>
    <w:rsid w:val="00322AA7"/>
    <w:rsid w:val="003251C7"/>
    <w:rsid w:val="003258E3"/>
    <w:rsid w:val="0032714A"/>
    <w:rsid w:val="00327F23"/>
    <w:rsid w:val="0033153F"/>
    <w:rsid w:val="0033254A"/>
    <w:rsid w:val="00332EE9"/>
    <w:rsid w:val="00333289"/>
    <w:rsid w:val="00333413"/>
    <w:rsid w:val="00334A5D"/>
    <w:rsid w:val="003368B7"/>
    <w:rsid w:val="00336926"/>
    <w:rsid w:val="00336C64"/>
    <w:rsid w:val="00341188"/>
    <w:rsid w:val="003417D2"/>
    <w:rsid w:val="00342495"/>
    <w:rsid w:val="00342E02"/>
    <w:rsid w:val="003465F8"/>
    <w:rsid w:val="00347565"/>
    <w:rsid w:val="00351A13"/>
    <w:rsid w:val="00351B56"/>
    <w:rsid w:val="00351F16"/>
    <w:rsid w:val="00352236"/>
    <w:rsid w:val="00352D53"/>
    <w:rsid w:val="00354BBE"/>
    <w:rsid w:val="00354F57"/>
    <w:rsid w:val="0035544A"/>
    <w:rsid w:val="00356181"/>
    <w:rsid w:val="00356BE1"/>
    <w:rsid w:val="00356E6F"/>
    <w:rsid w:val="003606E3"/>
    <w:rsid w:val="00361082"/>
    <w:rsid w:val="00361122"/>
    <w:rsid w:val="00361CF4"/>
    <w:rsid w:val="00363B21"/>
    <w:rsid w:val="00365093"/>
    <w:rsid w:val="003669A9"/>
    <w:rsid w:val="0037004D"/>
    <w:rsid w:val="003712D3"/>
    <w:rsid w:val="00372377"/>
    <w:rsid w:val="00372FED"/>
    <w:rsid w:val="0037410B"/>
    <w:rsid w:val="00375705"/>
    <w:rsid w:val="0037647E"/>
    <w:rsid w:val="00376A67"/>
    <w:rsid w:val="0037789D"/>
    <w:rsid w:val="00380A06"/>
    <w:rsid w:val="003813BB"/>
    <w:rsid w:val="00381989"/>
    <w:rsid w:val="00381A0B"/>
    <w:rsid w:val="003841EA"/>
    <w:rsid w:val="00385170"/>
    <w:rsid w:val="00385171"/>
    <w:rsid w:val="003872AC"/>
    <w:rsid w:val="00387F3E"/>
    <w:rsid w:val="00391B2C"/>
    <w:rsid w:val="00392308"/>
    <w:rsid w:val="00392393"/>
    <w:rsid w:val="00393631"/>
    <w:rsid w:val="00393BCF"/>
    <w:rsid w:val="003944E8"/>
    <w:rsid w:val="003953F2"/>
    <w:rsid w:val="0039641D"/>
    <w:rsid w:val="003A077A"/>
    <w:rsid w:val="003A14E4"/>
    <w:rsid w:val="003A26D8"/>
    <w:rsid w:val="003A28A3"/>
    <w:rsid w:val="003A4A84"/>
    <w:rsid w:val="003A57D7"/>
    <w:rsid w:val="003A5CE8"/>
    <w:rsid w:val="003A6FB0"/>
    <w:rsid w:val="003A7C56"/>
    <w:rsid w:val="003B0152"/>
    <w:rsid w:val="003B20F0"/>
    <w:rsid w:val="003B2DAF"/>
    <w:rsid w:val="003B3396"/>
    <w:rsid w:val="003B46BF"/>
    <w:rsid w:val="003B52F3"/>
    <w:rsid w:val="003B5CC4"/>
    <w:rsid w:val="003B6BF3"/>
    <w:rsid w:val="003B7345"/>
    <w:rsid w:val="003B7387"/>
    <w:rsid w:val="003B7742"/>
    <w:rsid w:val="003B7C71"/>
    <w:rsid w:val="003C15B3"/>
    <w:rsid w:val="003C23D8"/>
    <w:rsid w:val="003C280D"/>
    <w:rsid w:val="003C2A2B"/>
    <w:rsid w:val="003C2E22"/>
    <w:rsid w:val="003C38EB"/>
    <w:rsid w:val="003C4535"/>
    <w:rsid w:val="003C6487"/>
    <w:rsid w:val="003C6553"/>
    <w:rsid w:val="003C7BEE"/>
    <w:rsid w:val="003D158F"/>
    <w:rsid w:val="003D2033"/>
    <w:rsid w:val="003D2882"/>
    <w:rsid w:val="003D3305"/>
    <w:rsid w:val="003D344C"/>
    <w:rsid w:val="003D35BD"/>
    <w:rsid w:val="003D3FA7"/>
    <w:rsid w:val="003D4509"/>
    <w:rsid w:val="003D46EA"/>
    <w:rsid w:val="003D486F"/>
    <w:rsid w:val="003D49F0"/>
    <w:rsid w:val="003D4FB7"/>
    <w:rsid w:val="003D57ED"/>
    <w:rsid w:val="003D5CC2"/>
    <w:rsid w:val="003D6118"/>
    <w:rsid w:val="003D6E60"/>
    <w:rsid w:val="003D7E11"/>
    <w:rsid w:val="003E0968"/>
    <w:rsid w:val="003E1032"/>
    <w:rsid w:val="003E1C56"/>
    <w:rsid w:val="003E2ED8"/>
    <w:rsid w:val="003E2F0F"/>
    <w:rsid w:val="003E4170"/>
    <w:rsid w:val="003E4374"/>
    <w:rsid w:val="003E511F"/>
    <w:rsid w:val="003E533B"/>
    <w:rsid w:val="003E56DC"/>
    <w:rsid w:val="003E6EF4"/>
    <w:rsid w:val="003E770C"/>
    <w:rsid w:val="003E78EE"/>
    <w:rsid w:val="003E7CF3"/>
    <w:rsid w:val="003F021A"/>
    <w:rsid w:val="003F09F6"/>
    <w:rsid w:val="003F16EA"/>
    <w:rsid w:val="003F17CC"/>
    <w:rsid w:val="003F1DF7"/>
    <w:rsid w:val="003F3D08"/>
    <w:rsid w:val="003F4643"/>
    <w:rsid w:val="003F5054"/>
    <w:rsid w:val="003F6E2A"/>
    <w:rsid w:val="003F7ABF"/>
    <w:rsid w:val="003F7C45"/>
    <w:rsid w:val="003F7C72"/>
    <w:rsid w:val="004008ED"/>
    <w:rsid w:val="0040131A"/>
    <w:rsid w:val="004019DD"/>
    <w:rsid w:val="00401CBE"/>
    <w:rsid w:val="00403317"/>
    <w:rsid w:val="00403CC2"/>
    <w:rsid w:val="004046A5"/>
    <w:rsid w:val="00405C56"/>
    <w:rsid w:val="00406212"/>
    <w:rsid w:val="00406856"/>
    <w:rsid w:val="0040690E"/>
    <w:rsid w:val="00410A4D"/>
    <w:rsid w:val="004115E1"/>
    <w:rsid w:val="00412124"/>
    <w:rsid w:val="00412960"/>
    <w:rsid w:val="00412A73"/>
    <w:rsid w:val="00412D13"/>
    <w:rsid w:val="00412F4C"/>
    <w:rsid w:val="00413107"/>
    <w:rsid w:val="004134A2"/>
    <w:rsid w:val="00413853"/>
    <w:rsid w:val="00413AE5"/>
    <w:rsid w:val="00413CEC"/>
    <w:rsid w:val="00413E88"/>
    <w:rsid w:val="004163A9"/>
    <w:rsid w:val="00416FA8"/>
    <w:rsid w:val="00417228"/>
    <w:rsid w:val="004210D7"/>
    <w:rsid w:val="00421C0A"/>
    <w:rsid w:val="0042210D"/>
    <w:rsid w:val="00423450"/>
    <w:rsid w:val="0042430A"/>
    <w:rsid w:val="004257DE"/>
    <w:rsid w:val="00426517"/>
    <w:rsid w:val="00430716"/>
    <w:rsid w:val="00430D6A"/>
    <w:rsid w:val="004314F6"/>
    <w:rsid w:val="00431DF2"/>
    <w:rsid w:val="00432153"/>
    <w:rsid w:val="00432BAB"/>
    <w:rsid w:val="00433D50"/>
    <w:rsid w:val="00434983"/>
    <w:rsid w:val="004349FE"/>
    <w:rsid w:val="00435C0C"/>
    <w:rsid w:val="00436F9A"/>
    <w:rsid w:val="0043739D"/>
    <w:rsid w:val="00437E2C"/>
    <w:rsid w:val="00441054"/>
    <w:rsid w:val="004415D7"/>
    <w:rsid w:val="00442B1A"/>
    <w:rsid w:val="00442EB0"/>
    <w:rsid w:val="004438E0"/>
    <w:rsid w:val="00443CE9"/>
    <w:rsid w:val="00444F5A"/>
    <w:rsid w:val="00445449"/>
    <w:rsid w:val="004462E4"/>
    <w:rsid w:val="00450028"/>
    <w:rsid w:val="0045069C"/>
    <w:rsid w:val="00450FE9"/>
    <w:rsid w:val="00451CBF"/>
    <w:rsid w:val="0045282F"/>
    <w:rsid w:val="00452851"/>
    <w:rsid w:val="004529BB"/>
    <w:rsid w:val="0045322A"/>
    <w:rsid w:val="0045372A"/>
    <w:rsid w:val="00453E2B"/>
    <w:rsid w:val="00454451"/>
    <w:rsid w:val="00454876"/>
    <w:rsid w:val="0045494A"/>
    <w:rsid w:val="0045586D"/>
    <w:rsid w:val="00455BF6"/>
    <w:rsid w:val="00456145"/>
    <w:rsid w:val="004618E0"/>
    <w:rsid w:val="00461E33"/>
    <w:rsid w:val="00461EAD"/>
    <w:rsid w:val="004641D5"/>
    <w:rsid w:val="004643A6"/>
    <w:rsid w:val="00464AFD"/>
    <w:rsid w:val="0046600B"/>
    <w:rsid w:val="00466210"/>
    <w:rsid w:val="00466635"/>
    <w:rsid w:val="00466913"/>
    <w:rsid w:val="004670DB"/>
    <w:rsid w:val="004705EE"/>
    <w:rsid w:val="0047121D"/>
    <w:rsid w:val="00471FB1"/>
    <w:rsid w:val="00473267"/>
    <w:rsid w:val="004733D3"/>
    <w:rsid w:val="00473B89"/>
    <w:rsid w:val="00474059"/>
    <w:rsid w:val="0047405E"/>
    <w:rsid w:val="00474107"/>
    <w:rsid w:val="004744AD"/>
    <w:rsid w:val="00474E1B"/>
    <w:rsid w:val="00476884"/>
    <w:rsid w:val="00477B77"/>
    <w:rsid w:val="00480741"/>
    <w:rsid w:val="00480C6F"/>
    <w:rsid w:val="00480E8B"/>
    <w:rsid w:val="00480F08"/>
    <w:rsid w:val="0048127F"/>
    <w:rsid w:val="00481A19"/>
    <w:rsid w:val="00482B51"/>
    <w:rsid w:val="0048352E"/>
    <w:rsid w:val="00483D32"/>
    <w:rsid w:val="00484B3B"/>
    <w:rsid w:val="00485959"/>
    <w:rsid w:val="00485BCB"/>
    <w:rsid w:val="00485E16"/>
    <w:rsid w:val="0048700A"/>
    <w:rsid w:val="0049011C"/>
    <w:rsid w:val="0049076F"/>
    <w:rsid w:val="00490862"/>
    <w:rsid w:val="00491A2A"/>
    <w:rsid w:val="00491B9D"/>
    <w:rsid w:val="00491BF6"/>
    <w:rsid w:val="00492A4C"/>
    <w:rsid w:val="00492BB6"/>
    <w:rsid w:val="00492D3D"/>
    <w:rsid w:val="00494AF7"/>
    <w:rsid w:val="00495AAB"/>
    <w:rsid w:val="0049771C"/>
    <w:rsid w:val="00497EFB"/>
    <w:rsid w:val="004A14DA"/>
    <w:rsid w:val="004A42B9"/>
    <w:rsid w:val="004A436F"/>
    <w:rsid w:val="004A46B7"/>
    <w:rsid w:val="004A5BF1"/>
    <w:rsid w:val="004A5C84"/>
    <w:rsid w:val="004A5EE6"/>
    <w:rsid w:val="004A6628"/>
    <w:rsid w:val="004A6A80"/>
    <w:rsid w:val="004A79CD"/>
    <w:rsid w:val="004B30E3"/>
    <w:rsid w:val="004B383C"/>
    <w:rsid w:val="004B3EC8"/>
    <w:rsid w:val="004B5514"/>
    <w:rsid w:val="004B5D5C"/>
    <w:rsid w:val="004B7318"/>
    <w:rsid w:val="004B7EA7"/>
    <w:rsid w:val="004C0F34"/>
    <w:rsid w:val="004C17EA"/>
    <w:rsid w:val="004C25E1"/>
    <w:rsid w:val="004C293E"/>
    <w:rsid w:val="004C2A54"/>
    <w:rsid w:val="004C4AAA"/>
    <w:rsid w:val="004C4FD8"/>
    <w:rsid w:val="004C5C99"/>
    <w:rsid w:val="004C6199"/>
    <w:rsid w:val="004C6479"/>
    <w:rsid w:val="004D0878"/>
    <w:rsid w:val="004D1D65"/>
    <w:rsid w:val="004D2D0F"/>
    <w:rsid w:val="004D2EE6"/>
    <w:rsid w:val="004D35E3"/>
    <w:rsid w:val="004D3AD6"/>
    <w:rsid w:val="004D4114"/>
    <w:rsid w:val="004D41AB"/>
    <w:rsid w:val="004D48DB"/>
    <w:rsid w:val="004D62EF"/>
    <w:rsid w:val="004D636C"/>
    <w:rsid w:val="004D79B6"/>
    <w:rsid w:val="004E0221"/>
    <w:rsid w:val="004E081D"/>
    <w:rsid w:val="004E3670"/>
    <w:rsid w:val="004E36C9"/>
    <w:rsid w:val="004E38FD"/>
    <w:rsid w:val="004E3D57"/>
    <w:rsid w:val="004E4AE4"/>
    <w:rsid w:val="004E5BE2"/>
    <w:rsid w:val="004E5BEA"/>
    <w:rsid w:val="004E669A"/>
    <w:rsid w:val="004E6D58"/>
    <w:rsid w:val="004E7367"/>
    <w:rsid w:val="004F0E1B"/>
    <w:rsid w:val="004F1254"/>
    <w:rsid w:val="004F1357"/>
    <w:rsid w:val="004F20F9"/>
    <w:rsid w:val="004F2BBF"/>
    <w:rsid w:val="004F327D"/>
    <w:rsid w:val="004F37B8"/>
    <w:rsid w:val="004F3FA8"/>
    <w:rsid w:val="004F4C87"/>
    <w:rsid w:val="004F55FF"/>
    <w:rsid w:val="004F6442"/>
    <w:rsid w:val="00500229"/>
    <w:rsid w:val="0050071A"/>
    <w:rsid w:val="0050221B"/>
    <w:rsid w:val="00502815"/>
    <w:rsid w:val="00502A38"/>
    <w:rsid w:val="00502AF8"/>
    <w:rsid w:val="0050354B"/>
    <w:rsid w:val="005037B4"/>
    <w:rsid w:val="005039F1"/>
    <w:rsid w:val="00503C67"/>
    <w:rsid w:val="0050443F"/>
    <w:rsid w:val="00504DB1"/>
    <w:rsid w:val="00506295"/>
    <w:rsid w:val="00510AAE"/>
    <w:rsid w:val="00510ADB"/>
    <w:rsid w:val="00511D8C"/>
    <w:rsid w:val="0051349F"/>
    <w:rsid w:val="00513798"/>
    <w:rsid w:val="00513E3C"/>
    <w:rsid w:val="00515D51"/>
    <w:rsid w:val="005160D5"/>
    <w:rsid w:val="0051690A"/>
    <w:rsid w:val="00516B9C"/>
    <w:rsid w:val="00517199"/>
    <w:rsid w:val="005176F6"/>
    <w:rsid w:val="00517D18"/>
    <w:rsid w:val="005203F9"/>
    <w:rsid w:val="00520737"/>
    <w:rsid w:val="005216DB"/>
    <w:rsid w:val="00521A07"/>
    <w:rsid w:val="00521B85"/>
    <w:rsid w:val="00521CBE"/>
    <w:rsid w:val="00522D7D"/>
    <w:rsid w:val="0052475A"/>
    <w:rsid w:val="00525A5B"/>
    <w:rsid w:val="00525B18"/>
    <w:rsid w:val="005260C1"/>
    <w:rsid w:val="0052703F"/>
    <w:rsid w:val="00530597"/>
    <w:rsid w:val="00531157"/>
    <w:rsid w:val="0053206D"/>
    <w:rsid w:val="005333F3"/>
    <w:rsid w:val="00533A5C"/>
    <w:rsid w:val="00533CF6"/>
    <w:rsid w:val="00534333"/>
    <w:rsid w:val="005350BB"/>
    <w:rsid w:val="005352DA"/>
    <w:rsid w:val="00535346"/>
    <w:rsid w:val="00536A10"/>
    <w:rsid w:val="00537A9A"/>
    <w:rsid w:val="00540014"/>
    <w:rsid w:val="005408AB"/>
    <w:rsid w:val="005418A5"/>
    <w:rsid w:val="00542C48"/>
    <w:rsid w:val="00543128"/>
    <w:rsid w:val="005447ED"/>
    <w:rsid w:val="00547D3B"/>
    <w:rsid w:val="0055028A"/>
    <w:rsid w:val="00550B45"/>
    <w:rsid w:val="005517FE"/>
    <w:rsid w:val="00551FB4"/>
    <w:rsid w:val="00552CF5"/>
    <w:rsid w:val="00553999"/>
    <w:rsid w:val="00553E46"/>
    <w:rsid w:val="00553FB9"/>
    <w:rsid w:val="00554D25"/>
    <w:rsid w:val="0055694E"/>
    <w:rsid w:val="005600B5"/>
    <w:rsid w:val="0056012D"/>
    <w:rsid w:val="005602D8"/>
    <w:rsid w:val="00560D8F"/>
    <w:rsid w:val="00562838"/>
    <w:rsid w:val="00564710"/>
    <w:rsid w:val="00564B7B"/>
    <w:rsid w:val="0056612E"/>
    <w:rsid w:val="005663B1"/>
    <w:rsid w:val="00570E84"/>
    <w:rsid w:val="00572CD0"/>
    <w:rsid w:val="00572CF5"/>
    <w:rsid w:val="00575168"/>
    <w:rsid w:val="00575CE5"/>
    <w:rsid w:val="005771E1"/>
    <w:rsid w:val="00577384"/>
    <w:rsid w:val="00580F3D"/>
    <w:rsid w:val="00581C2F"/>
    <w:rsid w:val="00582E7A"/>
    <w:rsid w:val="00584C13"/>
    <w:rsid w:val="005863A5"/>
    <w:rsid w:val="00590F8C"/>
    <w:rsid w:val="005921B3"/>
    <w:rsid w:val="0059222B"/>
    <w:rsid w:val="00593987"/>
    <w:rsid w:val="00593B5F"/>
    <w:rsid w:val="0059434E"/>
    <w:rsid w:val="005955B2"/>
    <w:rsid w:val="00596066"/>
    <w:rsid w:val="005964F6"/>
    <w:rsid w:val="005965B8"/>
    <w:rsid w:val="005967BB"/>
    <w:rsid w:val="005970EF"/>
    <w:rsid w:val="005A0403"/>
    <w:rsid w:val="005A04ED"/>
    <w:rsid w:val="005A0A63"/>
    <w:rsid w:val="005A0DDC"/>
    <w:rsid w:val="005A14AA"/>
    <w:rsid w:val="005A16F8"/>
    <w:rsid w:val="005A342E"/>
    <w:rsid w:val="005A41E6"/>
    <w:rsid w:val="005A55F8"/>
    <w:rsid w:val="005A5C3D"/>
    <w:rsid w:val="005A5CCB"/>
    <w:rsid w:val="005A5F09"/>
    <w:rsid w:val="005A6240"/>
    <w:rsid w:val="005A6929"/>
    <w:rsid w:val="005A70FB"/>
    <w:rsid w:val="005B09B7"/>
    <w:rsid w:val="005B117E"/>
    <w:rsid w:val="005B15D0"/>
    <w:rsid w:val="005B1641"/>
    <w:rsid w:val="005B22E6"/>
    <w:rsid w:val="005B2574"/>
    <w:rsid w:val="005B3158"/>
    <w:rsid w:val="005B3452"/>
    <w:rsid w:val="005B62FA"/>
    <w:rsid w:val="005B6B65"/>
    <w:rsid w:val="005B6D2A"/>
    <w:rsid w:val="005B79CD"/>
    <w:rsid w:val="005B7A7B"/>
    <w:rsid w:val="005C04FD"/>
    <w:rsid w:val="005C0B5E"/>
    <w:rsid w:val="005C0D38"/>
    <w:rsid w:val="005C0DA2"/>
    <w:rsid w:val="005C2712"/>
    <w:rsid w:val="005C2843"/>
    <w:rsid w:val="005C43DA"/>
    <w:rsid w:val="005C47FD"/>
    <w:rsid w:val="005C4D0A"/>
    <w:rsid w:val="005C5B3E"/>
    <w:rsid w:val="005D1240"/>
    <w:rsid w:val="005D1B73"/>
    <w:rsid w:val="005D1F56"/>
    <w:rsid w:val="005D5414"/>
    <w:rsid w:val="005D6007"/>
    <w:rsid w:val="005D6864"/>
    <w:rsid w:val="005D7326"/>
    <w:rsid w:val="005D7D97"/>
    <w:rsid w:val="005E00EF"/>
    <w:rsid w:val="005E01F8"/>
    <w:rsid w:val="005E0214"/>
    <w:rsid w:val="005E0801"/>
    <w:rsid w:val="005E262B"/>
    <w:rsid w:val="005E5724"/>
    <w:rsid w:val="005E5A4B"/>
    <w:rsid w:val="005E7037"/>
    <w:rsid w:val="005E7705"/>
    <w:rsid w:val="005E7A11"/>
    <w:rsid w:val="005F0028"/>
    <w:rsid w:val="005F0BB2"/>
    <w:rsid w:val="005F0F37"/>
    <w:rsid w:val="005F1742"/>
    <w:rsid w:val="005F1779"/>
    <w:rsid w:val="005F26AD"/>
    <w:rsid w:val="005F2BBB"/>
    <w:rsid w:val="005F2C0A"/>
    <w:rsid w:val="005F488B"/>
    <w:rsid w:val="005F4FDF"/>
    <w:rsid w:val="005F634A"/>
    <w:rsid w:val="00600689"/>
    <w:rsid w:val="00601295"/>
    <w:rsid w:val="00601463"/>
    <w:rsid w:val="00601C9E"/>
    <w:rsid w:val="006026E4"/>
    <w:rsid w:val="0060327C"/>
    <w:rsid w:val="0060721C"/>
    <w:rsid w:val="00610B72"/>
    <w:rsid w:val="00611BDE"/>
    <w:rsid w:val="00611FB8"/>
    <w:rsid w:val="00612841"/>
    <w:rsid w:val="00612B66"/>
    <w:rsid w:val="00614655"/>
    <w:rsid w:val="00615592"/>
    <w:rsid w:val="0061599B"/>
    <w:rsid w:val="00616028"/>
    <w:rsid w:val="006209A0"/>
    <w:rsid w:val="00620E4F"/>
    <w:rsid w:val="00621AED"/>
    <w:rsid w:val="00621EE5"/>
    <w:rsid w:val="00622252"/>
    <w:rsid w:val="00622A4F"/>
    <w:rsid w:val="006235E0"/>
    <w:rsid w:val="0062374E"/>
    <w:rsid w:val="00623B6C"/>
    <w:rsid w:val="00623D58"/>
    <w:rsid w:val="00623E9C"/>
    <w:rsid w:val="00625521"/>
    <w:rsid w:val="0062678B"/>
    <w:rsid w:val="00626F35"/>
    <w:rsid w:val="00630CDF"/>
    <w:rsid w:val="006316AE"/>
    <w:rsid w:val="00631A76"/>
    <w:rsid w:val="006324F6"/>
    <w:rsid w:val="0063282D"/>
    <w:rsid w:val="006333E4"/>
    <w:rsid w:val="00633D09"/>
    <w:rsid w:val="00634366"/>
    <w:rsid w:val="006344F7"/>
    <w:rsid w:val="00635020"/>
    <w:rsid w:val="006357C6"/>
    <w:rsid w:val="006359E2"/>
    <w:rsid w:val="006359F2"/>
    <w:rsid w:val="00635BEC"/>
    <w:rsid w:val="00636434"/>
    <w:rsid w:val="0063676F"/>
    <w:rsid w:val="00637E5F"/>
    <w:rsid w:val="006407F6"/>
    <w:rsid w:val="00640BA0"/>
    <w:rsid w:val="006411C0"/>
    <w:rsid w:val="00641D88"/>
    <w:rsid w:val="00641F55"/>
    <w:rsid w:val="00642E51"/>
    <w:rsid w:val="006440C4"/>
    <w:rsid w:val="006445D9"/>
    <w:rsid w:val="006446FF"/>
    <w:rsid w:val="00644C1F"/>
    <w:rsid w:val="00645335"/>
    <w:rsid w:val="00645631"/>
    <w:rsid w:val="00646AF5"/>
    <w:rsid w:val="00646D4C"/>
    <w:rsid w:val="00646FBF"/>
    <w:rsid w:val="00647989"/>
    <w:rsid w:val="00647A3E"/>
    <w:rsid w:val="00652BF5"/>
    <w:rsid w:val="006538E8"/>
    <w:rsid w:val="00653CF0"/>
    <w:rsid w:val="00653D94"/>
    <w:rsid w:val="00655883"/>
    <w:rsid w:val="00655C31"/>
    <w:rsid w:val="00656408"/>
    <w:rsid w:val="00656B59"/>
    <w:rsid w:val="006576C0"/>
    <w:rsid w:val="00657BBD"/>
    <w:rsid w:val="00657EA2"/>
    <w:rsid w:val="006602B0"/>
    <w:rsid w:val="00661734"/>
    <w:rsid w:val="00661BFE"/>
    <w:rsid w:val="00661F2D"/>
    <w:rsid w:val="006632F3"/>
    <w:rsid w:val="00663F50"/>
    <w:rsid w:val="006646EE"/>
    <w:rsid w:val="006648A6"/>
    <w:rsid w:val="00664A0B"/>
    <w:rsid w:val="00665242"/>
    <w:rsid w:val="00666228"/>
    <w:rsid w:val="00666E4A"/>
    <w:rsid w:val="00666ECC"/>
    <w:rsid w:val="0066719A"/>
    <w:rsid w:val="00667918"/>
    <w:rsid w:val="00667B88"/>
    <w:rsid w:val="006708A3"/>
    <w:rsid w:val="006712D5"/>
    <w:rsid w:val="00671BD1"/>
    <w:rsid w:val="00672899"/>
    <w:rsid w:val="00672B5F"/>
    <w:rsid w:val="00672FD1"/>
    <w:rsid w:val="00674D1F"/>
    <w:rsid w:val="00675A44"/>
    <w:rsid w:val="00676CB1"/>
    <w:rsid w:val="006774C3"/>
    <w:rsid w:val="00677A4F"/>
    <w:rsid w:val="00680453"/>
    <w:rsid w:val="0068074A"/>
    <w:rsid w:val="006807EA"/>
    <w:rsid w:val="006808D5"/>
    <w:rsid w:val="00681757"/>
    <w:rsid w:val="00681D98"/>
    <w:rsid w:val="0068262F"/>
    <w:rsid w:val="006828BB"/>
    <w:rsid w:val="0068351F"/>
    <w:rsid w:val="00683EDA"/>
    <w:rsid w:val="0068433C"/>
    <w:rsid w:val="00685A26"/>
    <w:rsid w:val="006860A8"/>
    <w:rsid w:val="0068753F"/>
    <w:rsid w:val="0068776A"/>
    <w:rsid w:val="00687C7A"/>
    <w:rsid w:val="0069012E"/>
    <w:rsid w:val="0069031E"/>
    <w:rsid w:val="00691B51"/>
    <w:rsid w:val="0069233B"/>
    <w:rsid w:val="0069332F"/>
    <w:rsid w:val="006936E9"/>
    <w:rsid w:val="0069587C"/>
    <w:rsid w:val="006961E3"/>
    <w:rsid w:val="00696F1A"/>
    <w:rsid w:val="006A08A5"/>
    <w:rsid w:val="006A0B37"/>
    <w:rsid w:val="006A197B"/>
    <w:rsid w:val="006A1C75"/>
    <w:rsid w:val="006A1F16"/>
    <w:rsid w:val="006A1F30"/>
    <w:rsid w:val="006A3C66"/>
    <w:rsid w:val="006A4DF7"/>
    <w:rsid w:val="006A6876"/>
    <w:rsid w:val="006A7686"/>
    <w:rsid w:val="006B20BB"/>
    <w:rsid w:val="006B351D"/>
    <w:rsid w:val="006B3DE6"/>
    <w:rsid w:val="006B6350"/>
    <w:rsid w:val="006B7C63"/>
    <w:rsid w:val="006B7EE6"/>
    <w:rsid w:val="006C02FB"/>
    <w:rsid w:val="006C1A17"/>
    <w:rsid w:val="006C2A88"/>
    <w:rsid w:val="006C3A1A"/>
    <w:rsid w:val="006C4A8A"/>
    <w:rsid w:val="006C55FE"/>
    <w:rsid w:val="006C778F"/>
    <w:rsid w:val="006C7AEC"/>
    <w:rsid w:val="006D0371"/>
    <w:rsid w:val="006D0AA2"/>
    <w:rsid w:val="006D1D9C"/>
    <w:rsid w:val="006D343C"/>
    <w:rsid w:val="006D3444"/>
    <w:rsid w:val="006D39A2"/>
    <w:rsid w:val="006D3CEC"/>
    <w:rsid w:val="006D40AB"/>
    <w:rsid w:val="006D4321"/>
    <w:rsid w:val="006D4D09"/>
    <w:rsid w:val="006D557A"/>
    <w:rsid w:val="006D5DD0"/>
    <w:rsid w:val="006D6845"/>
    <w:rsid w:val="006D7EB2"/>
    <w:rsid w:val="006E023E"/>
    <w:rsid w:val="006E19B4"/>
    <w:rsid w:val="006E1AF6"/>
    <w:rsid w:val="006E23DF"/>
    <w:rsid w:val="006E4B20"/>
    <w:rsid w:val="006E4D6A"/>
    <w:rsid w:val="006E569D"/>
    <w:rsid w:val="006E69AF"/>
    <w:rsid w:val="006F0AB6"/>
    <w:rsid w:val="006F2AEF"/>
    <w:rsid w:val="006F2C9A"/>
    <w:rsid w:val="006F36BF"/>
    <w:rsid w:val="006F4011"/>
    <w:rsid w:val="006F588A"/>
    <w:rsid w:val="006F6591"/>
    <w:rsid w:val="006F771A"/>
    <w:rsid w:val="00700926"/>
    <w:rsid w:val="00700B2C"/>
    <w:rsid w:val="00700BAF"/>
    <w:rsid w:val="00700E15"/>
    <w:rsid w:val="00701AD4"/>
    <w:rsid w:val="00702091"/>
    <w:rsid w:val="00702965"/>
    <w:rsid w:val="00702FD4"/>
    <w:rsid w:val="0070306F"/>
    <w:rsid w:val="00703BE7"/>
    <w:rsid w:val="00703D7E"/>
    <w:rsid w:val="0070630B"/>
    <w:rsid w:val="007069DA"/>
    <w:rsid w:val="00706E29"/>
    <w:rsid w:val="00707696"/>
    <w:rsid w:val="00707F85"/>
    <w:rsid w:val="007107EC"/>
    <w:rsid w:val="00710B11"/>
    <w:rsid w:val="00710D55"/>
    <w:rsid w:val="0071231D"/>
    <w:rsid w:val="007125C3"/>
    <w:rsid w:val="00712CA8"/>
    <w:rsid w:val="00713135"/>
    <w:rsid w:val="0071417A"/>
    <w:rsid w:val="007142F8"/>
    <w:rsid w:val="007152F6"/>
    <w:rsid w:val="0071674B"/>
    <w:rsid w:val="00716890"/>
    <w:rsid w:val="00716A98"/>
    <w:rsid w:val="0071733B"/>
    <w:rsid w:val="007174C1"/>
    <w:rsid w:val="007179EB"/>
    <w:rsid w:val="00717A97"/>
    <w:rsid w:val="00722340"/>
    <w:rsid w:val="00722BB4"/>
    <w:rsid w:val="00722F86"/>
    <w:rsid w:val="007233E2"/>
    <w:rsid w:val="00724BCB"/>
    <w:rsid w:val="00724F9E"/>
    <w:rsid w:val="0072512D"/>
    <w:rsid w:val="00726E60"/>
    <w:rsid w:val="007272DA"/>
    <w:rsid w:val="0073053E"/>
    <w:rsid w:val="0073197C"/>
    <w:rsid w:val="00735C2B"/>
    <w:rsid w:val="00735F30"/>
    <w:rsid w:val="007366B3"/>
    <w:rsid w:val="00737710"/>
    <w:rsid w:val="00740491"/>
    <w:rsid w:val="007407A2"/>
    <w:rsid w:val="00740DA4"/>
    <w:rsid w:val="00741712"/>
    <w:rsid w:val="0074196B"/>
    <w:rsid w:val="00741E8F"/>
    <w:rsid w:val="00742854"/>
    <w:rsid w:val="007434BD"/>
    <w:rsid w:val="00744165"/>
    <w:rsid w:val="00744C17"/>
    <w:rsid w:val="007459B2"/>
    <w:rsid w:val="00745E72"/>
    <w:rsid w:val="00751324"/>
    <w:rsid w:val="00751BC5"/>
    <w:rsid w:val="00753A4F"/>
    <w:rsid w:val="00753B7D"/>
    <w:rsid w:val="00755153"/>
    <w:rsid w:val="00755212"/>
    <w:rsid w:val="00755DE5"/>
    <w:rsid w:val="0075651B"/>
    <w:rsid w:val="00756668"/>
    <w:rsid w:val="00756D45"/>
    <w:rsid w:val="0076019E"/>
    <w:rsid w:val="0076057A"/>
    <w:rsid w:val="00761053"/>
    <w:rsid w:val="0076198B"/>
    <w:rsid w:val="00762708"/>
    <w:rsid w:val="00762AF4"/>
    <w:rsid w:val="00763112"/>
    <w:rsid w:val="00763D52"/>
    <w:rsid w:val="00764E47"/>
    <w:rsid w:val="00765EA3"/>
    <w:rsid w:val="00766149"/>
    <w:rsid w:val="00766E20"/>
    <w:rsid w:val="00767EBD"/>
    <w:rsid w:val="00770098"/>
    <w:rsid w:val="00771104"/>
    <w:rsid w:val="007721F6"/>
    <w:rsid w:val="007723A0"/>
    <w:rsid w:val="00772672"/>
    <w:rsid w:val="007729DC"/>
    <w:rsid w:val="00772BF0"/>
    <w:rsid w:val="0077314B"/>
    <w:rsid w:val="00773464"/>
    <w:rsid w:val="0077386A"/>
    <w:rsid w:val="0077391A"/>
    <w:rsid w:val="007756E0"/>
    <w:rsid w:val="007766D4"/>
    <w:rsid w:val="0077714B"/>
    <w:rsid w:val="00781A1B"/>
    <w:rsid w:val="00781D7B"/>
    <w:rsid w:val="00782496"/>
    <w:rsid w:val="00782499"/>
    <w:rsid w:val="00782E35"/>
    <w:rsid w:val="0078308C"/>
    <w:rsid w:val="00784577"/>
    <w:rsid w:val="007849B8"/>
    <w:rsid w:val="00784A9B"/>
    <w:rsid w:val="00785233"/>
    <w:rsid w:val="007862E2"/>
    <w:rsid w:val="007872F6"/>
    <w:rsid w:val="00787F65"/>
    <w:rsid w:val="007904A5"/>
    <w:rsid w:val="00790AE8"/>
    <w:rsid w:val="00790E63"/>
    <w:rsid w:val="0079152F"/>
    <w:rsid w:val="00791AE3"/>
    <w:rsid w:val="007924FB"/>
    <w:rsid w:val="007929FA"/>
    <w:rsid w:val="00792E98"/>
    <w:rsid w:val="00792F53"/>
    <w:rsid w:val="00792FCF"/>
    <w:rsid w:val="00793AEA"/>
    <w:rsid w:val="0079484B"/>
    <w:rsid w:val="00795206"/>
    <w:rsid w:val="007954C4"/>
    <w:rsid w:val="0079571D"/>
    <w:rsid w:val="00795B47"/>
    <w:rsid w:val="00795CBA"/>
    <w:rsid w:val="00796269"/>
    <w:rsid w:val="007964C8"/>
    <w:rsid w:val="007A14A9"/>
    <w:rsid w:val="007A2BF2"/>
    <w:rsid w:val="007A4DFC"/>
    <w:rsid w:val="007A5832"/>
    <w:rsid w:val="007A6C36"/>
    <w:rsid w:val="007B034B"/>
    <w:rsid w:val="007B0C2B"/>
    <w:rsid w:val="007B1B2A"/>
    <w:rsid w:val="007B36DB"/>
    <w:rsid w:val="007B3B12"/>
    <w:rsid w:val="007B46A1"/>
    <w:rsid w:val="007B483E"/>
    <w:rsid w:val="007B488A"/>
    <w:rsid w:val="007B519A"/>
    <w:rsid w:val="007B6962"/>
    <w:rsid w:val="007C026E"/>
    <w:rsid w:val="007C0DBF"/>
    <w:rsid w:val="007C1785"/>
    <w:rsid w:val="007C20EF"/>
    <w:rsid w:val="007C30A4"/>
    <w:rsid w:val="007C36C8"/>
    <w:rsid w:val="007C3B29"/>
    <w:rsid w:val="007C3DF7"/>
    <w:rsid w:val="007C4BED"/>
    <w:rsid w:val="007C4BFA"/>
    <w:rsid w:val="007C503E"/>
    <w:rsid w:val="007C5584"/>
    <w:rsid w:val="007C56DD"/>
    <w:rsid w:val="007C572C"/>
    <w:rsid w:val="007C6612"/>
    <w:rsid w:val="007C6F0F"/>
    <w:rsid w:val="007C70E9"/>
    <w:rsid w:val="007C7126"/>
    <w:rsid w:val="007C7882"/>
    <w:rsid w:val="007C7D83"/>
    <w:rsid w:val="007D0BE8"/>
    <w:rsid w:val="007D2673"/>
    <w:rsid w:val="007D2F9E"/>
    <w:rsid w:val="007D44BE"/>
    <w:rsid w:val="007D5A52"/>
    <w:rsid w:val="007D6371"/>
    <w:rsid w:val="007D6489"/>
    <w:rsid w:val="007D6AC5"/>
    <w:rsid w:val="007D799A"/>
    <w:rsid w:val="007E0B54"/>
    <w:rsid w:val="007E1871"/>
    <w:rsid w:val="007E1BCA"/>
    <w:rsid w:val="007E319C"/>
    <w:rsid w:val="007E3279"/>
    <w:rsid w:val="007E34FF"/>
    <w:rsid w:val="007E3740"/>
    <w:rsid w:val="007E3A40"/>
    <w:rsid w:val="007E4EA4"/>
    <w:rsid w:val="007E5958"/>
    <w:rsid w:val="007E5DBC"/>
    <w:rsid w:val="007E6038"/>
    <w:rsid w:val="007E69A8"/>
    <w:rsid w:val="007E6D25"/>
    <w:rsid w:val="007E7EDC"/>
    <w:rsid w:val="007F0183"/>
    <w:rsid w:val="007F1C47"/>
    <w:rsid w:val="007F1D00"/>
    <w:rsid w:val="007F328D"/>
    <w:rsid w:val="007F3F48"/>
    <w:rsid w:val="007F47F4"/>
    <w:rsid w:val="007F62A6"/>
    <w:rsid w:val="007F7536"/>
    <w:rsid w:val="007F75CB"/>
    <w:rsid w:val="007F7A4C"/>
    <w:rsid w:val="00801278"/>
    <w:rsid w:val="008026AB"/>
    <w:rsid w:val="008026D8"/>
    <w:rsid w:val="00802937"/>
    <w:rsid w:val="00802E5D"/>
    <w:rsid w:val="008045B5"/>
    <w:rsid w:val="008045B9"/>
    <w:rsid w:val="0080468F"/>
    <w:rsid w:val="00804D05"/>
    <w:rsid w:val="00805F59"/>
    <w:rsid w:val="008065D2"/>
    <w:rsid w:val="00806FFE"/>
    <w:rsid w:val="00807831"/>
    <w:rsid w:val="00807E2C"/>
    <w:rsid w:val="00810D7E"/>
    <w:rsid w:val="008110C6"/>
    <w:rsid w:val="00811481"/>
    <w:rsid w:val="008139B8"/>
    <w:rsid w:val="008140C0"/>
    <w:rsid w:val="00814206"/>
    <w:rsid w:val="008147F9"/>
    <w:rsid w:val="00815422"/>
    <w:rsid w:val="0081567B"/>
    <w:rsid w:val="0081589C"/>
    <w:rsid w:val="00815D9D"/>
    <w:rsid w:val="0081614F"/>
    <w:rsid w:val="0081660D"/>
    <w:rsid w:val="008170C0"/>
    <w:rsid w:val="00817AFB"/>
    <w:rsid w:val="00820B9A"/>
    <w:rsid w:val="00821C90"/>
    <w:rsid w:val="00821DF6"/>
    <w:rsid w:val="00822553"/>
    <w:rsid w:val="008231FB"/>
    <w:rsid w:val="00823E44"/>
    <w:rsid w:val="00824444"/>
    <w:rsid w:val="008245F6"/>
    <w:rsid w:val="008262D5"/>
    <w:rsid w:val="00826503"/>
    <w:rsid w:val="00826723"/>
    <w:rsid w:val="0082675E"/>
    <w:rsid w:val="008269E2"/>
    <w:rsid w:val="00826DDC"/>
    <w:rsid w:val="008324BE"/>
    <w:rsid w:val="008335C5"/>
    <w:rsid w:val="00834550"/>
    <w:rsid w:val="00835A2A"/>
    <w:rsid w:val="00836D5E"/>
    <w:rsid w:val="00836D98"/>
    <w:rsid w:val="008372E1"/>
    <w:rsid w:val="0084000A"/>
    <w:rsid w:val="00840F2B"/>
    <w:rsid w:val="0084388C"/>
    <w:rsid w:val="00843EB3"/>
    <w:rsid w:val="00844699"/>
    <w:rsid w:val="00844F26"/>
    <w:rsid w:val="00845921"/>
    <w:rsid w:val="008469AE"/>
    <w:rsid w:val="00846F2C"/>
    <w:rsid w:val="0085172D"/>
    <w:rsid w:val="008517E4"/>
    <w:rsid w:val="00852819"/>
    <w:rsid w:val="00852FE6"/>
    <w:rsid w:val="00853028"/>
    <w:rsid w:val="0085355D"/>
    <w:rsid w:val="008536C2"/>
    <w:rsid w:val="00853886"/>
    <w:rsid w:val="008554E0"/>
    <w:rsid w:val="00855632"/>
    <w:rsid w:val="008575C2"/>
    <w:rsid w:val="00857A72"/>
    <w:rsid w:val="00857D6F"/>
    <w:rsid w:val="00860A24"/>
    <w:rsid w:val="0086157F"/>
    <w:rsid w:val="0086164E"/>
    <w:rsid w:val="00861712"/>
    <w:rsid w:val="00861BE5"/>
    <w:rsid w:val="0086228B"/>
    <w:rsid w:val="008638BB"/>
    <w:rsid w:val="008638D2"/>
    <w:rsid w:val="00865226"/>
    <w:rsid w:val="00865284"/>
    <w:rsid w:val="00865AEF"/>
    <w:rsid w:val="008660A7"/>
    <w:rsid w:val="008660CA"/>
    <w:rsid w:val="00866322"/>
    <w:rsid w:val="00871461"/>
    <w:rsid w:val="00871F61"/>
    <w:rsid w:val="00872627"/>
    <w:rsid w:val="00872F42"/>
    <w:rsid w:val="008737DB"/>
    <w:rsid w:val="008744F5"/>
    <w:rsid w:val="008759AA"/>
    <w:rsid w:val="00875F23"/>
    <w:rsid w:val="00876400"/>
    <w:rsid w:val="00876A42"/>
    <w:rsid w:val="00876A5C"/>
    <w:rsid w:val="00876BAA"/>
    <w:rsid w:val="00877DAE"/>
    <w:rsid w:val="008809BC"/>
    <w:rsid w:val="008817C7"/>
    <w:rsid w:val="00881BC9"/>
    <w:rsid w:val="00881E98"/>
    <w:rsid w:val="008823C9"/>
    <w:rsid w:val="00882755"/>
    <w:rsid w:val="008829EC"/>
    <w:rsid w:val="0088300B"/>
    <w:rsid w:val="008834F0"/>
    <w:rsid w:val="008837DA"/>
    <w:rsid w:val="00883C97"/>
    <w:rsid w:val="0088427B"/>
    <w:rsid w:val="00884990"/>
    <w:rsid w:val="00885128"/>
    <w:rsid w:val="00886131"/>
    <w:rsid w:val="008865B6"/>
    <w:rsid w:val="0088667E"/>
    <w:rsid w:val="008866EE"/>
    <w:rsid w:val="00887158"/>
    <w:rsid w:val="00890AE5"/>
    <w:rsid w:val="00891CA0"/>
    <w:rsid w:val="00892685"/>
    <w:rsid w:val="00893088"/>
    <w:rsid w:val="008940A5"/>
    <w:rsid w:val="0089467E"/>
    <w:rsid w:val="00895006"/>
    <w:rsid w:val="00896045"/>
    <w:rsid w:val="0089664C"/>
    <w:rsid w:val="008973D3"/>
    <w:rsid w:val="00897E4F"/>
    <w:rsid w:val="00897FEC"/>
    <w:rsid w:val="008A0B55"/>
    <w:rsid w:val="008A1123"/>
    <w:rsid w:val="008A24E4"/>
    <w:rsid w:val="008A3286"/>
    <w:rsid w:val="008A3F0A"/>
    <w:rsid w:val="008A4A11"/>
    <w:rsid w:val="008A5AFB"/>
    <w:rsid w:val="008A68A5"/>
    <w:rsid w:val="008A7670"/>
    <w:rsid w:val="008A7968"/>
    <w:rsid w:val="008B0A05"/>
    <w:rsid w:val="008B117C"/>
    <w:rsid w:val="008B1342"/>
    <w:rsid w:val="008B2A77"/>
    <w:rsid w:val="008B3636"/>
    <w:rsid w:val="008B3B29"/>
    <w:rsid w:val="008B3CF9"/>
    <w:rsid w:val="008B74BC"/>
    <w:rsid w:val="008C0678"/>
    <w:rsid w:val="008C08BF"/>
    <w:rsid w:val="008C0A0A"/>
    <w:rsid w:val="008C0D31"/>
    <w:rsid w:val="008C11B7"/>
    <w:rsid w:val="008C24FE"/>
    <w:rsid w:val="008C2668"/>
    <w:rsid w:val="008C2FE3"/>
    <w:rsid w:val="008C302A"/>
    <w:rsid w:val="008C323B"/>
    <w:rsid w:val="008C36F9"/>
    <w:rsid w:val="008C3EC6"/>
    <w:rsid w:val="008C4529"/>
    <w:rsid w:val="008C4A05"/>
    <w:rsid w:val="008C533B"/>
    <w:rsid w:val="008C58B6"/>
    <w:rsid w:val="008C675F"/>
    <w:rsid w:val="008C7258"/>
    <w:rsid w:val="008C7861"/>
    <w:rsid w:val="008C7B63"/>
    <w:rsid w:val="008C7DE6"/>
    <w:rsid w:val="008D05C4"/>
    <w:rsid w:val="008D1A03"/>
    <w:rsid w:val="008D1E22"/>
    <w:rsid w:val="008D2147"/>
    <w:rsid w:val="008D29E2"/>
    <w:rsid w:val="008D3883"/>
    <w:rsid w:val="008D4496"/>
    <w:rsid w:val="008D476F"/>
    <w:rsid w:val="008D4CE3"/>
    <w:rsid w:val="008D4EF7"/>
    <w:rsid w:val="008D5E35"/>
    <w:rsid w:val="008D7307"/>
    <w:rsid w:val="008D7614"/>
    <w:rsid w:val="008D79CE"/>
    <w:rsid w:val="008E0258"/>
    <w:rsid w:val="008E07BE"/>
    <w:rsid w:val="008E0B50"/>
    <w:rsid w:val="008E1516"/>
    <w:rsid w:val="008E1C47"/>
    <w:rsid w:val="008E1DC4"/>
    <w:rsid w:val="008E1F58"/>
    <w:rsid w:val="008E1FF2"/>
    <w:rsid w:val="008E22F8"/>
    <w:rsid w:val="008E233C"/>
    <w:rsid w:val="008E28C4"/>
    <w:rsid w:val="008E3370"/>
    <w:rsid w:val="008E368A"/>
    <w:rsid w:val="008E3D05"/>
    <w:rsid w:val="008E49FF"/>
    <w:rsid w:val="008E6168"/>
    <w:rsid w:val="008E68C1"/>
    <w:rsid w:val="008E6C1E"/>
    <w:rsid w:val="008E6E05"/>
    <w:rsid w:val="008F051A"/>
    <w:rsid w:val="008F0981"/>
    <w:rsid w:val="008F139C"/>
    <w:rsid w:val="008F1622"/>
    <w:rsid w:val="008F21A4"/>
    <w:rsid w:val="008F2B48"/>
    <w:rsid w:val="008F3B7A"/>
    <w:rsid w:val="008F3FCB"/>
    <w:rsid w:val="008F6C8B"/>
    <w:rsid w:val="008F76D6"/>
    <w:rsid w:val="008F77A5"/>
    <w:rsid w:val="008F7BBA"/>
    <w:rsid w:val="009006BB"/>
    <w:rsid w:val="00900E96"/>
    <w:rsid w:val="00901F85"/>
    <w:rsid w:val="00902BA8"/>
    <w:rsid w:val="00902BE8"/>
    <w:rsid w:val="00903403"/>
    <w:rsid w:val="00903469"/>
    <w:rsid w:val="00903711"/>
    <w:rsid w:val="00903CAC"/>
    <w:rsid w:val="00903DB0"/>
    <w:rsid w:val="00903EE1"/>
    <w:rsid w:val="00906AEC"/>
    <w:rsid w:val="0090791C"/>
    <w:rsid w:val="00910627"/>
    <w:rsid w:val="0091178B"/>
    <w:rsid w:val="00911DEF"/>
    <w:rsid w:val="00911E22"/>
    <w:rsid w:val="00911EF3"/>
    <w:rsid w:val="00911F96"/>
    <w:rsid w:val="0091471C"/>
    <w:rsid w:val="00914F31"/>
    <w:rsid w:val="00917367"/>
    <w:rsid w:val="00920835"/>
    <w:rsid w:val="00920EAD"/>
    <w:rsid w:val="00921168"/>
    <w:rsid w:val="00921DDD"/>
    <w:rsid w:val="0092248C"/>
    <w:rsid w:val="00923DEC"/>
    <w:rsid w:val="009240FF"/>
    <w:rsid w:val="00924280"/>
    <w:rsid w:val="00924391"/>
    <w:rsid w:val="009246E1"/>
    <w:rsid w:val="00924839"/>
    <w:rsid w:val="00924B86"/>
    <w:rsid w:val="00925563"/>
    <w:rsid w:val="009259E5"/>
    <w:rsid w:val="00925A87"/>
    <w:rsid w:val="00925C48"/>
    <w:rsid w:val="00925E58"/>
    <w:rsid w:val="00926471"/>
    <w:rsid w:val="0092708B"/>
    <w:rsid w:val="0093041F"/>
    <w:rsid w:val="00930D9B"/>
    <w:rsid w:val="0093204E"/>
    <w:rsid w:val="009325AF"/>
    <w:rsid w:val="00933C3D"/>
    <w:rsid w:val="0093405D"/>
    <w:rsid w:val="00934933"/>
    <w:rsid w:val="0093738C"/>
    <w:rsid w:val="00937597"/>
    <w:rsid w:val="009403B0"/>
    <w:rsid w:val="0094093B"/>
    <w:rsid w:val="00940993"/>
    <w:rsid w:val="00940D21"/>
    <w:rsid w:val="00940DE5"/>
    <w:rsid w:val="0094173B"/>
    <w:rsid w:val="00944749"/>
    <w:rsid w:val="00946354"/>
    <w:rsid w:val="009502FA"/>
    <w:rsid w:val="0095097A"/>
    <w:rsid w:val="00950A7B"/>
    <w:rsid w:val="00951DBA"/>
    <w:rsid w:val="00953474"/>
    <w:rsid w:val="00953653"/>
    <w:rsid w:val="00953950"/>
    <w:rsid w:val="00953AC5"/>
    <w:rsid w:val="00953CDE"/>
    <w:rsid w:val="009540ED"/>
    <w:rsid w:val="00954628"/>
    <w:rsid w:val="00954E8C"/>
    <w:rsid w:val="00955808"/>
    <w:rsid w:val="00955B89"/>
    <w:rsid w:val="00955F5B"/>
    <w:rsid w:val="00956311"/>
    <w:rsid w:val="0095685D"/>
    <w:rsid w:val="00956DCC"/>
    <w:rsid w:val="00957427"/>
    <w:rsid w:val="0096020E"/>
    <w:rsid w:val="00962732"/>
    <w:rsid w:val="00962A01"/>
    <w:rsid w:val="00962F96"/>
    <w:rsid w:val="00963694"/>
    <w:rsid w:val="00964948"/>
    <w:rsid w:val="009659E5"/>
    <w:rsid w:val="00965D10"/>
    <w:rsid w:val="00966105"/>
    <w:rsid w:val="0096613D"/>
    <w:rsid w:val="009664E4"/>
    <w:rsid w:val="0096683F"/>
    <w:rsid w:val="009708FF"/>
    <w:rsid w:val="00970A4B"/>
    <w:rsid w:val="009716A2"/>
    <w:rsid w:val="00971875"/>
    <w:rsid w:val="00971FBB"/>
    <w:rsid w:val="0097215F"/>
    <w:rsid w:val="0097221A"/>
    <w:rsid w:val="00972479"/>
    <w:rsid w:val="00975186"/>
    <w:rsid w:val="00975CFE"/>
    <w:rsid w:val="00977640"/>
    <w:rsid w:val="00977D2D"/>
    <w:rsid w:val="009817A1"/>
    <w:rsid w:val="00981D23"/>
    <w:rsid w:val="00982DE4"/>
    <w:rsid w:val="00983063"/>
    <w:rsid w:val="00983103"/>
    <w:rsid w:val="00985B03"/>
    <w:rsid w:val="00986DF9"/>
    <w:rsid w:val="00986ED5"/>
    <w:rsid w:val="009871F2"/>
    <w:rsid w:val="00987C39"/>
    <w:rsid w:val="009908BF"/>
    <w:rsid w:val="00990B18"/>
    <w:rsid w:val="00991A86"/>
    <w:rsid w:val="009920B7"/>
    <w:rsid w:val="009920D6"/>
    <w:rsid w:val="009923EF"/>
    <w:rsid w:val="009929BD"/>
    <w:rsid w:val="00992F5F"/>
    <w:rsid w:val="00993C61"/>
    <w:rsid w:val="00994005"/>
    <w:rsid w:val="00995ADF"/>
    <w:rsid w:val="0099772E"/>
    <w:rsid w:val="00997B37"/>
    <w:rsid w:val="009A0A83"/>
    <w:rsid w:val="009A0D40"/>
    <w:rsid w:val="009A2CDC"/>
    <w:rsid w:val="009A6489"/>
    <w:rsid w:val="009A6C19"/>
    <w:rsid w:val="009A75AC"/>
    <w:rsid w:val="009A78C2"/>
    <w:rsid w:val="009A7EF0"/>
    <w:rsid w:val="009B039F"/>
    <w:rsid w:val="009B08FF"/>
    <w:rsid w:val="009B0D62"/>
    <w:rsid w:val="009B1323"/>
    <w:rsid w:val="009B2728"/>
    <w:rsid w:val="009B55D9"/>
    <w:rsid w:val="009B55FC"/>
    <w:rsid w:val="009B5812"/>
    <w:rsid w:val="009B7241"/>
    <w:rsid w:val="009B741E"/>
    <w:rsid w:val="009B7CEC"/>
    <w:rsid w:val="009C0464"/>
    <w:rsid w:val="009C0778"/>
    <w:rsid w:val="009C07EF"/>
    <w:rsid w:val="009C11A1"/>
    <w:rsid w:val="009C167F"/>
    <w:rsid w:val="009C4079"/>
    <w:rsid w:val="009C40C3"/>
    <w:rsid w:val="009C4122"/>
    <w:rsid w:val="009C4AF1"/>
    <w:rsid w:val="009C4B8D"/>
    <w:rsid w:val="009C5A85"/>
    <w:rsid w:val="009C6203"/>
    <w:rsid w:val="009C69A2"/>
    <w:rsid w:val="009C7110"/>
    <w:rsid w:val="009C73B9"/>
    <w:rsid w:val="009D02D2"/>
    <w:rsid w:val="009D03E1"/>
    <w:rsid w:val="009D0B50"/>
    <w:rsid w:val="009D4868"/>
    <w:rsid w:val="009D4D1E"/>
    <w:rsid w:val="009D5A81"/>
    <w:rsid w:val="009D613B"/>
    <w:rsid w:val="009D78ED"/>
    <w:rsid w:val="009E0419"/>
    <w:rsid w:val="009E067A"/>
    <w:rsid w:val="009E0A6E"/>
    <w:rsid w:val="009E0C41"/>
    <w:rsid w:val="009E0F0E"/>
    <w:rsid w:val="009E18B2"/>
    <w:rsid w:val="009E23F3"/>
    <w:rsid w:val="009E34E3"/>
    <w:rsid w:val="009E4476"/>
    <w:rsid w:val="009E56F3"/>
    <w:rsid w:val="009E5CD7"/>
    <w:rsid w:val="009E611E"/>
    <w:rsid w:val="009E699F"/>
    <w:rsid w:val="009E6FF9"/>
    <w:rsid w:val="009E794B"/>
    <w:rsid w:val="009E79F4"/>
    <w:rsid w:val="009F07B6"/>
    <w:rsid w:val="009F098E"/>
    <w:rsid w:val="009F110F"/>
    <w:rsid w:val="009F36D8"/>
    <w:rsid w:val="009F397F"/>
    <w:rsid w:val="009F3B30"/>
    <w:rsid w:val="009F425D"/>
    <w:rsid w:val="009F4B4A"/>
    <w:rsid w:val="009F54DC"/>
    <w:rsid w:val="009F581D"/>
    <w:rsid w:val="009F5AAD"/>
    <w:rsid w:val="009F6707"/>
    <w:rsid w:val="009F69F0"/>
    <w:rsid w:val="009F6BA8"/>
    <w:rsid w:val="009F6D04"/>
    <w:rsid w:val="009F6D72"/>
    <w:rsid w:val="009F6E04"/>
    <w:rsid w:val="009F7167"/>
    <w:rsid w:val="009F7B09"/>
    <w:rsid w:val="00A017C6"/>
    <w:rsid w:val="00A02C9F"/>
    <w:rsid w:val="00A03ABB"/>
    <w:rsid w:val="00A04486"/>
    <w:rsid w:val="00A045C6"/>
    <w:rsid w:val="00A04D57"/>
    <w:rsid w:val="00A04E50"/>
    <w:rsid w:val="00A05A3F"/>
    <w:rsid w:val="00A05C4C"/>
    <w:rsid w:val="00A100B5"/>
    <w:rsid w:val="00A104D0"/>
    <w:rsid w:val="00A1054D"/>
    <w:rsid w:val="00A1056F"/>
    <w:rsid w:val="00A10975"/>
    <w:rsid w:val="00A11874"/>
    <w:rsid w:val="00A13D49"/>
    <w:rsid w:val="00A1614E"/>
    <w:rsid w:val="00A16971"/>
    <w:rsid w:val="00A16D5F"/>
    <w:rsid w:val="00A16E1B"/>
    <w:rsid w:val="00A172BF"/>
    <w:rsid w:val="00A20D1B"/>
    <w:rsid w:val="00A21F43"/>
    <w:rsid w:val="00A22300"/>
    <w:rsid w:val="00A230E7"/>
    <w:rsid w:val="00A23464"/>
    <w:rsid w:val="00A23725"/>
    <w:rsid w:val="00A2386B"/>
    <w:rsid w:val="00A23B8F"/>
    <w:rsid w:val="00A24346"/>
    <w:rsid w:val="00A26473"/>
    <w:rsid w:val="00A2680D"/>
    <w:rsid w:val="00A269F0"/>
    <w:rsid w:val="00A30B37"/>
    <w:rsid w:val="00A311A7"/>
    <w:rsid w:val="00A31530"/>
    <w:rsid w:val="00A31C28"/>
    <w:rsid w:val="00A3267D"/>
    <w:rsid w:val="00A332BE"/>
    <w:rsid w:val="00A33C89"/>
    <w:rsid w:val="00A33E5C"/>
    <w:rsid w:val="00A344E2"/>
    <w:rsid w:val="00A35FB1"/>
    <w:rsid w:val="00A36392"/>
    <w:rsid w:val="00A36BC0"/>
    <w:rsid w:val="00A375FB"/>
    <w:rsid w:val="00A3761E"/>
    <w:rsid w:val="00A3784B"/>
    <w:rsid w:val="00A379B6"/>
    <w:rsid w:val="00A43261"/>
    <w:rsid w:val="00A440C4"/>
    <w:rsid w:val="00A445BE"/>
    <w:rsid w:val="00A45A6E"/>
    <w:rsid w:val="00A4654D"/>
    <w:rsid w:val="00A468C9"/>
    <w:rsid w:val="00A5019B"/>
    <w:rsid w:val="00A508E8"/>
    <w:rsid w:val="00A50F64"/>
    <w:rsid w:val="00A51561"/>
    <w:rsid w:val="00A52BE2"/>
    <w:rsid w:val="00A530E7"/>
    <w:rsid w:val="00A547CB"/>
    <w:rsid w:val="00A56BBF"/>
    <w:rsid w:val="00A56F3B"/>
    <w:rsid w:val="00A5719E"/>
    <w:rsid w:val="00A60AC1"/>
    <w:rsid w:val="00A612B8"/>
    <w:rsid w:val="00A61B57"/>
    <w:rsid w:val="00A621C8"/>
    <w:rsid w:val="00A629A6"/>
    <w:rsid w:val="00A63422"/>
    <w:rsid w:val="00A63C6C"/>
    <w:rsid w:val="00A65806"/>
    <w:rsid w:val="00A65A3C"/>
    <w:rsid w:val="00A65A62"/>
    <w:rsid w:val="00A65A6A"/>
    <w:rsid w:val="00A703D4"/>
    <w:rsid w:val="00A70B5F"/>
    <w:rsid w:val="00A70E3A"/>
    <w:rsid w:val="00A7190A"/>
    <w:rsid w:val="00A71DC2"/>
    <w:rsid w:val="00A730F0"/>
    <w:rsid w:val="00A732B7"/>
    <w:rsid w:val="00A74C32"/>
    <w:rsid w:val="00A7528B"/>
    <w:rsid w:val="00A76035"/>
    <w:rsid w:val="00A76188"/>
    <w:rsid w:val="00A764F1"/>
    <w:rsid w:val="00A76C93"/>
    <w:rsid w:val="00A818C6"/>
    <w:rsid w:val="00A818F5"/>
    <w:rsid w:val="00A81BA3"/>
    <w:rsid w:val="00A81C5C"/>
    <w:rsid w:val="00A81CE3"/>
    <w:rsid w:val="00A81F40"/>
    <w:rsid w:val="00A82163"/>
    <w:rsid w:val="00A821E8"/>
    <w:rsid w:val="00A835C4"/>
    <w:rsid w:val="00A837A1"/>
    <w:rsid w:val="00A845B0"/>
    <w:rsid w:val="00A84F3B"/>
    <w:rsid w:val="00A850C9"/>
    <w:rsid w:val="00A86EFE"/>
    <w:rsid w:val="00A91377"/>
    <w:rsid w:val="00A91516"/>
    <w:rsid w:val="00A940DD"/>
    <w:rsid w:val="00A94193"/>
    <w:rsid w:val="00A94370"/>
    <w:rsid w:val="00A9467B"/>
    <w:rsid w:val="00A9499D"/>
    <w:rsid w:val="00A94B5F"/>
    <w:rsid w:val="00A94DD1"/>
    <w:rsid w:val="00A95C2E"/>
    <w:rsid w:val="00A970E1"/>
    <w:rsid w:val="00A97E22"/>
    <w:rsid w:val="00AA0808"/>
    <w:rsid w:val="00AA1B35"/>
    <w:rsid w:val="00AA1D0E"/>
    <w:rsid w:val="00AA3C8C"/>
    <w:rsid w:val="00AA4097"/>
    <w:rsid w:val="00AA4AAE"/>
    <w:rsid w:val="00AA5259"/>
    <w:rsid w:val="00AA6177"/>
    <w:rsid w:val="00AA6B86"/>
    <w:rsid w:val="00AA7724"/>
    <w:rsid w:val="00AA792E"/>
    <w:rsid w:val="00AB110A"/>
    <w:rsid w:val="00AB17CB"/>
    <w:rsid w:val="00AB26CA"/>
    <w:rsid w:val="00AB296D"/>
    <w:rsid w:val="00AB2CCC"/>
    <w:rsid w:val="00AB43F2"/>
    <w:rsid w:val="00AB56DC"/>
    <w:rsid w:val="00AB6B9F"/>
    <w:rsid w:val="00AB7551"/>
    <w:rsid w:val="00AC16D3"/>
    <w:rsid w:val="00AC4268"/>
    <w:rsid w:val="00AC42C0"/>
    <w:rsid w:val="00AC46A4"/>
    <w:rsid w:val="00AC584B"/>
    <w:rsid w:val="00AC632A"/>
    <w:rsid w:val="00AC68AD"/>
    <w:rsid w:val="00AC6EF4"/>
    <w:rsid w:val="00AC71D4"/>
    <w:rsid w:val="00AC74CB"/>
    <w:rsid w:val="00AC77CE"/>
    <w:rsid w:val="00AC7A6C"/>
    <w:rsid w:val="00AD092E"/>
    <w:rsid w:val="00AD0B64"/>
    <w:rsid w:val="00AD25E2"/>
    <w:rsid w:val="00AD3975"/>
    <w:rsid w:val="00AD3C8C"/>
    <w:rsid w:val="00AD4253"/>
    <w:rsid w:val="00AD46FF"/>
    <w:rsid w:val="00AD48FD"/>
    <w:rsid w:val="00AD49E6"/>
    <w:rsid w:val="00AD7BD0"/>
    <w:rsid w:val="00AE04C8"/>
    <w:rsid w:val="00AE09C5"/>
    <w:rsid w:val="00AE19EF"/>
    <w:rsid w:val="00AE1CD4"/>
    <w:rsid w:val="00AE1DBF"/>
    <w:rsid w:val="00AE22A3"/>
    <w:rsid w:val="00AE3416"/>
    <w:rsid w:val="00AE3710"/>
    <w:rsid w:val="00AE425E"/>
    <w:rsid w:val="00AE4325"/>
    <w:rsid w:val="00AE480A"/>
    <w:rsid w:val="00AE51C6"/>
    <w:rsid w:val="00AE54AB"/>
    <w:rsid w:val="00AE5D6E"/>
    <w:rsid w:val="00AE6F7F"/>
    <w:rsid w:val="00AE76E9"/>
    <w:rsid w:val="00AF0061"/>
    <w:rsid w:val="00AF16B7"/>
    <w:rsid w:val="00AF213D"/>
    <w:rsid w:val="00AF3D31"/>
    <w:rsid w:val="00AF3E9B"/>
    <w:rsid w:val="00AF4462"/>
    <w:rsid w:val="00AF480F"/>
    <w:rsid w:val="00AF4D8F"/>
    <w:rsid w:val="00AF506F"/>
    <w:rsid w:val="00AF5DE7"/>
    <w:rsid w:val="00AF6F4C"/>
    <w:rsid w:val="00AF713A"/>
    <w:rsid w:val="00B0096E"/>
    <w:rsid w:val="00B012D4"/>
    <w:rsid w:val="00B01471"/>
    <w:rsid w:val="00B018E6"/>
    <w:rsid w:val="00B03597"/>
    <w:rsid w:val="00B04D54"/>
    <w:rsid w:val="00B055DC"/>
    <w:rsid w:val="00B06CAF"/>
    <w:rsid w:val="00B07189"/>
    <w:rsid w:val="00B07AD5"/>
    <w:rsid w:val="00B07DA1"/>
    <w:rsid w:val="00B1055C"/>
    <w:rsid w:val="00B10E48"/>
    <w:rsid w:val="00B1120B"/>
    <w:rsid w:val="00B1296A"/>
    <w:rsid w:val="00B13CCB"/>
    <w:rsid w:val="00B13E4A"/>
    <w:rsid w:val="00B14249"/>
    <w:rsid w:val="00B1445D"/>
    <w:rsid w:val="00B14650"/>
    <w:rsid w:val="00B14F87"/>
    <w:rsid w:val="00B1535A"/>
    <w:rsid w:val="00B2128A"/>
    <w:rsid w:val="00B2255D"/>
    <w:rsid w:val="00B23157"/>
    <w:rsid w:val="00B24280"/>
    <w:rsid w:val="00B24CA3"/>
    <w:rsid w:val="00B25797"/>
    <w:rsid w:val="00B25B39"/>
    <w:rsid w:val="00B269CD"/>
    <w:rsid w:val="00B26AEF"/>
    <w:rsid w:val="00B26B3E"/>
    <w:rsid w:val="00B26D34"/>
    <w:rsid w:val="00B30221"/>
    <w:rsid w:val="00B31F5D"/>
    <w:rsid w:val="00B3287F"/>
    <w:rsid w:val="00B33DFD"/>
    <w:rsid w:val="00B34039"/>
    <w:rsid w:val="00B3432B"/>
    <w:rsid w:val="00B35AB3"/>
    <w:rsid w:val="00B35B6D"/>
    <w:rsid w:val="00B35EA0"/>
    <w:rsid w:val="00B360A5"/>
    <w:rsid w:val="00B3740B"/>
    <w:rsid w:val="00B4030C"/>
    <w:rsid w:val="00B40AD5"/>
    <w:rsid w:val="00B41F5F"/>
    <w:rsid w:val="00B42345"/>
    <w:rsid w:val="00B42A0F"/>
    <w:rsid w:val="00B42BE7"/>
    <w:rsid w:val="00B430E7"/>
    <w:rsid w:val="00B43CFD"/>
    <w:rsid w:val="00B44521"/>
    <w:rsid w:val="00B44BD9"/>
    <w:rsid w:val="00B45641"/>
    <w:rsid w:val="00B465EB"/>
    <w:rsid w:val="00B47B93"/>
    <w:rsid w:val="00B47FC6"/>
    <w:rsid w:val="00B51B92"/>
    <w:rsid w:val="00B52327"/>
    <w:rsid w:val="00B5243D"/>
    <w:rsid w:val="00B52456"/>
    <w:rsid w:val="00B52F15"/>
    <w:rsid w:val="00B53DB5"/>
    <w:rsid w:val="00B5436B"/>
    <w:rsid w:val="00B54AED"/>
    <w:rsid w:val="00B554C8"/>
    <w:rsid w:val="00B55ACE"/>
    <w:rsid w:val="00B55BE1"/>
    <w:rsid w:val="00B60DCB"/>
    <w:rsid w:val="00B610FE"/>
    <w:rsid w:val="00B618E5"/>
    <w:rsid w:val="00B61E3A"/>
    <w:rsid w:val="00B626D9"/>
    <w:rsid w:val="00B630A6"/>
    <w:rsid w:val="00B64911"/>
    <w:rsid w:val="00B64AD1"/>
    <w:rsid w:val="00B65170"/>
    <w:rsid w:val="00B6606F"/>
    <w:rsid w:val="00B66392"/>
    <w:rsid w:val="00B6757E"/>
    <w:rsid w:val="00B67AA8"/>
    <w:rsid w:val="00B67BB1"/>
    <w:rsid w:val="00B716F1"/>
    <w:rsid w:val="00B71DAA"/>
    <w:rsid w:val="00B72082"/>
    <w:rsid w:val="00B7254C"/>
    <w:rsid w:val="00B73553"/>
    <w:rsid w:val="00B73564"/>
    <w:rsid w:val="00B736C6"/>
    <w:rsid w:val="00B73A89"/>
    <w:rsid w:val="00B75C99"/>
    <w:rsid w:val="00B75D59"/>
    <w:rsid w:val="00B7606C"/>
    <w:rsid w:val="00B80042"/>
    <w:rsid w:val="00B80693"/>
    <w:rsid w:val="00B82941"/>
    <w:rsid w:val="00B82C7A"/>
    <w:rsid w:val="00B845CF"/>
    <w:rsid w:val="00B862FC"/>
    <w:rsid w:val="00B87681"/>
    <w:rsid w:val="00B9015A"/>
    <w:rsid w:val="00B9057A"/>
    <w:rsid w:val="00B90F54"/>
    <w:rsid w:val="00B9176F"/>
    <w:rsid w:val="00B92483"/>
    <w:rsid w:val="00B93090"/>
    <w:rsid w:val="00B93A73"/>
    <w:rsid w:val="00B94C80"/>
    <w:rsid w:val="00B94D00"/>
    <w:rsid w:val="00B953F0"/>
    <w:rsid w:val="00B9540E"/>
    <w:rsid w:val="00B95F2D"/>
    <w:rsid w:val="00B97115"/>
    <w:rsid w:val="00B9736F"/>
    <w:rsid w:val="00B975C8"/>
    <w:rsid w:val="00B97E44"/>
    <w:rsid w:val="00BA09FF"/>
    <w:rsid w:val="00BA12B2"/>
    <w:rsid w:val="00BA2316"/>
    <w:rsid w:val="00BA30B4"/>
    <w:rsid w:val="00BA37AA"/>
    <w:rsid w:val="00BA43D2"/>
    <w:rsid w:val="00BA451F"/>
    <w:rsid w:val="00BA50F7"/>
    <w:rsid w:val="00BA5163"/>
    <w:rsid w:val="00BA5A26"/>
    <w:rsid w:val="00BA5E4E"/>
    <w:rsid w:val="00BA70CB"/>
    <w:rsid w:val="00BA712A"/>
    <w:rsid w:val="00BA745C"/>
    <w:rsid w:val="00BA7C3B"/>
    <w:rsid w:val="00BB0433"/>
    <w:rsid w:val="00BB0A2F"/>
    <w:rsid w:val="00BB0AE6"/>
    <w:rsid w:val="00BB0CF3"/>
    <w:rsid w:val="00BB0D97"/>
    <w:rsid w:val="00BB0FDA"/>
    <w:rsid w:val="00BB119A"/>
    <w:rsid w:val="00BB313D"/>
    <w:rsid w:val="00BB4AFC"/>
    <w:rsid w:val="00BB5C34"/>
    <w:rsid w:val="00BB5DE0"/>
    <w:rsid w:val="00BB685A"/>
    <w:rsid w:val="00BC1672"/>
    <w:rsid w:val="00BC1744"/>
    <w:rsid w:val="00BC2767"/>
    <w:rsid w:val="00BC2C0A"/>
    <w:rsid w:val="00BC3526"/>
    <w:rsid w:val="00BC4C57"/>
    <w:rsid w:val="00BC5089"/>
    <w:rsid w:val="00BC7060"/>
    <w:rsid w:val="00BC712B"/>
    <w:rsid w:val="00BC7909"/>
    <w:rsid w:val="00BC7B2C"/>
    <w:rsid w:val="00BC7D0E"/>
    <w:rsid w:val="00BD04EC"/>
    <w:rsid w:val="00BD0C70"/>
    <w:rsid w:val="00BD160E"/>
    <w:rsid w:val="00BD18EF"/>
    <w:rsid w:val="00BD3AB5"/>
    <w:rsid w:val="00BD4E44"/>
    <w:rsid w:val="00BD6CDA"/>
    <w:rsid w:val="00BE0770"/>
    <w:rsid w:val="00BE0C08"/>
    <w:rsid w:val="00BE1EA2"/>
    <w:rsid w:val="00BE34F7"/>
    <w:rsid w:val="00BE3758"/>
    <w:rsid w:val="00BE3B17"/>
    <w:rsid w:val="00BE3CA0"/>
    <w:rsid w:val="00BE47D4"/>
    <w:rsid w:val="00BE5A89"/>
    <w:rsid w:val="00BE5CBE"/>
    <w:rsid w:val="00BE639A"/>
    <w:rsid w:val="00BE6BC1"/>
    <w:rsid w:val="00BE6EDD"/>
    <w:rsid w:val="00BE6F06"/>
    <w:rsid w:val="00BE7904"/>
    <w:rsid w:val="00BF050B"/>
    <w:rsid w:val="00BF0DD0"/>
    <w:rsid w:val="00BF1282"/>
    <w:rsid w:val="00BF1570"/>
    <w:rsid w:val="00BF164E"/>
    <w:rsid w:val="00BF25AE"/>
    <w:rsid w:val="00BF3E2A"/>
    <w:rsid w:val="00BF3F63"/>
    <w:rsid w:val="00BF4770"/>
    <w:rsid w:val="00BF4C51"/>
    <w:rsid w:val="00BF6581"/>
    <w:rsid w:val="00BF675F"/>
    <w:rsid w:val="00BF7B09"/>
    <w:rsid w:val="00C001BA"/>
    <w:rsid w:val="00C00786"/>
    <w:rsid w:val="00C00F4D"/>
    <w:rsid w:val="00C0215A"/>
    <w:rsid w:val="00C022C0"/>
    <w:rsid w:val="00C0237A"/>
    <w:rsid w:val="00C02464"/>
    <w:rsid w:val="00C02BD6"/>
    <w:rsid w:val="00C02C9A"/>
    <w:rsid w:val="00C06FC8"/>
    <w:rsid w:val="00C1005C"/>
    <w:rsid w:val="00C10902"/>
    <w:rsid w:val="00C1099A"/>
    <w:rsid w:val="00C1158E"/>
    <w:rsid w:val="00C122BF"/>
    <w:rsid w:val="00C12807"/>
    <w:rsid w:val="00C1284A"/>
    <w:rsid w:val="00C13B38"/>
    <w:rsid w:val="00C13C7A"/>
    <w:rsid w:val="00C14679"/>
    <w:rsid w:val="00C14ECD"/>
    <w:rsid w:val="00C153E1"/>
    <w:rsid w:val="00C15E4B"/>
    <w:rsid w:val="00C16ABD"/>
    <w:rsid w:val="00C16E05"/>
    <w:rsid w:val="00C175CB"/>
    <w:rsid w:val="00C2013D"/>
    <w:rsid w:val="00C2285F"/>
    <w:rsid w:val="00C22E6E"/>
    <w:rsid w:val="00C232FE"/>
    <w:rsid w:val="00C23484"/>
    <w:rsid w:val="00C23F24"/>
    <w:rsid w:val="00C247FE"/>
    <w:rsid w:val="00C25801"/>
    <w:rsid w:val="00C25F90"/>
    <w:rsid w:val="00C26840"/>
    <w:rsid w:val="00C2700D"/>
    <w:rsid w:val="00C278E7"/>
    <w:rsid w:val="00C27EB1"/>
    <w:rsid w:val="00C301FB"/>
    <w:rsid w:val="00C306D4"/>
    <w:rsid w:val="00C30CBA"/>
    <w:rsid w:val="00C314F3"/>
    <w:rsid w:val="00C31918"/>
    <w:rsid w:val="00C31FD5"/>
    <w:rsid w:val="00C32F41"/>
    <w:rsid w:val="00C33908"/>
    <w:rsid w:val="00C341D1"/>
    <w:rsid w:val="00C357A5"/>
    <w:rsid w:val="00C365D2"/>
    <w:rsid w:val="00C3736C"/>
    <w:rsid w:val="00C40215"/>
    <w:rsid w:val="00C4094B"/>
    <w:rsid w:val="00C40F35"/>
    <w:rsid w:val="00C4389B"/>
    <w:rsid w:val="00C43964"/>
    <w:rsid w:val="00C44C00"/>
    <w:rsid w:val="00C44C02"/>
    <w:rsid w:val="00C44D35"/>
    <w:rsid w:val="00C45938"/>
    <w:rsid w:val="00C45E20"/>
    <w:rsid w:val="00C4790C"/>
    <w:rsid w:val="00C47F28"/>
    <w:rsid w:val="00C51004"/>
    <w:rsid w:val="00C51686"/>
    <w:rsid w:val="00C5229D"/>
    <w:rsid w:val="00C5488D"/>
    <w:rsid w:val="00C54B8A"/>
    <w:rsid w:val="00C55F6F"/>
    <w:rsid w:val="00C5627A"/>
    <w:rsid w:val="00C578DF"/>
    <w:rsid w:val="00C60151"/>
    <w:rsid w:val="00C641BA"/>
    <w:rsid w:val="00C6421C"/>
    <w:rsid w:val="00C6468E"/>
    <w:rsid w:val="00C64AA5"/>
    <w:rsid w:val="00C64DAA"/>
    <w:rsid w:val="00C65AA0"/>
    <w:rsid w:val="00C66810"/>
    <w:rsid w:val="00C66E11"/>
    <w:rsid w:val="00C673FA"/>
    <w:rsid w:val="00C70BCC"/>
    <w:rsid w:val="00C70E84"/>
    <w:rsid w:val="00C71BB1"/>
    <w:rsid w:val="00C71C31"/>
    <w:rsid w:val="00C71E19"/>
    <w:rsid w:val="00C724FC"/>
    <w:rsid w:val="00C749BC"/>
    <w:rsid w:val="00C7560F"/>
    <w:rsid w:val="00C75ECA"/>
    <w:rsid w:val="00C760E1"/>
    <w:rsid w:val="00C76790"/>
    <w:rsid w:val="00C7786B"/>
    <w:rsid w:val="00C802FD"/>
    <w:rsid w:val="00C80A3C"/>
    <w:rsid w:val="00C8135E"/>
    <w:rsid w:val="00C81692"/>
    <w:rsid w:val="00C82FB7"/>
    <w:rsid w:val="00C83069"/>
    <w:rsid w:val="00C83AA3"/>
    <w:rsid w:val="00C85894"/>
    <w:rsid w:val="00C864C0"/>
    <w:rsid w:val="00C9056E"/>
    <w:rsid w:val="00C90663"/>
    <w:rsid w:val="00C90E77"/>
    <w:rsid w:val="00C91107"/>
    <w:rsid w:val="00C916D3"/>
    <w:rsid w:val="00C92135"/>
    <w:rsid w:val="00C92793"/>
    <w:rsid w:val="00C9315C"/>
    <w:rsid w:val="00C95047"/>
    <w:rsid w:val="00C9699D"/>
    <w:rsid w:val="00C96E15"/>
    <w:rsid w:val="00C9774B"/>
    <w:rsid w:val="00CA02C5"/>
    <w:rsid w:val="00CA23F6"/>
    <w:rsid w:val="00CA2CD8"/>
    <w:rsid w:val="00CA3347"/>
    <w:rsid w:val="00CA4C19"/>
    <w:rsid w:val="00CA4C83"/>
    <w:rsid w:val="00CA4E0B"/>
    <w:rsid w:val="00CA58A7"/>
    <w:rsid w:val="00CA6119"/>
    <w:rsid w:val="00CA6A34"/>
    <w:rsid w:val="00CA7063"/>
    <w:rsid w:val="00CA7D43"/>
    <w:rsid w:val="00CA7D77"/>
    <w:rsid w:val="00CB1287"/>
    <w:rsid w:val="00CB163C"/>
    <w:rsid w:val="00CB2B14"/>
    <w:rsid w:val="00CB3044"/>
    <w:rsid w:val="00CB357E"/>
    <w:rsid w:val="00CB3C6A"/>
    <w:rsid w:val="00CB602F"/>
    <w:rsid w:val="00CB6391"/>
    <w:rsid w:val="00CB7A2A"/>
    <w:rsid w:val="00CC0E38"/>
    <w:rsid w:val="00CC15DF"/>
    <w:rsid w:val="00CC21A1"/>
    <w:rsid w:val="00CC4196"/>
    <w:rsid w:val="00CC42B8"/>
    <w:rsid w:val="00CC4411"/>
    <w:rsid w:val="00CC4773"/>
    <w:rsid w:val="00CC6AE6"/>
    <w:rsid w:val="00CC6B42"/>
    <w:rsid w:val="00CC6D7D"/>
    <w:rsid w:val="00CC725C"/>
    <w:rsid w:val="00CD0252"/>
    <w:rsid w:val="00CD191A"/>
    <w:rsid w:val="00CD3113"/>
    <w:rsid w:val="00CD375C"/>
    <w:rsid w:val="00CD4388"/>
    <w:rsid w:val="00CD510B"/>
    <w:rsid w:val="00CD5C49"/>
    <w:rsid w:val="00CD61AB"/>
    <w:rsid w:val="00CD657C"/>
    <w:rsid w:val="00CD691E"/>
    <w:rsid w:val="00CD7D4A"/>
    <w:rsid w:val="00CD7F37"/>
    <w:rsid w:val="00CE06A8"/>
    <w:rsid w:val="00CE0D45"/>
    <w:rsid w:val="00CE1750"/>
    <w:rsid w:val="00CE36DF"/>
    <w:rsid w:val="00CE558F"/>
    <w:rsid w:val="00CE6E0B"/>
    <w:rsid w:val="00CE73AC"/>
    <w:rsid w:val="00CF07E3"/>
    <w:rsid w:val="00CF07F7"/>
    <w:rsid w:val="00CF1EC4"/>
    <w:rsid w:val="00CF3142"/>
    <w:rsid w:val="00CF3971"/>
    <w:rsid w:val="00CF3B02"/>
    <w:rsid w:val="00CF3FD7"/>
    <w:rsid w:val="00CF4B9D"/>
    <w:rsid w:val="00CF5745"/>
    <w:rsid w:val="00CF5AD7"/>
    <w:rsid w:val="00CF5DF6"/>
    <w:rsid w:val="00D0024C"/>
    <w:rsid w:val="00D013D6"/>
    <w:rsid w:val="00D02866"/>
    <w:rsid w:val="00D03194"/>
    <w:rsid w:val="00D0321B"/>
    <w:rsid w:val="00D032EF"/>
    <w:rsid w:val="00D0378A"/>
    <w:rsid w:val="00D03A74"/>
    <w:rsid w:val="00D03B10"/>
    <w:rsid w:val="00D04F56"/>
    <w:rsid w:val="00D0661B"/>
    <w:rsid w:val="00D07B30"/>
    <w:rsid w:val="00D109B4"/>
    <w:rsid w:val="00D10CE8"/>
    <w:rsid w:val="00D10D51"/>
    <w:rsid w:val="00D10F4D"/>
    <w:rsid w:val="00D12DE6"/>
    <w:rsid w:val="00D14071"/>
    <w:rsid w:val="00D144AD"/>
    <w:rsid w:val="00D146BB"/>
    <w:rsid w:val="00D14ED3"/>
    <w:rsid w:val="00D16439"/>
    <w:rsid w:val="00D16A1F"/>
    <w:rsid w:val="00D20FB1"/>
    <w:rsid w:val="00D21AE8"/>
    <w:rsid w:val="00D24DDE"/>
    <w:rsid w:val="00D258EB"/>
    <w:rsid w:val="00D275E9"/>
    <w:rsid w:val="00D27663"/>
    <w:rsid w:val="00D278E7"/>
    <w:rsid w:val="00D27BED"/>
    <w:rsid w:val="00D27C53"/>
    <w:rsid w:val="00D27F4E"/>
    <w:rsid w:val="00D34A7E"/>
    <w:rsid w:val="00D35E71"/>
    <w:rsid w:val="00D36432"/>
    <w:rsid w:val="00D40380"/>
    <w:rsid w:val="00D410CC"/>
    <w:rsid w:val="00D42C06"/>
    <w:rsid w:val="00D4344F"/>
    <w:rsid w:val="00D43FC0"/>
    <w:rsid w:val="00D45703"/>
    <w:rsid w:val="00D46035"/>
    <w:rsid w:val="00D46175"/>
    <w:rsid w:val="00D46CD8"/>
    <w:rsid w:val="00D47296"/>
    <w:rsid w:val="00D47725"/>
    <w:rsid w:val="00D47FB3"/>
    <w:rsid w:val="00D5004B"/>
    <w:rsid w:val="00D50A21"/>
    <w:rsid w:val="00D53CBE"/>
    <w:rsid w:val="00D5494A"/>
    <w:rsid w:val="00D56D45"/>
    <w:rsid w:val="00D611A7"/>
    <w:rsid w:val="00D61B7C"/>
    <w:rsid w:val="00D61CF7"/>
    <w:rsid w:val="00D625EB"/>
    <w:rsid w:val="00D62B6A"/>
    <w:rsid w:val="00D6379C"/>
    <w:rsid w:val="00D649A0"/>
    <w:rsid w:val="00D65575"/>
    <w:rsid w:val="00D66A08"/>
    <w:rsid w:val="00D66E39"/>
    <w:rsid w:val="00D66F18"/>
    <w:rsid w:val="00D67EB5"/>
    <w:rsid w:val="00D70533"/>
    <w:rsid w:val="00D7074F"/>
    <w:rsid w:val="00D71C95"/>
    <w:rsid w:val="00D7271F"/>
    <w:rsid w:val="00D7368D"/>
    <w:rsid w:val="00D74143"/>
    <w:rsid w:val="00D743B5"/>
    <w:rsid w:val="00D74DA8"/>
    <w:rsid w:val="00D74E26"/>
    <w:rsid w:val="00D75766"/>
    <w:rsid w:val="00D76358"/>
    <w:rsid w:val="00D76BD2"/>
    <w:rsid w:val="00D76C4F"/>
    <w:rsid w:val="00D76FEE"/>
    <w:rsid w:val="00D81854"/>
    <w:rsid w:val="00D81A3F"/>
    <w:rsid w:val="00D81B6A"/>
    <w:rsid w:val="00D81CD3"/>
    <w:rsid w:val="00D81D32"/>
    <w:rsid w:val="00D82424"/>
    <w:rsid w:val="00D82840"/>
    <w:rsid w:val="00D832EE"/>
    <w:rsid w:val="00D83B79"/>
    <w:rsid w:val="00D83E09"/>
    <w:rsid w:val="00D83F73"/>
    <w:rsid w:val="00D84306"/>
    <w:rsid w:val="00D84776"/>
    <w:rsid w:val="00D850FA"/>
    <w:rsid w:val="00D85C39"/>
    <w:rsid w:val="00D8603D"/>
    <w:rsid w:val="00D866BD"/>
    <w:rsid w:val="00D86E02"/>
    <w:rsid w:val="00D87A63"/>
    <w:rsid w:val="00D9020B"/>
    <w:rsid w:val="00D90A83"/>
    <w:rsid w:val="00D90D64"/>
    <w:rsid w:val="00D91106"/>
    <w:rsid w:val="00D91C23"/>
    <w:rsid w:val="00D92DEF"/>
    <w:rsid w:val="00D93E4B"/>
    <w:rsid w:val="00D940AD"/>
    <w:rsid w:val="00D9494D"/>
    <w:rsid w:val="00D94B5E"/>
    <w:rsid w:val="00D95F55"/>
    <w:rsid w:val="00D97330"/>
    <w:rsid w:val="00D9780A"/>
    <w:rsid w:val="00D97D44"/>
    <w:rsid w:val="00DA0F82"/>
    <w:rsid w:val="00DA1379"/>
    <w:rsid w:val="00DA194F"/>
    <w:rsid w:val="00DA210E"/>
    <w:rsid w:val="00DA263B"/>
    <w:rsid w:val="00DA3072"/>
    <w:rsid w:val="00DA3332"/>
    <w:rsid w:val="00DA34E7"/>
    <w:rsid w:val="00DA3E01"/>
    <w:rsid w:val="00DA52BD"/>
    <w:rsid w:val="00DA5CDE"/>
    <w:rsid w:val="00DA60D2"/>
    <w:rsid w:val="00DA6836"/>
    <w:rsid w:val="00DA7499"/>
    <w:rsid w:val="00DB1693"/>
    <w:rsid w:val="00DB2243"/>
    <w:rsid w:val="00DB2523"/>
    <w:rsid w:val="00DB34EF"/>
    <w:rsid w:val="00DB5A60"/>
    <w:rsid w:val="00DB5F9B"/>
    <w:rsid w:val="00DB6258"/>
    <w:rsid w:val="00DB67D9"/>
    <w:rsid w:val="00DB6FD6"/>
    <w:rsid w:val="00DB75DF"/>
    <w:rsid w:val="00DB78AD"/>
    <w:rsid w:val="00DB7B21"/>
    <w:rsid w:val="00DC0B28"/>
    <w:rsid w:val="00DC19EB"/>
    <w:rsid w:val="00DC213B"/>
    <w:rsid w:val="00DC2368"/>
    <w:rsid w:val="00DC266E"/>
    <w:rsid w:val="00DC3838"/>
    <w:rsid w:val="00DC568E"/>
    <w:rsid w:val="00DC5B30"/>
    <w:rsid w:val="00DC618E"/>
    <w:rsid w:val="00DC627F"/>
    <w:rsid w:val="00DC6432"/>
    <w:rsid w:val="00DC6B20"/>
    <w:rsid w:val="00DD11FD"/>
    <w:rsid w:val="00DD142C"/>
    <w:rsid w:val="00DD22B4"/>
    <w:rsid w:val="00DD36D2"/>
    <w:rsid w:val="00DD4712"/>
    <w:rsid w:val="00DD55B5"/>
    <w:rsid w:val="00DD5DBB"/>
    <w:rsid w:val="00DD6649"/>
    <w:rsid w:val="00DE02AE"/>
    <w:rsid w:val="00DE353D"/>
    <w:rsid w:val="00DE4096"/>
    <w:rsid w:val="00DE4196"/>
    <w:rsid w:val="00DE6438"/>
    <w:rsid w:val="00DE67AF"/>
    <w:rsid w:val="00DE6DBE"/>
    <w:rsid w:val="00DE7513"/>
    <w:rsid w:val="00DE77CF"/>
    <w:rsid w:val="00DF04AE"/>
    <w:rsid w:val="00DF0656"/>
    <w:rsid w:val="00DF1EDD"/>
    <w:rsid w:val="00DF20A9"/>
    <w:rsid w:val="00DF28CD"/>
    <w:rsid w:val="00DF296E"/>
    <w:rsid w:val="00DF4205"/>
    <w:rsid w:val="00DF47E4"/>
    <w:rsid w:val="00DF4B74"/>
    <w:rsid w:val="00DF5038"/>
    <w:rsid w:val="00DF5997"/>
    <w:rsid w:val="00DF7555"/>
    <w:rsid w:val="00E03A95"/>
    <w:rsid w:val="00E03B99"/>
    <w:rsid w:val="00E04BDB"/>
    <w:rsid w:val="00E1078C"/>
    <w:rsid w:val="00E10852"/>
    <w:rsid w:val="00E1104A"/>
    <w:rsid w:val="00E11492"/>
    <w:rsid w:val="00E11E83"/>
    <w:rsid w:val="00E12172"/>
    <w:rsid w:val="00E128BC"/>
    <w:rsid w:val="00E13B8F"/>
    <w:rsid w:val="00E14719"/>
    <w:rsid w:val="00E14886"/>
    <w:rsid w:val="00E1580D"/>
    <w:rsid w:val="00E16D70"/>
    <w:rsid w:val="00E16FD4"/>
    <w:rsid w:val="00E177B1"/>
    <w:rsid w:val="00E17D48"/>
    <w:rsid w:val="00E20A80"/>
    <w:rsid w:val="00E214C6"/>
    <w:rsid w:val="00E21D1F"/>
    <w:rsid w:val="00E222E9"/>
    <w:rsid w:val="00E2261A"/>
    <w:rsid w:val="00E22AD9"/>
    <w:rsid w:val="00E2316F"/>
    <w:rsid w:val="00E240BA"/>
    <w:rsid w:val="00E2420B"/>
    <w:rsid w:val="00E24534"/>
    <w:rsid w:val="00E26DAE"/>
    <w:rsid w:val="00E27FDC"/>
    <w:rsid w:val="00E30B5B"/>
    <w:rsid w:val="00E31EB7"/>
    <w:rsid w:val="00E32BF3"/>
    <w:rsid w:val="00E34098"/>
    <w:rsid w:val="00E3552D"/>
    <w:rsid w:val="00E371B8"/>
    <w:rsid w:val="00E37A79"/>
    <w:rsid w:val="00E4012C"/>
    <w:rsid w:val="00E40A0C"/>
    <w:rsid w:val="00E41041"/>
    <w:rsid w:val="00E41634"/>
    <w:rsid w:val="00E41EE8"/>
    <w:rsid w:val="00E4307B"/>
    <w:rsid w:val="00E43612"/>
    <w:rsid w:val="00E43626"/>
    <w:rsid w:val="00E45245"/>
    <w:rsid w:val="00E4563D"/>
    <w:rsid w:val="00E45F2B"/>
    <w:rsid w:val="00E460A7"/>
    <w:rsid w:val="00E46CE4"/>
    <w:rsid w:val="00E46EA8"/>
    <w:rsid w:val="00E50AB7"/>
    <w:rsid w:val="00E51A62"/>
    <w:rsid w:val="00E52A50"/>
    <w:rsid w:val="00E54897"/>
    <w:rsid w:val="00E54A51"/>
    <w:rsid w:val="00E55BD1"/>
    <w:rsid w:val="00E57014"/>
    <w:rsid w:val="00E606B8"/>
    <w:rsid w:val="00E60857"/>
    <w:rsid w:val="00E60D4F"/>
    <w:rsid w:val="00E62469"/>
    <w:rsid w:val="00E62FA5"/>
    <w:rsid w:val="00E644BE"/>
    <w:rsid w:val="00E6473C"/>
    <w:rsid w:val="00E65BB7"/>
    <w:rsid w:val="00E66CFF"/>
    <w:rsid w:val="00E66ED4"/>
    <w:rsid w:val="00E676B3"/>
    <w:rsid w:val="00E7033C"/>
    <w:rsid w:val="00E71644"/>
    <w:rsid w:val="00E71A33"/>
    <w:rsid w:val="00E71DCD"/>
    <w:rsid w:val="00E732A8"/>
    <w:rsid w:val="00E73A59"/>
    <w:rsid w:val="00E7414F"/>
    <w:rsid w:val="00E761F8"/>
    <w:rsid w:val="00E766D5"/>
    <w:rsid w:val="00E776E0"/>
    <w:rsid w:val="00E802F6"/>
    <w:rsid w:val="00E8344E"/>
    <w:rsid w:val="00E84EB6"/>
    <w:rsid w:val="00E850D1"/>
    <w:rsid w:val="00E856C1"/>
    <w:rsid w:val="00E85CF9"/>
    <w:rsid w:val="00E869E8"/>
    <w:rsid w:val="00E87B1C"/>
    <w:rsid w:val="00E901EA"/>
    <w:rsid w:val="00E90293"/>
    <w:rsid w:val="00E90805"/>
    <w:rsid w:val="00E90DAF"/>
    <w:rsid w:val="00E91163"/>
    <w:rsid w:val="00E91E39"/>
    <w:rsid w:val="00E92DFB"/>
    <w:rsid w:val="00E933CC"/>
    <w:rsid w:val="00E94373"/>
    <w:rsid w:val="00E9723F"/>
    <w:rsid w:val="00EA0F34"/>
    <w:rsid w:val="00EA15AF"/>
    <w:rsid w:val="00EA1742"/>
    <w:rsid w:val="00EA2851"/>
    <w:rsid w:val="00EA2F07"/>
    <w:rsid w:val="00EA46E6"/>
    <w:rsid w:val="00EA5C0D"/>
    <w:rsid w:val="00EA7058"/>
    <w:rsid w:val="00EA7C7E"/>
    <w:rsid w:val="00EB0A8E"/>
    <w:rsid w:val="00EB275C"/>
    <w:rsid w:val="00EB2AC6"/>
    <w:rsid w:val="00EB3DED"/>
    <w:rsid w:val="00EB574C"/>
    <w:rsid w:val="00EB5A9E"/>
    <w:rsid w:val="00EB6454"/>
    <w:rsid w:val="00EB6573"/>
    <w:rsid w:val="00EB6E2F"/>
    <w:rsid w:val="00EB7148"/>
    <w:rsid w:val="00EB73DB"/>
    <w:rsid w:val="00EB7F25"/>
    <w:rsid w:val="00EC0056"/>
    <w:rsid w:val="00EC0539"/>
    <w:rsid w:val="00EC08A0"/>
    <w:rsid w:val="00EC09BD"/>
    <w:rsid w:val="00EC12BB"/>
    <w:rsid w:val="00EC1D53"/>
    <w:rsid w:val="00EC21EF"/>
    <w:rsid w:val="00EC2A07"/>
    <w:rsid w:val="00EC3238"/>
    <w:rsid w:val="00EC3D15"/>
    <w:rsid w:val="00EC4276"/>
    <w:rsid w:val="00EC46E8"/>
    <w:rsid w:val="00EC55EF"/>
    <w:rsid w:val="00EC560D"/>
    <w:rsid w:val="00EC6400"/>
    <w:rsid w:val="00EC6C4F"/>
    <w:rsid w:val="00EC702E"/>
    <w:rsid w:val="00EC7B54"/>
    <w:rsid w:val="00ED11DF"/>
    <w:rsid w:val="00ED1215"/>
    <w:rsid w:val="00ED183D"/>
    <w:rsid w:val="00ED1BB6"/>
    <w:rsid w:val="00ED2B70"/>
    <w:rsid w:val="00ED414B"/>
    <w:rsid w:val="00ED649F"/>
    <w:rsid w:val="00ED74A2"/>
    <w:rsid w:val="00EE01E3"/>
    <w:rsid w:val="00EE0A7C"/>
    <w:rsid w:val="00EE1071"/>
    <w:rsid w:val="00EE11A7"/>
    <w:rsid w:val="00EE1256"/>
    <w:rsid w:val="00EE144C"/>
    <w:rsid w:val="00EE15A3"/>
    <w:rsid w:val="00EE22C6"/>
    <w:rsid w:val="00EE27FE"/>
    <w:rsid w:val="00EE2B73"/>
    <w:rsid w:val="00EE325A"/>
    <w:rsid w:val="00EE32CE"/>
    <w:rsid w:val="00EE41DA"/>
    <w:rsid w:val="00EE4DAE"/>
    <w:rsid w:val="00EE5F83"/>
    <w:rsid w:val="00EE65F1"/>
    <w:rsid w:val="00EE661D"/>
    <w:rsid w:val="00EE66A2"/>
    <w:rsid w:val="00EE66DD"/>
    <w:rsid w:val="00EE6FA6"/>
    <w:rsid w:val="00EE77C3"/>
    <w:rsid w:val="00EE7E28"/>
    <w:rsid w:val="00EF087A"/>
    <w:rsid w:val="00EF1BFD"/>
    <w:rsid w:val="00EF1DE8"/>
    <w:rsid w:val="00EF1EE9"/>
    <w:rsid w:val="00EF1EFC"/>
    <w:rsid w:val="00EF3813"/>
    <w:rsid w:val="00EF4757"/>
    <w:rsid w:val="00EF5710"/>
    <w:rsid w:val="00EF5941"/>
    <w:rsid w:val="00EF6EFA"/>
    <w:rsid w:val="00F0042A"/>
    <w:rsid w:val="00F00E22"/>
    <w:rsid w:val="00F01698"/>
    <w:rsid w:val="00F01FE3"/>
    <w:rsid w:val="00F02020"/>
    <w:rsid w:val="00F0259E"/>
    <w:rsid w:val="00F03746"/>
    <w:rsid w:val="00F059BD"/>
    <w:rsid w:val="00F0678C"/>
    <w:rsid w:val="00F067AC"/>
    <w:rsid w:val="00F06FBA"/>
    <w:rsid w:val="00F07530"/>
    <w:rsid w:val="00F07B19"/>
    <w:rsid w:val="00F07F85"/>
    <w:rsid w:val="00F10567"/>
    <w:rsid w:val="00F1056B"/>
    <w:rsid w:val="00F11F36"/>
    <w:rsid w:val="00F12538"/>
    <w:rsid w:val="00F1312F"/>
    <w:rsid w:val="00F13968"/>
    <w:rsid w:val="00F13BD8"/>
    <w:rsid w:val="00F147B6"/>
    <w:rsid w:val="00F14DF2"/>
    <w:rsid w:val="00F1553C"/>
    <w:rsid w:val="00F16432"/>
    <w:rsid w:val="00F20986"/>
    <w:rsid w:val="00F21AEE"/>
    <w:rsid w:val="00F22E53"/>
    <w:rsid w:val="00F22F97"/>
    <w:rsid w:val="00F23F59"/>
    <w:rsid w:val="00F255B4"/>
    <w:rsid w:val="00F25E06"/>
    <w:rsid w:val="00F26426"/>
    <w:rsid w:val="00F26591"/>
    <w:rsid w:val="00F26D04"/>
    <w:rsid w:val="00F2711F"/>
    <w:rsid w:val="00F27404"/>
    <w:rsid w:val="00F31228"/>
    <w:rsid w:val="00F32B41"/>
    <w:rsid w:val="00F32EAE"/>
    <w:rsid w:val="00F34BEC"/>
    <w:rsid w:val="00F3539F"/>
    <w:rsid w:val="00F35D3E"/>
    <w:rsid w:val="00F40653"/>
    <w:rsid w:val="00F40886"/>
    <w:rsid w:val="00F417F7"/>
    <w:rsid w:val="00F41A87"/>
    <w:rsid w:val="00F41D87"/>
    <w:rsid w:val="00F440D1"/>
    <w:rsid w:val="00F44C8B"/>
    <w:rsid w:val="00F45FAF"/>
    <w:rsid w:val="00F46A65"/>
    <w:rsid w:val="00F473E6"/>
    <w:rsid w:val="00F47CE0"/>
    <w:rsid w:val="00F47F03"/>
    <w:rsid w:val="00F50494"/>
    <w:rsid w:val="00F51560"/>
    <w:rsid w:val="00F52107"/>
    <w:rsid w:val="00F52D5B"/>
    <w:rsid w:val="00F5350C"/>
    <w:rsid w:val="00F53C1A"/>
    <w:rsid w:val="00F545E1"/>
    <w:rsid w:val="00F55379"/>
    <w:rsid w:val="00F55F00"/>
    <w:rsid w:val="00F560EC"/>
    <w:rsid w:val="00F574E1"/>
    <w:rsid w:val="00F60F03"/>
    <w:rsid w:val="00F6136D"/>
    <w:rsid w:val="00F6176A"/>
    <w:rsid w:val="00F6189C"/>
    <w:rsid w:val="00F61F68"/>
    <w:rsid w:val="00F62338"/>
    <w:rsid w:val="00F6233D"/>
    <w:rsid w:val="00F62B01"/>
    <w:rsid w:val="00F62C82"/>
    <w:rsid w:val="00F63096"/>
    <w:rsid w:val="00F634E6"/>
    <w:rsid w:val="00F63535"/>
    <w:rsid w:val="00F645DA"/>
    <w:rsid w:val="00F66416"/>
    <w:rsid w:val="00F66BFD"/>
    <w:rsid w:val="00F700C5"/>
    <w:rsid w:val="00F710B8"/>
    <w:rsid w:val="00F72DD3"/>
    <w:rsid w:val="00F74835"/>
    <w:rsid w:val="00F74B40"/>
    <w:rsid w:val="00F74F55"/>
    <w:rsid w:val="00F74FEE"/>
    <w:rsid w:val="00F75004"/>
    <w:rsid w:val="00F75118"/>
    <w:rsid w:val="00F75A3C"/>
    <w:rsid w:val="00F75B7B"/>
    <w:rsid w:val="00F75BE2"/>
    <w:rsid w:val="00F7613C"/>
    <w:rsid w:val="00F80AAE"/>
    <w:rsid w:val="00F80CE3"/>
    <w:rsid w:val="00F81A92"/>
    <w:rsid w:val="00F8249E"/>
    <w:rsid w:val="00F82A2A"/>
    <w:rsid w:val="00F83182"/>
    <w:rsid w:val="00F84A21"/>
    <w:rsid w:val="00F84CAE"/>
    <w:rsid w:val="00F85226"/>
    <w:rsid w:val="00F8542B"/>
    <w:rsid w:val="00F85825"/>
    <w:rsid w:val="00F85897"/>
    <w:rsid w:val="00F85C48"/>
    <w:rsid w:val="00F87C21"/>
    <w:rsid w:val="00F91FEF"/>
    <w:rsid w:val="00F9222E"/>
    <w:rsid w:val="00F92581"/>
    <w:rsid w:val="00F92CAE"/>
    <w:rsid w:val="00F95147"/>
    <w:rsid w:val="00F95862"/>
    <w:rsid w:val="00F95948"/>
    <w:rsid w:val="00F95C21"/>
    <w:rsid w:val="00F96565"/>
    <w:rsid w:val="00FA0383"/>
    <w:rsid w:val="00FA0704"/>
    <w:rsid w:val="00FA21C5"/>
    <w:rsid w:val="00FA2303"/>
    <w:rsid w:val="00FA239C"/>
    <w:rsid w:val="00FA3200"/>
    <w:rsid w:val="00FA3971"/>
    <w:rsid w:val="00FA3DCD"/>
    <w:rsid w:val="00FA480A"/>
    <w:rsid w:val="00FA48C5"/>
    <w:rsid w:val="00FA5554"/>
    <w:rsid w:val="00FA6BB1"/>
    <w:rsid w:val="00FA7076"/>
    <w:rsid w:val="00FA790D"/>
    <w:rsid w:val="00FB00D6"/>
    <w:rsid w:val="00FB11CE"/>
    <w:rsid w:val="00FB3C1B"/>
    <w:rsid w:val="00FB4213"/>
    <w:rsid w:val="00FB5767"/>
    <w:rsid w:val="00FB61D5"/>
    <w:rsid w:val="00FB639A"/>
    <w:rsid w:val="00FB75E6"/>
    <w:rsid w:val="00FB7C56"/>
    <w:rsid w:val="00FC0492"/>
    <w:rsid w:val="00FC0FF2"/>
    <w:rsid w:val="00FC10A8"/>
    <w:rsid w:val="00FC14B8"/>
    <w:rsid w:val="00FC168D"/>
    <w:rsid w:val="00FC1A05"/>
    <w:rsid w:val="00FC1A1E"/>
    <w:rsid w:val="00FC25FE"/>
    <w:rsid w:val="00FC2C18"/>
    <w:rsid w:val="00FC30E4"/>
    <w:rsid w:val="00FC405C"/>
    <w:rsid w:val="00FC4568"/>
    <w:rsid w:val="00FC4BDB"/>
    <w:rsid w:val="00FC587D"/>
    <w:rsid w:val="00FC6955"/>
    <w:rsid w:val="00FC7118"/>
    <w:rsid w:val="00FC740E"/>
    <w:rsid w:val="00FC7802"/>
    <w:rsid w:val="00FC7C24"/>
    <w:rsid w:val="00FC7CF8"/>
    <w:rsid w:val="00FD0029"/>
    <w:rsid w:val="00FD0ABD"/>
    <w:rsid w:val="00FD2880"/>
    <w:rsid w:val="00FD2A1C"/>
    <w:rsid w:val="00FD3623"/>
    <w:rsid w:val="00FD4D27"/>
    <w:rsid w:val="00FD53F7"/>
    <w:rsid w:val="00FD71A4"/>
    <w:rsid w:val="00FD720E"/>
    <w:rsid w:val="00FE04D3"/>
    <w:rsid w:val="00FE0D89"/>
    <w:rsid w:val="00FE1C09"/>
    <w:rsid w:val="00FE1E5F"/>
    <w:rsid w:val="00FE212A"/>
    <w:rsid w:val="00FE50EF"/>
    <w:rsid w:val="00FE5919"/>
    <w:rsid w:val="00FE5E89"/>
    <w:rsid w:val="00FE7044"/>
    <w:rsid w:val="00FE77F9"/>
    <w:rsid w:val="00FE7C79"/>
    <w:rsid w:val="00FF0464"/>
    <w:rsid w:val="00FF1F1D"/>
    <w:rsid w:val="00FF2562"/>
    <w:rsid w:val="00FF3464"/>
    <w:rsid w:val="00FF44E4"/>
    <w:rsid w:val="00FF45E8"/>
    <w:rsid w:val="00FF4797"/>
    <w:rsid w:val="00FF4BB1"/>
    <w:rsid w:val="00FF56F1"/>
    <w:rsid w:val="00FF58AA"/>
    <w:rsid w:val="00FF5F70"/>
    <w:rsid w:val="00FF67AC"/>
    <w:rsid w:val="00FF6ED9"/>
    <w:rsid w:val="00FF7960"/>
    <w:rsid w:val="00FF7B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7C3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6" w:unhideWhenUsed="0"/>
    <w:lsdException w:name="heading 1" w:locked="1" w:semiHidden="0" w:uiPriority="9" w:unhideWhenUsed="0"/>
    <w:lsdException w:name="heading 2" w:locked="1" w:uiPriority="9" w:unhideWhenUsed="0"/>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locked="1" w:semiHidden="0" w:uiPriority="0" w:unhideWhenUsed="0"/>
    <w:lsdException w:name="Default Paragraph Font" w:uiPriority="1"/>
    <w:lsdException w:name="Subtitle" w:locked="1" w:uiPriority="11" w:unhideWhenUsed="0"/>
    <w:lsdException w:name="Strong" w:locked="1" w:semiHidden="0" w:uiPriority="22" w:unhideWhenUsed="0"/>
    <w:lsdException w:name="Emphasis" w:locked="1" w:semiHidden="0" w:uiPriority="20" w:unhideWhenUsed="0"/>
    <w:lsdException w:name="Table Grid" w:locked="1" w:semiHidden="0" w:uiPriority="39" w:unhideWhenUsed="0"/>
    <w:lsdException w:name="Placeholder Text" w:unhideWhenUsed="0"/>
    <w:lsdException w:name="No Spacing" w:locked="1"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locked="1" w:semiHidden="0" w:uiPriority="34" w:unhideWhenUsed="0" w:qFormat="1"/>
    <w:lsdException w:name="Quote" w:locked="1" w:semiHidden="0" w:uiPriority="29" w:unhideWhenUsed="0"/>
    <w:lsdException w:name="Intense Quote" w:locked="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locked="1" w:semiHidden="0" w:uiPriority="19" w:unhideWhenUsed="0"/>
    <w:lsdException w:name="Intense Emphasis" w:locked="1" w:semiHidden="0" w:uiPriority="21" w:unhideWhenUsed="0"/>
    <w:lsdException w:name="Subtle Reference" w:locked="1" w:semiHidden="0" w:uiPriority="31" w:unhideWhenUsed="0"/>
    <w:lsdException w:name="Intense Reference" w:locked="1" w:semiHidden="0" w:uiPriority="32" w:unhideWhenUsed="0"/>
    <w:lsdException w:name="Book Title" w:locked="1" w:semiHidden="0" w:uiPriority="33" w:unhideWhenUsed="0"/>
    <w:lsdException w:name="Bibliography" w:uiPriority="37"/>
    <w:lsdException w:name="TOC Heading" w:uiPriority="39" w:qFormat="1"/>
  </w:latentStyles>
  <w:style w:type="paragraph" w:default="1" w:styleId="a">
    <w:name w:val="Normal"/>
    <w:uiPriority w:val="6"/>
    <w:rsid w:val="003E2ED8"/>
  </w:style>
  <w:style w:type="paragraph" w:styleId="1">
    <w:name w:val="heading 1"/>
    <w:basedOn w:val="a"/>
    <w:next w:val="a"/>
    <w:link w:val="10"/>
    <w:uiPriority w:val="9"/>
    <w:semiHidden/>
    <w:locked/>
    <w:rsid w:val="00F16432"/>
    <w:pPr>
      <w:keepNext/>
      <w:keepLines/>
      <w:spacing w:before="240" w:after="0"/>
      <w:outlineLvl w:val="0"/>
    </w:pPr>
    <w:rPr>
      <w:rFonts w:asciiTheme="majorHAnsi" w:eastAsiaTheme="majorEastAsia" w:hAnsiTheme="majorHAnsi" w:cstheme="majorBidi"/>
      <w:color w:val="BFBFBF" w:themeColor="accent1" w:themeShade="BF"/>
      <w:sz w:val="32"/>
      <w:szCs w:val="32"/>
    </w:rPr>
  </w:style>
  <w:style w:type="paragraph" w:styleId="2">
    <w:name w:val="heading 2"/>
    <w:basedOn w:val="a"/>
    <w:next w:val="a"/>
    <w:link w:val="20"/>
    <w:uiPriority w:val="9"/>
    <w:semiHidden/>
    <w:locked/>
    <w:rsid w:val="00962732"/>
    <w:pPr>
      <w:keepNext/>
      <w:keepLines/>
      <w:spacing w:before="40" w:after="0"/>
      <w:outlineLvl w:val="1"/>
    </w:pPr>
    <w:rPr>
      <w:rFonts w:asciiTheme="majorHAnsi" w:eastAsiaTheme="majorEastAsia" w:hAnsiTheme="majorHAnsi" w:cstheme="majorBidi"/>
      <w:color w:val="BFBFBF" w:themeColor="accent1" w:themeShade="BF"/>
      <w:sz w:val="26"/>
      <w:szCs w:val="26"/>
    </w:rPr>
  </w:style>
  <w:style w:type="paragraph" w:styleId="3">
    <w:name w:val="heading 3"/>
    <w:basedOn w:val="a"/>
    <w:next w:val="a"/>
    <w:link w:val="30"/>
    <w:uiPriority w:val="9"/>
    <w:semiHidden/>
    <w:unhideWhenUsed/>
    <w:qFormat/>
    <w:rsid w:val="000B1990"/>
    <w:pPr>
      <w:keepNext/>
      <w:keepLines/>
      <w:spacing w:before="40" w:after="0"/>
      <w:outlineLvl w:val="2"/>
    </w:pPr>
    <w:rPr>
      <w:rFonts w:asciiTheme="majorHAnsi" w:eastAsiaTheme="majorEastAsia" w:hAnsiTheme="majorHAnsi" w:cstheme="majorBidi"/>
      <w:color w:val="7F7F7F"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аголовок 1 уровня"/>
    <w:basedOn w:val="a"/>
    <w:link w:val="12"/>
    <w:uiPriority w:val="2"/>
    <w:qFormat/>
    <w:rsid w:val="00034719"/>
    <w:pPr>
      <w:spacing w:after="400" w:line="192" w:lineRule="auto"/>
    </w:pPr>
    <w:rPr>
      <w:rFonts w:ascii="Montserrat" w:hAnsi="Montserrat"/>
      <w:b/>
      <w:color w:val="006766"/>
      <w:sz w:val="44"/>
      <w:szCs w:val="44"/>
    </w:rPr>
  </w:style>
  <w:style w:type="paragraph" w:customStyle="1" w:styleId="a3">
    <w:name w:val="Основной текст абзаца"/>
    <w:basedOn w:val="a"/>
    <w:link w:val="a4"/>
    <w:uiPriority w:val="5"/>
    <w:qFormat/>
    <w:rsid w:val="007B6962"/>
    <w:pPr>
      <w:spacing w:after="100" w:line="276" w:lineRule="auto"/>
      <w:jc w:val="both"/>
    </w:pPr>
    <w:rPr>
      <w:rFonts w:ascii="Montserrat" w:hAnsi="Montserrat"/>
      <w:sz w:val="16"/>
      <w:szCs w:val="16"/>
    </w:rPr>
  </w:style>
  <w:style w:type="character" w:styleId="a5">
    <w:name w:val="annotation reference"/>
    <w:basedOn w:val="a0"/>
    <w:uiPriority w:val="99"/>
    <w:semiHidden/>
    <w:unhideWhenUsed/>
    <w:rsid w:val="00DF47E4"/>
    <w:rPr>
      <w:sz w:val="16"/>
      <w:szCs w:val="16"/>
    </w:rPr>
  </w:style>
  <w:style w:type="character" w:customStyle="1" w:styleId="a4">
    <w:name w:val="Основной текст абзаца Знак"/>
    <w:basedOn w:val="a0"/>
    <w:link w:val="a3"/>
    <w:uiPriority w:val="5"/>
    <w:rsid w:val="007B6962"/>
    <w:rPr>
      <w:rFonts w:ascii="Montserrat" w:hAnsi="Montserrat"/>
      <w:sz w:val="16"/>
      <w:szCs w:val="16"/>
    </w:rPr>
  </w:style>
  <w:style w:type="character" w:customStyle="1" w:styleId="10">
    <w:name w:val="Заголовок 1 Знак"/>
    <w:basedOn w:val="a0"/>
    <w:link w:val="1"/>
    <w:uiPriority w:val="9"/>
    <w:rsid w:val="0001325F"/>
    <w:rPr>
      <w:rFonts w:asciiTheme="majorHAnsi" w:eastAsiaTheme="majorEastAsia" w:hAnsiTheme="majorHAnsi" w:cstheme="majorBidi"/>
      <w:color w:val="BFBFBF" w:themeColor="accent1" w:themeShade="BF"/>
      <w:sz w:val="32"/>
      <w:szCs w:val="32"/>
    </w:rPr>
  </w:style>
  <w:style w:type="paragraph" w:customStyle="1" w:styleId="32">
    <w:name w:val="Заголовок 3 уровня в 2 колонки"/>
    <w:basedOn w:val="31"/>
    <w:link w:val="320"/>
    <w:uiPriority w:val="6"/>
    <w:semiHidden/>
    <w:rsid w:val="00920835"/>
  </w:style>
  <w:style w:type="character" w:customStyle="1" w:styleId="12">
    <w:name w:val="Заголовок 1 уровня Знак"/>
    <w:basedOn w:val="a0"/>
    <w:link w:val="11"/>
    <w:uiPriority w:val="2"/>
    <w:rsid w:val="0001325F"/>
    <w:rPr>
      <w:rFonts w:ascii="Montserrat" w:hAnsi="Montserrat"/>
      <w:b/>
      <w:color w:val="006766"/>
      <w:sz w:val="44"/>
      <w:szCs w:val="44"/>
    </w:rPr>
  </w:style>
  <w:style w:type="paragraph" w:customStyle="1" w:styleId="21">
    <w:name w:val="Заголовок 2 уровня"/>
    <w:basedOn w:val="a"/>
    <w:link w:val="22"/>
    <w:uiPriority w:val="3"/>
    <w:qFormat/>
    <w:rsid w:val="003872AC"/>
    <w:pPr>
      <w:spacing w:before="400" w:after="100" w:line="216" w:lineRule="auto"/>
    </w:pPr>
    <w:rPr>
      <w:rFonts w:ascii="Montserrat" w:hAnsi="Montserrat"/>
      <w:b/>
      <w:color w:val="006766"/>
      <w:sz w:val="32"/>
      <w:szCs w:val="32"/>
    </w:rPr>
  </w:style>
  <w:style w:type="paragraph" w:customStyle="1" w:styleId="31">
    <w:name w:val="Заголовок 3 уровня"/>
    <w:basedOn w:val="a"/>
    <w:link w:val="33"/>
    <w:uiPriority w:val="4"/>
    <w:qFormat/>
    <w:rsid w:val="00034719"/>
    <w:pPr>
      <w:spacing w:before="240" w:after="100" w:line="240" w:lineRule="auto"/>
    </w:pPr>
    <w:rPr>
      <w:rFonts w:ascii="Montserrat" w:hAnsi="Montserrat"/>
      <w:b/>
      <w:color w:val="006766"/>
    </w:rPr>
  </w:style>
  <w:style w:type="character" w:customStyle="1" w:styleId="22">
    <w:name w:val="Заголовок 2 уровня Знак"/>
    <w:basedOn w:val="a0"/>
    <w:link w:val="21"/>
    <w:uiPriority w:val="3"/>
    <w:rsid w:val="003872AC"/>
    <w:rPr>
      <w:rFonts w:ascii="Montserrat" w:hAnsi="Montserrat"/>
      <w:b/>
      <w:color w:val="006766"/>
      <w:sz w:val="32"/>
      <w:szCs w:val="32"/>
    </w:rPr>
  </w:style>
  <w:style w:type="paragraph" w:styleId="a6">
    <w:name w:val="annotation text"/>
    <w:basedOn w:val="a"/>
    <w:link w:val="a7"/>
    <w:uiPriority w:val="99"/>
    <w:semiHidden/>
    <w:unhideWhenUsed/>
    <w:rsid w:val="00DF47E4"/>
    <w:pPr>
      <w:spacing w:line="240" w:lineRule="auto"/>
    </w:pPr>
    <w:rPr>
      <w:sz w:val="20"/>
      <w:szCs w:val="20"/>
    </w:rPr>
  </w:style>
  <w:style w:type="character" w:customStyle="1" w:styleId="33">
    <w:name w:val="Заголовок 3 уровня Знак"/>
    <w:basedOn w:val="a0"/>
    <w:link w:val="31"/>
    <w:uiPriority w:val="4"/>
    <w:rsid w:val="0001325F"/>
    <w:rPr>
      <w:rFonts w:ascii="Montserrat" w:hAnsi="Montserrat"/>
      <w:b/>
      <w:color w:val="006766"/>
    </w:rPr>
  </w:style>
  <w:style w:type="character" w:customStyle="1" w:styleId="a7">
    <w:name w:val="Текст примечания Знак"/>
    <w:basedOn w:val="a0"/>
    <w:link w:val="a6"/>
    <w:uiPriority w:val="99"/>
    <w:semiHidden/>
    <w:rsid w:val="00DF47E4"/>
    <w:rPr>
      <w:sz w:val="20"/>
      <w:szCs w:val="20"/>
    </w:rPr>
  </w:style>
  <w:style w:type="character" w:customStyle="1" w:styleId="320">
    <w:name w:val="Заголовок 3 уровня в 2 колонки Знак"/>
    <w:basedOn w:val="33"/>
    <w:link w:val="32"/>
    <w:uiPriority w:val="6"/>
    <w:semiHidden/>
    <w:rsid w:val="0001325F"/>
    <w:rPr>
      <w:rFonts w:ascii="Montserrat" w:hAnsi="Montserrat"/>
      <w:b/>
      <w:color w:val="006766"/>
    </w:rPr>
  </w:style>
  <w:style w:type="paragraph" w:styleId="a8">
    <w:name w:val="annotation subject"/>
    <w:basedOn w:val="a6"/>
    <w:next w:val="a6"/>
    <w:link w:val="a9"/>
    <w:uiPriority w:val="99"/>
    <w:semiHidden/>
    <w:unhideWhenUsed/>
    <w:rsid w:val="00DF47E4"/>
    <w:rPr>
      <w:b/>
      <w:bCs/>
    </w:rPr>
  </w:style>
  <w:style w:type="character" w:customStyle="1" w:styleId="a9">
    <w:name w:val="Тема примечания Знак"/>
    <w:basedOn w:val="a7"/>
    <w:link w:val="a8"/>
    <w:uiPriority w:val="99"/>
    <w:semiHidden/>
    <w:rsid w:val="00DF47E4"/>
    <w:rPr>
      <w:b/>
      <w:bCs/>
      <w:sz w:val="20"/>
      <w:szCs w:val="20"/>
    </w:rPr>
  </w:style>
  <w:style w:type="paragraph" w:styleId="aa">
    <w:name w:val="Balloon Text"/>
    <w:basedOn w:val="a"/>
    <w:link w:val="ab"/>
    <w:uiPriority w:val="99"/>
    <w:semiHidden/>
    <w:unhideWhenUsed/>
    <w:rsid w:val="00DF47E4"/>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DF47E4"/>
    <w:rPr>
      <w:rFonts w:ascii="Segoe UI" w:hAnsi="Segoe UI" w:cs="Segoe UI"/>
      <w:sz w:val="18"/>
      <w:szCs w:val="18"/>
    </w:rPr>
  </w:style>
  <w:style w:type="paragraph" w:styleId="ac">
    <w:name w:val="Normal (Web)"/>
    <w:basedOn w:val="a"/>
    <w:link w:val="ad"/>
    <w:uiPriority w:val="99"/>
    <w:semiHidden/>
    <w:unhideWhenUsed/>
    <w:rsid w:val="001E15D8"/>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ae">
    <w:name w:val="Титул_название региона"/>
    <w:basedOn w:val="ac"/>
    <w:link w:val="af"/>
    <w:uiPriority w:val="1"/>
    <w:qFormat/>
    <w:rsid w:val="00034719"/>
    <w:pPr>
      <w:spacing w:before="0" w:beforeAutospacing="0" w:after="0" w:afterAutospacing="0"/>
      <w:jc w:val="center"/>
    </w:pPr>
    <w:rPr>
      <w:rFonts w:ascii="Montserrat" w:hAnsi="Montserrat" w:cstheme="minorBidi"/>
      <w:b/>
      <w:bCs/>
      <w:color w:val="000000" w:themeColor="text1"/>
      <w:kern w:val="24"/>
      <w:sz w:val="32"/>
      <w:szCs w:val="32"/>
    </w:rPr>
  </w:style>
  <w:style w:type="character" w:customStyle="1" w:styleId="ad">
    <w:name w:val="Обычный (веб) Знак"/>
    <w:basedOn w:val="a0"/>
    <w:link w:val="ac"/>
    <w:uiPriority w:val="99"/>
    <w:semiHidden/>
    <w:rsid w:val="007B483E"/>
    <w:rPr>
      <w:rFonts w:ascii="Times New Roman" w:eastAsiaTheme="minorEastAsia" w:hAnsi="Times New Roman" w:cs="Times New Roman"/>
      <w:sz w:val="24"/>
      <w:szCs w:val="24"/>
      <w:lang w:eastAsia="ru-RU"/>
    </w:rPr>
  </w:style>
  <w:style w:type="character" w:customStyle="1" w:styleId="af">
    <w:name w:val="Титул_название региона Знак"/>
    <w:basedOn w:val="ad"/>
    <w:link w:val="ae"/>
    <w:uiPriority w:val="1"/>
    <w:rsid w:val="0001325F"/>
    <w:rPr>
      <w:rFonts w:ascii="Montserrat" w:eastAsiaTheme="minorEastAsia" w:hAnsi="Montserrat" w:cs="Times New Roman"/>
      <w:b/>
      <w:bCs/>
      <w:color w:val="000000" w:themeColor="text1"/>
      <w:kern w:val="24"/>
      <w:sz w:val="32"/>
      <w:szCs w:val="32"/>
      <w:lang w:eastAsia="ru-RU"/>
    </w:rPr>
  </w:style>
  <w:style w:type="paragraph" w:customStyle="1" w:styleId="af0">
    <w:name w:val="Титул_название проекта"/>
    <w:basedOn w:val="a3"/>
    <w:link w:val="af1"/>
    <w:qFormat/>
    <w:rsid w:val="009C6203"/>
    <w:pPr>
      <w:spacing w:after="0"/>
      <w:ind w:left="-142" w:right="-74"/>
      <w:jc w:val="left"/>
    </w:pPr>
    <w:rPr>
      <w:b/>
      <w:color w:val="006766"/>
      <w:sz w:val="25"/>
      <w:szCs w:val="25"/>
    </w:rPr>
  </w:style>
  <w:style w:type="paragraph" w:styleId="af2">
    <w:name w:val="No Spacing"/>
    <w:link w:val="af3"/>
    <w:uiPriority w:val="1"/>
    <w:qFormat/>
    <w:locked/>
    <w:rsid w:val="004A46B7"/>
    <w:pPr>
      <w:spacing w:after="0" w:line="240" w:lineRule="auto"/>
    </w:pPr>
    <w:rPr>
      <w:rFonts w:eastAsiaTheme="minorEastAsia"/>
      <w:lang w:eastAsia="ru-RU"/>
    </w:rPr>
  </w:style>
  <w:style w:type="character" w:customStyle="1" w:styleId="af1">
    <w:name w:val="Титул_название проекта Знак"/>
    <w:basedOn w:val="a4"/>
    <w:link w:val="af0"/>
    <w:rsid w:val="009C6203"/>
    <w:rPr>
      <w:rFonts w:ascii="Montserrat" w:hAnsi="Montserrat"/>
      <w:b/>
      <w:color w:val="006766"/>
      <w:sz w:val="25"/>
      <w:szCs w:val="25"/>
    </w:rPr>
  </w:style>
  <w:style w:type="character" w:customStyle="1" w:styleId="af3">
    <w:name w:val="Без интервала Знак"/>
    <w:basedOn w:val="a0"/>
    <w:link w:val="af2"/>
    <w:uiPriority w:val="1"/>
    <w:rsid w:val="004A46B7"/>
    <w:rPr>
      <w:rFonts w:eastAsiaTheme="minorEastAsia"/>
      <w:lang w:eastAsia="ru-RU"/>
    </w:rPr>
  </w:style>
  <w:style w:type="paragraph" w:styleId="af4">
    <w:name w:val="header"/>
    <w:basedOn w:val="a"/>
    <w:link w:val="af5"/>
    <w:uiPriority w:val="99"/>
    <w:unhideWhenUsed/>
    <w:rsid w:val="00637E5F"/>
    <w:pPr>
      <w:tabs>
        <w:tab w:val="center" w:pos="4677"/>
        <w:tab w:val="right" w:pos="9355"/>
      </w:tabs>
      <w:spacing w:after="0" w:line="240" w:lineRule="auto"/>
    </w:pPr>
  </w:style>
  <w:style w:type="character" w:customStyle="1" w:styleId="af5">
    <w:name w:val="Верхний колонтитул Знак"/>
    <w:basedOn w:val="a0"/>
    <w:link w:val="af4"/>
    <w:uiPriority w:val="99"/>
    <w:qFormat/>
    <w:rsid w:val="00637E5F"/>
  </w:style>
  <w:style w:type="paragraph" w:styleId="af6">
    <w:name w:val="footer"/>
    <w:basedOn w:val="a"/>
    <w:link w:val="af7"/>
    <w:uiPriority w:val="99"/>
    <w:unhideWhenUsed/>
    <w:rsid w:val="00637E5F"/>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637E5F"/>
  </w:style>
  <w:style w:type="paragraph" w:customStyle="1" w:styleId="af8">
    <w:name w:val="Акцент основного текста абзаца"/>
    <w:basedOn w:val="a3"/>
    <w:link w:val="af9"/>
    <w:uiPriority w:val="6"/>
    <w:qFormat/>
    <w:rsid w:val="00BD0C70"/>
    <w:rPr>
      <w:rFonts w:ascii="Montserrat Medium" w:hAnsi="Montserrat Medium"/>
      <w:color w:val="006766"/>
    </w:rPr>
  </w:style>
  <w:style w:type="paragraph" w:styleId="afa">
    <w:name w:val="List Paragraph"/>
    <w:basedOn w:val="a"/>
    <w:uiPriority w:val="34"/>
    <w:qFormat/>
    <w:locked/>
    <w:rsid w:val="00F25E06"/>
    <w:pPr>
      <w:ind w:left="720"/>
      <w:contextualSpacing/>
    </w:pPr>
  </w:style>
  <w:style w:type="character" w:customStyle="1" w:styleId="af9">
    <w:name w:val="Акцент основного текста абзаца Знак"/>
    <w:basedOn w:val="a4"/>
    <w:link w:val="af8"/>
    <w:uiPriority w:val="6"/>
    <w:rsid w:val="00BD0C70"/>
    <w:rPr>
      <w:rFonts w:ascii="Montserrat Medium" w:hAnsi="Montserrat Medium"/>
      <w:color w:val="006766"/>
      <w:sz w:val="16"/>
      <w:szCs w:val="16"/>
    </w:rPr>
  </w:style>
  <w:style w:type="table" w:customStyle="1" w:styleId="210">
    <w:name w:val="Таблица простая 21"/>
    <w:basedOn w:val="a1"/>
    <w:uiPriority w:val="42"/>
    <w:locked/>
    <w:rsid w:val="00B55ACE"/>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fb">
    <w:name w:val="Table Grid"/>
    <w:basedOn w:val="a1"/>
    <w:uiPriority w:val="39"/>
    <w:locked/>
    <w:rsid w:val="00857A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c">
    <w:name w:val="# регион заботы"/>
    <w:basedOn w:val="a1"/>
    <w:uiPriority w:val="99"/>
    <w:rsid w:val="00857A72"/>
    <w:pPr>
      <w:spacing w:after="0" w:line="240" w:lineRule="auto"/>
    </w:pPr>
    <w:rPr>
      <w:rFonts w:ascii="Montserrat" w:hAnsi="Montserrat"/>
      <w:sz w:val="16"/>
    </w:rPr>
    <w:tblPr>
      <w:tblInd w:w="0" w:type="dxa"/>
      <w:tblBorders>
        <w:top w:val="single" w:sz="4" w:space="0" w:color="D9D9D9" w:themeColor="background1" w:themeShade="D9"/>
        <w:bottom w:val="single" w:sz="4" w:space="0" w:color="D9D9D9" w:themeColor="background1" w:themeShade="D9"/>
        <w:insideH w:val="single" w:sz="4" w:space="0" w:color="D9D9D9" w:themeColor="background1" w:themeShade="D9"/>
      </w:tblBorders>
      <w:tblCellMar>
        <w:top w:w="0" w:type="dxa"/>
        <w:left w:w="108" w:type="dxa"/>
        <w:bottom w:w="0" w:type="dxa"/>
        <w:right w:w="108" w:type="dxa"/>
      </w:tblCellMar>
    </w:tblPr>
    <w:tcPr>
      <w:vAlign w:val="center"/>
    </w:tcPr>
  </w:style>
  <w:style w:type="paragraph" w:styleId="afd">
    <w:name w:val="TOC Heading"/>
    <w:basedOn w:val="1"/>
    <w:next w:val="a"/>
    <w:uiPriority w:val="39"/>
    <w:unhideWhenUsed/>
    <w:qFormat/>
    <w:rsid w:val="00F067AC"/>
    <w:pPr>
      <w:outlineLvl w:val="9"/>
    </w:pPr>
    <w:rPr>
      <w:lang w:eastAsia="ru-RU"/>
    </w:rPr>
  </w:style>
  <w:style w:type="paragraph" w:styleId="23">
    <w:name w:val="toc 2"/>
    <w:basedOn w:val="a"/>
    <w:next w:val="a"/>
    <w:autoRedefine/>
    <w:uiPriority w:val="39"/>
    <w:unhideWhenUsed/>
    <w:rsid w:val="00957427"/>
    <w:pPr>
      <w:tabs>
        <w:tab w:val="right" w:leader="dot" w:pos="10055"/>
      </w:tabs>
      <w:spacing w:after="100"/>
    </w:pPr>
    <w:rPr>
      <w:rFonts w:eastAsiaTheme="minorEastAsia" w:cs="Times New Roman"/>
      <w:lang w:eastAsia="ru-RU"/>
    </w:rPr>
  </w:style>
  <w:style w:type="paragraph" w:styleId="13">
    <w:name w:val="toc 1"/>
    <w:basedOn w:val="a"/>
    <w:next w:val="a"/>
    <w:autoRedefine/>
    <w:uiPriority w:val="39"/>
    <w:unhideWhenUsed/>
    <w:rsid w:val="00957427"/>
    <w:pPr>
      <w:tabs>
        <w:tab w:val="right" w:leader="dot" w:pos="10065"/>
      </w:tabs>
      <w:spacing w:after="40"/>
    </w:pPr>
    <w:rPr>
      <w:rFonts w:eastAsiaTheme="minorEastAsia" w:cs="Times New Roman"/>
      <w:lang w:eastAsia="ru-RU"/>
    </w:rPr>
  </w:style>
  <w:style w:type="paragraph" w:styleId="34">
    <w:name w:val="toc 3"/>
    <w:basedOn w:val="a"/>
    <w:next w:val="a"/>
    <w:autoRedefine/>
    <w:uiPriority w:val="39"/>
    <w:unhideWhenUsed/>
    <w:rsid w:val="00F067AC"/>
    <w:pPr>
      <w:spacing w:after="100"/>
      <w:ind w:left="440"/>
    </w:pPr>
    <w:rPr>
      <w:rFonts w:eastAsiaTheme="minorEastAsia" w:cs="Times New Roman"/>
      <w:lang w:eastAsia="ru-RU"/>
    </w:rPr>
  </w:style>
  <w:style w:type="character" w:styleId="afe">
    <w:name w:val="Hyperlink"/>
    <w:basedOn w:val="a0"/>
    <w:uiPriority w:val="99"/>
    <w:unhideWhenUsed/>
    <w:rsid w:val="00122F89"/>
    <w:rPr>
      <w:color w:val="0563C1" w:themeColor="hyperlink"/>
      <w:u w:val="single"/>
    </w:rPr>
  </w:style>
  <w:style w:type="paragraph" w:styleId="aff">
    <w:name w:val="footnote text"/>
    <w:basedOn w:val="a"/>
    <w:link w:val="aff0"/>
    <w:uiPriority w:val="99"/>
    <w:unhideWhenUsed/>
    <w:rsid w:val="009E4476"/>
    <w:pPr>
      <w:spacing w:after="0" w:line="240" w:lineRule="auto"/>
      <w:jc w:val="center"/>
    </w:pPr>
    <w:rPr>
      <w:sz w:val="20"/>
      <w:szCs w:val="20"/>
    </w:rPr>
  </w:style>
  <w:style w:type="character" w:customStyle="1" w:styleId="aff0">
    <w:name w:val="Текст сноски Знак"/>
    <w:basedOn w:val="a0"/>
    <w:link w:val="aff"/>
    <w:uiPriority w:val="99"/>
    <w:rsid w:val="009E4476"/>
    <w:rPr>
      <w:sz w:val="20"/>
      <w:szCs w:val="20"/>
    </w:rPr>
  </w:style>
  <w:style w:type="character" w:styleId="aff1">
    <w:name w:val="footnote reference"/>
    <w:basedOn w:val="a0"/>
    <w:uiPriority w:val="99"/>
    <w:unhideWhenUsed/>
    <w:rsid w:val="009E4476"/>
    <w:rPr>
      <w:vertAlign w:val="superscript"/>
    </w:rPr>
  </w:style>
  <w:style w:type="character" w:customStyle="1" w:styleId="ListLabel29">
    <w:name w:val="ListLabel 29"/>
    <w:qFormat/>
    <w:rsid w:val="00B71DAA"/>
    <w:rPr>
      <w:rFonts w:cs="OpenSymbol"/>
    </w:rPr>
  </w:style>
  <w:style w:type="paragraph" w:styleId="aff2">
    <w:name w:val="Title"/>
    <w:basedOn w:val="a"/>
    <w:next w:val="a"/>
    <w:link w:val="aff3"/>
    <w:locked/>
    <w:rsid w:val="00B1055C"/>
    <w:pPr>
      <w:keepNext/>
      <w:keepLines/>
      <w:spacing w:after="60" w:line="276" w:lineRule="auto"/>
    </w:pPr>
    <w:rPr>
      <w:rFonts w:ascii="Arial" w:eastAsia="Arial" w:hAnsi="Arial" w:cs="Arial"/>
      <w:sz w:val="52"/>
      <w:szCs w:val="52"/>
      <w:lang w:eastAsia="ru-RU"/>
    </w:rPr>
  </w:style>
  <w:style w:type="character" w:customStyle="1" w:styleId="aff3">
    <w:name w:val="Название Знак"/>
    <w:basedOn w:val="a0"/>
    <w:link w:val="aff2"/>
    <w:rsid w:val="00B1055C"/>
    <w:rPr>
      <w:rFonts w:ascii="Arial" w:eastAsia="Arial" w:hAnsi="Arial" w:cs="Arial"/>
      <w:sz w:val="52"/>
      <w:szCs w:val="52"/>
      <w:lang w:eastAsia="ru-RU"/>
    </w:rPr>
  </w:style>
  <w:style w:type="paragraph" w:customStyle="1" w:styleId="aff4">
    <w:name w:val="Прижатый влево"/>
    <w:basedOn w:val="a"/>
    <w:next w:val="a"/>
    <w:uiPriority w:val="99"/>
    <w:rsid w:val="0050221B"/>
    <w:pPr>
      <w:autoSpaceDE w:val="0"/>
      <w:autoSpaceDN w:val="0"/>
      <w:adjustRightInd w:val="0"/>
      <w:spacing w:after="0" w:line="240" w:lineRule="auto"/>
    </w:pPr>
    <w:rPr>
      <w:rFonts w:ascii="Arial" w:hAnsi="Arial" w:cs="Arial"/>
      <w:sz w:val="24"/>
      <w:szCs w:val="24"/>
    </w:rPr>
  </w:style>
  <w:style w:type="character" w:customStyle="1" w:styleId="aff5">
    <w:name w:val="Гипертекстовая ссылка"/>
    <w:basedOn w:val="a0"/>
    <w:uiPriority w:val="99"/>
    <w:rsid w:val="006F2AEF"/>
    <w:rPr>
      <w:rFonts w:cs="Times New Roman"/>
      <w:b w:val="0"/>
      <w:color w:val="106BBE"/>
    </w:rPr>
  </w:style>
  <w:style w:type="character" w:customStyle="1" w:styleId="20">
    <w:name w:val="Заголовок 2 Знак"/>
    <w:basedOn w:val="a0"/>
    <w:link w:val="2"/>
    <w:uiPriority w:val="9"/>
    <w:semiHidden/>
    <w:rsid w:val="00962732"/>
    <w:rPr>
      <w:rFonts w:asciiTheme="majorHAnsi" w:eastAsiaTheme="majorEastAsia" w:hAnsiTheme="majorHAnsi" w:cstheme="majorBidi"/>
      <w:color w:val="BFBFBF" w:themeColor="accent1" w:themeShade="BF"/>
      <w:sz w:val="26"/>
      <w:szCs w:val="26"/>
    </w:rPr>
  </w:style>
  <w:style w:type="paragraph" w:customStyle="1" w:styleId="14">
    <w:name w:val="Обычный1"/>
    <w:rsid w:val="00962732"/>
    <w:pPr>
      <w:spacing w:after="0" w:line="276" w:lineRule="auto"/>
    </w:pPr>
    <w:rPr>
      <w:rFonts w:ascii="Arial" w:eastAsia="Arial" w:hAnsi="Arial" w:cs="Arial"/>
      <w:color w:val="000000"/>
      <w:lang w:eastAsia="ru-RU"/>
    </w:rPr>
  </w:style>
  <w:style w:type="character" w:customStyle="1" w:styleId="ref-journal">
    <w:name w:val="ref-journal"/>
    <w:basedOn w:val="a0"/>
    <w:rsid w:val="00962732"/>
  </w:style>
  <w:style w:type="character" w:customStyle="1" w:styleId="ref-vol">
    <w:name w:val="ref-vol"/>
    <w:basedOn w:val="a0"/>
    <w:rsid w:val="00962732"/>
  </w:style>
  <w:style w:type="character" w:styleId="aff6">
    <w:name w:val="page number"/>
    <w:basedOn w:val="a0"/>
    <w:uiPriority w:val="99"/>
    <w:semiHidden/>
    <w:unhideWhenUsed/>
    <w:rsid w:val="00962732"/>
  </w:style>
  <w:style w:type="paragraph" w:customStyle="1" w:styleId="msonormalmailrucssattributepostfix">
    <w:name w:val="msonormal_mailru_css_attribute_postfix"/>
    <w:basedOn w:val="a"/>
    <w:uiPriority w:val="99"/>
    <w:semiHidden/>
    <w:rsid w:val="00044A44"/>
    <w:pPr>
      <w:spacing w:before="100" w:beforeAutospacing="1" w:after="100" w:afterAutospacing="1" w:line="240" w:lineRule="auto"/>
    </w:pPr>
    <w:rPr>
      <w:rFonts w:ascii="Times New Roman" w:hAnsi="Times New Roman" w:cs="Times New Roman"/>
      <w:sz w:val="24"/>
      <w:szCs w:val="24"/>
      <w:lang w:eastAsia="ru-RU"/>
    </w:rPr>
  </w:style>
  <w:style w:type="paragraph" w:styleId="aff7">
    <w:name w:val="Revision"/>
    <w:hidden/>
    <w:uiPriority w:val="99"/>
    <w:semiHidden/>
    <w:rsid w:val="00D53CBE"/>
    <w:pPr>
      <w:spacing w:after="0" w:line="240" w:lineRule="auto"/>
    </w:pPr>
  </w:style>
  <w:style w:type="paragraph" w:customStyle="1" w:styleId="ConsPlusNormal">
    <w:name w:val="ConsPlusNormal"/>
    <w:rsid w:val="0049076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table" w:customStyle="1" w:styleId="15">
    <w:name w:val="Сетка таблицы1"/>
    <w:basedOn w:val="a1"/>
    <w:next w:val="afb"/>
    <w:uiPriority w:val="39"/>
    <w:rsid w:val="000A3A61"/>
    <w:pPr>
      <w:spacing w:after="0" w:line="240" w:lineRule="auto"/>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
    <w:basedOn w:val="a1"/>
    <w:next w:val="afb"/>
    <w:uiPriority w:val="39"/>
    <w:locked/>
    <w:rsid w:val="00AC632A"/>
    <w:pPr>
      <w:spacing w:after="0" w:line="240" w:lineRule="auto"/>
      <w:jc w:val="both"/>
    </w:pPr>
    <w:rPr>
      <w:rFonts w:eastAsiaTheme="minorEastAsi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8">
    <w:name w:val="caption"/>
    <w:basedOn w:val="a"/>
    <w:next w:val="a"/>
    <w:uiPriority w:val="35"/>
    <w:unhideWhenUsed/>
    <w:qFormat/>
    <w:rsid w:val="00691B51"/>
    <w:pPr>
      <w:spacing w:after="200" w:line="240" w:lineRule="auto"/>
    </w:pPr>
    <w:rPr>
      <w:i/>
      <w:iCs/>
      <w:color w:val="44546A" w:themeColor="text2"/>
      <w:sz w:val="18"/>
      <w:szCs w:val="18"/>
    </w:rPr>
  </w:style>
  <w:style w:type="paragraph" w:customStyle="1" w:styleId="aff9">
    <w:name w:val="Абзац"/>
    <w:basedOn w:val="a"/>
    <w:link w:val="affa"/>
    <w:uiPriority w:val="5"/>
    <w:qFormat/>
    <w:rsid w:val="00385171"/>
    <w:pPr>
      <w:spacing w:after="100" w:line="276" w:lineRule="auto"/>
      <w:jc w:val="both"/>
    </w:pPr>
    <w:rPr>
      <w:rFonts w:ascii="Montserrat" w:hAnsi="Montserrat"/>
      <w:color w:val="0D0D0D" w:themeColor="text1" w:themeTint="F2"/>
      <w:sz w:val="16"/>
      <w:szCs w:val="16"/>
    </w:rPr>
  </w:style>
  <w:style w:type="character" w:customStyle="1" w:styleId="affa">
    <w:name w:val="Абзац Знак"/>
    <w:basedOn w:val="a0"/>
    <w:link w:val="aff9"/>
    <w:uiPriority w:val="5"/>
    <w:rsid w:val="00385171"/>
    <w:rPr>
      <w:rFonts w:ascii="Montserrat" w:hAnsi="Montserrat"/>
      <w:color w:val="0D0D0D" w:themeColor="text1" w:themeTint="F2"/>
      <w:sz w:val="16"/>
      <w:szCs w:val="16"/>
    </w:rPr>
  </w:style>
  <w:style w:type="paragraph" w:customStyle="1" w:styleId="affb">
    <w:name w:val="Название диаграммы"/>
    <w:aliases w:val="таблицы,рисунка"/>
    <w:basedOn w:val="a"/>
    <w:link w:val="affc"/>
    <w:uiPriority w:val="6"/>
    <w:qFormat/>
    <w:rsid w:val="00FD4D27"/>
    <w:pPr>
      <w:spacing w:before="240" w:after="100"/>
    </w:pPr>
    <w:rPr>
      <w:rFonts w:ascii="Montserrat" w:hAnsi="Montserrat"/>
      <w:color w:val="006766"/>
      <w:sz w:val="16"/>
      <w:szCs w:val="16"/>
    </w:rPr>
  </w:style>
  <w:style w:type="character" w:customStyle="1" w:styleId="affc">
    <w:name w:val="Название диаграммы Знак"/>
    <w:aliases w:val="таблицы Знак,рисунка Знак"/>
    <w:basedOn w:val="a0"/>
    <w:link w:val="affb"/>
    <w:uiPriority w:val="6"/>
    <w:rsid w:val="00FD4D27"/>
    <w:rPr>
      <w:rFonts w:ascii="Montserrat" w:hAnsi="Montserrat"/>
      <w:color w:val="006766"/>
      <w:sz w:val="16"/>
      <w:szCs w:val="16"/>
    </w:rPr>
  </w:style>
  <w:style w:type="paragraph" w:customStyle="1" w:styleId="affd">
    <w:name w:val="Таблица_текст"/>
    <w:basedOn w:val="aff9"/>
    <w:link w:val="affe"/>
    <w:uiPriority w:val="6"/>
    <w:rsid w:val="00FD4D27"/>
    <w:pPr>
      <w:spacing w:after="0"/>
      <w:jc w:val="left"/>
    </w:pPr>
  </w:style>
  <w:style w:type="character" w:customStyle="1" w:styleId="affe">
    <w:name w:val="Таблица_текст Знак"/>
    <w:basedOn w:val="affa"/>
    <w:link w:val="affd"/>
    <w:uiPriority w:val="6"/>
    <w:rsid w:val="00FD4D27"/>
    <w:rPr>
      <w:rFonts w:ascii="Montserrat" w:hAnsi="Montserrat"/>
      <w:color w:val="0D0D0D" w:themeColor="text1" w:themeTint="F2"/>
      <w:sz w:val="16"/>
      <w:szCs w:val="16"/>
    </w:rPr>
  </w:style>
  <w:style w:type="paragraph" w:customStyle="1" w:styleId="afff">
    <w:name w:val="Сноска_номер"/>
    <w:basedOn w:val="aff9"/>
    <w:link w:val="afff0"/>
    <w:uiPriority w:val="6"/>
    <w:qFormat/>
    <w:rsid w:val="00FD4D27"/>
    <w:rPr>
      <w:b/>
      <w:color w:val="006766"/>
      <w:vertAlign w:val="superscript"/>
    </w:rPr>
  </w:style>
  <w:style w:type="character" w:customStyle="1" w:styleId="afff0">
    <w:name w:val="Сноска_номер Знак"/>
    <w:basedOn w:val="affa"/>
    <w:link w:val="afff"/>
    <w:uiPriority w:val="6"/>
    <w:rsid w:val="00FD4D27"/>
    <w:rPr>
      <w:rFonts w:ascii="Montserrat" w:hAnsi="Montserrat"/>
      <w:b/>
      <w:color w:val="006766"/>
      <w:sz w:val="16"/>
      <w:szCs w:val="16"/>
      <w:vertAlign w:val="superscript"/>
    </w:rPr>
  </w:style>
  <w:style w:type="paragraph" w:customStyle="1" w:styleId="afff1">
    <w:name w:val="Сноска_текст"/>
    <w:basedOn w:val="aff9"/>
    <w:link w:val="afff2"/>
    <w:uiPriority w:val="6"/>
    <w:qFormat/>
    <w:rsid w:val="009B55FC"/>
    <w:rPr>
      <w:color w:val="A6A6A6" w:themeColor="background1" w:themeShade="A6"/>
    </w:rPr>
  </w:style>
  <w:style w:type="character" w:customStyle="1" w:styleId="afff2">
    <w:name w:val="Сноска_текст Знак"/>
    <w:basedOn w:val="affa"/>
    <w:link w:val="afff1"/>
    <w:uiPriority w:val="6"/>
    <w:rsid w:val="009B55FC"/>
    <w:rPr>
      <w:rFonts w:ascii="Montserrat" w:hAnsi="Montserrat"/>
      <w:color w:val="A6A6A6" w:themeColor="background1" w:themeShade="A6"/>
      <w:sz w:val="16"/>
      <w:szCs w:val="16"/>
    </w:rPr>
  </w:style>
  <w:style w:type="table" w:customStyle="1" w:styleId="35">
    <w:name w:val="Сетка таблицы3"/>
    <w:basedOn w:val="a1"/>
    <w:next w:val="afb"/>
    <w:uiPriority w:val="39"/>
    <w:rsid w:val="006C7A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0B1990"/>
    <w:rPr>
      <w:rFonts w:asciiTheme="majorHAnsi" w:eastAsiaTheme="majorEastAsia" w:hAnsiTheme="majorHAnsi" w:cstheme="majorBidi"/>
      <w:color w:val="7F7F7F" w:themeColor="accent1" w:themeShade="7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6" w:unhideWhenUsed="0"/>
    <w:lsdException w:name="heading 1" w:locked="1" w:semiHidden="0" w:uiPriority="9" w:unhideWhenUsed="0"/>
    <w:lsdException w:name="heading 2" w:locked="1" w:uiPriority="9" w:unhideWhenUsed="0"/>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locked="1" w:semiHidden="0" w:uiPriority="0" w:unhideWhenUsed="0"/>
    <w:lsdException w:name="Default Paragraph Font" w:uiPriority="1"/>
    <w:lsdException w:name="Subtitle" w:locked="1" w:uiPriority="11" w:unhideWhenUsed="0"/>
    <w:lsdException w:name="Strong" w:locked="1" w:semiHidden="0" w:uiPriority="22" w:unhideWhenUsed="0"/>
    <w:lsdException w:name="Emphasis" w:locked="1" w:semiHidden="0" w:uiPriority="20" w:unhideWhenUsed="0"/>
    <w:lsdException w:name="Table Grid" w:locked="1" w:semiHidden="0" w:uiPriority="39" w:unhideWhenUsed="0"/>
    <w:lsdException w:name="Placeholder Text" w:unhideWhenUsed="0"/>
    <w:lsdException w:name="No Spacing" w:locked="1"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locked="1" w:semiHidden="0" w:uiPriority="34" w:unhideWhenUsed="0" w:qFormat="1"/>
    <w:lsdException w:name="Quote" w:locked="1" w:semiHidden="0" w:uiPriority="29" w:unhideWhenUsed="0"/>
    <w:lsdException w:name="Intense Quote" w:locked="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locked="1" w:semiHidden="0" w:uiPriority="19" w:unhideWhenUsed="0"/>
    <w:lsdException w:name="Intense Emphasis" w:locked="1" w:semiHidden="0" w:uiPriority="21" w:unhideWhenUsed="0"/>
    <w:lsdException w:name="Subtle Reference" w:locked="1" w:semiHidden="0" w:uiPriority="31" w:unhideWhenUsed="0"/>
    <w:lsdException w:name="Intense Reference" w:locked="1" w:semiHidden="0" w:uiPriority="32" w:unhideWhenUsed="0"/>
    <w:lsdException w:name="Book Title" w:locked="1" w:semiHidden="0" w:uiPriority="33" w:unhideWhenUsed="0"/>
    <w:lsdException w:name="Bibliography" w:uiPriority="37"/>
    <w:lsdException w:name="TOC Heading" w:uiPriority="39" w:qFormat="1"/>
  </w:latentStyles>
  <w:style w:type="paragraph" w:default="1" w:styleId="a">
    <w:name w:val="Normal"/>
    <w:uiPriority w:val="6"/>
    <w:rsid w:val="003E2ED8"/>
  </w:style>
  <w:style w:type="paragraph" w:styleId="1">
    <w:name w:val="heading 1"/>
    <w:basedOn w:val="a"/>
    <w:next w:val="a"/>
    <w:link w:val="10"/>
    <w:uiPriority w:val="9"/>
    <w:semiHidden/>
    <w:locked/>
    <w:rsid w:val="00F16432"/>
    <w:pPr>
      <w:keepNext/>
      <w:keepLines/>
      <w:spacing w:before="240" w:after="0"/>
      <w:outlineLvl w:val="0"/>
    </w:pPr>
    <w:rPr>
      <w:rFonts w:asciiTheme="majorHAnsi" w:eastAsiaTheme="majorEastAsia" w:hAnsiTheme="majorHAnsi" w:cstheme="majorBidi"/>
      <w:color w:val="BFBFBF" w:themeColor="accent1" w:themeShade="BF"/>
      <w:sz w:val="32"/>
      <w:szCs w:val="32"/>
    </w:rPr>
  </w:style>
  <w:style w:type="paragraph" w:styleId="2">
    <w:name w:val="heading 2"/>
    <w:basedOn w:val="a"/>
    <w:next w:val="a"/>
    <w:link w:val="20"/>
    <w:uiPriority w:val="9"/>
    <w:semiHidden/>
    <w:locked/>
    <w:rsid w:val="00962732"/>
    <w:pPr>
      <w:keepNext/>
      <w:keepLines/>
      <w:spacing w:before="40" w:after="0"/>
      <w:outlineLvl w:val="1"/>
    </w:pPr>
    <w:rPr>
      <w:rFonts w:asciiTheme="majorHAnsi" w:eastAsiaTheme="majorEastAsia" w:hAnsiTheme="majorHAnsi" w:cstheme="majorBidi"/>
      <w:color w:val="BFBFBF" w:themeColor="accent1" w:themeShade="BF"/>
      <w:sz w:val="26"/>
      <w:szCs w:val="26"/>
    </w:rPr>
  </w:style>
  <w:style w:type="paragraph" w:styleId="3">
    <w:name w:val="heading 3"/>
    <w:basedOn w:val="a"/>
    <w:next w:val="a"/>
    <w:link w:val="30"/>
    <w:uiPriority w:val="9"/>
    <w:semiHidden/>
    <w:unhideWhenUsed/>
    <w:qFormat/>
    <w:rsid w:val="000B1990"/>
    <w:pPr>
      <w:keepNext/>
      <w:keepLines/>
      <w:spacing w:before="40" w:after="0"/>
      <w:outlineLvl w:val="2"/>
    </w:pPr>
    <w:rPr>
      <w:rFonts w:asciiTheme="majorHAnsi" w:eastAsiaTheme="majorEastAsia" w:hAnsiTheme="majorHAnsi" w:cstheme="majorBidi"/>
      <w:color w:val="7F7F7F"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аголовок 1 уровня"/>
    <w:basedOn w:val="a"/>
    <w:link w:val="12"/>
    <w:uiPriority w:val="2"/>
    <w:qFormat/>
    <w:rsid w:val="00034719"/>
    <w:pPr>
      <w:spacing w:after="400" w:line="192" w:lineRule="auto"/>
    </w:pPr>
    <w:rPr>
      <w:rFonts w:ascii="Montserrat" w:hAnsi="Montserrat"/>
      <w:b/>
      <w:color w:val="006766"/>
      <w:sz w:val="44"/>
      <w:szCs w:val="44"/>
    </w:rPr>
  </w:style>
  <w:style w:type="paragraph" w:customStyle="1" w:styleId="a3">
    <w:name w:val="Основной текст абзаца"/>
    <w:basedOn w:val="a"/>
    <w:link w:val="a4"/>
    <w:uiPriority w:val="5"/>
    <w:qFormat/>
    <w:rsid w:val="007B6962"/>
    <w:pPr>
      <w:spacing w:after="100" w:line="276" w:lineRule="auto"/>
      <w:jc w:val="both"/>
    </w:pPr>
    <w:rPr>
      <w:rFonts w:ascii="Montserrat" w:hAnsi="Montserrat"/>
      <w:sz w:val="16"/>
      <w:szCs w:val="16"/>
    </w:rPr>
  </w:style>
  <w:style w:type="character" w:styleId="a5">
    <w:name w:val="annotation reference"/>
    <w:basedOn w:val="a0"/>
    <w:uiPriority w:val="99"/>
    <w:semiHidden/>
    <w:unhideWhenUsed/>
    <w:rsid w:val="00DF47E4"/>
    <w:rPr>
      <w:sz w:val="16"/>
      <w:szCs w:val="16"/>
    </w:rPr>
  </w:style>
  <w:style w:type="character" w:customStyle="1" w:styleId="a4">
    <w:name w:val="Основной текст абзаца Знак"/>
    <w:basedOn w:val="a0"/>
    <w:link w:val="a3"/>
    <w:uiPriority w:val="5"/>
    <w:rsid w:val="007B6962"/>
    <w:rPr>
      <w:rFonts w:ascii="Montserrat" w:hAnsi="Montserrat"/>
      <w:sz w:val="16"/>
      <w:szCs w:val="16"/>
    </w:rPr>
  </w:style>
  <w:style w:type="character" w:customStyle="1" w:styleId="10">
    <w:name w:val="Заголовок 1 Знак"/>
    <w:basedOn w:val="a0"/>
    <w:link w:val="1"/>
    <w:uiPriority w:val="9"/>
    <w:rsid w:val="0001325F"/>
    <w:rPr>
      <w:rFonts w:asciiTheme="majorHAnsi" w:eastAsiaTheme="majorEastAsia" w:hAnsiTheme="majorHAnsi" w:cstheme="majorBidi"/>
      <w:color w:val="BFBFBF" w:themeColor="accent1" w:themeShade="BF"/>
      <w:sz w:val="32"/>
      <w:szCs w:val="32"/>
    </w:rPr>
  </w:style>
  <w:style w:type="paragraph" w:customStyle="1" w:styleId="32">
    <w:name w:val="Заголовок 3 уровня в 2 колонки"/>
    <w:basedOn w:val="31"/>
    <w:link w:val="320"/>
    <w:uiPriority w:val="6"/>
    <w:semiHidden/>
    <w:rsid w:val="00920835"/>
  </w:style>
  <w:style w:type="character" w:customStyle="1" w:styleId="12">
    <w:name w:val="Заголовок 1 уровня Знак"/>
    <w:basedOn w:val="a0"/>
    <w:link w:val="11"/>
    <w:uiPriority w:val="2"/>
    <w:rsid w:val="0001325F"/>
    <w:rPr>
      <w:rFonts w:ascii="Montserrat" w:hAnsi="Montserrat"/>
      <w:b/>
      <w:color w:val="006766"/>
      <w:sz w:val="44"/>
      <w:szCs w:val="44"/>
    </w:rPr>
  </w:style>
  <w:style w:type="paragraph" w:customStyle="1" w:styleId="21">
    <w:name w:val="Заголовок 2 уровня"/>
    <w:basedOn w:val="a"/>
    <w:link w:val="22"/>
    <w:uiPriority w:val="3"/>
    <w:qFormat/>
    <w:rsid w:val="003872AC"/>
    <w:pPr>
      <w:spacing w:before="400" w:after="100" w:line="216" w:lineRule="auto"/>
    </w:pPr>
    <w:rPr>
      <w:rFonts w:ascii="Montserrat" w:hAnsi="Montserrat"/>
      <w:b/>
      <w:color w:val="006766"/>
      <w:sz w:val="32"/>
      <w:szCs w:val="32"/>
    </w:rPr>
  </w:style>
  <w:style w:type="paragraph" w:customStyle="1" w:styleId="31">
    <w:name w:val="Заголовок 3 уровня"/>
    <w:basedOn w:val="a"/>
    <w:link w:val="33"/>
    <w:uiPriority w:val="4"/>
    <w:qFormat/>
    <w:rsid w:val="00034719"/>
    <w:pPr>
      <w:spacing w:before="240" w:after="100" w:line="240" w:lineRule="auto"/>
    </w:pPr>
    <w:rPr>
      <w:rFonts w:ascii="Montserrat" w:hAnsi="Montserrat"/>
      <w:b/>
      <w:color w:val="006766"/>
    </w:rPr>
  </w:style>
  <w:style w:type="character" w:customStyle="1" w:styleId="22">
    <w:name w:val="Заголовок 2 уровня Знак"/>
    <w:basedOn w:val="a0"/>
    <w:link w:val="21"/>
    <w:uiPriority w:val="3"/>
    <w:rsid w:val="003872AC"/>
    <w:rPr>
      <w:rFonts w:ascii="Montserrat" w:hAnsi="Montserrat"/>
      <w:b/>
      <w:color w:val="006766"/>
      <w:sz w:val="32"/>
      <w:szCs w:val="32"/>
    </w:rPr>
  </w:style>
  <w:style w:type="paragraph" w:styleId="a6">
    <w:name w:val="annotation text"/>
    <w:basedOn w:val="a"/>
    <w:link w:val="a7"/>
    <w:uiPriority w:val="99"/>
    <w:semiHidden/>
    <w:unhideWhenUsed/>
    <w:rsid w:val="00DF47E4"/>
    <w:pPr>
      <w:spacing w:line="240" w:lineRule="auto"/>
    </w:pPr>
    <w:rPr>
      <w:sz w:val="20"/>
      <w:szCs w:val="20"/>
    </w:rPr>
  </w:style>
  <w:style w:type="character" w:customStyle="1" w:styleId="33">
    <w:name w:val="Заголовок 3 уровня Знак"/>
    <w:basedOn w:val="a0"/>
    <w:link w:val="31"/>
    <w:uiPriority w:val="4"/>
    <w:rsid w:val="0001325F"/>
    <w:rPr>
      <w:rFonts w:ascii="Montserrat" w:hAnsi="Montserrat"/>
      <w:b/>
      <w:color w:val="006766"/>
    </w:rPr>
  </w:style>
  <w:style w:type="character" w:customStyle="1" w:styleId="a7">
    <w:name w:val="Текст примечания Знак"/>
    <w:basedOn w:val="a0"/>
    <w:link w:val="a6"/>
    <w:uiPriority w:val="99"/>
    <w:semiHidden/>
    <w:rsid w:val="00DF47E4"/>
    <w:rPr>
      <w:sz w:val="20"/>
      <w:szCs w:val="20"/>
    </w:rPr>
  </w:style>
  <w:style w:type="character" w:customStyle="1" w:styleId="320">
    <w:name w:val="Заголовок 3 уровня в 2 колонки Знак"/>
    <w:basedOn w:val="33"/>
    <w:link w:val="32"/>
    <w:uiPriority w:val="6"/>
    <w:semiHidden/>
    <w:rsid w:val="0001325F"/>
    <w:rPr>
      <w:rFonts w:ascii="Montserrat" w:hAnsi="Montserrat"/>
      <w:b/>
      <w:color w:val="006766"/>
    </w:rPr>
  </w:style>
  <w:style w:type="paragraph" w:styleId="a8">
    <w:name w:val="annotation subject"/>
    <w:basedOn w:val="a6"/>
    <w:next w:val="a6"/>
    <w:link w:val="a9"/>
    <w:uiPriority w:val="99"/>
    <w:semiHidden/>
    <w:unhideWhenUsed/>
    <w:rsid w:val="00DF47E4"/>
    <w:rPr>
      <w:b/>
      <w:bCs/>
    </w:rPr>
  </w:style>
  <w:style w:type="character" w:customStyle="1" w:styleId="a9">
    <w:name w:val="Тема примечания Знак"/>
    <w:basedOn w:val="a7"/>
    <w:link w:val="a8"/>
    <w:uiPriority w:val="99"/>
    <w:semiHidden/>
    <w:rsid w:val="00DF47E4"/>
    <w:rPr>
      <w:b/>
      <w:bCs/>
      <w:sz w:val="20"/>
      <w:szCs w:val="20"/>
    </w:rPr>
  </w:style>
  <w:style w:type="paragraph" w:styleId="aa">
    <w:name w:val="Balloon Text"/>
    <w:basedOn w:val="a"/>
    <w:link w:val="ab"/>
    <w:uiPriority w:val="99"/>
    <w:semiHidden/>
    <w:unhideWhenUsed/>
    <w:rsid w:val="00DF47E4"/>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DF47E4"/>
    <w:rPr>
      <w:rFonts w:ascii="Segoe UI" w:hAnsi="Segoe UI" w:cs="Segoe UI"/>
      <w:sz w:val="18"/>
      <w:szCs w:val="18"/>
    </w:rPr>
  </w:style>
  <w:style w:type="paragraph" w:styleId="ac">
    <w:name w:val="Normal (Web)"/>
    <w:basedOn w:val="a"/>
    <w:link w:val="ad"/>
    <w:uiPriority w:val="99"/>
    <w:semiHidden/>
    <w:unhideWhenUsed/>
    <w:rsid w:val="001E15D8"/>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ae">
    <w:name w:val="Титул_название региона"/>
    <w:basedOn w:val="ac"/>
    <w:link w:val="af"/>
    <w:uiPriority w:val="1"/>
    <w:qFormat/>
    <w:rsid w:val="00034719"/>
    <w:pPr>
      <w:spacing w:before="0" w:beforeAutospacing="0" w:after="0" w:afterAutospacing="0"/>
      <w:jc w:val="center"/>
    </w:pPr>
    <w:rPr>
      <w:rFonts w:ascii="Montserrat" w:hAnsi="Montserrat" w:cstheme="minorBidi"/>
      <w:b/>
      <w:bCs/>
      <w:color w:val="000000" w:themeColor="text1"/>
      <w:kern w:val="24"/>
      <w:sz w:val="32"/>
      <w:szCs w:val="32"/>
    </w:rPr>
  </w:style>
  <w:style w:type="character" w:customStyle="1" w:styleId="ad">
    <w:name w:val="Обычный (веб) Знак"/>
    <w:basedOn w:val="a0"/>
    <w:link w:val="ac"/>
    <w:uiPriority w:val="99"/>
    <w:semiHidden/>
    <w:rsid w:val="007B483E"/>
    <w:rPr>
      <w:rFonts w:ascii="Times New Roman" w:eastAsiaTheme="minorEastAsia" w:hAnsi="Times New Roman" w:cs="Times New Roman"/>
      <w:sz w:val="24"/>
      <w:szCs w:val="24"/>
      <w:lang w:eastAsia="ru-RU"/>
    </w:rPr>
  </w:style>
  <w:style w:type="character" w:customStyle="1" w:styleId="af">
    <w:name w:val="Титул_название региона Знак"/>
    <w:basedOn w:val="ad"/>
    <w:link w:val="ae"/>
    <w:uiPriority w:val="1"/>
    <w:rsid w:val="0001325F"/>
    <w:rPr>
      <w:rFonts w:ascii="Montserrat" w:eastAsiaTheme="minorEastAsia" w:hAnsi="Montserrat" w:cs="Times New Roman"/>
      <w:b/>
      <w:bCs/>
      <w:color w:val="000000" w:themeColor="text1"/>
      <w:kern w:val="24"/>
      <w:sz w:val="32"/>
      <w:szCs w:val="32"/>
      <w:lang w:eastAsia="ru-RU"/>
    </w:rPr>
  </w:style>
  <w:style w:type="paragraph" w:customStyle="1" w:styleId="af0">
    <w:name w:val="Титул_название проекта"/>
    <w:basedOn w:val="a3"/>
    <w:link w:val="af1"/>
    <w:qFormat/>
    <w:rsid w:val="009C6203"/>
    <w:pPr>
      <w:spacing w:after="0"/>
      <w:ind w:left="-142" w:right="-74"/>
      <w:jc w:val="left"/>
    </w:pPr>
    <w:rPr>
      <w:b/>
      <w:color w:val="006766"/>
      <w:sz w:val="25"/>
      <w:szCs w:val="25"/>
    </w:rPr>
  </w:style>
  <w:style w:type="paragraph" w:styleId="af2">
    <w:name w:val="No Spacing"/>
    <w:link w:val="af3"/>
    <w:uiPriority w:val="1"/>
    <w:qFormat/>
    <w:locked/>
    <w:rsid w:val="004A46B7"/>
    <w:pPr>
      <w:spacing w:after="0" w:line="240" w:lineRule="auto"/>
    </w:pPr>
    <w:rPr>
      <w:rFonts w:eastAsiaTheme="minorEastAsia"/>
      <w:lang w:eastAsia="ru-RU"/>
    </w:rPr>
  </w:style>
  <w:style w:type="character" w:customStyle="1" w:styleId="af1">
    <w:name w:val="Титул_название проекта Знак"/>
    <w:basedOn w:val="a4"/>
    <w:link w:val="af0"/>
    <w:rsid w:val="009C6203"/>
    <w:rPr>
      <w:rFonts w:ascii="Montserrat" w:hAnsi="Montserrat"/>
      <w:b/>
      <w:color w:val="006766"/>
      <w:sz w:val="25"/>
      <w:szCs w:val="25"/>
    </w:rPr>
  </w:style>
  <w:style w:type="character" w:customStyle="1" w:styleId="af3">
    <w:name w:val="Без интервала Знак"/>
    <w:basedOn w:val="a0"/>
    <w:link w:val="af2"/>
    <w:uiPriority w:val="1"/>
    <w:rsid w:val="004A46B7"/>
    <w:rPr>
      <w:rFonts w:eastAsiaTheme="minorEastAsia"/>
      <w:lang w:eastAsia="ru-RU"/>
    </w:rPr>
  </w:style>
  <w:style w:type="paragraph" w:styleId="af4">
    <w:name w:val="header"/>
    <w:basedOn w:val="a"/>
    <w:link w:val="af5"/>
    <w:uiPriority w:val="99"/>
    <w:unhideWhenUsed/>
    <w:rsid w:val="00637E5F"/>
    <w:pPr>
      <w:tabs>
        <w:tab w:val="center" w:pos="4677"/>
        <w:tab w:val="right" w:pos="9355"/>
      </w:tabs>
      <w:spacing w:after="0" w:line="240" w:lineRule="auto"/>
    </w:pPr>
  </w:style>
  <w:style w:type="character" w:customStyle="1" w:styleId="af5">
    <w:name w:val="Верхний колонтитул Знак"/>
    <w:basedOn w:val="a0"/>
    <w:link w:val="af4"/>
    <w:uiPriority w:val="99"/>
    <w:qFormat/>
    <w:rsid w:val="00637E5F"/>
  </w:style>
  <w:style w:type="paragraph" w:styleId="af6">
    <w:name w:val="footer"/>
    <w:basedOn w:val="a"/>
    <w:link w:val="af7"/>
    <w:uiPriority w:val="99"/>
    <w:unhideWhenUsed/>
    <w:rsid w:val="00637E5F"/>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637E5F"/>
  </w:style>
  <w:style w:type="paragraph" w:customStyle="1" w:styleId="af8">
    <w:name w:val="Акцент основного текста абзаца"/>
    <w:basedOn w:val="a3"/>
    <w:link w:val="af9"/>
    <w:uiPriority w:val="6"/>
    <w:qFormat/>
    <w:rsid w:val="00BD0C70"/>
    <w:rPr>
      <w:rFonts w:ascii="Montserrat Medium" w:hAnsi="Montserrat Medium"/>
      <w:color w:val="006766"/>
    </w:rPr>
  </w:style>
  <w:style w:type="paragraph" w:styleId="afa">
    <w:name w:val="List Paragraph"/>
    <w:basedOn w:val="a"/>
    <w:uiPriority w:val="34"/>
    <w:qFormat/>
    <w:locked/>
    <w:rsid w:val="00F25E06"/>
    <w:pPr>
      <w:ind w:left="720"/>
      <w:contextualSpacing/>
    </w:pPr>
  </w:style>
  <w:style w:type="character" w:customStyle="1" w:styleId="af9">
    <w:name w:val="Акцент основного текста абзаца Знак"/>
    <w:basedOn w:val="a4"/>
    <w:link w:val="af8"/>
    <w:uiPriority w:val="6"/>
    <w:rsid w:val="00BD0C70"/>
    <w:rPr>
      <w:rFonts w:ascii="Montserrat Medium" w:hAnsi="Montserrat Medium"/>
      <w:color w:val="006766"/>
      <w:sz w:val="16"/>
      <w:szCs w:val="16"/>
    </w:rPr>
  </w:style>
  <w:style w:type="table" w:customStyle="1" w:styleId="210">
    <w:name w:val="Таблица простая 21"/>
    <w:basedOn w:val="a1"/>
    <w:uiPriority w:val="42"/>
    <w:locked/>
    <w:rsid w:val="00B55ACE"/>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fb">
    <w:name w:val="Table Grid"/>
    <w:basedOn w:val="a1"/>
    <w:uiPriority w:val="39"/>
    <w:locked/>
    <w:rsid w:val="00857A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c">
    <w:name w:val="# регион заботы"/>
    <w:basedOn w:val="a1"/>
    <w:uiPriority w:val="99"/>
    <w:rsid w:val="00857A72"/>
    <w:pPr>
      <w:spacing w:after="0" w:line="240" w:lineRule="auto"/>
    </w:pPr>
    <w:rPr>
      <w:rFonts w:ascii="Montserrat" w:hAnsi="Montserrat"/>
      <w:sz w:val="16"/>
    </w:rPr>
    <w:tblPr>
      <w:tblInd w:w="0" w:type="dxa"/>
      <w:tblBorders>
        <w:top w:val="single" w:sz="4" w:space="0" w:color="D9D9D9" w:themeColor="background1" w:themeShade="D9"/>
        <w:bottom w:val="single" w:sz="4" w:space="0" w:color="D9D9D9" w:themeColor="background1" w:themeShade="D9"/>
        <w:insideH w:val="single" w:sz="4" w:space="0" w:color="D9D9D9" w:themeColor="background1" w:themeShade="D9"/>
      </w:tblBorders>
      <w:tblCellMar>
        <w:top w:w="0" w:type="dxa"/>
        <w:left w:w="108" w:type="dxa"/>
        <w:bottom w:w="0" w:type="dxa"/>
        <w:right w:w="108" w:type="dxa"/>
      </w:tblCellMar>
    </w:tblPr>
    <w:tcPr>
      <w:vAlign w:val="center"/>
    </w:tcPr>
  </w:style>
  <w:style w:type="paragraph" w:styleId="afd">
    <w:name w:val="TOC Heading"/>
    <w:basedOn w:val="1"/>
    <w:next w:val="a"/>
    <w:uiPriority w:val="39"/>
    <w:unhideWhenUsed/>
    <w:qFormat/>
    <w:rsid w:val="00F067AC"/>
    <w:pPr>
      <w:outlineLvl w:val="9"/>
    </w:pPr>
    <w:rPr>
      <w:lang w:eastAsia="ru-RU"/>
    </w:rPr>
  </w:style>
  <w:style w:type="paragraph" w:styleId="23">
    <w:name w:val="toc 2"/>
    <w:basedOn w:val="a"/>
    <w:next w:val="a"/>
    <w:autoRedefine/>
    <w:uiPriority w:val="39"/>
    <w:unhideWhenUsed/>
    <w:rsid w:val="00957427"/>
    <w:pPr>
      <w:tabs>
        <w:tab w:val="right" w:leader="dot" w:pos="10055"/>
      </w:tabs>
      <w:spacing w:after="100"/>
    </w:pPr>
    <w:rPr>
      <w:rFonts w:eastAsiaTheme="minorEastAsia" w:cs="Times New Roman"/>
      <w:lang w:eastAsia="ru-RU"/>
    </w:rPr>
  </w:style>
  <w:style w:type="paragraph" w:styleId="13">
    <w:name w:val="toc 1"/>
    <w:basedOn w:val="a"/>
    <w:next w:val="a"/>
    <w:autoRedefine/>
    <w:uiPriority w:val="39"/>
    <w:unhideWhenUsed/>
    <w:rsid w:val="00957427"/>
    <w:pPr>
      <w:tabs>
        <w:tab w:val="right" w:leader="dot" w:pos="10065"/>
      </w:tabs>
      <w:spacing w:after="40"/>
    </w:pPr>
    <w:rPr>
      <w:rFonts w:eastAsiaTheme="minorEastAsia" w:cs="Times New Roman"/>
      <w:lang w:eastAsia="ru-RU"/>
    </w:rPr>
  </w:style>
  <w:style w:type="paragraph" w:styleId="34">
    <w:name w:val="toc 3"/>
    <w:basedOn w:val="a"/>
    <w:next w:val="a"/>
    <w:autoRedefine/>
    <w:uiPriority w:val="39"/>
    <w:unhideWhenUsed/>
    <w:rsid w:val="00F067AC"/>
    <w:pPr>
      <w:spacing w:after="100"/>
      <w:ind w:left="440"/>
    </w:pPr>
    <w:rPr>
      <w:rFonts w:eastAsiaTheme="minorEastAsia" w:cs="Times New Roman"/>
      <w:lang w:eastAsia="ru-RU"/>
    </w:rPr>
  </w:style>
  <w:style w:type="character" w:styleId="afe">
    <w:name w:val="Hyperlink"/>
    <w:basedOn w:val="a0"/>
    <w:uiPriority w:val="99"/>
    <w:unhideWhenUsed/>
    <w:rsid w:val="00122F89"/>
    <w:rPr>
      <w:color w:val="0563C1" w:themeColor="hyperlink"/>
      <w:u w:val="single"/>
    </w:rPr>
  </w:style>
  <w:style w:type="paragraph" w:styleId="aff">
    <w:name w:val="footnote text"/>
    <w:basedOn w:val="a"/>
    <w:link w:val="aff0"/>
    <w:uiPriority w:val="99"/>
    <w:unhideWhenUsed/>
    <w:rsid w:val="009E4476"/>
    <w:pPr>
      <w:spacing w:after="0" w:line="240" w:lineRule="auto"/>
      <w:jc w:val="center"/>
    </w:pPr>
    <w:rPr>
      <w:sz w:val="20"/>
      <w:szCs w:val="20"/>
    </w:rPr>
  </w:style>
  <w:style w:type="character" w:customStyle="1" w:styleId="aff0">
    <w:name w:val="Текст сноски Знак"/>
    <w:basedOn w:val="a0"/>
    <w:link w:val="aff"/>
    <w:uiPriority w:val="99"/>
    <w:rsid w:val="009E4476"/>
    <w:rPr>
      <w:sz w:val="20"/>
      <w:szCs w:val="20"/>
    </w:rPr>
  </w:style>
  <w:style w:type="character" w:styleId="aff1">
    <w:name w:val="footnote reference"/>
    <w:basedOn w:val="a0"/>
    <w:uiPriority w:val="99"/>
    <w:unhideWhenUsed/>
    <w:rsid w:val="009E4476"/>
    <w:rPr>
      <w:vertAlign w:val="superscript"/>
    </w:rPr>
  </w:style>
  <w:style w:type="character" w:customStyle="1" w:styleId="ListLabel29">
    <w:name w:val="ListLabel 29"/>
    <w:qFormat/>
    <w:rsid w:val="00B71DAA"/>
    <w:rPr>
      <w:rFonts w:cs="OpenSymbol"/>
    </w:rPr>
  </w:style>
  <w:style w:type="paragraph" w:styleId="aff2">
    <w:name w:val="Title"/>
    <w:basedOn w:val="a"/>
    <w:next w:val="a"/>
    <w:link w:val="aff3"/>
    <w:locked/>
    <w:rsid w:val="00B1055C"/>
    <w:pPr>
      <w:keepNext/>
      <w:keepLines/>
      <w:spacing w:after="60" w:line="276" w:lineRule="auto"/>
    </w:pPr>
    <w:rPr>
      <w:rFonts w:ascii="Arial" w:eastAsia="Arial" w:hAnsi="Arial" w:cs="Arial"/>
      <w:sz w:val="52"/>
      <w:szCs w:val="52"/>
      <w:lang w:eastAsia="ru-RU"/>
    </w:rPr>
  </w:style>
  <w:style w:type="character" w:customStyle="1" w:styleId="aff3">
    <w:name w:val="Название Знак"/>
    <w:basedOn w:val="a0"/>
    <w:link w:val="aff2"/>
    <w:rsid w:val="00B1055C"/>
    <w:rPr>
      <w:rFonts w:ascii="Arial" w:eastAsia="Arial" w:hAnsi="Arial" w:cs="Arial"/>
      <w:sz w:val="52"/>
      <w:szCs w:val="52"/>
      <w:lang w:eastAsia="ru-RU"/>
    </w:rPr>
  </w:style>
  <w:style w:type="paragraph" w:customStyle="1" w:styleId="aff4">
    <w:name w:val="Прижатый влево"/>
    <w:basedOn w:val="a"/>
    <w:next w:val="a"/>
    <w:uiPriority w:val="99"/>
    <w:rsid w:val="0050221B"/>
    <w:pPr>
      <w:autoSpaceDE w:val="0"/>
      <w:autoSpaceDN w:val="0"/>
      <w:adjustRightInd w:val="0"/>
      <w:spacing w:after="0" w:line="240" w:lineRule="auto"/>
    </w:pPr>
    <w:rPr>
      <w:rFonts w:ascii="Arial" w:hAnsi="Arial" w:cs="Arial"/>
      <w:sz w:val="24"/>
      <w:szCs w:val="24"/>
    </w:rPr>
  </w:style>
  <w:style w:type="character" w:customStyle="1" w:styleId="aff5">
    <w:name w:val="Гипертекстовая ссылка"/>
    <w:basedOn w:val="a0"/>
    <w:uiPriority w:val="99"/>
    <w:rsid w:val="006F2AEF"/>
    <w:rPr>
      <w:rFonts w:cs="Times New Roman"/>
      <w:b w:val="0"/>
      <w:color w:val="106BBE"/>
    </w:rPr>
  </w:style>
  <w:style w:type="character" w:customStyle="1" w:styleId="20">
    <w:name w:val="Заголовок 2 Знак"/>
    <w:basedOn w:val="a0"/>
    <w:link w:val="2"/>
    <w:uiPriority w:val="9"/>
    <w:semiHidden/>
    <w:rsid w:val="00962732"/>
    <w:rPr>
      <w:rFonts w:asciiTheme="majorHAnsi" w:eastAsiaTheme="majorEastAsia" w:hAnsiTheme="majorHAnsi" w:cstheme="majorBidi"/>
      <w:color w:val="BFBFBF" w:themeColor="accent1" w:themeShade="BF"/>
      <w:sz w:val="26"/>
      <w:szCs w:val="26"/>
    </w:rPr>
  </w:style>
  <w:style w:type="paragraph" w:customStyle="1" w:styleId="14">
    <w:name w:val="Обычный1"/>
    <w:rsid w:val="00962732"/>
    <w:pPr>
      <w:spacing w:after="0" w:line="276" w:lineRule="auto"/>
    </w:pPr>
    <w:rPr>
      <w:rFonts w:ascii="Arial" w:eastAsia="Arial" w:hAnsi="Arial" w:cs="Arial"/>
      <w:color w:val="000000"/>
      <w:lang w:eastAsia="ru-RU"/>
    </w:rPr>
  </w:style>
  <w:style w:type="character" w:customStyle="1" w:styleId="ref-journal">
    <w:name w:val="ref-journal"/>
    <w:basedOn w:val="a0"/>
    <w:rsid w:val="00962732"/>
  </w:style>
  <w:style w:type="character" w:customStyle="1" w:styleId="ref-vol">
    <w:name w:val="ref-vol"/>
    <w:basedOn w:val="a0"/>
    <w:rsid w:val="00962732"/>
  </w:style>
  <w:style w:type="character" w:styleId="aff6">
    <w:name w:val="page number"/>
    <w:basedOn w:val="a0"/>
    <w:uiPriority w:val="99"/>
    <w:semiHidden/>
    <w:unhideWhenUsed/>
    <w:rsid w:val="00962732"/>
  </w:style>
  <w:style w:type="paragraph" w:customStyle="1" w:styleId="msonormalmailrucssattributepostfix">
    <w:name w:val="msonormal_mailru_css_attribute_postfix"/>
    <w:basedOn w:val="a"/>
    <w:uiPriority w:val="99"/>
    <w:semiHidden/>
    <w:rsid w:val="00044A44"/>
    <w:pPr>
      <w:spacing w:before="100" w:beforeAutospacing="1" w:after="100" w:afterAutospacing="1" w:line="240" w:lineRule="auto"/>
    </w:pPr>
    <w:rPr>
      <w:rFonts w:ascii="Times New Roman" w:hAnsi="Times New Roman" w:cs="Times New Roman"/>
      <w:sz w:val="24"/>
      <w:szCs w:val="24"/>
      <w:lang w:eastAsia="ru-RU"/>
    </w:rPr>
  </w:style>
  <w:style w:type="paragraph" w:styleId="aff7">
    <w:name w:val="Revision"/>
    <w:hidden/>
    <w:uiPriority w:val="99"/>
    <w:semiHidden/>
    <w:rsid w:val="00D53CBE"/>
    <w:pPr>
      <w:spacing w:after="0" w:line="240" w:lineRule="auto"/>
    </w:pPr>
  </w:style>
  <w:style w:type="paragraph" w:customStyle="1" w:styleId="ConsPlusNormal">
    <w:name w:val="ConsPlusNormal"/>
    <w:rsid w:val="0049076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table" w:customStyle="1" w:styleId="15">
    <w:name w:val="Сетка таблицы1"/>
    <w:basedOn w:val="a1"/>
    <w:next w:val="afb"/>
    <w:uiPriority w:val="39"/>
    <w:rsid w:val="000A3A61"/>
    <w:pPr>
      <w:spacing w:after="0" w:line="240" w:lineRule="auto"/>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
    <w:basedOn w:val="a1"/>
    <w:next w:val="afb"/>
    <w:uiPriority w:val="39"/>
    <w:locked/>
    <w:rsid w:val="00AC632A"/>
    <w:pPr>
      <w:spacing w:after="0" w:line="240" w:lineRule="auto"/>
      <w:jc w:val="both"/>
    </w:pPr>
    <w:rPr>
      <w:rFonts w:eastAsiaTheme="minorEastAsi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8">
    <w:name w:val="caption"/>
    <w:basedOn w:val="a"/>
    <w:next w:val="a"/>
    <w:uiPriority w:val="35"/>
    <w:unhideWhenUsed/>
    <w:qFormat/>
    <w:rsid w:val="00691B51"/>
    <w:pPr>
      <w:spacing w:after="200" w:line="240" w:lineRule="auto"/>
    </w:pPr>
    <w:rPr>
      <w:i/>
      <w:iCs/>
      <w:color w:val="44546A" w:themeColor="text2"/>
      <w:sz w:val="18"/>
      <w:szCs w:val="18"/>
    </w:rPr>
  </w:style>
  <w:style w:type="paragraph" w:customStyle="1" w:styleId="aff9">
    <w:name w:val="Абзац"/>
    <w:basedOn w:val="a"/>
    <w:link w:val="affa"/>
    <w:uiPriority w:val="5"/>
    <w:qFormat/>
    <w:rsid w:val="00385171"/>
    <w:pPr>
      <w:spacing w:after="100" w:line="276" w:lineRule="auto"/>
      <w:jc w:val="both"/>
    </w:pPr>
    <w:rPr>
      <w:rFonts w:ascii="Montserrat" w:hAnsi="Montserrat"/>
      <w:color w:val="0D0D0D" w:themeColor="text1" w:themeTint="F2"/>
      <w:sz w:val="16"/>
      <w:szCs w:val="16"/>
    </w:rPr>
  </w:style>
  <w:style w:type="character" w:customStyle="1" w:styleId="affa">
    <w:name w:val="Абзац Знак"/>
    <w:basedOn w:val="a0"/>
    <w:link w:val="aff9"/>
    <w:uiPriority w:val="5"/>
    <w:rsid w:val="00385171"/>
    <w:rPr>
      <w:rFonts w:ascii="Montserrat" w:hAnsi="Montserrat"/>
      <w:color w:val="0D0D0D" w:themeColor="text1" w:themeTint="F2"/>
      <w:sz w:val="16"/>
      <w:szCs w:val="16"/>
    </w:rPr>
  </w:style>
  <w:style w:type="paragraph" w:customStyle="1" w:styleId="affb">
    <w:name w:val="Название диаграммы"/>
    <w:aliases w:val="таблицы,рисунка"/>
    <w:basedOn w:val="a"/>
    <w:link w:val="affc"/>
    <w:uiPriority w:val="6"/>
    <w:qFormat/>
    <w:rsid w:val="00FD4D27"/>
    <w:pPr>
      <w:spacing w:before="240" w:after="100"/>
    </w:pPr>
    <w:rPr>
      <w:rFonts w:ascii="Montserrat" w:hAnsi="Montserrat"/>
      <w:color w:val="006766"/>
      <w:sz w:val="16"/>
      <w:szCs w:val="16"/>
    </w:rPr>
  </w:style>
  <w:style w:type="character" w:customStyle="1" w:styleId="affc">
    <w:name w:val="Название диаграммы Знак"/>
    <w:aliases w:val="таблицы Знак,рисунка Знак"/>
    <w:basedOn w:val="a0"/>
    <w:link w:val="affb"/>
    <w:uiPriority w:val="6"/>
    <w:rsid w:val="00FD4D27"/>
    <w:rPr>
      <w:rFonts w:ascii="Montserrat" w:hAnsi="Montserrat"/>
      <w:color w:val="006766"/>
      <w:sz w:val="16"/>
      <w:szCs w:val="16"/>
    </w:rPr>
  </w:style>
  <w:style w:type="paragraph" w:customStyle="1" w:styleId="affd">
    <w:name w:val="Таблица_текст"/>
    <w:basedOn w:val="aff9"/>
    <w:link w:val="affe"/>
    <w:uiPriority w:val="6"/>
    <w:rsid w:val="00FD4D27"/>
    <w:pPr>
      <w:spacing w:after="0"/>
      <w:jc w:val="left"/>
    </w:pPr>
  </w:style>
  <w:style w:type="character" w:customStyle="1" w:styleId="affe">
    <w:name w:val="Таблица_текст Знак"/>
    <w:basedOn w:val="affa"/>
    <w:link w:val="affd"/>
    <w:uiPriority w:val="6"/>
    <w:rsid w:val="00FD4D27"/>
    <w:rPr>
      <w:rFonts w:ascii="Montserrat" w:hAnsi="Montserrat"/>
      <w:color w:val="0D0D0D" w:themeColor="text1" w:themeTint="F2"/>
      <w:sz w:val="16"/>
      <w:szCs w:val="16"/>
    </w:rPr>
  </w:style>
  <w:style w:type="paragraph" w:customStyle="1" w:styleId="afff">
    <w:name w:val="Сноска_номер"/>
    <w:basedOn w:val="aff9"/>
    <w:link w:val="afff0"/>
    <w:uiPriority w:val="6"/>
    <w:qFormat/>
    <w:rsid w:val="00FD4D27"/>
    <w:rPr>
      <w:b/>
      <w:color w:val="006766"/>
      <w:vertAlign w:val="superscript"/>
    </w:rPr>
  </w:style>
  <w:style w:type="character" w:customStyle="1" w:styleId="afff0">
    <w:name w:val="Сноска_номер Знак"/>
    <w:basedOn w:val="affa"/>
    <w:link w:val="afff"/>
    <w:uiPriority w:val="6"/>
    <w:rsid w:val="00FD4D27"/>
    <w:rPr>
      <w:rFonts w:ascii="Montserrat" w:hAnsi="Montserrat"/>
      <w:b/>
      <w:color w:val="006766"/>
      <w:sz w:val="16"/>
      <w:szCs w:val="16"/>
      <w:vertAlign w:val="superscript"/>
    </w:rPr>
  </w:style>
  <w:style w:type="paragraph" w:customStyle="1" w:styleId="afff1">
    <w:name w:val="Сноска_текст"/>
    <w:basedOn w:val="aff9"/>
    <w:link w:val="afff2"/>
    <w:uiPriority w:val="6"/>
    <w:qFormat/>
    <w:rsid w:val="009B55FC"/>
    <w:rPr>
      <w:color w:val="A6A6A6" w:themeColor="background1" w:themeShade="A6"/>
    </w:rPr>
  </w:style>
  <w:style w:type="character" w:customStyle="1" w:styleId="afff2">
    <w:name w:val="Сноска_текст Знак"/>
    <w:basedOn w:val="affa"/>
    <w:link w:val="afff1"/>
    <w:uiPriority w:val="6"/>
    <w:rsid w:val="009B55FC"/>
    <w:rPr>
      <w:rFonts w:ascii="Montserrat" w:hAnsi="Montserrat"/>
      <w:color w:val="A6A6A6" w:themeColor="background1" w:themeShade="A6"/>
      <w:sz w:val="16"/>
      <w:szCs w:val="16"/>
    </w:rPr>
  </w:style>
  <w:style w:type="table" w:customStyle="1" w:styleId="35">
    <w:name w:val="Сетка таблицы3"/>
    <w:basedOn w:val="a1"/>
    <w:next w:val="afb"/>
    <w:uiPriority w:val="39"/>
    <w:rsid w:val="006C7A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0B1990"/>
    <w:rPr>
      <w:rFonts w:asciiTheme="majorHAnsi" w:eastAsiaTheme="majorEastAsia" w:hAnsiTheme="majorHAnsi" w:cstheme="majorBidi"/>
      <w:color w:val="7F7F7F"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68268">
      <w:bodyDiv w:val="1"/>
      <w:marLeft w:val="0"/>
      <w:marRight w:val="0"/>
      <w:marTop w:val="0"/>
      <w:marBottom w:val="0"/>
      <w:divBdr>
        <w:top w:val="none" w:sz="0" w:space="0" w:color="auto"/>
        <w:left w:val="none" w:sz="0" w:space="0" w:color="auto"/>
        <w:bottom w:val="none" w:sz="0" w:space="0" w:color="auto"/>
        <w:right w:val="none" w:sz="0" w:space="0" w:color="auto"/>
      </w:divBdr>
      <w:divsChild>
        <w:div w:id="1190224374">
          <w:marLeft w:val="562"/>
          <w:marRight w:val="0"/>
          <w:marTop w:val="60"/>
          <w:marBottom w:val="60"/>
          <w:divBdr>
            <w:top w:val="none" w:sz="0" w:space="0" w:color="auto"/>
            <w:left w:val="none" w:sz="0" w:space="0" w:color="auto"/>
            <w:bottom w:val="none" w:sz="0" w:space="0" w:color="auto"/>
            <w:right w:val="none" w:sz="0" w:space="0" w:color="auto"/>
          </w:divBdr>
        </w:div>
        <w:div w:id="1289432768">
          <w:marLeft w:val="562"/>
          <w:marRight w:val="0"/>
          <w:marTop w:val="60"/>
          <w:marBottom w:val="60"/>
          <w:divBdr>
            <w:top w:val="none" w:sz="0" w:space="0" w:color="auto"/>
            <w:left w:val="none" w:sz="0" w:space="0" w:color="auto"/>
            <w:bottom w:val="none" w:sz="0" w:space="0" w:color="auto"/>
            <w:right w:val="none" w:sz="0" w:space="0" w:color="auto"/>
          </w:divBdr>
        </w:div>
        <w:div w:id="1337614956">
          <w:marLeft w:val="562"/>
          <w:marRight w:val="0"/>
          <w:marTop w:val="60"/>
          <w:marBottom w:val="60"/>
          <w:divBdr>
            <w:top w:val="none" w:sz="0" w:space="0" w:color="auto"/>
            <w:left w:val="none" w:sz="0" w:space="0" w:color="auto"/>
            <w:bottom w:val="none" w:sz="0" w:space="0" w:color="auto"/>
            <w:right w:val="none" w:sz="0" w:space="0" w:color="auto"/>
          </w:divBdr>
        </w:div>
        <w:div w:id="1468088373">
          <w:marLeft w:val="562"/>
          <w:marRight w:val="0"/>
          <w:marTop w:val="60"/>
          <w:marBottom w:val="60"/>
          <w:divBdr>
            <w:top w:val="none" w:sz="0" w:space="0" w:color="auto"/>
            <w:left w:val="none" w:sz="0" w:space="0" w:color="auto"/>
            <w:bottom w:val="none" w:sz="0" w:space="0" w:color="auto"/>
            <w:right w:val="none" w:sz="0" w:space="0" w:color="auto"/>
          </w:divBdr>
        </w:div>
        <w:div w:id="1559197994">
          <w:marLeft w:val="562"/>
          <w:marRight w:val="0"/>
          <w:marTop w:val="60"/>
          <w:marBottom w:val="60"/>
          <w:divBdr>
            <w:top w:val="none" w:sz="0" w:space="0" w:color="auto"/>
            <w:left w:val="none" w:sz="0" w:space="0" w:color="auto"/>
            <w:bottom w:val="none" w:sz="0" w:space="0" w:color="auto"/>
            <w:right w:val="none" w:sz="0" w:space="0" w:color="auto"/>
          </w:divBdr>
        </w:div>
        <w:div w:id="1735346908">
          <w:marLeft w:val="562"/>
          <w:marRight w:val="0"/>
          <w:marTop w:val="60"/>
          <w:marBottom w:val="60"/>
          <w:divBdr>
            <w:top w:val="none" w:sz="0" w:space="0" w:color="auto"/>
            <w:left w:val="none" w:sz="0" w:space="0" w:color="auto"/>
            <w:bottom w:val="none" w:sz="0" w:space="0" w:color="auto"/>
            <w:right w:val="none" w:sz="0" w:space="0" w:color="auto"/>
          </w:divBdr>
        </w:div>
        <w:div w:id="1900901912">
          <w:marLeft w:val="562"/>
          <w:marRight w:val="0"/>
          <w:marTop w:val="60"/>
          <w:marBottom w:val="60"/>
          <w:divBdr>
            <w:top w:val="none" w:sz="0" w:space="0" w:color="auto"/>
            <w:left w:val="none" w:sz="0" w:space="0" w:color="auto"/>
            <w:bottom w:val="none" w:sz="0" w:space="0" w:color="auto"/>
            <w:right w:val="none" w:sz="0" w:space="0" w:color="auto"/>
          </w:divBdr>
        </w:div>
        <w:div w:id="2114395021">
          <w:marLeft w:val="562"/>
          <w:marRight w:val="0"/>
          <w:marTop w:val="60"/>
          <w:marBottom w:val="60"/>
          <w:divBdr>
            <w:top w:val="none" w:sz="0" w:space="0" w:color="auto"/>
            <w:left w:val="none" w:sz="0" w:space="0" w:color="auto"/>
            <w:bottom w:val="none" w:sz="0" w:space="0" w:color="auto"/>
            <w:right w:val="none" w:sz="0" w:space="0" w:color="auto"/>
          </w:divBdr>
        </w:div>
      </w:divsChild>
    </w:div>
    <w:div w:id="28264779">
      <w:bodyDiv w:val="1"/>
      <w:marLeft w:val="0"/>
      <w:marRight w:val="0"/>
      <w:marTop w:val="0"/>
      <w:marBottom w:val="0"/>
      <w:divBdr>
        <w:top w:val="none" w:sz="0" w:space="0" w:color="auto"/>
        <w:left w:val="none" w:sz="0" w:space="0" w:color="auto"/>
        <w:bottom w:val="none" w:sz="0" w:space="0" w:color="auto"/>
        <w:right w:val="none" w:sz="0" w:space="0" w:color="auto"/>
      </w:divBdr>
    </w:div>
    <w:div w:id="32119591">
      <w:bodyDiv w:val="1"/>
      <w:marLeft w:val="0"/>
      <w:marRight w:val="0"/>
      <w:marTop w:val="0"/>
      <w:marBottom w:val="0"/>
      <w:divBdr>
        <w:top w:val="none" w:sz="0" w:space="0" w:color="auto"/>
        <w:left w:val="none" w:sz="0" w:space="0" w:color="auto"/>
        <w:bottom w:val="none" w:sz="0" w:space="0" w:color="auto"/>
        <w:right w:val="none" w:sz="0" w:space="0" w:color="auto"/>
      </w:divBdr>
    </w:div>
    <w:div w:id="49504093">
      <w:bodyDiv w:val="1"/>
      <w:marLeft w:val="0"/>
      <w:marRight w:val="0"/>
      <w:marTop w:val="0"/>
      <w:marBottom w:val="0"/>
      <w:divBdr>
        <w:top w:val="none" w:sz="0" w:space="0" w:color="auto"/>
        <w:left w:val="none" w:sz="0" w:space="0" w:color="auto"/>
        <w:bottom w:val="none" w:sz="0" w:space="0" w:color="auto"/>
        <w:right w:val="none" w:sz="0" w:space="0" w:color="auto"/>
      </w:divBdr>
    </w:div>
    <w:div w:id="65228884">
      <w:bodyDiv w:val="1"/>
      <w:marLeft w:val="0"/>
      <w:marRight w:val="0"/>
      <w:marTop w:val="0"/>
      <w:marBottom w:val="0"/>
      <w:divBdr>
        <w:top w:val="none" w:sz="0" w:space="0" w:color="auto"/>
        <w:left w:val="none" w:sz="0" w:space="0" w:color="auto"/>
        <w:bottom w:val="none" w:sz="0" w:space="0" w:color="auto"/>
        <w:right w:val="none" w:sz="0" w:space="0" w:color="auto"/>
      </w:divBdr>
    </w:div>
    <w:div w:id="97528224">
      <w:bodyDiv w:val="1"/>
      <w:marLeft w:val="0"/>
      <w:marRight w:val="0"/>
      <w:marTop w:val="0"/>
      <w:marBottom w:val="0"/>
      <w:divBdr>
        <w:top w:val="none" w:sz="0" w:space="0" w:color="auto"/>
        <w:left w:val="none" w:sz="0" w:space="0" w:color="auto"/>
        <w:bottom w:val="none" w:sz="0" w:space="0" w:color="auto"/>
        <w:right w:val="none" w:sz="0" w:space="0" w:color="auto"/>
      </w:divBdr>
    </w:div>
    <w:div w:id="101801645">
      <w:bodyDiv w:val="1"/>
      <w:marLeft w:val="0"/>
      <w:marRight w:val="0"/>
      <w:marTop w:val="0"/>
      <w:marBottom w:val="0"/>
      <w:divBdr>
        <w:top w:val="none" w:sz="0" w:space="0" w:color="auto"/>
        <w:left w:val="none" w:sz="0" w:space="0" w:color="auto"/>
        <w:bottom w:val="none" w:sz="0" w:space="0" w:color="auto"/>
        <w:right w:val="none" w:sz="0" w:space="0" w:color="auto"/>
      </w:divBdr>
    </w:div>
    <w:div w:id="107237173">
      <w:bodyDiv w:val="1"/>
      <w:marLeft w:val="0"/>
      <w:marRight w:val="0"/>
      <w:marTop w:val="0"/>
      <w:marBottom w:val="0"/>
      <w:divBdr>
        <w:top w:val="none" w:sz="0" w:space="0" w:color="auto"/>
        <w:left w:val="none" w:sz="0" w:space="0" w:color="auto"/>
        <w:bottom w:val="none" w:sz="0" w:space="0" w:color="auto"/>
        <w:right w:val="none" w:sz="0" w:space="0" w:color="auto"/>
      </w:divBdr>
    </w:div>
    <w:div w:id="118231205">
      <w:bodyDiv w:val="1"/>
      <w:marLeft w:val="0"/>
      <w:marRight w:val="0"/>
      <w:marTop w:val="0"/>
      <w:marBottom w:val="0"/>
      <w:divBdr>
        <w:top w:val="none" w:sz="0" w:space="0" w:color="auto"/>
        <w:left w:val="none" w:sz="0" w:space="0" w:color="auto"/>
        <w:bottom w:val="none" w:sz="0" w:space="0" w:color="auto"/>
        <w:right w:val="none" w:sz="0" w:space="0" w:color="auto"/>
      </w:divBdr>
    </w:div>
    <w:div w:id="119418201">
      <w:bodyDiv w:val="1"/>
      <w:marLeft w:val="0"/>
      <w:marRight w:val="0"/>
      <w:marTop w:val="0"/>
      <w:marBottom w:val="0"/>
      <w:divBdr>
        <w:top w:val="none" w:sz="0" w:space="0" w:color="auto"/>
        <w:left w:val="none" w:sz="0" w:space="0" w:color="auto"/>
        <w:bottom w:val="none" w:sz="0" w:space="0" w:color="auto"/>
        <w:right w:val="none" w:sz="0" w:space="0" w:color="auto"/>
      </w:divBdr>
    </w:div>
    <w:div w:id="120537486">
      <w:bodyDiv w:val="1"/>
      <w:marLeft w:val="0"/>
      <w:marRight w:val="0"/>
      <w:marTop w:val="0"/>
      <w:marBottom w:val="0"/>
      <w:divBdr>
        <w:top w:val="none" w:sz="0" w:space="0" w:color="auto"/>
        <w:left w:val="none" w:sz="0" w:space="0" w:color="auto"/>
        <w:bottom w:val="none" w:sz="0" w:space="0" w:color="auto"/>
        <w:right w:val="none" w:sz="0" w:space="0" w:color="auto"/>
      </w:divBdr>
    </w:div>
    <w:div w:id="143471835">
      <w:bodyDiv w:val="1"/>
      <w:marLeft w:val="0"/>
      <w:marRight w:val="0"/>
      <w:marTop w:val="0"/>
      <w:marBottom w:val="0"/>
      <w:divBdr>
        <w:top w:val="none" w:sz="0" w:space="0" w:color="auto"/>
        <w:left w:val="none" w:sz="0" w:space="0" w:color="auto"/>
        <w:bottom w:val="none" w:sz="0" w:space="0" w:color="auto"/>
        <w:right w:val="none" w:sz="0" w:space="0" w:color="auto"/>
      </w:divBdr>
    </w:div>
    <w:div w:id="151259698">
      <w:bodyDiv w:val="1"/>
      <w:marLeft w:val="0"/>
      <w:marRight w:val="0"/>
      <w:marTop w:val="0"/>
      <w:marBottom w:val="0"/>
      <w:divBdr>
        <w:top w:val="none" w:sz="0" w:space="0" w:color="auto"/>
        <w:left w:val="none" w:sz="0" w:space="0" w:color="auto"/>
        <w:bottom w:val="none" w:sz="0" w:space="0" w:color="auto"/>
        <w:right w:val="none" w:sz="0" w:space="0" w:color="auto"/>
      </w:divBdr>
      <w:divsChild>
        <w:div w:id="1114638050">
          <w:marLeft w:val="274"/>
          <w:marRight w:val="0"/>
          <w:marTop w:val="0"/>
          <w:marBottom w:val="120"/>
          <w:divBdr>
            <w:top w:val="none" w:sz="0" w:space="0" w:color="auto"/>
            <w:left w:val="none" w:sz="0" w:space="0" w:color="auto"/>
            <w:bottom w:val="none" w:sz="0" w:space="0" w:color="auto"/>
            <w:right w:val="none" w:sz="0" w:space="0" w:color="auto"/>
          </w:divBdr>
        </w:div>
      </w:divsChild>
    </w:div>
    <w:div w:id="156111899">
      <w:bodyDiv w:val="1"/>
      <w:marLeft w:val="0"/>
      <w:marRight w:val="0"/>
      <w:marTop w:val="0"/>
      <w:marBottom w:val="0"/>
      <w:divBdr>
        <w:top w:val="none" w:sz="0" w:space="0" w:color="auto"/>
        <w:left w:val="none" w:sz="0" w:space="0" w:color="auto"/>
        <w:bottom w:val="none" w:sz="0" w:space="0" w:color="auto"/>
        <w:right w:val="none" w:sz="0" w:space="0" w:color="auto"/>
      </w:divBdr>
    </w:div>
    <w:div w:id="159346809">
      <w:bodyDiv w:val="1"/>
      <w:marLeft w:val="0"/>
      <w:marRight w:val="0"/>
      <w:marTop w:val="0"/>
      <w:marBottom w:val="0"/>
      <w:divBdr>
        <w:top w:val="none" w:sz="0" w:space="0" w:color="auto"/>
        <w:left w:val="none" w:sz="0" w:space="0" w:color="auto"/>
        <w:bottom w:val="none" w:sz="0" w:space="0" w:color="auto"/>
        <w:right w:val="none" w:sz="0" w:space="0" w:color="auto"/>
      </w:divBdr>
      <w:divsChild>
        <w:div w:id="274870734">
          <w:marLeft w:val="446"/>
          <w:marRight w:val="0"/>
          <w:marTop w:val="0"/>
          <w:marBottom w:val="0"/>
          <w:divBdr>
            <w:top w:val="none" w:sz="0" w:space="0" w:color="auto"/>
            <w:left w:val="none" w:sz="0" w:space="0" w:color="auto"/>
            <w:bottom w:val="none" w:sz="0" w:space="0" w:color="auto"/>
            <w:right w:val="none" w:sz="0" w:space="0" w:color="auto"/>
          </w:divBdr>
        </w:div>
        <w:div w:id="1002272516">
          <w:marLeft w:val="446"/>
          <w:marRight w:val="0"/>
          <w:marTop w:val="0"/>
          <w:marBottom w:val="0"/>
          <w:divBdr>
            <w:top w:val="none" w:sz="0" w:space="0" w:color="auto"/>
            <w:left w:val="none" w:sz="0" w:space="0" w:color="auto"/>
            <w:bottom w:val="none" w:sz="0" w:space="0" w:color="auto"/>
            <w:right w:val="none" w:sz="0" w:space="0" w:color="auto"/>
          </w:divBdr>
        </w:div>
        <w:div w:id="1558933350">
          <w:marLeft w:val="446"/>
          <w:marRight w:val="0"/>
          <w:marTop w:val="0"/>
          <w:marBottom w:val="0"/>
          <w:divBdr>
            <w:top w:val="none" w:sz="0" w:space="0" w:color="auto"/>
            <w:left w:val="none" w:sz="0" w:space="0" w:color="auto"/>
            <w:bottom w:val="none" w:sz="0" w:space="0" w:color="auto"/>
            <w:right w:val="none" w:sz="0" w:space="0" w:color="auto"/>
          </w:divBdr>
        </w:div>
        <w:div w:id="1905487394">
          <w:marLeft w:val="446"/>
          <w:marRight w:val="0"/>
          <w:marTop w:val="0"/>
          <w:marBottom w:val="0"/>
          <w:divBdr>
            <w:top w:val="none" w:sz="0" w:space="0" w:color="auto"/>
            <w:left w:val="none" w:sz="0" w:space="0" w:color="auto"/>
            <w:bottom w:val="none" w:sz="0" w:space="0" w:color="auto"/>
            <w:right w:val="none" w:sz="0" w:space="0" w:color="auto"/>
          </w:divBdr>
        </w:div>
      </w:divsChild>
    </w:div>
    <w:div w:id="177080447">
      <w:bodyDiv w:val="1"/>
      <w:marLeft w:val="0"/>
      <w:marRight w:val="0"/>
      <w:marTop w:val="0"/>
      <w:marBottom w:val="0"/>
      <w:divBdr>
        <w:top w:val="none" w:sz="0" w:space="0" w:color="auto"/>
        <w:left w:val="none" w:sz="0" w:space="0" w:color="auto"/>
        <w:bottom w:val="none" w:sz="0" w:space="0" w:color="auto"/>
        <w:right w:val="none" w:sz="0" w:space="0" w:color="auto"/>
      </w:divBdr>
    </w:div>
    <w:div w:id="207035883">
      <w:bodyDiv w:val="1"/>
      <w:marLeft w:val="0"/>
      <w:marRight w:val="0"/>
      <w:marTop w:val="0"/>
      <w:marBottom w:val="0"/>
      <w:divBdr>
        <w:top w:val="none" w:sz="0" w:space="0" w:color="auto"/>
        <w:left w:val="none" w:sz="0" w:space="0" w:color="auto"/>
        <w:bottom w:val="none" w:sz="0" w:space="0" w:color="auto"/>
        <w:right w:val="none" w:sz="0" w:space="0" w:color="auto"/>
      </w:divBdr>
    </w:div>
    <w:div w:id="226114270">
      <w:bodyDiv w:val="1"/>
      <w:marLeft w:val="0"/>
      <w:marRight w:val="0"/>
      <w:marTop w:val="0"/>
      <w:marBottom w:val="0"/>
      <w:divBdr>
        <w:top w:val="none" w:sz="0" w:space="0" w:color="auto"/>
        <w:left w:val="none" w:sz="0" w:space="0" w:color="auto"/>
        <w:bottom w:val="none" w:sz="0" w:space="0" w:color="auto"/>
        <w:right w:val="none" w:sz="0" w:space="0" w:color="auto"/>
      </w:divBdr>
    </w:div>
    <w:div w:id="274482611">
      <w:bodyDiv w:val="1"/>
      <w:marLeft w:val="0"/>
      <w:marRight w:val="0"/>
      <w:marTop w:val="0"/>
      <w:marBottom w:val="0"/>
      <w:divBdr>
        <w:top w:val="none" w:sz="0" w:space="0" w:color="auto"/>
        <w:left w:val="none" w:sz="0" w:space="0" w:color="auto"/>
        <w:bottom w:val="none" w:sz="0" w:space="0" w:color="auto"/>
        <w:right w:val="none" w:sz="0" w:space="0" w:color="auto"/>
      </w:divBdr>
    </w:div>
    <w:div w:id="289018014">
      <w:bodyDiv w:val="1"/>
      <w:marLeft w:val="0"/>
      <w:marRight w:val="0"/>
      <w:marTop w:val="0"/>
      <w:marBottom w:val="0"/>
      <w:divBdr>
        <w:top w:val="none" w:sz="0" w:space="0" w:color="auto"/>
        <w:left w:val="none" w:sz="0" w:space="0" w:color="auto"/>
        <w:bottom w:val="none" w:sz="0" w:space="0" w:color="auto"/>
        <w:right w:val="none" w:sz="0" w:space="0" w:color="auto"/>
      </w:divBdr>
    </w:div>
    <w:div w:id="290524628">
      <w:bodyDiv w:val="1"/>
      <w:marLeft w:val="0"/>
      <w:marRight w:val="0"/>
      <w:marTop w:val="0"/>
      <w:marBottom w:val="0"/>
      <w:divBdr>
        <w:top w:val="none" w:sz="0" w:space="0" w:color="auto"/>
        <w:left w:val="none" w:sz="0" w:space="0" w:color="auto"/>
        <w:bottom w:val="none" w:sz="0" w:space="0" w:color="auto"/>
        <w:right w:val="none" w:sz="0" w:space="0" w:color="auto"/>
      </w:divBdr>
    </w:div>
    <w:div w:id="304747080">
      <w:bodyDiv w:val="1"/>
      <w:marLeft w:val="0"/>
      <w:marRight w:val="0"/>
      <w:marTop w:val="0"/>
      <w:marBottom w:val="0"/>
      <w:divBdr>
        <w:top w:val="none" w:sz="0" w:space="0" w:color="auto"/>
        <w:left w:val="none" w:sz="0" w:space="0" w:color="auto"/>
        <w:bottom w:val="none" w:sz="0" w:space="0" w:color="auto"/>
        <w:right w:val="none" w:sz="0" w:space="0" w:color="auto"/>
      </w:divBdr>
    </w:div>
    <w:div w:id="306131756">
      <w:bodyDiv w:val="1"/>
      <w:marLeft w:val="0"/>
      <w:marRight w:val="0"/>
      <w:marTop w:val="0"/>
      <w:marBottom w:val="0"/>
      <w:divBdr>
        <w:top w:val="none" w:sz="0" w:space="0" w:color="auto"/>
        <w:left w:val="none" w:sz="0" w:space="0" w:color="auto"/>
        <w:bottom w:val="none" w:sz="0" w:space="0" w:color="auto"/>
        <w:right w:val="none" w:sz="0" w:space="0" w:color="auto"/>
      </w:divBdr>
      <w:divsChild>
        <w:div w:id="563755578">
          <w:marLeft w:val="446"/>
          <w:marRight w:val="0"/>
          <w:marTop w:val="0"/>
          <w:marBottom w:val="60"/>
          <w:divBdr>
            <w:top w:val="none" w:sz="0" w:space="0" w:color="auto"/>
            <w:left w:val="none" w:sz="0" w:space="0" w:color="auto"/>
            <w:bottom w:val="none" w:sz="0" w:space="0" w:color="auto"/>
            <w:right w:val="none" w:sz="0" w:space="0" w:color="auto"/>
          </w:divBdr>
        </w:div>
        <w:div w:id="629286418">
          <w:marLeft w:val="446"/>
          <w:marRight w:val="0"/>
          <w:marTop w:val="0"/>
          <w:marBottom w:val="60"/>
          <w:divBdr>
            <w:top w:val="none" w:sz="0" w:space="0" w:color="auto"/>
            <w:left w:val="none" w:sz="0" w:space="0" w:color="auto"/>
            <w:bottom w:val="none" w:sz="0" w:space="0" w:color="auto"/>
            <w:right w:val="none" w:sz="0" w:space="0" w:color="auto"/>
          </w:divBdr>
        </w:div>
      </w:divsChild>
    </w:div>
    <w:div w:id="318459562">
      <w:bodyDiv w:val="1"/>
      <w:marLeft w:val="0"/>
      <w:marRight w:val="0"/>
      <w:marTop w:val="0"/>
      <w:marBottom w:val="0"/>
      <w:divBdr>
        <w:top w:val="none" w:sz="0" w:space="0" w:color="auto"/>
        <w:left w:val="none" w:sz="0" w:space="0" w:color="auto"/>
        <w:bottom w:val="none" w:sz="0" w:space="0" w:color="auto"/>
        <w:right w:val="none" w:sz="0" w:space="0" w:color="auto"/>
      </w:divBdr>
      <w:divsChild>
        <w:div w:id="233244109">
          <w:marLeft w:val="806"/>
          <w:marRight w:val="0"/>
          <w:marTop w:val="75"/>
          <w:marBottom w:val="0"/>
          <w:divBdr>
            <w:top w:val="none" w:sz="0" w:space="0" w:color="auto"/>
            <w:left w:val="none" w:sz="0" w:space="0" w:color="auto"/>
            <w:bottom w:val="none" w:sz="0" w:space="0" w:color="auto"/>
            <w:right w:val="none" w:sz="0" w:space="0" w:color="auto"/>
          </w:divBdr>
        </w:div>
        <w:div w:id="753166297">
          <w:marLeft w:val="806"/>
          <w:marRight w:val="0"/>
          <w:marTop w:val="75"/>
          <w:marBottom w:val="0"/>
          <w:divBdr>
            <w:top w:val="none" w:sz="0" w:space="0" w:color="auto"/>
            <w:left w:val="none" w:sz="0" w:space="0" w:color="auto"/>
            <w:bottom w:val="none" w:sz="0" w:space="0" w:color="auto"/>
            <w:right w:val="none" w:sz="0" w:space="0" w:color="auto"/>
          </w:divBdr>
        </w:div>
        <w:div w:id="770591373">
          <w:marLeft w:val="806"/>
          <w:marRight w:val="0"/>
          <w:marTop w:val="75"/>
          <w:marBottom w:val="0"/>
          <w:divBdr>
            <w:top w:val="none" w:sz="0" w:space="0" w:color="auto"/>
            <w:left w:val="none" w:sz="0" w:space="0" w:color="auto"/>
            <w:bottom w:val="none" w:sz="0" w:space="0" w:color="auto"/>
            <w:right w:val="none" w:sz="0" w:space="0" w:color="auto"/>
          </w:divBdr>
        </w:div>
        <w:div w:id="1134106167">
          <w:marLeft w:val="806"/>
          <w:marRight w:val="0"/>
          <w:marTop w:val="75"/>
          <w:marBottom w:val="0"/>
          <w:divBdr>
            <w:top w:val="none" w:sz="0" w:space="0" w:color="auto"/>
            <w:left w:val="none" w:sz="0" w:space="0" w:color="auto"/>
            <w:bottom w:val="none" w:sz="0" w:space="0" w:color="auto"/>
            <w:right w:val="none" w:sz="0" w:space="0" w:color="auto"/>
          </w:divBdr>
        </w:div>
        <w:div w:id="1438214341">
          <w:marLeft w:val="274"/>
          <w:marRight w:val="0"/>
          <w:marTop w:val="150"/>
          <w:marBottom w:val="0"/>
          <w:divBdr>
            <w:top w:val="none" w:sz="0" w:space="0" w:color="auto"/>
            <w:left w:val="none" w:sz="0" w:space="0" w:color="auto"/>
            <w:bottom w:val="none" w:sz="0" w:space="0" w:color="auto"/>
            <w:right w:val="none" w:sz="0" w:space="0" w:color="auto"/>
          </w:divBdr>
        </w:div>
        <w:div w:id="1659724048">
          <w:marLeft w:val="274"/>
          <w:marRight w:val="0"/>
          <w:marTop w:val="150"/>
          <w:marBottom w:val="0"/>
          <w:divBdr>
            <w:top w:val="none" w:sz="0" w:space="0" w:color="auto"/>
            <w:left w:val="none" w:sz="0" w:space="0" w:color="auto"/>
            <w:bottom w:val="none" w:sz="0" w:space="0" w:color="auto"/>
            <w:right w:val="none" w:sz="0" w:space="0" w:color="auto"/>
          </w:divBdr>
        </w:div>
        <w:div w:id="1721123592">
          <w:marLeft w:val="806"/>
          <w:marRight w:val="0"/>
          <w:marTop w:val="75"/>
          <w:marBottom w:val="0"/>
          <w:divBdr>
            <w:top w:val="none" w:sz="0" w:space="0" w:color="auto"/>
            <w:left w:val="none" w:sz="0" w:space="0" w:color="auto"/>
            <w:bottom w:val="none" w:sz="0" w:space="0" w:color="auto"/>
            <w:right w:val="none" w:sz="0" w:space="0" w:color="auto"/>
          </w:divBdr>
        </w:div>
        <w:div w:id="1742411870">
          <w:marLeft w:val="806"/>
          <w:marRight w:val="0"/>
          <w:marTop w:val="75"/>
          <w:marBottom w:val="0"/>
          <w:divBdr>
            <w:top w:val="none" w:sz="0" w:space="0" w:color="auto"/>
            <w:left w:val="none" w:sz="0" w:space="0" w:color="auto"/>
            <w:bottom w:val="none" w:sz="0" w:space="0" w:color="auto"/>
            <w:right w:val="none" w:sz="0" w:space="0" w:color="auto"/>
          </w:divBdr>
        </w:div>
        <w:div w:id="2044331395">
          <w:marLeft w:val="806"/>
          <w:marRight w:val="0"/>
          <w:marTop w:val="75"/>
          <w:marBottom w:val="0"/>
          <w:divBdr>
            <w:top w:val="none" w:sz="0" w:space="0" w:color="auto"/>
            <w:left w:val="none" w:sz="0" w:space="0" w:color="auto"/>
            <w:bottom w:val="none" w:sz="0" w:space="0" w:color="auto"/>
            <w:right w:val="none" w:sz="0" w:space="0" w:color="auto"/>
          </w:divBdr>
        </w:div>
      </w:divsChild>
    </w:div>
    <w:div w:id="327950698">
      <w:bodyDiv w:val="1"/>
      <w:marLeft w:val="0"/>
      <w:marRight w:val="0"/>
      <w:marTop w:val="0"/>
      <w:marBottom w:val="0"/>
      <w:divBdr>
        <w:top w:val="none" w:sz="0" w:space="0" w:color="auto"/>
        <w:left w:val="none" w:sz="0" w:space="0" w:color="auto"/>
        <w:bottom w:val="none" w:sz="0" w:space="0" w:color="auto"/>
        <w:right w:val="none" w:sz="0" w:space="0" w:color="auto"/>
      </w:divBdr>
    </w:div>
    <w:div w:id="328683130">
      <w:bodyDiv w:val="1"/>
      <w:marLeft w:val="0"/>
      <w:marRight w:val="0"/>
      <w:marTop w:val="0"/>
      <w:marBottom w:val="0"/>
      <w:divBdr>
        <w:top w:val="none" w:sz="0" w:space="0" w:color="auto"/>
        <w:left w:val="none" w:sz="0" w:space="0" w:color="auto"/>
        <w:bottom w:val="none" w:sz="0" w:space="0" w:color="auto"/>
        <w:right w:val="none" w:sz="0" w:space="0" w:color="auto"/>
      </w:divBdr>
      <w:divsChild>
        <w:div w:id="23791420">
          <w:marLeft w:val="446"/>
          <w:marRight w:val="0"/>
          <w:marTop w:val="120"/>
          <w:marBottom w:val="120"/>
          <w:divBdr>
            <w:top w:val="none" w:sz="0" w:space="0" w:color="auto"/>
            <w:left w:val="none" w:sz="0" w:space="0" w:color="auto"/>
            <w:bottom w:val="none" w:sz="0" w:space="0" w:color="auto"/>
            <w:right w:val="none" w:sz="0" w:space="0" w:color="auto"/>
          </w:divBdr>
        </w:div>
        <w:div w:id="1907295931">
          <w:marLeft w:val="446"/>
          <w:marRight w:val="0"/>
          <w:marTop w:val="120"/>
          <w:marBottom w:val="0"/>
          <w:divBdr>
            <w:top w:val="none" w:sz="0" w:space="0" w:color="auto"/>
            <w:left w:val="none" w:sz="0" w:space="0" w:color="auto"/>
            <w:bottom w:val="none" w:sz="0" w:space="0" w:color="auto"/>
            <w:right w:val="none" w:sz="0" w:space="0" w:color="auto"/>
          </w:divBdr>
        </w:div>
      </w:divsChild>
    </w:div>
    <w:div w:id="340014288">
      <w:bodyDiv w:val="1"/>
      <w:marLeft w:val="0"/>
      <w:marRight w:val="0"/>
      <w:marTop w:val="0"/>
      <w:marBottom w:val="0"/>
      <w:divBdr>
        <w:top w:val="none" w:sz="0" w:space="0" w:color="auto"/>
        <w:left w:val="none" w:sz="0" w:space="0" w:color="auto"/>
        <w:bottom w:val="none" w:sz="0" w:space="0" w:color="auto"/>
        <w:right w:val="none" w:sz="0" w:space="0" w:color="auto"/>
      </w:divBdr>
    </w:div>
    <w:div w:id="353969770">
      <w:bodyDiv w:val="1"/>
      <w:marLeft w:val="0"/>
      <w:marRight w:val="0"/>
      <w:marTop w:val="0"/>
      <w:marBottom w:val="0"/>
      <w:divBdr>
        <w:top w:val="none" w:sz="0" w:space="0" w:color="auto"/>
        <w:left w:val="none" w:sz="0" w:space="0" w:color="auto"/>
        <w:bottom w:val="none" w:sz="0" w:space="0" w:color="auto"/>
        <w:right w:val="none" w:sz="0" w:space="0" w:color="auto"/>
      </w:divBdr>
      <w:divsChild>
        <w:div w:id="382758302">
          <w:marLeft w:val="274"/>
          <w:marRight w:val="0"/>
          <w:marTop w:val="0"/>
          <w:marBottom w:val="0"/>
          <w:divBdr>
            <w:top w:val="none" w:sz="0" w:space="0" w:color="auto"/>
            <w:left w:val="none" w:sz="0" w:space="0" w:color="auto"/>
            <w:bottom w:val="none" w:sz="0" w:space="0" w:color="auto"/>
            <w:right w:val="none" w:sz="0" w:space="0" w:color="auto"/>
          </w:divBdr>
        </w:div>
        <w:div w:id="632172511">
          <w:marLeft w:val="274"/>
          <w:marRight w:val="0"/>
          <w:marTop w:val="0"/>
          <w:marBottom w:val="0"/>
          <w:divBdr>
            <w:top w:val="none" w:sz="0" w:space="0" w:color="auto"/>
            <w:left w:val="none" w:sz="0" w:space="0" w:color="auto"/>
            <w:bottom w:val="none" w:sz="0" w:space="0" w:color="auto"/>
            <w:right w:val="none" w:sz="0" w:space="0" w:color="auto"/>
          </w:divBdr>
        </w:div>
        <w:div w:id="1616327943">
          <w:marLeft w:val="274"/>
          <w:marRight w:val="0"/>
          <w:marTop w:val="0"/>
          <w:marBottom w:val="0"/>
          <w:divBdr>
            <w:top w:val="none" w:sz="0" w:space="0" w:color="auto"/>
            <w:left w:val="none" w:sz="0" w:space="0" w:color="auto"/>
            <w:bottom w:val="none" w:sz="0" w:space="0" w:color="auto"/>
            <w:right w:val="none" w:sz="0" w:space="0" w:color="auto"/>
          </w:divBdr>
        </w:div>
      </w:divsChild>
    </w:div>
    <w:div w:id="369262188">
      <w:bodyDiv w:val="1"/>
      <w:marLeft w:val="0"/>
      <w:marRight w:val="0"/>
      <w:marTop w:val="0"/>
      <w:marBottom w:val="0"/>
      <w:divBdr>
        <w:top w:val="none" w:sz="0" w:space="0" w:color="auto"/>
        <w:left w:val="none" w:sz="0" w:space="0" w:color="auto"/>
        <w:bottom w:val="none" w:sz="0" w:space="0" w:color="auto"/>
        <w:right w:val="none" w:sz="0" w:space="0" w:color="auto"/>
      </w:divBdr>
    </w:div>
    <w:div w:id="373241238">
      <w:bodyDiv w:val="1"/>
      <w:marLeft w:val="0"/>
      <w:marRight w:val="0"/>
      <w:marTop w:val="0"/>
      <w:marBottom w:val="0"/>
      <w:divBdr>
        <w:top w:val="none" w:sz="0" w:space="0" w:color="auto"/>
        <w:left w:val="none" w:sz="0" w:space="0" w:color="auto"/>
        <w:bottom w:val="none" w:sz="0" w:space="0" w:color="auto"/>
        <w:right w:val="none" w:sz="0" w:space="0" w:color="auto"/>
      </w:divBdr>
    </w:div>
    <w:div w:id="378283395">
      <w:bodyDiv w:val="1"/>
      <w:marLeft w:val="0"/>
      <w:marRight w:val="0"/>
      <w:marTop w:val="0"/>
      <w:marBottom w:val="0"/>
      <w:divBdr>
        <w:top w:val="none" w:sz="0" w:space="0" w:color="auto"/>
        <w:left w:val="none" w:sz="0" w:space="0" w:color="auto"/>
        <w:bottom w:val="none" w:sz="0" w:space="0" w:color="auto"/>
        <w:right w:val="none" w:sz="0" w:space="0" w:color="auto"/>
      </w:divBdr>
    </w:div>
    <w:div w:id="378826165">
      <w:bodyDiv w:val="1"/>
      <w:marLeft w:val="0"/>
      <w:marRight w:val="0"/>
      <w:marTop w:val="0"/>
      <w:marBottom w:val="0"/>
      <w:divBdr>
        <w:top w:val="none" w:sz="0" w:space="0" w:color="auto"/>
        <w:left w:val="none" w:sz="0" w:space="0" w:color="auto"/>
        <w:bottom w:val="none" w:sz="0" w:space="0" w:color="auto"/>
        <w:right w:val="none" w:sz="0" w:space="0" w:color="auto"/>
      </w:divBdr>
      <w:divsChild>
        <w:div w:id="359404896">
          <w:marLeft w:val="288"/>
          <w:marRight w:val="0"/>
          <w:marTop w:val="106"/>
          <w:marBottom w:val="0"/>
          <w:divBdr>
            <w:top w:val="none" w:sz="0" w:space="0" w:color="auto"/>
            <w:left w:val="none" w:sz="0" w:space="0" w:color="auto"/>
            <w:bottom w:val="none" w:sz="0" w:space="0" w:color="auto"/>
            <w:right w:val="none" w:sz="0" w:space="0" w:color="auto"/>
          </w:divBdr>
        </w:div>
        <w:div w:id="1921869380">
          <w:marLeft w:val="288"/>
          <w:marRight w:val="0"/>
          <w:marTop w:val="106"/>
          <w:marBottom w:val="0"/>
          <w:divBdr>
            <w:top w:val="none" w:sz="0" w:space="0" w:color="auto"/>
            <w:left w:val="none" w:sz="0" w:space="0" w:color="auto"/>
            <w:bottom w:val="none" w:sz="0" w:space="0" w:color="auto"/>
            <w:right w:val="none" w:sz="0" w:space="0" w:color="auto"/>
          </w:divBdr>
        </w:div>
        <w:div w:id="2003465739">
          <w:marLeft w:val="288"/>
          <w:marRight w:val="0"/>
          <w:marTop w:val="106"/>
          <w:marBottom w:val="0"/>
          <w:divBdr>
            <w:top w:val="none" w:sz="0" w:space="0" w:color="auto"/>
            <w:left w:val="none" w:sz="0" w:space="0" w:color="auto"/>
            <w:bottom w:val="none" w:sz="0" w:space="0" w:color="auto"/>
            <w:right w:val="none" w:sz="0" w:space="0" w:color="auto"/>
          </w:divBdr>
        </w:div>
      </w:divsChild>
    </w:div>
    <w:div w:id="390689553">
      <w:bodyDiv w:val="1"/>
      <w:marLeft w:val="0"/>
      <w:marRight w:val="0"/>
      <w:marTop w:val="0"/>
      <w:marBottom w:val="0"/>
      <w:divBdr>
        <w:top w:val="none" w:sz="0" w:space="0" w:color="auto"/>
        <w:left w:val="none" w:sz="0" w:space="0" w:color="auto"/>
        <w:bottom w:val="none" w:sz="0" w:space="0" w:color="auto"/>
        <w:right w:val="none" w:sz="0" w:space="0" w:color="auto"/>
      </w:divBdr>
    </w:div>
    <w:div w:id="397948231">
      <w:bodyDiv w:val="1"/>
      <w:marLeft w:val="0"/>
      <w:marRight w:val="0"/>
      <w:marTop w:val="0"/>
      <w:marBottom w:val="0"/>
      <w:divBdr>
        <w:top w:val="none" w:sz="0" w:space="0" w:color="auto"/>
        <w:left w:val="none" w:sz="0" w:space="0" w:color="auto"/>
        <w:bottom w:val="none" w:sz="0" w:space="0" w:color="auto"/>
        <w:right w:val="none" w:sz="0" w:space="0" w:color="auto"/>
      </w:divBdr>
    </w:div>
    <w:div w:id="411270260">
      <w:bodyDiv w:val="1"/>
      <w:marLeft w:val="0"/>
      <w:marRight w:val="0"/>
      <w:marTop w:val="0"/>
      <w:marBottom w:val="0"/>
      <w:divBdr>
        <w:top w:val="none" w:sz="0" w:space="0" w:color="auto"/>
        <w:left w:val="none" w:sz="0" w:space="0" w:color="auto"/>
        <w:bottom w:val="none" w:sz="0" w:space="0" w:color="auto"/>
        <w:right w:val="none" w:sz="0" w:space="0" w:color="auto"/>
      </w:divBdr>
    </w:div>
    <w:div w:id="416753420">
      <w:bodyDiv w:val="1"/>
      <w:marLeft w:val="0"/>
      <w:marRight w:val="0"/>
      <w:marTop w:val="0"/>
      <w:marBottom w:val="0"/>
      <w:divBdr>
        <w:top w:val="none" w:sz="0" w:space="0" w:color="auto"/>
        <w:left w:val="none" w:sz="0" w:space="0" w:color="auto"/>
        <w:bottom w:val="none" w:sz="0" w:space="0" w:color="auto"/>
        <w:right w:val="none" w:sz="0" w:space="0" w:color="auto"/>
      </w:divBdr>
    </w:div>
    <w:div w:id="419760239">
      <w:bodyDiv w:val="1"/>
      <w:marLeft w:val="0"/>
      <w:marRight w:val="0"/>
      <w:marTop w:val="0"/>
      <w:marBottom w:val="0"/>
      <w:divBdr>
        <w:top w:val="none" w:sz="0" w:space="0" w:color="auto"/>
        <w:left w:val="none" w:sz="0" w:space="0" w:color="auto"/>
        <w:bottom w:val="none" w:sz="0" w:space="0" w:color="auto"/>
        <w:right w:val="none" w:sz="0" w:space="0" w:color="auto"/>
      </w:divBdr>
      <w:divsChild>
        <w:div w:id="363674335">
          <w:marLeft w:val="446"/>
          <w:marRight w:val="0"/>
          <w:marTop w:val="0"/>
          <w:marBottom w:val="120"/>
          <w:divBdr>
            <w:top w:val="none" w:sz="0" w:space="0" w:color="auto"/>
            <w:left w:val="none" w:sz="0" w:space="0" w:color="auto"/>
            <w:bottom w:val="none" w:sz="0" w:space="0" w:color="auto"/>
            <w:right w:val="none" w:sz="0" w:space="0" w:color="auto"/>
          </w:divBdr>
        </w:div>
        <w:div w:id="679160639">
          <w:marLeft w:val="446"/>
          <w:marRight w:val="0"/>
          <w:marTop w:val="0"/>
          <w:marBottom w:val="120"/>
          <w:divBdr>
            <w:top w:val="none" w:sz="0" w:space="0" w:color="auto"/>
            <w:left w:val="none" w:sz="0" w:space="0" w:color="auto"/>
            <w:bottom w:val="none" w:sz="0" w:space="0" w:color="auto"/>
            <w:right w:val="none" w:sz="0" w:space="0" w:color="auto"/>
          </w:divBdr>
        </w:div>
      </w:divsChild>
    </w:div>
    <w:div w:id="454101740">
      <w:bodyDiv w:val="1"/>
      <w:marLeft w:val="0"/>
      <w:marRight w:val="0"/>
      <w:marTop w:val="0"/>
      <w:marBottom w:val="0"/>
      <w:divBdr>
        <w:top w:val="none" w:sz="0" w:space="0" w:color="auto"/>
        <w:left w:val="none" w:sz="0" w:space="0" w:color="auto"/>
        <w:bottom w:val="none" w:sz="0" w:space="0" w:color="auto"/>
        <w:right w:val="none" w:sz="0" w:space="0" w:color="auto"/>
      </w:divBdr>
    </w:div>
    <w:div w:id="461776434">
      <w:bodyDiv w:val="1"/>
      <w:marLeft w:val="0"/>
      <w:marRight w:val="0"/>
      <w:marTop w:val="0"/>
      <w:marBottom w:val="0"/>
      <w:divBdr>
        <w:top w:val="none" w:sz="0" w:space="0" w:color="auto"/>
        <w:left w:val="none" w:sz="0" w:space="0" w:color="auto"/>
        <w:bottom w:val="none" w:sz="0" w:space="0" w:color="auto"/>
        <w:right w:val="none" w:sz="0" w:space="0" w:color="auto"/>
      </w:divBdr>
    </w:div>
    <w:div w:id="462969581">
      <w:bodyDiv w:val="1"/>
      <w:marLeft w:val="0"/>
      <w:marRight w:val="0"/>
      <w:marTop w:val="0"/>
      <w:marBottom w:val="0"/>
      <w:divBdr>
        <w:top w:val="none" w:sz="0" w:space="0" w:color="auto"/>
        <w:left w:val="none" w:sz="0" w:space="0" w:color="auto"/>
        <w:bottom w:val="none" w:sz="0" w:space="0" w:color="auto"/>
        <w:right w:val="none" w:sz="0" w:space="0" w:color="auto"/>
      </w:divBdr>
    </w:div>
    <w:div w:id="466238642">
      <w:bodyDiv w:val="1"/>
      <w:marLeft w:val="0"/>
      <w:marRight w:val="0"/>
      <w:marTop w:val="0"/>
      <w:marBottom w:val="0"/>
      <w:divBdr>
        <w:top w:val="none" w:sz="0" w:space="0" w:color="auto"/>
        <w:left w:val="none" w:sz="0" w:space="0" w:color="auto"/>
        <w:bottom w:val="none" w:sz="0" w:space="0" w:color="auto"/>
        <w:right w:val="none" w:sz="0" w:space="0" w:color="auto"/>
      </w:divBdr>
    </w:div>
    <w:div w:id="487400943">
      <w:bodyDiv w:val="1"/>
      <w:marLeft w:val="0"/>
      <w:marRight w:val="0"/>
      <w:marTop w:val="0"/>
      <w:marBottom w:val="0"/>
      <w:divBdr>
        <w:top w:val="none" w:sz="0" w:space="0" w:color="auto"/>
        <w:left w:val="none" w:sz="0" w:space="0" w:color="auto"/>
        <w:bottom w:val="none" w:sz="0" w:space="0" w:color="auto"/>
        <w:right w:val="none" w:sz="0" w:space="0" w:color="auto"/>
      </w:divBdr>
    </w:div>
    <w:div w:id="491409112">
      <w:bodyDiv w:val="1"/>
      <w:marLeft w:val="0"/>
      <w:marRight w:val="0"/>
      <w:marTop w:val="0"/>
      <w:marBottom w:val="0"/>
      <w:divBdr>
        <w:top w:val="none" w:sz="0" w:space="0" w:color="auto"/>
        <w:left w:val="none" w:sz="0" w:space="0" w:color="auto"/>
        <w:bottom w:val="none" w:sz="0" w:space="0" w:color="auto"/>
        <w:right w:val="none" w:sz="0" w:space="0" w:color="auto"/>
      </w:divBdr>
    </w:div>
    <w:div w:id="503056994">
      <w:bodyDiv w:val="1"/>
      <w:marLeft w:val="0"/>
      <w:marRight w:val="0"/>
      <w:marTop w:val="0"/>
      <w:marBottom w:val="0"/>
      <w:divBdr>
        <w:top w:val="none" w:sz="0" w:space="0" w:color="auto"/>
        <w:left w:val="none" w:sz="0" w:space="0" w:color="auto"/>
        <w:bottom w:val="none" w:sz="0" w:space="0" w:color="auto"/>
        <w:right w:val="none" w:sz="0" w:space="0" w:color="auto"/>
      </w:divBdr>
    </w:div>
    <w:div w:id="505638333">
      <w:bodyDiv w:val="1"/>
      <w:marLeft w:val="0"/>
      <w:marRight w:val="0"/>
      <w:marTop w:val="0"/>
      <w:marBottom w:val="0"/>
      <w:divBdr>
        <w:top w:val="none" w:sz="0" w:space="0" w:color="auto"/>
        <w:left w:val="none" w:sz="0" w:space="0" w:color="auto"/>
        <w:bottom w:val="none" w:sz="0" w:space="0" w:color="auto"/>
        <w:right w:val="none" w:sz="0" w:space="0" w:color="auto"/>
      </w:divBdr>
    </w:div>
    <w:div w:id="511645487">
      <w:bodyDiv w:val="1"/>
      <w:marLeft w:val="0"/>
      <w:marRight w:val="0"/>
      <w:marTop w:val="0"/>
      <w:marBottom w:val="0"/>
      <w:divBdr>
        <w:top w:val="none" w:sz="0" w:space="0" w:color="auto"/>
        <w:left w:val="none" w:sz="0" w:space="0" w:color="auto"/>
        <w:bottom w:val="none" w:sz="0" w:space="0" w:color="auto"/>
        <w:right w:val="none" w:sz="0" w:space="0" w:color="auto"/>
      </w:divBdr>
    </w:div>
    <w:div w:id="512917230">
      <w:bodyDiv w:val="1"/>
      <w:marLeft w:val="0"/>
      <w:marRight w:val="0"/>
      <w:marTop w:val="0"/>
      <w:marBottom w:val="0"/>
      <w:divBdr>
        <w:top w:val="none" w:sz="0" w:space="0" w:color="auto"/>
        <w:left w:val="none" w:sz="0" w:space="0" w:color="auto"/>
        <w:bottom w:val="none" w:sz="0" w:space="0" w:color="auto"/>
        <w:right w:val="none" w:sz="0" w:space="0" w:color="auto"/>
      </w:divBdr>
    </w:div>
    <w:div w:id="538860745">
      <w:bodyDiv w:val="1"/>
      <w:marLeft w:val="0"/>
      <w:marRight w:val="0"/>
      <w:marTop w:val="0"/>
      <w:marBottom w:val="0"/>
      <w:divBdr>
        <w:top w:val="none" w:sz="0" w:space="0" w:color="auto"/>
        <w:left w:val="none" w:sz="0" w:space="0" w:color="auto"/>
        <w:bottom w:val="none" w:sz="0" w:space="0" w:color="auto"/>
        <w:right w:val="none" w:sz="0" w:space="0" w:color="auto"/>
      </w:divBdr>
      <w:divsChild>
        <w:div w:id="1656445088">
          <w:marLeft w:val="850"/>
          <w:marRight w:val="0"/>
          <w:marTop w:val="0"/>
          <w:marBottom w:val="120"/>
          <w:divBdr>
            <w:top w:val="none" w:sz="0" w:space="0" w:color="auto"/>
            <w:left w:val="none" w:sz="0" w:space="0" w:color="auto"/>
            <w:bottom w:val="none" w:sz="0" w:space="0" w:color="auto"/>
            <w:right w:val="none" w:sz="0" w:space="0" w:color="auto"/>
          </w:divBdr>
        </w:div>
      </w:divsChild>
    </w:div>
    <w:div w:id="552690308">
      <w:bodyDiv w:val="1"/>
      <w:marLeft w:val="0"/>
      <w:marRight w:val="0"/>
      <w:marTop w:val="0"/>
      <w:marBottom w:val="0"/>
      <w:divBdr>
        <w:top w:val="none" w:sz="0" w:space="0" w:color="auto"/>
        <w:left w:val="none" w:sz="0" w:space="0" w:color="auto"/>
        <w:bottom w:val="none" w:sz="0" w:space="0" w:color="auto"/>
        <w:right w:val="none" w:sz="0" w:space="0" w:color="auto"/>
      </w:divBdr>
    </w:div>
    <w:div w:id="560948367">
      <w:bodyDiv w:val="1"/>
      <w:marLeft w:val="0"/>
      <w:marRight w:val="0"/>
      <w:marTop w:val="0"/>
      <w:marBottom w:val="0"/>
      <w:divBdr>
        <w:top w:val="none" w:sz="0" w:space="0" w:color="auto"/>
        <w:left w:val="none" w:sz="0" w:space="0" w:color="auto"/>
        <w:bottom w:val="none" w:sz="0" w:space="0" w:color="auto"/>
        <w:right w:val="none" w:sz="0" w:space="0" w:color="auto"/>
      </w:divBdr>
    </w:div>
    <w:div w:id="560949229">
      <w:bodyDiv w:val="1"/>
      <w:marLeft w:val="0"/>
      <w:marRight w:val="0"/>
      <w:marTop w:val="0"/>
      <w:marBottom w:val="0"/>
      <w:divBdr>
        <w:top w:val="none" w:sz="0" w:space="0" w:color="auto"/>
        <w:left w:val="none" w:sz="0" w:space="0" w:color="auto"/>
        <w:bottom w:val="none" w:sz="0" w:space="0" w:color="auto"/>
        <w:right w:val="none" w:sz="0" w:space="0" w:color="auto"/>
      </w:divBdr>
      <w:divsChild>
        <w:div w:id="575289585">
          <w:marLeft w:val="446"/>
          <w:marRight w:val="0"/>
          <w:marTop w:val="0"/>
          <w:marBottom w:val="0"/>
          <w:divBdr>
            <w:top w:val="none" w:sz="0" w:space="0" w:color="auto"/>
            <w:left w:val="none" w:sz="0" w:space="0" w:color="auto"/>
            <w:bottom w:val="none" w:sz="0" w:space="0" w:color="auto"/>
            <w:right w:val="none" w:sz="0" w:space="0" w:color="auto"/>
          </w:divBdr>
        </w:div>
      </w:divsChild>
    </w:div>
    <w:div w:id="570315576">
      <w:bodyDiv w:val="1"/>
      <w:marLeft w:val="0"/>
      <w:marRight w:val="0"/>
      <w:marTop w:val="0"/>
      <w:marBottom w:val="0"/>
      <w:divBdr>
        <w:top w:val="none" w:sz="0" w:space="0" w:color="auto"/>
        <w:left w:val="none" w:sz="0" w:space="0" w:color="auto"/>
        <w:bottom w:val="none" w:sz="0" w:space="0" w:color="auto"/>
        <w:right w:val="none" w:sz="0" w:space="0" w:color="auto"/>
      </w:divBdr>
    </w:div>
    <w:div w:id="587085109">
      <w:bodyDiv w:val="1"/>
      <w:marLeft w:val="0"/>
      <w:marRight w:val="0"/>
      <w:marTop w:val="0"/>
      <w:marBottom w:val="0"/>
      <w:divBdr>
        <w:top w:val="none" w:sz="0" w:space="0" w:color="auto"/>
        <w:left w:val="none" w:sz="0" w:space="0" w:color="auto"/>
        <w:bottom w:val="none" w:sz="0" w:space="0" w:color="auto"/>
        <w:right w:val="none" w:sz="0" w:space="0" w:color="auto"/>
      </w:divBdr>
    </w:div>
    <w:div w:id="595333531">
      <w:bodyDiv w:val="1"/>
      <w:marLeft w:val="0"/>
      <w:marRight w:val="0"/>
      <w:marTop w:val="0"/>
      <w:marBottom w:val="0"/>
      <w:divBdr>
        <w:top w:val="none" w:sz="0" w:space="0" w:color="auto"/>
        <w:left w:val="none" w:sz="0" w:space="0" w:color="auto"/>
        <w:bottom w:val="none" w:sz="0" w:space="0" w:color="auto"/>
        <w:right w:val="none" w:sz="0" w:space="0" w:color="auto"/>
      </w:divBdr>
    </w:div>
    <w:div w:id="613168996">
      <w:bodyDiv w:val="1"/>
      <w:marLeft w:val="0"/>
      <w:marRight w:val="0"/>
      <w:marTop w:val="0"/>
      <w:marBottom w:val="0"/>
      <w:divBdr>
        <w:top w:val="none" w:sz="0" w:space="0" w:color="auto"/>
        <w:left w:val="none" w:sz="0" w:space="0" w:color="auto"/>
        <w:bottom w:val="none" w:sz="0" w:space="0" w:color="auto"/>
        <w:right w:val="none" w:sz="0" w:space="0" w:color="auto"/>
      </w:divBdr>
      <w:divsChild>
        <w:div w:id="48038279">
          <w:marLeft w:val="317"/>
          <w:marRight w:val="0"/>
          <w:marTop w:val="0"/>
          <w:marBottom w:val="240"/>
          <w:divBdr>
            <w:top w:val="none" w:sz="0" w:space="0" w:color="auto"/>
            <w:left w:val="none" w:sz="0" w:space="0" w:color="auto"/>
            <w:bottom w:val="none" w:sz="0" w:space="0" w:color="auto"/>
            <w:right w:val="none" w:sz="0" w:space="0" w:color="auto"/>
          </w:divBdr>
        </w:div>
        <w:div w:id="62486560">
          <w:marLeft w:val="317"/>
          <w:marRight w:val="0"/>
          <w:marTop w:val="0"/>
          <w:marBottom w:val="240"/>
          <w:divBdr>
            <w:top w:val="none" w:sz="0" w:space="0" w:color="auto"/>
            <w:left w:val="none" w:sz="0" w:space="0" w:color="auto"/>
            <w:bottom w:val="none" w:sz="0" w:space="0" w:color="auto"/>
            <w:right w:val="none" w:sz="0" w:space="0" w:color="auto"/>
          </w:divBdr>
        </w:div>
        <w:div w:id="437333225">
          <w:marLeft w:val="317"/>
          <w:marRight w:val="0"/>
          <w:marTop w:val="0"/>
          <w:marBottom w:val="240"/>
          <w:divBdr>
            <w:top w:val="none" w:sz="0" w:space="0" w:color="auto"/>
            <w:left w:val="none" w:sz="0" w:space="0" w:color="auto"/>
            <w:bottom w:val="none" w:sz="0" w:space="0" w:color="auto"/>
            <w:right w:val="none" w:sz="0" w:space="0" w:color="auto"/>
          </w:divBdr>
        </w:div>
        <w:div w:id="1025985319">
          <w:marLeft w:val="317"/>
          <w:marRight w:val="0"/>
          <w:marTop w:val="0"/>
          <w:marBottom w:val="240"/>
          <w:divBdr>
            <w:top w:val="none" w:sz="0" w:space="0" w:color="auto"/>
            <w:left w:val="none" w:sz="0" w:space="0" w:color="auto"/>
            <w:bottom w:val="none" w:sz="0" w:space="0" w:color="auto"/>
            <w:right w:val="none" w:sz="0" w:space="0" w:color="auto"/>
          </w:divBdr>
        </w:div>
      </w:divsChild>
    </w:div>
    <w:div w:id="626157257">
      <w:bodyDiv w:val="1"/>
      <w:marLeft w:val="0"/>
      <w:marRight w:val="0"/>
      <w:marTop w:val="0"/>
      <w:marBottom w:val="0"/>
      <w:divBdr>
        <w:top w:val="none" w:sz="0" w:space="0" w:color="auto"/>
        <w:left w:val="none" w:sz="0" w:space="0" w:color="auto"/>
        <w:bottom w:val="none" w:sz="0" w:space="0" w:color="auto"/>
        <w:right w:val="none" w:sz="0" w:space="0" w:color="auto"/>
      </w:divBdr>
    </w:div>
    <w:div w:id="629440433">
      <w:bodyDiv w:val="1"/>
      <w:marLeft w:val="0"/>
      <w:marRight w:val="0"/>
      <w:marTop w:val="0"/>
      <w:marBottom w:val="0"/>
      <w:divBdr>
        <w:top w:val="none" w:sz="0" w:space="0" w:color="auto"/>
        <w:left w:val="none" w:sz="0" w:space="0" w:color="auto"/>
        <w:bottom w:val="none" w:sz="0" w:space="0" w:color="auto"/>
        <w:right w:val="none" w:sz="0" w:space="0" w:color="auto"/>
      </w:divBdr>
    </w:div>
    <w:div w:id="677393770">
      <w:bodyDiv w:val="1"/>
      <w:marLeft w:val="0"/>
      <w:marRight w:val="0"/>
      <w:marTop w:val="0"/>
      <w:marBottom w:val="0"/>
      <w:divBdr>
        <w:top w:val="none" w:sz="0" w:space="0" w:color="auto"/>
        <w:left w:val="none" w:sz="0" w:space="0" w:color="auto"/>
        <w:bottom w:val="none" w:sz="0" w:space="0" w:color="auto"/>
        <w:right w:val="none" w:sz="0" w:space="0" w:color="auto"/>
      </w:divBdr>
      <w:divsChild>
        <w:div w:id="529144434">
          <w:marLeft w:val="850"/>
          <w:marRight w:val="0"/>
          <w:marTop w:val="0"/>
          <w:marBottom w:val="120"/>
          <w:divBdr>
            <w:top w:val="none" w:sz="0" w:space="0" w:color="auto"/>
            <w:left w:val="none" w:sz="0" w:space="0" w:color="auto"/>
            <w:bottom w:val="none" w:sz="0" w:space="0" w:color="auto"/>
            <w:right w:val="none" w:sz="0" w:space="0" w:color="auto"/>
          </w:divBdr>
        </w:div>
      </w:divsChild>
    </w:div>
    <w:div w:id="679627467">
      <w:bodyDiv w:val="1"/>
      <w:marLeft w:val="0"/>
      <w:marRight w:val="0"/>
      <w:marTop w:val="0"/>
      <w:marBottom w:val="0"/>
      <w:divBdr>
        <w:top w:val="none" w:sz="0" w:space="0" w:color="auto"/>
        <w:left w:val="none" w:sz="0" w:space="0" w:color="auto"/>
        <w:bottom w:val="none" w:sz="0" w:space="0" w:color="auto"/>
        <w:right w:val="none" w:sz="0" w:space="0" w:color="auto"/>
      </w:divBdr>
    </w:div>
    <w:div w:id="681321947">
      <w:bodyDiv w:val="1"/>
      <w:marLeft w:val="0"/>
      <w:marRight w:val="0"/>
      <w:marTop w:val="0"/>
      <w:marBottom w:val="0"/>
      <w:divBdr>
        <w:top w:val="none" w:sz="0" w:space="0" w:color="auto"/>
        <w:left w:val="none" w:sz="0" w:space="0" w:color="auto"/>
        <w:bottom w:val="none" w:sz="0" w:space="0" w:color="auto"/>
        <w:right w:val="none" w:sz="0" w:space="0" w:color="auto"/>
      </w:divBdr>
    </w:div>
    <w:div w:id="686249672">
      <w:bodyDiv w:val="1"/>
      <w:marLeft w:val="0"/>
      <w:marRight w:val="0"/>
      <w:marTop w:val="0"/>
      <w:marBottom w:val="0"/>
      <w:divBdr>
        <w:top w:val="none" w:sz="0" w:space="0" w:color="auto"/>
        <w:left w:val="none" w:sz="0" w:space="0" w:color="auto"/>
        <w:bottom w:val="none" w:sz="0" w:space="0" w:color="auto"/>
        <w:right w:val="none" w:sz="0" w:space="0" w:color="auto"/>
      </w:divBdr>
      <w:divsChild>
        <w:div w:id="347681601">
          <w:marLeft w:val="274"/>
          <w:marRight w:val="0"/>
          <w:marTop w:val="0"/>
          <w:marBottom w:val="0"/>
          <w:divBdr>
            <w:top w:val="none" w:sz="0" w:space="0" w:color="auto"/>
            <w:left w:val="none" w:sz="0" w:space="0" w:color="auto"/>
            <w:bottom w:val="none" w:sz="0" w:space="0" w:color="auto"/>
            <w:right w:val="none" w:sz="0" w:space="0" w:color="auto"/>
          </w:divBdr>
        </w:div>
        <w:div w:id="1016615680">
          <w:marLeft w:val="274"/>
          <w:marRight w:val="0"/>
          <w:marTop w:val="0"/>
          <w:marBottom w:val="0"/>
          <w:divBdr>
            <w:top w:val="none" w:sz="0" w:space="0" w:color="auto"/>
            <w:left w:val="none" w:sz="0" w:space="0" w:color="auto"/>
            <w:bottom w:val="none" w:sz="0" w:space="0" w:color="auto"/>
            <w:right w:val="none" w:sz="0" w:space="0" w:color="auto"/>
          </w:divBdr>
        </w:div>
        <w:div w:id="1664435289">
          <w:marLeft w:val="274"/>
          <w:marRight w:val="0"/>
          <w:marTop w:val="0"/>
          <w:marBottom w:val="0"/>
          <w:divBdr>
            <w:top w:val="none" w:sz="0" w:space="0" w:color="auto"/>
            <w:left w:val="none" w:sz="0" w:space="0" w:color="auto"/>
            <w:bottom w:val="none" w:sz="0" w:space="0" w:color="auto"/>
            <w:right w:val="none" w:sz="0" w:space="0" w:color="auto"/>
          </w:divBdr>
        </w:div>
      </w:divsChild>
    </w:div>
    <w:div w:id="708530195">
      <w:bodyDiv w:val="1"/>
      <w:marLeft w:val="0"/>
      <w:marRight w:val="0"/>
      <w:marTop w:val="0"/>
      <w:marBottom w:val="0"/>
      <w:divBdr>
        <w:top w:val="none" w:sz="0" w:space="0" w:color="auto"/>
        <w:left w:val="none" w:sz="0" w:space="0" w:color="auto"/>
        <w:bottom w:val="none" w:sz="0" w:space="0" w:color="auto"/>
        <w:right w:val="none" w:sz="0" w:space="0" w:color="auto"/>
      </w:divBdr>
    </w:div>
    <w:div w:id="723675149">
      <w:bodyDiv w:val="1"/>
      <w:marLeft w:val="0"/>
      <w:marRight w:val="0"/>
      <w:marTop w:val="0"/>
      <w:marBottom w:val="0"/>
      <w:divBdr>
        <w:top w:val="none" w:sz="0" w:space="0" w:color="auto"/>
        <w:left w:val="none" w:sz="0" w:space="0" w:color="auto"/>
        <w:bottom w:val="none" w:sz="0" w:space="0" w:color="auto"/>
        <w:right w:val="none" w:sz="0" w:space="0" w:color="auto"/>
      </w:divBdr>
    </w:div>
    <w:div w:id="740714288">
      <w:bodyDiv w:val="1"/>
      <w:marLeft w:val="0"/>
      <w:marRight w:val="0"/>
      <w:marTop w:val="0"/>
      <w:marBottom w:val="0"/>
      <w:divBdr>
        <w:top w:val="none" w:sz="0" w:space="0" w:color="auto"/>
        <w:left w:val="none" w:sz="0" w:space="0" w:color="auto"/>
        <w:bottom w:val="none" w:sz="0" w:space="0" w:color="auto"/>
        <w:right w:val="none" w:sz="0" w:space="0" w:color="auto"/>
      </w:divBdr>
    </w:div>
    <w:div w:id="758907945">
      <w:bodyDiv w:val="1"/>
      <w:marLeft w:val="0"/>
      <w:marRight w:val="0"/>
      <w:marTop w:val="0"/>
      <w:marBottom w:val="0"/>
      <w:divBdr>
        <w:top w:val="none" w:sz="0" w:space="0" w:color="auto"/>
        <w:left w:val="none" w:sz="0" w:space="0" w:color="auto"/>
        <w:bottom w:val="none" w:sz="0" w:space="0" w:color="auto"/>
        <w:right w:val="none" w:sz="0" w:space="0" w:color="auto"/>
      </w:divBdr>
      <w:divsChild>
        <w:div w:id="1301378374">
          <w:marLeft w:val="274"/>
          <w:marRight w:val="0"/>
          <w:marTop w:val="0"/>
          <w:marBottom w:val="120"/>
          <w:divBdr>
            <w:top w:val="none" w:sz="0" w:space="0" w:color="auto"/>
            <w:left w:val="none" w:sz="0" w:space="0" w:color="auto"/>
            <w:bottom w:val="none" w:sz="0" w:space="0" w:color="auto"/>
            <w:right w:val="none" w:sz="0" w:space="0" w:color="auto"/>
          </w:divBdr>
        </w:div>
        <w:div w:id="1538078301">
          <w:marLeft w:val="274"/>
          <w:marRight w:val="0"/>
          <w:marTop w:val="0"/>
          <w:marBottom w:val="120"/>
          <w:divBdr>
            <w:top w:val="none" w:sz="0" w:space="0" w:color="auto"/>
            <w:left w:val="none" w:sz="0" w:space="0" w:color="auto"/>
            <w:bottom w:val="none" w:sz="0" w:space="0" w:color="auto"/>
            <w:right w:val="none" w:sz="0" w:space="0" w:color="auto"/>
          </w:divBdr>
        </w:div>
      </w:divsChild>
    </w:div>
    <w:div w:id="766462550">
      <w:bodyDiv w:val="1"/>
      <w:marLeft w:val="0"/>
      <w:marRight w:val="0"/>
      <w:marTop w:val="0"/>
      <w:marBottom w:val="0"/>
      <w:divBdr>
        <w:top w:val="none" w:sz="0" w:space="0" w:color="auto"/>
        <w:left w:val="none" w:sz="0" w:space="0" w:color="auto"/>
        <w:bottom w:val="none" w:sz="0" w:space="0" w:color="auto"/>
        <w:right w:val="none" w:sz="0" w:space="0" w:color="auto"/>
      </w:divBdr>
    </w:div>
    <w:div w:id="787284687">
      <w:bodyDiv w:val="1"/>
      <w:marLeft w:val="0"/>
      <w:marRight w:val="0"/>
      <w:marTop w:val="0"/>
      <w:marBottom w:val="0"/>
      <w:divBdr>
        <w:top w:val="none" w:sz="0" w:space="0" w:color="auto"/>
        <w:left w:val="none" w:sz="0" w:space="0" w:color="auto"/>
        <w:bottom w:val="none" w:sz="0" w:space="0" w:color="auto"/>
        <w:right w:val="none" w:sz="0" w:space="0" w:color="auto"/>
      </w:divBdr>
    </w:div>
    <w:div w:id="808086959">
      <w:bodyDiv w:val="1"/>
      <w:marLeft w:val="0"/>
      <w:marRight w:val="0"/>
      <w:marTop w:val="0"/>
      <w:marBottom w:val="0"/>
      <w:divBdr>
        <w:top w:val="none" w:sz="0" w:space="0" w:color="auto"/>
        <w:left w:val="none" w:sz="0" w:space="0" w:color="auto"/>
        <w:bottom w:val="none" w:sz="0" w:space="0" w:color="auto"/>
        <w:right w:val="none" w:sz="0" w:space="0" w:color="auto"/>
      </w:divBdr>
    </w:div>
    <w:div w:id="808742968">
      <w:bodyDiv w:val="1"/>
      <w:marLeft w:val="0"/>
      <w:marRight w:val="0"/>
      <w:marTop w:val="0"/>
      <w:marBottom w:val="0"/>
      <w:divBdr>
        <w:top w:val="none" w:sz="0" w:space="0" w:color="auto"/>
        <w:left w:val="none" w:sz="0" w:space="0" w:color="auto"/>
        <w:bottom w:val="none" w:sz="0" w:space="0" w:color="auto"/>
        <w:right w:val="none" w:sz="0" w:space="0" w:color="auto"/>
      </w:divBdr>
    </w:div>
    <w:div w:id="816652415">
      <w:bodyDiv w:val="1"/>
      <w:marLeft w:val="0"/>
      <w:marRight w:val="0"/>
      <w:marTop w:val="0"/>
      <w:marBottom w:val="0"/>
      <w:divBdr>
        <w:top w:val="none" w:sz="0" w:space="0" w:color="auto"/>
        <w:left w:val="none" w:sz="0" w:space="0" w:color="auto"/>
        <w:bottom w:val="none" w:sz="0" w:space="0" w:color="auto"/>
        <w:right w:val="none" w:sz="0" w:space="0" w:color="auto"/>
      </w:divBdr>
    </w:div>
    <w:div w:id="822433541">
      <w:bodyDiv w:val="1"/>
      <w:marLeft w:val="0"/>
      <w:marRight w:val="0"/>
      <w:marTop w:val="0"/>
      <w:marBottom w:val="0"/>
      <w:divBdr>
        <w:top w:val="none" w:sz="0" w:space="0" w:color="auto"/>
        <w:left w:val="none" w:sz="0" w:space="0" w:color="auto"/>
        <w:bottom w:val="none" w:sz="0" w:space="0" w:color="auto"/>
        <w:right w:val="none" w:sz="0" w:space="0" w:color="auto"/>
      </w:divBdr>
    </w:div>
    <w:div w:id="857305959">
      <w:bodyDiv w:val="1"/>
      <w:marLeft w:val="0"/>
      <w:marRight w:val="0"/>
      <w:marTop w:val="0"/>
      <w:marBottom w:val="0"/>
      <w:divBdr>
        <w:top w:val="none" w:sz="0" w:space="0" w:color="auto"/>
        <w:left w:val="none" w:sz="0" w:space="0" w:color="auto"/>
        <w:bottom w:val="none" w:sz="0" w:space="0" w:color="auto"/>
        <w:right w:val="none" w:sz="0" w:space="0" w:color="auto"/>
      </w:divBdr>
    </w:div>
    <w:div w:id="864438851">
      <w:bodyDiv w:val="1"/>
      <w:marLeft w:val="0"/>
      <w:marRight w:val="0"/>
      <w:marTop w:val="0"/>
      <w:marBottom w:val="0"/>
      <w:divBdr>
        <w:top w:val="none" w:sz="0" w:space="0" w:color="auto"/>
        <w:left w:val="none" w:sz="0" w:space="0" w:color="auto"/>
        <w:bottom w:val="none" w:sz="0" w:space="0" w:color="auto"/>
        <w:right w:val="none" w:sz="0" w:space="0" w:color="auto"/>
      </w:divBdr>
    </w:div>
    <w:div w:id="876545222">
      <w:bodyDiv w:val="1"/>
      <w:marLeft w:val="0"/>
      <w:marRight w:val="0"/>
      <w:marTop w:val="0"/>
      <w:marBottom w:val="0"/>
      <w:divBdr>
        <w:top w:val="none" w:sz="0" w:space="0" w:color="auto"/>
        <w:left w:val="none" w:sz="0" w:space="0" w:color="auto"/>
        <w:bottom w:val="none" w:sz="0" w:space="0" w:color="auto"/>
        <w:right w:val="none" w:sz="0" w:space="0" w:color="auto"/>
      </w:divBdr>
    </w:div>
    <w:div w:id="883636939">
      <w:bodyDiv w:val="1"/>
      <w:marLeft w:val="0"/>
      <w:marRight w:val="0"/>
      <w:marTop w:val="0"/>
      <w:marBottom w:val="0"/>
      <w:divBdr>
        <w:top w:val="none" w:sz="0" w:space="0" w:color="auto"/>
        <w:left w:val="none" w:sz="0" w:space="0" w:color="auto"/>
        <w:bottom w:val="none" w:sz="0" w:space="0" w:color="auto"/>
        <w:right w:val="none" w:sz="0" w:space="0" w:color="auto"/>
      </w:divBdr>
      <w:divsChild>
        <w:div w:id="603803580">
          <w:marLeft w:val="274"/>
          <w:marRight w:val="0"/>
          <w:marTop w:val="0"/>
          <w:marBottom w:val="60"/>
          <w:divBdr>
            <w:top w:val="none" w:sz="0" w:space="0" w:color="auto"/>
            <w:left w:val="none" w:sz="0" w:space="0" w:color="auto"/>
            <w:bottom w:val="none" w:sz="0" w:space="0" w:color="auto"/>
            <w:right w:val="none" w:sz="0" w:space="0" w:color="auto"/>
          </w:divBdr>
        </w:div>
        <w:div w:id="728268591">
          <w:marLeft w:val="274"/>
          <w:marRight w:val="0"/>
          <w:marTop w:val="0"/>
          <w:marBottom w:val="60"/>
          <w:divBdr>
            <w:top w:val="none" w:sz="0" w:space="0" w:color="auto"/>
            <w:left w:val="none" w:sz="0" w:space="0" w:color="auto"/>
            <w:bottom w:val="none" w:sz="0" w:space="0" w:color="auto"/>
            <w:right w:val="none" w:sz="0" w:space="0" w:color="auto"/>
          </w:divBdr>
        </w:div>
        <w:div w:id="1360424232">
          <w:marLeft w:val="274"/>
          <w:marRight w:val="0"/>
          <w:marTop w:val="0"/>
          <w:marBottom w:val="60"/>
          <w:divBdr>
            <w:top w:val="none" w:sz="0" w:space="0" w:color="auto"/>
            <w:left w:val="none" w:sz="0" w:space="0" w:color="auto"/>
            <w:bottom w:val="none" w:sz="0" w:space="0" w:color="auto"/>
            <w:right w:val="none" w:sz="0" w:space="0" w:color="auto"/>
          </w:divBdr>
        </w:div>
      </w:divsChild>
    </w:div>
    <w:div w:id="890578920">
      <w:bodyDiv w:val="1"/>
      <w:marLeft w:val="0"/>
      <w:marRight w:val="0"/>
      <w:marTop w:val="0"/>
      <w:marBottom w:val="0"/>
      <w:divBdr>
        <w:top w:val="none" w:sz="0" w:space="0" w:color="auto"/>
        <w:left w:val="none" w:sz="0" w:space="0" w:color="auto"/>
        <w:bottom w:val="none" w:sz="0" w:space="0" w:color="auto"/>
        <w:right w:val="none" w:sz="0" w:space="0" w:color="auto"/>
      </w:divBdr>
    </w:div>
    <w:div w:id="893544360">
      <w:bodyDiv w:val="1"/>
      <w:marLeft w:val="0"/>
      <w:marRight w:val="0"/>
      <w:marTop w:val="0"/>
      <w:marBottom w:val="0"/>
      <w:divBdr>
        <w:top w:val="none" w:sz="0" w:space="0" w:color="auto"/>
        <w:left w:val="none" w:sz="0" w:space="0" w:color="auto"/>
        <w:bottom w:val="none" w:sz="0" w:space="0" w:color="auto"/>
        <w:right w:val="none" w:sz="0" w:space="0" w:color="auto"/>
      </w:divBdr>
    </w:div>
    <w:div w:id="895778176">
      <w:bodyDiv w:val="1"/>
      <w:marLeft w:val="0"/>
      <w:marRight w:val="0"/>
      <w:marTop w:val="0"/>
      <w:marBottom w:val="0"/>
      <w:divBdr>
        <w:top w:val="none" w:sz="0" w:space="0" w:color="auto"/>
        <w:left w:val="none" w:sz="0" w:space="0" w:color="auto"/>
        <w:bottom w:val="none" w:sz="0" w:space="0" w:color="auto"/>
        <w:right w:val="none" w:sz="0" w:space="0" w:color="auto"/>
      </w:divBdr>
    </w:div>
    <w:div w:id="897474684">
      <w:bodyDiv w:val="1"/>
      <w:marLeft w:val="0"/>
      <w:marRight w:val="0"/>
      <w:marTop w:val="0"/>
      <w:marBottom w:val="0"/>
      <w:divBdr>
        <w:top w:val="none" w:sz="0" w:space="0" w:color="auto"/>
        <w:left w:val="none" w:sz="0" w:space="0" w:color="auto"/>
        <w:bottom w:val="none" w:sz="0" w:space="0" w:color="auto"/>
        <w:right w:val="none" w:sz="0" w:space="0" w:color="auto"/>
      </w:divBdr>
      <w:divsChild>
        <w:div w:id="375660961">
          <w:marLeft w:val="576"/>
          <w:marRight w:val="0"/>
          <w:marTop w:val="0"/>
          <w:marBottom w:val="0"/>
          <w:divBdr>
            <w:top w:val="none" w:sz="0" w:space="0" w:color="auto"/>
            <w:left w:val="none" w:sz="0" w:space="0" w:color="auto"/>
            <w:bottom w:val="none" w:sz="0" w:space="0" w:color="auto"/>
            <w:right w:val="none" w:sz="0" w:space="0" w:color="auto"/>
          </w:divBdr>
        </w:div>
        <w:div w:id="607852718">
          <w:marLeft w:val="576"/>
          <w:marRight w:val="0"/>
          <w:marTop w:val="0"/>
          <w:marBottom w:val="0"/>
          <w:divBdr>
            <w:top w:val="none" w:sz="0" w:space="0" w:color="auto"/>
            <w:left w:val="none" w:sz="0" w:space="0" w:color="auto"/>
            <w:bottom w:val="none" w:sz="0" w:space="0" w:color="auto"/>
            <w:right w:val="none" w:sz="0" w:space="0" w:color="auto"/>
          </w:divBdr>
        </w:div>
        <w:div w:id="1888953139">
          <w:marLeft w:val="576"/>
          <w:marRight w:val="0"/>
          <w:marTop w:val="0"/>
          <w:marBottom w:val="0"/>
          <w:divBdr>
            <w:top w:val="none" w:sz="0" w:space="0" w:color="auto"/>
            <w:left w:val="none" w:sz="0" w:space="0" w:color="auto"/>
            <w:bottom w:val="none" w:sz="0" w:space="0" w:color="auto"/>
            <w:right w:val="none" w:sz="0" w:space="0" w:color="auto"/>
          </w:divBdr>
        </w:div>
      </w:divsChild>
    </w:div>
    <w:div w:id="908656706">
      <w:bodyDiv w:val="1"/>
      <w:marLeft w:val="0"/>
      <w:marRight w:val="0"/>
      <w:marTop w:val="0"/>
      <w:marBottom w:val="0"/>
      <w:divBdr>
        <w:top w:val="none" w:sz="0" w:space="0" w:color="auto"/>
        <w:left w:val="none" w:sz="0" w:space="0" w:color="auto"/>
        <w:bottom w:val="none" w:sz="0" w:space="0" w:color="auto"/>
        <w:right w:val="none" w:sz="0" w:space="0" w:color="auto"/>
      </w:divBdr>
    </w:div>
    <w:div w:id="912355027">
      <w:bodyDiv w:val="1"/>
      <w:marLeft w:val="0"/>
      <w:marRight w:val="0"/>
      <w:marTop w:val="0"/>
      <w:marBottom w:val="0"/>
      <w:divBdr>
        <w:top w:val="none" w:sz="0" w:space="0" w:color="auto"/>
        <w:left w:val="none" w:sz="0" w:space="0" w:color="auto"/>
        <w:bottom w:val="none" w:sz="0" w:space="0" w:color="auto"/>
        <w:right w:val="none" w:sz="0" w:space="0" w:color="auto"/>
      </w:divBdr>
      <w:divsChild>
        <w:div w:id="236474452">
          <w:marLeft w:val="446"/>
          <w:marRight w:val="0"/>
          <w:marTop w:val="0"/>
          <w:marBottom w:val="120"/>
          <w:divBdr>
            <w:top w:val="none" w:sz="0" w:space="0" w:color="auto"/>
            <w:left w:val="none" w:sz="0" w:space="0" w:color="auto"/>
            <w:bottom w:val="none" w:sz="0" w:space="0" w:color="auto"/>
            <w:right w:val="none" w:sz="0" w:space="0" w:color="auto"/>
          </w:divBdr>
        </w:div>
        <w:div w:id="991058792">
          <w:marLeft w:val="446"/>
          <w:marRight w:val="0"/>
          <w:marTop w:val="0"/>
          <w:marBottom w:val="120"/>
          <w:divBdr>
            <w:top w:val="none" w:sz="0" w:space="0" w:color="auto"/>
            <w:left w:val="none" w:sz="0" w:space="0" w:color="auto"/>
            <w:bottom w:val="none" w:sz="0" w:space="0" w:color="auto"/>
            <w:right w:val="none" w:sz="0" w:space="0" w:color="auto"/>
          </w:divBdr>
        </w:div>
      </w:divsChild>
    </w:div>
    <w:div w:id="918517994">
      <w:bodyDiv w:val="1"/>
      <w:marLeft w:val="0"/>
      <w:marRight w:val="0"/>
      <w:marTop w:val="0"/>
      <w:marBottom w:val="0"/>
      <w:divBdr>
        <w:top w:val="none" w:sz="0" w:space="0" w:color="auto"/>
        <w:left w:val="none" w:sz="0" w:space="0" w:color="auto"/>
        <w:bottom w:val="none" w:sz="0" w:space="0" w:color="auto"/>
        <w:right w:val="none" w:sz="0" w:space="0" w:color="auto"/>
      </w:divBdr>
    </w:div>
    <w:div w:id="924923779">
      <w:bodyDiv w:val="1"/>
      <w:marLeft w:val="0"/>
      <w:marRight w:val="0"/>
      <w:marTop w:val="0"/>
      <w:marBottom w:val="0"/>
      <w:divBdr>
        <w:top w:val="none" w:sz="0" w:space="0" w:color="auto"/>
        <w:left w:val="none" w:sz="0" w:space="0" w:color="auto"/>
        <w:bottom w:val="none" w:sz="0" w:space="0" w:color="auto"/>
        <w:right w:val="none" w:sz="0" w:space="0" w:color="auto"/>
      </w:divBdr>
    </w:div>
    <w:div w:id="930234055">
      <w:bodyDiv w:val="1"/>
      <w:marLeft w:val="0"/>
      <w:marRight w:val="0"/>
      <w:marTop w:val="0"/>
      <w:marBottom w:val="0"/>
      <w:divBdr>
        <w:top w:val="none" w:sz="0" w:space="0" w:color="auto"/>
        <w:left w:val="none" w:sz="0" w:space="0" w:color="auto"/>
        <w:bottom w:val="none" w:sz="0" w:space="0" w:color="auto"/>
        <w:right w:val="none" w:sz="0" w:space="0" w:color="auto"/>
      </w:divBdr>
    </w:div>
    <w:div w:id="945236210">
      <w:bodyDiv w:val="1"/>
      <w:marLeft w:val="0"/>
      <w:marRight w:val="0"/>
      <w:marTop w:val="0"/>
      <w:marBottom w:val="0"/>
      <w:divBdr>
        <w:top w:val="none" w:sz="0" w:space="0" w:color="auto"/>
        <w:left w:val="none" w:sz="0" w:space="0" w:color="auto"/>
        <w:bottom w:val="none" w:sz="0" w:space="0" w:color="auto"/>
        <w:right w:val="none" w:sz="0" w:space="0" w:color="auto"/>
      </w:divBdr>
      <w:divsChild>
        <w:div w:id="1851022320">
          <w:marLeft w:val="446"/>
          <w:marRight w:val="0"/>
          <w:marTop w:val="0"/>
          <w:marBottom w:val="120"/>
          <w:divBdr>
            <w:top w:val="none" w:sz="0" w:space="0" w:color="auto"/>
            <w:left w:val="none" w:sz="0" w:space="0" w:color="auto"/>
            <w:bottom w:val="none" w:sz="0" w:space="0" w:color="auto"/>
            <w:right w:val="none" w:sz="0" w:space="0" w:color="auto"/>
          </w:divBdr>
        </w:div>
      </w:divsChild>
    </w:div>
    <w:div w:id="965770274">
      <w:bodyDiv w:val="1"/>
      <w:marLeft w:val="0"/>
      <w:marRight w:val="0"/>
      <w:marTop w:val="0"/>
      <w:marBottom w:val="0"/>
      <w:divBdr>
        <w:top w:val="none" w:sz="0" w:space="0" w:color="auto"/>
        <w:left w:val="none" w:sz="0" w:space="0" w:color="auto"/>
        <w:bottom w:val="none" w:sz="0" w:space="0" w:color="auto"/>
        <w:right w:val="none" w:sz="0" w:space="0" w:color="auto"/>
      </w:divBdr>
    </w:div>
    <w:div w:id="984817328">
      <w:bodyDiv w:val="1"/>
      <w:marLeft w:val="0"/>
      <w:marRight w:val="0"/>
      <w:marTop w:val="0"/>
      <w:marBottom w:val="0"/>
      <w:divBdr>
        <w:top w:val="none" w:sz="0" w:space="0" w:color="auto"/>
        <w:left w:val="none" w:sz="0" w:space="0" w:color="auto"/>
        <w:bottom w:val="none" w:sz="0" w:space="0" w:color="auto"/>
        <w:right w:val="none" w:sz="0" w:space="0" w:color="auto"/>
      </w:divBdr>
    </w:div>
    <w:div w:id="987906446">
      <w:bodyDiv w:val="1"/>
      <w:marLeft w:val="0"/>
      <w:marRight w:val="0"/>
      <w:marTop w:val="0"/>
      <w:marBottom w:val="0"/>
      <w:divBdr>
        <w:top w:val="none" w:sz="0" w:space="0" w:color="auto"/>
        <w:left w:val="none" w:sz="0" w:space="0" w:color="auto"/>
        <w:bottom w:val="none" w:sz="0" w:space="0" w:color="auto"/>
        <w:right w:val="none" w:sz="0" w:space="0" w:color="auto"/>
      </w:divBdr>
      <w:divsChild>
        <w:div w:id="678048768">
          <w:marLeft w:val="446"/>
          <w:marRight w:val="0"/>
          <w:marTop w:val="0"/>
          <w:marBottom w:val="0"/>
          <w:divBdr>
            <w:top w:val="none" w:sz="0" w:space="0" w:color="auto"/>
            <w:left w:val="none" w:sz="0" w:space="0" w:color="auto"/>
            <w:bottom w:val="none" w:sz="0" w:space="0" w:color="auto"/>
            <w:right w:val="none" w:sz="0" w:space="0" w:color="auto"/>
          </w:divBdr>
        </w:div>
        <w:div w:id="765006597">
          <w:marLeft w:val="446"/>
          <w:marRight w:val="0"/>
          <w:marTop w:val="0"/>
          <w:marBottom w:val="0"/>
          <w:divBdr>
            <w:top w:val="none" w:sz="0" w:space="0" w:color="auto"/>
            <w:left w:val="none" w:sz="0" w:space="0" w:color="auto"/>
            <w:bottom w:val="none" w:sz="0" w:space="0" w:color="auto"/>
            <w:right w:val="none" w:sz="0" w:space="0" w:color="auto"/>
          </w:divBdr>
        </w:div>
        <w:div w:id="1672680179">
          <w:marLeft w:val="446"/>
          <w:marRight w:val="0"/>
          <w:marTop w:val="0"/>
          <w:marBottom w:val="0"/>
          <w:divBdr>
            <w:top w:val="none" w:sz="0" w:space="0" w:color="auto"/>
            <w:left w:val="none" w:sz="0" w:space="0" w:color="auto"/>
            <w:bottom w:val="none" w:sz="0" w:space="0" w:color="auto"/>
            <w:right w:val="none" w:sz="0" w:space="0" w:color="auto"/>
          </w:divBdr>
        </w:div>
      </w:divsChild>
    </w:div>
    <w:div w:id="1002512061">
      <w:bodyDiv w:val="1"/>
      <w:marLeft w:val="0"/>
      <w:marRight w:val="0"/>
      <w:marTop w:val="0"/>
      <w:marBottom w:val="0"/>
      <w:divBdr>
        <w:top w:val="none" w:sz="0" w:space="0" w:color="auto"/>
        <w:left w:val="none" w:sz="0" w:space="0" w:color="auto"/>
        <w:bottom w:val="none" w:sz="0" w:space="0" w:color="auto"/>
        <w:right w:val="none" w:sz="0" w:space="0" w:color="auto"/>
      </w:divBdr>
    </w:div>
    <w:div w:id="1003780445">
      <w:bodyDiv w:val="1"/>
      <w:marLeft w:val="0"/>
      <w:marRight w:val="0"/>
      <w:marTop w:val="0"/>
      <w:marBottom w:val="0"/>
      <w:divBdr>
        <w:top w:val="none" w:sz="0" w:space="0" w:color="auto"/>
        <w:left w:val="none" w:sz="0" w:space="0" w:color="auto"/>
        <w:bottom w:val="none" w:sz="0" w:space="0" w:color="auto"/>
        <w:right w:val="none" w:sz="0" w:space="0" w:color="auto"/>
      </w:divBdr>
    </w:div>
    <w:div w:id="1006784871">
      <w:bodyDiv w:val="1"/>
      <w:marLeft w:val="0"/>
      <w:marRight w:val="0"/>
      <w:marTop w:val="0"/>
      <w:marBottom w:val="0"/>
      <w:divBdr>
        <w:top w:val="none" w:sz="0" w:space="0" w:color="auto"/>
        <w:left w:val="none" w:sz="0" w:space="0" w:color="auto"/>
        <w:bottom w:val="none" w:sz="0" w:space="0" w:color="auto"/>
        <w:right w:val="none" w:sz="0" w:space="0" w:color="auto"/>
      </w:divBdr>
    </w:div>
    <w:div w:id="1032615403">
      <w:bodyDiv w:val="1"/>
      <w:marLeft w:val="0"/>
      <w:marRight w:val="0"/>
      <w:marTop w:val="0"/>
      <w:marBottom w:val="0"/>
      <w:divBdr>
        <w:top w:val="none" w:sz="0" w:space="0" w:color="auto"/>
        <w:left w:val="none" w:sz="0" w:space="0" w:color="auto"/>
        <w:bottom w:val="none" w:sz="0" w:space="0" w:color="auto"/>
        <w:right w:val="none" w:sz="0" w:space="0" w:color="auto"/>
      </w:divBdr>
    </w:div>
    <w:div w:id="1039552621">
      <w:bodyDiv w:val="1"/>
      <w:marLeft w:val="0"/>
      <w:marRight w:val="0"/>
      <w:marTop w:val="0"/>
      <w:marBottom w:val="0"/>
      <w:divBdr>
        <w:top w:val="none" w:sz="0" w:space="0" w:color="auto"/>
        <w:left w:val="none" w:sz="0" w:space="0" w:color="auto"/>
        <w:bottom w:val="none" w:sz="0" w:space="0" w:color="auto"/>
        <w:right w:val="none" w:sz="0" w:space="0" w:color="auto"/>
      </w:divBdr>
    </w:div>
    <w:div w:id="1049650091">
      <w:bodyDiv w:val="1"/>
      <w:marLeft w:val="0"/>
      <w:marRight w:val="0"/>
      <w:marTop w:val="0"/>
      <w:marBottom w:val="0"/>
      <w:divBdr>
        <w:top w:val="none" w:sz="0" w:space="0" w:color="auto"/>
        <w:left w:val="none" w:sz="0" w:space="0" w:color="auto"/>
        <w:bottom w:val="none" w:sz="0" w:space="0" w:color="auto"/>
        <w:right w:val="none" w:sz="0" w:space="0" w:color="auto"/>
      </w:divBdr>
    </w:div>
    <w:div w:id="1083720968">
      <w:bodyDiv w:val="1"/>
      <w:marLeft w:val="0"/>
      <w:marRight w:val="0"/>
      <w:marTop w:val="0"/>
      <w:marBottom w:val="0"/>
      <w:divBdr>
        <w:top w:val="none" w:sz="0" w:space="0" w:color="auto"/>
        <w:left w:val="none" w:sz="0" w:space="0" w:color="auto"/>
        <w:bottom w:val="none" w:sz="0" w:space="0" w:color="auto"/>
        <w:right w:val="none" w:sz="0" w:space="0" w:color="auto"/>
      </w:divBdr>
    </w:div>
    <w:div w:id="1086417987">
      <w:bodyDiv w:val="1"/>
      <w:marLeft w:val="0"/>
      <w:marRight w:val="0"/>
      <w:marTop w:val="0"/>
      <w:marBottom w:val="0"/>
      <w:divBdr>
        <w:top w:val="none" w:sz="0" w:space="0" w:color="auto"/>
        <w:left w:val="none" w:sz="0" w:space="0" w:color="auto"/>
        <w:bottom w:val="none" w:sz="0" w:space="0" w:color="auto"/>
        <w:right w:val="none" w:sz="0" w:space="0" w:color="auto"/>
      </w:divBdr>
      <w:divsChild>
        <w:div w:id="378942055">
          <w:marLeft w:val="446"/>
          <w:marRight w:val="0"/>
          <w:marTop w:val="0"/>
          <w:marBottom w:val="0"/>
          <w:divBdr>
            <w:top w:val="none" w:sz="0" w:space="0" w:color="auto"/>
            <w:left w:val="none" w:sz="0" w:space="0" w:color="auto"/>
            <w:bottom w:val="none" w:sz="0" w:space="0" w:color="auto"/>
            <w:right w:val="none" w:sz="0" w:space="0" w:color="auto"/>
          </w:divBdr>
        </w:div>
        <w:div w:id="385838660">
          <w:marLeft w:val="446"/>
          <w:marRight w:val="0"/>
          <w:marTop w:val="0"/>
          <w:marBottom w:val="0"/>
          <w:divBdr>
            <w:top w:val="none" w:sz="0" w:space="0" w:color="auto"/>
            <w:left w:val="none" w:sz="0" w:space="0" w:color="auto"/>
            <w:bottom w:val="none" w:sz="0" w:space="0" w:color="auto"/>
            <w:right w:val="none" w:sz="0" w:space="0" w:color="auto"/>
          </w:divBdr>
        </w:div>
        <w:div w:id="660427644">
          <w:marLeft w:val="446"/>
          <w:marRight w:val="0"/>
          <w:marTop w:val="0"/>
          <w:marBottom w:val="0"/>
          <w:divBdr>
            <w:top w:val="none" w:sz="0" w:space="0" w:color="auto"/>
            <w:left w:val="none" w:sz="0" w:space="0" w:color="auto"/>
            <w:bottom w:val="none" w:sz="0" w:space="0" w:color="auto"/>
            <w:right w:val="none" w:sz="0" w:space="0" w:color="auto"/>
          </w:divBdr>
        </w:div>
        <w:div w:id="1020161180">
          <w:marLeft w:val="446"/>
          <w:marRight w:val="0"/>
          <w:marTop w:val="0"/>
          <w:marBottom w:val="0"/>
          <w:divBdr>
            <w:top w:val="none" w:sz="0" w:space="0" w:color="auto"/>
            <w:left w:val="none" w:sz="0" w:space="0" w:color="auto"/>
            <w:bottom w:val="none" w:sz="0" w:space="0" w:color="auto"/>
            <w:right w:val="none" w:sz="0" w:space="0" w:color="auto"/>
          </w:divBdr>
        </w:div>
        <w:div w:id="1355308924">
          <w:marLeft w:val="446"/>
          <w:marRight w:val="0"/>
          <w:marTop w:val="0"/>
          <w:marBottom w:val="0"/>
          <w:divBdr>
            <w:top w:val="none" w:sz="0" w:space="0" w:color="auto"/>
            <w:left w:val="none" w:sz="0" w:space="0" w:color="auto"/>
            <w:bottom w:val="none" w:sz="0" w:space="0" w:color="auto"/>
            <w:right w:val="none" w:sz="0" w:space="0" w:color="auto"/>
          </w:divBdr>
        </w:div>
        <w:div w:id="2122458850">
          <w:marLeft w:val="446"/>
          <w:marRight w:val="0"/>
          <w:marTop w:val="0"/>
          <w:marBottom w:val="0"/>
          <w:divBdr>
            <w:top w:val="none" w:sz="0" w:space="0" w:color="auto"/>
            <w:left w:val="none" w:sz="0" w:space="0" w:color="auto"/>
            <w:bottom w:val="none" w:sz="0" w:space="0" w:color="auto"/>
            <w:right w:val="none" w:sz="0" w:space="0" w:color="auto"/>
          </w:divBdr>
        </w:div>
      </w:divsChild>
    </w:div>
    <w:div w:id="1098988132">
      <w:bodyDiv w:val="1"/>
      <w:marLeft w:val="0"/>
      <w:marRight w:val="0"/>
      <w:marTop w:val="0"/>
      <w:marBottom w:val="0"/>
      <w:divBdr>
        <w:top w:val="none" w:sz="0" w:space="0" w:color="auto"/>
        <w:left w:val="none" w:sz="0" w:space="0" w:color="auto"/>
        <w:bottom w:val="none" w:sz="0" w:space="0" w:color="auto"/>
        <w:right w:val="none" w:sz="0" w:space="0" w:color="auto"/>
      </w:divBdr>
      <w:divsChild>
        <w:div w:id="657922148">
          <w:marLeft w:val="274"/>
          <w:marRight w:val="0"/>
          <w:marTop w:val="0"/>
          <w:marBottom w:val="0"/>
          <w:divBdr>
            <w:top w:val="none" w:sz="0" w:space="0" w:color="auto"/>
            <w:left w:val="none" w:sz="0" w:space="0" w:color="auto"/>
            <w:bottom w:val="none" w:sz="0" w:space="0" w:color="auto"/>
            <w:right w:val="none" w:sz="0" w:space="0" w:color="auto"/>
          </w:divBdr>
        </w:div>
        <w:div w:id="1736008563">
          <w:marLeft w:val="274"/>
          <w:marRight w:val="0"/>
          <w:marTop w:val="0"/>
          <w:marBottom w:val="0"/>
          <w:divBdr>
            <w:top w:val="none" w:sz="0" w:space="0" w:color="auto"/>
            <w:left w:val="none" w:sz="0" w:space="0" w:color="auto"/>
            <w:bottom w:val="none" w:sz="0" w:space="0" w:color="auto"/>
            <w:right w:val="none" w:sz="0" w:space="0" w:color="auto"/>
          </w:divBdr>
        </w:div>
        <w:div w:id="1926062872">
          <w:marLeft w:val="274"/>
          <w:marRight w:val="0"/>
          <w:marTop w:val="0"/>
          <w:marBottom w:val="0"/>
          <w:divBdr>
            <w:top w:val="none" w:sz="0" w:space="0" w:color="auto"/>
            <w:left w:val="none" w:sz="0" w:space="0" w:color="auto"/>
            <w:bottom w:val="none" w:sz="0" w:space="0" w:color="auto"/>
            <w:right w:val="none" w:sz="0" w:space="0" w:color="auto"/>
          </w:divBdr>
        </w:div>
      </w:divsChild>
    </w:div>
    <w:div w:id="1104418776">
      <w:bodyDiv w:val="1"/>
      <w:marLeft w:val="0"/>
      <w:marRight w:val="0"/>
      <w:marTop w:val="0"/>
      <w:marBottom w:val="0"/>
      <w:divBdr>
        <w:top w:val="none" w:sz="0" w:space="0" w:color="auto"/>
        <w:left w:val="none" w:sz="0" w:space="0" w:color="auto"/>
        <w:bottom w:val="none" w:sz="0" w:space="0" w:color="auto"/>
        <w:right w:val="none" w:sz="0" w:space="0" w:color="auto"/>
      </w:divBdr>
      <w:divsChild>
        <w:div w:id="224798416">
          <w:marLeft w:val="446"/>
          <w:marRight w:val="0"/>
          <w:marTop w:val="0"/>
          <w:marBottom w:val="0"/>
          <w:divBdr>
            <w:top w:val="none" w:sz="0" w:space="0" w:color="auto"/>
            <w:left w:val="none" w:sz="0" w:space="0" w:color="auto"/>
            <w:bottom w:val="none" w:sz="0" w:space="0" w:color="auto"/>
            <w:right w:val="none" w:sz="0" w:space="0" w:color="auto"/>
          </w:divBdr>
        </w:div>
        <w:div w:id="646010476">
          <w:marLeft w:val="446"/>
          <w:marRight w:val="0"/>
          <w:marTop w:val="0"/>
          <w:marBottom w:val="0"/>
          <w:divBdr>
            <w:top w:val="none" w:sz="0" w:space="0" w:color="auto"/>
            <w:left w:val="none" w:sz="0" w:space="0" w:color="auto"/>
            <w:bottom w:val="none" w:sz="0" w:space="0" w:color="auto"/>
            <w:right w:val="none" w:sz="0" w:space="0" w:color="auto"/>
          </w:divBdr>
        </w:div>
        <w:div w:id="1500728937">
          <w:marLeft w:val="446"/>
          <w:marRight w:val="0"/>
          <w:marTop w:val="0"/>
          <w:marBottom w:val="0"/>
          <w:divBdr>
            <w:top w:val="none" w:sz="0" w:space="0" w:color="auto"/>
            <w:left w:val="none" w:sz="0" w:space="0" w:color="auto"/>
            <w:bottom w:val="none" w:sz="0" w:space="0" w:color="auto"/>
            <w:right w:val="none" w:sz="0" w:space="0" w:color="auto"/>
          </w:divBdr>
        </w:div>
        <w:div w:id="1804738455">
          <w:marLeft w:val="446"/>
          <w:marRight w:val="0"/>
          <w:marTop w:val="0"/>
          <w:marBottom w:val="0"/>
          <w:divBdr>
            <w:top w:val="none" w:sz="0" w:space="0" w:color="auto"/>
            <w:left w:val="none" w:sz="0" w:space="0" w:color="auto"/>
            <w:bottom w:val="none" w:sz="0" w:space="0" w:color="auto"/>
            <w:right w:val="none" w:sz="0" w:space="0" w:color="auto"/>
          </w:divBdr>
        </w:div>
      </w:divsChild>
    </w:div>
    <w:div w:id="1123576401">
      <w:bodyDiv w:val="1"/>
      <w:marLeft w:val="0"/>
      <w:marRight w:val="0"/>
      <w:marTop w:val="0"/>
      <w:marBottom w:val="0"/>
      <w:divBdr>
        <w:top w:val="none" w:sz="0" w:space="0" w:color="auto"/>
        <w:left w:val="none" w:sz="0" w:space="0" w:color="auto"/>
        <w:bottom w:val="none" w:sz="0" w:space="0" w:color="auto"/>
        <w:right w:val="none" w:sz="0" w:space="0" w:color="auto"/>
      </w:divBdr>
    </w:div>
    <w:div w:id="1126005920">
      <w:bodyDiv w:val="1"/>
      <w:marLeft w:val="0"/>
      <w:marRight w:val="0"/>
      <w:marTop w:val="0"/>
      <w:marBottom w:val="0"/>
      <w:divBdr>
        <w:top w:val="none" w:sz="0" w:space="0" w:color="auto"/>
        <w:left w:val="none" w:sz="0" w:space="0" w:color="auto"/>
        <w:bottom w:val="none" w:sz="0" w:space="0" w:color="auto"/>
        <w:right w:val="none" w:sz="0" w:space="0" w:color="auto"/>
      </w:divBdr>
    </w:div>
    <w:div w:id="1150908037">
      <w:bodyDiv w:val="1"/>
      <w:marLeft w:val="0"/>
      <w:marRight w:val="0"/>
      <w:marTop w:val="0"/>
      <w:marBottom w:val="0"/>
      <w:divBdr>
        <w:top w:val="none" w:sz="0" w:space="0" w:color="auto"/>
        <w:left w:val="none" w:sz="0" w:space="0" w:color="auto"/>
        <w:bottom w:val="none" w:sz="0" w:space="0" w:color="auto"/>
        <w:right w:val="none" w:sz="0" w:space="0" w:color="auto"/>
      </w:divBdr>
    </w:div>
    <w:div w:id="1158423740">
      <w:bodyDiv w:val="1"/>
      <w:marLeft w:val="0"/>
      <w:marRight w:val="0"/>
      <w:marTop w:val="0"/>
      <w:marBottom w:val="0"/>
      <w:divBdr>
        <w:top w:val="none" w:sz="0" w:space="0" w:color="auto"/>
        <w:left w:val="none" w:sz="0" w:space="0" w:color="auto"/>
        <w:bottom w:val="none" w:sz="0" w:space="0" w:color="auto"/>
        <w:right w:val="none" w:sz="0" w:space="0" w:color="auto"/>
      </w:divBdr>
      <w:divsChild>
        <w:div w:id="32584508">
          <w:marLeft w:val="576"/>
          <w:marRight w:val="0"/>
          <w:marTop w:val="0"/>
          <w:marBottom w:val="0"/>
          <w:divBdr>
            <w:top w:val="none" w:sz="0" w:space="0" w:color="auto"/>
            <w:left w:val="none" w:sz="0" w:space="0" w:color="auto"/>
            <w:bottom w:val="none" w:sz="0" w:space="0" w:color="auto"/>
            <w:right w:val="none" w:sz="0" w:space="0" w:color="auto"/>
          </w:divBdr>
        </w:div>
        <w:div w:id="193232386">
          <w:marLeft w:val="576"/>
          <w:marRight w:val="0"/>
          <w:marTop w:val="0"/>
          <w:marBottom w:val="0"/>
          <w:divBdr>
            <w:top w:val="none" w:sz="0" w:space="0" w:color="auto"/>
            <w:left w:val="none" w:sz="0" w:space="0" w:color="auto"/>
            <w:bottom w:val="none" w:sz="0" w:space="0" w:color="auto"/>
            <w:right w:val="none" w:sz="0" w:space="0" w:color="auto"/>
          </w:divBdr>
        </w:div>
        <w:div w:id="2024041574">
          <w:marLeft w:val="576"/>
          <w:marRight w:val="0"/>
          <w:marTop w:val="0"/>
          <w:marBottom w:val="0"/>
          <w:divBdr>
            <w:top w:val="none" w:sz="0" w:space="0" w:color="auto"/>
            <w:left w:val="none" w:sz="0" w:space="0" w:color="auto"/>
            <w:bottom w:val="none" w:sz="0" w:space="0" w:color="auto"/>
            <w:right w:val="none" w:sz="0" w:space="0" w:color="auto"/>
          </w:divBdr>
        </w:div>
      </w:divsChild>
    </w:div>
    <w:div w:id="1193877895">
      <w:bodyDiv w:val="1"/>
      <w:marLeft w:val="0"/>
      <w:marRight w:val="0"/>
      <w:marTop w:val="0"/>
      <w:marBottom w:val="0"/>
      <w:divBdr>
        <w:top w:val="none" w:sz="0" w:space="0" w:color="auto"/>
        <w:left w:val="none" w:sz="0" w:space="0" w:color="auto"/>
        <w:bottom w:val="none" w:sz="0" w:space="0" w:color="auto"/>
        <w:right w:val="none" w:sz="0" w:space="0" w:color="auto"/>
      </w:divBdr>
    </w:div>
    <w:div w:id="1215391963">
      <w:bodyDiv w:val="1"/>
      <w:marLeft w:val="0"/>
      <w:marRight w:val="0"/>
      <w:marTop w:val="0"/>
      <w:marBottom w:val="0"/>
      <w:divBdr>
        <w:top w:val="none" w:sz="0" w:space="0" w:color="auto"/>
        <w:left w:val="none" w:sz="0" w:space="0" w:color="auto"/>
        <w:bottom w:val="none" w:sz="0" w:space="0" w:color="auto"/>
        <w:right w:val="none" w:sz="0" w:space="0" w:color="auto"/>
      </w:divBdr>
    </w:div>
    <w:div w:id="1242985767">
      <w:bodyDiv w:val="1"/>
      <w:marLeft w:val="0"/>
      <w:marRight w:val="0"/>
      <w:marTop w:val="0"/>
      <w:marBottom w:val="0"/>
      <w:divBdr>
        <w:top w:val="none" w:sz="0" w:space="0" w:color="auto"/>
        <w:left w:val="none" w:sz="0" w:space="0" w:color="auto"/>
        <w:bottom w:val="none" w:sz="0" w:space="0" w:color="auto"/>
        <w:right w:val="none" w:sz="0" w:space="0" w:color="auto"/>
      </w:divBdr>
    </w:div>
    <w:div w:id="1253777406">
      <w:bodyDiv w:val="1"/>
      <w:marLeft w:val="0"/>
      <w:marRight w:val="0"/>
      <w:marTop w:val="0"/>
      <w:marBottom w:val="0"/>
      <w:divBdr>
        <w:top w:val="none" w:sz="0" w:space="0" w:color="auto"/>
        <w:left w:val="none" w:sz="0" w:space="0" w:color="auto"/>
        <w:bottom w:val="none" w:sz="0" w:space="0" w:color="auto"/>
        <w:right w:val="none" w:sz="0" w:space="0" w:color="auto"/>
      </w:divBdr>
      <w:divsChild>
        <w:div w:id="92283921">
          <w:marLeft w:val="432"/>
          <w:marRight w:val="0"/>
          <w:marTop w:val="0"/>
          <w:marBottom w:val="240"/>
          <w:divBdr>
            <w:top w:val="none" w:sz="0" w:space="0" w:color="auto"/>
            <w:left w:val="none" w:sz="0" w:space="0" w:color="auto"/>
            <w:bottom w:val="none" w:sz="0" w:space="0" w:color="auto"/>
            <w:right w:val="none" w:sz="0" w:space="0" w:color="auto"/>
          </w:divBdr>
        </w:div>
        <w:div w:id="192500659">
          <w:marLeft w:val="432"/>
          <w:marRight w:val="0"/>
          <w:marTop w:val="0"/>
          <w:marBottom w:val="240"/>
          <w:divBdr>
            <w:top w:val="none" w:sz="0" w:space="0" w:color="auto"/>
            <w:left w:val="none" w:sz="0" w:space="0" w:color="auto"/>
            <w:bottom w:val="none" w:sz="0" w:space="0" w:color="auto"/>
            <w:right w:val="none" w:sz="0" w:space="0" w:color="auto"/>
          </w:divBdr>
        </w:div>
        <w:div w:id="403770469">
          <w:marLeft w:val="432"/>
          <w:marRight w:val="0"/>
          <w:marTop w:val="0"/>
          <w:marBottom w:val="240"/>
          <w:divBdr>
            <w:top w:val="none" w:sz="0" w:space="0" w:color="auto"/>
            <w:left w:val="none" w:sz="0" w:space="0" w:color="auto"/>
            <w:bottom w:val="none" w:sz="0" w:space="0" w:color="auto"/>
            <w:right w:val="none" w:sz="0" w:space="0" w:color="auto"/>
          </w:divBdr>
        </w:div>
        <w:div w:id="1084641674">
          <w:marLeft w:val="432"/>
          <w:marRight w:val="0"/>
          <w:marTop w:val="0"/>
          <w:marBottom w:val="240"/>
          <w:divBdr>
            <w:top w:val="none" w:sz="0" w:space="0" w:color="auto"/>
            <w:left w:val="none" w:sz="0" w:space="0" w:color="auto"/>
            <w:bottom w:val="none" w:sz="0" w:space="0" w:color="auto"/>
            <w:right w:val="none" w:sz="0" w:space="0" w:color="auto"/>
          </w:divBdr>
        </w:div>
        <w:div w:id="1091125986">
          <w:marLeft w:val="432"/>
          <w:marRight w:val="0"/>
          <w:marTop w:val="0"/>
          <w:marBottom w:val="240"/>
          <w:divBdr>
            <w:top w:val="none" w:sz="0" w:space="0" w:color="auto"/>
            <w:left w:val="none" w:sz="0" w:space="0" w:color="auto"/>
            <w:bottom w:val="none" w:sz="0" w:space="0" w:color="auto"/>
            <w:right w:val="none" w:sz="0" w:space="0" w:color="auto"/>
          </w:divBdr>
        </w:div>
        <w:div w:id="1126510412">
          <w:marLeft w:val="432"/>
          <w:marRight w:val="0"/>
          <w:marTop w:val="0"/>
          <w:marBottom w:val="240"/>
          <w:divBdr>
            <w:top w:val="none" w:sz="0" w:space="0" w:color="auto"/>
            <w:left w:val="none" w:sz="0" w:space="0" w:color="auto"/>
            <w:bottom w:val="none" w:sz="0" w:space="0" w:color="auto"/>
            <w:right w:val="none" w:sz="0" w:space="0" w:color="auto"/>
          </w:divBdr>
        </w:div>
        <w:div w:id="1415476367">
          <w:marLeft w:val="432"/>
          <w:marRight w:val="0"/>
          <w:marTop w:val="0"/>
          <w:marBottom w:val="240"/>
          <w:divBdr>
            <w:top w:val="none" w:sz="0" w:space="0" w:color="auto"/>
            <w:left w:val="none" w:sz="0" w:space="0" w:color="auto"/>
            <w:bottom w:val="none" w:sz="0" w:space="0" w:color="auto"/>
            <w:right w:val="none" w:sz="0" w:space="0" w:color="auto"/>
          </w:divBdr>
        </w:div>
        <w:div w:id="1587231210">
          <w:marLeft w:val="432"/>
          <w:marRight w:val="0"/>
          <w:marTop w:val="0"/>
          <w:marBottom w:val="240"/>
          <w:divBdr>
            <w:top w:val="none" w:sz="0" w:space="0" w:color="auto"/>
            <w:left w:val="none" w:sz="0" w:space="0" w:color="auto"/>
            <w:bottom w:val="none" w:sz="0" w:space="0" w:color="auto"/>
            <w:right w:val="none" w:sz="0" w:space="0" w:color="auto"/>
          </w:divBdr>
        </w:div>
      </w:divsChild>
    </w:div>
    <w:div w:id="1257056993">
      <w:bodyDiv w:val="1"/>
      <w:marLeft w:val="0"/>
      <w:marRight w:val="0"/>
      <w:marTop w:val="0"/>
      <w:marBottom w:val="0"/>
      <w:divBdr>
        <w:top w:val="none" w:sz="0" w:space="0" w:color="auto"/>
        <w:left w:val="none" w:sz="0" w:space="0" w:color="auto"/>
        <w:bottom w:val="none" w:sz="0" w:space="0" w:color="auto"/>
        <w:right w:val="none" w:sz="0" w:space="0" w:color="auto"/>
      </w:divBdr>
    </w:div>
    <w:div w:id="1280575838">
      <w:bodyDiv w:val="1"/>
      <w:marLeft w:val="0"/>
      <w:marRight w:val="0"/>
      <w:marTop w:val="0"/>
      <w:marBottom w:val="0"/>
      <w:divBdr>
        <w:top w:val="none" w:sz="0" w:space="0" w:color="auto"/>
        <w:left w:val="none" w:sz="0" w:space="0" w:color="auto"/>
        <w:bottom w:val="none" w:sz="0" w:space="0" w:color="auto"/>
        <w:right w:val="none" w:sz="0" w:space="0" w:color="auto"/>
      </w:divBdr>
      <w:divsChild>
        <w:div w:id="192889191">
          <w:marLeft w:val="446"/>
          <w:marRight w:val="0"/>
          <w:marTop w:val="0"/>
          <w:marBottom w:val="120"/>
          <w:divBdr>
            <w:top w:val="none" w:sz="0" w:space="0" w:color="auto"/>
            <w:left w:val="none" w:sz="0" w:space="0" w:color="auto"/>
            <w:bottom w:val="none" w:sz="0" w:space="0" w:color="auto"/>
            <w:right w:val="none" w:sz="0" w:space="0" w:color="auto"/>
          </w:divBdr>
        </w:div>
        <w:div w:id="367068839">
          <w:marLeft w:val="446"/>
          <w:marRight w:val="0"/>
          <w:marTop w:val="0"/>
          <w:marBottom w:val="120"/>
          <w:divBdr>
            <w:top w:val="none" w:sz="0" w:space="0" w:color="auto"/>
            <w:left w:val="none" w:sz="0" w:space="0" w:color="auto"/>
            <w:bottom w:val="none" w:sz="0" w:space="0" w:color="auto"/>
            <w:right w:val="none" w:sz="0" w:space="0" w:color="auto"/>
          </w:divBdr>
        </w:div>
      </w:divsChild>
    </w:div>
    <w:div w:id="1308587378">
      <w:bodyDiv w:val="1"/>
      <w:marLeft w:val="0"/>
      <w:marRight w:val="0"/>
      <w:marTop w:val="0"/>
      <w:marBottom w:val="0"/>
      <w:divBdr>
        <w:top w:val="none" w:sz="0" w:space="0" w:color="auto"/>
        <w:left w:val="none" w:sz="0" w:space="0" w:color="auto"/>
        <w:bottom w:val="none" w:sz="0" w:space="0" w:color="auto"/>
        <w:right w:val="none" w:sz="0" w:space="0" w:color="auto"/>
      </w:divBdr>
    </w:div>
    <w:div w:id="1333144456">
      <w:bodyDiv w:val="1"/>
      <w:marLeft w:val="0"/>
      <w:marRight w:val="0"/>
      <w:marTop w:val="0"/>
      <w:marBottom w:val="0"/>
      <w:divBdr>
        <w:top w:val="none" w:sz="0" w:space="0" w:color="auto"/>
        <w:left w:val="none" w:sz="0" w:space="0" w:color="auto"/>
        <w:bottom w:val="none" w:sz="0" w:space="0" w:color="auto"/>
        <w:right w:val="none" w:sz="0" w:space="0" w:color="auto"/>
      </w:divBdr>
      <w:divsChild>
        <w:div w:id="224072822">
          <w:marLeft w:val="446"/>
          <w:marRight w:val="0"/>
          <w:marTop w:val="120"/>
          <w:marBottom w:val="0"/>
          <w:divBdr>
            <w:top w:val="none" w:sz="0" w:space="0" w:color="auto"/>
            <w:left w:val="none" w:sz="0" w:space="0" w:color="auto"/>
            <w:bottom w:val="none" w:sz="0" w:space="0" w:color="auto"/>
            <w:right w:val="none" w:sz="0" w:space="0" w:color="auto"/>
          </w:divBdr>
        </w:div>
        <w:div w:id="1072122699">
          <w:marLeft w:val="446"/>
          <w:marRight w:val="0"/>
          <w:marTop w:val="120"/>
          <w:marBottom w:val="0"/>
          <w:divBdr>
            <w:top w:val="none" w:sz="0" w:space="0" w:color="auto"/>
            <w:left w:val="none" w:sz="0" w:space="0" w:color="auto"/>
            <w:bottom w:val="none" w:sz="0" w:space="0" w:color="auto"/>
            <w:right w:val="none" w:sz="0" w:space="0" w:color="auto"/>
          </w:divBdr>
        </w:div>
        <w:div w:id="1515533668">
          <w:marLeft w:val="446"/>
          <w:marRight w:val="0"/>
          <w:marTop w:val="120"/>
          <w:marBottom w:val="0"/>
          <w:divBdr>
            <w:top w:val="none" w:sz="0" w:space="0" w:color="auto"/>
            <w:left w:val="none" w:sz="0" w:space="0" w:color="auto"/>
            <w:bottom w:val="none" w:sz="0" w:space="0" w:color="auto"/>
            <w:right w:val="none" w:sz="0" w:space="0" w:color="auto"/>
          </w:divBdr>
        </w:div>
        <w:div w:id="1859853569">
          <w:marLeft w:val="446"/>
          <w:marRight w:val="0"/>
          <w:marTop w:val="120"/>
          <w:marBottom w:val="0"/>
          <w:divBdr>
            <w:top w:val="none" w:sz="0" w:space="0" w:color="auto"/>
            <w:left w:val="none" w:sz="0" w:space="0" w:color="auto"/>
            <w:bottom w:val="none" w:sz="0" w:space="0" w:color="auto"/>
            <w:right w:val="none" w:sz="0" w:space="0" w:color="auto"/>
          </w:divBdr>
        </w:div>
      </w:divsChild>
    </w:div>
    <w:div w:id="1335261047">
      <w:bodyDiv w:val="1"/>
      <w:marLeft w:val="0"/>
      <w:marRight w:val="0"/>
      <w:marTop w:val="0"/>
      <w:marBottom w:val="0"/>
      <w:divBdr>
        <w:top w:val="none" w:sz="0" w:space="0" w:color="auto"/>
        <w:left w:val="none" w:sz="0" w:space="0" w:color="auto"/>
        <w:bottom w:val="none" w:sz="0" w:space="0" w:color="auto"/>
        <w:right w:val="none" w:sz="0" w:space="0" w:color="auto"/>
      </w:divBdr>
    </w:div>
    <w:div w:id="1337459442">
      <w:bodyDiv w:val="1"/>
      <w:marLeft w:val="0"/>
      <w:marRight w:val="0"/>
      <w:marTop w:val="0"/>
      <w:marBottom w:val="0"/>
      <w:divBdr>
        <w:top w:val="none" w:sz="0" w:space="0" w:color="auto"/>
        <w:left w:val="none" w:sz="0" w:space="0" w:color="auto"/>
        <w:bottom w:val="none" w:sz="0" w:space="0" w:color="auto"/>
        <w:right w:val="none" w:sz="0" w:space="0" w:color="auto"/>
      </w:divBdr>
      <w:divsChild>
        <w:div w:id="383404873">
          <w:marLeft w:val="446"/>
          <w:marRight w:val="0"/>
          <w:marTop w:val="0"/>
          <w:marBottom w:val="0"/>
          <w:divBdr>
            <w:top w:val="none" w:sz="0" w:space="0" w:color="auto"/>
            <w:left w:val="none" w:sz="0" w:space="0" w:color="auto"/>
            <w:bottom w:val="none" w:sz="0" w:space="0" w:color="auto"/>
            <w:right w:val="none" w:sz="0" w:space="0" w:color="auto"/>
          </w:divBdr>
        </w:div>
      </w:divsChild>
    </w:div>
    <w:div w:id="1340742261">
      <w:bodyDiv w:val="1"/>
      <w:marLeft w:val="0"/>
      <w:marRight w:val="0"/>
      <w:marTop w:val="0"/>
      <w:marBottom w:val="0"/>
      <w:divBdr>
        <w:top w:val="none" w:sz="0" w:space="0" w:color="auto"/>
        <w:left w:val="none" w:sz="0" w:space="0" w:color="auto"/>
        <w:bottom w:val="none" w:sz="0" w:space="0" w:color="auto"/>
        <w:right w:val="none" w:sz="0" w:space="0" w:color="auto"/>
      </w:divBdr>
    </w:div>
    <w:div w:id="1375960898">
      <w:bodyDiv w:val="1"/>
      <w:marLeft w:val="0"/>
      <w:marRight w:val="0"/>
      <w:marTop w:val="0"/>
      <w:marBottom w:val="0"/>
      <w:divBdr>
        <w:top w:val="none" w:sz="0" w:space="0" w:color="auto"/>
        <w:left w:val="none" w:sz="0" w:space="0" w:color="auto"/>
        <w:bottom w:val="none" w:sz="0" w:space="0" w:color="auto"/>
        <w:right w:val="none" w:sz="0" w:space="0" w:color="auto"/>
      </w:divBdr>
    </w:div>
    <w:div w:id="1377392455">
      <w:bodyDiv w:val="1"/>
      <w:marLeft w:val="0"/>
      <w:marRight w:val="0"/>
      <w:marTop w:val="0"/>
      <w:marBottom w:val="0"/>
      <w:divBdr>
        <w:top w:val="none" w:sz="0" w:space="0" w:color="auto"/>
        <w:left w:val="none" w:sz="0" w:space="0" w:color="auto"/>
        <w:bottom w:val="none" w:sz="0" w:space="0" w:color="auto"/>
        <w:right w:val="none" w:sz="0" w:space="0" w:color="auto"/>
      </w:divBdr>
    </w:div>
    <w:div w:id="1391417671">
      <w:bodyDiv w:val="1"/>
      <w:marLeft w:val="0"/>
      <w:marRight w:val="0"/>
      <w:marTop w:val="0"/>
      <w:marBottom w:val="0"/>
      <w:divBdr>
        <w:top w:val="none" w:sz="0" w:space="0" w:color="auto"/>
        <w:left w:val="none" w:sz="0" w:space="0" w:color="auto"/>
        <w:bottom w:val="none" w:sz="0" w:space="0" w:color="auto"/>
        <w:right w:val="none" w:sz="0" w:space="0" w:color="auto"/>
      </w:divBdr>
    </w:div>
    <w:div w:id="1409183903">
      <w:bodyDiv w:val="1"/>
      <w:marLeft w:val="0"/>
      <w:marRight w:val="0"/>
      <w:marTop w:val="0"/>
      <w:marBottom w:val="0"/>
      <w:divBdr>
        <w:top w:val="none" w:sz="0" w:space="0" w:color="auto"/>
        <w:left w:val="none" w:sz="0" w:space="0" w:color="auto"/>
        <w:bottom w:val="none" w:sz="0" w:space="0" w:color="auto"/>
        <w:right w:val="none" w:sz="0" w:space="0" w:color="auto"/>
      </w:divBdr>
    </w:div>
    <w:div w:id="1411924889">
      <w:bodyDiv w:val="1"/>
      <w:marLeft w:val="0"/>
      <w:marRight w:val="0"/>
      <w:marTop w:val="0"/>
      <w:marBottom w:val="0"/>
      <w:divBdr>
        <w:top w:val="none" w:sz="0" w:space="0" w:color="auto"/>
        <w:left w:val="none" w:sz="0" w:space="0" w:color="auto"/>
        <w:bottom w:val="none" w:sz="0" w:space="0" w:color="auto"/>
        <w:right w:val="none" w:sz="0" w:space="0" w:color="auto"/>
      </w:divBdr>
    </w:div>
    <w:div w:id="1416198228">
      <w:bodyDiv w:val="1"/>
      <w:marLeft w:val="0"/>
      <w:marRight w:val="0"/>
      <w:marTop w:val="0"/>
      <w:marBottom w:val="0"/>
      <w:divBdr>
        <w:top w:val="none" w:sz="0" w:space="0" w:color="auto"/>
        <w:left w:val="none" w:sz="0" w:space="0" w:color="auto"/>
        <w:bottom w:val="none" w:sz="0" w:space="0" w:color="auto"/>
        <w:right w:val="none" w:sz="0" w:space="0" w:color="auto"/>
      </w:divBdr>
    </w:div>
    <w:div w:id="1419867171">
      <w:bodyDiv w:val="1"/>
      <w:marLeft w:val="0"/>
      <w:marRight w:val="0"/>
      <w:marTop w:val="0"/>
      <w:marBottom w:val="0"/>
      <w:divBdr>
        <w:top w:val="none" w:sz="0" w:space="0" w:color="auto"/>
        <w:left w:val="none" w:sz="0" w:space="0" w:color="auto"/>
        <w:bottom w:val="none" w:sz="0" w:space="0" w:color="auto"/>
        <w:right w:val="none" w:sz="0" w:space="0" w:color="auto"/>
      </w:divBdr>
    </w:div>
    <w:div w:id="1441602580">
      <w:bodyDiv w:val="1"/>
      <w:marLeft w:val="0"/>
      <w:marRight w:val="0"/>
      <w:marTop w:val="0"/>
      <w:marBottom w:val="0"/>
      <w:divBdr>
        <w:top w:val="none" w:sz="0" w:space="0" w:color="auto"/>
        <w:left w:val="none" w:sz="0" w:space="0" w:color="auto"/>
        <w:bottom w:val="none" w:sz="0" w:space="0" w:color="auto"/>
        <w:right w:val="none" w:sz="0" w:space="0" w:color="auto"/>
      </w:divBdr>
    </w:div>
    <w:div w:id="1449885299">
      <w:bodyDiv w:val="1"/>
      <w:marLeft w:val="0"/>
      <w:marRight w:val="0"/>
      <w:marTop w:val="0"/>
      <w:marBottom w:val="0"/>
      <w:divBdr>
        <w:top w:val="none" w:sz="0" w:space="0" w:color="auto"/>
        <w:left w:val="none" w:sz="0" w:space="0" w:color="auto"/>
        <w:bottom w:val="none" w:sz="0" w:space="0" w:color="auto"/>
        <w:right w:val="none" w:sz="0" w:space="0" w:color="auto"/>
      </w:divBdr>
    </w:div>
    <w:div w:id="1452744554">
      <w:bodyDiv w:val="1"/>
      <w:marLeft w:val="0"/>
      <w:marRight w:val="0"/>
      <w:marTop w:val="0"/>
      <w:marBottom w:val="0"/>
      <w:divBdr>
        <w:top w:val="none" w:sz="0" w:space="0" w:color="auto"/>
        <w:left w:val="none" w:sz="0" w:space="0" w:color="auto"/>
        <w:bottom w:val="none" w:sz="0" w:space="0" w:color="auto"/>
        <w:right w:val="none" w:sz="0" w:space="0" w:color="auto"/>
      </w:divBdr>
    </w:div>
    <w:div w:id="1493984520">
      <w:bodyDiv w:val="1"/>
      <w:marLeft w:val="0"/>
      <w:marRight w:val="0"/>
      <w:marTop w:val="0"/>
      <w:marBottom w:val="0"/>
      <w:divBdr>
        <w:top w:val="none" w:sz="0" w:space="0" w:color="auto"/>
        <w:left w:val="none" w:sz="0" w:space="0" w:color="auto"/>
        <w:bottom w:val="none" w:sz="0" w:space="0" w:color="auto"/>
        <w:right w:val="none" w:sz="0" w:space="0" w:color="auto"/>
      </w:divBdr>
    </w:div>
    <w:div w:id="1506090247">
      <w:bodyDiv w:val="1"/>
      <w:marLeft w:val="0"/>
      <w:marRight w:val="0"/>
      <w:marTop w:val="0"/>
      <w:marBottom w:val="0"/>
      <w:divBdr>
        <w:top w:val="none" w:sz="0" w:space="0" w:color="auto"/>
        <w:left w:val="none" w:sz="0" w:space="0" w:color="auto"/>
        <w:bottom w:val="none" w:sz="0" w:space="0" w:color="auto"/>
        <w:right w:val="none" w:sz="0" w:space="0" w:color="auto"/>
      </w:divBdr>
    </w:div>
    <w:div w:id="1506550052">
      <w:bodyDiv w:val="1"/>
      <w:marLeft w:val="0"/>
      <w:marRight w:val="0"/>
      <w:marTop w:val="0"/>
      <w:marBottom w:val="0"/>
      <w:divBdr>
        <w:top w:val="none" w:sz="0" w:space="0" w:color="auto"/>
        <w:left w:val="none" w:sz="0" w:space="0" w:color="auto"/>
        <w:bottom w:val="none" w:sz="0" w:space="0" w:color="auto"/>
        <w:right w:val="none" w:sz="0" w:space="0" w:color="auto"/>
      </w:divBdr>
    </w:div>
    <w:div w:id="1508250442">
      <w:bodyDiv w:val="1"/>
      <w:marLeft w:val="0"/>
      <w:marRight w:val="0"/>
      <w:marTop w:val="0"/>
      <w:marBottom w:val="0"/>
      <w:divBdr>
        <w:top w:val="none" w:sz="0" w:space="0" w:color="auto"/>
        <w:left w:val="none" w:sz="0" w:space="0" w:color="auto"/>
        <w:bottom w:val="none" w:sz="0" w:space="0" w:color="auto"/>
        <w:right w:val="none" w:sz="0" w:space="0" w:color="auto"/>
      </w:divBdr>
    </w:div>
    <w:div w:id="1515269058">
      <w:bodyDiv w:val="1"/>
      <w:marLeft w:val="0"/>
      <w:marRight w:val="0"/>
      <w:marTop w:val="0"/>
      <w:marBottom w:val="0"/>
      <w:divBdr>
        <w:top w:val="none" w:sz="0" w:space="0" w:color="auto"/>
        <w:left w:val="none" w:sz="0" w:space="0" w:color="auto"/>
        <w:bottom w:val="none" w:sz="0" w:space="0" w:color="auto"/>
        <w:right w:val="none" w:sz="0" w:space="0" w:color="auto"/>
      </w:divBdr>
    </w:div>
    <w:div w:id="1518498789">
      <w:bodyDiv w:val="1"/>
      <w:marLeft w:val="0"/>
      <w:marRight w:val="0"/>
      <w:marTop w:val="0"/>
      <w:marBottom w:val="0"/>
      <w:divBdr>
        <w:top w:val="none" w:sz="0" w:space="0" w:color="auto"/>
        <w:left w:val="none" w:sz="0" w:space="0" w:color="auto"/>
        <w:bottom w:val="none" w:sz="0" w:space="0" w:color="auto"/>
        <w:right w:val="none" w:sz="0" w:space="0" w:color="auto"/>
      </w:divBdr>
      <w:divsChild>
        <w:div w:id="606229632">
          <w:marLeft w:val="446"/>
          <w:marRight w:val="0"/>
          <w:marTop w:val="0"/>
          <w:marBottom w:val="60"/>
          <w:divBdr>
            <w:top w:val="none" w:sz="0" w:space="0" w:color="auto"/>
            <w:left w:val="none" w:sz="0" w:space="0" w:color="auto"/>
            <w:bottom w:val="none" w:sz="0" w:space="0" w:color="auto"/>
            <w:right w:val="none" w:sz="0" w:space="0" w:color="auto"/>
          </w:divBdr>
        </w:div>
        <w:div w:id="1026633526">
          <w:marLeft w:val="446"/>
          <w:marRight w:val="0"/>
          <w:marTop w:val="0"/>
          <w:marBottom w:val="60"/>
          <w:divBdr>
            <w:top w:val="none" w:sz="0" w:space="0" w:color="auto"/>
            <w:left w:val="none" w:sz="0" w:space="0" w:color="auto"/>
            <w:bottom w:val="none" w:sz="0" w:space="0" w:color="auto"/>
            <w:right w:val="none" w:sz="0" w:space="0" w:color="auto"/>
          </w:divBdr>
        </w:div>
        <w:div w:id="1072655341">
          <w:marLeft w:val="446"/>
          <w:marRight w:val="0"/>
          <w:marTop w:val="0"/>
          <w:marBottom w:val="60"/>
          <w:divBdr>
            <w:top w:val="none" w:sz="0" w:space="0" w:color="auto"/>
            <w:left w:val="none" w:sz="0" w:space="0" w:color="auto"/>
            <w:bottom w:val="none" w:sz="0" w:space="0" w:color="auto"/>
            <w:right w:val="none" w:sz="0" w:space="0" w:color="auto"/>
          </w:divBdr>
        </w:div>
        <w:div w:id="2100522321">
          <w:marLeft w:val="446"/>
          <w:marRight w:val="0"/>
          <w:marTop w:val="0"/>
          <w:marBottom w:val="60"/>
          <w:divBdr>
            <w:top w:val="none" w:sz="0" w:space="0" w:color="auto"/>
            <w:left w:val="none" w:sz="0" w:space="0" w:color="auto"/>
            <w:bottom w:val="none" w:sz="0" w:space="0" w:color="auto"/>
            <w:right w:val="none" w:sz="0" w:space="0" w:color="auto"/>
          </w:divBdr>
        </w:div>
      </w:divsChild>
    </w:div>
    <w:div w:id="1529837071">
      <w:bodyDiv w:val="1"/>
      <w:marLeft w:val="0"/>
      <w:marRight w:val="0"/>
      <w:marTop w:val="0"/>
      <w:marBottom w:val="0"/>
      <w:divBdr>
        <w:top w:val="none" w:sz="0" w:space="0" w:color="auto"/>
        <w:left w:val="none" w:sz="0" w:space="0" w:color="auto"/>
        <w:bottom w:val="none" w:sz="0" w:space="0" w:color="auto"/>
        <w:right w:val="none" w:sz="0" w:space="0" w:color="auto"/>
      </w:divBdr>
    </w:div>
    <w:div w:id="1550023095">
      <w:bodyDiv w:val="1"/>
      <w:marLeft w:val="0"/>
      <w:marRight w:val="0"/>
      <w:marTop w:val="0"/>
      <w:marBottom w:val="0"/>
      <w:divBdr>
        <w:top w:val="none" w:sz="0" w:space="0" w:color="auto"/>
        <w:left w:val="none" w:sz="0" w:space="0" w:color="auto"/>
        <w:bottom w:val="none" w:sz="0" w:space="0" w:color="auto"/>
        <w:right w:val="none" w:sz="0" w:space="0" w:color="auto"/>
      </w:divBdr>
      <w:divsChild>
        <w:div w:id="1683586039">
          <w:marLeft w:val="446"/>
          <w:marRight w:val="0"/>
          <w:marTop w:val="0"/>
          <w:marBottom w:val="60"/>
          <w:divBdr>
            <w:top w:val="none" w:sz="0" w:space="0" w:color="auto"/>
            <w:left w:val="none" w:sz="0" w:space="0" w:color="auto"/>
            <w:bottom w:val="none" w:sz="0" w:space="0" w:color="auto"/>
            <w:right w:val="none" w:sz="0" w:space="0" w:color="auto"/>
          </w:divBdr>
        </w:div>
      </w:divsChild>
    </w:div>
    <w:div w:id="1595165840">
      <w:bodyDiv w:val="1"/>
      <w:marLeft w:val="0"/>
      <w:marRight w:val="0"/>
      <w:marTop w:val="0"/>
      <w:marBottom w:val="0"/>
      <w:divBdr>
        <w:top w:val="none" w:sz="0" w:space="0" w:color="auto"/>
        <w:left w:val="none" w:sz="0" w:space="0" w:color="auto"/>
        <w:bottom w:val="none" w:sz="0" w:space="0" w:color="auto"/>
        <w:right w:val="none" w:sz="0" w:space="0" w:color="auto"/>
      </w:divBdr>
    </w:div>
    <w:div w:id="1607423285">
      <w:bodyDiv w:val="1"/>
      <w:marLeft w:val="0"/>
      <w:marRight w:val="0"/>
      <w:marTop w:val="0"/>
      <w:marBottom w:val="0"/>
      <w:divBdr>
        <w:top w:val="none" w:sz="0" w:space="0" w:color="auto"/>
        <w:left w:val="none" w:sz="0" w:space="0" w:color="auto"/>
        <w:bottom w:val="none" w:sz="0" w:space="0" w:color="auto"/>
        <w:right w:val="none" w:sz="0" w:space="0" w:color="auto"/>
      </w:divBdr>
      <w:divsChild>
        <w:div w:id="1045831037">
          <w:marLeft w:val="446"/>
          <w:marRight w:val="0"/>
          <w:marTop w:val="0"/>
          <w:marBottom w:val="120"/>
          <w:divBdr>
            <w:top w:val="none" w:sz="0" w:space="0" w:color="auto"/>
            <w:left w:val="none" w:sz="0" w:space="0" w:color="auto"/>
            <w:bottom w:val="none" w:sz="0" w:space="0" w:color="auto"/>
            <w:right w:val="none" w:sz="0" w:space="0" w:color="auto"/>
          </w:divBdr>
        </w:div>
        <w:div w:id="1372460467">
          <w:marLeft w:val="446"/>
          <w:marRight w:val="0"/>
          <w:marTop w:val="0"/>
          <w:marBottom w:val="120"/>
          <w:divBdr>
            <w:top w:val="none" w:sz="0" w:space="0" w:color="auto"/>
            <w:left w:val="none" w:sz="0" w:space="0" w:color="auto"/>
            <w:bottom w:val="none" w:sz="0" w:space="0" w:color="auto"/>
            <w:right w:val="none" w:sz="0" w:space="0" w:color="auto"/>
          </w:divBdr>
        </w:div>
      </w:divsChild>
    </w:div>
    <w:div w:id="1612668431">
      <w:bodyDiv w:val="1"/>
      <w:marLeft w:val="0"/>
      <w:marRight w:val="0"/>
      <w:marTop w:val="0"/>
      <w:marBottom w:val="0"/>
      <w:divBdr>
        <w:top w:val="none" w:sz="0" w:space="0" w:color="auto"/>
        <w:left w:val="none" w:sz="0" w:space="0" w:color="auto"/>
        <w:bottom w:val="none" w:sz="0" w:space="0" w:color="auto"/>
        <w:right w:val="none" w:sz="0" w:space="0" w:color="auto"/>
      </w:divBdr>
    </w:div>
    <w:div w:id="1617760587">
      <w:bodyDiv w:val="1"/>
      <w:marLeft w:val="0"/>
      <w:marRight w:val="0"/>
      <w:marTop w:val="0"/>
      <w:marBottom w:val="0"/>
      <w:divBdr>
        <w:top w:val="none" w:sz="0" w:space="0" w:color="auto"/>
        <w:left w:val="none" w:sz="0" w:space="0" w:color="auto"/>
        <w:bottom w:val="none" w:sz="0" w:space="0" w:color="auto"/>
        <w:right w:val="none" w:sz="0" w:space="0" w:color="auto"/>
      </w:divBdr>
    </w:div>
    <w:div w:id="1637952070">
      <w:bodyDiv w:val="1"/>
      <w:marLeft w:val="0"/>
      <w:marRight w:val="0"/>
      <w:marTop w:val="0"/>
      <w:marBottom w:val="0"/>
      <w:divBdr>
        <w:top w:val="none" w:sz="0" w:space="0" w:color="auto"/>
        <w:left w:val="none" w:sz="0" w:space="0" w:color="auto"/>
        <w:bottom w:val="none" w:sz="0" w:space="0" w:color="auto"/>
        <w:right w:val="none" w:sz="0" w:space="0" w:color="auto"/>
      </w:divBdr>
    </w:div>
    <w:div w:id="1642491755">
      <w:bodyDiv w:val="1"/>
      <w:marLeft w:val="0"/>
      <w:marRight w:val="0"/>
      <w:marTop w:val="0"/>
      <w:marBottom w:val="0"/>
      <w:divBdr>
        <w:top w:val="none" w:sz="0" w:space="0" w:color="auto"/>
        <w:left w:val="none" w:sz="0" w:space="0" w:color="auto"/>
        <w:bottom w:val="none" w:sz="0" w:space="0" w:color="auto"/>
        <w:right w:val="none" w:sz="0" w:space="0" w:color="auto"/>
      </w:divBdr>
    </w:div>
    <w:div w:id="1642811734">
      <w:bodyDiv w:val="1"/>
      <w:marLeft w:val="0"/>
      <w:marRight w:val="0"/>
      <w:marTop w:val="0"/>
      <w:marBottom w:val="0"/>
      <w:divBdr>
        <w:top w:val="none" w:sz="0" w:space="0" w:color="auto"/>
        <w:left w:val="none" w:sz="0" w:space="0" w:color="auto"/>
        <w:bottom w:val="none" w:sz="0" w:space="0" w:color="auto"/>
        <w:right w:val="none" w:sz="0" w:space="0" w:color="auto"/>
      </w:divBdr>
      <w:divsChild>
        <w:div w:id="1426731117">
          <w:marLeft w:val="677"/>
          <w:marRight w:val="0"/>
          <w:marTop w:val="0"/>
          <w:marBottom w:val="0"/>
          <w:divBdr>
            <w:top w:val="none" w:sz="0" w:space="0" w:color="auto"/>
            <w:left w:val="none" w:sz="0" w:space="0" w:color="auto"/>
            <w:bottom w:val="none" w:sz="0" w:space="0" w:color="auto"/>
            <w:right w:val="none" w:sz="0" w:space="0" w:color="auto"/>
          </w:divBdr>
        </w:div>
        <w:div w:id="1998915687">
          <w:marLeft w:val="677"/>
          <w:marRight w:val="0"/>
          <w:marTop w:val="0"/>
          <w:marBottom w:val="0"/>
          <w:divBdr>
            <w:top w:val="none" w:sz="0" w:space="0" w:color="auto"/>
            <w:left w:val="none" w:sz="0" w:space="0" w:color="auto"/>
            <w:bottom w:val="none" w:sz="0" w:space="0" w:color="auto"/>
            <w:right w:val="none" w:sz="0" w:space="0" w:color="auto"/>
          </w:divBdr>
        </w:div>
      </w:divsChild>
    </w:div>
    <w:div w:id="1726563876">
      <w:bodyDiv w:val="1"/>
      <w:marLeft w:val="0"/>
      <w:marRight w:val="0"/>
      <w:marTop w:val="0"/>
      <w:marBottom w:val="0"/>
      <w:divBdr>
        <w:top w:val="none" w:sz="0" w:space="0" w:color="auto"/>
        <w:left w:val="none" w:sz="0" w:space="0" w:color="auto"/>
        <w:bottom w:val="none" w:sz="0" w:space="0" w:color="auto"/>
        <w:right w:val="none" w:sz="0" w:space="0" w:color="auto"/>
      </w:divBdr>
    </w:div>
    <w:div w:id="1732265788">
      <w:bodyDiv w:val="1"/>
      <w:marLeft w:val="0"/>
      <w:marRight w:val="0"/>
      <w:marTop w:val="0"/>
      <w:marBottom w:val="0"/>
      <w:divBdr>
        <w:top w:val="none" w:sz="0" w:space="0" w:color="auto"/>
        <w:left w:val="none" w:sz="0" w:space="0" w:color="auto"/>
        <w:bottom w:val="none" w:sz="0" w:space="0" w:color="auto"/>
        <w:right w:val="none" w:sz="0" w:space="0" w:color="auto"/>
      </w:divBdr>
    </w:div>
    <w:div w:id="1777292741">
      <w:bodyDiv w:val="1"/>
      <w:marLeft w:val="0"/>
      <w:marRight w:val="0"/>
      <w:marTop w:val="0"/>
      <w:marBottom w:val="0"/>
      <w:divBdr>
        <w:top w:val="none" w:sz="0" w:space="0" w:color="auto"/>
        <w:left w:val="none" w:sz="0" w:space="0" w:color="auto"/>
        <w:bottom w:val="none" w:sz="0" w:space="0" w:color="auto"/>
        <w:right w:val="none" w:sz="0" w:space="0" w:color="auto"/>
      </w:divBdr>
    </w:div>
    <w:div w:id="1778401314">
      <w:bodyDiv w:val="1"/>
      <w:marLeft w:val="0"/>
      <w:marRight w:val="0"/>
      <w:marTop w:val="0"/>
      <w:marBottom w:val="0"/>
      <w:divBdr>
        <w:top w:val="none" w:sz="0" w:space="0" w:color="auto"/>
        <w:left w:val="none" w:sz="0" w:space="0" w:color="auto"/>
        <w:bottom w:val="none" w:sz="0" w:space="0" w:color="auto"/>
        <w:right w:val="none" w:sz="0" w:space="0" w:color="auto"/>
      </w:divBdr>
    </w:div>
    <w:div w:id="1788818121">
      <w:bodyDiv w:val="1"/>
      <w:marLeft w:val="0"/>
      <w:marRight w:val="0"/>
      <w:marTop w:val="0"/>
      <w:marBottom w:val="0"/>
      <w:divBdr>
        <w:top w:val="none" w:sz="0" w:space="0" w:color="auto"/>
        <w:left w:val="none" w:sz="0" w:space="0" w:color="auto"/>
        <w:bottom w:val="none" w:sz="0" w:space="0" w:color="auto"/>
        <w:right w:val="none" w:sz="0" w:space="0" w:color="auto"/>
      </w:divBdr>
      <w:divsChild>
        <w:div w:id="88237983">
          <w:marLeft w:val="720"/>
          <w:marRight w:val="0"/>
          <w:marTop w:val="77"/>
          <w:marBottom w:val="0"/>
          <w:divBdr>
            <w:top w:val="none" w:sz="0" w:space="0" w:color="auto"/>
            <w:left w:val="none" w:sz="0" w:space="0" w:color="auto"/>
            <w:bottom w:val="none" w:sz="0" w:space="0" w:color="auto"/>
            <w:right w:val="none" w:sz="0" w:space="0" w:color="auto"/>
          </w:divBdr>
        </w:div>
        <w:div w:id="258218236">
          <w:marLeft w:val="720"/>
          <w:marRight w:val="0"/>
          <w:marTop w:val="77"/>
          <w:marBottom w:val="0"/>
          <w:divBdr>
            <w:top w:val="none" w:sz="0" w:space="0" w:color="auto"/>
            <w:left w:val="none" w:sz="0" w:space="0" w:color="auto"/>
            <w:bottom w:val="none" w:sz="0" w:space="0" w:color="auto"/>
            <w:right w:val="none" w:sz="0" w:space="0" w:color="auto"/>
          </w:divBdr>
        </w:div>
        <w:div w:id="987394638">
          <w:marLeft w:val="720"/>
          <w:marRight w:val="0"/>
          <w:marTop w:val="77"/>
          <w:marBottom w:val="0"/>
          <w:divBdr>
            <w:top w:val="none" w:sz="0" w:space="0" w:color="auto"/>
            <w:left w:val="none" w:sz="0" w:space="0" w:color="auto"/>
            <w:bottom w:val="none" w:sz="0" w:space="0" w:color="auto"/>
            <w:right w:val="none" w:sz="0" w:space="0" w:color="auto"/>
          </w:divBdr>
        </w:div>
        <w:div w:id="1532766362">
          <w:marLeft w:val="720"/>
          <w:marRight w:val="0"/>
          <w:marTop w:val="77"/>
          <w:marBottom w:val="0"/>
          <w:divBdr>
            <w:top w:val="none" w:sz="0" w:space="0" w:color="auto"/>
            <w:left w:val="none" w:sz="0" w:space="0" w:color="auto"/>
            <w:bottom w:val="none" w:sz="0" w:space="0" w:color="auto"/>
            <w:right w:val="none" w:sz="0" w:space="0" w:color="auto"/>
          </w:divBdr>
        </w:div>
        <w:div w:id="2141606511">
          <w:marLeft w:val="288"/>
          <w:marRight w:val="0"/>
          <w:marTop w:val="86"/>
          <w:marBottom w:val="0"/>
          <w:divBdr>
            <w:top w:val="none" w:sz="0" w:space="0" w:color="auto"/>
            <w:left w:val="none" w:sz="0" w:space="0" w:color="auto"/>
            <w:bottom w:val="none" w:sz="0" w:space="0" w:color="auto"/>
            <w:right w:val="none" w:sz="0" w:space="0" w:color="auto"/>
          </w:divBdr>
        </w:div>
      </w:divsChild>
    </w:div>
    <w:div w:id="1804231309">
      <w:bodyDiv w:val="1"/>
      <w:marLeft w:val="0"/>
      <w:marRight w:val="0"/>
      <w:marTop w:val="0"/>
      <w:marBottom w:val="0"/>
      <w:divBdr>
        <w:top w:val="none" w:sz="0" w:space="0" w:color="auto"/>
        <w:left w:val="none" w:sz="0" w:space="0" w:color="auto"/>
        <w:bottom w:val="none" w:sz="0" w:space="0" w:color="auto"/>
        <w:right w:val="none" w:sz="0" w:space="0" w:color="auto"/>
      </w:divBdr>
    </w:div>
    <w:div w:id="1813207937">
      <w:bodyDiv w:val="1"/>
      <w:marLeft w:val="0"/>
      <w:marRight w:val="0"/>
      <w:marTop w:val="0"/>
      <w:marBottom w:val="0"/>
      <w:divBdr>
        <w:top w:val="none" w:sz="0" w:space="0" w:color="auto"/>
        <w:left w:val="none" w:sz="0" w:space="0" w:color="auto"/>
        <w:bottom w:val="none" w:sz="0" w:space="0" w:color="auto"/>
        <w:right w:val="none" w:sz="0" w:space="0" w:color="auto"/>
      </w:divBdr>
    </w:div>
    <w:div w:id="1848251993">
      <w:bodyDiv w:val="1"/>
      <w:marLeft w:val="0"/>
      <w:marRight w:val="0"/>
      <w:marTop w:val="0"/>
      <w:marBottom w:val="0"/>
      <w:divBdr>
        <w:top w:val="none" w:sz="0" w:space="0" w:color="auto"/>
        <w:left w:val="none" w:sz="0" w:space="0" w:color="auto"/>
        <w:bottom w:val="none" w:sz="0" w:space="0" w:color="auto"/>
        <w:right w:val="none" w:sz="0" w:space="0" w:color="auto"/>
      </w:divBdr>
    </w:div>
    <w:div w:id="1873835760">
      <w:bodyDiv w:val="1"/>
      <w:marLeft w:val="0"/>
      <w:marRight w:val="0"/>
      <w:marTop w:val="0"/>
      <w:marBottom w:val="0"/>
      <w:divBdr>
        <w:top w:val="none" w:sz="0" w:space="0" w:color="auto"/>
        <w:left w:val="none" w:sz="0" w:space="0" w:color="auto"/>
        <w:bottom w:val="none" w:sz="0" w:space="0" w:color="auto"/>
        <w:right w:val="none" w:sz="0" w:space="0" w:color="auto"/>
      </w:divBdr>
      <w:divsChild>
        <w:div w:id="41222881">
          <w:marLeft w:val="446"/>
          <w:marRight w:val="0"/>
          <w:marTop w:val="0"/>
          <w:marBottom w:val="120"/>
          <w:divBdr>
            <w:top w:val="none" w:sz="0" w:space="0" w:color="auto"/>
            <w:left w:val="none" w:sz="0" w:space="0" w:color="auto"/>
            <w:bottom w:val="none" w:sz="0" w:space="0" w:color="auto"/>
            <w:right w:val="none" w:sz="0" w:space="0" w:color="auto"/>
          </w:divBdr>
        </w:div>
        <w:div w:id="127627174">
          <w:marLeft w:val="446"/>
          <w:marRight w:val="0"/>
          <w:marTop w:val="0"/>
          <w:marBottom w:val="120"/>
          <w:divBdr>
            <w:top w:val="none" w:sz="0" w:space="0" w:color="auto"/>
            <w:left w:val="none" w:sz="0" w:space="0" w:color="auto"/>
            <w:bottom w:val="none" w:sz="0" w:space="0" w:color="auto"/>
            <w:right w:val="none" w:sz="0" w:space="0" w:color="auto"/>
          </w:divBdr>
        </w:div>
        <w:div w:id="405498158">
          <w:marLeft w:val="446"/>
          <w:marRight w:val="0"/>
          <w:marTop w:val="0"/>
          <w:marBottom w:val="120"/>
          <w:divBdr>
            <w:top w:val="none" w:sz="0" w:space="0" w:color="auto"/>
            <w:left w:val="none" w:sz="0" w:space="0" w:color="auto"/>
            <w:bottom w:val="none" w:sz="0" w:space="0" w:color="auto"/>
            <w:right w:val="none" w:sz="0" w:space="0" w:color="auto"/>
          </w:divBdr>
        </w:div>
        <w:div w:id="1688099562">
          <w:marLeft w:val="446"/>
          <w:marRight w:val="0"/>
          <w:marTop w:val="0"/>
          <w:marBottom w:val="120"/>
          <w:divBdr>
            <w:top w:val="none" w:sz="0" w:space="0" w:color="auto"/>
            <w:left w:val="none" w:sz="0" w:space="0" w:color="auto"/>
            <w:bottom w:val="none" w:sz="0" w:space="0" w:color="auto"/>
            <w:right w:val="none" w:sz="0" w:space="0" w:color="auto"/>
          </w:divBdr>
        </w:div>
        <w:div w:id="1717700779">
          <w:marLeft w:val="446"/>
          <w:marRight w:val="0"/>
          <w:marTop w:val="0"/>
          <w:marBottom w:val="120"/>
          <w:divBdr>
            <w:top w:val="none" w:sz="0" w:space="0" w:color="auto"/>
            <w:left w:val="none" w:sz="0" w:space="0" w:color="auto"/>
            <w:bottom w:val="none" w:sz="0" w:space="0" w:color="auto"/>
            <w:right w:val="none" w:sz="0" w:space="0" w:color="auto"/>
          </w:divBdr>
        </w:div>
      </w:divsChild>
    </w:div>
    <w:div w:id="1874069961">
      <w:bodyDiv w:val="1"/>
      <w:marLeft w:val="0"/>
      <w:marRight w:val="0"/>
      <w:marTop w:val="0"/>
      <w:marBottom w:val="0"/>
      <w:divBdr>
        <w:top w:val="none" w:sz="0" w:space="0" w:color="auto"/>
        <w:left w:val="none" w:sz="0" w:space="0" w:color="auto"/>
        <w:bottom w:val="none" w:sz="0" w:space="0" w:color="auto"/>
        <w:right w:val="none" w:sz="0" w:space="0" w:color="auto"/>
      </w:divBdr>
    </w:div>
    <w:div w:id="1892183516">
      <w:bodyDiv w:val="1"/>
      <w:marLeft w:val="0"/>
      <w:marRight w:val="0"/>
      <w:marTop w:val="0"/>
      <w:marBottom w:val="0"/>
      <w:divBdr>
        <w:top w:val="none" w:sz="0" w:space="0" w:color="auto"/>
        <w:left w:val="none" w:sz="0" w:space="0" w:color="auto"/>
        <w:bottom w:val="none" w:sz="0" w:space="0" w:color="auto"/>
        <w:right w:val="none" w:sz="0" w:space="0" w:color="auto"/>
      </w:divBdr>
      <w:divsChild>
        <w:div w:id="12155025">
          <w:marLeft w:val="446"/>
          <w:marRight w:val="0"/>
          <w:marTop w:val="0"/>
          <w:marBottom w:val="240"/>
          <w:divBdr>
            <w:top w:val="none" w:sz="0" w:space="0" w:color="auto"/>
            <w:left w:val="none" w:sz="0" w:space="0" w:color="auto"/>
            <w:bottom w:val="none" w:sz="0" w:space="0" w:color="auto"/>
            <w:right w:val="none" w:sz="0" w:space="0" w:color="auto"/>
          </w:divBdr>
        </w:div>
        <w:div w:id="1789885521">
          <w:marLeft w:val="446"/>
          <w:marRight w:val="0"/>
          <w:marTop w:val="0"/>
          <w:marBottom w:val="240"/>
          <w:divBdr>
            <w:top w:val="none" w:sz="0" w:space="0" w:color="auto"/>
            <w:left w:val="none" w:sz="0" w:space="0" w:color="auto"/>
            <w:bottom w:val="none" w:sz="0" w:space="0" w:color="auto"/>
            <w:right w:val="none" w:sz="0" w:space="0" w:color="auto"/>
          </w:divBdr>
        </w:div>
        <w:div w:id="2063020185">
          <w:marLeft w:val="446"/>
          <w:marRight w:val="0"/>
          <w:marTop w:val="0"/>
          <w:marBottom w:val="240"/>
          <w:divBdr>
            <w:top w:val="none" w:sz="0" w:space="0" w:color="auto"/>
            <w:left w:val="none" w:sz="0" w:space="0" w:color="auto"/>
            <w:bottom w:val="none" w:sz="0" w:space="0" w:color="auto"/>
            <w:right w:val="none" w:sz="0" w:space="0" w:color="auto"/>
          </w:divBdr>
        </w:div>
      </w:divsChild>
    </w:div>
    <w:div w:id="1909922483">
      <w:bodyDiv w:val="1"/>
      <w:marLeft w:val="0"/>
      <w:marRight w:val="0"/>
      <w:marTop w:val="0"/>
      <w:marBottom w:val="0"/>
      <w:divBdr>
        <w:top w:val="none" w:sz="0" w:space="0" w:color="auto"/>
        <w:left w:val="none" w:sz="0" w:space="0" w:color="auto"/>
        <w:bottom w:val="none" w:sz="0" w:space="0" w:color="auto"/>
        <w:right w:val="none" w:sz="0" w:space="0" w:color="auto"/>
      </w:divBdr>
    </w:div>
    <w:div w:id="1910505716">
      <w:bodyDiv w:val="1"/>
      <w:marLeft w:val="0"/>
      <w:marRight w:val="0"/>
      <w:marTop w:val="0"/>
      <w:marBottom w:val="0"/>
      <w:divBdr>
        <w:top w:val="none" w:sz="0" w:space="0" w:color="auto"/>
        <w:left w:val="none" w:sz="0" w:space="0" w:color="auto"/>
        <w:bottom w:val="none" w:sz="0" w:space="0" w:color="auto"/>
        <w:right w:val="none" w:sz="0" w:space="0" w:color="auto"/>
      </w:divBdr>
    </w:div>
    <w:div w:id="1926648446">
      <w:bodyDiv w:val="1"/>
      <w:marLeft w:val="0"/>
      <w:marRight w:val="0"/>
      <w:marTop w:val="0"/>
      <w:marBottom w:val="0"/>
      <w:divBdr>
        <w:top w:val="none" w:sz="0" w:space="0" w:color="auto"/>
        <w:left w:val="none" w:sz="0" w:space="0" w:color="auto"/>
        <w:bottom w:val="none" w:sz="0" w:space="0" w:color="auto"/>
        <w:right w:val="none" w:sz="0" w:space="0" w:color="auto"/>
      </w:divBdr>
    </w:div>
    <w:div w:id="1927760806">
      <w:bodyDiv w:val="1"/>
      <w:marLeft w:val="0"/>
      <w:marRight w:val="0"/>
      <w:marTop w:val="0"/>
      <w:marBottom w:val="0"/>
      <w:divBdr>
        <w:top w:val="none" w:sz="0" w:space="0" w:color="auto"/>
        <w:left w:val="none" w:sz="0" w:space="0" w:color="auto"/>
        <w:bottom w:val="none" w:sz="0" w:space="0" w:color="auto"/>
        <w:right w:val="none" w:sz="0" w:space="0" w:color="auto"/>
      </w:divBdr>
    </w:div>
    <w:div w:id="1945108752">
      <w:bodyDiv w:val="1"/>
      <w:marLeft w:val="0"/>
      <w:marRight w:val="0"/>
      <w:marTop w:val="0"/>
      <w:marBottom w:val="0"/>
      <w:divBdr>
        <w:top w:val="none" w:sz="0" w:space="0" w:color="auto"/>
        <w:left w:val="none" w:sz="0" w:space="0" w:color="auto"/>
        <w:bottom w:val="none" w:sz="0" w:space="0" w:color="auto"/>
        <w:right w:val="none" w:sz="0" w:space="0" w:color="auto"/>
      </w:divBdr>
    </w:div>
    <w:div w:id="1955363651">
      <w:bodyDiv w:val="1"/>
      <w:marLeft w:val="0"/>
      <w:marRight w:val="0"/>
      <w:marTop w:val="0"/>
      <w:marBottom w:val="0"/>
      <w:divBdr>
        <w:top w:val="none" w:sz="0" w:space="0" w:color="auto"/>
        <w:left w:val="none" w:sz="0" w:space="0" w:color="auto"/>
        <w:bottom w:val="none" w:sz="0" w:space="0" w:color="auto"/>
        <w:right w:val="none" w:sz="0" w:space="0" w:color="auto"/>
      </w:divBdr>
      <w:divsChild>
        <w:div w:id="1023172200">
          <w:marLeft w:val="446"/>
          <w:marRight w:val="0"/>
          <w:marTop w:val="120"/>
          <w:marBottom w:val="0"/>
          <w:divBdr>
            <w:top w:val="none" w:sz="0" w:space="0" w:color="auto"/>
            <w:left w:val="none" w:sz="0" w:space="0" w:color="auto"/>
            <w:bottom w:val="none" w:sz="0" w:space="0" w:color="auto"/>
            <w:right w:val="none" w:sz="0" w:space="0" w:color="auto"/>
          </w:divBdr>
        </w:div>
        <w:div w:id="1090925308">
          <w:marLeft w:val="446"/>
          <w:marRight w:val="0"/>
          <w:marTop w:val="0"/>
          <w:marBottom w:val="0"/>
          <w:divBdr>
            <w:top w:val="none" w:sz="0" w:space="0" w:color="auto"/>
            <w:left w:val="none" w:sz="0" w:space="0" w:color="auto"/>
            <w:bottom w:val="none" w:sz="0" w:space="0" w:color="auto"/>
            <w:right w:val="none" w:sz="0" w:space="0" w:color="auto"/>
          </w:divBdr>
        </w:div>
        <w:div w:id="1095788527">
          <w:marLeft w:val="446"/>
          <w:marRight w:val="0"/>
          <w:marTop w:val="120"/>
          <w:marBottom w:val="0"/>
          <w:divBdr>
            <w:top w:val="none" w:sz="0" w:space="0" w:color="auto"/>
            <w:left w:val="none" w:sz="0" w:space="0" w:color="auto"/>
            <w:bottom w:val="none" w:sz="0" w:space="0" w:color="auto"/>
            <w:right w:val="none" w:sz="0" w:space="0" w:color="auto"/>
          </w:divBdr>
        </w:div>
        <w:div w:id="1641156113">
          <w:marLeft w:val="446"/>
          <w:marRight w:val="0"/>
          <w:marTop w:val="120"/>
          <w:marBottom w:val="0"/>
          <w:divBdr>
            <w:top w:val="none" w:sz="0" w:space="0" w:color="auto"/>
            <w:left w:val="none" w:sz="0" w:space="0" w:color="auto"/>
            <w:bottom w:val="none" w:sz="0" w:space="0" w:color="auto"/>
            <w:right w:val="none" w:sz="0" w:space="0" w:color="auto"/>
          </w:divBdr>
        </w:div>
      </w:divsChild>
    </w:div>
    <w:div w:id="1968775422">
      <w:bodyDiv w:val="1"/>
      <w:marLeft w:val="0"/>
      <w:marRight w:val="0"/>
      <w:marTop w:val="0"/>
      <w:marBottom w:val="0"/>
      <w:divBdr>
        <w:top w:val="none" w:sz="0" w:space="0" w:color="auto"/>
        <w:left w:val="none" w:sz="0" w:space="0" w:color="auto"/>
        <w:bottom w:val="none" w:sz="0" w:space="0" w:color="auto"/>
        <w:right w:val="none" w:sz="0" w:space="0" w:color="auto"/>
      </w:divBdr>
      <w:divsChild>
        <w:div w:id="18238330">
          <w:marLeft w:val="446"/>
          <w:marRight w:val="0"/>
          <w:marTop w:val="0"/>
          <w:marBottom w:val="0"/>
          <w:divBdr>
            <w:top w:val="none" w:sz="0" w:space="0" w:color="auto"/>
            <w:left w:val="none" w:sz="0" w:space="0" w:color="auto"/>
            <w:bottom w:val="none" w:sz="0" w:space="0" w:color="auto"/>
            <w:right w:val="none" w:sz="0" w:space="0" w:color="auto"/>
          </w:divBdr>
        </w:div>
        <w:div w:id="344400706">
          <w:marLeft w:val="446"/>
          <w:marRight w:val="0"/>
          <w:marTop w:val="120"/>
          <w:marBottom w:val="0"/>
          <w:divBdr>
            <w:top w:val="none" w:sz="0" w:space="0" w:color="auto"/>
            <w:left w:val="none" w:sz="0" w:space="0" w:color="auto"/>
            <w:bottom w:val="none" w:sz="0" w:space="0" w:color="auto"/>
            <w:right w:val="none" w:sz="0" w:space="0" w:color="auto"/>
          </w:divBdr>
        </w:div>
        <w:div w:id="527913278">
          <w:marLeft w:val="446"/>
          <w:marRight w:val="0"/>
          <w:marTop w:val="120"/>
          <w:marBottom w:val="0"/>
          <w:divBdr>
            <w:top w:val="none" w:sz="0" w:space="0" w:color="auto"/>
            <w:left w:val="none" w:sz="0" w:space="0" w:color="auto"/>
            <w:bottom w:val="none" w:sz="0" w:space="0" w:color="auto"/>
            <w:right w:val="none" w:sz="0" w:space="0" w:color="auto"/>
          </w:divBdr>
        </w:div>
        <w:div w:id="1943679333">
          <w:marLeft w:val="446"/>
          <w:marRight w:val="0"/>
          <w:marTop w:val="120"/>
          <w:marBottom w:val="0"/>
          <w:divBdr>
            <w:top w:val="none" w:sz="0" w:space="0" w:color="auto"/>
            <w:left w:val="none" w:sz="0" w:space="0" w:color="auto"/>
            <w:bottom w:val="none" w:sz="0" w:space="0" w:color="auto"/>
            <w:right w:val="none" w:sz="0" w:space="0" w:color="auto"/>
          </w:divBdr>
        </w:div>
      </w:divsChild>
    </w:div>
    <w:div w:id="1995331606">
      <w:bodyDiv w:val="1"/>
      <w:marLeft w:val="0"/>
      <w:marRight w:val="0"/>
      <w:marTop w:val="0"/>
      <w:marBottom w:val="0"/>
      <w:divBdr>
        <w:top w:val="none" w:sz="0" w:space="0" w:color="auto"/>
        <w:left w:val="none" w:sz="0" w:space="0" w:color="auto"/>
        <w:bottom w:val="none" w:sz="0" w:space="0" w:color="auto"/>
        <w:right w:val="none" w:sz="0" w:space="0" w:color="auto"/>
      </w:divBdr>
      <w:divsChild>
        <w:div w:id="44186174">
          <w:marLeft w:val="446"/>
          <w:marRight w:val="0"/>
          <w:marTop w:val="0"/>
          <w:marBottom w:val="240"/>
          <w:divBdr>
            <w:top w:val="none" w:sz="0" w:space="0" w:color="auto"/>
            <w:left w:val="none" w:sz="0" w:space="0" w:color="auto"/>
            <w:bottom w:val="none" w:sz="0" w:space="0" w:color="auto"/>
            <w:right w:val="none" w:sz="0" w:space="0" w:color="auto"/>
          </w:divBdr>
        </w:div>
        <w:div w:id="524639561">
          <w:marLeft w:val="446"/>
          <w:marRight w:val="0"/>
          <w:marTop w:val="0"/>
          <w:marBottom w:val="240"/>
          <w:divBdr>
            <w:top w:val="none" w:sz="0" w:space="0" w:color="auto"/>
            <w:left w:val="none" w:sz="0" w:space="0" w:color="auto"/>
            <w:bottom w:val="none" w:sz="0" w:space="0" w:color="auto"/>
            <w:right w:val="none" w:sz="0" w:space="0" w:color="auto"/>
          </w:divBdr>
        </w:div>
        <w:div w:id="742142628">
          <w:marLeft w:val="446"/>
          <w:marRight w:val="0"/>
          <w:marTop w:val="0"/>
          <w:marBottom w:val="240"/>
          <w:divBdr>
            <w:top w:val="none" w:sz="0" w:space="0" w:color="auto"/>
            <w:left w:val="none" w:sz="0" w:space="0" w:color="auto"/>
            <w:bottom w:val="none" w:sz="0" w:space="0" w:color="auto"/>
            <w:right w:val="none" w:sz="0" w:space="0" w:color="auto"/>
          </w:divBdr>
        </w:div>
        <w:div w:id="1027944628">
          <w:marLeft w:val="446"/>
          <w:marRight w:val="0"/>
          <w:marTop w:val="0"/>
          <w:marBottom w:val="240"/>
          <w:divBdr>
            <w:top w:val="none" w:sz="0" w:space="0" w:color="auto"/>
            <w:left w:val="none" w:sz="0" w:space="0" w:color="auto"/>
            <w:bottom w:val="none" w:sz="0" w:space="0" w:color="auto"/>
            <w:right w:val="none" w:sz="0" w:space="0" w:color="auto"/>
          </w:divBdr>
        </w:div>
      </w:divsChild>
    </w:div>
    <w:div w:id="2014647959">
      <w:bodyDiv w:val="1"/>
      <w:marLeft w:val="0"/>
      <w:marRight w:val="0"/>
      <w:marTop w:val="0"/>
      <w:marBottom w:val="0"/>
      <w:divBdr>
        <w:top w:val="none" w:sz="0" w:space="0" w:color="auto"/>
        <w:left w:val="none" w:sz="0" w:space="0" w:color="auto"/>
        <w:bottom w:val="none" w:sz="0" w:space="0" w:color="auto"/>
        <w:right w:val="none" w:sz="0" w:space="0" w:color="auto"/>
      </w:divBdr>
    </w:div>
    <w:div w:id="2051420650">
      <w:bodyDiv w:val="1"/>
      <w:marLeft w:val="0"/>
      <w:marRight w:val="0"/>
      <w:marTop w:val="0"/>
      <w:marBottom w:val="0"/>
      <w:divBdr>
        <w:top w:val="none" w:sz="0" w:space="0" w:color="auto"/>
        <w:left w:val="none" w:sz="0" w:space="0" w:color="auto"/>
        <w:bottom w:val="none" w:sz="0" w:space="0" w:color="auto"/>
        <w:right w:val="none" w:sz="0" w:space="0" w:color="auto"/>
      </w:divBdr>
      <w:divsChild>
        <w:div w:id="413933857">
          <w:marLeft w:val="850"/>
          <w:marRight w:val="0"/>
          <w:marTop w:val="0"/>
          <w:marBottom w:val="120"/>
          <w:divBdr>
            <w:top w:val="none" w:sz="0" w:space="0" w:color="auto"/>
            <w:left w:val="none" w:sz="0" w:space="0" w:color="auto"/>
            <w:bottom w:val="none" w:sz="0" w:space="0" w:color="auto"/>
            <w:right w:val="none" w:sz="0" w:space="0" w:color="auto"/>
          </w:divBdr>
        </w:div>
      </w:divsChild>
    </w:div>
    <w:div w:id="2058043073">
      <w:bodyDiv w:val="1"/>
      <w:marLeft w:val="0"/>
      <w:marRight w:val="0"/>
      <w:marTop w:val="0"/>
      <w:marBottom w:val="0"/>
      <w:divBdr>
        <w:top w:val="none" w:sz="0" w:space="0" w:color="auto"/>
        <w:left w:val="none" w:sz="0" w:space="0" w:color="auto"/>
        <w:bottom w:val="none" w:sz="0" w:space="0" w:color="auto"/>
        <w:right w:val="none" w:sz="0" w:space="0" w:color="auto"/>
      </w:divBdr>
    </w:div>
    <w:div w:id="2070373199">
      <w:bodyDiv w:val="1"/>
      <w:marLeft w:val="0"/>
      <w:marRight w:val="0"/>
      <w:marTop w:val="0"/>
      <w:marBottom w:val="0"/>
      <w:divBdr>
        <w:top w:val="none" w:sz="0" w:space="0" w:color="auto"/>
        <w:left w:val="none" w:sz="0" w:space="0" w:color="auto"/>
        <w:bottom w:val="none" w:sz="0" w:space="0" w:color="auto"/>
        <w:right w:val="none" w:sz="0" w:space="0" w:color="auto"/>
      </w:divBdr>
    </w:div>
    <w:div w:id="2081515836">
      <w:bodyDiv w:val="1"/>
      <w:marLeft w:val="0"/>
      <w:marRight w:val="0"/>
      <w:marTop w:val="0"/>
      <w:marBottom w:val="0"/>
      <w:divBdr>
        <w:top w:val="none" w:sz="0" w:space="0" w:color="auto"/>
        <w:left w:val="none" w:sz="0" w:space="0" w:color="auto"/>
        <w:bottom w:val="none" w:sz="0" w:space="0" w:color="auto"/>
        <w:right w:val="none" w:sz="0" w:space="0" w:color="auto"/>
      </w:divBdr>
      <w:divsChild>
        <w:div w:id="309750207">
          <w:marLeft w:val="446"/>
          <w:marRight w:val="0"/>
          <w:marTop w:val="0"/>
          <w:marBottom w:val="0"/>
          <w:divBdr>
            <w:top w:val="none" w:sz="0" w:space="0" w:color="auto"/>
            <w:left w:val="none" w:sz="0" w:space="0" w:color="auto"/>
            <w:bottom w:val="none" w:sz="0" w:space="0" w:color="auto"/>
            <w:right w:val="none" w:sz="0" w:space="0" w:color="auto"/>
          </w:divBdr>
        </w:div>
        <w:div w:id="436412881">
          <w:marLeft w:val="446"/>
          <w:marRight w:val="0"/>
          <w:marTop w:val="0"/>
          <w:marBottom w:val="0"/>
          <w:divBdr>
            <w:top w:val="none" w:sz="0" w:space="0" w:color="auto"/>
            <w:left w:val="none" w:sz="0" w:space="0" w:color="auto"/>
            <w:bottom w:val="none" w:sz="0" w:space="0" w:color="auto"/>
            <w:right w:val="none" w:sz="0" w:space="0" w:color="auto"/>
          </w:divBdr>
        </w:div>
        <w:div w:id="782383358">
          <w:marLeft w:val="446"/>
          <w:marRight w:val="0"/>
          <w:marTop w:val="0"/>
          <w:marBottom w:val="0"/>
          <w:divBdr>
            <w:top w:val="none" w:sz="0" w:space="0" w:color="auto"/>
            <w:left w:val="none" w:sz="0" w:space="0" w:color="auto"/>
            <w:bottom w:val="none" w:sz="0" w:space="0" w:color="auto"/>
            <w:right w:val="none" w:sz="0" w:space="0" w:color="auto"/>
          </w:divBdr>
        </w:div>
        <w:div w:id="1429816630">
          <w:marLeft w:val="446"/>
          <w:marRight w:val="0"/>
          <w:marTop w:val="0"/>
          <w:marBottom w:val="0"/>
          <w:divBdr>
            <w:top w:val="none" w:sz="0" w:space="0" w:color="auto"/>
            <w:left w:val="none" w:sz="0" w:space="0" w:color="auto"/>
            <w:bottom w:val="none" w:sz="0" w:space="0" w:color="auto"/>
            <w:right w:val="none" w:sz="0" w:space="0" w:color="auto"/>
          </w:divBdr>
        </w:div>
      </w:divsChild>
    </w:div>
    <w:div w:id="2126145686">
      <w:bodyDiv w:val="1"/>
      <w:marLeft w:val="0"/>
      <w:marRight w:val="0"/>
      <w:marTop w:val="0"/>
      <w:marBottom w:val="0"/>
      <w:divBdr>
        <w:top w:val="none" w:sz="0" w:space="0" w:color="auto"/>
        <w:left w:val="none" w:sz="0" w:space="0" w:color="auto"/>
        <w:bottom w:val="none" w:sz="0" w:space="0" w:color="auto"/>
        <w:right w:val="none" w:sz="0" w:space="0" w:color="auto"/>
      </w:divBdr>
    </w:div>
    <w:div w:id="2144610840">
      <w:bodyDiv w:val="1"/>
      <w:marLeft w:val="0"/>
      <w:marRight w:val="0"/>
      <w:marTop w:val="0"/>
      <w:marBottom w:val="0"/>
      <w:divBdr>
        <w:top w:val="none" w:sz="0" w:space="0" w:color="auto"/>
        <w:left w:val="none" w:sz="0" w:space="0" w:color="auto"/>
        <w:bottom w:val="none" w:sz="0" w:space="0" w:color="auto"/>
        <w:right w:val="none" w:sz="0" w:space="0" w:color="auto"/>
      </w:divBdr>
    </w:div>
    <w:div w:id="2144811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2.xml"/><Relationship Id="rId26" Type="http://schemas.openxmlformats.org/officeDocument/2006/relationships/image" Target="media/image8.png"/><Relationship Id="rId39" Type="http://schemas.openxmlformats.org/officeDocument/2006/relationships/chart" Target="charts/chart8.xml"/><Relationship Id="rId21" Type="http://schemas.openxmlformats.org/officeDocument/2006/relationships/chart" Target="charts/chart4.xml"/><Relationship Id="rId34" Type="http://schemas.openxmlformats.org/officeDocument/2006/relationships/image" Target="media/image16.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hyperlink" Target="consultantplus://offline/ref=F15E4BC8C2F47BC75A3BC8BEF74169534106D452B73F04B176A1BA4B4BE54E33EE97C67C30E7AF30A0CD28362771F7BE1A278E17B6A541EEu40AA"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1.png"/><Relationship Id="rId11" Type="http://schemas.openxmlformats.org/officeDocument/2006/relationships/header" Target="header2.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chart" Target="charts/chart9.xml"/><Relationship Id="rId45" Type="http://schemas.openxmlformats.org/officeDocument/2006/relationships/image" Target="media/image23.png"/><Relationship Id="rId53" Type="http://schemas.openxmlformats.org/officeDocument/2006/relationships/hyperlink" Target="consultantplus://offline/ref=3C450F8BC78E0914C00C23304B48E5F5CC14862821D8DE0805538C3FA24CC31A4999F80895A871AD4139F3195EH0F0C" TargetMode="External"/><Relationship Id="rId58" Type="http://schemas.openxmlformats.org/officeDocument/2006/relationships/hyperlink" Target="consultantplus://offline/ref=58BF7D8CFAD96F1E3BCAC389B0C127A3E89EEA222138EB181C43FF262DA5516D6EA5EF8EF5EB6C562BAF624871CEBDFCE3FF1EBD33o958C" TargetMode="Externa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image" Target="media/image1.png"/><Relationship Id="rId22" Type="http://schemas.openxmlformats.org/officeDocument/2006/relationships/chart" Target="charts/chart5.xml"/><Relationship Id="rId27" Type="http://schemas.openxmlformats.org/officeDocument/2006/relationships/image" Target="media/image9.jpe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hyperlink" Target="consultantplus://offline/ref=F15E4BC8C2F47BC75A3BC8BEF74169534106D452B73F04B176A1BA4B4BE54E33EE97C67C30E7A738A0CD28362771F7BE1A278E17B6A541EEu40AA" TargetMode="External"/><Relationship Id="rId8" Type="http://schemas.openxmlformats.org/officeDocument/2006/relationships/endnotes" Target="endnotes.xml"/><Relationship Id="rId51" Type="http://schemas.openxmlformats.org/officeDocument/2006/relationships/hyperlink" Target="consultantplus://offline/ref=7FA29FAF2FE3D8AB133B42691DCF989CA3D49AB8C2BBDCABFEFB7910E21216475AF429B4F13007A11F39B5A8F4vE02W"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chart" Target="charts/chart7.xml"/><Relationship Id="rId46" Type="http://schemas.openxmlformats.org/officeDocument/2006/relationships/image" Target="media/image24.png"/><Relationship Id="rId59" Type="http://schemas.openxmlformats.org/officeDocument/2006/relationships/hyperlink" Target="consultantplus://offline/ref=7D548F21B4A1A2593A1F0E28F59871E6E04D64F3A7D6591C48496550F0E549117686864E4721E53A8189986F03FA7E276C5F845E4Am161C" TargetMode="External"/><Relationship Id="rId20" Type="http://schemas.openxmlformats.org/officeDocument/2006/relationships/chart" Target="charts/chart3.xml"/><Relationship Id="rId41" Type="http://schemas.openxmlformats.org/officeDocument/2006/relationships/chart" Target="charts/chart10.xml"/><Relationship Id="rId54" Type="http://schemas.openxmlformats.org/officeDocument/2006/relationships/hyperlink" Target="consultantplus://offline/ref=F15E4BC8C2F47BC75A3BC8BEF74169534106D452B73F04B176A1BA4B4BE54E33EE97C67C30E5AE31ACCD28362771F7BE1A278E17B6A541EEu40A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chart" Target="charts/chart6.xm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27.png"/><Relationship Id="rId57" Type="http://schemas.openxmlformats.org/officeDocument/2006/relationships/hyperlink" Target="consultantplus://offline/ref=7238BCF4D5B961A37D13BB80F51DE58152957B336E083D8D64A2CA98165E28666DD3185B79A9C9FA5B654714A6l2y3C" TargetMode="External"/><Relationship Id="rId10" Type="http://schemas.openxmlformats.org/officeDocument/2006/relationships/header" Target="header1.xml"/><Relationship Id="rId31" Type="http://schemas.openxmlformats.org/officeDocument/2006/relationships/image" Target="media/image13.png"/><Relationship Id="rId44" Type="http://schemas.openxmlformats.org/officeDocument/2006/relationships/image" Target="media/image22.png"/><Relationship Id="rId52" Type="http://schemas.openxmlformats.org/officeDocument/2006/relationships/hyperlink" Target="consultantplus://offline/ref=3C450F8BC78E0914C00C23304B48E5F5CC148B2B24D1DE0805538C3FA24CC31A4999F80895A871AD4139F3195EH0F0C" TargetMode="Externa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consultantplus://offline/ref=880CD9CF3344EC3CA7BD0FC9C1299E74A1E3191C2EFADFFC31C91B4BFEB87765097351323D545324BCCC46C03FF9A65D6AA9B7DC359E8E364E6EO"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1" Type="http://schemas.openxmlformats.org/officeDocument/2006/relationships/hyperlink" Target="http://gov.garant.ru/document?id=72023058&amp;sub=0"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esktop\&#1055;&#1088;&#1086;&#1075;&#1088;&#1072;&#1084;&#1084;&#1072;%20&#1088;&#1072;&#1079;&#1074;&#1080;&#1090;&#1080;&#1103;%20&#1055;&#1052;&#1055;\&#1055;&#1088;&#1086;&#1075;&#1088;&#1072;&#1084;&#1084;&#1072;%20&#1088;&#1072;&#1079;&#1074;&#1080;&#1090;&#1080;&#1103;%20&#1051;&#1054;\&#1056;&#1040;&#1041;&#1054;&#1063;&#1040;&#1071;%20&#1050;&#1053;&#1048;&#1043;&#1040;.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766635226189051"/>
          <c:y val="9.4650205761316872E-2"/>
          <c:w val="0.45313209375015823"/>
          <c:h val="0.78298556430446198"/>
        </c:manualLayout>
      </c:layout>
      <c:doughnutChart>
        <c:varyColors val="1"/>
        <c:ser>
          <c:idx val="1"/>
          <c:order val="0"/>
          <c:spPr>
            <a:solidFill>
              <a:srgbClr val="44546A">
                <a:lumMod val="40000"/>
                <a:lumOff val="60000"/>
              </a:srgbClr>
            </a:solidFill>
          </c:spPr>
          <c:dPt>
            <c:idx val="0"/>
            <c:bubble3D val="0"/>
            <c:spPr>
              <a:solidFill>
                <a:srgbClr val="006666"/>
              </a:solidFill>
              <a:ln w="19050">
                <a:solidFill>
                  <a:schemeClr val="lt1"/>
                </a:solidFill>
              </a:ln>
              <a:effectLst/>
            </c:spPr>
            <c:extLst xmlns:c16r2="http://schemas.microsoft.com/office/drawing/2015/06/chart">
              <c:ext xmlns:c16="http://schemas.microsoft.com/office/drawing/2014/chart" uri="{C3380CC4-5D6E-409C-BE32-E72D297353CC}">
                <c16:uniqueId val="{00000001-D8CB-4631-B9F3-A8F7A6FAE280}"/>
              </c:ext>
            </c:extLst>
          </c:dPt>
          <c:dPt>
            <c:idx val="1"/>
            <c:bubble3D val="0"/>
            <c:explosion val="2"/>
            <c:spPr>
              <a:solidFill>
                <a:srgbClr val="7FBBBA"/>
              </a:solidFill>
              <a:ln w="19050">
                <a:solidFill>
                  <a:schemeClr val="lt1"/>
                </a:solidFill>
              </a:ln>
              <a:effectLst/>
            </c:spPr>
            <c:extLst xmlns:c16r2="http://schemas.microsoft.com/office/drawing/2015/06/chart">
              <c:ext xmlns:c16="http://schemas.microsoft.com/office/drawing/2014/chart" uri="{C3380CC4-5D6E-409C-BE32-E72D297353CC}">
                <c16:uniqueId val="{00000003-D8CB-4631-B9F3-A8F7A6FAE280}"/>
              </c:ext>
            </c:extLst>
          </c:dPt>
          <c:dPt>
            <c:idx val="2"/>
            <c:bubble3D val="0"/>
            <c:spPr>
              <a:solidFill>
                <a:srgbClr val="C6EDED"/>
              </a:solidFill>
              <a:ln w="19050">
                <a:solidFill>
                  <a:schemeClr val="lt1"/>
                </a:solidFill>
              </a:ln>
              <a:effectLst/>
            </c:spPr>
            <c:extLst xmlns:c16r2="http://schemas.microsoft.com/office/drawing/2015/06/chart">
              <c:ext xmlns:c16="http://schemas.microsoft.com/office/drawing/2014/chart" uri="{C3380CC4-5D6E-409C-BE32-E72D297353CC}">
                <c16:uniqueId val="{00000005-D8CB-4631-B9F3-A8F7A6FAE280}"/>
              </c:ext>
            </c:extLst>
          </c:dPt>
          <c:dPt>
            <c:idx val="3"/>
            <c:bubble3D val="0"/>
            <c:spPr>
              <a:solidFill>
                <a:sysClr val="window" lastClr="FFFFFF">
                  <a:lumMod val="75000"/>
                </a:sysClr>
              </a:solidFill>
              <a:ln w="19050">
                <a:solidFill>
                  <a:schemeClr val="lt1"/>
                </a:solidFill>
              </a:ln>
              <a:effectLst/>
            </c:spPr>
            <c:extLst xmlns:c16r2="http://schemas.microsoft.com/office/drawing/2015/06/chart">
              <c:ext xmlns:c16="http://schemas.microsoft.com/office/drawing/2014/chart" uri="{C3380CC4-5D6E-409C-BE32-E72D297353CC}">
                <c16:uniqueId val="{00000007-D8CB-4631-B9F3-A8F7A6FAE280}"/>
              </c:ext>
            </c:extLst>
          </c:dPt>
          <c:dLbls>
            <c:dLbl>
              <c:idx val="0"/>
              <c:layout>
                <c:manualLayout>
                  <c:x val="-0.1308895918122743"/>
                  <c:y val="1.42101681734227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8CB-4631-B9F3-A8F7A6FAE280}"/>
                </c:ext>
                <c:ext xmlns:c15="http://schemas.microsoft.com/office/drawing/2012/chart" uri="{CE6537A1-D6FC-4f65-9D91-7224C49458BB}"/>
              </c:extLst>
            </c:dLbl>
            <c:dLbl>
              <c:idx val="1"/>
              <c:layout>
                <c:manualLayout>
                  <c:x val="-0.15985513061694553"/>
                  <c:y val="-3.27617381160688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8CB-4631-B9F3-A8F7A6FAE280}"/>
                </c:ext>
                <c:ext xmlns:c15="http://schemas.microsoft.com/office/drawing/2012/chart" uri="{CE6537A1-D6FC-4f65-9D91-7224C49458BB}"/>
              </c:extLst>
            </c:dLbl>
            <c:dLbl>
              <c:idx val="2"/>
              <c:layout>
                <c:manualLayout>
                  <c:x val="0.10181245580250831"/>
                  <c:y val="-9.10308346046191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8CB-4631-B9F3-A8F7A6FAE280}"/>
                </c:ext>
                <c:ext xmlns:c15="http://schemas.microsoft.com/office/drawing/2012/chart" uri="{CE6537A1-D6FC-4f65-9D91-7224C49458BB}"/>
              </c:extLst>
            </c:dLbl>
            <c:dLbl>
              <c:idx val="3"/>
              <c:layout>
                <c:manualLayout>
                  <c:x val="0.10403351798100012"/>
                  <c:y val="5.24694598360390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8CB-4631-B9F3-A8F7A6FAE280}"/>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Финансы!$A$21:$A$24</c:f>
              <c:strCache>
                <c:ptCount val="4"/>
                <c:pt idx="0">
                  <c:v>Лекарственные препараты</c:v>
                </c:pt>
                <c:pt idx="1">
                  <c:v>Прочие медицинские изделия</c:v>
                </c:pt>
                <c:pt idx="2">
                  <c:v>Медицинские изделия для ИВЛ</c:v>
                </c:pt>
                <c:pt idx="3">
                  <c:v>Возврат средств</c:v>
                </c:pt>
              </c:strCache>
            </c:strRef>
          </c:cat>
          <c:val>
            <c:numRef>
              <c:f>Финансы!$F$21:$F$24</c:f>
              <c:numCache>
                <c:formatCode>General</c:formatCode>
                <c:ptCount val="4"/>
                <c:pt idx="0">
                  <c:v>20000</c:v>
                </c:pt>
                <c:pt idx="1">
                  <c:v>9750.4000000000015</c:v>
                </c:pt>
                <c:pt idx="2">
                  <c:v>6033.9</c:v>
                </c:pt>
                <c:pt idx="3">
                  <c:v>198.5</c:v>
                </c:pt>
              </c:numCache>
            </c:numRef>
          </c:val>
          <c:extLst xmlns:c16r2="http://schemas.microsoft.com/office/drawing/2015/06/chart">
            <c:ext xmlns:c16="http://schemas.microsoft.com/office/drawing/2014/chart" uri="{C3380CC4-5D6E-409C-BE32-E72D297353CC}">
              <c16:uniqueId val="{00000008-D8CB-4631-B9F3-A8F7A6FAE280}"/>
            </c:ext>
          </c:extLst>
        </c:ser>
        <c:dLbls>
          <c:showLegendKey val="0"/>
          <c:showVal val="0"/>
          <c:showCatName val="0"/>
          <c:showSerName val="0"/>
          <c:showPercent val="0"/>
          <c:showBubbleSize val="0"/>
          <c:showLeaderLines val="1"/>
        </c:dLbls>
        <c:firstSliceAng val="102"/>
        <c:holeSize val="75"/>
      </c:doughnutChart>
      <c:spPr>
        <a:noFill/>
        <a:ln>
          <a:noFill/>
        </a:ln>
        <a:effectLst/>
      </c:spPr>
    </c:plotArea>
    <c:legend>
      <c:legendPos val="r"/>
      <c:layout>
        <c:manualLayout>
          <c:xMode val="edge"/>
          <c:yMode val="edge"/>
          <c:x val="0.6518490760332265"/>
          <c:y val="0.24339967554306968"/>
          <c:w val="0.34661683954397615"/>
          <c:h val="0.46879201075475324"/>
        </c:manualLayout>
      </c:layout>
      <c:overlay val="0"/>
      <c:spPr>
        <a:noFill/>
        <a:ln>
          <a:noFill/>
        </a:ln>
        <a:effectLst/>
      </c:spPr>
      <c:txPr>
        <a:bodyPr rot="0" spcFirstLastPara="1" vertOverflow="ellipsis" vert="horz" wrap="square" anchor="ctr" anchorCtr="1"/>
        <a:lstStyle/>
        <a:p>
          <a:pPr rtl="0">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baseline="0">
          <a:latin typeface="Montsserat"/>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339698705707616E-2"/>
          <c:y val="7.793472966390648E-2"/>
          <c:w val="0.84666235625702735"/>
          <c:h val="0.53614582580847114"/>
        </c:manualLayout>
      </c:layout>
      <c:barChart>
        <c:barDir val="col"/>
        <c:grouping val="stacked"/>
        <c:varyColors val="0"/>
        <c:ser>
          <c:idx val="0"/>
          <c:order val="0"/>
          <c:tx>
            <c:strRef>
              <c:f>Лист1!$B$1</c:f>
              <c:strCache>
                <c:ptCount val="1"/>
                <c:pt idx="0">
                  <c:v>слабые</c:v>
                </c:pt>
              </c:strCache>
            </c:strRef>
          </c:tx>
          <c:spPr>
            <a:solidFill>
              <a:schemeClr val="accent5">
                <a:lumMod val="40000"/>
                <a:lumOff val="60000"/>
              </a:schemeClr>
            </a:solidFill>
            <a:ln>
              <a:noFill/>
            </a:ln>
            <a:effectLst/>
          </c:spPr>
          <c:invertIfNegative val="0"/>
          <c:dLbls>
            <c:dLbl>
              <c:idx val="0"/>
              <c:layout>
                <c:manualLayout>
                  <c:x val="-1.9449524238859315E-17"/>
                  <c:y val="5.7619925168928355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721-4498-B624-6FE4C9468B98}"/>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2015</c:v>
                </c:pt>
                <c:pt idx="1">
                  <c:v>2016</c:v>
                </c:pt>
                <c:pt idx="2">
                  <c:v>2017</c:v>
                </c:pt>
                <c:pt idx="3">
                  <c:v>2018</c:v>
                </c:pt>
              </c:numCache>
            </c:numRef>
          </c:cat>
          <c:val>
            <c:numRef>
              <c:f>Лист1!$B$2:$B$5</c:f>
              <c:numCache>
                <c:formatCode>General</c:formatCode>
                <c:ptCount val="4"/>
                <c:pt idx="0">
                  <c:v>1301</c:v>
                </c:pt>
                <c:pt idx="1">
                  <c:v>1608</c:v>
                </c:pt>
                <c:pt idx="2">
                  <c:v>1765</c:v>
                </c:pt>
                <c:pt idx="3">
                  <c:v>1837</c:v>
                </c:pt>
              </c:numCache>
            </c:numRef>
          </c:val>
          <c:extLst xmlns:c16r2="http://schemas.microsoft.com/office/drawing/2015/06/chart">
            <c:ext xmlns:c16="http://schemas.microsoft.com/office/drawing/2014/chart" uri="{C3380CC4-5D6E-409C-BE32-E72D297353CC}">
              <c16:uniqueId val="{00000001-0721-4498-B624-6FE4C9468B98}"/>
            </c:ext>
          </c:extLst>
        </c:ser>
        <c:dLbls>
          <c:showLegendKey val="0"/>
          <c:showVal val="0"/>
          <c:showCatName val="0"/>
          <c:showSerName val="0"/>
          <c:showPercent val="0"/>
          <c:showBubbleSize val="0"/>
        </c:dLbls>
        <c:gapWidth val="150"/>
        <c:overlap val="100"/>
        <c:axId val="229008384"/>
        <c:axId val="250940224"/>
      </c:barChart>
      <c:catAx>
        <c:axId val="22900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50940224"/>
        <c:crosses val="autoZero"/>
        <c:auto val="1"/>
        <c:lblAlgn val="ctr"/>
        <c:lblOffset val="100"/>
        <c:noMultiLvlLbl val="0"/>
      </c:catAx>
      <c:valAx>
        <c:axId val="250940224"/>
        <c:scaling>
          <c:orientation val="minMax"/>
        </c:scaling>
        <c:delete val="1"/>
        <c:axPos val="l"/>
        <c:numFmt formatCode="General" sourceLinked="1"/>
        <c:majorTickMark val="none"/>
        <c:minorTickMark val="none"/>
        <c:tickLblPos val="nextTo"/>
        <c:crossAx val="2290083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462962962962962E-2"/>
          <c:y val="0.1352777777777778"/>
          <c:w val="0.94907407407407407"/>
          <c:h val="0.62736106608654185"/>
        </c:manualLayout>
      </c:layout>
      <c:barChart>
        <c:barDir val="col"/>
        <c:grouping val="stacked"/>
        <c:varyColors val="0"/>
        <c:ser>
          <c:idx val="1"/>
          <c:order val="0"/>
          <c:tx>
            <c:strRef>
              <c:f>Лист1!$C$1</c:f>
              <c:strCache>
                <c:ptCount val="1"/>
                <c:pt idx="0">
                  <c:v>Взрослые</c:v>
                </c:pt>
              </c:strCache>
            </c:strRef>
          </c:tx>
          <c:spPr>
            <a:solidFill>
              <a:srgbClr val="006666"/>
            </a:solidFill>
            <a:ln>
              <a:noFill/>
            </a:ln>
            <a:effectLst>
              <a:outerShdw blurRad="50800" dist="50800" dir="5400000" algn="ctr" rotWithShape="0">
                <a:srgbClr val="000000">
                  <a:alpha val="0"/>
                </a:srgbClr>
              </a:outerShdw>
            </a:effectLst>
          </c:spPr>
          <c:invertIfNegative val="0"/>
          <c:dLbls>
            <c:numFmt formatCode="#,##0" sourceLinked="0"/>
            <c:spPr>
              <a:noFill/>
              <a:ln>
                <a:noFill/>
              </a:ln>
              <a:effectLst/>
            </c:spPr>
            <c:txPr>
              <a:bodyPr rot="0" vert="horz"/>
              <a:lstStyle/>
              <a:p>
                <a:pPr>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2014</c:v>
                </c:pt>
                <c:pt idx="1">
                  <c:v>2015</c:v>
                </c:pt>
                <c:pt idx="2">
                  <c:v>2016</c:v>
                </c:pt>
                <c:pt idx="3">
                  <c:v>2017</c:v>
                </c:pt>
                <c:pt idx="4">
                  <c:v>2018</c:v>
                </c:pt>
                <c:pt idx="5">
                  <c:v>2019</c:v>
                </c:pt>
              </c:numCache>
            </c:numRef>
          </c:cat>
          <c:val>
            <c:numRef>
              <c:f>Лист1!$C$2:$C$7</c:f>
              <c:numCache>
                <c:formatCode>#,##0</c:formatCode>
                <c:ptCount val="6"/>
                <c:pt idx="0">
                  <c:v>1487309</c:v>
                </c:pt>
                <c:pt idx="1">
                  <c:v>1492500</c:v>
                </c:pt>
                <c:pt idx="2">
                  <c:v>1488279</c:v>
                </c:pt>
                <c:pt idx="3">
                  <c:v>1493659</c:v>
                </c:pt>
                <c:pt idx="4">
                  <c:v>1506326</c:v>
                </c:pt>
                <c:pt idx="5">
                  <c:v>1529588</c:v>
                </c:pt>
              </c:numCache>
            </c:numRef>
          </c:val>
          <c:extLst xmlns:c16r2="http://schemas.microsoft.com/office/drawing/2015/06/chart">
            <c:ext xmlns:c16="http://schemas.microsoft.com/office/drawing/2014/chart" uri="{C3380CC4-5D6E-409C-BE32-E72D297353CC}">
              <c16:uniqueId val="{00000000-4CF0-4D3D-9DE0-3297A2F937AD}"/>
            </c:ext>
          </c:extLst>
        </c:ser>
        <c:ser>
          <c:idx val="2"/>
          <c:order val="1"/>
          <c:tx>
            <c:strRef>
              <c:f>Лист1!$D$1</c:f>
              <c:strCache>
                <c:ptCount val="1"/>
                <c:pt idx="0">
                  <c:v>Дети (0-17 лет)</c:v>
                </c:pt>
              </c:strCache>
            </c:strRef>
          </c:tx>
          <c:spPr>
            <a:solidFill>
              <a:srgbClr val="C6EDED"/>
            </a:solidFill>
            <a:ln>
              <a:noFill/>
            </a:ln>
            <a:effectLst/>
          </c:spPr>
          <c:invertIfNegative val="0"/>
          <c:dLbls>
            <c:dLbl>
              <c:idx val="0"/>
              <c:layout>
                <c:manualLayout>
                  <c:x val="-1.0741138560687608E-3"/>
                  <c:y val="-4.48430493273543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F2A-41F4-BE18-4EA5665D26E1}"/>
                </c:ext>
                <c:ext xmlns:c15="http://schemas.microsoft.com/office/drawing/2012/chart" uri="{CE6537A1-D6FC-4f65-9D91-7224C49458BB}">
                  <c15:layout>
                    <c:manualLayout>
                      <c:w val="9.9248120300751877E-2"/>
                      <c:h val="6.9910666996221879E-2"/>
                    </c:manualLayout>
                  </c15:layout>
                </c:ext>
              </c:extLst>
            </c:dLbl>
            <c:numFmt formatCode="#,##0" sourceLinked="0"/>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2014</c:v>
                </c:pt>
                <c:pt idx="1">
                  <c:v>2015</c:v>
                </c:pt>
                <c:pt idx="2">
                  <c:v>2016</c:v>
                </c:pt>
                <c:pt idx="3">
                  <c:v>2017</c:v>
                </c:pt>
                <c:pt idx="4">
                  <c:v>2018</c:v>
                </c:pt>
                <c:pt idx="5">
                  <c:v>2019</c:v>
                </c:pt>
              </c:numCache>
            </c:numRef>
          </c:cat>
          <c:val>
            <c:numRef>
              <c:f>Лист1!$D$2:$D$7</c:f>
              <c:numCache>
                <c:formatCode>#,##0</c:formatCode>
                <c:ptCount val="6"/>
                <c:pt idx="0">
                  <c:v>276615</c:v>
                </c:pt>
                <c:pt idx="1">
                  <c:v>283040</c:v>
                </c:pt>
                <c:pt idx="2">
                  <c:v>290578</c:v>
                </c:pt>
                <c:pt idx="3">
                  <c:v>298257</c:v>
                </c:pt>
                <c:pt idx="4">
                  <c:v>307490</c:v>
                </c:pt>
                <c:pt idx="5" formatCode="0">
                  <c:v>318279</c:v>
                </c:pt>
              </c:numCache>
            </c:numRef>
          </c:val>
          <c:extLst xmlns:c16r2="http://schemas.microsoft.com/office/drawing/2015/06/chart">
            <c:ext xmlns:c16="http://schemas.microsoft.com/office/drawing/2014/chart" uri="{C3380CC4-5D6E-409C-BE32-E72D297353CC}">
              <c16:uniqueId val="{00000001-4CF0-4D3D-9DE0-3297A2F937AD}"/>
            </c:ext>
          </c:extLst>
        </c:ser>
        <c:dLbls>
          <c:showLegendKey val="0"/>
          <c:showVal val="0"/>
          <c:showCatName val="0"/>
          <c:showSerName val="0"/>
          <c:showPercent val="0"/>
          <c:showBubbleSize val="0"/>
        </c:dLbls>
        <c:gapWidth val="70"/>
        <c:overlap val="100"/>
        <c:axId val="226826240"/>
        <c:axId val="233649792"/>
      </c:barChart>
      <c:lineChart>
        <c:grouping val="standard"/>
        <c:varyColors val="0"/>
        <c:ser>
          <c:idx val="0"/>
          <c:order val="2"/>
          <c:tx>
            <c:strRef>
              <c:f>Лист1!$B$1</c:f>
              <c:strCache>
                <c:ptCount val="1"/>
                <c:pt idx="0">
                  <c:v>.</c:v>
                </c:pt>
              </c:strCache>
            </c:strRef>
          </c:tx>
          <c:spPr>
            <a:ln w="28575" cap="rnd">
              <a:noFill/>
              <a:round/>
            </a:ln>
            <a:effectLst/>
          </c:spPr>
          <c:marker>
            <c:symbol val="circle"/>
            <c:size val="5"/>
            <c:spPr>
              <a:noFill/>
              <a:ln w="9525">
                <a:noFill/>
              </a:ln>
              <a:effectLst/>
            </c:spPr>
          </c:marker>
          <c:dLbls>
            <c:numFmt formatCode="#,##0" sourceLinked="0"/>
            <c:spPr>
              <a:noFill/>
              <a:ln>
                <a:noFill/>
              </a:ln>
              <a:effectLst/>
            </c:spPr>
            <c:txPr>
              <a:bodyPr rot="0" vert="horz"/>
              <a:lstStyle/>
              <a:p>
                <a:pPr>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2014</c:v>
                </c:pt>
                <c:pt idx="1">
                  <c:v>2015</c:v>
                </c:pt>
                <c:pt idx="2">
                  <c:v>2016</c:v>
                </c:pt>
                <c:pt idx="3">
                  <c:v>2017</c:v>
                </c:pt>
                <c:pt idx="4">
                  <c:v>2018</c:v>
                </c:pt>
                <c:pt idx="5">
                  <c:v>2019</c:v>
                </c:pt>
              </c:numCache>
            </c:numRef>
          </c:cat>
          <c:val>
            <c:numRef>
              <c:f>Лист1!$B$2:$B$7</c:f>
              <c:numCache>
                <c:formatCode>#,##0</c:formatCode>
                <c:ptCount val="6"/>
                <c:pt idx="0">
                  <c:v>1763924</c:v>
                </c:pt>
                <c:pt idx="1">
                  <c:v>1775540</c:v>
                </c:pt>
                <c:pt idx="2">
                  <c:v>1778857</c:v>
                </c:pt>
                <c:pt idx="3">
                  <c:v>1791916</c:v>
                </c:pt>
                <c:pt idx="4">
                  <c:v>1813816</c:v>
                </c:pt>
                <c:pt idx="5" formatCode="General">
                  <c:v>1847867</c:v>
                </c:pt>
              </c:numCache>
            </c:numRef>
          </c:val>
          <c:smooth val="0"/>
          <c:extLst xmlns:c16r2="http://schemas.microsoft.com/office/drawing/2015/06/chart">
            <c:ext xmlns:c16="http://schemas.microsoft.com/office/drawing/2014/chart" uri="{C3380CC4-5D6E-409C-BE32-E72D297353CC}">
              <c16:uniqueId val="{00000002-4CF0-4D3D-9DE0-3297A2F937AD}"/>
            </c:ext>
          </c:extLst>
        </c:ser>
        <c:dLbls>
          <c:showLegendKey val="0"/>
          <c:showVal val="0"/>
          <c:showCatName val="0"/>
          <c:showSerName val="0"/>
          <c:showPercent val="0"/>
          <c:showBubbleSize val="0"/>
        </c:dLbls>
        <c:marker val="1"/>
        <c:smooth val="0"/>
        <c:axId val="226826240"/>
        <c:axId val="233649792"/>
      </c:lineChart>
      <c:catAx>
        <c:axId val="22682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233649792"/>
        <c:crosses val="autoZero"/>
        <c:auto val="1"/>
        <c:lblAlgn val="ctr"/>
        <c:lblOffset val="100"/>
        <c:noMultiLvlLbl val="0"/>
      </c:catAx>
      <c:valAx>
        <c:axId val="233649792"/>
        <c:scaling>
          <c:orientation val="minMax"/>
        </c:scaling>
        <c:delete val="1"/>
        <c:axPos val="l"/>
        <c:numFmt formatCode="#,##0" sourceLinked="1"/>
        <c:majorTickMark val="none"/>
        <c:minorTickMark val="none"/>
        <c:tickLblPos val="nextTo"/>
        <c:crossAx val="226826240"/>
        <c:crosses val="autoZero"/>
        <c:crossBetween val="between"/>
      </c:valAx>
      <c:spPr>
        <a:noFill/>
        <a:ln>
          <a:noFill/>
        </a:ln>
        <a:effectLst/>
      </c:spPr>
    </c:plotArea>
    <c:legend>
      <c:legendPos val="b"/>
      <c:layout>
        <c:manualLayout>
          <c:xMode val="edge"/>
          <c:yMode val="edge"/>
          <c:x val="0.34768899789165697"/>
          <c:y val="0.89839920911553306"/>
          <c:w val="0.30859612473252873"/>
          <c:h val="9.5133550472163431E-2"/>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baseline="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587434330438511E-2"/>
          <c:y val="2.2744503411675512E-2"/>
          <c:w val="0.95282513133912294"/>
          <c:h val="0.67862792738474031"/>
        </c:manualLayout>
      </c:layout>
      <c:barChart>
        <c:barDir val="col"/>
        <c:grouping val="clustered"/>
        <c:varyColors val="0"/>
        <c:ser>
          <c:idx val="0"/>
          <c:order val="0"/>
          <c:tx>
            <c:strRef>
              <c:f>Лист1!$B$1</c:f>
              <c:strCache>
                <c:ptCount val="1"/>
                <c:pt idx="0">
                  <c:v>Городское</c:v>
                </c:pt>
              </c:strCache>
            </c:strRef>
          </c:tx>
          <c:spPr>
            <a:solidFill>
              <a:srgbClr val="006666"/>
            </a:solidFill>
            <a:ln w="9525" cap="flat" cmpd="sng" algn="ctr">
              <a:noFill/>
              <a:round/>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Лист1!$A$2:$A$7</c:f>
              <c:numCache>
                <c:formatCode>General</c:formatCode>
                <c:ptCount val="6"/>
                <c:pt idx="0">
                  <c:v>2014</c:v>
                </c:pt>
                <c:pt idx="1">
                  <c:v>2015</c:v>
                </c:pt>
                <c:pt idx="2">
                  <c:v>2016</c:v>
                </c:pt>
                <c:pt idx="3">
                  <c:v>2017</c:v>
                </c:pt>
                <c:pt idx="4">
                  <c:v>2018</c:v>
                </c:pt>
                <c:pt idx="5">
                  <c:v>2019</c:v>
                </c:pt>
              </c:numCache>
            </c:numRef>
          </c:cat>
          <c:val>
            <c:numRef>
              <c:f>Лист1!$B$2:$B$7</c:f>
              <c:numCache>
                <c:formatCode>@</c:formatCode>
                <c:ptCount val="6"/>
                <c:pt idx="0">
                  <c:v>1144718</c:v>
                </c:pt>
                <c:pt idx="1">
                  <c:v>1146516</c:v>
                </c:pt>
                <c:pt idx="2">
                  <c:v>1142395</c:v>
                </c:pt>
                <c:pt idx="3">
                  <c:v>1147540</c:v>
                </c:pt>
                <c:pt idx="4">
                  <c:v>1157086</c:v>
                </c:pt>
                <c:pt idx="5" formatCode="0.00">
                  <c:v>1188855</c:v>
                </c:pt>
              </c:numCache>
            </c:numRef>
          </c:val>
          <c:extLst xmlns:c16r2="http://schemas.microsoft.com/office/drawing/2015/06/chart">
            <c:ext xmlns:c16="http://schemas.microsoft.com/office/drawing/2014/chart" uri="{C3380CC4-5D6E-409C-BE32-E72D297353CC}">
              <c16:uniqueId val="{00000000-5273-4E00-A7A4-05174C186385}"/>
            </c:ext>
          </c:extLst>
        </c:ser>
        <c:ser>
          <c:idx val="1"/>
          <c:order val="1"/>
          <c:tx>
            <c:strRef>
              <c:f>Лист1!$C$1</c:f>
              <c:strCache>
                <c:ptCount val="1"/>
                <c:pt idx="0">
                  <c:v>Сельское</c:v>
                </c:pt>
              </c:strCache>
            </c:strRef>
          </c:tx>
          <c:spPr>
            <a:solidFill>
              <a:srgbClr val="33CCCC"/>
            </a:solidFill>
            <a:ln w="9525" cap="flat" cmpd="sng" algn="ctr">
              <a:noFill/>
              <a:round/>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Лист1!$A$2:$A$7</c:f>
              <c:numCache>
                <c:formatCode>General</c:formatCode>
                <c:ptCount val="6"/>
                <c:pt idx="0">
                  <c:v>2014</c:v>
                </c:pt>
                <c:pt idx="1">
                  <c:v>2015</c:v>
                </c:pt>
                <c:pt idx="2">
                  <c:v>2016</c:v>
                </c:pt>
                <c:pt idx="3">
                  <c:v>2017</c:v>
                </c:pt>
                <c:pt idx="4">
                  <c:v>2018</c:v>
                </c:pt>
                <c:pt idx="5">
                  <c:v>2019</c:v>
                </c:pt>
              </c:numCache>
            </c:numRef>
          </c:cat>
          <c:val>
            <c:numRef>
              <c:f>Лист1!$C$2:$C$7</c:f>
              <c:numCache>
                <c:formatCode>@</c:formatCode>
                <c:ptCount val="6"/>
                <c:pt idx="0">
                  <c:v>619206</c:v>
                </c:pt>
                <c:pt idx="1">
                  <c:v>629024</c:v>
                </c:pt>
                <c:pt idx="2">
                  <c:v>636462</c:v>
                </c:pt>
                <c:pt idx="3">
                  <c:v>644376</c:v>
                </c:pt>
                <c:pt idx="4">
                  <c:v>656730</c:v>
                </c:pt>
                <c:pt idx="5" formatCode="General">
                  <c:v>659012</c:v>
                </c:pt>
              </c:numCache>
            </c:numRef>
          </c:val>
          <c:extLst xmlns:c16r2="http://schemas.microsoft.com/office/drawing/2015/06/chart">
            <c:ext xmlns:c16="http://schemas.microsoft.com/office/drawing/2014/chart" uri="{C3380CC4-5D6E-409C-BE32-E72D297353CC}">
              <c16:uniqueId val="{00000001-5273-4E00-A7A4-05174C186385}"/>
            </c:ext>
          </c:extLst>
        </c:ser>
        <c:dLbls>
          <c:showLegendKey val="0"/>
          <c:showVal val="0"/>
          <c:showCatName val="0"/>
          <c:showSerName val="0"/>
          <c:showPercent val="0"/>
          <c:showBubbleSize val="0"/>
        </c:dLbls>
        <c:gapWidth val="100"/>
        <c:overlap val="-24"/>
        <c:axId val="226841600"/>
        <c:axId val="233650944"/>
      </c:barChart>
      <c:catAx>
        <c:axId val="226841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crossAx val="233650944"/>
        <c:crosses val="autoZero"/>
        <c:auto val="1"/>
        <c:lblAlgn val="ctr"/>
        <c:lblOffset val="100"/>
        <c:noMultiLvlLbl val="0"/>
      </c:catAx>
      <c:valAx>
        <c:axId val="233650944"/>
        <c:scaling>
          <c:orientation val="minMax"/>
        </c:scaling>
        <c:delete val="1"/>
        <c:axPos val="l"/>
        <c:numFmt formatCode="@" sourceLinked="1"/>
        <c:majorTickMark val="none"/>
        <c:minorTickMark val="none"/>
        <c:tickLblPos val="nextTo"/>
        <c:crossAx val="226841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781055692242251E-2"/>
          <c:y val="7.7557523208431761E-3"/>
          <c:w val="0.99669415948552054"/>
          <c:h val="0.70788099241948566"/>
        </c:manualLayout>
      </c:layout>
      <c:barChart>
        <c:barDir val="col"/>
        <c:grouping val="clustered"/>
        <c:varyColors val="0"/>
        <c:ser>
          <c:idx val="2"/>
          <c:order val="2"/>
          <c:tx>
            <c:strRef>
              <c:f>Лист1!$D$1</c:f>
              <c:strCache>
                <c:ptCount val="1"/>
                <c:pt idx="0">
                  <c:v>Естественная убыль</c:v>
                </c:pt>
              </c:strCache>
            </c:strRef>
          </c:tx>
          <c:spPr>
            <a:solidFill>
              <a:srgbClr val="FF0000"/>
            </a:solidFill>
            <a:ln>
              <a:noFill/>
            </a:ln>
            <a:effectLst/>
          </c:spPr>
          <c:invertIfNegative val="0"/>
          <c:dLbls>
            <c:dLbl>
              <c:idx val="4"/>
              <c:layout>
                <c:manualLayout>
                  <c:x val="-1.5582763746322813E-16"/>
                  <c:y val="4.31732325957905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A96-4E0A-85AC-EAC361FE6673}"/>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2014</c:v>
                </c:pt>
                <c:pt idx="1">
                  <c:v>2015</c:v>
                </c:pt>
                <c:pt idx="2">
                  <c:v>2016</c:v>
                </c:pt>
                <c:pt idx="3">
                  <c:v>2017</c:v>
                </c:pt>
                <c:pt idx="4">
                  <c:v>2018</c:v>
                </c:pt>
              </c:numCache>
            </c:numRef>
          </c:cat>
          <c:val>
            <c:numRef>
              <c:f>Лист1!$D$2:$D$6</c:f>
              <c:numCache>
                <c:formatCode>#,##0</c:formatCode>
                <c:ptCount val="5"/>
                <c:pt idx="0">
                  <c:v>9789</c:v>
                </c:pt>
                <c:pt idx="1">
                  <c:v>8860</c:v>
                </c:pt>
                <c:pt idx="2">
                  <c:v>8618</c:v>
                </c:pt>
                <c:pt idx="3">
                  <c:v>9022</c:v>
                </c:pt>
                <c:pt idx="4">
                  <c:v>9773</c:v>
                </c:pt>
              </c:numCache>
            </c:numRef>
          </c:val>
          <c:extLst xmlns:c16r2="http://schemas.microsoft.com/office/drawing/2015/06/chart">
            <c:ext xmlns:c16="http://schemas.microsoft.com/office/drawing/2014/chart" uri="{C3380CC4-5D6E-409C-BE32-E72D297353CC}">
              <c16:uniqueId val="{00000000-771D-49AC-BB36-C7F586AC0DEB}"/>
            </c:ext>
          </c:extLst>
        </c:ser>
        <c:dLbls>
          <c:showLegendKey val="0"/>
          <c:showVal val="0"/>
          <c:showCatName val="0"/>
          <c:showSerName val="0"/>
          <c:showPercent val="0"/>
          <c:showBubbleSize val="0"/>
        </c:dLbls>
        <c:gapWidth val="219"/>
        <c:axId val="226843648"/>
        <c:axId val="234603072"/>
      </c:barChart>
      <c:lineChart>
        <c:grouping val="standard"/>
        <c:varyColors val="0"/>
        <c:ser>
          <c:idx val="0"/>
          <c:order val="0"/>
          <c:tx>
            <c:strRef>
              <c:f>Лист1!$B$1</c:f>
              <c:strCache>
                <c:ptCount val="1"/>
                <c:pt idx="0">
                  <c:v>Рождаемость</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numFmt formatCode="#,##0" sourceLinked="0"/>
            <c:spPr>
              <a:noFill/>
              <a:ln>
                <a:noFill/>
              </a:ln>
              <a:effectLst/>
            </c:spPr>
            <c:txPr>
              <a:bodyPr rot="0" vert="horz"/>
              <a:lstStyle/>
              <a:p>
                <a:pPr>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2014</c:v>
                </c:pt>
                <c:pt idx="1">
                  <c:v>2015</c:v>
                </c:pt>
                <c:pt idx="2">
                  <c:v>2016</c:v>
                </c:pt>
                <c:pt idx="3">
                  <c:v>2017</c:v>
                </c:pt>
                <c:pt idx="4">
                  <c:v>2018</c:v>
                </c:pt>
              </c:numCache>
            </c:numRef>
          </c:cat>
          <c:val>
            <c:numRef>
              <c:f>Лист1!$B$2:$B$6</c:f>
              <c:numCache>
                <c:formatCode>General</c:formatCode>
                <c:ptCount val="5"/>
                <c:pt idx="0">
                  <c:v>16019</c:v>
                </c:pt>
                <c:pt idx="1">
                  <c:v>16105</c:v>
                </c:pt>
                <c:pt idx="2">
                  <c:v>16336</c:v>
                </c:pt>
                <c:pt idx="3">
                  <c:v>14991</c:v>
                </c:pt>
                <c:pt idx="4">
                  <c:v>14023</c:v>
                </c:pt>
              </c:numCache>
            </c:numRef>
          </c:val>
          <c:smooth val="0"/>
          <c:extLst xmlns:c16r2="http://schemas.microsoft.com/office/drawing/2015/06/chart">
            <c:ext xmlns:c16="http://schemas.microsoft.com/office/drawing/2014/chart" uri="{C3380CC4-5D6E-409C-BE32-E72D297353CC}">
              <c16:uniqueId val="{00000001-771D-49AC-BB36-C7F586AC0DEB}"/>
            </c:ext>
          </c:extLst>
        </c:ser>
        <c:ser>
          <c:idx val="1"/>
          <c:order val="1"/>
          <c:tx>
            <c:strRef>
              <c:f>Лист1!$C$1</c:f>
              <c:strCache>
                <c:ptCount val="1"/>
                <c:pt idx="0">
                  <c:v>Смертность</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dLbls>
            <c:numFmt formatCode="#,##0" sourceLinked="0"/>
            <c:spPr>
              <a:noFill/>
              <a:ln>
                <a:noFill/>
              </a:ln>
              <a:effectLst/>
            </c:spPr>
            <c:txPr>
              <a:bodyPr rot="0" vert="horz"/>
              <a:lstStyle/>
              <a:p>
                <a:pPr>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2014</c:v>
                </c:pt>
                <c:pt idx="1">
                  <c:v>2015</c:v>
                </c:pt>
                <c:pt idx="2">
                  <c:v>2016</c:v>
                </c:pt>
                <c:pt idx="3">
                  <c:v>2017</c:v>
                </c:pt>
                <c:pt idx="4">
                  <c:v>2018</c:v>
                </c:pt>
              </c:numCache>
            </c:numRef>
          </c:cat>
          <c:val>
            <c:numRef>
              <c:f>Лист1!$C$2:$C$6</c:f>
              <c:numCache>
                <c:formatCode>General</c:formatCode>
                <c:ptCount val="5"/>
                <c:pt idx="0">
                  <c:v>25808</c:v>
                </c:pt>
                <c:pt idx="1">
                  <c:v>24965</c:v>
                </c:pt>
                <c:pt idx="2">
                  <c:v>24954</c:v>
                </c:pt>
                <c:pt idx="3">
                  <c:v>24013</c:v>
                </c:pt>
                <c:pt idx="4">
                  <c:v>23796</c:v>
                </c:pt>
              </c:numCache>
            </c:numRef>
          </c:val>
          <c:smooth val="0"/>
          <c:extLst xmlns:c16r2="http://schemas.microsoft.com/office/drawing/2015/06/chart">
            <c:ext xmlns:c16="http://schemas.microsoft.com/office/drawing/2014/chart" uri="{C3380CC4-5D6E-409C-BE32-E72D297353CC}">
              <c16:uniqueId val="{00000002-771D-49AC-BB36-C7F586AC0DEB}"/>
            </c:ext>
          </c:extLst>
        </c:ser>
        <c:dLbls>
          <c:showLegendKey val="0"/>
          <c:showVal val="0"/>
          <c:showCatName val="0"/>
          <c:showSerName val="0"/>
          <c:showPercent val="0"/>
          <c:showBubbleSize val="0"/>
        </c:dLbls>
        <c:marker val="1"/>
        <c:smooth val="0"/>
        <c:axId val="226843648"/>
        <c:axId val="234603072"/>
      </c:lineChart>
      <c:catAx>
        <c:axId val="22684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234603072"/>
        <c:crosses val="autoZero"/>
        <c:auto val="1"/>
        <c:lblAlgn val="ctr"/>
        <c:lblOffset val="100"/>
        <c:noMultiLvlLbl val="0"/>
      </c:catAx>
      <c:valAx>
        <c:axId val="234603072"/>
        <c:scaling>
          <c:orientation val="minMax"/>
          <c:max val="30000"/>
          <c:min val="0"/>
        </c:scaling>
        <c:delete val="1"/>
        <c:axPos val="l"/>
        <c:numFmt formatCode="#,##0" sourceLinked="1"/>
        <c:majorTickMark val="out"/>
        <c:minorTickMark val="none"/>
        <c:tickLblPos val="nextTo"/>
        <c:crossAx val="226843648"/>
        <c:crosses val="autoZero"/>
        <c:crossBetween val="between"/>
        <c:majorUnit val="15000"/>
      </c:valAx>
      <c:spPr>
        <a:noFill/>
        <a:ln w="25400">
          <a:noFill/>
        </a:ln>
        <a:effectLst/>
      </c:spPr>
    </c:plotArea>
    <c:legend>
      <c:legendPos val="tr"/>
      <c:layout>
        <c:manualLayout>
          <c:xMode val="edge"/>
          <c:yMode val="edge"/>
          <c:x val="2.3782996288459538E-2"/>
          <c:y val="0.85773652720541005"/>
          <c:w val="0.97467870100550658"/>
          <c:h val="0.10557063930948535"/>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58468058083446E-3"/>
          <c:y val="8.7652933100203015E-2"/>
          <c:w val="0.9930061084092443"/>
          <c:h val="0.56002042072034319"/>
        </c:manualLayout>
      </c:layout>
      <c:barChart>
        <c:barDir val="col"/>
        <c:grouping val="clustered"/>
        <c:varyColors val="0"/>
        <c:ser>
          <c:idx val="2"/>
          <c:order val="2"/>
          <c:tx>
            <c:strRef>
              <c:f>Лист1!$D$1</c:f>
              <c:strCache>
                <c:ptCount val="1"/>
                <c:pt idx="0">
                  <c:v>Рождаемость в РФ</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2014</c:v>
                </c:pt>
                <c:pt idx="1">
                  <c:v>2015</c:v>
                </c:pt>
                <c:pt idx="2">
                  <c:v>2016</c:v>
                </c:pt>
                <c:pt idx="3">
                  <c:v>2017</c:v>
                </c:pt>
                <c:pt idx="4">
                  <c:v>2018</c:v>
                </c:pt>
              </c:numCache>
            </c:numRef>
          </c:cat>
          <c:val>
            <c:numRef>
              <c:f>Лист1!$D$2:$D$6</c:f>
              <c:numCache>
                <c:formatCode>@</c:formatCode>
                <c:ptCount val="5"/>
                <c:pt idx="0">
                  <c:v>13.3</c:v>
                </c:pt>
                <c:pt idx="1">
                  <c:v>13.3</c:v>
                </c:pt>
                <c:pt idx="2">
                  <c:v>12.9</c:v>
                </c:pt>
                <c:pt idx="3">
                  <c:v>11.5</c:v>
                </c:pt>
                <c:pt idx="4">
                  <c:v>11.2</c:v>
                </c:pt>
              </c:numCache>
            </c:numRef>
          </c:val>
          <c:extLst xmlns:c16r2="http://schemas.microsoft.com/office/drawing/2015/06/chart">
            <c:ext xmlns:c16="http://schemas.microsoft.com/office/drawing/2014/chart" uri="{C3380CC4-5D6E-409C-BE32-E72D297353CC}">
              <c16:uniqueId val="{00000000-6DE8-4918-A155-7E41834D8EED}"/>
            </c:ext>
          </c:extLst>
        </c:ser>
        <c:ser>
          <c:idx val="3"/>
          <c:order val="3"/>
          <c:tx>
            <c:strRef>
              <c:f>Лист1!$E$1</c:f>
              <c:strCache>
                <c:ptCount val="1"/>
                <c:pt idx="0">
                  <c:v>Смертность в РФ</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2014</c:v>
                </c:pt>
                <c:pt idx="1">
                  <c:v>2015</c:v>
                </c:pt>
                <c:pt idx="2">
                  <c:v>2016</c:v>
                </c:pt>
                <c:pt idx="3">
                  <c:v>2017</c:v>
                </c:pt>
                <c:pt idx="4">
                  <c:v>2018</c:v>
                </c:pt>
              </c:numCache>
            </c:numRef>
          </c:cat>
          <c:val>
            <c:numRef>
              <c:f>Лист1!$E$2:$E$6</c:f>
              <c:numCache>
                <c:formatCode>General</c:formatCode>
                <c:ptCount val="5"/>
                <c:pt idx="0">
                  <c:v>13.1</c:v>
                </c:pt>
                <c:pt idx="1">
                  <c:v>13</c:v>
                </c:pt>
                <c:pt idx="2">
                  <c:v>12.9</c:v>
                </c:pt>
                <c:pt idx="3">
                  <c:v>12.4</c:v>
                </c:pt>
                <c:pt idx="4">
                  <c:v>12.2</c:v>
                </c:pt>
              </c:numCache>
            </c:numRef>
          </c:val>
          <c:extLst xmlns:c16r2="http://schemas.microsoft.com/office/drawing/2015/06/chart">
            <c:ext xmlns:c16="http://schemas.microsoft.com/office/drawing/2014/chart" uri="{C3380CC4-5D6E-409C-BE32-E72D297353CC}">
              <c16:uniqueId val="{00000001-6DE8-4918-A155-7E41834D8EED}"/>
            </c:ext>
          </c:extLst>
        </c:ser>
        <c:dLbls>
          <c:showLegendKey val="0"/>
          <c:showVal val="0"/>
          <c:showCatName val="0"/>
          <c:showSerName val="0"/>
          <c:showPercent val="0"/>
          <c:showBubbleSize val="0"/>
        </c:dLbls>
        <c:gapWidth val="132"/>
        <c:axId val="226963968"/>
        <c:axId val="234604800"/>
      </c:barChart>
      <c:lineChart>
        <c:grouping val="standard"/>
        <c:varyColors val="0"/>
        <c:ser>
          <c:idx val="0"/>
          <c:order val="0"/>
          <c:tx>
            <c:strRef>
              <c:f>Лист1!$B$1</c:f>
              <c:strCache>
                <c:ptCount val="1"/>
                <c:pt idx="0">
                  <c:v>Рождаемость в Ленинградской области</c:v>
                </c:pt>
              </c:strCache>
            </c:strRef>
          </c:tx>
          <c:spPr>
            <a:ln w="38100" cap="rnd">
              <a:solidFill>
                <a:schemeClr val="accent5">
                  <a:lumMod val="75000"/>
                </a:schemeClr>
              </a:solidFill>
              <a:round/>
            </a:ln>
            <a:effectLst/>
          </c:spPr>
          <c:marker>
            <c:symbol val="circle"/>
            <c:size val="8"/>
            <c:spPr>
              <a:solidFill>
                <a:schemeClr val="accent5"/>
              </a:solidFill>
              <a:ln>
                <a:no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2014</c:v>
                </c:pt>
                <c:pt idx="1">
                  <c:v>2015</c:v>
                </c:pt>
                <c:pt idx="2">
                  <c:v>2016</c:v>
                </c:pt>
                <c:pt idx="3">
                  <c:v>2017</c:v>
                </c:pt>
                <c:pt idx="4">
                  <c:v>2018</c:v>
                </c:pt>
              </c:numCache>
            </c:numRef>
          </c:cat>
          <c:val>
            <c:numRef>
              <c:f>Лист1!$B$2:$B$6</c:f>
              <c:numCache>
                <c:formatCode>#\ ##0.00\ _₽</c:formatCode>
                <c:ptCount val="5"/>
                <c:pt idx="0">
                  <c:v>9.1</c:v>
                </c:pt>
                <c:pt idx="1">
                  <c:v>9.07</c:v>
                </c:pt>
                <c:pt idx="2">
                  <c:v>9.18</c:v>
                </c:pt>
                <c:pt idx="3">
                  <c:v>8.3699999999999992</c:v>
                </c:pt>
                <c:pt idx="4">
                  <c:v>7.73</c:v>
                </c:pt>
              </c:numCache>
            </c:numRef>
          </c:val>
          <c:smooth val="0"/>
          <c:extLst xmlns:c16r2="http://schemas.microsoft.com/office/drawing/2015/06/chart">
            <c:ext xmlns:c16="http://schemas.microsoft.com/office/drawing/2014/chart" uri="{C3380CC4-5D6E-409C-BE32-E72D297353CC}">
              <c16:uniqueId val="{00000002-6DE8-4918-A155-7E41834D8EED}"/>
            </c:ext>
          </c:extLst>
        </c:ser>
        <c:ser>
          <c:idx val="1"/>
          <c:order val="1"/>
          <c:tx>
            <c:strRef>
              <c:f>Лист1!$C$1</c:f>
              <c:strCache>
                <c:ptCount val="1"/>
                <c:pt idx="0">
                  <c:v>Смертность в Ленинградской области</c:v>
                </c:pt>
              </c:strCache>
            </c:strRef>
          </c:tx>
          <c:spPr>
            <a:ln w="38100" cap="rnd">
              <a:solidFill>
                <a:srgbClr val="FF0000"/>
              </a:solidFill>
              <a:round/>
            </a:ln>
            <a:effectLst/>
          </c:spPr>
          <c:marker>
            <c:symbol val="circle"/>
            <c:size val="8"/>
            <c:spPr>
              <a:solidFill>
                <a:srgbClr val="FF0000"/>
              </a:solidFill>
              <a:ln>
                <a:solidFill>
                  <a:srgbClr val="FF0000"/>
                </a:solid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2014</c:v>
                </c:pt>
                <c:pt idx="1">
                  <c:v>2015</c:v>
                </c:pt>
                <c:pt idx="2">
                  <c:v>2016</c:v>
                </c:pt>
                <c:pt idx="3">
                  <c:v>2017</c:v>
                </c:pt>
                <c:pt idx="4">
                  <c:v>2018</c:v>
                </c:pt>
              </c:numCache>
            </c:numRef>
          </c:cat>
          <c:val>
            <c:numRef>
              <c:f>Лист1!$C$2:$C$6</c:f>
              <c:numCache>
                <c:formatCode>0.00</c:formatCode>
                <c:ptCount val="5"/>
                <c:pt idx="0">
                  <c:v>14.6</c:v>
                </c:pt>
                <c:pt idx="1">
                  <c:v>14.04</c:v>
                </c:pt>
                <c:pt idx="2">
                  <c:v>14.01</c:v>
                </c:pt>
                <c:pt idx="3">
                  <c:v>13.37</c:v>
                </c:pt>
                <c:pt idx="4">
                  <c:v>12.98</c:v>
                </c:pt>
              </c:numCache>
            </c:numRef>
          </c:val>
          <c:smooth val="0"/>
          <c:extLst xmlns:c16r2="http://schemas.microsoft.com/office/drawing/2015/06/chart">
            <c:ext xmlns:c16="http://schemas.microsoft.com/office/drawing/2014/chart" uri="{C3380CC4-5D6E-409C-BE32-E72D297353CC}">
              <c16:uniqueId val="{00000003-6DE8-4918-A155-7E41834D8EED}"/>
            </c:ext>
          </c:extLst>
        </c:ser>
        <c:dLbls>
          <c:showLegendKey val="0"/>
          <c:showVal val="0"/>
          <c:showCatName val="0"/>
          <c:showSerName val="0"/>
          <c:showPercent val="0"/>
          <c:showBubbleSize val="0"/>
        </c:dLbls>
        <c:marker val="1"/>
        <c:smooth val="0"/>
        <c:axId val="226963968"/>
        <c:axId val="234604800"/>
      </c:lineChart>
      <c:catAx>
        <c:axId val="2269639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34604800"/>
        <c:crosses val="autoZero"/>
        <c:auto val="1"/>
        <c:lblAlgn val="ctr"/>
        <c:lblOffset val="100"/>
        <c:noMultiLvlLbl val="0"/>
      </c:catAx>
      <c:valAx>
        <c:axId val="234604800"/>
        <c:scaling>
          <c:orientation val="minMax"/>
        </c:scaling>
        <c:delete val="1"/>
        <c:axPos val="l"/>
        <c:numFmt formatCode="@" sourceLinked="1"/>
        <c:majorTickMark val="none"/>
        <c:minorTickMark val="none"/>
        <c:tickLblPos val="nextTo"/>
        <c:crossAx val="226963968"/>
        <c:crosses val="autoZero"/>
        <c:crossBetween val="between"/>
      </c:valAx>
      <c:spPr>
        <a:noFill/>
        <a:ln>
          <a:noFill/>
        </a:ln>
        <a:effectLst/>
      </c:spPr>
    </c:plotArea>
    <c:legend>
      <c:legendPos val="b"/>
      <c:layout>
        <c:manualLayout>
          <c:xMode val="edge"/>
          <c:yMode val="edge"/>
          <c:x val="0.10037178204403159"/>
          <c:y val="0.76592644818919164"/>
          <c:w val="0.85686357841053973"/>
          <c:h val="0.1998971234123372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700"/>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904705857901299E-2"/>
          <c:y val="0.10313764833449875"/>
          <c:w val="0.67249532163933678"/>
          <c:h val="0.68577103537733453"/>
        </c:manualLayout>
      </c:layout>
      <c:barChart>
        <c:barDir val="bar"/>
        <c:grouping val="percentStacked"/>
        <c:varyColors val="0"/>
        <c:ser>
          <c:idx val="0"/>
          <c:order val="0"/>
          <c:tx>
            <c:strRef>
              <c:f>Лист1!$B$1</c:f>
              <c:strCache>
                <c:ptCount val="1"/>
                <c:pt idx="0">
                  <c:v>Старше трудоспособного</c:v>
                </c:pt>
              </c:strCache>
            </c:strRef>
          </c:tx>
          <c:spPr>
            <a:solidFill>
              <a:srgbClr val="0066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2014</c:v>
                </c:pt>
                <c:pt idx="1">
                  <c:v>2015</c:v>
                </c:pt>
                <c:pt idx="2">
                  <c:v>2016</c:v>
                </c:pt>
                <c:pt idx="3">
                  <c:v>2017</c:v>
                </c:pt>
                <c:pt idx="4">
                  <c:v>2018</c:v>
                </c:pt>
              </c:numCache>
            </c:numRef>
          </c:cat>
          <c:val>
            <c:numRef>
              <c:f>Лист1!$B$2:$B$6</c:f>
              <c:numCache>
                <c:formatCode>0.00%</c:formatCode>
                <c:ptCount val="5"/>
                <c:pt idx="0">
                  <c:v>0.73299999999999998</c:v>
                </c:pt>
                <c:pt idx="1">
                  <c:v>0.746</c:v>
                </c:pt>
                <c:pt idx="2">
                  <c:v>0.755</c:v>
                </c:pt>
                <c:pt idx="3">
                  <c:v>0.76200000000000001</c:v>
                </c:pt>
                <c:pt idx="4">
                  <c:v>0.76700000000000002</c:v>
                </c:pt>
              </c:numCache>
            </c:numRef>
          </c:val>
          <c:extLst xmlns:c16r2="http://schemas.microsoft.com/office/drawing/2015/06/chart">
            <c:ext xmlns:c16="http://schemas.microsoft.com/office/drawing/2014/chart" uri="{C3380CC4-5D6E-409C-BE32-E72D297353CC}">
              <c16:uniqueId val="{00000000-94C7-4CE9-B6EB-D24ED80233B7}"/>
            </c:ext>
          </c:extLst>
        </c:ser>
        <c:ser>
          <c:idx val="1"/>
          <c:order val="1"/>
          <c:tx>
            <c:strRef>
              <c:f>Лист1!$C$1</c:f>
              <c:strCache>
                <c:ptCount val="1"/>
                <c:pt idx="0">
                  <c:v>Трудоспособное</c:v>
                </c:pt>
              </c:strCache>
            </c:strRef>
          </c:tx>
          <c:spPr>
            <a:solidFill>
              <a:srgbClr val="3399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2014</c:v>
                </c:pt>
                <c:pt idx="1">
                  <c:v>2015</c:v>
                </c:pt>
                <c:pt idx="2">
                  <c:v>2016</c:v>
                </c:pt>
                <c:pt idx="3">
                  <c:v>2017</c:v>
                </c:pt>
                <c:pt idx="4">
                  <c:v>2018</c:v>
                </c:pt>
              </c:numCache>
            </c:numRef>
          </c:cat>
          <c:val>
            <c:numRef>
              <c:f>Лист1!$C$2:$C$6</c:f>
              <c:numCache>
                <c:formatCode>0.00%</c:formatCode>
                <c:ptCount val="5"/>
                <c:pt idx="0">
                  <c:v>0.25900000000000001</c:v>
                </c:pt>
                <c:pt idx="1">
                  <c:v>0.247</c:v>
                </c:pt>
                <c:pt idx="2">
                  <c:v>0.23899999999999999</c:v>
                </c:pt>
                <c:pt idx="3">
                  <c:v>0.23200000000000001</c:v>
                </c:pt>
                <c:pt idx="4">
                  <c:v>0.22700000000000001</c:v>
                </c:pt>
              </c:numCache>
            </c:numRef>
          </c:val>
          <c:extLst xmlns:c16r2="http://schemas.microsoft.com/office/drawing/2015/06/chart">
            <c:ext xmlns:c16="http://schemas.microsoft.com/office/drawing/2014/chart" uri="{C3380CC4-5D6E-409C-BE32-E72D297353CC}">
              <c16:uniqueId val="{00000001-94C7-4CE9-B6EB-D24ED80233B7}"/>
            </c:ext>
          </c:extLst>
        </c:ser>
        <c:ser>
          <c:idx val="2"/>
          <c:order val="2"/>
          <c:tx>
            <c:strRef>
              <c:f>Лист1!$D$1</c:f>
              <c:strCache>
                <c:ptCount val="1"/>
                <c:pt idx="0">
                  <c:v>Дети (0-17 лет)</c:v>
                </c:pt>
              </c:strCache>
            </c:strRef>
          </c:tx>
          <c:spPr>
            <a:solidFill>
              <a:srgbClr val="33CCC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2014</c:v>
                </c:pt>
                <c:pt idx="1">
                  <c:v>2015</c:v>
                </c:pt>
                <c:pt idx="2">
                  <c:v>2016</c:v>
                </c:pt>
                <c:pt idx="3">
                  <c:v>2017</c:v>
                </c:pt>
                <c:pt idx="4">
                  <c:v>2018</c:v>
                </c:pt>
              </c:numCache>
            </c:numRef>
          </c:cat>
          <c:val>
            <c:numRef>
              <c:f>Лист1!$D$2:$D$6</c:f>
              <c:numCache>
                <c:formatCode>0.00%</c:formatCode>
                <c:ptCount val="5"/>
                <c:pt idx="0">
                  <c:v>8.0000000000000002E-3</c:v>
                </c:pt>
                <c:pt idx="1">
                  <c:v>7.0000000000000001E-3</c:v>
                </c:pt>
                <c:pt idx="2">
                  <c:v>6.0000000000000001E-3</c:v>
                </c:pt>
                <c:pt idx="3">
                  <c:v>6.0000000000000001E-3</c:v>
                </c:pt>
                <c:pt idx="4">
                  <c:v>6.0000000000000001E-3</c:v>
                </c:pt>
              </c:numCache>
            </c:numRef>
          </c:val>
          <c:extLst xmlns:c16r2="http://schemas.microsoft.com/office/drawing/2015/06/chart">
            <c:ext xmlns:c16="http://schemas.microsoft.com/office/drawing/2014/chart" uri="{C3380CC4-5D6E-409C-BE32-E72D297353CC}">
              <c16:uniqueId val="{00000002-94C7-4CE9-B6EB-D24ED80233B7}"/>
            </c:ext>
          </c:extLst>
        </c:ser>
        <c:dLbls>
          <c:showLegendKey val="0"/>
          <c:showVal val="0"/>
          <c:showCatName val="0"/>
          <c:showSerName val="0"/>
          <c:showPercent val="0"/>
          <c:showBubbleSize val="0"/>
        </c:dLbls>
        <c:gapWidth val="182"/>
        <c:overlap val="100"/>
        <c:axId val="226964480"/>
        <c:axId val="234606528"/>
      </c:barChart>
      <c:catAx>
        <c:axId val="226964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34606528"/>
        <c:crosses val="autoZero"/>
        <c:auto val="1"/>
        <c:lblAlgn val="ctr"/>
        <c:lblOffset val="100"/>
        <c:noMultiLvlLbl val="0"/>
      </c:catAx>
      <c:valAx>
        <c:axId val="23460652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6964480"/>
        <c:crosses val="autoZero"/>
        <c:crossBetween val="between"/>
      </c:valAx>
      <c:spPr>
        <a:noFill/>
        <a:ln>
          <a:noFill/>
        </a:ln>
        <a:effectLst/>
      </c:spPr>
    </c:plotArea>
    <c:legend>
      <c:legendPos val="b"/>
      <c:layout>
        <c:manualLayout>
          <c:xMode val="edge"/>
          <c:yMode val="edge"/>
          <c:x val="0.24903193603359214"/>
          <c:y val="0.90996607211147162"/>
          <c:w val="0.50193595640431665"/>
          <c:h val="9.003399110069547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339698705707616E-2"/>
          <c:y val="7.793472966390648E-2"/>
          <c:w val="0.84666235625702735"/>
          <c:h val="0.70739960101227262"/>
        </c:manualLayout>
      </c:layout>
      <c:barChart>
        <c:barDir val="col"/>
        <c:grouping val="stacked"/>
        <c:varyColors val="0"/>
        <c:ser>
          <c:idx val="0"/>
          <c:order val="0"/>
          <c:tx>
            <c:strRef>
              <c:f>Лист1!$B$1</c:f>
              <c:strCache>
                <c:ptCount val="1"/>
                <c:pt idx="0">
                  <c:v>взрослые</c:v>
                </c:pt>
              </c:strCache>
            </c:strRef>
          </c:tx>
          <c:spPr>
            <a:solidFill>
              <a:schemeClr val="accent5">
                <a:lumMod val="40000"/>
                <a:lumOff val="60000"/>
              </a:schemeClr>
            </a:solidFill>
            <a:ln>
              <a:noFill/>
            </a:ln>
            <a:effectLst/>
          </c:spPr>
          <c:invertIfNegative val="0"/>
          <c:dLbls>
            <c:dLbl>
              <c:idx val="0"/>
              <c:layout>
                <c:manualLayout>
                  <c:x val="-1.9449524238859315E-17"/>
                  <c:y val="5.7619925168928355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721-4498-B624-6FE4C9468B98}"/>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2015</c:v>
                </c:pt>
                <c:pt idx="1">
                  <c:v>2016</c:v>
                </c:pt>
                <c:pt idx="2">
                  <c:v>2017</c:v>
                </c:pt>
                <c:pt idx="3">
                  <c:v>2018</c:v>
                </c:pt>
              </c:numCache>
            </c:numRef>
          </c:cat>
          <c:val>
            <c:numRef>
              <c:f>Лист1!$B$2:$B$5</c:f>
              <c:numCache>
                <c:formatCode>#,##0</c:formatCode>
                <c:ptCount val="4"/>
                <c:pt idx="0">
                  <c:v>2153</c:v>
                </c:pt>
                <c:pt idx="1">
                  <c:v>2832</c:v>
                </c:pt>
                <c:pt idx="2">
                  <c:v>3123</c:v>
                </c:pt>
                <c:pt idx="3">
                  <c:v>3581</c:v>
                </c:pt>
              </c:numCache>
            </c:numRef>
          </c:val>
          <c:extLst xmlns:c16r2="http://schemas.microsoft.com/office/drawing/2015/06/chart">
            <c:ext xmlns:c16="http://schemas.microsoft.com/office/drawing/2014/chart" uri="{C3380CC4-5D6E-409C-BE32-E72D297353CC}">
              <c16:uniqueId val="{00000001-0721-4498-B624-6FE4C9468B98}"/>
            </c:ext>
          </c:extLst>
        </c:ser>
        <c:ser>
          <c:idx val="1"/>
          <c:order val="1"/>
          <c:tx>
            <c:strRef>
              <c:f>Лист1!$C$1</c:f>
              <c:strCache>
                <c:ptCount val="1"/>
                <c:pt idx="0">
                  <c:v>дети</c:v>
                </c:pt>
              </c:strCache>
            </c:strRef>
          </c:tx>
          <c:spPr>
            <a:solidFill>
              <a:schemeClr val="accent2"/>
            </a:solidFill>
            <a:ln>
              <a:noFill/>
            </a:ln>
            <a:effectLst/>
          </c:spPr>
          <c:invertIfNegative val="0"/>
          <c:dLbls>
            <c:dLbl>
              <c:idx val="0"/>
              <c:layout>
                <c:manualLayout>
                  <c:x val="0"/>
                  <c:y val="-8.995982170034022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721-4498-B624-6FE4C9468B98}"/>
                </c:ext>
                <c:ext xmlns:c15="http://schemas.microsoft.com/office/drawing/2012/chart" uri="{CE6537A1-D6FC-4f65-9D91-7224C49458BB}"/>
              </c:extLst>
            </c:dLbl>
            <c:dLbl>
              <c:idx val="1"/>
              <c:layout>
                <c:manualLayout>
                  <c:x val="-3.927083710998697E-3"/>
                  <c:y val="-8.04512956487036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721-4498-B624-6FE4C9468B98}"/>
                </c:ext>
                <c:ext xmlns:c15="http://schemas.microsoft.com/office/drawing/2012/chart" uri="{CE6537A1-D6FC-4f65-9D91-7224C49458BB}"/>
              </c:extLst>
            </c:dLbl>
            <c:dLbl>
              <c:idx val="2"/>
              <c:layout>
                <c:manualLayout>
                  <c:x val="-9.866281741454673E-3"/>
                  <c:y val="-7.211801868223294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721-4498-B624-6FE4C9468B98}"/>
                </c:ext>
                <c:ext xmlns:c15="http://schemas.microsoft.com/office/drawing/2012/chart" uri="{CE6537A1-D6FC-4f65-9D91-7224C49458BB}">
                  <c15:layout>
                    <c:manualLayout>
                      <c:w val="7.0305519063564526E-2"/>
                      <c:h val="0.10861838055749082"/>
                    </c:manualLayout>
                  </c15:layout>
                </c:ext>
              </c:extLst>
            </c:dLbl>
            <c:dLbl>
              <c:idx val="3"/>
              <c:layout>
                <c:manualLayout>
                  <c:x val="2.1075245165175002E-3"/>
                  <c:y val="-7.09433332656931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721-4498-B624-6FE4C9468B9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2015</c:v>
                </c:pt>
                <c:pt idx="1">
                  <c:v>2016</c:v>
                </c:pt>
                <c:pt idx="2">
                  <c:v>2017</c:v>
                </c:pt>
                <c:pt idx="3">
                  <c:v>2018</c:v>
                </c:pt>
              </c:numCache>
            </c:numRef>
          </c:cat>
          <c:val>
            <c:numRef>
              <c:f>Лист1!$C$2:$C$5</c:f>
              <c:numCache>
                <c:formatCode>General</c:formatCode>
                <c:ptCount val="4"/>
                <c:pt idx="0">
                  <c:v>0</c:v>
                </c:pt>
                <c:pt idx="1">
                  <c:v>1</c:v>
                </c:pt>
                <c:pt idx="2">
                  <c:v>0</c:v>
                </c:pt>
                <c:pt idx="3">
                  <c:v>0</c:v>
                </c:pt>
              </c:numCache>
            </c:numRef>
          </c:val>
          <c:extLst xmlns:c16r2="http://schemas.microsoft.com/office/drawing/2015/06/chart">
            <c:ext xmlns:c16="http://schemas.microsoft.com/office/drawing/2014/chart" uri="{C3380CC4-5D6E-409C-BE32-E72D297353CC}">
              <c16:uniqueId val="{00000006-0721-4498-B624-6FE4C9468B98}"/>
            </c:ext>
          </c:extLst>
        </c:ser>
        <c:dLbls>
          <c:showLegendKey val="0"/>
          <c:showVal val="0"/>
          <c:showCatName val="0"/>
          <c:showSerName val="0"/>
          <c:showPercent val="0"/>
          <c:showBubbleSize val="0"/>
        </c:dLbls>
        <c:gapWidth val="150"/>
        <c:overlap val="100"/>
        <c:axId val="229000704"/>
        <c:axId val="234608256"/>
      </c:barChart>
      <c:catAx>
        <c:axId val="22900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34608256"/>
        <c:crosses val="autoZero"/>
        <c:auto val="1"/>
        <c:lblAlgn val="ctr"/>
        <c:lblOffset val="100"/>
        <c:noMultiLvlLbl val="0"/>
      </c:catAx>
      <c:valAx>
        <c:axId val="234608256"/>
        <c:scaling>
          <c:orientation val="minMax"/>
        </c:scaling>
        <c:delete val="1"/>
        <c:axPos val="l"/>
        <c:numFmt formatCode="#,##0" sourceLinked="1"/>
        <c:majorTickMark val="none"/>
        <c:minorTickMark val="none"/>
        <c:tickLblPos val="nextTo"/>
        <c:crossAx val="2290007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249468763280918E-2"/>
          <c:y val="0"/>
          <c:w val="0.7711504653714959"/>
          <c:h val="0.69362697913300797"/>
        </c:manualLayout>
      </c:layout>
      <c:barChart>
        <c:barDir val="col"/>
        <c:grouping val="clustered"/>
        <c:varyColors val="0"/>
        <c:ser>
          <c:idx val="0"/>
          <c:order val="0"/>
          <c:tx>
            <c:strRef>
              <c:f>Лист1!$K$2</c:f>
              <c:strCache>
                <c:ptCount val="1"/>
                <c:pt idx="0">
                  <c:v>неинвазивная форма</c:v>
                </c:pt>
              </c:strCache>
            </c:strRef>
          </c:tx>
          <c:spPr>
            <a:solidFill>
              <a:schemeClr val="accent6"/>
            </a:solidFill>
            <a:ln>
              <a:noFill/>
            </a:ln>
            <a:effectLst/>
          </c:spPr>
          <c:invertIfNegative val="0"/>
          <c:dLbls>
            <c:dLbl>
              <c:idx val="1"/>
              <c:layout>
                <c:manualLayout>
                  <c:x val="-7.91295746785361E-3"/>
                  <c:y val="1.727861771058307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1.9782393669634025E-3"/>
                  <c:y val="8.6393088552915373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Лист1!$I$3:$J$10</c:f>
              <c:multiLvlStrCache>
                <c:ptCount val="8"/>
                <c:lvl>
                  <c:pt idx="0">
                    <c:v>дети</c:v>
                  </c:pt>
                  <c:pt idx="1">
                    <c:v>взрослые</c:v>
                  </c:pt>
                  <c:pt idx="2">
                    <c:v>дети</c:v>
                  </c:pt>
                  <c:pt idx="3">
                    <c:v>взрослые</c:v>
                  </c:pt>
                  <c:pt idx="4">
                    <c:v>дети</c:v>
                  </c:pt>
                  <c:pt idx="5">
                    <c:v>взрослые</c:v>
                  </c:pt>
                  <c:pt idx="6">
                    <c:v>дети</c:v>
                  </c:pt>
                  <c:pt idx="7">
                    <c:v>взрослые</c:v>
                  </c:pt>
                </c:lvl>
                <c:lvl>
                  <c:pt idx="0">
                    <c:v>2015</c:v>
                  </c:pt>
                  <c:pt idx="2">
                    <c:v>2016</c:v>
                  </c:pt>
                  <c:pt idx="4">
                    <c:v>2017</c:v>
                  </c:pt>
                  <c:pt idx="6">
                    <c:v>2018</c:v>
                  </c:pt>
                </c:lvl>
              </c:multiLvlStrCache>
            </c:multiLvlStrRef>
          </c:cat>
          <c:val>
            <c:numRef>
              <c:f>Лист1!$K$3:$K$10</c:f>
              <c:numCache>
                <c:formatCode>General</c:formatCode>
                <c:ptCount val="8"/>
                <c:pt idx="1">
                  <c:v>152</c:v>
                </c:pt>
                <c:pt idx="3">
                  <c:v>305</c:v>
                </c:pt>
                <c:pt idx="5">
                  <c:v>400</c:v>
                </c:pt>
                <c:pt idx="7">
                  <c:v>653</c:v>
                </c:pt>
              </c:numCache>
            </c:numRef>
          </c:val>
          <c:extLst xmlns:c16r2="http://schemas.microsoft.com/office/drawing/2015/06/chart">
            <c:ext xmlns:c16="http://schemas.microsoft.com/office/drawing/2014/chart" uri="{C3380CC4-5D6E-409C-BE32-E72D297353CC}">
              <c16:uniqueId val="{00000000-DE9E-4FA4-A6DB-CBFDD274CE64}"/>
            </c:ext>
          </c:extLst>
        </c:ser>
        <c:ser>
          <c:idx val="1"/>
          <c:order val="1"/>
          <c:tx>
            <c:strRef>
              <c:f>Лист1!$L$2</c:f>
              <c:strCache>
                <c:ptCount val="1"/>
                <c:pt idx="0">
                  <c:v>инвазивная форма</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Лист1!$I$3:$J$10</c:f>
              <c:multiLvlStrCache>
                <c:ptCount val="8"/>
                <c:lvl>
                  <c:pt idx="0">
                    <c:v>дети</c:v>
                  </c:pt>
                  <c:pt idx="1">
                    <c:v>взрослые</c:v>
                  </c:pt>
                  <c:pt idx="2">
                    <c:v>дети</c:v>
                  </c:pt>
                  <c:pt idx="3">
                    <c:v>взрослые</c:v>
                  </c:pt>
                  <c:pt idx="4">
                    <c:v>дети</c:v>
                  </c:pt>
                  <c:pt idx="5">
                    <c:v>взрослые</c:v>
                  </c:pt>
                  <c:pt idx="6">
                    <c:v>дети</c:v>
                  </c:pt>
                  <c:pt idx="7">
                    <c:v>взрослые</c:v>
                  </c:pt>
                </c:lvl>
                <c:lvl>
                  <c:pt idx="0">
                    <c:v>2015</c:v>
                  </c:pt>
                  <c:pt idx="2">
                    <c:v>2016</c:v>
                  </c:pt>
                  <c:pt idx="4">
                    <c:v>2017</c:v>
                  </c:pt>
                  <c:pt idx="6">
                    <c:v>2018</c:v>
                  </c:pt>
                </c:lvl>
              </c:multiLvlStrCache>
            </c:multiLvlStrRef>
          </c:cat>
          <c:val>
            <c:numRef>
              <c:f>Лист1!$L$3:$L$10</c:f>
              <c:numCache>
                <c:formatCode>General</c:formatCode>
                <c:ptCount val="8"/>
                <c:pt idx="1">
                  <c:v>302</c:v>
                </c:pt>
                <c:pt idx="3">
                  <c:v>349</c:v>
                </c:pt>
                <c:pt idx="5">
                  <c:v>338</c:v>
                </c:pt>
                <c:pt idx="7">
                  <c:v>297</c:v>
                </c:pt>
              </c:numCache>
            </c:numRef>
          </c:val>
          <c:extLst xmlns:c16r2="http://schemas.microsoft.com/office/drawing/2015/06/chart">
            <c:ext xmlns:c16="http://schemas.microsoft.com/office/drawing/2014/chart" uri="{C3380CC4-5D6E-409C-BE32-E72D297353CC}">
              <c16:uniqueId val="{00000001-DE9E-4FA4-A6DB-CBFDD274CE64}"/>
            </c:ext>
          </c:extLst>
        </c:ser>
        <c:dLbls>
          <c:showLegendKey val="0"/>
          <c:showVal val="0"/>
          <c:showCatName val="0"/>
          <c:showSerName val="0"/>
          <c:showPercent val="0"/>
          <c:showBubbleSize val="0"/>
        </c:dLbls>
        <c:gapWidth val="219"/>
        <c:overlap val="-27"/>
        <c:axId val="229008896"/>
        <c:axId val="234609984"/>
      </c:barChart>
      <c:catAx>
        <c:axId val="229008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34609984"/>
        <c:crosses val="autoZero"/>
        <c:auto val="1"/>
        <c:lblAlgn val="ctr"/>
        <c:lblOffset val="100"/>
        <c:noMultiLvlLbl val="0"/>
      </c:catAx>
      <c:valAx>
        <c:axId val="234609984"/>
        <c:scaling>
          <c:orientation val="minMax"/>
        </c:scaling>
        <c:delete val="1"/>
        <c:axPos val="l"/>
        <c:numFmt formatCode="#,##0" sourceLinked="0"/>
        <c:majorTickMark val="none"/>
        <c:minorTickMark val="none"/>
        <c:tickLblPos val="nextTo"/>
        <c:crossAx val="229008896"/>
        <c:crosses val="autoZero"/>
        <c:crossBetween val="between"/>
      </c:valAx>
      <c:spPr>
        <a:noFill/>
        <a:ln>
          <a:noFill/>
        </a:ln>
        <a:effectLst/>
      </c:spPr>
    </c:plotArea>
    <c:legend>
      <c:legendPos val="b"/>
      <c:layout>
        <c:manualLayout>
          <c:xMode val="edge"/>
          <c:yMode val="edge"/>
          <c:x val="0.79079328329128817"/>
          <c:y val="0.2606564778053671"/>
          <c:w val="0.19897220461865245"/>
          <c:h val="0.3093266587882248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Montserrat"/>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1826861871419476E-2"/>
          <c:y val="6.6116689542247586E-2"/>
          <c:w val="0.84666235625702735"/>
          <c:h val="0.58507548941703391"/>
        </c:manualLayout>
      </c:layout>
      <c:barChart>
        <c:barDir val="col"/>
        <c:grouping val="stacked"/>
        <c:varyColors val="0"/>
        <c:ser>
          <c:idx val="0"/>
          <c:order val="0"/>
          <c:tx>
            <c:strRef>
              <c:f>Лист1!$B$1</c:f>
              <c:strCache>
                <c:ptCount val="1"/>
                <c:pt idx="0">
                  <c:v>сильные</c:v>
                </c:pt>
              </c:strCache>
            </c:strRef>
          </c:tx>
          <c:spPr>
            <a:solidFill>
              <a:schemeClr val="accent5">
                <a:lumMod val="40000"/>
                <a:lumOff val="60000"/>
              </a:schemeClr>
            </a:solidFill>
            <a:ln>
              <a:noFill/>
            </a:ln>
            <a:effectLst/>
          </c:spPr>
          <c:invertIfNegative val="0"/>
          <c:dLbls>
            <c:dLbl>
              <c:idx val="0"/>
              <c:layout>
                <c:manualLayout>
                  <c:x val="-1.9449524238859315E-17"/>
                  <c:y val="5.7619925168928355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721-4498-B624-6FE4C9468B98}"/>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2015</c:v>
                </c:pt>
                <c:pt idx="1">
                  <c:v>2016</c:v>
                </c:pt>
                <c:pt idx="2">
                  <c:v>2017</c:v>
                </c:pt>
                <c:pt idx="3">
                  <c:v>2018</c:v>
                </c:pt>
              </c:numCache>
            </c:numRef>
          </c:cat>
          <c:val>
            <c:numRef>
              <c:f>Лист1!$B$2:$B$5</c:f>
              <c:numCache>
                <c:formatCode>General</c:formatCode>
                <c:ptCount val="4"/>
                <c:pt idx="0">
                  <c:v>398</c:v>
                </c:pt>
                <c:pt idx="1">
                  <c:v>570</c:v>
                </c:pt>
                <c:pt idx="2">
                  <c:v>620</c:v>
                </c:pt>
                <c:pt idx="3">
                  <c:v>794</c:v>
                </c:pt>
              </c:numCache>
            </c:numRef>
          </c:val>
          <c:extLst xmlns:c16r2="http://schemas.microsoft.com/office/drawing/2015/06/chart">
            <c:ext xmlns:c16="http://schemas.microsoft.com/office/drawing/2014/chart" uri="{C3380CC4-5D6E-409C-BE32-E72D297353CC}">
              <c16:uniqueId val="{00000001-0721-4498-B624-6FE4C9468B98}"/>
            </c:ext>
          </c:extLst>
        </c:ser>
        <c:dLbls>
          <c:showLegendKey val="0"/>
          <c:showVal val="0"/>
          <c:showCatName val="0"/>
          <c:showSerName val="0"/>
          <c:showPercent val="0"/>
          <c:showBubbleSize val="0"/>
        </c:dLbls>
        <c:gapWidth val="150"/>
        <c:overlap val="100"/>
        <c:axId val="229001216"/>
        <c:axId val="250938496"/>
      </c:barChart>
      <c:catAx>
        <c:axId val="229001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50938496"/>
        <c:crosses val="autoZero"/>
        <c:auto val="1"/>
        <c:lblAlgn val="ctr"/>
        <c:lblOffset val="100"/>
        <c:noMultiLvlLbl val="0"/>
      </c:catAx>
      <c:valAx>
        <c:axId val="250938496"/>
        <c:scaling>
          <c:orientation val="minMax"/>
        </c:scaling>
        <c:delete val="1"/>
        <c:axPos val="l"/>
        <c:numFmt formatCode="General" sourceLinked="1"/>
        <c:majorTickMark val="none"/>
        <c:minorTickMark val="none"/>
        <c:tickLblPos val="nextTo"/>
        <c:crossAx val="2290012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0.6213</cdr:x>
      <cdr:y>0.83696</cdr:y>
    </cdr:from>
    <cdr:to>
      <cdr:x>0.68317</cdr:x>
      <cdr:y>0.90788</cdr:y>
    </cdr:to>
    <cdr:sp macro="" textlink="">
      <cdr:nvSpPr>
        <cdr:cNvPr id="2" name="Прямоугольник 1"/>
        <cdr:cNvSpPr/>
      </cdr:nvSpPr>
      <cdr:spPr>
        <a:xfrm xmlns:a="http://schemas.openxmlformats.org/drawingml/2006/main">
          <a:off x="3673057" y="1208567"/>
          <a:ext cx="365766" cy="102407"/>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2.xml><?xml version="1.0" encoding="utf-8"?>
<c:userShapes xmlns:c="http://schemas.openxmlformats.org/drawingml/2006/chart">
  <cdr:relSizeAnchor xmlns:cdr="http://schemas.openxmlformats.org/drawingml/2006/chartDrawing">
    <cdr:from>
      <cdr:x>0.75362</cdr:x>
      <cdr:y>0.00766</cdr:y>
    </cdr:from>
    <cdr:to>
      <cdr:x>0.98458</cdr:x>
      <cdr:y>0.14178</cdr:y>
    </cdr:to>
    <cdr:sp macro="" textlink="">
      <cdr:nvSpPr>
        <cdr:cNvPr id="2" name="Прямоугольник 1"/>
        <cdr:cNvSpPr/>
      </cdr:nvSpPr>
      <cdr:spPr>
        <a:xfrm xmlns:a="http://schemas.openxmlformats.org/drawingml/2006/main">
          <a:off x="4615132" y="15166"/>
          <a:ext cx="1414377" cy="265548"/>
        </a:xfrm>
        <a:prstGeom xmlns:a="http://schemas.openxmlformats.org/drawingml/2006/main" prst="rect">
          <a:avLst/>
        </a:prstGeom>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nchor="ctr"/>
        <a:lstStyle xmlns:a="http://schemas.openxmlformats.org/drawingml/2006/main"/>
        <a:p xmlns:a="http://schemas.openxmlformats.org/drawingml/2006/main">
          <a:pPr algn="ctr"/>
          <a:r>
            <a:rPr lang="ru-RU" sz="1000" b="1">
              <a:solidFill>
                <a:schemeClr val="tx1"/>
              </a:solidFill>
              <a:latin typeface="Times New Roman" panose="02020603050405020304" pitchFamily="18" charset="0"/>
              <a:cs typeface="Times New Roman" panose="02020603050405020304" pitchFamily="18" charset="0"/>
            </a:rPr>
            <a:t>Смертность всего, чел.</a:t>
          </a:r>
        </a:p>
      </cdr:txBody>
    </cdr:sp>
  </cdr:relSizeAnchor>
  <cdr:relSizeAnchor xmlns:cdr="http://schemas.openxmlformats.org/drawingml/2006/chartDrawing">
    <cdr:from>
      <cdr:x>0.81933</cdr:x>
      <cdr:y>0.67711</cdr:y>
    </cdr:from>
    <cdr:to>
      <cdr:x>0.93227</cdr:x>
      <cdr:y>0.76229</cdr:y>
    </cdr:to>
    <cdr:sp macro="" textlink="">
      <cdr:nvSpPr>
        <cdr:cNvPr id="3" name="Овал 2"/>
        <cdr:cNvSpPr>
          <a:spLocks xmlns:a="http://schemas.openxmlformats.org/drawingml/2006/main"/>
        </cdr:cNvSpPr>
      </cdr:nvSpPr>
      <cdr:spPr>
        <a:xfrm xmlns:a="http://schemas.openxmlformats.org/drawingml/2006/main">
          <a:off x="5321875" y="1670418"/>
          <a:ext cx="733593" cy="210141"/>
        </a:xfrm>
        <a:prstGeom xmlns:a="http://schemas.openxmlformats.org/drawingml/2006/main" prst="ellipse">
          <a:avLst/>
        </a:prstGeom>
        <a:solidFill xmlns:a="http://schemas.openxmlformats.org/drawingml/2006/main">
          <a:schemeClr val="bg1"/>
        </a:solidFill>
        <a:ln xmlns:a="http://schemas.openxmlformats.org/drawingml/2006/main">
          <a:solidFill>
            <a:srgbClr val="006666"/>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lIns="0" tIns="0" rIns="0" bIns="0" anchor="ctr"/>
        <a:lstStyle xmlns:a="http://schemas.openxmlformats.org/drawingml/2006/main"/>
        <a:p xmlns:a="http://schemas.openxmlformats.org/drawingml/2006/main">
          <a:pPr algn="ctr"/>
          <a:r>
            <a:rPr lang="en-US" sz="1000" b="1">
              <a:solidFill>
                <a:schemeClr val="tx1"/>
              </a:solidFill>
              <a:latin typeface="Times New Roman" panose="02020603050405020304" pitchFamily="18" charset="0"/>
              <a:cs typeface="Times New Roman" panose="02020603050405020304" pitchFamily="18" charset="0"/>
            </a:rPr>
            <a:t>25 808</a:t>
          </a:r>
          <a:endParaRPr lang="ru-RU" sz="1000" b="1">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0.82198</cdr:x>
      <cdr:y>0.54184</cdr:y>
    </cdr:from>
    <cdr:to>
      <cdr:x>0.93492</cdr:x>
      <cdr:y>0.627</cdr:y>
    </cdr:to>
    <cdr:sp macro="" textlink="">
      <cdr:nvSpPr>
        <cdr:cNvPr id="9" name="Овал 8"/>
        <cdr:cNvSpPr>
          <a:spLocks xmlns:a="http://schemas.openxmlformats.org/drawingml/2006/main"/>
        </cdr:cNvSpPr>
      </cdr:nvSpPr>
      <cdr:spPr>
        <a:xfrm xmlns:a="http://schemas.openxmlformats.org/drawingml/2006/main">
          <a:off x="5339128" y="1336695"/>
          <a:ext cx="733593" cy="210102"/>
        </a:xfrm>
        <a:prstGeom xmlns:a="http://schemas.openxmlformats.org/drawingml/2006/main" prst="ellipse">
          <a:avLst/>
        </a:prstGeom>
        <a:solidFill xmlns:a="http://schemas.openxmlformats.org/drawingml/2006/main">
          <a:schemeClr val="bg1"/>
        </a:solidFill>
        <a:ln xmlns:a="http://schemas.openxmlformats.org/drawingml/2006/main">
          <a:solidFill>
            <a:srgbClr val="006666"/>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lIns="0" tIns="0" rIns="0" bIns="0" anchor="ctr"/>
        <a:lstStyle xmlns:a="http://schemas.openxmlformats.org/drawingml/2006/main"/>
        <a:p xmlns:a="http://schemas.openxmlformats.org/drawingml/2006/main">
          <a:pPr algn="ctr"/>
          <a:r>
            <a:rPr lang="en-US" sz="1000" b="1">
              <a:solidFill>
                <a:schemeClr val="tx1"/>
              </a:solidFill>
              <a:latin typeface="Times New Roman" panose="02020603050405020304" pitchFamily="18" charset="0"/>
              <a:cs typeface="Times New Roman" panose="02020603050405020304" pitchFamily="18" charset="0"/>
            </a:rPr>
            <a:t>24 965</a:t>
          </a:r>
          <a:endParaRPr lang="ru-RU" sz="1000" b="1">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0.81667</cdr:x>
      <cdr:y>0.40478</cdr:y>
    </cdr:from>
    <cdr:to>
      <cdr:x>0.92961</cdr:x>
      <cdr:y>0.48994</cdr:y>
    </cdr:to>
    <cdr:sp macro="" textlink="">
      <cdr:nvSpPr>
        <cdr:cNvPr id="10" name="Овал 9"/>
        <cdr:cNvSpPr>
          <a:spLocks xmlns:a="http://schemas.openxmlformats.org/drawingml/2006/main"/>
        </cdr:cNvSpPr>
      </cdr:nvSpPr>
      <cdr:spPr>
        <a:xfrm xmlns:a="http://schemas.openxmlformats.org/drawingml/2006/main">
          <a:off x="5304622" y="998578"/>
          <a:ext cx="733593" cy="210103"/>
        </a:xfrm>
        <a:prstGeom xmlns:a="http://schemas.openxmlformats.org/drawingml/2006/main" prst="ellipse">
          <a:avLst/>
        </a:prstGeom>
        <a:solidFill xmlns:a="http://schemas.openxmlformats.org/drawingml/2006/main">
          <a:schemeClr val="bg1"/>
        </a:solidFill>
        <a:ln xmlns:a="http://schemas.openxmlformats.org/drawingml/2006/main">
          <a:solidFill>
            <a:srgbClr val="006666"/>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lIns="0" tIns="0" rIns="0" bIns="0" anchor="ctr"/>
        <a:lstStyle xmlns:a="http://schemas.openxmlformats.org/drawingml/2006/main"/>
        <a:p xmlns:a="http://schemas.openxmlformats.org/drawingml/2006/main">
          <a:pPr algn="ctr"/>
          <a:r>
            <a:rPr lang="en-US" sz="1000" b="1">
              <a:solidFill>
                <a:schemeClr val="tx1"/>
              </a:solidFill>
              <a:latin typeface="Times New Roman" panose="02020603050405020304" pitchFamily="18" charset="0"/>
              <a:cs typeface="Times New Roman" panose="02020603050405020304" pitchFamily="18" charset="0"/>
            </a:rPr>
            <a:t>24 954</a:t>
          </a:r>
          <a:endParaRPr lang="ru-RU" sz="1000" b="1">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0.81534</cdr:x>
      <cdr:y>0.26787</cdr:y>
    </cdr:from>
    <cdr:to>
      <cdr:x>0.92828</cdr:x>
      <cdr:y>0.35304</cdr:y>
    </cdr:to>
    <cdr:sp macro="" textlink="">
      <cdr:nvSpPr>
        <cdr:cNvPr id="11" name="Овал 10"/>
        <cdr:cNvSpPr>
          <a:spLocks xmlns:a="http://schemas.openxmlformats.org/drawingml/2006/main"/>
        </cdr:cNvSpPr>
      </cdr:nvSpPr>
      <cdr:spPr>
        <a:xfrm xmlns:a="http://schemas.openxmlformats.org/drawingml/2006/main">
          <a:off x="5295996" y="660826"/>
          <a:ext cx="733593" cy="210104"/>
        </a:xfrm>
        <a:prstGeom xmlns:a="http://schemas.openxmlformats.org/drawingml/2006/main" prst="ellipse">
          <a:avLst/>
        </a:prstGeom>
        <a:solidFill xmlns:a="http://schemas.openxmlformats.org/drawingml/2006/main">
          <a:schemeClr val="bg1"/>
        </a:solidFill>
        <a:ln xmlns:a="http://schemas.openxmlformats.org/drawingml/2006/main">
          <a:solidFill>
            <a:srgbClr val="006666"/>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lIns="0" tIns="0" rIns="0" bIns="0" anchor="ctr"/>
        <a:lstStyle xmlns:a="http://schemas.openxmlformats.org/drawingml/2006/main"/>
        <a:p xmlns:a="http://schemas.openxmlformats.org/drawingml/2006/main">
          <a:pPr algn="ctr"/>
          <a:r>
            <a:rPr lang="en-US" sz="1000" b="1">
              <a:solidFill>
                <a:schemeClr val="tx1"/>
              </a:solidFill>
              <a:latin typeface="Times New Roman" panose="02020603050405020304" pitchFamily="18" charset="0"/>
              <a:cs typeface="Times New Roman" panose="02020603050405020304" pitchFamily="18" charset="0"/>
            </a:rPr>
            <a:t>24 013</a:t>
          </a:r>
          <a:endParaRPr lang="ru-RU" sz="1000" b="1">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0.818</cdr:x>
      <cdr:y>0.13867</cdr:y>
    </cdr:from>
    <cdr:to>
      <cdr:x>0.93094</cdr:x>
      <cdr:y>0.22385</cdr:y>
    </cdr:to>
    <cdr:sp macro="" textlink="">
      <cdr:nvSpPr>
        <cdr:cNvPr id="12" name="Овал 11"/>
        <cdr:cNvSpPr>
          <a:spLocks xmlns:a="http://schemas.openxmlformats.org/drawingml/2006/main"/>
        </cdr:cNvSpPr>
      </cdr:nvSpPr>
      <cdr:spPr>
        <a:xfrm xmlns:a="http://schemas.openxmlformats.org/drawingml/2006/main">
          <a:off x="5313248" y="342098"/>
          <a:ext cx="733593" cy="210141"/>
        </a:xfrm>
        <a:prstGeom xmlns:a="http://schemas.openxmlformats.org/drawingml/2006/main" prst="ellipse">
          <a:avLst/>
        </a:prstGeom>
        <a:solidFill xmlns:a="http://schemas.openxmlformats.org/drawingml/2006/main">
          <a:schemeClr val="bg1"/>
        </a:solidFill>
        <a:ln xmlns:a="http://schemas.openxmlformats.org/drawingml/2006/main">
          <a:solidFill>
            <a:srgbClr val="006666"/>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lIns="0" tIns="0" rIns="0" bIns="0" anchor="ctr"/>
        <a:lstStyle xmlns:a="http://schemas.openxmlformats.org/drawingml/2006/main"/>
        <a:p xmlns:a="http://schemas.openxmlformats.org/drawingml/2006/main">
          <a:pPr algn="ctr"/>
          <a:r>
            <a:rPr lang="en-US" sz="1000" b="1">
              <a:solidFill>
                <a:schemeClr val="tx1"/>
              </a:solidFill>
              <a:latin typeface="Times New Roman" panose="02020603050405020304" pitchFamily="18" charset="0"/>
              <a:cs typeface="Times New Roman" panose="02020603050405020304" pitchFamily="18" charset="0"/>
            </a:rPr>
            <a:t>23 796</a:t>
          </a:r>
          <a:endParaRPr lang="ru-RU" sz="1000" b="1">
            <a:solidFill>
              <a:schemeClr val="tx1"/>
            </a:solidFill>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регион_заботы">
      <a:dk1>
        <a:sysClr val="windowText" lastClr="000000"/>
      </a:dk1>
      <a:lt1>
        <a:sysClr val="window" lastClr="FFFFFF"/>
      </a:lt1>
      <a:dk2>
        <a:srgbClr val="44546A"/>
      </a:dk2>
      <a:lt2>
        <a:srgbClr val="FFFFFF"/>
      </a:lt2>
      <a:accent1>
        <a:srgbClr val="FFFFFF"/>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8C31A4-F576-4058-8C14-9EB9F0E317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104</Pages>
  <Words>31035</Words>
  <Characters>176904</Characters>
  <Application>Microsoft Office Word</Application>
  <DocSecurity>0</DocSecurity>
  <Lines>1474</Lines>
  <Paragraphs>415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207524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Артур Низамов</dc:creator>
  <cp:lastModifiedBy>Александр Игоревич Доведов</cp:lastModifiedBy>
  <cp:revision>2</cp:revision>
  <cp:lastPrinted>2020-01-31T11:46:00Z</cp:lastPrinted>
  <dcterms:created xsi:type="dcterms:W3CDTF">2020-02-27T07:34:00Z</dcterms:created>
  <dcterms:modified xsi:type="dcterms:W3CDTF">2020-02-27T07:34:00Z</dcterms:modified>
</cp:coreProperties>
</file>