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DD" w:rsidRPr="00B86E0A" w:rsidRDefault="007908DD" w:rsidP="007908DD">
      <w:pPr>
        <w:tabs>
          <w:tab w:val="right" w:pos="7655"/>
        </w:tabs>
        <w:spacing w:after="0" w:line="240" w:lineRule="auto"/>
        <w:ind w:right="141"/>
        <w:jc w:val="center"/>
        <w:rPr>
          <w:rFonts w:ascii="Times New Roman" w:eastAsia="Times New Roman" w:hAnsi="Times New Roman" w:cs="Times New Roman"/>
          <w:noProof/>
          <w:sz w:val="24"/>
          <w:szCs w:val="24"/>
          <w:lang w:eastAsia="ru-RU"/>
        </w:rPr>
      </w:pPr>
      <w:r w:rsidRPr="00B86E0A">
        <w:rPr>
          <w:rFonts w:ascii="Times New Roman" w:eastAsia="Times New Roman" w:hAnsi="Times New Roman" w:cs="Times New Roman"/>
          <w:noProof/>
          <w:sz w:val="24"/>
          <w:szCs w:val="24"/>
          <w:lang w:eastAsia="ru-RU"/>
        </w:rPr>
        <w:drawing>
          <wp:inline distT="0" distB="0" distL="0" distR="0" wp14:anchorId="3A766DA8" wp14:editId="6C599467">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7908DD" w:rsidRPr="00B86E0A" w:rsidRDefault="007908DD" w:rsidP="007908DD">
      <w:pPr>
        <w:spacing w:after="0" w:line="240" w:lineRule="auto"/>
        <w:ind w:right="141"/>
        <w:jc w:val="center"/>
        <w:rPr>
          <w:rFonts w:ascii="Times New Roman" w:eastAsia="Times New Roman" w:hAnsi="Times New Roman" w:cs="Times New Roman"/>
          <w:spacing w:val="30"/>
          <w:sz w:val="28"/>
          <w:szCs w:val="28"/>
          <w:lang w:eastAsia="ru-RU"/>
        </w:rPr>
      </w:pPr>
      <w:r w:rsidRPr="00B86E0A">
        <w:rPr>
          <w:rFonts w:ascii="Times New Roman" w:eastAsia="Times New Roman" w:hAnsi="Times New Roman" w:cs="Times New Roman"/>
          <w:spacing w:val="30"/>
          <w:sz w:val="28"/>
          <w:szCs w:val="28"/>
          <w:lang w:eastAsia="ru-RU"/>
        </w:rPr>
        <w:t>АДМИНИСТРАЦИЯ ЛЕНИНГРАДСКОЙ ОБЛАСТИ</w:t>
      </w:r>
    </w:p>
    <w:p w:rsidR="007908DD" w:rsidRPr="00B86E0A" w:rsidRDefault="007908DD" w:rsidP="007908DD">
      <w:pPr>
        <w:overflowPunct w:val="0"/>
        <w:autoSpaceDE w:val="0"/>
        <w:autoSpaceDN w:val="0"/>
        <w:adjustRightInd w:val="0"/>
        <w:spacing w:after="0" w:line="240" w:lineRule="auto"/>
        <w:ind w:right="141"/>
        <w:jc w:val="center"/>
        <w:rPr>
          <w:rFonts w:ascii="Times New Roman" w:eastAsia="Times New Roman" w:hAnsi="Times New Roman" w:cs="Times New Roman"/>
          <w:b/>
          <w:noProof/>
          <w:spacing w:val="30"/>
          <w:sz w:val="28"/>
          <w:szCs w:val="28"/>
          <w:lang w:eastAsia="x-none"/>
        </w:rPr>
      </w:pPr>
      <w:r w:rsidRPr="00B86E0A">
        <w:rPr>
          <w:rFonts w:ascii="Times New Roman" w:eastAsia="Times New Roman" w:hAnsi="Times New Roman" w:cs="Times New Roman"/>
          <w:b/>
          <w:spacing w:val="30"/>
          <w:sz w:val="28"/>
          <w:szCs w:val="28"/>
          <w:lang w:val="x-none" w:eastAsia="x-none"/>
        </w:rPr>
        <w:t xml:space="preserve">КОМИТЕТ </w:t>
      </w:r>
      <w:r w:rsidRPr="00B86E0A">
        <w:rPr>
          <w:rFonts w:ascii="Times New Roman" w:eastAsia="Times New Roman" w:hAnsi="Times New Roman" w:cs="Times New Roman"/>
          <w:b/>
          <w:spacing w:val="30"/>
          <w:sz w:val="28"/>
          <w:szCs w:val="28"/>
          <w:lang w:eastAsia="x-none"/>
        </w:rPr>
        <w:t>ПО КУЛЬТУРЕ ЛЕНИНГРАДСКОЙ ОБЛАСТИ</w:t>
      </w:r>
    </w:p>
    <w:p w:rsidR="007908DD" w:rsidRPr="00B86E0A" w:rsidRDefault="007908DD" w:rsidP="007908DD">
      <w:pPr>
        <w:pBdr>
          <w:bottom w:val="double" w:sz="12" w:space="1" w:color="auto"/>
        </w:pBdr>
        <w:spacing w:after="0" w:line="240" w:lineRule="auto"/>
        <w:ind w:right="141"/>
        <w:jc w:val="center"/>
        <w:rPr>
          <w:rFonts w:ascii="Times New Roman" w:eastAsia="Times New Roman" w:hAnsi="Times New Roman" w:cs="Times New Roman"/>
          <w:noProof/>
          <w:sz w:val="24"/>
          <w:szCs w:val="24"/>
          <w:lang w:eastAsia="ru-RU"/>
        </w:rPr>
      </w:pPr>
    </w:p>
    <w:p w:rsidR="007908DD" w:rsidRPr="0012519C" w:rsidRDefault="007908DD" w:rsidP="007908DD">
      <w:pPr>
        <w:spacing w:after="0" w:line="240" w:lineRule="auto"/>
        <w:ind w:right="141"/>
        <w:jc w:val="center"/>
        <w:rPr>
          <w:rFonts w:ascii="Times New Roman" w:eastAsia="Times New Roman" w:hAnsi="Times New Roman" w:cs="Times New Roman"/>
          <w:b/>
          <w:noProof/>
          <w:spacing w:val="80"/>
          <w:sz w:val="32"/>
          <w:szCs w:val="24"/>
          <w:lang w:eastAsia="ru-RU"/>
        </w:rPr>
      </w:pPr>
    </w:p>
    <w:p w:rsidR="007908DD" w:rsidRPr="00B86E0A" w:rsidRDefault="007908DD" w:rsidP="007908DD">
      <w:pPr>
        <w:spacing w:after="0" w:line="240" w:lineRule="auto"/>
        <w:ind w:right="141"/>
        <w:jc w:val="center"/>
        <w:rPr>
          <w:rFonts w:ascii="Times New Roman" w:eastAsia="Times New Roman" w:hAnsi="Times New Roman" w:cs="Times New Roman"/>
          <w:b/>
          <w:sz w:val="36"/>
          <w:szCs w:val="36"/>
          <w:lang w:eastAsia="ru-RU"/>
        </w:rPr>
      </w:pPr>
      <w:r w:rsidRPr="00B86E0A">
        <w:rPr>
          <w:rFonts w:ascii="Times New Roman" w:eastAsia="Times New Roman" w:hAnsi="Times New Roman" w:cs="Times New Roman"/>
          <w:b/>
          <w:sz w:val="36"/>
          <w:szCs w:val="36"/>
          <w:lang w:eastAsia="ru-RU"/>
        </w:rPr>
        <w:t>ПРИКАЗ</w:t>
      </w:r>
    </w:p>
    <w:p w:rsidR="007908DD" w:rsidRPr="00B86E0A" w:rsidRDefault="007908DD" w:rsidP="007908DD">
      <w:pPr>
        <w:tabs>
          <w:tab w:val="right" w:pos="9356"/>
        </w:tabs>
        <w:spacing w:after="0" w:line="240" w:lineRule="auto"/>
        <w:ind w:right="141"/>
        <w:jc w:val="center"/>
        <w:rPr>
          <w:rFonts w:ascii="Times New Roman" w:eastAsia="Times New Roman" w:hAnsi="Times New Roman" w:cs="Times New Roman"/>
          <w:noProof/>
          <w:sz w:val="10"/>
          <w:szCs w:val="10"/>
          <w:lang w:eastAsia="ru-RU"/>
        </w:rPr>
      </w:pPr>
    </w:p>
    <w:p w:rsidR="007908DD" w:rsidRPr="00B86E0A" w:rsidRDefault="007908DD" w:rsidP="007908DD">
      <w:pPr>
        <w:tabs>
          <w:tab w:val="right" w:pos="9356"/>
        </w:tabs>
        <w:spacing w:after="0" w:line="240" w:lineRule="auto"/>
        <w:ind w:right="141"/>
        <w:rPr>
          <w:rFonts w:ascii="Times New Roman" w:eastAsia="Times New Roman" w:hAnsi="Times New Roman" w:cs="Times New Roman"/>
          <w:noProof/>
          <w:sz w:val="28"/>
          <w:szCs w:val="28"/>
          <w:lang w:eastAsia="ru-RU"/>
        </w:rPr>
      </w:pPr>
      <w:r w:rsidRPr="00B86E0A">
        <w:rPr>
          <w:rFonts w:ascii="Times New Roman" w:eastAsia="Times New Roman" w:hAnsi="Times New Roman" w:cs="Times New Roman"/>
          <w:noProof/>
          <w:sz w:val="28"/>
          <w:szCs w:val="28"/>
          <w:lang w:eastAsia="ru-RU"/>
        </w:rPr>
        <w:t>«___</w:t>
      </w:r>
      <w:r>
        <w:rPr>
          <w:rFonts w:ascii="Times New Roman" w:eastAsia="Times New Roman" w:hAnsi="Times New Roman" w:cs="Times New Roman"/>
          <w:sz w:val="28"/>
          <w:szCs w:val="28"/>
          <w:lang w:eastAsia="ru-RU"/>
        </w:rPr>
        <w:t>»____________20</w:t>
      </w:r>
      <w:r w:rsidR="00B307EC">
        <w:rPr>
          <w:rFonts w:ascii="Times New Roman" w:eastAsia="Times New Roman" w:hAnsi="Times New Roman" w:cs="Times New Roman"/>
          <w:sz w:val="28"/>
          <w:szCs w:val="28"/>
          <w:lang w:val="en-US" w:eastAsia="ru-RU"/>
        </w:rPr>
        <w:t>20</w:t>
      </w:r>
      <w:r>
        <w:rPr>
          <w:rFonts w:ascii="Times New Roman" w:eastAsia="Times New Roman" w:hAnsi="Times New Roman" w:cs="Times New Roman"/>
          <w:sz w:val="28"/>
          <w:szCs w:val="28"/>
          <w:lang w:eastAsia="ru-RU"/>
        </w:rPr>
        <w:t xml:space="preserve"> </w:t>
      </w:r>
      <w:r w:rsidRPr="00B86E0A">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ода</w:t>
      </w:r>
      <w:r w:rsidRPr="00B86E0A">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r w:rsidRPr="00B86E0A">
        <w:rPr>
          <w:rFonts w:ascii="Times New Roman" w:eastAsia="Times New Roman" w:hAnsi="Times New Roman" w:cs="Times New Roman"/>
          <w:noProof/>
          <w:sz w:val="28"/>
          <w:szCs w:val="28"/>
          <w:lang w:eastAsia="ru-RU"/>
        </w:rPr>
        <w:t xml:space="preserve"> №___</w:t>
      </w:r>
      <w:r>
        <w:rPr>
          <w:rFonts w:ascii="Times New Roman" w:eastAsia="Times New Roman" w:hAnsi="Times New Roman" w:cs="Times New Roman"/>
          <w:noProof/>
          <w:sz w:val="28"/>
          <w:szCs w:val="28"/>
          <w:lang w:eastAsia="ru-RU"/>
        </w:rPr>
        <w:t>___</w:t>
      </w:r>
      <w:r w:rsidRPr="00B86E0A">
        <w:rPr>
          <w:rFonts w:ascii="Times New Roman" w:eastAsia="Times New Roman" w:hAnsi="Times New Roman" w:cs="Times New Roman"/>
          <w:noProof/>
          <w:sz w:val="28"/>
          <w:szCs w:val="28"/>
          <w:lang w:eastAsia="ru-RU"/>
        </w:rPr>
        <w:t>______</w:t>
      </w:r>
      <w:r>
        <w:rPr>
          <w:rFonts w:ascii="Times New Roman" w:eastAsia="Times New Roman" w:hAnsi="Times New Roman" w:cs="Times New Roman"/>
          <w:noProof/>
          <w:sz w:val="28"/>
          <w:szCs w:val="28"/>
          <w:lang w:eastAsia="ru-RU"/>
        </w:rPr>
        <w:t>__</w:t>
      </w:r>
      <w:r w:rsidRPr="00B86E0A">
        <w:rPr>
          <w:rFonts w:ascii="Times New Roman" w:eastAsia="Times New Roman" w:hAnsi="Times New Roman" w:cs="Times New Roman"/>
          <w:noProof/>
          <w:sz w:val="28"/>
          <w:szCs w:val="28"/>
          <w:lang w:eastAsia="ru-RU"/>
        </w:rPr>
        <w:t>______</w:t>
      </w:r>
    </w:p>
    <w:p w:rsidR="007908DD" w:rsidRPr="00B86E0A" w:rsidRDefault="007908DD" w:rsidP="007908DD">
      <w:pPr>
        <w:tabs>
          <w:tab w:val="right" w:pos="9356"/>
        </w:tabs>
        <w:spacing w:after="0" w:line="240" w:lineRule="auto"/>
        <w:ind w:right="141"/>
        <w:jc w:val="right"/>
        <w:rPr>
          <w:rFonts w:ascii="Times New Roman" w:eastAsia="Times New Roman" w:hAnsi="Times New Roman" w:cs="Times New Roman"/>
          <w:noProof/>
          <w:sz w:val="10"/>
          <w:szCs w:val="10"/>
          <w:lang w:eastAsia="ru-RU"/>
        </w:rPr>
      </w:pPr>
    </w:p>
    <w:p w:rsidR="007908DD" w:rsidRPr="00B86E0A" w:rsidRDefault="007908DD" w:rsidP="007908DD">
      <w:pPr>
        <w:spacing w:after="0" w:line="240" w:lineRule="auto"/>
        <w:ind w:right="-2"/>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ab/>
        <w:t xml:space="preserve">  </w:t>
      </w:r>
      <w:r w:rsidRPr="00B86E0A">
        <w:rPr>
          <w:rFonts w:ascii="Times New Roman" w:eastAsia="Times New Roman" w:hAnsi="Times New Roman" w:cs="Times New Roman"/>
          <w:noProof/>
          <w:sz w:val="28"/>
          <w:szCs w:val="28"/>
          <w:lang w:eastAsia="ru-RU"/>
        </w:rPr>
        <w:t>Санкт-Петербург</w:t>
      </w:r>
    </w:p>
    <w:p w:rsidR="007908DD" w:rsidRPr="0012519C" w:rsidRDefault="007908DD" w:rsidP="007908DD">
      <w:pPr>
        <w:spacing w:after="0" w:line="240" w:lineRule="auto"/>
        <w:ind w:right="141"/>
        <w:jc w:val="center"/>
        <w:rPr>
          <w:rFonts w:ascii="Times New Roman" w:eastAsia="Times New Roman" w:hAnsi="Times New Roman" w:cs="Times New Roman"/>
          <w:sz w:val="28"/>
          <w:szCs w:val="24"/>
          <w:u w:val="single"/>
          <w:lang w:eastAsia="ru-RU"/>
        </w:rPr>
      </w:pPr>
    </w:p>
    <w:p w:rsidR="00EC395A" w:rsidRDefault="007908DD" w:rsidP="007908DD">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C15FC7">
        <w:rPr>
          <w:rFonts w:ascii="Times New Roman" w:eastAsia="Times New Roman" w:hAnsi="Times New Roman" w:cs="Times New Roman"/>
          <w:b/>
          <w:sz w:val="27"/>
          <w:szCs w:val="27"/>
          <w:lang w:eastAsia="ru-RU"/>
        </w:rPr>
        <w:t xml:space="preserve">Об утверждении </w:t>
      </w:r>
      <w:proofErr w:type="gramStart"/>
      <w:r w:rsidRPr="00C15FC7">
        <w:rPr>
          <w:rFonts w:ascii="Times New Roman" w:eastAsia="Times New Roman" w:hAnsi="Times New Roman" w:cs="Times New Roman"/>
          <w:b/>
          <w:sz w:val="27"/>
          <w:szCs w:val="27"/>
          <w:lang w:eastAsia="ru-RU"/>
        </w:rPr>
        <w:t>границ зон охраны объекта культурного наследия</w:t>
      </w:r>
      <w:proofErr w:type="gramEnd"/>
      <w:r w:rsidRPr="00C15FC7">
        <w:rPr>
          <w:rFonts w:ascii="Times New Roman" w:eastAsia="Times New Roman" w:hAnsi="Times New Roman" w:cs="Times New Roman"/>
          <w:b/>
          <w:sz w:val="27"/>
          <w:szCs w:val="27"/>
          <w:lang w:eastAsia="ru-RU"/>
        </w:rPr>
        <w:t xml:space="preserve"> </w:t>
      </w:r>
    </w:p>
    <w:p w:rsidR="007908DD" w:rsidRPr="00C15FC7" w:rsidRDefault="007908DD" w:rsidP="007908DD">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C15FC7">
        <w:rPr>
          <w:rFonts w:ascii="Times New Roman" w:eastAsia="Times New Roman" w:hAnsi="Times New Roman" w:cs="Times New Roman"/>
          <w:b/>
          <w:sz w:val="27"/>
          <w:szCs w:val="27"/>
          <w:lang w:eastAsia="ru-RU"/>
        </w:rPr>
        <w:t>регионального значения «</w:t>
      </w:r>
      <w:r w:rsidR="00B307EC" w:rsidRPr="00B307EC">
        <w:rPr>
          <w:rFonts w:ascii="Times New Roman" w:eastAsia="Times New Roman" w:hAnsi="Times New Roman" w:cs="Times New Roman"/>
          <w:b/>
          <w:sz w:val="27"/>
          <w:szCs w:val="27"/>
          <w:lang w:eastAsia="ru-RU"/>
        </w:rPr>
        <w:t>Дом купца Н.Н. Хомякова, нач. XX в.</w:t>
      </w:r>
      <w:r w:rsidRPr="00C15FC7">
        <w:rPr>
          <w:rFonts w:ascii="Times New Roman" w:eastAsia="Times New Roman" w:hAnsi="Times New Roman" w:cs="Times New Roman"/>
          <w:b/>
          <w:sz w:val="27"/>
          <w:szCs w:val="27"/>
          <w:lang w:eastAsia="ru-RU"/>
        </w:rPr>
        <w:t>»</w:t>
      </w:r>
    </w:p>
    <w:p w:rsidR="007908DD" w:rsidRPr="00C15FC7" w:rsidRDefault="007908DD" w:rsidP="00B307EC">
      <w:pPr>
        <w:autoSpaceDE w:val="0"/>
        <w:autoSpaceDN w:val="0"/>
        <w:adjustRightInd w:val="0"/>
        <w:spacing w:after="0" w:line="240" w:lineRule="auto"/>
        <w:jc w:val="center"/>
        <w:rPr>
          <w:rFonts w:ascii="Times New Roman" w:hAnsi="Times New Roman" w:cs="Times New Roman"/>
          <w:b/>
          <w:sz w:val="27"/>
          <w:szCs w:val="27"/>
        </w:rPr>
      </w:pPr>
      <w:r w:rsidRPr="00C15FC7">
        <w:rPr>
          <w:rFonts w:ascii="Times New Roman" w:eastAsia="Times New Roman" w:hAnsi="Times New Roman" w:cs="Times New Roman"/>
          <w:b/>
          <w:sz w:val="27"/>
          <w:szCs w:val="27"/>
          <w:lang w:eastAsia="ru-RU"/>
        </w:rPr>
        <w:t xml:space="preserve">по адресу: </w:t>
      </w:r>
      <w:r w:rsidR="00B307EC" w:rsidRPr="00B307EC">
        <w:rPr>
          <w:rFonts w:ascii="Times New Roman" w:eastAsia="Times New Roman" w:hAnsi="Times New Roman" w:cs="Times New Roman"/>
          <w:b/>
          <w:sz w:val="27"/>
          <w:szCs w:val="27"/>
          <w:lang w:eastAsia="ru-RU"/>
        </w:rPr>
        <w:t xml:space="preserve">Ленинградская область, Всеволожский район, </w:t>
      </w:r>
      <w:r w:rsidR="00B307EC">
        <w:rPr>
          <w:rFonts w:ascii="Times New Roman" w:eastAsia="Times New Roman" w:hAnsi="Times New Roman" w:cs="Times New Roman"/>
          <w:b/>
          <w:sz w:val="27"/>
          <w:szCs w:val="27"/>
          <w:lang w:eastAsia="ru-RU"/>
        </w:rPr>
        <w:t xml:space="preserve">                                    </w:t>
      </w:r>
      <w:r w:rsidR="00B307EC" w:rsidRPr="00B307EC">
        <w:rPr>
          <w:rFonts w:ascii="Times New Roman" w:eastAsia="Times New Roman" w:hAnsi="Times New Roman" w:cs="Times New Roman"/>
          <w:b/>
          <w:sz w:val="27"/>
          <w:szCs w:val="27"/>
          <w:lang w:eastAsia="ru-RU"/>
        </w:rPr>
        <w:t>Всеволожское городское поселение, город Всеволожск, пр. Всеволожский, д. 36</w:t>
      </w:r>
      <w:r w:rsidRPr="00C15FC7">
        <w:rPr>
          <w:rFonts w:ascii="Times New Roman" w:eastAsia="Times New Roman" w:hAnsi="Times New Roman" w:cs="Times New Roman"/>
          <w:b/>
          <w:sz w:val="27"/>
          <w:szCs w:val="27"/>
          <w:lang w:eastAsia="ru-RU"/>
        </w:rPr>
        <w:t xml:space="preserve">, </w:t>
      </w:r>
      <w:r w:rsidRPr="00C15FC7">
        <w:rPr>
          <w:rFonts w:ascii="Times New Roman" w:hAnsi="Times New Roman" w:cs="Times New Roman"/>
          <w:b/>
          <w:sz w:val="27"/>
          <w:szCs w:val="27"/>
        </w:rPr>
        <w:t>режимов использования земель и требований к градостроительным регламентам в границах данных зон</w:t>
      </w:r>
    </w:p>
    <w:p w:rsidR="007908DD" w:rsidRPr="00C15FC7" w:rsidRDefault="007908DD" w:rsidP="007908DD">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p>
    <w:p w:rsidR="00135BF2" w:rsidRDefault="007908DD" w:rsidP="00C15FC7">
      <w:pPr>
        <w:autoSpaceDE w:val="0"/>
        <w:autoSpaceDN w:val="0"/>
        <w:adjustRightInd w:val="0"/>
        <w:spacing w:after="0" w:line="240" w:lineRule="auto"/>
        <w:ind w:firstLine="708"/>
        <w:jc w:val="both"/>
        <w:rPr>
          <w:rFonts w:ascii="Times New Roman" w:hAnsi="Times New Roman" w:cs="Times New Roman"/>
          <w:sz w:val="26"/>
          <w:szCs w:val="26"/>
        </w:rPr>
      </w:pPr>
      <w:proofErr w:type="gramStart"/>
      <w:r w:rsidRPr="008779C8">
        <w:rPr>
          <w:rFonts w:ascii="Times New Roman" w:eastAsia="Times New Roman" w:hAnsi="Times New Roman" w:cs="Times New Roman"/>
          <w:sz w:val="26"/>
          <w:szCs w:val="26"/>
          <w:lang w:eastAsia="ru-RU"/>
        </w:rPr>
        <w:t>В соответствии со с</w:t>
      </w:r>
      <w:r w:rsidR="00B307EC" w:rsidRPr="008779C8">
        <w:rPr>
          <w:rFonts w:ascii="Times New Roman" w:eastAsia="Times New Roman" w:hAnsi="Times New Roman" w:cs="Times New Roman"/>
          <w:sz w:val="26"/>
          <w:szCs w:val="26"/>
          <w:lang w:eastAsia="ru-RU"/>
        </w:rPr>
        <w:t xml:space="preserve">татьями </w:t>
      </w:r>
      <w:r w:rsidRPr="008779C8">
        <w:rPr>
          <w:rFonts w:ascii="Times New Roman" w:eastAsia="Times New Roman" w:hAnsi="Times New Roman" w:cs="Times New Roman"/>
          <w:sz w:val="26"/>
          <w:szCs w:val="26"/>
          <w:lang w:eastAsia="ru-RU"/>
        </w:rPr>
        <w:t>9.2, 33, 34 Федерального закона от 25 июня</w:t>
      </w:r>
      <w:r w:rsidR="00C15FC7" w:rsidRPr="008779C8">
        <w:rPr>
          <w:rFonts w:ascii="Times New Roman" w:eastAsia="Times New Roman" w:hAnsi="Times New Roman" w:cs="Times New Roman"/>
          <w:sz w:val="26"/>
          <w:szCs w:val="26"/>
          <w:lang w:eastAsia="ru-RU"/>
        </w:rPr>
        <w:t xml:space="preserve"> </w:t>
      </w:r>
      <w:r w:rsidRPr="008779C8">
        <w:rPr>
          <w:rFonts w:ascii="Times New Roman" w:eastAsia="Times New Roman" w:hAnsi="Times New Roman" w:cs="Times New Roman"/>
          <w:sz w:val="26"/>
          <w:szCs w:val="26"/>
          <w:lang w:eastAsia="ru-RU"/>
        </w:rPr>
        <w:t xml:space="preserve">2002 года </w:t>
      </w:r>
      <w:r w:rsidR="00AF2A21">
        <w:rPr>
          <w:rFonts w:ascii="Times New Roman" w:eastAsia="Times New Roman" w:hAnsi="Times New Roman" w:cs="Times New Roman"/>
          <w:sz w:val="26"/>
          <w:szCs w:val="26"/>
          <w:lang w:eastAsia="ru-RU"/>
        </w:rPr>
        <w:t xml:space="preserve">        </w:t>
      </w:r>
      <w:r w:rsidRPr="008779C8">
        <w:rPr>
          <w:rFonts w:ascii="Times New Roman" w:eastAsia="Times New Roman" w:hAnsi="Times New Roman" w:cs="Times New Roman"/>
          <w:sz w:val="26"/>
          <w:szCs w:val="26"/>
          <w:lang w:eastAsia="ru-RU"/>
        </w:rPr>
        <w:t>№ 73-ФЗ «Об объектах культурного наследия (памятниках истории</w:t>
      </w:r>
      <w:r w:rsidR="00C15FC7" w:rsidRPr="008779C8">
        <w:rPr>
          <w:rFonts w:ascii="Times New Roman" w:eastAsia="Times New Roman" w:hAnsi="Times New Roman" w:cs="Times New Roman"/>
          <w:sz w:val="26"/>
          <w:szCs w:val="26"/>
          <w:lang w:eastAsia="ru-RU"/>
        </w:rPr>
        <w:t xml:space="preserve"> </w:t>
      </w:r>
      <w:r w:rsidRPr="008779C8">
        <w:rPr>
          <w:rFonts w:ascii="Times New Roman" w:eastAsia="Times New Roman" w:hAnsi="Times New Roman" w:cs="Times New Roman"/>
          <w:sz w:val="26"/>
          <w:szCs w:val="26"/>
          <w:lang w:eastAsia="ru-RU"/>
        </w:rPr>
        <w:t xml:space="preserve">и культуры) народов Российской Федерации», Положением о зонах охраны объектов культурного наследия (памятниках истории и культуры) народов Российской Федерации, утвержденным постановлением Правительства Российской Федерации от 12 сентября 2015 года № 972, </w:t>
      </w:r>
      <w:r w:rsidR="00B307EC" w:rsidRPr="008779C8">
        <w:rPr>
          <w:rFonts w:ascii="Times New Roman" w:eastAsia="Times New Roman" w:hAnsi="Times New Roman"/>
          <w:sz w:val="26"/>
          <w:szCs w:val="26"/>
          <w:lang w:eastAsia="ru-RU"/>
        </w:rPr>
        <w:t>статьями</w:t>
      </w:r>
      <w:r w:rsidR="008779C8">
        <w:rPr>
          <w:rFonts w:ascii="Times New Roman" w:eastAsia="Times New Roman" w:hAnsi="Times New Roman"/>
          <w:sz w:val="26"/>
          <w:szCs w:val="26"/>
          <w:lang w:eastAsia="ru-RU"/>
        </w:rPr>
        <w:t xml:space="preserve"> 4, 10 областного закона</w:t>
      </w:r>
      <w:r w:rsidR="00B307EC" w:rsidRPr="008779C8">
        <w:rPr>
          <w:rFonts w:ascii="Times New Roman" w:eastAsia="Times New Roman" w:hAnsi="Times New Roman"/>
          <w:sz w:val="26"/>
          <w:szCs w:val="26"/>
          <w:lang w:eastAsia="ru-RU"/>
        </w:rPr>
        <w:t xml:space="preserve"> </w:t>
      </w:r>
      <w:r w:rsidRPr="008779C8">
        <w:rPr>
          <w:rFonts w:ascii="Times New Roman" w:hAnsi="Times New Roman"/>
          <w:color w:val="000000"/>
          <w:sz w:val="26"/>
          <w:szCs w:val="26"/>
        </w:rPr>
        <w:t>Ленинградской области</w:t>
      </w:r>
      <w:r w:rsidRPr="008779C8">
        <w:rPr>
          <w:rFonts w:ascii="Times New Roman" w:eastAsia="Times New Roman" w:hAnsi="Times New Roman"/>
          <w:sz w:val="26"/>
          <w:szCs w:val="26"/>
          <w:lang w:eastAsia="ru-RU"/>
        </w:rPr>
        <w:t xml:space="preserve"> от 25</w:t>
      </w:r>
      <w:proofErr w:type="gramEnd"/>
      <w:r w:rsidRPr="008779C8">
        <w:rPr>
          <w:rFonts w:ascii="Times New Roman" w:eastAsia="Times New Roman" w:hAnsi="Times New Roman"/>
          <w:sz w:val="26"/>
          <w:szCs w:val="26"/>
          <w:lang w:eastAsia="ru-RU"/>
        </w:rPr>
        <w:t xml:space="preserve"> декабря 2015 года № 140-оз «</w:t>
      </w:r>
      <w:r w:rsidRPr="008779C8">
        <w:rPr>
          <w:rFonts w:ascii="Times New Roman" w:hAnsi="Times New Roman"/>
          <w:color w:val="000000"/>
          <w:sz w:val="26"/>
          <w:szCs w:val="26"/>
        </w:rPr>
        <w:t xml:space="preserve">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 </w:t>
      </w:r>
      <w:r w:rsidRPr="008779C8">
        <w:rPr>
          <w:rFonts w:ascii="Times New Roman" w:eastAsia="Times New Roman" w:hAnsi="Times New Roman"/>
          <w:sz w:val="26"/>
          <w:szCs w:val="26"/>
          <w:lang w:eastAsia="ru-RU"/>
        </w:rPr>
        <w:t>п. 2.2.2. Положения</w:t>
      </w:r>
      <w:r w:rsidR="00C15FC7" w:rsidRPr="008779C8">
        <w:rPr>
          <w:rFonts w:ascii="Times New Roman" w:eastAsia="Times New Roman" w:hAnsi="Times New Roman"/>
          <w:sz w:val="26"/>
          <w:szCs w:val="26"/>
          <w:lang w:eastAsia="ru-RU"/>
        </w:rPr>
        <w:t xml:space="preserve"> </w:t>
      </w:r>
      <w:r w:rsidRPr="008779C8">
        <w:rPr>
          <w:rFonts w:ascii="Times New Roman" w:eastAsia="Times New Roman" w:hAnsi="Times New Roman"/>
          <w:sz w:val="26"/>
          <w:szCs w:val="26"/>
          <w:lang w:eastAsia="ru-RU"/>
        </w:rPr>
        <w:t xml:space="preserve">о комитете </w:t>
      </w:r>
      <w:r w:rsidR="00AF2A21">
        <w:rPr>
          <w:rFonts w:ascii="Times New Roman" w:eastAsia="Times New Roman" w:hAnsi="Times New Roman"/>
          <w:sz w:val="26"/>
          <w:szCs w:val="26"/>
          <w:lang w:eastAsia="ru-RU"/>
        </w:rPr>
        <w:t xml:space="preserve"> </w:t>
      </w:r>
      <w:r w:rsidRPr="008779C8">
        <w:rPr>
          <w:rFonts w:ascii="Times New Roman" w:eastAsia="Times New Roman" w:hAnsi="Times New Roman"/>
          <w:sz w:val="26"/>
          <w:szCs w:val="26"/>
          <w:lang w:eastAsia="ru-RU"/>
        </w:rPr>
        <w:t xml:space="preserve">по культуре Ленинградской области, утвержденного </w:t>
      </w:r>
      <w:r w:rsidRPr="008779C8">
        <w:rPr>
          <w:rFonts w:ascii="Times New Roman" w:hAnsi="Times New Roman"/>
          <w:sz w:val="26"/>
          <w:szCs w:val="26"/>
        </w:rPr>
        <w:t xml:space="preserve">постановлением Правительства </w:t>
      </w:r>
      <w:r w:rsidR="00B307EC" w:rsidRPr="008779C8">
        <w:rPr>
          <w:rFonts w:ascii="Times New Roman" w:hAnsi="Times New Roman"/>
          <w:sz w:val="26"/>
          <w:szCs w:val="26"/>
        </w:rPr>
        <w:t xml:space="preserve">  </w:t>
      </w:r>
      <w:r w:rsidRPr="008779C8">
        <w:rPr>
          <w:rFonts w:ascii="Times New Roman" w:hAnsi="Times New Roman"/>
          <w:sz w:val="26"/>
          <w:szCs w:val="26"/>
        </w:rPr>
        <w:t xml:space="preserve">Ленинградской области от 24 октября 2017 года № 431, </w:t>
      </w:r>
      <w:r w:rsidRPr="008779C8">
        <w:rPr>
          <w:rFonts w:ascii="Times New Roman" w:eastAsia="Times New Roman" w:hAnsi="Times New Roman" w:cs="Times New Roman"/>
          <w:sz w:val="26"/>
          <w:szCs w:val="26"/>
          <w:lang w:eastAsia="ru-RU"/>
        </w:rPr>
        <w:t xml:space="preserve">на основании </w:t>
      </w:r>
      <w:proofErr w:type="gramStart"/>
      <w:r w:rsidRPr="008779C8">
        <w:rPr>
          <w:rFonts w:ascii="Times New Roman" w:hAnsi="Times New Roman" w:cs="Times New Roman"/>
          <w:sz w:val="26"/>
          <w:szCs w:val="26"/>
        </w:rPr>
        <w:t>проекта зон охраны объекта культурного наследия регионального</w:t>
      </w:r>
      <w:proofErr w:type="gramEnd"/>
      <w:r w:rsidRPr="008779C8">
        <w:rPr>
          <w:rFonts w:ascii="Times New Roman" w:hAnsi="Times New Roman" w:cs="Times New Roman"/>
          <w:sz w:val="26"/>
          <w:szCs w:val="26"/>
        </w:rPr>
        <w:t xml:space="preserve"> значения «</w:t>
      </w:r>
      <w:r w:rsidR="00B307EC" w:rsidRPr="008779C8">
        <w:rPr>
          <w:rFonts w:ascii="Times New Roman" w:hAnsi="Times New Roman" w:cs="Times New Roman"/>
          <w:sz w:val="26"/>
          <w:szCs w:val="26"/>
        </w:rPr>
        <w:t xml:space="preserve">Дом купца Н.Н. Хомякова, </w:t>
      </w:r>
      <w:r w:rsidR="00133ECE">
        <w:rPr>
          <w:rFonts w:ascii="Times New Roman" w:hAnsi="Times New Roman" w:cs="Times New Roman"/>
          <w:sz w:val="26"/>
          <w:szCs w:val="26"/>
        </w:rPr>
        <w:t xml:space="preserve">               </w:t>
      </w:r>
      <w:r w:rsidR="00B307EC" w:rsidRPr="008779C8">
        <w:rPr>
          <w:rFonts w:ascii="Times New Roman" w:hAnsi="Times New Roman" w:cs="Times New Roman"/>
          <w:sz w:val="26"/>
          <w:szCs w:val="26"/>
        </w:rPr>
        <w:t>нач. XX в.</w:t>
      </w:r>
      <w:r w:rsidRPr="008779C8">
        <w:rPr>
          <w:rFonts w:ascii="Times New Roman" w:hAnsi="Times New Roman" w:cs="Times New Roman"/>
          <w:sz w:val="26"/>
          <w:szCs w:val="26"/>
        </w:rPr>
        <w:t xml:space="preserve">», </w:t>
      </w:r>
      <w:proofErr w:type="gramStart"/>
      <w:r w:rsidRPr="008779C8">
        <w:rPr>
          <w:rFonts w:ascii="Times New Roman" w:hAnsi="Times New Roman" w:cs="Times New Roman"/>
          <w:sz w:val="26"/>
          <w:szCs w:val="26"/>
        </w:rPr>
        <w:t>расположенного</w:t>
      </w:r>
      <w:proofErr w:type="gramEnd"/>
      <w:r w:rsidRPr="008779C8">
        <w:rPr>
          <w:rFonts w:ascii="Times New Roman" w:hAnsi="Times New Roman" w:cs="Times New Roman"/>
          <w:sz w:val="26"/>
          <w:szCs w:val="26"/>
        </w:rPr>
        <w:t xml:space="preserve"> по адресу: </w:t>
      </w:r>
      <w:r w:rsidR="00B307EC" w:rsidRPr="008779C8">
        <w:rPr>
          <w:rFonts w:ascii="Times New Roman" w:hAnsi="Times New Roman" w:cs="Times New Roman"/>
          <w:sz w:val="26"/>
          <w:szCs w:val="26"/>
        </w:rPr>
        <w:t>Ленинградская область, Всеволожский район, Всеволожское городское поселение, город Всеволожск, пр. Всеволожский, д. 36</w:t>
      </w:r>
      <w:r w:rsidRPr="008779C8">
        <w:rPr>
          <w:rFonts w:ascii="Times New Roman" w:hAnsi="Times New Roman" w:cs="Times New Roman"/>
          <w:sz w:val="26"/>
          <w:szCs w:val="26"/>
        </w:rPr>
        <w:t xml:space="preserve">, </w:t>
      </w:r>
      <w:r w:rsidR="008779C8">
        <w:rPr>
          <w:rFonts w:ascii="Times New Roman" w:hAnsi="Times New Roman" w:cs="Times New Roman"/>
          <w:sz w:val="26"/>
          <w:szCs w:val="26"/>
        </w:rPr>
        <w:t xml:space="preserve">                  </w:t>
      </w:r>
      <w:r w:rsidRPr="008779C8">
        <w:rPr>
          <w:rFonts w:ascii="Times New Roman" w:hAnsi="Times New Roman" w:cs="Times New Roman"/>
          <w:sz w:val="26"/>
          <w:szCs w:val="26"/>
        </w:rPr>
        <w:t>ООО «</w:t>
      </w:r>
      <w:proofErr w:type="spellStart"/>
      <w:r w:rsidR="00B307EC" w:rsidRPr="008779C8">
        <w:rPr>
          <w:rFonts w:ascii="Times New Roman" w:hAnsi="Times New Roman" w:cs="Times New Roman"/>
          <w:sz w:val="26"/>
          <w:szCs w:val="26"/>
        </w:rPr>
        <w:t>Аверо</w:t>
      </w:r>
      <w:proofErr w:type="spellEnd"/>
      <w:r w:rsidR="00B307EC" w:rsidRPr="008779C8">
        <w:rPr>
          <w:rFonts w:ascii="Times New Roman" w:hAnsi="Times New Roman" w:cs="Times New Roman"/>
          <w:sz w:val="26"/>
          <w:szCs w:val="26"/>
        </w:rPr>
        <w:t xml:space="preserve"> </w:t>
      </w:r>
      <w:proofErr w:type="spellStart"/>
      <w:r w:rsidR="00B307EC" w:rsidRPr="008779C8">
        <w:rPr>
          <w:rFonts w:ascii="Times New Roman" w:hAnsi="Times New Roman" w:cs="Times New Roman"/>
          <w:sz w:val="26"/>
          <w:szCs w:val="26"/>
        </w:rPr>
        <w:t>Груп</w:t>
      </w:r>
      <w:proofErr w:type="spellEnd"/>
      <w:r w:rsidRPr="008779C8">
        <w:rPr>
          <w:rFonts w:ascii="Times New Roman" w:hAnsi="Times New Roman" w:cs="Times New Roman"/>
          <w:sz w:val="26"/>
          <w:szCs w:val="26"/>
        </w:rPr>
        <w:t>», 2019 г</w:t>
      </w:r>
      <w:r w:rsidR="00135BF2">
        <w:rPr>
          <w:rFonts w:ascii="Times New Roman" w:hAnsi="Times New Roman" w:cs="Times New Roman"/>
          <w:sz w:val="26"/>
          <w:szCs w:val="26"/>
        </w:rPr>
        <w:t>од</w:t>
      </w:r>
      <w:r w:rsidRPr="008779C8">
        <w:rPr>
          <w:rFonts w:ascii="Times New Roman" w:hAnsi="Times New Roman" w:cs="Times New Roman"/>
          <w:sz w:val="26"/>
          <w:szCs w:val="26"/>
        </w:rPr>
        <w:t>, с учетом наличия положительн</w:t>
      </w:r>
      <w:r w:rsidR="00B307EC" w:rsidRPr="008779C8">
        <w:rPr>
          <w:rFonts w:ascii="Times New Roman" w:hAnsi="Times New Roman" w:cs="Times New Roman"/>
          <w:sz w:val="26"/>
          <w:szCs w:val="26"/>
        </w:rPr>
        <w:t xml:space="preserve">ого заключения государственной </w:t>
      </w:r>
      <w:r w:rsidRPr="008779C8">
        <w:rPr>
          <w:rFonts w:ascii="Times New Roman" w:hAnsi="Times New Roman" w:cs="Times New Roman"/>
          <w:sz w:val="26"/>
          <w:szCs w:val="26"/>
        </w:rPr>
        <w:t>историко-культурной экспертизы проекта зон охраны, выполненной аттестованными экспертами:</w:t>
      </w:r>
      <w:r w:rsidR="00B307EC" w:rsidRPr="008779C8">
        <w:rPr>
          <w:rFonts w:ascii="Times New Roman" w:hAnsi="Times New Roman" w:cs="Times New Roman"/>
          <w:sz w:val="26"/>
          <w:szCs w:val="26"/>
        </w:rPr>
        <w:t xml:space="preserve"> </w:t>
      </w:r>
      <w:r w:rsidR="00135BF2" w:rsidRPr="00135BF2">
        <w:rPr>
          <w:rFonts w:ascii="Times New Roman" w:hAnsi="Times New Roman" w:cs="Times New Roman"/>
          <w:sz w:val="26"/>
          <w:szCs w:val="26"/>
        </w:rPr>
        <w:t>Петуховой Н.М. (приказ Министерства культуры Российской Федерации от 27 февраля 2019 года № 219), Лебедевой Г.П. (приказ Министерства культуры Российской Федерации от 11 октября 2018 года № 1772), Гуляевым В.Ф. (приказ Министерства культуры Российской Федерации</w:t>
      </w:r>
      <w:r w:rsidR="00135BF2">
        <w:rPr>
          <w:rFonts w:ascii="Times New Roman" w:hAnsi="Times New Roman" w:cs="Times New Roman"/>
          <w:sz w:val="26"/>
          <w:szCs w:val="26"/>
        </w:rPr>
        <w:t xml:space="preserve"> </w:t>
      </w:r>
      <w:r w:rsidR="00135BF2" w:rsidRPr="00135BF2">
        <w:rPr>
          <w:rFonts w:ascii="Times New Roman" w:hAnsi="Times New Roman" w:cs="Times New Roman"/>
          <w:sz w:val="26"/>
          <w:szCs w:val="26"/>
        </w:rPr>
        <w:t>от 17 июля 2019 года № 997)</w:t>
      </w:r>
      <w:r w:rsidRPr="008779C8">
        <w:rPr>
          <w:rFonts w:ascii="Times New Roman" w:hAnsi="Times New Roman" w:cs="Times New Roman"/>
          <w:sz w:val="26"/>
          <w:szCs w:val="26"/>
        </w:rPr>
        <w:t xml:space="preserve">,  </w:t>
      </w:r>
    </w:p>
    <w:p w:rsidR="007908DD" w:rsidRPr="008779C8" w:rsidRDefault="007908DD" w:rsidP="00C15FC7">
      <w:pPr>
        <w:autoSpaceDE w:val="0"/>
        <w:autoSpaceDN w:val="0"/>
        <w:adjustRightInd w:val="0"/>
        <w:spacing w:after="0" w:line="240" w:lineRule="auto"/>
        <w:ind w:firstLine="708"/>
        <w:jc w:val="both"/>
        <w:rPr>
          <w:rFonts w:ascii="Times New Roman" w:hAnsi="Times New Roman" w:cs="Times New Roman"/>
          <w:sz w:val="26"/>
          <w:szCs w:val="26"/>
        </w:rPr>
      </w:pPr>
      <w:proofErr w:type="gramStart"/>
      <w:r w:rsidRPr="008779C8">
        <w:rPr>
          <w:rFonts w:ascii="Times New Roman" w:eastAsia="Times New Roman" w:hAnsi="Times New Roman" w:cs="Times New Roman"/>
          <w:sz w:val="26"/>
          <w:szCs w:val="26"/>
          <w:lang w:eastAsia="ru-RU"/>
        </w:rPr>
        <w:t>п</w:t>
      </w:r>
      <w:proofErr w:type="gramEnd"/>
      <w:r w:rsidRPr="008779C8">
        <w:rPr>
          <w:rFonts w:ascii="Times New Roman" w:eastAsia="Times New Roman" w:hAnsi="Times New Roman" w:cs="Times New Roman"/>
          <w:sz w:val="26"/>
          <w:szCs w:val="26"/>
          <w:lang w:eastAsia="ru-RU"/>
        </w:rPr>
        <w:t xml:space="preserve"> р и к а з ы в а ю:</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eastAsia="Times New Roman" w:hAnsi="Times New Roman" w:cs="Times New Roman"/>
          <w:sz w:val="26"/>
          <w:szCs w:val="26"/>
          <w:lang w:eastAsia="ru-RU"/>
        </w:rPr>
        <w:t>1.</w:t>
      </w:r>
      <w:r w:rsidR="008779C8">
        <w:rPr>
          <w:rFonts w:ascii="Times New Roman" w:eastAsia="Times New Roman" w:hAnsi="Times New Roman" w:cs="Times New Roman"/>
          <w:sz w:val="26"/>
          <w:szCs w:val="26"/>
          <w:lang w:eastAsia="ru-RU"/>
        </w:rPr>
        <w:t> </w:t>
      </w:r>
      <w:r w:rsidRPr="008779C8">
        <w:rPr>
          <w:rFonts w:ascii="Times New Roman" w:eastAsia="Times New Roman" w:hAnsi="Times New Roman" w:cs="Times New Roman"/>
          <w:sz w:val="26"/>
          <w:szCs w:val="26"/>
          <w:lang w:eastAsia="ru-RU"/>
        </w:rPr>
        <w:t xml:space="preserve">Утвердить границы зон охраны объекта культурного наследия регионального значения </w:t>
      </w:r>
      <w:r w:rsidR="007B5D48" w:rsidRPr="008779C8">
        <w:rPr>
          <w:rFonts w:ascii="Times New Roman" w:hAnsi="Times New Roman" w:cs="Times New Roman"/>
          <w:sz w:val="26"/>
          <w:szCs w:val="26"/>
        </w:rPr>
        <w:t>«</w:t>
      </w:r>
      <w:r w:rsidR="00B307EC" w:rsidRPr="008779C8">
        <w:rPr>
          <w:rFonts w:ascii="Times New Roman" w:hAnsi="Times New Roman" w:cs="Times New Roman"/>
          <w:sz w:val="26"/>
          <w:szCs w:val="26"/>
        </w:rPr>
        <w:t>Дом купца Н.Н. Хомякова, нач. XX в.</w:t>
      </w:r>
      <w:r w:rsidR="007B5D48" w:rsidRPr="008779C8">
        <w:rPr>
          <w:rFonts w:ascii="Times New Roman" w:hAnsi="Times New Roman" w:cs="Times New Roman"/>
          <w:sz w:val="26"/>
          <w:szCs w:val="26"/>
        </w:rPr>
        <w:t xml:space="preserve">» по адресу: </w:t>
      </w:r>
      <w:r w:rsidR="008779C8" w:rsidRPr="008779C8">
        <w:rPr>
          <w:rFonts w:ascii="Times New Roman" w:hAnsi="Times New Roman" w:cs="Times New Roman"/>
          <w:sz w:val="26"/>
          <w:szCs w:val="26"/>
        </w:rPr>
        <w:t>Ленинградская область, Всеволожский район, Всеволожское городское поселение, город Всеволожск,                      пр. Всеволожский, д. 36</w:t>
      </w:r>
      <w:r w:rsidRPr="008779C8">
        <w:rPr>
          <w:rFonts w:ascii="Times New Roman" w:hAnsi="Times New Roman" w:cs="Times New Roman"/>
          <w:sz w:val="26"/>
          <w:szCs w:val="26"/>
        </w:rPr>
        <w:t xml:space="preserve">, согласно приложению </w:t>
      </w:r>
      <w:r w:rsidR="007B5D48" w:rsidRPr="008779C8">
        <w:rPr>
          <w:rFonts w:ascii="Times New Roman" w:hAnsi="Times New Roman" w:cs="Times New Roman"/>
          <w:sz w:val="26"/>
          <w:szCs w:val="26"/>
        </w:rPr>
        <w:t xml:space="preserve">№ </w:t>
      </w:r>
      <w:r w:rsidRPr="008779C8">
        <w:rPr>
          <w:rFonts w:ascii="Times New Roman" w:hAnsi="Times New Roman" w:cs="Times New Roman"/>
          <w:sz w:val="26"/>
          <w:szCs w:val="26"/>
        </w:rPr>
        <w:t>1 к настоящему приказу.</w:t>
      </w:r>
      <w:r w:rsidRPr="008779C8">
        <w:rPr>
          <w:rFonts w:ascii="Times New Roman" w:eastAsia="Times New Roman" w:hAnsi="Times New Roman" w:cs="Times New Roman"/>
          <w:sz w:val="26"/>
          <w:szCs w:val="26"/>
          <w:lang w:eastAsia="ru-RU"/>
        </w:rPr>
        <w:t xml:space="preserve"> </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eastAsia="Times New Roman" w:hAnsi="Times New Roman" w:cs="Times New Roman"/>
          <w:sz w:val="26"/>
          <w:szCs w:val="26"/>
          <w:lang w:eastAsia="ru-RU"/>
        </w:rPr>
        <w:t>2.</w:t>
      </w:r>
      <w:r w:rsidR="008779C8" w:rsidRPr="008779C8">
        <w:rPr>
          <w:rFonts w:ascii="Times New Roman" w:eastAsia="Times New Roman" w:hAnsi="Times New Roman" w:cs="Times New Roman"/>
          <w:sz w:val="26"/>
          <w:szCs w:val="26"/>
          <w:lang w:eastAsia="ru-RU"/>
        </w:rPr>
        <w:t> </w:t>
      </w:r>
      <w:r w:rsidRPr="008779C8">
        <w:rPr>
          <w:rFonts w:ascii="Times New Roman" w:eastAsia="Times New Roman" w:hAnsi="Times New Roman" w:cs="Times New Roman"/>
          <w:sz w:val="26"/>
          <w:szCs w:val="26"/>
          <w:lang w:eastAsia="ru-RU"/>
        </w:rPr>
        <w:t>Утвердить режимы ис</w:t>
      </w:r>
      <w:r w:rsidR="008779C8">
        <w:rPr>
          <w:rFonts w:ascii="Times New Roman" w:eastAsia="Times New Roman" w:hAnsi="Times New Roman" w:cs="Times New Roman"/>
          <w:sz w:val="26"/>
          <w:szCs w:val="26"/>
          <w:lang w:eastAsia="ru-RU"/>
        </w:rPr>
        <w:t>пользования земель и требования</w:t>
      </w:r>
      <w:r w:rsidRPr="008779C8">
        <w:rPr>
          <w:rFonts w:ascii="Times New Roman" w:eastAsia="Times New Roman" w:hAnsi="Times New Roman" w:cs="Times New Roman"/>
          <w:sz w:val="26"/>
          <w:szCs w:val="26"/>
          <w:lang w:eastAsia="ru-RU"/>
        </w:rPr>
        <w:t xml:space="preserve"> к градостроительным регламентам в границах зон охраны объекта культурного наследия регионального значения </w:t>
      </w:r>
      <w:r w:rsidR="007B5D48" w:rsidRPr="008779C8">
        <w:rPr>
          <w:rFonts w:ascii="Times New Roman" w:hAnsi="Times New Roman" w:cs="Times New Roman"/>
          <w:sz w:val="26"/>
          <w:szCs w:val="26"/>
        </w:rPr>
        <w:t>«</w:t>
      </w:r>
      <w:r w:rsidR="008779C8" w:rsidRPr="008779C8">
        <w:rPr>
          <w:rFonts w:ascii="Times New Roman" w:hAnsi="Times New Roman" w:cs="Times New Roman"/>
          <w:sz w:val="26"/>
          <w:szCs w:val="26"/>
        </w:rPr>
        <w:t>Дом купца Н.Н. Хомякова, нач. XX в.</w:t>
      </w:r>
      <w:r w:rsidR="007B5D48" w:rsidRPr="008779C8">
        <w:rPr>
          <w:rFonts w:ascii="Times New Roman" w:hAnsi="Times New Roman" w:cs="Times New Roman"/>
          <w:sz w:val="26"/>
          <w:szCs w:val="26"/>
        </w:rPr>
        <w:t xml:space="preserve">» по адресу: </w:t>
      </w:r>
      <w:r w:rsidR="008779C8" w:rsidRPr="008779C8">
        <w:rPr>
          <w:rFonts w:ascii="Times New Roman" w:hAnsi="Times New Roman" w:cs="Times New Roman"/>
          <w:sz w:val="26"/>
          <w:szCs w:val="26"/>
        </w:rPr>
        <w:t xml:space="preserve">Ленинградская область, </w:t>
      </w:r>
      <w:r w:rsidR="008779C8" w:rsidRPr="008779C8">
        <w:rPr>
          <w:rFonts w:ascii="Times New Roman" w:hAnsi="Times New Roman" w:cs="Times New Roman"/>
          <w:sz w:val="26"/>
          <w:szCs w:val="26"/>
        </w:rPr>
        <w:lastRenderedPageBreak/>
        <w:t xml:space="preserve">Всеволожский район, Всеволожское городское поселение, город Всеволожск, </w:t>
      </w:r>
      <w:r w:rsidR="008779C8">
        <w:rPr>
          <w:rFonts w:ascii="Times New Roman" w:hAnsi="Times New Roman" w:cs="Times New Roman"/>
          <w:sz w:val="26"/>
          <w:szCs w:val="26"/>
        </w:rPr>
        <w:t xml:space="preserve">                           </w:t>
      </w:r>
      <w:r w:rsidR="008779C8" w:rsidRPr="008779C8">
        <w:rPr>
          <w:rFonts w:ascii="Times New Roman" w:hAnsi="Times New Roman" w:cs="Times New Roman"/>
          <w:sz w:val="26"/>
          <w:szCs w:val="26"/>
        </w:rPr>
        <w:t>пр. Всеволожский, д. 36</w:t>
      </w:r>
      <w:r w:rsidRPr="008779C8">
        <w:rPr>
          <w:rFonts w:ascii="Times New Roman" w:hAnsi="Times New Roman" w:cs="Times New Roman"/>
          <w:sz w:val="26"/>
          <w:szCs w:val="26"/>
        </w:rPr>
        <w:t>, согласно</w:t>
      </w:r>
      <w:r w:rsidR="007B5D48" w:rsidRPr="008779C8">
        <w:rPr>
          <w:rFonts w:ascii="Times New Roman" w:hAnsi="Times New Roman" w:cs="Times New Roman"/>
          <w:sz w:val="26"/>
          <w:szCs w:val="26"/>
        </w:rPr>
        <w:t xml:space="preserve"> </w:t>
      </w:r>
      <w:r w:rsidRPr="008779C8">
        <w:rPr>
          <w:rFonts w:ascii="Times New Roman" w:hAnsi="Times New Roman" w:cs="Times New Roman"/>
          <w:sz w:val="26"/>
          <w:szCs w:val="26"/>
        </w:rPr>
        <w:t xml:space="preserve">приложению </w:t>
      </w:r>
      <w:r w:rsidR="007B5D48" w:rsidRPr="008779C8">
        <w:rPr>
          <w:rFonts w:ascii="Times New Roman" w:hAnsi="Times New Roman" w:cs="Times New Roman"/>
          <w:sz w:val="26"/>
          <w:szCs w:val="26"/>
        </w:rPr>
        <w:t xml:space="preserve">№ </w:t>
      </w:r>
      <w:r w:rsidRPr="008779C8">
        <w:rPr>
          <w:rFonts w:ascii="Times New Roman" w:hAnsi="Times New Roman" w:cs="Times New Roman"/>
          <w:sz w:val="26"/>
          <w:szCs w:val="26"/>
        </w:rPr>
        <w:t>2 к настоящему приказу</w:t>
      </w:r>
      <w:r w:rsidRPr="008779C8">
        <w:rPr>
          <w:rFonts w:ascii="Times New Roman" w:eastAsia="Times New Roman" w:hAnsi="Times New Roman" w:cs="Times New Roman"/>
          <w:sz w:val="26"/>
          <w:szCs w:val="26"/>
          <w:lang w:eastAsia="ru-RU"/>
        </w:rPr>
        <w:t>.</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eastAsia="Times New Roman" w:hAnsi="Times New Roman" w:cs="Times New Roman"/>
          <w:sz w:val="26"/>
          <w:szCs w:val="26"/>
          <w:lang w:eastAsia="ru-RU"/>
        </w:rPr>
        <w:t>3.</w:t>
      </w:r>
      <w:r w:rsidR="008779C8">
        <w:rPr>
          <w:rFonts w:ascii="Times New Roman" w:eastAsia="Times New Roman" w:hAnsi="Times New Roman" w:cs="Times New Roman"/>
          <w:sz w:val="26"/>
          <w:szCs w:val="26"/>
          <w:lang w:eastAsia="ru-RU"/>
        </w:rPr>
        <w:t> </w:t>
      </w:r>
      <w:r w:rsidRPr="008779C8">
        <w:rPr>
          <w:rFonts w:ascii="Times New Roman" w:eastAsia="Times New Roman" w:hAnsi="Times New Roman" w:cs="Times New Roman"/>
          <w:sz w:val="26"/>
          <w:szCs w:val="26"/>
          <w:lang w:eastAsia="ru-RU"/>
        </w:rPr>
        <w:t>Отделу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7908DD" w:rsidRPr="008779C8" w:rsidRDefault="007908DD" w:rsidP="007908DD">
      <w:pPr>
        <w:autoSpaceDE w:val="0"/>
        <w:autoSpaceDN w:val="0"/>
        <w:adjustRightInd w:val="0"/>
        <w:spacing w:after="0" w:line="240" w:lineRule="auto"/>
        <w:ind w:firstLine="709"/>
        <w:jc w:val="both"/>
        <w:rPr>
          <w:rFonts w:ascii="Times New Roman" w:hAnsi="Times New Roman" w:cs="Times New Roman"/>
          <w:sz w:val="26"/>
          <w:szCs w:val="26"/>
        </w:rPr>
      </w:pPr>
      <w:r w:rsidRPr="008779C8">
        <w:rPr>
          <w:rFonts w:ascii="Times New Roman" w:hAnsi="Times New Roman" w:cs="Times New Roman"/>
          <w:sz w:val="26"/>
          <w:szCs w:val="26"/>
        </w:rPr>
        <w:t>-</w:t>
      </w:r>
      <w:r w:rsidR="008779C8">
        <w:rPr>
          <w:rFonts w:ascii="Times New Roman" w:hAnsi="Times New Roman" w:cs="Times New Roman"/>
          <w:sz w:val="26"/>
          <w:szCs w:val="26"/>
        </w:rPr>
        <w:t> </w:t>
      </w:r>
      <w:r w:rsidRPr="008779C8">
        <w:rPr>
          <w:rFonts w:ascii="Times New Roman" w:hAnsi="Times New Roman" w:cs="Times New Roman"/>
          <w:sz w:val="26"/>
          <w:szCs w:val="26"/>
        </w:rPr>
        <w:t>обеспечить внесение сведений об утвержденных зонах охраны объекта</w:t>
      </w:r>
      <w:r w:rsidRPr="008779C8">
        <w:rPr>
          <w:rFonts w:ascii="Times New Roman" w:eastAsia="Times New Roman" w:hAnsi="Times New Roman" w:cs="Times New Roman"/>
          <w:sz w:val="26"/>
          <w:szCs w:val="26"/>
          <w:lang w:eastAsia="ru-RU"/>
        </w:rPr>
        <w:t xml:space="preserve"> культурного наследия регионального значения </w:t>
      </w:r>
      <w:r w:rsidR="007B5D48" w:rsidRPr="008779C8">
        <w:rPr>
          <w:rFonts w:ascii="Times New Roman" w:hAnsi="Times New Roman" w:cs="Times New Roman"/>
          <w:sz w:val="26"/>
          <w:szCs w:val="26"/>
        </w:rPr>
        <w:t>«</w:t>
      </w:r>
      <w:r w:rsidR="008779C8" w:rsidRPr="008779C8">
        <w:rPr>
          <w:rFonts w:ascii="Times New Roman" w:hAnsi="Times New Roman" w:cs="Times New Roman"/>
          <w:sz w:val="26"/>
          <w:szCs w:val="26"/>
        </w:rPr>
        <w:t>Дом купца Н.Н. Хомякова, нач. XX в.</w:t>
      </w:r>
      <w:r w:rsidR="007B5D48" w:rsidRPr="008779C8">
        <w:rPr>
          <w:rFonts w:ascii="Times New Roman" w:hAnsi="Times New Roman" w:cs="Times New Roman"/>
          <w:sz w:val="26"/>
          <w:szCs w:val="26"/>
        </w:rPr>
        <w:t xml:space="preserve">» </w:t>
      </w:r>
      <w:r w:rsidR="008779C8">
        <w:rPr>
          <w:rFonts w:ascii="Times New Roman" w:hAnsi="Times New Roman" w:cs="Times New Roman"/>
          <w:sz w:val="26"/>
          <w:szCs w:val="26"/>
        </w:rPr>
        <w:t xml:space="preserve">           </w:t>
      </w:r>
      <w:r w:rsidR="007B5D48" w:rsidRPr="008779C8">
        <w:rPr>
          <w:rFonts w:ascii="Times New Roman" w:hAnsi="Times New Roman" w:cs="Times New Roman"/>
          <w:sz w:val="26"/>
          <w:szCs w:val="26"/>
        </w:rPr>
        <w:t xml:space="preserve">по адресу: </w:t>
      </w:r>
      <w:r w:rsidR="008779C8" w:rsidRPr="008779C8">
        <w:rPr>
          <w:rFonts w:ascii="Times New Roman" w:hAnsi="Times New Roman" w:cs="Times New Roman"/>
          <w:sz w:val="26"/>
          <w:szCs w:val="26"/>
        </w:rPr>
        <w:t>Ленинградская область, Всеволожский район, Всеволожское городское поселение, город Всеволожск, пр. Всеволожский, д. 36</w:t>
      </w:r>
      <w:r w:rsidRPr="008779C8">
        <w:rPr>
          <w:rFonts w:ascii="Times New Roman" w:hAnsi="Times New Roman" w:cs="Times New Roman"/>
          <w:sz w:val="26"/>
          <w:szCs w:val="26"/>
        </w:rPr>
        <w:t xml:space="preserve">, в единый государственный реестр объектов культурного наследия (памятников истории и культуры) народов </w:t>
      </w:r>
      <w:r w:rsidR="00AF2A21">
        <w:rPr>
          <w:rFonts w:ascii="Times New Roman" w:hAnsi="Times New Roman" w:cs="Times New Roman"/>
          <w:sz w:val="26"/>
          <w:szCs w:val="26"/>
        </w:rPr>
        <w:t xml:space="preserve">                 </w:t>
      </w:r>
      <w:r w:rsidRPr="008779C8">
        <w:rPr>
          <w:rFonts w:ascii="Times New Roman" w:hAnsi="Times New Roman" w:cs="Times New Roman"/>
          <w:sz w:val="26"/>
          <w:szCs w:val="26"/>
        </w:rPr>
        <w:t>Российской Федерации;</w:t>
      </w:r>
    </w:p>
    <w:p w:rsidR="007908DD" w:rsidRPr="008779C8" w:rsidRDefault="007908DD" w:rsidP="007908DD">
      <w:pPr>
        <w:autoSpaceDE w:val="0"/>
        <w:autoSpaceDN w:val="0"/>
        <w:adjustRightInd w:val="0"/>
        <w:spacing w:after="0" w:line="240" w:lineRule="auto"/>
        <w:ind w:firstLine="709"/>
        <w:jc w:val="both"/>
        <w:rPr>
          <w:rFonts w:ascii="Times New Roman" w:hAnsi="Times New Roman" w:cs="Times New Roman"/>
          <w:sz w:val="26"/>
          <w:szCs w:val="26"/>
        </w:rPr>
      </w:pPr>
      <w:r w:rsidRPr="008779C8">
        <w:rPr>
          <w:rFonts w:ascii="Times New Roman" w:hAnsi="Times New Roman" w:cs="Times New Roman"/>
          <w:sz w:val="26"/>
          <w:szCs w:val="26"/>
        </w:rPr>
        <w:t>- направить сведения об утвержденных зонах охраны объекта</w:t>
      </w:r>
      <w:r w:rsidRPr="008779C8">
        <w:rPr>
          <w:rFonts w:ascii="Times New Roman" w:eastAsia="Times New Roman" w:hAnsi="Times New Roman" w:cs="Times New Roman"/>
          <w:sz w:val="26"/>
          <w:szCs w:val="26"/>
          <w:lang w:eastAsia="ru-RU"/>
        </w:rPr>
        <w:t xml:space="preserve"> культурного наследия регионального значения </w:t>
      </w:r>
      <w:r w:rsidR="007B5D48" w:rsidRPr="008779C8">
        <w:rPr>
          <w:rFonts w:ascii="Times New Roman" w:hAnsi="Times New Roman" w:cs="Times New Roman"/>
          <w:sz w:val="26"/>
          <w:szCs w:val="26"/>
        </w:rPr>
        <w:t>«</w:t>
      </w:r>
      <w:r w:rsidR="008779C8" w:rsidRPr="008779C8">
        <w:rPr>
          <w:rFonts w:ascii="Times New Roman" w:hAnsi="Times New Roman" w:cs="Times New Roman"/>
          <w:sz w:val="26"/>
          <w:szCs w:val="26"/>
        </w:rPr>
        <w:t>Дом купца Н.Н. Хомякова, нач. XX в.</w:t>
      </w:r>
      <w:r w:rsidR="007B5D48" w:rsidRPr="008779C8">
        <w:rPr>
          <w:rFonts w:ascii="Times New Roman" w:hAnsi="Times New Roman" w:cs="Times New Roman"/>
          <w:sz w:val="26"/>
          <w:szCs w:val="26"/>
        </w:rPr>
        <w:t xml:space="preserve">» по адресу: </w:t>
      </w:r>
      <w:r w:rsidR="008779C8">
        <w:rPr>
          <w:rFonts w:ascii="Times New Roman" w:hAnsi="Times New Roman" w:cs="Times New Roman"/>
          <w:sz w:val="26"/>
          <w:szCs w:val="26"/>
        </w:rPr>
        <w:t xml:space="preserve">   </w:t>
      </w:r>
      <w:r w:rsidR="008779C8" w:rsidRPr="008779C8">
        <w:rPr>
          <w:rFonts w:ascii="Times New Roman" w:hAnsi="Times New Roman" w:cs="Times New Roman"/>
          <w:sz w:val="26"/>
          <w:szCs w:val="26"/>
        </w:rPr>
        <w:t xml:space="preserve">Ленинградская область, Всеволожский район, Всеволожское городское поселение, </w:t>
      </w:r>
      <w:r w:rsidR="008779C8">
        <w:rPr>
          <w:rFonts w:ascii="Times New Roman" w:hAnsi="Times New Roman" w:cs="Times New Roman"/>
          <w:sz w:val="26"/>
          <w:szCs w:val="26"/>
        </w:rPr>
        <w:t xml:space="preserve">               </w:t>
      </w:r>
      <w:r w:rsidR="008779C8" w:rsidRPr="008779C8">
        <w:rPr>
          <w:rFonts w:ascii="Times New Roman" w:hAnsi="Times New Roman" w:cs="Times New Roman"/>
          <w:sz w:val="26"/>
          <w:szCs w:val="26"/>
        </w:rPr>
        <w:t>город Всеволожск, пр. Всеволожский, д. 36</w:t>
      </w:r>
      <w:r w:rsidRPr="008779C8">
        <w:rPr>
          <w:rFonts w:ascii="Times New Roman" w:hAnsi="Times New Roman" w:cs="Times New Roman"/>
          <w:sz w:val="26"/>
          <w:szCs w:val="26"/>
        </w:rPr>
        <w:t>,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007B5D48" w:rsidRPr="008779C8">
        <w:rPr>
          <w:rFonts w:ascii="Times New Roman" w:hAnsi="Times New Roman" w:cs="Times New Roman"/>
          <w:sz w:val="26"/>
          <w:szCs w:val="26"/>
        </w:rPr>
        <w:t xml:space="preserve"> </w:t>
      </w:r>
      <w:r w:rsidRPr="008779C8">
        <w:rPr>
          <w:rFonts w:ascii="Times New Roman" w:hAnsi="Times New Roman" w:cs="Times New Roman"/>
          <w:sz w:val="26"/>
          <w:szCs w:val="26"/>
        </w:rPr>
        <w:t>его территориальные органы в срок и в порядке, установленные действующим законодательством;</w:t>
      </w:r>
    </w:p>
    <w:p w:rsidR="007908DD" w:rsidRPr="008779C8" w:rsidRDefault="007908DD" w:rsidP="007908DD">
      <w:pPr>
        <w:autoSpaceDE w:val="0"/>
        <w:autoSpaceDN w:val="0"/>
        <w:adjustRightInd w:val="0"/>
        <w:spacing w:after="0" w:line="240" w:lineRule="auto"/>
        <w:ind w:firstLine="709"/>
        <w:jc w:val="both"/>
        <w:rPr>
          <w:rFonts w:ascii="Times New Roman" w:hAnsi="Times New Roman" w:cs="Times New Roman"/>
          <w:sz w:val="26"/>
          <w:szCs w:val="26"/>
        </w:rPr>
      </w:pPr>
      <w:r w:rsidRPr="008779C8">
        <w:rPr>
          <w:rFonts w:ascii="Times New Roman" w:hAnsi="Times New Roman" w:cs="Times New Roman"/>
          <w:sz w:val="26"/>
          <w:szCs w:val="26"/>
        </w:rPr>
        <w:t>-</w:t>
      </w:r>
      <w:r w:rsidR="008779C8">
        <w:rPr>
          <w:rFonts w:ascii="Times New Roman" w:hAnsi="Times New Roman" w:cs="Times New Roman"/>
          <w:sz w:val="26"/>
          <w:szCs w:val="26"/>
        </w:rPr>
        <w:t> </w:t>
      </w:r>
      <w:r w:rsidRPr="008779C8">
        <w:rPr>
          <w:rFonts w:ascii="Times New Roman" w:hAnsi="Times New Roman" w:cs="Times New Roman"/>
          <w:sz w:val="26"/>
          <w:szCs w:val="26"/>
        </w:rPr>
        <w:t>направить копию настоящего приказа в соответствующий орган местного самоуправления городского округа или муниципального района, на территории которого расположены зоны охраны объекта культурного наследия, для размещения</w:t>
      </w:r>
      <w:r w:rsidR="00C15FC7" w:rsidRPr="008779C8">
        <w:rPr>
          <w:rFonts w:ascii="Times New Roman" w:hAnsi="Times New Roman" w:cs="Times New Roman"/>
          <w:sz w:val="26"/>
          <w:szCs w:val="26"/>
        </w:rPr>
        <w:t xml:space="preserve"> </w:t>
      </w:r>
      <w:r w:rsidR="008779C8">
        <w:rPr>
          <w:rFonts w:ascii="Times New Roman" w:hAnsi="Times New Roman" w:cs="Times New Roman"/>
          <w:sz w:val="26"/>
          <w:szCs w:val="26"/>
        </w:rPr>
        <w:t xml:space="preserve">                                  </w:t>
      </w:r>
      <w:r w:rsidRPr="008779C8">
        <w:rPr>
          <w:rFonts w:ascii="Times New Roman" w:hAnsi="Times New Roman" w:cs="Times New Roman"/>
          <w:sz w:val="26"/>
          <w:szCs w:val="26"/>
        </w:rPr>
        <w:t>в информационной системе обеспечения градостроительной деятельности.</w:t>
      </w:r>
    </w:p>
    <w:p w:rsidR="007908DD" w:rsidRPr="008779C8" w:rsidRDefault="007908DD" w:rsidP="007908DD">
      <w:pPr>
        <w:autoSpaceDE w:val="0"/>
        <w:autoSpaceDN w:val="0"/>
        <w:adjustRightInd w:val="0"/>
        <w:spacing w:after="0" w:line="240" w:lineRule="auto"/>
        <w:ind w:firstLine="709"/>
        <w:jc w:val="both"/>
        <w:rPr>
          <w:rFonts w:ascii="Times New Roman" w:hAnsi="Times New Roman" w:cs="Times New Roman"/>
          <w:sz w:val="26"/>
          <w:szCs w:val="26"/>
        </w:rPr>
      </w:pPr>
      <w:r w:rsidRPr="008779C8">
        <w:rPr>
          <w:rFonts w:ascii="Times New Roman" w:hAnsi="Times New Roman" w:cs="Times New Roman"/>
          <w:sz w:val="26"/>
          <w:szCs w:val="26"/>
        </w:rPr>
        <w:t>4.</w:t>
      </w:r>
      <w:r w:rsidR="008779C8">
        <w:rPr>
          <w:rFonts w:ascii="Times New Roman" w:hAnsi="Times New Roman" w:cs="Times New Roman"/>
          <w:sz w:val="26"/>
          <w:szCs w:val="26"/>
        </w:rPr>
        <w:t> </w:t>
      </w:r>
      <w:r w:rsidRPr="008779C8">
        <w:rPr>
          <w:rFonts w:ascii="Times New Roman" w:hAnsi="Times New Roman" w:cs="Times New Roman"/>
          <w:sz w:val="26"/>
          <w:szCs w:val="26"/>
        </w:rPr>
        <w:t xml:space="preserve">Убытки лицам, указанным в пункте 2 статьи 57.1 Земельного кодекса </w:t>
      </w:r>
      <w:r w:rsidR="008779C8">
        <w:rPr>
          <w:rFonts w:ascii="Times New Roman" w:hAnsi="Times New Roman" w:cs="Times New Roman"/>
          <w:sz w:val="26"/>
          <w:szCs w:val="26"/>
        </w:rPr>
        <w:t xml:space="preserve">               </w:t>
      </w:r>
      <w:r w:rsidRPr="008779C8">
        <w:rPr>
          <w:rFonts w:ascii="Times New Roman" w:hAnsi="Times New Roman" w:cs="Times New Roman"/>
          <w:sz w:val="26"/>
          <w:szCs w:val="26"/>
        </w:rPr>
        <w:t>Российской Федерации, возмещаются в срок, установленный частью 11 статьи 57.1 Земельного кодекса Российской Федерации.</w:t>
      </w:r>
    </w:p>
    <w:p w:rsidR="007908DD" w:rsidRPr="008779C8" w:rsidRDefault="007908DD" w:rsidP="007908DD">
      <w:pPr>
        <w:autoSpaceDE w:val="0"/>
        <w:autoSpaceDN w:val="0"/>
        <w:adjustRightInd w:val="0"/>
        <w:spacing w:after="0" w:line="240" w:lineRule="auto"/>
        <w:ind w:firstLine="709"/>
        <w:jc w:val="both"/>
        <w:rPr>
          <w:rFonts w:ascii="Times New Roman" w:hAnsi="Times New Roman" w:cs="Times New Roman"/>
          <w:sz w:val="26"/>
          <w:szCs w:val="26"/>
        </w:rPr>
      </w:pPr>
      <w:r w:rsidRPr="008779C8">
        <w:rPr>
          <w:rFonts w:ascii="Times New Roman" w:hAnsi="Times New Roman" w:cs="Times New Roman"/>
          <w:sz w:val="26"/>
          <w:szCs w:val="26"/>
        </w:rPr>
        <w:t>5.</w:t>
      </w:r>
      <w:r w:rsidR="008779C8">
        <w:rPr>
          <w:rFonts w:ascii="Times New Roman" w:hAnsi="Times New Roman" w:cs="Times New Roman"/>
          <w:sz w:val="26"/>
          <w:szCs w:val="26"/>
        </w:rPr>
        <w:t> </w:t>
      </w:r>
      <w:r w:rsidRPr="008779C8">
        <w:rPr>
          <w:rFonts w:ascii="Times New Roman" w:hAnsi="Times New Roman" w:cs="Times New Roman"/>
          <w:sz w:val="26"/>
          <w:szCs w:val="26"/>
        </w:rPr>
        <w:t xml:space="preserve">Убытки лицам, указанным в пункте 2 статьи 57.1 Земельного кодекса </w:t>
      </w:r>
      <w:r w:rsidR="008779C8">
        <w:rPr>
          <w:rFonts w:ascii="Times New Roman" w:hAnsi="Times New Roman" w:cs="Times New Roman"/>
          <w:sz w:val="26"/>
          <w:szCs w:val="26"/>
        </w:rPr>
        <w:t xml:space="preserve">               </w:t>
      </w:r>
      <w:r w:rsidRPr="008779C8">
        <w:rPr>
          <w:rFonts w:ascii="Times New Roman" w:hAnsi="Times New Roman" w:cs="Times New Roman"/>
          <w:sz w:val="26"/>
          <w:szCs w:val="26"/>
        </w:rPr>
        <w:t>Российской Федерации, возмещаются органом, указанным в пункте 3 части 8 статьи 57.1 Земельного кодекса Российской Федерации.</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hAnsi="Times New Roman" w:cs="Times New Roman"/>
          <w:sz w:val="26"/>
          <w:szCs w:val="26"/>
        </w:rPr>
        <w:t>6.</w:t>
      </w:r>
      <w:r w:rsidR="008779C8">
        <w:rPr>
          <w:rFonts w:ascii="Times New Roman" w:hAnsi="Times New Roman" w:cs="Times New Roman"/>
          <w:sz w:val="26"/>
          <w:szCs w:val="26"/>
        </w:rPr>
        <w:t> </w:t>
      </w:r>
      <w:r w:rsidRPr="008779C8">
        <w:rPr>
          <w:rFonts w:ascii="Times New Roman" w:eastAsia="Times New Roman" w:hAnsi="Times New Roman" w:cs="Times New Roman"/>
          <w:sz w:val="26"/>
          <w:szCs w:val="26"/>
          <w:lang w:eastAsia="ru-RU"/>
        </w:rPr>
        <w:t xml:space="preserve">Отделу взаимодействия с муниципальными образованиями, информатизации </w:t>
      </w:r>
      <w:r w:rsidR="00135BF2">
        <w:rPr>
          <w:rFonts w:ascii="Times New Roman" w:eastAsia="Times New Roman" w:hAnsi="Times New Roman" w:cs="Times New Roman"/>
          <w:sz w:val="26"/>
          <w:szCs w:val="26"/>
          <w:lang w:eastAsia="ru-RU"/>
        </w:rPr>
        <w:t xml:space="preserve">                  </w:t>
      </w:r>
      <w:r w:rsidRPr="008779C8">
        <w:rPr>
          <w:rFonts w:ascii="Times New Roman" w:eastAsia="Times New Roman" w:hAnsi="Times New Roman" w:cs="Times New Roman"/>
          <w:sz w:val="26"/>
          <w:szCs w:val="26"/>
          <w:lang w:eastAsia="ru-RU"/>
        </w:rPr>
        <w:t xml:space="preserve">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w:t>
      </w:r>
      <w:r w:rsidR="00135BF2">
        <w:rPr>
          <w:rFonts w:ascii="Times New Roman" w:eastAsia="Times New Roman" w:hAnsi="Times New Roman" w:cs="Times New Roman"/>
          <w:sz w:val="26"/>
          <w:szCs w:val="26"/>
          <w:lang w:eastAsia="ru-RU"/>
        </w:rPr>
        <w:t xml:space="preserve">              </w:t>
      </w:r>
      <w:r w:rsidRPr="008779C8">
        <w:rPr>
          <w:rFonts w:ascii="Times New Roman" w:eastAsia="Times New Roman" w:hAnsi="Times New Roman" w:cs="Times New Roman"/>
          <w:sz w:val="26"/>
          <w:szCs w:val="26"/>
          <w:lang w:eastAsia="ru-RU"/>
        </w:rPr>
        <w:t>в информационно-телекоммуникационной сети «Интернет».</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eastAsia="Times New Roman" w:hAnsi="Times New Roman" w:cs="Times New Roman"/>
          <w:sz w:val="26"/>
          <w:szCs w:val="26"/>
          <w:lang w:eastAsia="ru-RU"/>
        </w:rPr>
        <w:t>7.</w:t>
      </w:r>
      <w:r w:rsidR="008779C8">
        <w:rPr>
          <w:rFonts w:ascii="Times New Roman" w:eastAsia="Times New Roman" w:hAnsi="Times New Roman" w:cs="Times New Roman"/>
          <w:sz w:val="26"/>
          <w:szCs w:val="26"/>
          <w:lang w:eastAsia="ru-RU"/>
        </w:rPr>
        <w:t> </w:t>
      </w:r>
      <w:proofErr w:type="gramStart"/>
      <w:r w:rsidRPr="008779C8">
        <w:rPr>
          <w:rFonts w:ascii="Times New Roman" w:eastAsia="Times New Roman" w:hAnsi="Times New Roman" w:cs="Times New Roman"/>
          <w:sz w:val="26"/>
          <w:szCs w:val="26"/>
          <w:lang w:eastAsia="ru-RU"/>
        </w:rPr>
        <w:t>Контроль за</w:t>
      </w:r>
      <w:proofErr w:type="gramEnd"/>
      <w:r w:rsidRPr="008779C8">
        <w:rPr>
          <w:rFonts w:ascii="Times New Roman" w:eastAsia="Times New Roman" w:hAnsi="Times New Roman" w:cs="Times New Roman"/>
          <w:sz w:val="26"/>
          <w:szCs w:val="26"/>
          <w:lang w:eastAsia="ru-RU"/>
        </w:rPr>
        <w:t xml:space="preserve"> исполнением настоящего приказа </w:t>
      </w:r>
      <w:r w:rsidR="00135BF2">
        <w:rPr>
          <w:rFonts w:ascii="Times New Roman" w:eastAsia="Times New Roman" w:hAnsi="Times New Roman" w:cs="Times New Roman"/>
          <w:sz w:val="26"/>
          <w:szCs w:val="26"/>
          <w:lang w:eastAsia="ru-RU"/>
        </w:rPr>
        <w:t>оставляю за собой</w:t>
      </w:r>
      <w:r w:rsidRPr="008779C8">
        <w:rPr>
          <w:rFonts w:ascii="Times New Roman" w:eastAsia="Times New Roman" w:hAnsi="Times New Roman" w:cs="Times New Roman"/>
          <w:sz w:val="26"/>
          <w:szCs w:val="26"/>
          <w:lang w:eastAsia="ru-RU"/>
        </w:rPr>
        <w:t>.</w:t>
      </w:r>
    </w:p>
    <w:p w:rsidR="007908DD" w:rsidRPr="008779C8" w:rsidRDefault="007908DD" w:rsidP="007908D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8779C8">
        <w:rPr>
          <w:rFonts w:ascii="Times New Roman" w:eastAsia="Times New Roman" w:hAnsi="Times New Roman" w:cs="Times New Roman"/>
          <w:sz w:val="26"/>
          <w:szCs w:val="26"/>
          <w:lang w:eastAsia="ru-RU"/>
        </w:rPr>
        <w:t>8. Настоящий приказ вступает в силу со дня его официального опубликования.</w:t>
      </w:r>
    </w:p>
    <w:p w:rsidR="007908DD" w:rsidRPr="008779C8" w:rsidRDefault="007908DD" w:rsidP="007908D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7908DD" w:rsidRPr="008779C8" w:rsidRDefault="007908DD" w:rsidP="007908D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7908DD" w:rsidRPr="008779C8" w:rsidRDefault="007908DD" w:rsidP="007908DD">
      <w:pPr>
        <w:spacing w:after="0" w:line="240" w:lineRule="auto"/>
        <w:jc w:val="both"/>
        <w:rPr>
          <w:rFonts w:ascii="Times New Roman" w:eastAsia="Times New Roman" w:hAnsi="Times New Roman" w:cs="Times New Roman"/>
          <w:sz w:val="26"/>
          <w:szCs w:val="26"/>
          <w:lang w:eastAsia="ru-RU"/>
        </w:rPr>
        <w:sectPr w:rsidR="007908DD" w:rsidRPr="008779C8" w:rsidSect="00E5752C">
          <w:pgSz w:w="11906" w:h="16838"/>
          <w:pgMar w:top="1134" w:right="567" w:bottom="851" w:left="1134" w:header="709" w:footer="709" w:gutter="0"/>
          <w:cols w:space="708"/>
          <w:docGrid w:linePitch="360"/>
        </w:sectPr>
      </w:pPr>
      <w:r w:rsidRPr="008779C8">
        <w:rPr>
          <w:rFonts w:ascii="Times New Roman" w:hAnsi="Times New Roman" w:cs="Times New Roman"/>
          <w:sz w:val="26"/>
          <w:szCs w:val="26"/>
        </w:rPr>
        <w:t>Председатель комитета                                                                             В.О. Цой</w:t>
      </w:r>
      <w:r w:rsidRPr="008779C8">
        <w:rPr>
          <w:rFonts w:ascii="Times New Roman" w:eastAsia="Times New Roman" w:hAnsi="Times New Roman" w:cs="Times New Roman"/>
          <w:sz w:val="26"/>
          <w:szCs w:val="26"/>
          <w:lang w:eastAsia="ru-RU"/>
        </w:rPr>
        <w:t xml:space="preserve">     </w:t>
      </w:r>
    </w:p>
    <w:tbl>
      <w:tblPr>
        <w:tblStyle w:val="a3"/>
        <w:tblW w:w="116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812"/>
      </w:tblGrid>
      <w:tr w:rsidR="00135BF2" w:rsidRPr="00135BF2" w:rsidTr="00135BF2">
        <w:tc>
          <w:tcPr>
            <w:tcW w:w="5812" w:type="dxa"/>
          </w:tcPr>
          <w:p w:rsidR="00135BF2" w:rsidRDefault="00135BF2" w:rsidP="00E5752C">
            <w:pPr>
              <w:jc w:val="right"/>
              <w:rPr>
                <w:rFonts w:ascii="Times New Roman" w:eastAsia="Times New Roman" w:hAnsi="Times New Roman" w:cs="Times New Roman"/>
                <w:sz w:val="24"/>
                <w:szCs w:val="24"/>
                <w:lang w:eastAsia="ru-RU"/>
              </w:rPr>
            </w:pPr>
            <w:r w:rsidRPr="00B86E0A">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 xml:space="preserve">             </w:t>
            </w:r>
          </w:p>
        </w:tc>
        <w:tc>
          <w:tcPr>
            <w:tcW w:w="5812" w:type="dxa"/>
          </w:tcPr>
          <w:p w:rsidR="00135BF2" w:rsidRDefault="00135BF2" w:rsidP="00135BF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1</w:t>
            </w:r>
          </w:p>
          <w:p w:rsidR="00135BF2" w:rsidRDefault="00135BF2" w:rsidP="00135BF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приказу комитета по культуре</w:t>
            </w:r>
          </w:p>
          <w:p w:rsidR="00135BF2" w:rsidRDefault="00135BF2" w:rsidP="00135BF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135BF2" w:rsidRDefault="00135BF2" w:rsidP="00135BF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«___»________2020 г. №__________</w:t>
            </w:r>
          </w:p>
        </w:tc>
      </w:tr>
    </w:tbl>
    <w:p w:rsidR="007908DD" w:rsidRPr="006479E1" w:rsidRDefault="007908DD" w:rsidP="007908DD">
      <w:pPr>
        <w:spacing w:after="0" w:line="240" w:lineRule="auto"/>
        <w:ind w:left="-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p>
    <w:p w:rsidR="00135BF2" w:rsidRDefault="007908DD" w:rsidP="00EC395A">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779C8">
        <w:rPr>
          <w:rFonts w:ascii="Times New Roman" w:eastAsia="Times New Roman" w:hAnsi="Times New Roman" w:cs="Times New Roman"/>
          <w:b/>
          <w:sz w:val="27"/>
          <w:szCs w:val="27"/>
          <w:lang w:eastAsia="ru-RU"/>
        </w:rPr>
        <w:t xml:space="preserve">Границы </w:t>
      </w:r>
      <w:proofErr w:type="gramStart"/>
      <w:r w:rsidRPr="008779C8">
        <w:rPr>
          <w:rFonts w:ascii="Times New Roman" w:eastAsia="Times New Roman" w:hAnsi="Times New Roman" w:cs="Times New Roman"/>
          <w:b/>
          <w:sz w:val="27"/>
          <w:szCs w:val="27"/>
          <w:lang w:eastAsia="ru-RU"/>
        </w:rPr>
        <w:t xml:space="preserve">зон охраны объекта культурного наследия регионального </w:t>
      </w:r>
      <w:r w:rsidR="00EC395A" w:rsidRPr="008779C8">
        <w:rPr>
          <w:rFonts w:ascii="Times New Roman" w:eastAsia="Times New Roman" w:hAnsi="Times New Roman" w:cs="Times New Roman"/>
          <w:b/>
          <w:sz w:val="27"/>
          <w:szCs w:val="27"/>
          <w:lang w:eastAsia="ru-RU"/>
        </w:rPr>
        <w:t>значения</w:t>
      </w:r>
      <w:proofErr w:type="gramEnd"/>
    </w:p>
    <w:p w:rsidR="00135BF2" w:rsidRDefault="00EC395A" w:rsidP="00EC395A">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779C8">
        <w:rPr>
          <w:rFonts w:ascii="Times New Roman" w:eastAsia="Times New Roman" w:hAnsi="Times New Roman" w:cs="Times New Roman"/>
          <w:b/>
          <w:sz w:val="27"/>
          <w:szCs w:val="27"/>
          <w:lang w:eastAsia="ru-RU"/>
        </w:rPr>
        <w:t>«</w:t>
      </w:r>
      <w:r w:rsidR="008779C8" w:rsidRPr="008779C8">
        <w:rPr>
          <w:rFonts w:ascii="Times New Roman" w:eastAsia="Times New Roman" w:hAnsi="Times New Roman" w:cs="Times New Roman"/>
          <w:b/>
          <w:sz w:val="27"/>
          <w:szCs w:val="27"/>
          <w:lang w:eastAsia="ru-RU"/>
        </w:rPr>
        <w:t>Дом купца Н.Н. Хомякова, нач. XX в.</w:t>
      </w:r>
      <w:r w:rsidRPr="008779C8">
        <w:rPr>
          <w:rFonts w:ascii="Times New Roman" w:eastAsia="Times New Roman" w:hAnsi="Times New Roman" w:cs="Times New Roman"/>
          <w:b/>
          <w:sz w:val="27"/>
          <w:szCs w:val="27"/>
          <w:lang w:eastAsia="ru-RU"/>
        </w:rPr>
        <w:t>»</w:t>
      </w:r>
      <w:r w:rsidR="00135BF2">
        <w:rPr>
          <w:rFonts w:ascii="Times New Roman" w:eastAsia="Times New Roman" w:hAnsi="Times New Roman" w:cs="Times New Roman"/>
          <w:b/>
          <w:sz w:val="27"/>
          <w:szCs w:val="27"/>
          <w:lang w:eastAsia="ru-RU"/>
        </w:rPr>
        <w:t xml:space="preserve"> </w:t>
      </w:r>
      <w:r w:rsidRPr="008779C8">
        <w:rPr>
          <w:rFonts w:ascii="Times New Roman" w:eastAsia="Times New Roman" w:hAnsi="Times New Roman" w:cs="Times New Roman"/>
          <w:b/>
          <w:sz w:val="27"/>
          <w:szCs w:val="27"/>
          <w:lang w:eastAsia="ru-RU"/>
        </w:rPr>
        <w:t xml:space="preserve">по адресу: </w:t>
      </w:r>
      <w:r w:rsidR="008779C8" w:rsidRPr="008779C8">
        <w:rPr>
          <w:rFonts w:ascii="Times New Roman" w:eastAsia="Times New Roman" w:hAnsi="Times New Roman" w:cs="Times New Roman"/>
          <w:b/>
          <w:sz w:val="27"/>
          <w:szCs w:val="27"/>
          <w:lang w:eastAsia="ru-RU"/>
        </w:rPr>
        <w:t>Ленинградская область, Всеволожский район, Всеволожское городское поселение, город Всеволожск,</w:t>
      </w:r>
      <w:r w:rsidR="00135BF2">
        <w:rPr>
          <w:rFonts w:ascii="Times New Roman" w:eastAsia="Times New Roman" w:hAnsi="Times New Roman" w:cs="Times New Roman"/>
          <w:b/>
          <w:sz w:val="27"/>
          <w:szCs w:val="27"/>
          <w:lang w:eastAsia="ru-RU"/>
        </w:rPr>
        <w:t xml:space="preserve"> </w:t>
      </w:r>
    </w:p>
    <w:p w:rsidR="007908DD" w:rsidRPr="008779C8" w:rsidRDefault="008779C8" w:rsidP="00EC395A">
      <w:pPr>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779C8">
        <w:rPr>
          <w:rFonts w:ascii="Times New Roman" w:eastAsia="Times New Roman" w:hAnsi="Times New Roman" w:cs="Times New Roman"/>
          <w:b/>
          <w:sz w:val="27"/>
          <w:szCs w:val="27"/>
          <w:lang w:eastAsia="ru-RU"/>
        </w:rPr>
        <w:t>пр. Всеволожский, д. 36</w:t>
      </w:r>
    </w:p>
    <w:p w:rsidR="008779C8" w:rsidRPr="008779C8" w:rsidRDefault="008779C8" w:rsidP="00EC395A">
      <w:pPr>
        <w:autoSpaceDE w:val="0"/>
        <w:autoSpaceDN w:val="0"/>
        <w:adjustRightInd w:val="0"/>
        <w:spacing w:after="0" w:line="240" w:lineRule="auto"/>
        <w:jc w:val="center"/>
        <w:rPr>
          <w:rFonts w:ascii="Times New Roman" w:eastAsia="Times New Roman" w:hAnsi="Times New Roman" w:cs="Times New Roman"/>
          <w:b/>
          <w:sz w:val="14"/>
          <w:szCs w:val="26"/>
          <w:lang w:eastAsia="ru-RU"/>
        </w:rPr>
      </w:pPr>
    </w:p>
    <w:p w:rsidR="007908DD" w:rsidRPr="008779C8" w:rsidRDefault="007908DD" w:rsidP="007908DD">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779C8">
        <w:rPr>
          <w:rFonts w:ascii="Times New Roman" w:eastAsia="Times New Roman" w:hAnsi="Times New Roman" w:cs="Times New Roman"/>
          <w:b/>
          <w:sz w:val="26"/>
          <w:szCs w:val="26"/>
          <w:lang w:eastAsia="ru-RU"/>
        </w:rPr>
        <w:t>Карта (схема) границ зон охраны</w:t>
      </w:r>
      <w:r w:rsidR="00487905" w:rsidRPr="00487905">
        <w:t xml:space="preserve"> </w:t>
      </w:r>
      <w:r w:rsidR="00487905">
        <w:t>(</w:t>
      </w:r>
      <w:r w:rsidR="004B7A7F">
        <w:rPr>
          <w:rFonts w:ascii="Times New Roman" w:eastAsia="Times New Roman" w:hAnsi="Times New Roman" w:cs="Times New Roman"/>
          <w:b/>
          <w:sz w:val="26"/>
          <w:szCs w:val="26"/>
          <w:lang w:eastAsia="ru-RU"/>
        </w:rPr>
        <w:t>м</w:t>
      </w:r>
      <w:r w:rsidR="00487905">
        <w:rPr>
          <w:rFonts w:ascii="Times New Roman" w:eastAsia="Times New Roman" w:hAnsi="Times New Roman" w:cs="Times New Roman"/>
          <w:b/>
          <w:sz w:val="26"/>
          <w:szCs w:val="26"/>
          <w:lang w:eastAsia="ru-RU"/>
        </w:rPr>
        <w:t>асштаб 1:</w:t>
      </w:r>
      <w:r w:rsidR="00487905" w:rsidRPr="00487905">
        <w:rPr>
          <w:rFonts w:ascii="Times New Roman" w:eastAsia="Times New Roman" w:hAnsi="Times New Roman" w:cs="Times New Roman"/>
          <w:b/>
          <w:sz w:val="26"/>
          <w:szCs w:val="26"/>
          <w:lang w:eastAsia="ru-RU"/>
        </w:rPr>
        <w:t>2000</w:t>
      </w:r>
      <w:r w:rsidR="00487905">
        <w:rPr>
          <w:rFonts w:ascii="Times New Roman" w:eastAsia="Times New Roman" w:hAnsi="Times New Roman" w:cs="Times New Roman"/>
          <w:b/>
          <w:sz w:val="26"/>
          <w:szCs w:val="26"/>
          <w:lang w:eastAsia="ru-RU"/>
        </w:rPr>
        <w:t>)</w:t>
      </w:r>
    </w:p>
    <w:p w:rsidR="00EC395A" w:rsidRDefault="00135BF2" w:rsidP="00EC395A">
      <w:pPr>
        <w:spacing w:after="0" w:line="360" w:lineRule="auto"/>
        <w:ind w:left="-426"/>
        <w:jc w:val="center"/>
        <w:rPr>
          <w:rFonts w:ascii="Times New Roman" w:eastAsia="Calibri" w:hAnsi="Times New Roman" w:cs="Times New Roman"/>
          <w:noProof/>
          <w:sz w:val="24"/>
          <w:szCs w:val="24"/>
          <w:lang w:eastAsia="ru-RU"/>
        </w:rPr>
      </w:pPr>
      <w:r>
        <w:rPr>
          <w:noProof/>
          <w:lang w:eastAsia="ru-RU"/>
        </w:rPr>
        <w:drawing>
          <wp:anchor distT="0" distB="0" distL="114300" distR="114300" simplePos="0" relativeHeight="251711488" behindDoc="0" locked="0" layoutInCell="1" allowOverlap="1" wp14:anchorId="61B183B4" wp14:editId="721677F0">
            <wp:simplePos x="0" y="0"/>
            <wp:positionH relativeFrom="column">
              <wp:posOffset>-267970</wp:posOffset>
            </wp:positionH>
            <wp:positionV relativeFrom="paragraph">
              <wp:posOffset>80645</wp:posOffset>
            </wp:positionV>
            <wp:extent cx="7275195" cy="4571365"/>
            <wp:effectExtent l="0" t="0" r="1905" b="635"/>
            <wp:wrapNone/>
            <wp:docPr id="19" name="Рисунок 19" descr="СХЕМА_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_ЗОН"/>
                    <pic:cNvPicPr>
                      <a:picLocks noChangeAspect="1" noChangeArrowheads="1"/>
                    </pic:cNvPicPr>
                  </pic:nvPicPr>
                  <pic:blipFill>
                    <a:blip r:embed="rId9" cstate="print">
                      <a:extLst>
                        <a:ext uri="{28A0092B-C50C-407E-A947-70E740481C1C}">
                          <a14:useLocalDpi xmlns:a14="http://schemas.microsoft.com/office/drawing/2010/main" val="0"/>
                        </a:ext>
                      </a:extLst>
                    </a:blip>
                    <a:srcRect l="3731" t="11807" r="2533" b="4846"/>
                    <a:stretch>
                      <a:fillRect/>
                    </a:stretch>
                  </pic:blipFill>
                  <pic:spPr bwMode="auto">
                    <a:xfrm>
                      <a:off x="0" y="0"/>
                      <a:ext cx="7275195" cy="457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16B" w:rsidRPr="008779C8" w:rsidRDefault="000B616B" w:rsidP="00EC395A">
      <w:pPr>
        <w:spacing w:after="0" w:line="240" w:lineRule="auto"/>
        <w:jc w:val="center"/>
        <w:rPr>
          <w:rFonts w:ascii="Times New Roman" w:eastAsia="Calibri" w:hAnsi="Times New Roman" w:cs="Times New Roman"/>
          <w:b/>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EC395A">
      <w:pPr>
        <w:spacing w:after="0" w:line="240" w:lineRule="auto"/>
        <w:jc w:val="center"/>
        <w:rPr>
          <w:rFonts w:ascii="Times New Roman" w:eastAsia="Calibri" w:hAnsi="Times New Roman" w:cs="Times New Roman"/>
          <w:noProof/>
          <w:sz w:val="24"/>
          <w:szCs w:val="24"/>
          <w:lang w:eastAsia="ru-RU"/>
        </w:rPr>
      </w:pPr>
    </w:p>
    <w:p w:rsidR="008779C8" w:rsidRDefault="008779C8" w:rsidP="007908DD">
      <w:pPr>
        <w:autoSpaceDE w:val="0"/>
        <w:autoSpaceDN w:val="0"/>
        <w:adjustRightInd w:val="0"/>
        <w:spacing w:after="0" w:line="240" w:lineRule="auto"/>
        <w:jc w:val="center"/>
        <w:rPr>
          <w:rFonts w:ascii="Times New Roman" w:eastAsia="Times New Roman" w:hAnsi="Times New Roman" w:cs="Times New Roman"/>
          <w:b/>
          <w:sz w:val="28"/>
          <w:szCs w:val="28"/>
          <w:lang w:eastAsia="ru-RU"/>
        </w:rPr>
        <w:sectPr w:rsidR="008779C8" w:rsidSect="00135BF2">
          <w:pgSz w:w="11906" w:h="16838"/>
          <w:pgMar w:top="1134" w:right="567" w:bottom="851" w:left="709" w:header="709" w:footer="709" w:gutter="0"/>
          <w:cols w:space="708"/>
          <w:docGrid w:linePitch="360"/>
        </w:sectPr>
      </w:pPr>
    </w:p>
    <w:tbl>
      <w:tblPr>
        <w:tblStyle w:val="a3"/>
        <w:tblW w:w="107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5670"/>
        <w:gridCol w:w="4678"/>
        <w:gridCol w:w="284"/>
      </w:tblGrid>
      <w:tr w:rsidR="007908DD" w:rsidRPr="00851F08" w:rsidTr="004B7A7F">
        <w:trPr>
          <w:gridBefore w:val="1"/>
          <w:wBefore w:w="142" w:type="dxa"/>
        </w:trPr>
        <w:tc>
          <w:tcPr>
            <w:tcW w:w="10632" w:type="dxa"/>
            <w:gridSpan w:val="3"/>
            <w:hideMark/>
          </w:tcPr>
          <w:p w:rsidR="00E5752C" w:rsidRPr="009E7434" w:rsidRDefault="00F17B73" w:rsidP="003D41B4">
            <w:pPr>
              <w:spacing w:after="160" w:line="259" w:lineRule="auto"/>
              <w:ind w:left="-108" w:right="-108"/>
              <w:jc w:val="center"/>
              <w:rPr>
                <w:rFonts w:ascii="Times New Roman" w:eastAsia="Calibri" w:hAnsi="Times New Roman" w:cs="Times New Roman"/>
                <w:noProof/>
                <w:sz w:val="24"/>
                <w:szCs w:val="24"/>
                <w:lang w:eastAsia="ru-RU"/>
              </w:rPr>
            </w:pPr>
            <w:r w:rsidRPr="00C130CA">
              <w:rPr>
                <w:rFonts w:ascii="Times New Roman" w:eastAsia="Times New Roman" w:hAnsi="Times New Roman" w:cs="Times New Roman"/>
                <w:b/>
                <w:sz w:val="28"/>
                <w:szCs w:val="28"/>
                <w:lang w:eastAsia="ru-RU"/>
              </w:rPr>
              <w:lastRenderedPageBreak/>
              <w:t xml:space="preserve">Карта (схема) границ </w:t>
            </w:r>
            <w:r>
              <w:rPr>
                <w:rFonts w:ascii="Times New Roman" w:eastAsia="Times New Roman" w:hAnsi="Times New Roman" w:cs="Times New Roman"/>
                <w:b/>
                <w:sz w:val="28"/>
                <w:szCs w:val="28"/>
                <w:lang w:eastAsia="ru-RU"/>
              </w:rPr>
              <w:t>зоны регулирования застройки и хозяйственной деятельности</w:t>
            </w:r>
            <w:r w:rsidRPr="009108D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ЗРЗ)</w:t>
            </w:r>
            <w:r w:rsidR="00E5752C" w:rsidRPr="003D41B4">
              <w:rPr>
                <w:rFonts w:ascii="Times New Roman" w:eastAsia="Times New Roman" w:hAnsi="Times New Roman" w:cs="Times New Roman"/>
                <w:b/>
                <w:sz w:val="27"/>
                <w:szCs w:val="27"/>
                <w:lang w:eastAsia="ru-RU"/>
              </w:rPr>
              <w:t xml:space="preserve"> </w:t>
            </w:r>
            <w:r w:rsidR="007908DD" w:rsidRPr="003D41B4">
              <w:rPr>
                <w:rFonts w:ascii="Times New Roman" w:eastAsia="Times New Roman" w:hAnsi="Times New Roman" w:cs="Times New Roman"/>
                <w:b/>
                <w:sz w:val="27"/>
                <w:szCs w:val="27"/>
                <w:lang w:eastAsia="ru-RU"/>
              </w:rPr>
              <w:t xml:space="preserve">объекта культурного наследия регионального значения </w:t>
            </w:r>
            <w:r w:rsidR="00E5752C" w:rsidRPr="003D41B4">
              <w:rPr>
                <w:rFonts w:ascii="Times New Roman" w:eastAsia="Times New Roman" w:hAnsi="Times New Roman" w:cs="Times New Roman"/>
                <w:b/>
                <w:sz w:val="27"/>
                <w:szCs w:val="27"/>
                <w:lang w:eastAsia="ru-RU"/>
              </w:rPr>
              <w:t>«</w:t>
            </w:r>
            <w:r w:rsidR="003D41B4" w:rsidRPr="003D41B4">
              <w:rPr>
                <w:rFonts w:ascii="Times New Roman" w:eastAsia="Times New Roman" w:hAnsi="Times New Roman" w:cs="Times New Roman"/>
                <w:b/>
                <w:sz w:val="27"/>
                <w:szCs w:val="27"/>
                <w:lang w:eastAsia="ru-RU"/>
              </w:rPr>
              <w:t>Дом купца Н.Н. Хомякова, нач. XX в.» по адресу: Ленинградская область, Всеволожский район, Всеволожское городское поселение, город Всеволожск,  пр. Всеволожский, д. 36</w:t>
            </w:r>
          </w:p>
          <w:p w:rsidR="008779C8" w:rsidRDefault="008779C8" w:rsidP="00F86941">
            <w:pPr>
              <w:spacing w:line="360" w:lineRule="auto"/>
              <w:ind w:left="142"/>
              <w:jc w:val="both"/>
              <w:rPr>
                <w:rFonts w:ascii="Times New Roman" w:eastAsia="Calibri" w:hAnsi="Times New Roman" w:cs="Times New Roman"/>
                <w:noProof/>
                <w:sz w:val="24"/>
                <w:szCs w:val="24"/>
                <w:lang w:eastAsia="ru-RU"/>
              </w:rPr>
            </w:pPr>
          </w:p>
          <w:p w:rsidR="003D41B4" w:rsidRDefault="003D41B4" w:rsidP="003D41B4">
            <w:pPr>
              <w:spacing w:line="360" w:lineRule="auto"/>
              <w:ind w:left="142"/>
              <w:jc w:val="center"/>
              <w:rPr>
                <w:rFonts w:ascii="Times New Roman" w:eastAsia="Calibri" w:hAnsi="Times New Roman" w:cs="Times New Roman"/>
                <w:noProof/>
                <w:sz w:val="24"/>
                <w:szCs w:val="24"/>
                <w:lang w:eastAsia="ru-RU"/>
              </w:rPr>
            </w:pPr>
            <w:r>
              <w:rPr>
                <w:noProof/>
                <w:sz w:val="26"/>
                <w:szCs w:val="26"/>
                <w:lang w:eastAsia="ru-RU"/>
              </w:rPr>
              <w:drawing>
                <wp:inline distT="0" distB="0" distL="0" distR="0" wp14:anchorId="5F9336A5" wp14:editId="2DA42FAF">
                  <wp:extent cx="5746153" cy="7219950"/>
                  <wp:effectExtent l="0" t="0" r="6985" b="0"/>
                  <wp:docPr id="21" name="Рисунок 21" descr="Зона_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_точки"/>
                          <pic:cNvPicPr>
                            <a:picLocks noChangeAspect="1" noChangeArrowheads="1"/>
                          </pic:cNvPicPr>
                        </pic:nvPicPr>
                        <pic:blipFill>
                          <a:blip r:embed="rId10">
                            <a:extLst>
                              <a:ext uri="{28A0092B-C50C-407E-A947-70E740481C1C}">
                                <a14:useLocalDpi xmlns:a14="http://schemas.microsoft.com/office/drawing/2010/main" val="0"/>
                              </a:ext>
                            </a:extLst>
                          </a:blip>
                          <a:srcRect l="2950" t="6781" r="2965" b="2312"/>
                          <a:stretch>
                            <a:fillRect/>
                          </a:stretch>
                        </pic:blipFill>
                        <pic:spPr bwMode="auto">
                          <a:xfrm>
                            <a:off x="0" y="0"/>
                            <a:ext cx="5747121" cy="7221166"/>
                          </a:xfrm>
                          <a:prstGeom prst="rect">
                            <a:avLst/>
                          </a:prstGeom>
                          <a:noFill/>
                          <a:ln>
                            <a:noFill/>
                          </a:ln>
                        </pic:spPr>
                      </pic:pic>
                    </a:graphicData>
                  </a:graphic>
                </wp:inline>
              </w:drawing>
            </w:r>
          </w:p>
          <w:p w:rsidR="003D41B4" w:rsidRDefault="003D41B4" w:rsidP="00F86941">
            <w:pPr>
              <w:spacing w:line="360" w:lineRule="auto"/>
              <w:ind w:left="142"/>
              <w:jc w:val="both"/>
              <w:rPr>
                <w:rFonts w:ascii="Times New Roman" w:eastAsia="Calibri" w:hAnsi="Times New Roman" w:cs="Times New Roman"/>
                <w:noProof/>
                <w:sz w:val="24"/>
                <w:szCs w:val="24"/>
                <w:lang w:eastAsia="ru-RU"/>
              </w:rPr>
            </w:pPr>
          </w:p>
          <w:p w:rsidR="003D41B4" w:rsidRDefault="003D41B4" w:rsidP="00F86941">
            <w:pPr>
              <w:spacing w:line="360" w:lineRule="auto"/>
              <w:ind w:left="142"/>
              <w:jc w:val="both"/>
              <w:rPr>
                <w:rFonts w:ascii="Times New Roman" w:eastAsia="Calibri" w:hAnsi="Times New Roman" w:cs="Times New Roman"/>
                <w:noProof/>
                <w:sz w:val="24"/>
                <w:szCs w:val="24"/>
                <w:lang w:eastAsia="ru-RU"/>
              </w:rPr>
            </w:pPr>
          </w:p>
          <w:p w:rsidR="003D41B4" w:rsidRDefault="003D41B4" w:rsidP="00F86941">
            <w:pPr>
              <w:spacing w:line="360" w:lineRule="auto"/>
              <w:ind w:left="142"/>
              <w:jc w:val="both"/>
              <w:rPr>
                <w:rFonts w:ascii="Times New Roman" w:eastAsia="Calibri" w:hAnsi="Times New Roman" w:cs="Times New Roman"/>
                <w:noProof/>
                <w:sz w:val="24"/>
                <w:szCs w:val="24"/>
                <w:lang w:eastAsia="ru-RU"/>
              </w:rPr>
            </w:pPr>
          </w:p>
          <w:p w:rsidR="00487905" w:rsidRDefault="00487905" w:rsidP="00F86941">
            <w:pPr>
              <w:spacing w:line="360" w:lineRule="auto"/>
              <w:ind w:left="142"/>
              <w:jc w:val="both"/>
              <w:rPr>
                <w:rFonts w:ascii="Times New Roman" w:eastAsia="Calibri" w:hAnsi="Times New Roman" w:cs="Times New Roman"/>
                <w:noProof/>
                <w:sz w:val="24"/>
                <w:szCs w:val="24"/>
                <w:lang w:eastAsia="ru-RU"/>
              </w:rPr>
            </w:pPr>
          </w:p>
          <w:p w:rsidR="00E5752C" w:rsidRDefault="00E5752C" w:rsidP="002764F1">
            <w:pPr>
              <w:pStyle w:val="a4"/>
              <w:jc w:val="center"/>
              <w:rPr>
                <w:rFonts w:eastAsia="Calibri"/>
                <w:b/>
                <w:shd w:val="clear" w:color="auto" w:fill="FFFFFF"/>
              </w:rPr>
            </w:pPr>
            <w:r w:rsidRPr="009E7434">
              <w:rPr>
                <w:rFonts w:eastAsia="Calibri"/>
                <w:b/>
                <w:shd w:val="clear" w:color="auto" w:fill="FFFFFF"/>
              </w:rPr>
              <w:lastRenderedPageBreak/>
              <w:t xml:space="preserve">Текстовое описание </w:t>
            </w:r>
            <w:proofErr w:type="gramStart"/>
            <w:r w:rsidRPr="009E7434">
              <w:rPr>
                <w:rFonts w:eastAsia="Calibri"/>
                <w:b/>
                <w:shd w:val="clear" w:color="auto" w:fill="FFFFFF"/>
              </w:rPr>
              <w:t>местополо</w:t>
            </w:r>
            <w:r w:rsidR="002764F1">
              <w:rPr>
                <w:rFonts w:eastAsia="Calibri"/>
                <w:b/>
                <w:shd w:val="clear" w:color="auto" w:fill="FFFFFF"/>
              </w:rPr>
              <w:t xml:space="preserve">жения границ </w:t>
            </w:r>
            <w:r w:rsidR="00F17B73" w:rsidRPr="00F17B73">
              <w:rPr>
                <w:rFonts w:eastAsia="Calibri"/>
                <w:b/>
                <w:shd w:val="clear" w:color="auto" w:fill="FFFFFF"/>
              </w:rPr>
              <w:t>зоны регулирования застройки</w:t>
            </w:r>
            <w:proofErr w:type="gramEnd"/>
            <w:r w:rsidR="00F17B73" w:rsidRPr="00F17B73">
              <w:rPr>
                <w:rFonts w:eastAsia="Calibri"/>
                <w:b/>
                <w:shd w:val="clear" w:color="auto" w:fill="FFFFFF"/>
              </w:rPr>
              <w:t xml:space="preserve"> и хозяйственной деятельности (ЗРЗ)</w:t>
            </w:r>
          </w:p>
          <w:p w:rsidR="00E5752C" w:rsidRPr="009E7434" w:rsidRDefault="003D41B4" w:rsidP="00E5752C">
            <w:pPr>
              <w:ind w:firstLine="709"/>
              <w:jc w:val="both"/>
              <w:rPr>
                <w:rFonts w:ascii="Times New Roman" w:eastAsia="Calibri" w:hAnsi="Times New Roman" w:cs="Times New Roman"/>
                <w:sz w:val="24"/>
                <w:szCs w:val="24"/>
                <w:shd w:val="clear" w:color="auto" w:fill="FFFFFF"/>
              </w:rPr>
            </w:pPr>
            <w:proofErr w:type="gramStart"/>
            <w:r w:rsidRPr="003D41B4">
              <w:rPr>
                <w:rFonts w:ascii="Times New Roman" w:eastAsia="Calibri" w:hAnsi="Times New Roman" w:cs="Times New Roman"/>
                <w:sz w:val="24"/>
                <w:szCs w:val="24"/>
                <w:shd w:val="clear" w:color="auto" w:fill="FFFFFF"/>
              </w:rPr>
              <w:t xml:space="preserve">Граница территории зоны регулирования застройки и хозяйственной деятельности (ЗРЗ) </w:t>
            </w:r>
            <w:r>
              <w:rPr>
                <w:rFonts w:ascii="Times New Roman" w:eastAsia="Calibri" w:hAnsi="Times New Roman" w:cs="Times New Roman"/>
                <w:sz w:val="24"/>
                <w:szCs w:val="24"/>
                <w:shd w:val="clear" w:color="auto" w:fill="FFFFFF"/>
              </w:rPr>
              <w:t xml:space="preserve">       </w:t>
            </w:r>
            <w:r w:rsidRPr="003D41B4">
              <w:rPr>
                <w:rFonts w:ascii="Times New Roman" w:eastAsia="Calibri" w:hAnsi="Times New Roman" w:cs="Times New Roman"/>
                <w:sz w:val="24"/>
                <w:szCs w:val="24"/>
                <w:shd w:val="clear" w:color="auto" w:fill="FFFFFF"/>
              </w:rPr>
              <w:t>от точки 1 до точки 5 совпадает с границей земельного участка с кадастровым номером 47:07:1301049:15, от точки 5 до точки 6 совпадает с границей земельного участка с кадастровым номером 47:07:1301049:10, от точки 6 до точки 7 проходит на восток по прямой, пересекая Всеволожский проспект, от</w:t>
            </w:r>
            <w:proofErr w:type="gramEnd"/>
            <w:r w:rsidRPr="003D41B4">
              <w:rPr>
                <w:rFonts w:ascii="Times New Roman" w:eastAsia="Calibri" w:hAnsi="Times New Roman" w:cs="Times New Roman"/>
                <w:sz w:val="24"/>
                <w:szCs w:val="24"/>
                <w:shd w:val="clear" w:color="auto" w:fill="FFFFFF"/>
              </w:rPr>
              <w:t xml:space="preserve"> </w:t>
            </w:r>
            <w:proofErr w:type="gramStart"/>
            <w:r w:rsidRPr="003D41B4">
              <w:rPr>
                <w:rFonts w:ascii="Times New Roman" w:eastAsia="Calibri" w:hAnsi="Times New Roman" w:cs="Times New Roman"/>
                <w:sz w:val="24"/>
                <w:szCs w:val="24"/>
                <w:shd w:val="clear" w:color="auto" w:fill="FFFFFF"/>
              </w:rPr>
              <w:t>точки 7 до точки 9 совпадает с границей земельного участка с кадастровым номером 47:07:1301048:27, от точки 9 до точки 10 проходит на запад по прямой, пересекая Всеволожский проспект, от точки 10 до точки 11 проходит на юг по прямой вдоль Всеволожского проспекта, от точки 11 до точки 15 совпадает с границей территории объекта культурного наследия «Дом купца</w:t>
            </w:r>
            <w:proofErr w:type="gramEnd"/>
            <w:r w:rsidRPr="003D41B4">
              <w:rPr>
                <w:rFonts w:ascii="Times New Roman" w:eastAsia="Calibri" w:hAnsi="Times New Roman" w:cs="Times New Roman"/>
                <w:sz w:val="24"/>
                <w:szCs w:val="24"/>
                <w:shd w:val="clear" w:color="auto" w:fill="FFFFFF"/>
              </w:rPr>
              <w:t xml:space="preserve"> Н.Н. Хомякова, нач. </w:t>
            </w:r>
            <w:proofErr w:type="gramStart"/>
            <w:r w:rsidRPr="003D41B4">
              <w:rPr>
                <w:rFonts w:ascii="Times New Roman" w:eastAsia="Calibri" w:hAnsi="Times New Roman" w:cs="Times New Roman"/>
                <w:sz w:val="24"/>
                <w:szCs w:val="24"/>
                <w:shd w:val="clear" w:color="auto" w:fill="FFFFFF"/>
              </w:rPr>
              <w:t xml:space="preserve">XX в.», от точки 15 до точки 16 проходит на юго-запад по прямой, пересекая Заводскую улицу, от точки 16 до точки 39 совпадает </w:t>
            </w:r>
            <w:r>
              <w:rPr>
                <w:rFonts w:ascii="Times New Roman" w:eastAsia="Calibri" w:hAnsi="Times New Roman" w:cs="Times New Roman"/>
                <w:sz w:val="24"/>
                <w:szCs w:val="24"/>
                <w:shd w:val="clear" w:color="auto" w:fill="FFFFFF"/>
              </w:rPr>
              <w:t xml:space="preserve">                           </w:t>
            </w:r>
            <w:r w:rsidRPr="003D41B4">
              <w:rPr>
                <w:rFonts w:ascii="Times New Roman" w:eastAsia="Calibri" w:hAnsi="Times New Roman" w:cs="Times New Roman"/>
                <w:sz w:val="24"/>
                <w:szCs w:val="24"/>
                <w:shd w:val="clear" w:color="auto" w:fill="FFFFFF"/>
              </w:rPr>
              <w:t>с границей земельного участка с кадастровым номером 47:07:1301002:35, от точки 39 до точки 40 совпадает с границей земельного участка с кадастровым номером 47:07:1301002:288, от точки 40 до точки 41 проходит на</w:t>
            </w:r>
            <w:proofErr w:type="gramEnd"/>
            <w:r w:rsidRPr="003D41B4">
              <w:rPr>
                <w:rFonts w:ascii="Times New Roman" w:eastAsia="Calibri" w:hAnsi="Times New Roman" w:cs="Times New Roman"/>
                <w:sz w:val="24"/>
                <w:szCs w:val="24"/>
                <w:shd w:val="clear" w:color="auto" w:fill="FFFFFF"/>
              </w:rPr>
              <w:t xml:space="preserve"> </w:t>
            </w:r>
            <w:proofErr w:type="gramStart"/>
            <w:r w:rsidRPr="003D41B4">
              <w:rPr>
                <w:rFonts w:ascii="Times New Roman" w:eastAsia="Calibri" w:hAnsi="Times New Roman" w:cs="Times New Roman"/>
                <w:sz w:val="24"/>
                <w:szCs w:val="24"/>
                <w:shd w:val="clear" w:color="auto" w:fill="FFFFFF"/>
              </w:rPr>
              <w:t>северо-запад по прямой, вдоль Заводской улицы, от точки 41 до точки 42 совпадает с границей земельного участка с кадастровым номером 47:07:1301132:30, от точки 42 до точки 43 проходит на восток по прямой, пересекая Заводскую улицу, от точки 43 до точки 1 совпадает с границей земельного участка с кадастровым номером 47:07:1301049:12.</w:t>
            </w:r>
            <w:proofErr w:type="gramEnd"/>
          </w:p>
          <w:p w:rsidR="00E5752C" w:rsidRPr="009E7434" w:rsidRDefault="00E5752C" w:rsidP="00E5752C">
            <w:pPr>
              <w:spacing w:line="360" w:lineRule="auto"/>
              <w:ind w:firstLine="709"/>
              <w:jc w:val="both"/>
              <w:rPr>
                <w:rFonts w:ascii="Times New Roman" w:eastAsia="Calibri" w:hAnsi="Times New Roman" w:cs="Times New Roman"/>
                <w:sz w:val="24"/>
                <w:szCs w:val="24"/>
                <w:shd w:val="clear" w:color="auto" w:fill="FFFFFF"/>
              </w:rPr>
            </w:pPr>
          </w:p>
          <w:p w:rsidR="00E5752C" w:rsidRPr="00487905" w:rsidRDefault="00E5752C" w:rsidP="003D41B4">
            <w:pPr>
              <w:pStyle w:val="a4"/>
              <w:spacing w:after="160" w:line="259" w:lineRule="auto"/>
              <w:ind w:left="0"/>
              <w:jc w:val="center"/>
              <w:rPr>
                <w:rFonts w:eastAsia="Calibri"/>
                <w:b/>
              </w:rPr>
            </w:pPr>
            <w:r w:rsidRPr="009E7434">
              <w:rPr>
                <w:rFonts w:eastAsia="Calibri"/>
              </w:rPr>
              <w:br w:type="page"/>
            </w:r>
            <w:r w:rsidR="00F86941" w:rsidRPr="00487905">
              <w:rPr>
                <w:rFonts w:eastAsia="Calibri"/>
                <w:b/>
              </w:rPr>
              <w:t>Координаты</w:t>
            </w:r>
            <w:r w:rsidRPr="00487905">
              <w:rPr>
                <w:rFonts w:ascii="Calibri" w:eastAsia="Calibri" w:hAnsi="Calibri"/>
              </w:rPr>
              <w:t xml:space="preserve"> </w:t>
            </w:r>
            <w:r w:rsidRPr="00487905">
              <w:rPr>
                <w:rFonts w:eastAsia="Calibri"/>
                <w:b/>
              </w:rPr>
              <w:t xml:space="preserve">характерных (поворотных) точек границ </w:t>
            </w:r>
            <w:r w:rsidR="00F17B73" w:rsidRPr="00F17B73">
              <w:rPr>
                <w:rFonts w:eastAsia="Calibri"/>
                <w:b/>
              </w:rPr>
              <w:t>зоны регулирования застройки и хозяйственной деятельности (ЗРЗ)</w:t>
            </w:r>
          </w:p>
          <w:tbl>
            <w:tblPr>
              <w:tblW w:w="993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3827"/>
              <w:gridCol w:w="3906"/>
            </w:tblGrid>
            <w:tr w:rsidR="00E5752C" w:rsidRPr="009E7434" w:rsidTr="00487905">
              <w:trPr>
                <w:cantSplit/>
                <w:jc w:val="center"/>
              </w:trPr>
              <w:tc>
                <w:tcPr>
                  <w:tcW w:w="2206" w:type="dxa"/>
                  <w:vMerge w:val="restart"/>
                  <w:vAlign w:val="center"/>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Номер характерной (поворотной) точки</w:t>
                  </w:r>
                </w:p>
              </w:tc>
              <w:tc>
                <w:tcPr>
                  <w:tcW w:w="7733" w:type="dxa"/>
                  <w:gridSpan w:val="2"/>
                  <w:vAlign w:val="center"/>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 xml:space="preserve">Координаты поворотных точек в </w:t>
                  </w:r>
                  <w:proofErr w:type="gramStart"/>
                  <w:r w:rsidRPr="009E7434">
                    <w:rPr>
                      <w:rFonts w:ascii="Times New Roman" w:eastAsia="Calibri" w:hAnsi="Times New Roman" w:cs="Times New Roman"/>
                      <w:sz w:val="24"/>
                      <w:szCs w:val="24"/>
                      <w:lang w:eastAsia="ru-RU"/>
                    </w:rPr>
                    <w:t>МСК</w:t>
                  </w:r>
                  <w:proofErr w:type="gramEnd"/>
                  <w:r w:rsidRPr="009E7434">
                    <w:rPr>
                      <w:rFonts w:ascii="Times New Roman" w:eastAsia="Calibri" w:hAnsi="Times New Roman" w:cs="Times New Roman"/>
                      <w:sz w:val="24"/>
                      <w:szCs w:val="24"/>
                      <w:lang w:eastAsia="ru-RU"/>
                    </w:rPr>
                    <w:t xml:space="preserve"> - 47 (м)</w:t>
                  </w:r>
                </w:p>
              </w:tc>
            </w:tr>
            <w:tr w:rsidR="00E5752C" w:rsidRPr="009E7434" w:rsidTr="00487905">
              <w:trPr>
                <w:cantSplit/>
                <w:jc w:val="center"/>
              </w:trPr>
              <w:tc>
                <w:tcPr>
                  <w:tcW w:w="2206" w:type="dxa"/>
                  <w:vMerge/>
                  <w:vAlign w:val="center"/>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p>
              </w:tc>
              <w:tc>
                <w:tcPr>
                  <w:tcW w:w="3827" w:type="dxa"/>
                  <w:vAlign w:val="center"/>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Х</w:t>
                  </w:r>
                </w:p>
              </w:tc>
              <w:tc>
                <w:tcPr>
                  <w:tcW w:w="3906" w:type="dxa"/>
                  <w:vAlign w:val="center"/>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Y</w:t>
                  </w:r>
                </w:p>
              </w:tc>
            </w:tr>
            <w:tr w:rsidR="00E5752C" w:rsidRPr="009E7434" w:rsidTr="00487905">
              <w:trPr>
                <w:tblHeader/>
                <w:jc w:val="center"/>
              </w:trPr>
              <w:tc>
                <w:tcPr>
                  <w:tcW w:w="2206" w:type="dxa"/>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1</w:t>
                  </w:r>
                </w:p>
              </w:tc>
              <w:tc>
                <w:tcPr>
                  <w:tcW w:w="3827" w:type="dxa"/>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2</w:t>
                  </w:r>
                </w:p>
              </w:tc>
              <w:tc>
                <w:tcPr>
                  <w:tcW w:w="3906" w:type="dxa"/>
                </w:tcPr>
                <w:p w:rsidR="00E5752C" w:rsidRPr="009E7434" w:rsidRDefault="00E5752C" w:rsidP="003D41B4">
                  <w:pPr>
                    <w:spacing w:after="0" w:line="259" w:lineRule="auto"/>
                    <w:jc w:val="center"/>
                    <w:rPr>
                      <w:rFonts w:ascii="Times New Roman" w:eastAsia="Calibri" w:hAnsi="Times New Roman" w:cs="Times New Roman"/>
                      <w:sz w:val="24"/>
                      <w:szCs w:val="24"/>
                      <w:lang w:eastAsia="ru-RU"/>
                    </w:rPr>
                  </w:pPr>
                  <w:r w:rsidRPr="009E7434">
                    <w:rPr>
                      <w:rFonts w:ascii="Times New Roman" w:eastAsia="Calibri" w:hAnsi="Times New Roman" w:cs="Times New Roman"/>
                      <w:sz w:val="24"/>
                      <w:szCs w:val="24"/>
                      <w:lang w:eastAsia="ru-RU"/>
                    </w:rPr>
                    <w:t>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445461.90</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2233084.07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445463.57</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2233088.52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445464.35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2233090.52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445464.90</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2233101.97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5</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445465.24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2233109.43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6</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445466.01</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2233138.89</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7</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445466.68</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2233160.13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8</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445415.64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2233158.57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9</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445391.85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2233157.68</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10</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445392.74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2233140.11</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11</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445388.85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2233140.00</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12</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445390.62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2233137.33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13</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445386.95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2233110.54</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14</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445352.15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2233121.32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15</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445349.82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2233126.22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16</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445338.92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2233116.65</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17</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445324.91</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2233085.63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18</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445320.79</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2233086.07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19</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445319.01</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2233072.17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20</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445314.34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2233072.73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21</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445306.78</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2233073.62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445295.66</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2233075.07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23</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445291.44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2233075.51</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lastRenderedPageBreak/>
                    <w:t>24</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445282.32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2233010.02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25</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445282.99</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2233007.79</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26</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445284.99</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2233006.24</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27</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445284.54</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2233002.79</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28</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445284.32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2233001.57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29</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445294.55</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2233000.23</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30</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445297.33</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2232999.90</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31</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445374.28</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2232989.78</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32</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445375.50</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2233002.90</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33</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445377.61</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2233008.68</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34</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445384.73</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2233007.57</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35</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445390.29</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2233041.71</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36</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445400.08</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2233038.15</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37</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445406.53</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2233069.39</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38</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445410.42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2233073.06</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39</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445413.86</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2233084.74</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40</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445435.10</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2233077.96</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41</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445446.33</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2233074.40</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42</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445459.12</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2233070.62</w:t>
                  </w:r>
                </w:p>
              </w:tc>
            </w:tr>
            <w:tr w:rsidR="00487905" w:rsidTr="00487905">
              <w:trPr>
                <w:tblHeader/>
                <w:jc w:val="center"/>
              </w:trPr>
              <w:tc>
                <w:tcPr>
                  <w:tcW w:w="22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43</w:t>
                  </w:r>
                </w:p>
              </w:tc>
              <w:tc>
                <w:tcPr>
                  <w:tcW w:w="3827"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445461.79</w:t>
                  </w:r>
                </w:p>
              </w:tc>
              <w:tc>
                <w:tcPr>
                  <w:tcW w:w="3906" w:type="dxa"/>
                  <w:tcBorders>
                    <w:top w:val="single" w:sz="4" w:space="0" w:color="auto"/>
                    <w:left w:val="single" w:sz="4" w:space="0" w:color="auto"/>
                    <w:bottom w:val="single" w:sz="4" w:space="0" w:color="auto"/>
                    <w:right w:val="single" w:sz="4" w:space="0" w:color="auto"/>
                  </w:tcBorders>
                </w:tcPr>
                <w:p w:rsidR="00487905" w:rsidRPr="00487905" w:rsidRDefault="00487905" w:rsidP="00487905">
                  <w:pPr>
                    <w:spacing w:after="0" w:line="259" w:lineRule="auto"/>
                    <w:jc w:val="center"/>
                    <w:rPr>
                      <w:rFonts w:ascii="Times New Roman" w:eastAsia="Calibri" w:hAnsi="Times New Roman" w:cs="Times New Roman"/>
                      <w:sz w:val="24"/>
                      <w:szCs w:val="24"/>
                      <w:lang w:eastAsia="ru-RU"/>
                    </w:rPr>
                  </w:pPr>
                  <w:r w:rsidRPr="00487905">
                    <w:rPr>
                      <w:rFonts w:ascii="Times New Roman" w:eastAsia="Calibri" w:hAnsi="Times New Roman" w:cs="Times New Roman"/>
                      <w:sz w:val="24"/>
                      <w:szCs w:val="24"/>
                      <w:lang w:eastAsia="ru-RU"/>
                    </w:rPr>
                    <w:t>2233083.85</w:t>
                  </w:r>
                </w:p>
              </w:tc>
            </w:tr>
          </w:tbl>
          <w:p w:rsidR="000B616B" w:rsidRDefault="000B616B" w:rsidP="00E5752C">
            <w:pPr>
              <w:autoSpaceDE w:val="0"/>
              <w:autoSpaceDN w:val="0"/>
              <w:adjustRightInd w:val="0"/>
              <w:jc w:val="center"/>
              <w:rPr>
                <w:rFonts w:ascii="Times New Roman" w:eastAsia="Times New Roman" w:hAnsi="Times New Roman" w:cs="Times New Roman"/>
                <w:sz w:val="28"/>
                <w:szCs w:val="28"/>
                <w:lang w:eastAsia="ru-RU"/>
              </w:rPr>
            </w:pPr>
          </w:p>
          <w:p w:rsidR="000B616B" w:rsidRDefault="000B616B" w:rsidP="000B616B">
            <w:pPr>
              <w:autoSpaceDE w:val="0"/>
              <w:autoSpaceDN w:val="0"/>
              <w:adjustRightInd w:val="0"/>
              <w:rPr>
                <w:rFonts w:ascii="Times New Roman" w:eastAsia="Times New Roman" w:hAnsi="Times New Roman" w:cs="Times New Roman"/>
                <w:sz w:val="28"/>
                <w:szCs w:val="28"/>
                <w:lang w:eastAsia="ru-RU"/>
              </w:rPr>
            </w:pPr>
          </w:p>
          <w:p w:rsidR="00F86941" w:rsidRDefault="00F86941" w:rsidP="000B616B">
            <w:pPr>
              <w:autoSpaceDE w:val="0"/>
              <w:autoSpaceDN w:val="0"/>
              <w:adjustRightInd w:val="0"/>
              <w:rPr>
                <w:rFonts w:ascii="Times New Roman" w:eastAsia="Times New Roman" w:hAnsi="Times New Roman" w:cs="Times New Roman"/>
                <w:sz w:val="28"/>
                <w:szCs w:val="28"/>
                <w:lang w:eastAsia="ru-RU"/>
              </w:rPr>
            </w:pPr>
          </w:p>
          <w:p w:rsidR="00F86941" w:rsidRDefault="00F86941" w:rsidP="000B616B">
            <w:pPr>
              <w:autoSpaceDE w:val="0"/>
              <w:autoSpaceDN w:val="0"/>
              <w:adjustRightInd w:val="0"/>
              <w:rPr>
                <w:rFonts w:ascii="Times New Roman" w:eastAsia="Times New Roman" w:hAnsi="Times New Roman" w:cs="Times New Roman"/>
                <w:sz w:val="28"/>
                <w:szCs w:val="28"/>
                <w:lang w:eastAsia="ru-RU"/>
              </w:rPr>
            </w:pPr>
          </w:p>
          <w:p w:rsidR="00F86941" w:rsidRDefault="00F86941"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487905" w:rsidRDefault="00487905" w:rsidP="000B616B">
            <w:pPr>
              <w:autoSpaceDE w:val="0"/>
              <w:autoSpaceDN w:val="0"/>
              <w:adjustRightInd w:val="0"/>
              <w:rPr>
                <w:rFonts w:ascii="Times New Roman" w:eastAsia="Times New Roman" w:hAnsi="Times New Roman" w:cs="Times New Roman"/>
                <w:sz w:val="28"/>
                <w:szCs w:val="28"/>
                <w:lang w:eastAsia="ru-RU"/>
              </w:rPr>
            </w:pPr>
          </w:p>
          <w:p w:rsidR="00F86941" w:rsidRDefault="00F86941" w:rsidP="000B616B">
            <w:pPr>
              <w:autoSpaceDE w:val="0"/>
              <w:autoSpaceDN w:val="0"/>
              <w:adjustRightInd w:val="0"/>
              <w:rPr>
                <w:rFonts w:ascii="Times New Roman" w:eastAsia="Times New Roman" w:hAnsi="Times New Roman" w:cs="Times New Roman"/>
                <w:sz w:val="28"/>
                <w:szCs w:val="28"/>
                <w:lang w:eastAsia="ru-RU"/>
              </w:rPr>
            </w:pPr>
          </w:p>
          <w:p w:rsidR="00F86941" w:rsidRPr="000B616B" w:rsidRDefault="00F86941" w:rsidP="000B616B">
            <w:pPr>
              <w:autoSpaceDE w:val="0"/>
              <w:autoSpaceDN w:val="0"/>
              <w:adjustRightInd w:val="0"/>
              <w:rPr>
                <w:rFonts w:ascii="Times New Roman" w:eastAsia="Times New Roman" w:hAnsi="Times New Roman" w:cs="Times New Roman"/>
                <w:sz w:val="28"/>
                <w:szCs w:val="28"/>
                <w:lang w:eastAsia="ru-RU"/>
              </w:rPr>
            </w:pPr>
          </w:p>
          <w:p w:rsidR="00F86941" w:rsidRPr="009E7434" w:rsidRDefault="00F86941" w:rsidP="00F86941">
            <w:pPr>
              <w:spacing w:after="160" w:line="259" w:lineRule="auto"/>
              <w:jc w:val="center"/>
              <w:rPr>
                <w:rFonts w:ascii="Times New Roman" w:eastAsia="Calibri" w:hAnsi="Times New Roman" w:cs="Times New Roman"/>
                <w:noProof/>
                <w:sz w:val="24"/>
                <w:szCs w:val="24"/>
                <w:lang w:eastAsia="ru-RU"/>
              </w:rPr>
            </w:pPr>
          </w:p>
          <w:p w:rsidR="00F86941" w:rsidRPr="009E7434" w:rsidRDefault="00F86941" w:rsidP="004B7A7F">
            <w:pPr>
              <w:spacing w:after="160" w:line="259" w:lineRule="auto"/>
              <w:jc w:val="center"/>
              <w:rPr>
                <w:rFonts w:ascii="Times New Roman" w:eastAsia="Calibri" w:hAnsi="Times New Roman" w:cs="Times New Roman"/>
                <w:sz w:val="24"/>
                <w:szCs w:val="24"/>
                <w:shd w:val="clear" w:color="auto" w:fill="FFFFFF"/>
              </w:rPr>
            </w:pPr>
            <w:r w:rsidRPr="009E7434">
              <w:rPr>
                <w:rFonts w:ascii="Times New Roman" w:eastAsia="Calibri" w:hAnsi="Times New Roman" w:cs="Times New Roman"/>
                <w:sz w:val="24"/>
                <w:szCs w:val="24"/>
                <w:lang w:eastAsia="ru-RU"/>
              </w:rPr>
              <w:br w:type="page"/>
            </w:r>
          </w:p>
          <w:p w:rsidR="00F86941" w:rsidRPr="009E7434" w:rsidRDefault="00F86941" w:rsidP="00F86941">
            <w:pPr>
              <w:spacing w:after="160" w:line="259" w:lineRule="auto"/>
              <w:jc w:val="center"/>
              <w:rPr>
                <w:rFonts w:ascii="Times New Roman" w:eastAsia="Calibri" w:hAnsi="Times New Roman" w:cs="Times New Roman"/>
                <w:b/>
                <w:bCs/>
                <w:iCs/>
                <w:sz w:val="24"/>
                <w:szCs w:val="24"/>
              </w:rPr>
            </w:pPr>
          </w:p>
          <w:p w:rsidR="007908DD" w:rsidRDefault="007908DD" w:rsidP="00E5752C">
            <w:pPr>
              <w:autoSpaceDE w:val="0"/>
              <w:autoSpaceDN w:val="0"/>
              <w:adjustRightInd w:val="0"/>
              <w:jc w:val="center"/>
              <w:rPr>
                <w:rFonts w:ascii="Times New Roman" w:hAnsi="Times New Roman" w:cs="Times New Roman"/>
                <w:sz w:val="28"/>
                <w:szCs w:val="28"/>
              </w:rPr>
            </w:pPr>
          </w:p>
          <w:p w:rsidR="004B7A7F" w:rsidRPr="00C53A30" w:rsidRDefault="004B7A7F" w:rsidP="00F17B73">
            <w:pPr>
              <w:pStyle w:val="-1"/>
              <w:numPr>
                <w:ilvl w:val="0"/>
                <w:numId w:val="0"/>
              </w:numPr>
              <w:rPr>
                <w:b w:val="0"/>
                <w:sz w:val="28"/>
                <w:szCs w:val="28"/>
              </w:rPr>
            </w:pPr>
          </w:p>
        </w:tc>
      </w:tr>
      <w:tr w:rsidR="007908DD" w:rsidTr="004B7A7F">
        <w:trPr>
          <w:gridAfter w:val="1"/>
          <w:wAfter w:w="284" w:type="dxa"/>
        </w:trPr>
        <w:tc>
          <w:tcPr>
            <w:tcW w:w="5812" w:type="dxa"/>
            <w:gridSpan w:val="2"/>
          </w:tcPr>
          <w:p w:rsidR="007908DD" w:rsidRDefault="007908DD" w:rsidP="00F30223">
            <w:pPr>
              <w:rPr>
                <w:rFonts w:ascii="Times New Roman" w:eastAsia="Times New Roman" w:hAnsi="Times New Roman" w:cs="Times New Roman"/>
                <w:sz w:val="24"/>
                <w:szCs w:val="24"/>
                <w:lang w:eastAsia="ru-RU"/>
              </w:rPr>
            </w:pPr>
          </w:p>
          <w:p w:rsidR="004B7A7F" w:rsidRDefault="004B7A7F" w:rsidP="00F30223">
            <w:pPr>
              <w:rPr>
                <w:rFonts w:ascii="Times New Roman" w:eastAsia="Times New Roman" w:hAnsi="Times New Roman" w:cs="Times New Roman"/>
                <w:sz w:val="24"/>
                <w:szCs w:val="24"/>
                <w:lang w:eastAsia="ru-RU"/>
              </w:rPr>
            </w:pPr>
          </w:p>
        </w:tc>
        <w:tc>
          <w:tcPr>
            <w:tcW w:w="4678" w:type="dxa"/>
          </w:tcPr>
          <w:p w:rsidR="007908DD" w:rsidRDefault="007908DD" w:rsidP="004B7A7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p>
          <w:p w:rsidR="007908DD" w:rsidRDefault="007908DD" w:rsidP="004B7A7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Приказу комитета по культуре</w:t>
            </w:r>
          </w:p>
          <w:p w:rsidR="007908DD" w:rsidRDefault="007908DD" w:rsidP="004B7A7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7908DD" w:rsidRDefault="007908DD" w:rsidP="00AF2A21">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«___»________20</w:t>
            </w:r>
            <w:r w:rsidR="00AF2A2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г. №__________</w:t>
            </w:r>
          </w:p>
        </w:tc>
      </w:tr>
    </w:tbl>
    <w:p w:rsidR="007908DD" w:rsidRDefault="007908DD" w:rsidP="007908DD">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EE52E6" w:rsidRPr="002B752F" w:rsidRDefault="007908DD" w:rsidP="002B752F">
      <w:pPr>
        <w:autoSpaceDE w:val="0"/>
        <w:autoSpaceDN w:val="0"/>
        <w:adjustRightInd w:val="0"/>
        <w:spacing w:line="240" w:lineRule="auto"/>
        <w:jc w:val="center"/>
        <w:rPr>
          <w:rFonts w:ascii="Times New Roman" w:hAnsi="Times New Roman" w:cs="Times New Roman"/>
          <w:b/>
          <w:sz w:val="26"/>
          <w:szCs w:val="26"/>
        </w:rPr>
      </w:pPr>
      <w:r w:rsidRPr="002B752F">
        <w:rPr>
          <w:rFonts w:ascii="Times New Roman" w:hAnsi="Times New Roman" w:cs="Times New Roman"/>
          <w:b/>
          <w:sz w:val="26"/>
          <w:szCs w:val="26"/>
        </w:rPr>
        <w:t xml:space="preserve">Режимы использования земель </w:t>
      </w:r>
      <w:r w:rsidRPr="002B752F">
        <w:rPr>
          <w:rFonts w:ascii="Times New Roman" w:hAnsi="Times New Roman" w:cs="Times New Roman"/>
          <w:b/>
          <w:color w:val="000000"/>
          <w:sz w:val="26"/>
          <w:szCs w:val="26"/>
        </w:rPr>
        <w:t xml:space="preserve">и </w:t>
      </w:r>
      <w:r w:rsidRPr="002B752F">
        <w:rPr>
          <w:rFonts w:ascii="Times New Roman" w:hAnsi="Times New Roman" w:cs="Times New Roman"/>
          <w:b/>
          <w:sz w:val="26"/>
          <w:szCs w:val="26"/>
        </w:rPr>
        <w:t xml:space="preserve">требования к градостроительным регламентам </w:t>
      </w:r>
      <w:r w:rsidR="00F17B73" w:rsidRPr="002B752F">
        <w:rPr>
          <w:rFonts w:ascii="Times New Roman" w:hAnsi="Times New Roman" w:cs="Times New Roman"/>
          <w:b/>
          <w:sz w:val="26"/>
          <w:szCs w:val="26"/>
        </w:rPr>
        <w:t xml:space="preserve">                 </w:t>
      </w:r>
      <w:r w:rsidRPr="002B752F">
        <w:rPr>
          <w:rFonts w:ascii="Times New Roman" w:hAnsi="Times New Roman" w:cs="Times New Roman"/>
          <w:b/>
          <w:sz w:val="26"/>
          <w:szCs w:val="26"/>
        </w:rPr>
        <w:t xml:space="preserve">в границах зон охраны </w:t>
      </w:r>
      <w:r w:rsidRPr="002B752F">
        <w:rPr>
          <w:rFonts w:ascii="Times New Roman" w:hAnsi="Times New Roman" w:cs="Times New Roman"/>
          <w:b/>
          <w:color w:val="000000"/>
          <w:sz w:val="26"/>
          <w:szCs w:val="26"/>
        </w:rPr>
        <w:t xml:space="preserve">объекта культурного наследия регионального </w:t>
      </w:r>
      <w:r w:rsidRPr="002B752F">
        <w:rPr>
          <w:rFonts w:ascii="Times New Roman" w:hAnsi="Times New Roman" w:cs="Times New Roman"/>
          <w:b/>
          <w:color w:val="000000"/>
          <w:spacing w:val="-2"/>
          <w:sz w:val="26"/>
          <w:szCs w:val="26"/>
        </w:rPr>
        <w:t>значения</w:t>
      </w:r>
      <w:r w:rsidRPr="002B752F">
        <w:rPr>
          <w:b/>
          <w:color w:val="000000"/>
          <w:spacing w:val="-2"/>
          <w:sz w:val="26"/>
          <w:szCs w:val="26"/>
        </w:rPr>
        <w:t xml:space="preserve"> </w:t>
      </w:r>
      <w:r w:rsidR="004B7A7F" w:rsidRPr="002B752F">
        <w:rPr>
          <w:b/>
          <w:color w:val="000000"/>
          <w:spacing w:val="-2"/>
          <w:sz w:val="26"/>
          <w:szCs w:val="26"/>
        </w:rPr>
        <w:t xml:space="preserve">                 </w:t>
      </w:r>
      <w:r w:rsidR="00EE52E6" w:rsidRPr="002B752F">
        <w:rPr>
          <w:rFonts w:ascii="Times New Roman" w:eastAsia="Times New Roman" w:hAnsi="Times New Roman" w:cs="Times New Roman"/>
          <w:b/>
          <w:sz w:val="26"/>
          <w:szCs w:val="26"/>
          <w:lang w:eastAsia="ru-RU"/>
        </w:rPr>
        <w:t>«</w:t>
      </w:r>
      <w:r w:rsidR="004B7A7F" w:rsidRPr="002B752F">
        <w:rPr>
          <w:rFonts w:ascii="Times New Roman" w:eastAsia="Times New Roman" w:hAnsi="Times New Roman" w:cs="Times New Roman"/>
          <w:b/>
          <w:sz w:val="26"/>
          <w:szCs w:val="26"/>
          <w:lang w:eastAsia="ru-RU"/>
        </w:rPr>
        <w:t>Дом купца Н.Н. Хомякова, нач. XX в.» по адресу: Ленинградская область, Всеволожский район, Всеволожское городское поселение, город Всеволожск,                      пр. Всеволожский, д. 36</w:t>
      </w:r>
    </w:p>
    <w:p w:rsidR="00EE52E6" w:rsidRDefault="004B7A7F" w:rsidP="002B752F">
      <w:pPr>
        <w:spacing w:after="0" w:line="240" w:lineRule="auto"/>
        <w:rPr>
          <w:rFonts w:ascii="Times New Roman" w:hAnsi="Times New Roman" w:cs="Times New Roman"/>
          <w:b/>
          <w:bCs/>
          <w:iCs/>
          <w:sz w:val="24"/>
          <w:szCs w:val="24"/>
        </w:rPr>
      </w:pPr>
      <w:r w:rsidRPr="004B7A7F">
        <w:rPr>
          <w:rFonts w:ascii="Times New Roman" w:hAnsi="Times New Roman" w:cs="Times New Roman"/>
          <w:b/>
          <w:bCs/>
          <w:iCs/>
          <w:sz w:val="24"/>
          <w:szCs w:val="24"/>
        </w:rPr>
        <w:t xml:space="preserve">Режимы использования земель и требования к градостроительным регламентам в границах зоны регулирования застройки и хозяйственной деятельности </w:t>
      </w:r>
      <w:r w:rsidR="00F17B73">
        <w:rPr>
          <w:rFonts w:ascii="Times New Roman" w:hAnsi="Times New Roman" w:cs="Times New Roman"/>
          <w:b/>
          <w:bCs/>
          <w:iCs/>
          <w:sz w:val="24"/>
          <w:szCs w:val="24"/>
        </w:rPr>
        <w:t>(</w:t>
      </w:r>
      <w:r w:rsidRPr="004B7A7F">
        <w:rPr>
          <w:rFonts w:ascii="Times New Roman" w:hAnsi="Times New Roman" w:cs="Times New Roman"/>
          <w:b/>
          <w:bCs/>
          <w:iCs/>
          <w:sz w:val="24"/>
          <w:szCs w:val="24"/>
        </w:rPr>
        <w:t>ЗРЗ</w:t>
      </w:r>
      <w:r w:rsidR="00F17B73">
        <w:rPr>
          <w:rFonts w:ascii="Times New Roman" w:hAnsi="Times New Roman" w:cs="Times New Roman"/>
          <w:b/>
          <w:bCs/>
          <w:iCs/>
          <w:sz w:val="24"/>
          <w:szCs w:val="24"/>
        </w:rPr>
        <w:t>)</w:t>
      </w:r>
      <w:r w:rsidR="00EE52E6" w:rsidRPr="0074356E">
        <w:rPr>
          <w:rFonts w:ascii="Times New Roman" w:hAnsi="Times New Roman" w:cs="Times New Roman"/>
          <w:b/>
          <w:bCs/>
          <w:iCs/>
          <w:sz w:val="24"/>
          <w:szCs w:val="24"/>
        </w:rPr>
        <w:t>.</w:t>
      </w:r>
    </w:p>
    <w:p w:rsidR="002B752F" w:rsidRPr="002B752F" w:rsidRDefault="002B752F" w:rsidP="007908DD">
      <w:pPr>
        <w:spacing w:after="0" w:line="240" w:lineRule="auto"/>
        <w:rPr>
          <w:rFonts w:ascii="Times New Roman" w:hAnsi="Times New Roman" w:cs="Times New Roman"/>
          <w:sz w:val="8"/>
          <w:szCs w:val="8"/>
          <w:lang w:eastAsia="ru-RU"/>
        </w:rPr>
      </w:pPr>
    </w:p>
    <w:p w:rsidR="007908DD" w:rsidRPr="00202CDF" w:rsidRDefault="00F17B73" w:rsidP="007908D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00BE79E1">
        <w:rPr>
          <w:rFonts w:ascii="Times New Roman" w:hAnsi="Times New Roman" w:cs="Times New Roman"/>
          <w:sz w:val="24"/>
          <w:szCs w:val="24"/>
          <w:lang w:eastAsia="ru-RU"/>
        </w:rPr>
        <w:t xml:space="preserve">. </w:t>
      </w:r>
      <w:r w:rsidR="007908DD" w:rsidRPr="00202CDF">
        <w:rPr>
          <w:rFonts w:ascii="Times New Roman" w:hAnsi="Times New Roman" w:cs="Times New Roman"/>
          <w:sz w:val="24"/>
          <w:szCs w:val="24"/>
          <w:lang w:eastAsia="ru-RU"/>
        </w:rPr>
        <w:t>Разрешается:</w:t>
      </w:r>
    </w:p>
    <w:p w:rsidR="004B7A7F" w:rsidRPr="004B7A7F" w:rsidRDefault="00F17B73" w:rsidP="004B7A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BE79E1">
        <w:rPr>
          <w:rFonts w:ascii="Times New Roman" w:eastAsia="Times New Roman" w:hAnsi="Times New Roman" w:cs="Times New Roman"/>
          <w:sz w:val="24"/>
          <w:szCs w:val="24"/>
          <w:lang w:eastAsia="ru-RU"/>
        </w:rPr>
        <w:t>.</w:t>
      </w:r>
      <w:r w:rsidR="00EE52E6">
        <w:rPr>
          <w:rFonts w:ascii="Times New Roman" w:eastAsia="Times New Roman" w:hAnsi="Times New Roman" w:cs="Times New Roman"/>
          <w:sz w:val="24"/>
          <w:szCs w:val="24"/>
          <w:lang w:eastAsia="ru-RU"/>
        </w:rPr>
        <w:t xml:space="preserve"> </w:t>
      </w:r>
      <w:r w:rsidR="004B7A7F" w:rsidRPr="004B7A7F">
        <w:rPr>
          <w:rFonts w:ascii="Times New Roman" w:eastAsia="Times New Roman" w:hAnsi="Times New Roman" w:cs="Times New Roman"/>
          <w:sz w:val="24"/>
          <w:szCs w:val="24"/>
          <w:lang w:eastAsia="ru-RU"/>
        </w:rPr>
        <w:t>строительство, реконструкция и капитальный ремонт зданий и сооружений малой и средней этажности, благоустройство и озеленение территорий в соответствии с режимами использования земель и требованиями к градостроительным регламентам, при условии обеспечения сохранности объектов культурного наследия в границе рассмотрения при соблюдении следующих параметров:</w:t>
      </w:r>
    </w:p>
    <w:p w:rsidR="004B7A7F" w:rsidRPr="004B7A7F"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7A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4B7A7F">
        <w:rPr>
          <w:rFonts w:ascii="Times New Roman" w:eastAsia="Times New Roman" w:hAnsi="Times New Roman" w:cs="Times New Roman"/>
          <w:sz w:val="24"/>
          <w:szCs w:val="24"/>
          <w:lang w:eastAsia="ru-RU"/>
        </w:rPr>
        <w:t>нейтральная стилистика;</w:t>
      </w:r>
    </w:p>
    <w:p w:rsidR="004B7A7F" w:rsidRPr="004B7A7F"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7A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4B7A7F">
        <w:rPr>
          <w:rFonts w:ascii="Times New Roman" w:eastAsia="Times New Roman" w:hAnsi="Times New Roman" w:cs="Times New Roman"/>
          <w:sz w:val="24"/>
          <w:szCs w:val="24"/>
          <w:lang w:eastAsia="ru-RU"/>
        </w:rPr>
        <w:t>применение деревянных и металлопластиковых конструкций оконных заполнений;</w:t>
      </w:r>
    </w:p>
    <w:p w:rsidR="004B7A7F" w:rsidRPr="004B7A7F"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7A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4B7A7F">
        <w:rPr>
          <w:rFonts w:ascii="Times New Roman" w:eastAsia="Times New Roman" w:hAnsi="Times New Roman" w:cs="Times New Roman"/>
          <w:sz w:val="24"/>
          <w:szCs w:val="24"/>
          <w:lang w:eastAsia="ru-RU"/>
        </w:rPr>
        <w:t>применение природных материалов в отделке фасадов зданий и сооружений;</w:t>
      </w:r>
    </w:p>
    <w:p w:rsidR="004B7A7F" w:rsidRPr="004B7A7F"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7A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4B7A7F">
        <w:rPr>
          <w:rFonts w:ascii="Times New Roman" w:eastAsia="Times New Roman" w:hAnsi="Times New Roman" w:cs="Times New Roman"/>
          <w:sz w:val="24"/>
          <w:szCs w:val="24"/>
          <w:lang w:eastAsia="ru-RU"/>
        </w:rPr>
        <w:t>минимальная доля озеленения территории земельных участков – не регламентируется;</w:t>
      </w:r>
    </w:p>
    <w:p w:rsidR="00EE52E6"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7A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4B7A7F">
        <w:rPr>
          <w:rFonts w:ascii="Times New Roman" w:eastAsia="Times New Roman" w:hAnsi="Times New Roman" w:cs="Times New Roman"/>
          <w:sz w:val="24"/>
          <w:szCs w:val="24"/>
          <w:lang w:eastAsia="ru-RU"/>
        </w:rPr>
        <w:t>параметры в плане не регламентируются;</w:t>
      </w:r>
    </w:p>
    <w:p w:rsidR="004B7A7F" w:rsidRPr="004B7A7F" w:rsidRDefault="004B7A7F" w:rsidP="002B75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A7F">
        <w:rPr>
          <w:rFonts w:ascii="Times New Roman" w:eastAsia="Times New Roman" w:hAnsi="Times New Roman" w:cs="Times New Roman"/>
          <w:sz w:val="24"/>
          <w:szCs w:val="24"/>
          <w:lang w:eastAsia="ru-RU"/>
        </w:rPr>
        <w:t>ограничения по высоте застройки:</w:t>
      </w:r>
    </w:p>
    <w:p w:rsidR="004B7A7F" w:rsidRPr="00F17B73" w:rsidRDefault="004B7A7F" w:rsidP="00F17B73">
      <w:pPr>
        <w:pStyle w:val="a4"/>
        <w:widowControl w:val="0"/>
        <w:numPr>
          <w:ilvl w:val="0"/>
          <w:numId w:val="6"/>
        </w:numPr>
        <w:autoSpaceDE w:val="0"/>
        <w:autoSpaceDN w:val="0"/>
        <w:adjustRightInd w:val="0"/>
        <w:jc w:val="both"/>
      </w:pPr>
      <w:r w:rsidRPr="00F17B73">
        <w:t>максимальная высота зданий по уличному фронту не более 15 м, но не выше карнизов объектов культурного наследия, расположенных на расстоянии в пределах 20 м;</w:t>
      </w:r>
    </w:p>
    <w:p w:rsidR="004B7A7F" w:rsidRPr="00F17B73" w:rsidRDefault="004B7A7F" w:rsidP="00F17B73">
      <w:pPr>
        <w:pStyle w:val="a4"/>
        <w:widowControl w:val="0"/>
        <w:numPr>
          <w:ilvl w:val="0"/>
          <w:numId w:val="6"/>
        </w:numPr>
        <w:autoSpaceDE w:val="0"/>
        <w:autoSpaceDN w:val="0"/>
        <w:adjustRightInd w:val="0"/>
        <w:jc w:val="both"/>
      </w:pPr>
      <w:r w:rsidRPr="00F17B73">
        <w:t>максимальная высота зданий на участках с кадастровыми номерами 47:07:1301049:34, 47:07:1301049:35, граничащих с севера от территории объекта культурного наследия через пешеходную дорожку, не более 7 м;</w:t>
      </w:r>
    </w:p>
    <w:p w:rsidR="004B7A7F" w:rsidRPr="00F17B73" w:rsidRDefault="004B7A7F" w:rsidP="00F17B73">
      <w:pPr>
        <w:pStyle w:val="a4"/>
        <w:widowControl w:val="0"/>
        <w:numPr>
          <w:ilvl w:val="0"/>
          <w:numId w:val="6"/>
        </w:numPr>
        <w:autoSpaceDE w:val="0"/>
        <w:autoSpaceDN w:val="0"/>
        <w:adjustRightInd w:val="0"/>
        <w:jc w:val="both"/>
      </w:pPr>
      <w:r w:rsidRPr="00F17B73">
        <w:t>устройство акцентов, суммарно у здания или сооружения не более 10% от его площади, по высоте не более 15 м.</w:t>
      </w:r>
    </w:p>
    <w:p w:rsidR="00EE52E6" w:rsidRPr="009E7434" w:rsidRDefault="00BE79E1" w:rsidP="00EE52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EE52E6" w:rsidRPr="009E7434">
        <w:rPr>
          <w:rFonts w:ascii="Times New Roman" w:eastAsia="Times New Roman" w:hAnsi="Times New Roman" w:cs="Times New Roman"/>
          <w:sz w:val="24"/>
          <w:szCs w:val="24"/>
          <w:lang w:eastAsia="ru-RU"/>
        </w:rPr>
        <w:t xml:space="preserve"> </w:t>
      </w:r>
      <w:r w:rsidR="00AF2A21" w:rsidRPr="00AF2A21">
        <w:rPr>
          <w:rFonts w:ascii="Times New Roman" w:eastAsia="Times New Roman" w:hAnsi="Times New Roman" w:cs="Times New Roman"/>
          <w:sz w:val="24"/>
          <w:szCs w:val="24"/>
          <w:lang w:eastAsia="ru-RU"/>
        </w:rPr>
        <w:t>устройство автостоянок, в том числе в подземных этажах</w:t>
      </w:r>
      <w:r w:rsidR="00EE52E6" w:rsidRPr="009E7434">
        <w:rPr>
          <w:rFonts w:ascii="Times New Roman" w:eastAsia="Times New Roman" w:hAnsi="Times New Roman" w:cs="Times New Roman"/>
          <w:sz w:val="24"/>
          <w:szCs w:val="24"/>
          <w:lang w:eastAsia="ru-RU"/>
        </w:rPr>
        <w:t>;</w:t>
      </w:r>
    </w:p>
    <w:p w:rsidR="00EE52E6" w:rsidRPr="009E7434" w:rsidRDefault="00F17B73" w:rsidP="00EE52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E79E1">
        <w:rPr>
          <w:rFonts w:ascii="Times New Roman" w:eastAsia="Times New Roman" w:hAnsi="Times New Roman" w:cs="Times New Roman"/>
          <w:sz w:val="24"/>
          <w:szCs w:val="24"/>
          <w:lang w:eastAsia="ru-RU"/>
        </w:rPr>
        <w:t>3.</w:t>
      </w:r>
      <w:r w:rsidR="00AF2A21">
        <w:rPr>
          <w:rFonts w:ascii="Times New Roman" w:eastAsia="Times New Roman" w:hAnsi="Times New Roman" w:cs="Times New Roman"/>
          <w:sz w:val="24"/>
          <w:szCs w:val="24"/>
          <w:lang w:eastAsia="ru-RU"/>
        </w:rPr>
        <w:t> </w:t>
      </w:r>
      <w:r w:rsidR="00AF2A21" w:rsidRPr="00AF2A21">
        <w:rPr>
          <w:rFonts w:ascii="Times New Roman" w:eastAsia="Times New Roman" w:hAnsi="Times New Roman" w:cs="Times New Roman"/>
          <w:sz w:val="24"/>
          <w:szCs w:val="24"/>
          <w:lang w:eastAsia="ru-RU"/>
        </w:rPr>
        <w:t>устройство временных строений, сооружений необходимых для проведения ремонтно-реставрационных работ</w:t>
      </w:r>
      <w:r w:rsidR="00EE52E6" w:rsidRPr="009E7434">
        <w:rPr>
          <w:rFonts w:ascii="Times New Roman" w:eastAsia="Times New Roman" w:hAnsi="Times New Roman" w:cs="Times New Roman"/>
          <w:sz w:val="24"/>
          <w:szCs w:val="24"/>
          <w:lang w:eastAsia="ru-RU"/>
        </w:rPr>
        <w:t>;</w:t>
      </w:r>
    </w:p>
    <w:p w:rsidR="00EE52E6" w:rsidRPr="009E7434" w:rsidRDefault="00BE79E1" w:rsidP="00EE52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EE52E6" w:rsidRPr="009E7434">
        <w:rPr>
          <w:rFonts w:ascii="Times New Roman" w:eastAsia="Times New Roman" w:hAnsi="Times New Roman" w:cs="Times New Roman"/>
          <w:sz w:val="24"/>
          <w:szCs w:val="24"/>
          <w:lang w:eastAsia="ru-RU"/>
        </w:rPr>
        <w:t xml:space="preserve"> </w:t>
      </w:r>
      <w:r w:rsidR="00AF2A21" w:rsidRPr="00AF2A21">
        <w:rPr>
          <w:rFonts w:ascii="Times New Roman" w:eastAsia="Times New Roman" w:hAnsi="Times New Roman" w:cs="Times New Roman"/>
          <w:sz w:val="24"/>
          <w:szCs w:val="24"/>
          <w:lang w:eastAsia="ru-RU"/>
        </w:rPr>
        <w:t>устройство некапитальных строений, сооружений, не препятствующих визуальному восприятию объекта культурного наследия</w:t>
      </w:r>
      <w:r w:rsidR="00EE52E6" w:rsidRPr="009E7434">
        <w:rPr>
          <w:rFonts w:ascii="Times New Roman" w:eastAsia="Times New Roman" w:hAnsi="Times New Roman" w:cs="Times New Roman"/>
          <w:sz w:val="24"/>
          <w:szCs w:val="24"/>
          <w:lang w:eastAsia="ru-RU"/>
        </w:rPr>
        <w:t>;</w:t>
      </w:r>
    </w:p>
    <w:p w:rsidR="00EE52E6" w:rsidRPr="009E7434" w:rsidRDefault="00BE79E1" w:rsidP="00EE52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EE52E6" w:rsidRPr="009E7434">
        <w:rPr>
          <w:rFonts w:ascii="Times New Roman" w:eastAsia="Times New Roman" w:hAnsi="Times New Roman" w:cs="Times New Roman"/>
          <w:sz w:val="24"/>
          <w:szCs w:val="24"/>
          <w:lang w:eastAsia="ru-RU"/>
        </w:rPr>
        <w:t xml:space="preserve"> </w:t>
      </w:r>
      <w:r w:rsidR="00AF2A21" w:rsidRPr="00AF2A21">
        <w:rPr>
          <w:rFonts w:ascii="Times New Roman" w:eastAsia="Times New Roman" w:hAnsi="Times New Roman" w:cs="Times New Roman"/>
          <w:sz w:val="24"/>
          <w:szCs w:val="24"/>
          <w:lang w:eastAsia="ru-RU"/>
        </w:rPr>
        <w:t>размещение элементов наружного освещения и подсветки зданий, не искажающих визуальное восприятие объекта культурного наследия</w:t>
      </w:r>
      <w:r w:rsidR="00EE52E6" w:rsidRPr="009E7434">
        <w:rPr>
          <w:rFonts w:ascii="Times New Roman" w:eastAsia="Times New Roman" w:hAnsi="Times New Roman" w:cs="Times New Roman"/>
          <w:sz w:val="24"/>
          <w:szCs w:val="24"/>
          <w:lang w:eastAsia="ru-RU"/>
        </w:rPr>
        <w:t>;</w:t>
      </w:r>
    </w:p>
    <w:p w:rsidR="00EE52E6" w:rsidRPr="009E7434" w:rsidRDefault="00BE79E1" w:rsidP="00EE52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EE52E6" w:rsidRPr="009E7434">
        <w:rPr>
          <w:rFonts w:ascii="Times New Roman" w:eastAsia="Times New Roman" w:hAnsi="Times New Roman" w:cs="Times New Roman"/>
          <w:sz w:val="24"/>
          <w:szCs w:val="24"/>
          <w:lang w:eastAsia="ru-RU"/>
        </w:rPr>
        <w:t xml:space="preserve"> </w:t>
      </w:r>
      <w:r w:rsidR="00AF2A21" w:rsidRPr="00AF2A21">
        <w:rPr>
          <w:rFonts w:ascii="Times New Roman" w:eastAsia="Times New Roman" w:hAnsi="Times New Roman" w:cs="Times New Roman"/>
          <w:sz w:val="24"/>
          <w:szCs w:val="24"/>
          <w:lang w:eastAsia="ru-RU"/>
        </w:rPr>
        <w:t>регенерация историко-градостроительной среды в соответствии режимами использования земель и требованиями к градостроительным регламентам</w:t>
      </w:r>
      <w:r w:rsidR="00EE52E6" w:rsidRPr="009E7434">
        <w:rPr>
          <w:rFonts w:ascii="Times New Roman" w:eastAsia="Times New Roman" w:hAnsi="Times New Roman" w:cs="Times New Roman"/>
          <w:sz w:val="24"/>
          <w:szCs w:val="24"/>
          <w:lang w:eastAsia="ru-RU"/>
        </w:rPr>
        <w:t>;</w:t>
      </w:r>
    </w:p>
    <w:p w:rsidR="007908DD" w:rsidRDefault="00BE79E1" w:rsidP="00EE52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AF2A21">
        <w:rPr>
          <w:rFonts w:ascii="Times New Roman" w:eastAsia="Times New Roman" w:hAnsi="Times New Roman" w:cs="Times New Roman"/>
          <w:sz w:val="24"/>
          <w:szCs w:val="24"/>
          <w:lang w:eastAsia="ru-RU"/>
        </w:rPr>
        <w:t> </w:t>
      </w:r>
      <w:r w:rsidR="00AF2A21" w:rsidRPr="00AF2A21">
        <w:rPr>
          <w:rFonts w:ascii="Times New Roman" w:eastAsia="Times New Roman" w:hAnsi="Times New Roman" w:cs="Times New Roman"/>
          <w:sz w:val="24"/>
          <w:szCs w:val="24"/>
          <w:lang w:eastAsia="ru-RU"/>
        </w:rPr>
        <w:t>восстановление утраченных исторических зданий, в соответствии режимами использования земель и требованиями к градостроительным регламентам</w:t>
      </w:r>
      <w:r w:rsidR="00AF2A21">
        <w:rPr>
          <w:rFonts w:ascii="Times New Roman" w:eastAsia="Times New Roman" w:hAnsi="Times New Roman" w:cs="Times New Roman"/>
          <w:sz w:val="24"/>
          <w:szCs w:val="24"/>
          <w:lang w:eastAsia="ru-RU"/>
        </w:rPr>
        <w:t>;</w:t>
      </w:r>
    </w:p>
    <w:p w:rsidR="00AF2A21" w:rsidRDefault="00AF2A21" w:rsidP="00EE52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Pr="00AF2A21">
        <w:rPr>
          <w:rFonts w:ascii="Times New Roman" w:hAnsi="Times New Roman" w:cs="Times New Roman"/>
          <w:sz w:val="24"/>
          <w:szCs w:val="26"/>
        </w:rPr>
        <w:t>проведение строительных и ремонтных работ (ремонт дорожного покрытия, ремонт и прокладка инженерных сетей и др.), при условии, что после их завершения сохранится характер градостроительной среды</w:t>
      </w:r>
      <w:r>
        <w:rPr>
          <w:rFonts w:ascii="Times New Roman" w:hAnsi="Times New Roman" w:cs="Times New Roman"/>
          <w:sz w:val="24"/>
          <w:szCs w:val="26"/>
        </w:rPr>
        <w:t>.</w:t>
      </w:r>
    </w:p>
    <w:p w:rsidR="00EE52E6" w:rsidRPr="002B752F" w:rsidRDefault="00EE52E6" w:rsidP="00EE52E6">
      <w:pPr>
        <w:spacing w:after="0" w:line="240" w:lineRule="auto"/>
        <w:jc w:val="both"/>
        <w:rPr>
          <w:rFonts w:ascii="Times New Roman" w:hAnsi="Times New Roman" w:cs="Times New Roman"/>
          <w:sz w:val="16"/>
          <w:szCs w:val="16"/>
          <w:lang w:eastAsia="ru-RU"/>
        </w:rPr>
      </w:pPr>
    </w:p>
    <w:p w:rsidR="007908DD" w:rsidRPr="000242D7" w:rsidRDefault="00BE79E1" w:rsidP="007908D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7908DD" w:rsidRPr="000242D7">
        <w:rPr>
          <w:rFonts w:ascii="Times New Roman" w:hAnsi="Times New Roman" w:cs="Times New Roman"/>
          <w:sz w:val="24"/>
          <w:szCs w:val="24"/>
          <w:lang w:eastAsia="ru-RU"/>
        </w:rPr>
        <w:t>Запрещается:</w:t>
      </w:r>
    </w:p>
    <w:p w:rsidR="00F17B73" w:rsidRPr="00F17B73" w:rsidRDefault="00BE79E1" w:rsidP="00F17B73">
      <w:pPr>
        <w:spacing w:after="0" w:line="240" w:lineRule="auto"/>
        <w:rPr>
          <w:rFonts w:ascii="Times New Roman" w:eastAsia="Times New Roman" w:hAnsi="Times New Roman" w:cs="Times New Roman"/>
          <w:sz w:val="24"/>
          <w:szCs w:val="24"/>
          <w:lang w:eastAsia="ru-RU"/>
        </w:rPr>
      </w:pPr>
      <w:r w:rsidRPr="00F17B73">
        <w:rPr>
          <w:rFonts w:ascii="Times New Roman" w:hAnsi="Times New Roman" w:cs="Times New Roman"/>
          <w:sz w:val="24"/>
          <w:szCs w:val="24"/>
          <w:lang w:eastAsia="ru-RU"/>
        </w:rPr>
        <w:t>2.1.</w:t>
      </w:r>
      <w:r w:rsidR="007908DD" w:rsidRPr="00F17B73">
        <w:rPr>
          <w:rFonts w:ascii="Times New Roman" w:hAnsi="Times New Roman" w:cs="Times New Roman"/>
          <w:sz w:val="24"/>
          <w:szCs w:val="24"/>
          <w:lang w:eastAsia="ru-RU"/>
        </w:rPr>
        <w:t xml:space="preserve"> </w:t>
      </w:r>
      <w:r w:rsidR="00F17B73" w:rsidRPr="00F17B73">
        <w:rPr>
          <w:rFonts w:ascii="Times New Roman" w:eastAsia="Times New Roman" w:hAnsi="Times New Roman" w:cs="Times New Roman"/>
          <w:sz w:val="24"/>
          <w:szCs w:val="24"/>
          <w:lang w:eastAsia="ru-RU"/>
        </w:rPr>
        <w:t>осуществление хозяйственной деятельности, причиняющей вред объекту культурного наследия, в том числе ведущей к нарушению гидрологического режима территории, создающей динамическое воздействие на грунты;</w:t>
      </w:r>
    </w:p>
    <w:p w:rsidR="00F17B73" w:rsidRPr="00F17B73" w:rsidRDefault="002B752F" w:rsidP="00F17B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F17B73" w:rsidRPr="00F17B73">
        <w:rPr>
          <w:rFonts w:ascii="Times New Roman" w:eastAsia="Times New Roman" w:hAnsi="Times New Roman" w:cs="Times New Roman"/>
          <w:sz w:val="24"/>
          <w:szCs w:val="24"/>
          <w:lang w:eastAsia="ru-RU"/>
        </w:rPr>
        <w:t xml:space="preserve">прокладка инженерных коммуникаций (теплотрасс, газопроводов, </w:t>
      </w:r>
      <w:proofErr w:type="spellStart"/>
      <w:r w:rsidR="00F17B73" w:rsidRPr="00F17B73">
        <w:rPr>
          <w:rFonts w:ascii="Times New Roman" w:eastAsia="Times New Roman" w:hAnsi="Times New Roman" w:cs="Times New Roman"/>
          <w:sz w:val="24"/>
          <w:szCs w:val="24"/>
          <w:lang w:eastAsia="ru-RU"/>
        </w:rPr>
        <w:t>электрокабелей</w:t>
      </w:r>
      <w:proofErr w:type="spellEnd"/>
      <w:r w:rsidR="00F17B73" w:rsidRPr="00F17B73">
        <w:rPr>
          <w:rFonts w:ascii="Times New Roman" w:eastAsia="Times New Roman" w:hAnsi="Times New Roman" w:cs="Times New Roman"/>
          <w:sz w:val="24"/>
          <w:szCs w:val="24"/>
          <w:lang w:eastAsia="ru-RU"/>
        </w:rPr>
        <w:t>, линий телефонной связи и др.) надземным способом и на лицевых фасадах зданий;</w:t>
      </w:r>
    </w:p>
    <w:p w:rsidR="00F17B73" w:rsidRPr="00F17B73" w:rsidRDefault="002B752F" w:rsidP="00F17B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F17B73" w:rsidRPr="00F17B73">
        <w:rPr>
          <w:rFonts w:ascii="Times New Roman" w:eastAsia="Times New Roman" w:hAnsi="Times New Roman" w:cs="Times New Roman"/>
          <w:sz w:val="24"/>
          <w:szCs w:val="24"/>
          <w:lang w:eastAsia="ru-RU"/>
        </w:rPr>
        <w:t xml:space="preserve">размещение рекламных щитов, баннеров, вывесок (за исключением малоформатных – площадью не более </w:t>
      </w:r>
      <w:smartTag w:uri="urn:schemas-microsoft-com:office:smarttags" w:element="metricconverter">
        <w:smartTagPr>
          <w:attr w:name="ProductID" w:val="1 м2"/>
        </w:smartTagPr>
        <w:r w:rsidR="00F17B73" w:rsidRPr="00F17B73">
          <w:rPr>
            <w:rFonts w:ascii="Times New Roman" w:eastAsia="Times New Roman" w:hAnsi="Times New Roman" w:cs="Times New Roman"/>
            <w:sz w:val="24"/>
            <w:szCs w:val="24"/>
            <w:lang w:eastAsia="ru-RU"/>
          </w:rPr>
          <w:t>1 м</w:t>
        </w:r>
        <w:proofErr w:type="gramStart"/>
        <w:r w:rsidR="00F17B73" w:rsidRPr="00F17B73">
          <w:rPr>
            <w:rFonts w:ascii="Times New Roman" w:eastAsia="Times New Roman" w:hAnsi="Times New Roman" w:cs="Times New Roman"/>
            <w:sz w:val="24"/>
            <w:szCs w:val="24"/>
            <w:vertAlign w:val="superscript"/>
            <w:lang w:eastAsia="ru-RU"/>
          </w:rPr>
          <w:t>2</w:t>
        </w:r>
      </w:smartTag>
      <w:proofErr w:type="gramEnd"/>
      <w:r w:rsidR="00F17B73" w:rsidRPr="00F17B73">
        <w:rPr>
          <w:rFonts w:ascii="Times New Roman" w:eastAsia="Times New Roman" w:hAnsi="Times New Roman" w:cs="Times New Roman"/>
          <w:sz w:val="24"/>
          <w:szCs w:val="24"/>
          <w:lang w:eastAsia="ru-RU"/>
        </w:rPr>
        <w:t>) на крышах, над улицами и перед лицевыми фасадами объектов культурного наследия.</w:t>
      </w:r>
    </w:p>
    <w:p w:rsidR="007908DD" w:rsidRDefault="007908DD" w:rsidP="00F17B73">
      <w:pPr>
        <w:spacing w:after="0" w:line="240" w:lineRule="auto"/>
        <w:jc w:val="both"/>
        <w:rPr>
          <w:rFonts w:ascii="Times New Roman" w:hAnsi="Times New Roman" w:cs="Times New Roman"/>
          <w:b/>
        </w:rPr>
      </w:pPr>
    </w:p>
    <w:p w:rsidR="00D762BA" w:rsidRDefault="00D762BA" w:rsidP="007908DD">
      <w:pPr>
        <w:spacing w:after="0"/>
        <w:ind w:right="142"/>
        <w:rPr>
          <w:rFonts w:ascii="Times New Roman" w:hAnsi="Times New Roman" w:cs="Times New Roman"/>
          <w:b/>
        </w:rPr>
      </w:pPr>
    </w:p>
    <w:p w:rsidR="00D46E3B" w:rsidRDefault="00D46E3B" w:rsidP="007908DD">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p>
    <w:p w:rsidR="002B752F" w:rsidRDefault="002B752F" w:rsidP="002B752F">
      <w:pPr>
        <w:spacing w:after="0"/>
        <w:ind w:right="142"/>
        <w:rPr>
          <w:rFonts w:ascii="Times New Roman" w:hAnsi="Times New Roman" w:cs="Times New Roman"/>
          <w:b/>
        </w:rPr>
      </w:pPr>
      <w:r w:rsidRPr="00223438">
        <w:rPr>
          <w:rFonts w:ascii="Times New Roman" w:hAnsi="Times New Roman" w:cs="Times New Roman"/>
          <w:b/>
        </w:rPr>
        <w:t>Подготовлено:</w:t>
      </w:r>
    </w:p>
    <w:p w:rsidR="002B752F" w:rsidRPr="00223438" w:rsidRDefault="002B752F" w:rsidP="002B752F">
      <w:pPr>
        <w:spacing w:after="0"/>
        <w:ind w:right="142"/>
        <w:rPr>
          <w:rFonts w:ascii="Times New Roman" w:hAnsi="Times New Roman" w:cs="Times New Roman"/>
          <w:b/>
        </w:rPr>
      </w:pPr>
    </w:p>
    <w:p w:rsidR="002B752F" w:rsidRPr="00223438" w:rsidRDefault="002B752F" w:rsidP="002B752F">
      <w:pPr>
        <w:spacing w:after="0"/>
        <w:ind w:right="142"/>
        <w:rPr>
          <w:rFonts w:ascii="Times New Roman" w:hAnsi="Times New Roman" w:cs="Times New Roman"/>
        </w:rPr>
      </w:pPr>
      <w:r>
        <w:rPr>
          <w:rFonts w:ascii="Times New Roman" w:hAnsi="Times New Roman" w:cs="Times New Roman"/>
        </w:rPr>
        <w:t>Главный специалист</w:t>
      </w:r>
      <w:r w:rsidRPr="00223438">
        <w:rPr>
          <w:rFonts w:ascii="Times New Roman" w:hAnsi="Times New Roman" w:cs="Times New Roman"/>
        </w:rPr>
        <w:t xml:space="preserve">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B752F" w:rsidRPr="00223438" w:rsidRDefault="002B752F" w:rsidP="002B752F">
      <w:pPr>
        <w:spacing w:after="0"/>
        <w:ind w:right="142"/>
        <w:rPr>
          <w:rFonts w:ascii="Times New Roman" w:hAnsi="Times New Roman" w:cs="Times New Roman"/>
        </w:rPr>
      </w:pPr>
    </w:p>
    <w:p w:rsidR="002B752F" w:rsidRPr="00223438" w:rsidRDefault="002B752F" w:rsidP="002B752F">
      <w:pPr>
        <w:spacing w:after="0"/>
        <w:ind w:right="142"/>
        <w:rPr>
          <w:rFonts w:ascii="Times New Roman" w:hAnsi="Times New Roman" w:cs="Times New Roman"/>
        </w:rPr>
      </w:pPr>
      <w:r>
        <w:rPr>
          <w:rFonts w:ascii="Times New Roman" w:hAnsi="Times New Roman" w:cs="Times New Roman"/>
        </w:rPr>
        <w:t>_________________И.Е. Ефимова</w:t>
      </w:r>
    </w:p>
    <w:p w:rsidR="002B752F" w:rsidRPr="00223438" w:rsidRDefault="002B752F" w:rsidP="002B752F">
      <w:pPr>
        <w:spacing w:after="0"/>
        <w:ind w:right="142"/>
        <w:rPr>
          <w:rFonts w:ascii="Times New Roman" w:hAnsi="Times New Roman" w:cs="Times New Roman"/>
        </w:rPr>
      </w:pPr>
    </w:p>
    <w:p w:rsidR="002B752F" w:rsidRDefault="002B752F" w:rsidP="002B752F">
      <w:pPr>
        <w:spacing w:after="0"/>
        <w:ind w:right="142"/>
        <w:rPr>
          <w:rFonts w:ascii="Times New Roman" w:hAnsi="Times New Roman" w:cs="Times New Roman"/>
          <w:b/>
        </w:rPr>
      </w:pPr>
      <w:r w:rsidRPr="00223438">
        <w:rPr>
          <w:rFonts w:ascii="Times New Roman" w:hAnsi="Times New Roman" w:cs="Times New Roman"/>
          <w:b/>
        </w:rPr>
        <w:t>Согласовано:</w:t>
      </w:r>
    </w:p>
    <w:p w:rsidR="002B752F" w:rsidRDefault="002B752F" w:rsidP="002B752F">
      <w:pPr>
        <w:spacing w:after="0"/>
        <w:ind w:right="142"/>
        <w:rPr>
          <w:rFonts w:ascii="Times New Roman" w:hAnsi="Times New Roman" w:cs="Times New Roman"/>
        </w:rPr>
      </w:pPr>
    </w:p>
    <w:p w:rsidR="002B752F" w:rsidRDefault="002B752F" w:rsidP="002B752F">
      <w:pPr>
        <w:spacing w:after="0"/>
        <w:ind w:right="142"/>
        <w:rPr>
          <w:rFonts w:ascii="Times New Roman" w:hAnsi="Times New Roman" w:cs="Times New Roman"/>
        </w:rPr>
      </w:pPr>
      <w:r>
        <w:rPr>
          <w:rFonts w:ascii="Times New Roman" w:hAnsi="Times New Roman" w:cs="Times New Roman"/>
        </w:rPr>
        <w:t xml:space="preserve">Начальник </w:t>
      </w:r>
      <w:r w:rsidRPr="00223438">
        <w:rPr>
          <w:rFonts w:ascii="Times New Roman" w:hAnsi="Times New Roman" w:cs="Times New Roman"/>
        </w:rPr>
        <w:t xml:space="preserve">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B752F" w:rsidRDefault="002B752F" w:rsidP="002B752F">
      <w:pPr>
        <w:spacing w:after="0"/>
        <w:ind w:right="142"/>
        <w:rPr>
          <w:rFonts w:ascii="Times New Roman" w:hAnsi="Times New Roman" w:cs="Times New Roman"/>
        </w:rPr>
      </w:pPr>
    </w:p>
    <w:p w:rsidR="002B752F" w:rsidRPr="00D948B6" w:rsidRDefault="002B752F" w:rsidP="002B752F">
      <w:pPr>
        <w:spacing w:after="0"/>
        <w:ind w:right="142"/>
        <w:rPr>
          <w:rFonts w:ascii="Times New Roman" w:hAnsi="Times New Roman" w:cs="Times New Roman"/>
        </w:rPr>
      </w:pPr>
      <w:r>
        <w:rPr>
          <w:rFonts w:ascii="Times New Roman" w:hAnsi="Times New Roman" w:cs="Times New Roman"/>
        </w:rPr>
        <w:t>__________________С.А. Волкова</w:t>
      </w:r>
    </w:p>
    <w:p w:rsidR="002B752F" w:rsidRPr="00703131" w:rsidRDefault="002B752F" w:rsidP="002B752F">
      <w:pPr>
        <w:spacing w:after="0"/>
        <w:ind w:right="142"/>
        <w:rPr>
          <w:rFonts w:ascii="Times New Roman" w:hAnsi="Times New Roman" w:cs="Times New Roman"/>
          <w:b/>
        </w:rPr>
      </w:pPr>
    </w:p>
    <w:p w:rsidR="002B752F" w:rsidRPr="00086555" w:rsidRDefault="002B752F" w:rsidP="002B752F">
      <w:pPr>
        <w:jc w:val="both"/>
        <w:rPr>
          <w:rFonts w:ascii="Times New Roman" w:hAnsi="Times New Roman" w:cs="Times New Roman"/>
        </w:rPr>
      </w:pPr>
      <w:r>
        <w:rPr>
          <w:rFonts w:ascii="Times New Roman" w:hAnsi="Times New Roman" w:cs="Times New Roman"/>
        </w:rPr>
        <w:t>Начальник сектора</w:t>
      </w:r>
      <w:r w:rsidRPr="00086555">
        <w:rPr>
          <w:rFonts w:ascii="Times New Roman" w:hAnsi="Times New Roman" w:cs="Times New Roman"/>
        </w:rPr>
        <w:t xml:space="preserve"> </w:t>
      </w:r>
      <w:r>
        <w:rPr>
          <w:rFonts w:ascii="Times New Roman" w:hAnsi="Times New Roman" w:cs="Times New Roman"/>
        </w:rPr>
        <w:t>судебного и административного производства</w:t>
      </w:r>
      <w:r w:rsidRPr="00086555">
        <w:rPr>
          <w:rFonts w:ascii="Times New Roman" w:hAnsi="Times New Roman" w:cs="Times New Roman"/>
        </w:rPr>
        <w:t xml:space="preserve"> департамента государственной охраны, сохранения и использования объектов культурного наследия комитета по культуре Ленинградской области</w:t>
      </w:r>
    </w:p>
    <w:p w:rsidR="002B752F" w:rsidRDefault="002B752F" w:rsidP="002B752F">
      <w:pPr>
        <w:spacing w:after="0"/>
        <w:ind w:right="142"/>
        <w:rPr>
          <w:rFonts w:ascii="Times New Roman" w:hAnsi="Times New Roman" w:cs="Times New Roman"/>
        </w:rPr>
      </w:pPr>
      <w:r w:rsidRPr="00086555">
        <w:rPr>
          <w:rFonts w:ascii="Times New Roman" w:hAnsi="Times New Roman" w:cs="Times New Roman"/>
        </w:rPr>
        <w:t>___________________</w:t>
      </w:r>
      <w:r>
        <w:rPr>
          <w:rFonts w:ascii="Times New Roman" w:hAnsi="Times New Roman" w:cs="Times New Roman"/>
        </w:rPr>
        <w:t xml:space="preserve"> Ю.И. Юруть</w:t>
      </w:r>
    </w:p>
    <w:p w:rsidR="002B752F" w:rsidRDefault="002B752F" w:rsidP="002B752F">
      <w:pPr>
        <w:spacing w:after="0"/>
        <w:ind w:right="142"/>
        <w:rPr>
          <w:rFonts w:ascii="Times New Roman" w:hAnsi="Times New Roman" w:cs="Times New Roman"/>
        </w:rPr>
      </w:pPr>
    </w:p>
    <w:p w:rsidR="002B752F" w:rsidRDefault="002B752F" w:rsidP="002B752F">
      <w:pPr>
        <w:spacing w:after="0"/>
        <w:ind w:right="142"/>
        <w:rPr>
          <w:rFonts w:ascii="Times New Roman" w:hAnsi="Times New Roman" w:cs="Times New Roman"/>
          <w:b/>
        </w:rPr>
      </w:pPr>
      <w:r w:rsidRPr="00866C8F">
        <w:rPr>
          <w:rFonts w:ascii="Times New Roman" w:hAnsi="Times New Roman" w:cs="Times New Roman"/>
          <w:b/>
        </w:rPr>
        <w:t>Ознакомлены:</w:t>
      </w:r>
    </w:p>
    <w:p w:rsidR="002B752F" w:rsidRPr="00D948B6" w:rsidRDefault="002B752F" w:rsidP="002B752F">
      <w:pPr>
        <w:spacing w:after="0"/>
        <w:ind w:right="142"/>
        <w:rPr>
          <w:rFonts w:ascii="Times New Roman" w:hAnsi="Times New Roman" w:cs="Times New Roman"/>
        </w:rPr>
      </w:pPr>
    </w:p>
    <w:p w:rsidR="002B752F" w:rsidRDefault="002B752F" w:rsidP="002B752F">
      <w:pPr>
        <w:spacing w:after="0"/>
        <w:ind w:right="142"/>
        <w:rPr>
          <w:rFonts w:ascii="Times New Roman" w:hAnsi="Times New Roman" w:cs="Times New Roman"/>
        </w:rPr>
      </w:pPr>
      <w:r>
        <w:rPr>
          <w:rFonts w:ascii="Times New Roman" w:hAnsi="Times New Roman" w:cs="Times New Roman"/>
        </w:rPr>
        <w:t xml:space="preserve">Начальник </w:t>
      </w:r>
      <w:r w:rsidRPr="00223438">
        <w:rPr>
          <w:rFonts w:ascii="Times New Roman" w:hAnsi="Times New Roman" w:cs="Times New Roman"/>
        </w:rPr>
        <w:t xml:space="preserve">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B752F" w:rsidRDefault="002B752F" w:rsidP="002B752F">
      <w:pPr>
        <w:spacing w:after="0"/>
        <w:ind w:right="142"/>
        <w:rPr>
          <w:rFonts w:ascii="Times New Roman" w:hAnsi="Times New Roman" w:cs="Times New Roman"/>
        </w:rPr>
      </w:pPr>
    </w:p>
    <w:p w:rsidR="002B752F" w:rsidRDefault="002B752F" w:rsidP="002B752F">
      <w:pPr>
        <w:spacing w:after="0"/>
        <w:ind w:right="142"/>
        <w:rPr>
          <w:rFonts w:ascii="Times New Roman" w:hAnsi="Times New Roman" w:cs="Times New Roman"/>
        </w:rPr>
      </w:pPr>
      <w:r>
        <w:rPr>
          <w:rFonts w:ascii="Times New Roman" w:hAnsi="Times New Roman" w:cs="Times New Roman"/>
        </w:rPr>
        <w:t>__________________С.А. Волкова</w:t>
      </w:r>
    </w:p>
    <w:p w:rsidR="002B752F" w:rsidRDefault="002B752F" w:rsidP="002B752F">
      <w:pPr>
        <w:spacing w:after="0"/>
        <w:ind w:right="142"/>
        <w:rPr>
          <w:rFonts w:ascii="Times New Roman" w:hAnsi="Times New Roman" w:cs="Times New Roman"/>
        </w:rPr>
      </w:pPr>
    </w:p>
    <w:p w:rsidR="002B752F" w:rsidRPr="003515AD" w:rsidRDefault="002B752F" w:rsidP="002B752F">
      <w:pPr>
        <w:autoSpaceDE w:val="0"/>
        <w:autoSpaceDN w:val="0"/>
        <w:adjustRightInd w:val="0"/>
        <w:spacing w:after="0" w:line="240" w:lineRule="auto"/>
        <w:ind w:right="141"/>
        <w:rPr>
          <w:rFonts w:ascii="Times New Roman" w:eastAsia="Times New Roman" w:hAnsi="Times New Roman" w:cs="Times New Roman"/>
          <w:lang w:eastAsia="ru-RU"/>
        </w:rPr>
      </w:pPr>
      <w:r w:rsidRPr="003515AD">
        <w:rPr>
          <w:rFonts w:ascii="Times New Roman" w:eastAsia="Times New Roman" w:hAnsi="Times New Roman" w:cs="Times New Roman"/>
          <w:lang w:eastAsia="ru-RU"/>
        </w:rPr>
        <w:t>Начальник отдела взаимодействия с муниципальными образованиями, информатизации организационной работы комитета по культуре Ленинградской области</w:t>
      </w:r>
    </w:p>
    <w:p w:rsidR="002B752F" w:rsidRPr="003515AD" w:rsidRDefault="002B752F" w:rsidP="002B752F">
      <w:pPr>
        <w:autoSpaceDE w:val="0"/>
        <w:autoSpaceDN w:val="0"/>
        <w:adjustRightInd w:val="0"/>
        <w:spacing w:after="0" w:line="240" w:lineRule="auto"/>
        <w:ind w:right="141"/>
        <w:rPr>
          <w:rFonts w:ascii="Times New Roman" w:eastAsia="Times New Roman" w:hAnsi="Times New Roman" w:cs="Times New Roman"/>
          <w:lang w:eastAsia="ru-RU"/>
        </w:rPr>
      </w:pPr>
    </w:p>
    <w:p w:rsidR="00E5752C" w:rsidRPr="0087783A" w:rsidRDefault="002B752F" w:rsidP="0087783A">
      <w:pPr>
        <w:autoSpaceDE w:val="0"/>
        <w:autoSpaceDN w:val="0"/>
        <w:adjustRightInd w:val="0"/>
        <w:spacing w:after="0" w:line="240" w:lineRule="auto"/>
        <w:ind w:right="141"/>
        <w:rPr>
          <w:rFonts w:ascii="Times New Roman" w:eastAsia="Times New Roman" w:hAnsi="Times New Roman" w:cs="Times New Roman"/>
          <w:lang w:eastAsia="ru-RU"/>
        </w:rPr>
      </w:pPr>
      <w:r w:rsidRPr="003515AD">
        <w:rPr>
          <w:rFonts w:ascii="Times New Roman" w:eastAsia="Times New Roman" w:hAnsi="Times New Roman" w:cs="Times New Roman"/>
          <w:lang w:eastAsia="ru-RU"/>
        </w:rPr>
        <w:t>_________________</w:t>
      </w:r>
      <w:r>
        <w:rPr>
          <w:rFonts w:ascii="Times New Roman" w:eastAsia="Times New Roman" w:hAnsi="Times New Roman" w:cs="Times New Roman"/>
          <w:lang w:eastAsia="ru-RU"/>
        </w:rPr>
        <w:t>_</w:t>
      </w:r>
      <w:r w:rsidRPr="003515AD">
        <w:rPr>
          <w:rFonts w:ascii="Times New Roman" w:eastAsia="Times New Roman" w:hAnsi="Times New Roman" w:cs="Times New Roman"/>
          <w:lang w:eastAsia="ru-RU"/>
        </w:rPr>
        <w:t xml:space="preserve"> Т.А. Павлова</w:t>
      </w:r>
      <w:bookmarkStart w:id="0" w:name="_GoBack"/>
      <w:bookmarkEnd w:id="0"/>
    </w:p>
    <w:sectPr w:rsidR="00E5752C" w:rsidRPr="0087783A" w:rsidSect="00487905">
      <w:pgSz w:w="11906" w:h="16838"/>
      <w:pgMar w:top="993" w:right="567"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905" w:rsidRDefault="00487905" w:rsidP="00D46E3B">
      <w:pPr>
        <w:spacing w:after="0" w:line="240" w:lineRule="auto"/>
      </w:pPr>
      <w:r>
        <w:separator/>
      </w:r>
    </w:p>
  </w:endnote>
  <w:endnote w:type="continuationSeparator" w:id="0">
    <w:p w:rsidR="00487905" w:rsidRDefault="00487905" w:rsidP="00D4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905" w:rsidRDefault="00487905" w:rsidP="00D46E3B">
      <w:pPr>
        <w:spacing w:after="0" w:line="240" w:lineRule="auto"/>
      </w:pPr>
      <w:r>
        <w:separator/>
      </w:r>
    </w:p>
  </w:footnote>
  <w:footnote w:type="continuationSeparator" w:id="0">
    <w:p w:rsidR="00487905" w:rsidRDefault="00487905" w:rsidP="00D46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5E1"/>
    <w:multiLevelType w:val="hybridMultilevel"/>
    <w:tmpl w:val="E8466D6E"/>
    <w:lvl w:ilvl="0" w:tplc="91D88D24">
      <w:start w:val="1"/>
      <w:numFmt w:val="decimal"/>
      <w:pStyle w:val="-1"/>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3BC6748"/>
    <w:multiLevelType w:val="hybridMultilevel"/>
    <w:tmpl w:val="5EBEFA96"/>
    <w:lvl w:ilvl="0" w:tplc="231099D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2">
    <w:nsid w:val="48BE615E"/>
    <w:multiLevelType w:val="multilevel"/>
    <w:tmpl w:val="1D74604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D0330A4"/>
    <w:multiLevelType w:val="hybridMultilevel"/>
    <w:tmpl w:val="7E9CC9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6B5B4C95"/>
    <w:multiLevelType w:val="hybridMultilevel"/>
    <w:tmpl w:val="BAB2E35A"/>
    <w:lvl w:ilvl="0" w:tplc="2A183ABC">
      <w:start w:val="1"/>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8DD"/>
    <w:rsid w:val="000B616B"/>
    <w:rsid w:val="00133ECE"/>
    <w:rsid w:val="00135BF2"/>
    <w:rsid w:val="002764F1"/>
    <w:rsid w:val="002B752F"/>
    <w:rsid w:val="003D41B4"/>
    <w:rsid w:val="00487905"/>
    <w:rsid w:val="004B7A7F"/>
    <w:rsid w:val="00511B3E"/>
    <w:rsid w:val="0051790E"/>
    <w:rsid w:val="00551F77"/>
    <w:rsid w:val="007119E0"/>
    <w:rsid w:val="007908DD"/>
    <w:rsid w:val="007B5D48"/>
    <w:rsid w:val="0087783A"/>
    <w:rsid w:val="008779C8"/>
    <w:rsid w:val="00A97469"/>
    <w:rsid w:val="00AC2981"/>
    <w:rsid w:val="00AF2A21"/>
    <w:rsid w:val="00B21D53"/>
    <w:rsid w:val="00B307EC"/>
    <w:rsid w:val="00BE79E1"/>
    <w:rsid w:val="00C15FC7"/>
    <w:rsid w:val="00CD4C3D"/>
    <w:rsid w:val="00D46E3B"/>
    <w:rsid w:val="00D762BA"/>
    <w:rsid w:val="00E33CF0"/>
    <w:rsid w:val="00E348AA"/>
    <w:rsid w:val="00E5752C"/>
    <w:rsid w:val="00EC395A"/>
    <w:rsid w:val="00EE52E6"/>
    <w:rsid w:val="00F17B73"/>
    <w:rsid w:val="00F30223"/>
    <w:rsid w:val="00F86941"/>
    <w:rsid w:val="00FD7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ТН-У1 Знак"/>
    <w:basedOn w:val="a0"/>
    <w:link w:val="-1"/>
    <w:locked/>
    <w:rsid w:val="007908DD"/>
    <w:rPr>
      <w:rFonts w:ascii="Times New Roman" w:hAnsi="Times New Roman" w:cs="Times New Roman"/>
      <w:b/>
      <w:sz w:val="24"/>
      <w:szCs w:val="24"/>
    </w:rPr>
  </w:style>
  <w:style w:type="paragraph" w:customStyle="1" w:styleId="-1">
    <w:name w:val="ТН-У1"/>
    <w:basedOn w:val="a"/>
    <w:link w:val="-10"/>
    <w:qFormat/>
    <w:rsid w:val="007908DD"/>
    <w:pPr>
      <w:numPr>
        <w:numId w:val="1"/>
      </w:numPr>
      <w:autoSpaceDE w:val="0"/>
      <w:autoSpaceDN w:val="0"/>
      <w:adjustRightInd w:val="0"/>
      <w:spacing w:after="0" w:line="240" w:lineRule="auto"/>
      <w:ind w:left="426" w:hanging="426"/>
      <w:contextualSpacing/>
      <w:jc w:val="both"/>
    </w:pPr>
    <w:rPr>
      <w:rFonts w:ascii="Times New Roman" w:hAnsi="Times New Roman" w:cs="Times New Roman"/>
      <w:b/>
      <w:sz w:val="24"/>
      <w:szCs w:val="24"/>
    </w:rPr>
  </w:style>
  <w:style w:type="paragraph" w:customStyle="1" w:styleId="1">
    <w:name w:val="Абзац списка1"/>
    <w:basedOn w:val="a"/>
    <w:rsid w:val="007908DD"/>
    <w:pPr>
      <w:suppressAutoHyphens/>
      <w:spacing w:after="0" w:line="240" w:lineRule="auto"/>
      <w:ind w:left="720"/>
      <w:contextualSpacing/>
    </w:pPr>
    <w:rPr>
      <w:rFonts w:ascii="Times New Roman" w:eastAsia="Andale Sans UI" w:hAnsi="Times New Roman" w:cs="Times New Roman"/>
      <w:color w:val="00000A"/>
      <w:kern w:val="1"/>
      <w:sz w:val="24"/>
      <w:szCs w:val="24"/>
      <w:lang w:eastAsia="zh-CN"/>
    </w:rPr>
  </w:style>
  <w:style w:type="paragraph" w:styleId="a4">
    <w:name w:val="List Paragraph"/>
    <w:basedOn w:val="a"/>
    <w:uiPriority w:val="34"/>
    <w:qFormat/>
    <w:rsid w:val="007908DD"/>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908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08DD"/>
    <w:rPr>
      <w:rFonts w:ascii="Tahoma" w:hAnsi="Tahoma" w:cs="Tahoma"/>
      <w:sz w:val="16"/>
      <w:szCs w:val="16"/>
    </w:rPr>
  </w:style>
  <w:style w:type="paragraph" w:styleId="a7">
    <w:name w:val="header"/>
    <w:basedOn w:val="a"/>
    <w:link w:val="a8"/>
    <w:uiPriority w:val="99"/>
    <w:unhideWhenUsed/>
    <w:rsid w:val="00D46E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6E3B"/>
  </w:style>
  <w:style w:type="paragraph" w:styleId="a9">
    <w:name w:val="footer"/>
    <w:basedOn w:val="a"/>
    <w:link w:val="aa"/>
    <w:uiPriority w:val="99"/>
    <w:unhideWhenUsed/>
    <w:rsid w:val="00D46E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6E3B"/>
  </w:style>
  <w:style w:type="paragraph" w:styleId="ab">
    <w:name w:val="Normal (Web)"/>
    <w:basedOn w:val="a"/>
    <w:uiPriority w:val="99"/>
    <w:semiHidden/>
    <w:unhideWhenUsed/>
    <w:rsid w:val="00F17B7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ТН-У1 Знак"/>
    <w:basedOn w:val="a0"/>
    <w:link w:val="-1"/>
    <w:locked/>
    <w:rsid w:val="007908DD"/>
    <w:rPr>
      <w:rFonts w:ascii="Times New Roman" w:hAnsi="Times New Roman" w:cs="Times New Roman"/>
      <w:b/>
      <w:sz w:val="24"/>
      <w:szCs w:val="24"/>
    </w:rPr>
  </w:style>
  <w:style w:type="paragraph" w:customStyle="1" w:styleId="-1">
    <w:name w:val="ТН-У1"/>
    <w:basedOn w:val="a"/>
    <w:link w:val="-10"/>
    <w:qFormat/>
    <w:rsid w:val="007908DD"/>
    <w:pPr>
      <w:numPr>
        <w:numId w:val="1"/>
      </w:numPr>
      <w:autoSpaceDE w:val="0"/>
      <w:autoSpaceDN w:val="0"/>
      <w:adjustRightInd w:val="0"/>
      <w:spacing w:after="0" w:line="240" w:lineRule="auto"/>
      <w:ind w:left="426" w:hanging="426"/>
      <w:contextualSpacing/>
      <w:jc w:val="both"/>
    </w:pPr>
    <w:rPr>
      <w:rFonts w:ascii="Times New Roman" w:hAnsi="Times New Roman" w:cs="Times New Roman"/>
      <w:b/>
      <w:sz w:val="24"/>
      <w:szCs w:val="24"/>
    </w:rPr>
  </w:style>
  <w:style w:type="paragraph" w:customStyle="1" w:styleId="1">
    <w:name w:val="Абзац списка1"/>
    <w:basedOn w:val="a"/>
    <w:rsid w:val="007908DD"/>
    <w:pPr>
      <w:suppressAutoHyphens/>
      <w:spacing w:after="0" w:line="240" w:lineRule="auto"/>
      <w:ind w:left="720"/>
      <w:contextualSpacing/>
    </w:pPr>
    <w:rPr>
      <w:rFonts w:ascii="Times New Roman" w:eastAsia="Andale Sans UI" w:hAnsi="Times New Roman" w:cs="Times New Roman"/>
      <w:color w:val="00000A"/>
      <w:kern w:val="1"/>
      <w:sz w:val="24"/>
      <w:szCs w:val="24"/>
      <w:lang w:eastAsia="zh-CN"/>
    </w:rPr>
  </w:style>
  <w:style w:type="paragraph" w:styleId="a4">
    <w:name w:val="List Paragraph"/>
    <w:basedOn w:val="a"/>
    <w:uiPriority w:val="34"/>
    <w:qFormat/>
    <w:rsid w:val="007908DD"/>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908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08DD"/>
    <w:rPr>
      <w:rFonts w:ascii="Tahoma" w:hAnsi="Tahoma" w:cs="Tahoma"/>
      <w:sz w:val="16"/>
      <w:szCs w:val="16"/>
    </w:rPr>
  </w:style>
  <w:style w:type="paragraph" w:styleId="a7">
    <w:name w:val="header"/>
    <w:basedOn w:val="a"/>
    <w:link w:val="a8"/>
    <w:uiPriority w:val="99"/>
    <w:unhideWhenUsed/>
    <w:rsid w:val="00D46E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6E3B"/>
  </w:style>
  <w:style w:type="paragraph" w:styleId="a9">
    <w:name w:val="footer"/>
    <w:basedOn w:val="a"/>
    <w:link w:val="aa"/>
    <w:uiPriority w:val="99"/>
    <w:unhideWhenUsed/>
    <w:rsid w:val="00D46E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6E3B"/>
  </w:style>
  <w:style w:type="paragraph" w:styleId="ab">
    <w:name w:val="Normal (Web)"/>
    <w:basedOn w:val="a"/>
    <w:uiPriority w:val="99"/>
    <w:semiHidden/>
    <w:unhideWhenUsed/>
    <w:rsid w:val="00F17B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946185">
      <w:bodyDiv w:val="1"/>
      <w:marLeft w:val="0"/>
      <w:marRight w:val="0"/>
      <w:marTop w:val="0"/>
      <w:marBottom w:val="0"/>
      <w:divBdr>
        <w:top w:val="none" w:sz="0" w:space="0" w:color="auto"/>
        <w:left w:val="none" w:sz="0" w:space="0" w:color="auto"/>
        <w:bottom w:val="none" w:sz="0" w:space="0" w:color="auto"/>
        <w:right w:val="none" w:sz="0" w:space="0" w:color="auto"/>
      </w:divBdr>
    </w:div>
    <w:div w:id="200481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2086</Words>
  <Characters>11892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Евгеньевна Ефимова</dc:creator>
  <cp:lastModifiedBy>Ирина Евгеньевна Ефимова</cp:lastModifiedBy>
  <cp:revision>6</cp:revision>
  <cp:lastPrinted>2020-03-18T11:56:00Z</cp:lastPrinted>
  <dcterms:created xsi:type="dcterms:W3CDTF">2020-03-18T08:49:00Z</dcterms:created>
  <dcterms:modified xsi:type="dcterms:W3CDTF">2020-03-18T11:57:00Z</dcterms:modified>
</cp:coreProperties>
</file>