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F" w:rsidRDefault="000673EF" w:rsidP="003C3FC1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8A" w:rsidRPr="00E47284" w:rsidRDefault="000E0A8A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0E0A8A" w:rsidRPr="00E47284" w:rsidRDefault="000E0A8A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8A" w:rsidRPr="00E47284" w:rsidRDefault="000E0A8A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0A8A" w:rsidRPr="00E47284" w:rsidRDefault="000E0A8A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67E3" w:rsidRDefault="001467E3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8C0" w:rsidRPr="00E47284" w:rsidRDefault="00E608C0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348" w:rsidRDefault="00C63348" w:rsidP="00AA6A5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2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КОМИТЕТА ФИНАНСОВ </w:t>
      </w:r>
      <w:r w:rsidR="00AC49B5" w:rsidRPr="00E4728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C49B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8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18-02/01-09-78 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ПОРЯДКА ВЗАИМОДЕЙСТВИЯ КОМИТЕТА</w:t>
      </w:r>
      <w:r w:rsidR="001802D0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</w:t>
      </w:r>
      <w:r w:rsidR="00ED2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A8A" w:rsidRDefault="000E0A8A" w:rsidP="00AA6A5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0A8A" w:rsidRPr="00996DE7" w:rsidRDefault="000E0A8A" w:rsidP="00AA6A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приказываю:</w:t>
      </w:r>
    </w:p>
    <w:p w:rsidR="000E0A8A" w:rsidRPr="00996DE7" w:rsidRDefault="000E0A8A" w:rsidP="00AA6A5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 xml:space="preserve">Внести в Порядок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закупок, утвержденный </w:t>
      </w:r>
      <w:r w:rsidR="008D0105" w:rsidRPr="00996DE7">
        <w:rPr>
          <w:rFonts w:ascii="Times New Roman" w:hAnsi="Times New Roman" w:cs="Times New Roman"/>
          <w:sz w:val="28"/>
          <w:szCs w:val="28"/>
        </w:rPr>
        <w:t>Приказом</w:t>
      </w:r>
      <w:r w:rsidR="003F2017"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691E53" w:rsidRPr="00996DE7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от 11 сентября 2018 года </w:t>
      </w:r>
      <w:r w:rsidR="00A8132B">
        <w:rPr>
          <w:rFonts w:ascii="Times New Roman" w:hAnsi="Times New Roman" w:cs="Times New Roman"/>
          <w:sz w:val="28"/>
          <w:szCs w:val="28"/>
        </w:rPr>
        <w:br/>
      </w:r>
      <w:r w:rsidR="00691E53" w:rsidRPr="00996DE7">
        <w:rPr>
          <w:rFonts w:ascii="Times New Roman" w:hAnsi="Times New Roman" w:cs="Times New Roman"/>
          <w:sz w:val="28"/>
          <w:szCs w:val="28"/>
        </w:rPr>
        <w:t>№ 18-02/01-09-78 «Об утверждении Порядка взаимодействия комитета финансов Ленинградской области с государственными заказчиками Ленинградской области и</w:t>
      </w:r>
      <w:proofErr w:type="gramEnd"/>
      <w:r w:rsidR="00691E53" w:rsidRPr="00996DE7">
        <w:rPr>
          <w:rFonts w:ascii="Times New Roman" w:hAnsi="Times New Roman" w:cs="Times New Roman"/>
          <w:sz w:val="28"/>
          <w:szCs w:val="28"/>
        </w:rPr>
        <w:t xml:space="preserve"> государственными унитарными предприятиями Ленинградской области при осуществлении контроля в сфере закупок» (далее – Порядок) </w:t>
      </w:r>
      <w:r w:rsidRPr="00996D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0A8A" w:rsidRPr="00197CF8" w:rsidRDefault="00FB30BD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0E0A8A" w:rsidRPr="00197CF8">
        <w:rPr>
          <w:rFonts w:ascii="Times New Roman" w:hAnsi="Times New Roman" w:cs="Times New Roman"/>
          <w:sz w:val="28"/>
          <w:szCs w:val="28"/>
        </w:rPr>
        <w:t>одпункт</w:t>
      </w:r>
      <w:r w:rsidRPr="00197CF8">
        <w:rPr>
          <w:rFonts w:ascii="Times New Roman" w:hAnsi="Times New Roman" w:cs="Times New Roman"/>
          <w:sz w:val="28"/>
          <w:szCs w:val="28"/>
        </w:rPr>
        <w:t xml:space="preserve">е а) пункта 2 после слов  «(далее - Федеральный закон </w:t>
      </w:r>
      <w:r w:rsidR="009D0ED9" w:rsidRPr="00197CF8">
        <w:rPr>
          <w:rFonts w:ascii="Times New Roman" w:hAnsi="Times New Roman" w:cs="Times New Roman"/>
          <w:sz w:val="28"/>
          <w:szCs w:val="28"/>
        </w:rPr>
        <w:t>№</w:t>
      </w:r>
      <w:r w:rsidRPr="00197CF8">
        <w:rPr>
          <w:rFonts w:ascii="Times New Roman" w:hAnsi="Times New Roman" w:cs="Times New Roman"/>
          <w:sz w:val="28"/>
          <w:szCs w:val="28"/>
        </w:rPr>
        <w:t xml:space="preserve"> 44-ФЗ)</w:t>
      </w:r>
      <w:proofErr w:type="gramStart"/>
      <w:r w:rsidRPr="00197CF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E0A8A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9D0ED9" w:rsidRPr="00197CF8">
        <w:rPr>
          <w:rFonts w:ascii="Times New Roman" w:hAnsi="Times New Roman" w:cs="Times New Roman"/>
          <w:sz w:val="28"/>
          <w:szCs w:val="28"/>
        </w:rPr>
        <w:t>«а также подпунктом "б" пункта 14 Пр</w:t>
      </w:r>
      <w:r w:rsidR="008723A8" w:rsidRPr="00197CF8">
        <w:rPr>
          <w:rFonts w:ascii="Times New Roman" w:hAnsi="Times New Roman" w:cs="Times New Roman"/>
          <w:sz w:val="28"/>
          <w:szCs w:val="28"/>
        </w:rPr>
        <w:t>авил ведения реестра контрактов,</w:t>
      </w:r>
      <w:r w:rsidR="000673EF" w:rsidRPr="00197CF8">
        <w:rPr>
          <w:rFonts w:ascii="Times New Roman" w:hAnsi="Times New Roman" w:cs="Times New Roman"/>
          <w:sz w:val="28"/>
          <w:szCs w:val="28"/>
        </w:rPr>
        <w:t>»;</w:t>
      </w:r>
    </w:p>
    <w:p w:rsidR="00EE267E" w:rsidRPr="00197CF8" w:rsidRDefault="00EE267E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В пункте 4: </w:t>
      </w:r>
    </w:p>
    <w:p w:rsidR="00EE267E" w:rsidRPr="00197CF8" w:rsidRDefault="00EE267E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Подпункт</w:t>
      </w:r>
      <w:r w:rsidR="00182D82" w:rsidRPr="00197CF8">
        <w:rPr>
          <w:rFonts w:ascii="Times New Roman" w:hAnsi="Times New Roman" w:cs="Times New Roman"/>
          <w:sz w:val="28"/>
          <w:szCs w:val="28"/>
        </w:rPr>
        <w:t>ы</w:t>
      </w:r>
      <w:r w:rsidR="00AC2B69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="00E974AE" w:rsidRPr="00197CF8">
        <w:rPr>
          <w:rFonts w:ascii="Times New Roman" w:hAnsi="Times New Roman" w:cs="Times New Roman"/>
          <w:sz w:val="28"/>
          <w:szCs w:val="28"/>
        </w:rPr>
        <w:t>а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в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г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D7411" w:rsidRPr="00197CF8">
        <w:rPr>
          <w:rFonts w:ascii="Times New Roman" w:hAnsi="Times New Roman" w:cs="Times New Roman"/>
          <w:sz w:val="28"/>
          <w:szCs w:val="28"/>
        </w:rPr>
        <w:t>;</w:t>
      </w:r>
    </w:p>
    <w:p w:rsidR="00FD7411" w:rsidRPr="00197CF8" w:rsidRDefault="00E974AE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</w:t>
      </w:r>
      <w:r w:rsidR="00EE267E" w:rsidRPr="00197CF8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б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="00AC2B69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sz w:val="28"/>
          <w:szCs w:val="28"/>
        </w:rPr>
        <w:t xml:space="preserve">считать подпунктом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а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>;</w:t>
      </w:r>
    </w:p>
    <w:p w:rsidR="00FD7411" w:rsidRPr="00197CF8" w:rsidRDefault="00FD7411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</w:t>
      </w:r>
      <w:r w:rsidR="00D729A0" w:rsidRPr="00197CF8">
        <w:rPr>
          <w:rFonts w:ascii="Times New Roman" w:hAnsi="Times New Roman" w:cs="Times New Roman"/>
          <w:sz w:val="28"/>
          <w:szCs w:val="28"/>
        </w:rPr>
        <w:t>одпункт «д» считать подпунктом «б»</w:t>
      </w:r>
      <w:r w:rsidRPr="00197CF8">
        <w:rPr>
          <w:rFonts w:ascii="Times New Roman" w:hAnsi="Times New Roman" w:cs="Times New Roman"/>
          <w:sz w:val="28"/>
          <w:szCs w:val="28"/>
        </w:rPr>
        <w:t>;</w:t>
      </w:r>
    </w:p>
    <w:p w:rsidR="001920C1" w:rsidRPr="00197CF8" w:rsidRDefault="00FD7411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в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="001920C1" w:rsidRPr="00197C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411" w:rsidRPr="00197CF8" w:rsidRDefault="001920C1" w:rsidP="003C3FC1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«в)</w:t>
      </w:r>
      <w:r w:rsidR="00FD7411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="00103357" w:rsidRPr="00197CF8">
        <w:rPr>
          <w:rFonts w:ascii="Times New Roman" w:hAnsi="Times New Roman" w:cs="Times New Roman"/>
          <w:sz w:val="28"/>
          <w:szCs w:val="28"/>
        </w:rPr>
        <w:t>предусмотренные Федеральным законом №44-ФЗ информация и документы, не подлежащие в соответствии с Федеральным законом № 44-ФЗ формированию и размещению в ЕИС</w:t>
      </w:r>
      <w:r w:rsidR="001437CC" w:rsidRPr="00197CF8">
        <w:rPr>
          <w:rFonts w:ascii="Times New Roman" w:hAnsi="Times New Roman" w:cs="Times New Roman"/>
          <w:sz w:val="28"/>
          <w:szCs w:val="28"/>
        </w:rPr>
        <w:t>»;</w:t>
      </w:r>
    </w:p>
    <w:p w:rsidR="00182D82" w:rsidRPr="00197CF8" w:rsidRDefault="001920C1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В пункте 9.1.</w:t>
      </w:r>
      <w:r w:rsidR="00182D82" w:rsidRPr="00197CF8">
        <w:rPr>
          <w:rFonts w:ascii="Times New Roman" w:hAnsi="Times New Roman" w:cs="Times New Roman"/>
          <w:sz w:val="28"/>
          <w:szCs w:val="28"/>
        </w:rPr>
        <w:t>:</w:t>
      </w:r>
    </w:p>
    <w:p w:rsidR="001B4A99" w:rsidRPr="00197CF8" w:rsidRDefault="001B4A99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95EDE">
        <w:rPr>
          <w:rFonts w:ascii="Times New Roman" w:hAnsi="Times New Roman" w:cs="Times New Roman"/>
          <w:sz w:val="28"/>
          <w:szCs w:val="28"/>
        </w:rPr>
        <w:t>первый</w:t>
      </w:r>
      <w:r w:rsidRPr="00197CF8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197CF8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197CF8">
        <w:rPr>
          <w:rFonts w:ascii="Times New Roman" w:hAnsi="Times New Roman" w:cs="Times New Roman"/>
          <w:sz w:val="28"/>
          <w:szCs w:val="28"/>
        </w:rPr>
        <w:t xml:space="preserve"> контроля» дополнить словами </w:t>
      </w:r>
      <w:r w:rsidR="00C95EDE">
        <w:rPr>
          <w:rFonts w:ascii="Times New Roman" w:hAnsi="Times New Roman" w:cs="Times New Roman"/>
          <w:sz w:val="28"/>
          <w:szCs w:val="28"/>
        </w:rPr>
        <w:br/>
      </w:r>
      <w:r w:rsidRPr="00197CF8">
        <w:rPr>
          <w:rFonts w:ascii="Times New Roman" w:hAnsi="Times New Roman" w:cs="Times New Roman"/>
          <w:sz w:val="28"/>
          <w:szCs w:val="28"/>
        </w:rPr>
        <w:t>«, размещаемых в ЕИС»</w:t>
      </w:r>
      <w:r w:rsidR="000673EF" w:rsidRPr="00197CF8">
        <w:rPr>
          <w:rFonts w:ascii="Times New Roman" w:hAnsi="Times New Roman" w:cs="Times New Roman"/>
          <w:sz w:val="28"/>
          <w:szCs w:val="28"/>
        </w:rPr>
        <w:t>;</w:t>
      </w:r>
    </w:p>
    <w:p w:rsidR="0094077A" w:rsidRPr="00197CF8" w:rsidRDefault="0094077A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а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077A" w:rsidRPr="00197CF8" w:rsidRDefault="0094077A" w:rsidP="00C95E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EDE">
        <w:rPr>
          <w:rFonts w:ascii="Times New Roman" w:hAnsi="Times New Roman" w:cs="Times New Roman"/>
          <w:sz w:val="28"/>
          <w:szCs w:val="28"/>
        </w:rPr>
        <w:t>«а) Сведения о планировании закупок по</w:t>
      </w:r>
      <w:r w:rsidRPr="00197CF8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C95EDE" w:rsidRPr="00C95EDE">
        <w:rPr>
          <w:rFonts w:ascii="Times New Roman" w:hAnsi="Times New Roman" w:cs="Times New Roman"/>
          <w:sz w:val="28"/>
          <w:szCs w:val="28"/>
        </w:rPr>
        <w:t>к Положению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C95EDE">
        <w:rPr>
          <w:rFonts w:ascii="Times New Roman" w:hAnsi="Times New Roman" w:cs="Times New Roman"/>
          <w:sz w:val="28"/>
          <w:szCs w:val="28"/>
        </w:rPr>
        <w:t>», утвержденных Постановлением</w:t>
      </w:r>
      <w:r w:rsidRPr="00197CF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95ED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97CF8">
        <w:rPr>
          <w:rFonts w:ascii="Times New Roman" w:hAnsi="Times New Roman" w:cs="Times New Roman"/>
          <w:sz w:val="28"/>
          <w:szCs w:val="28"/>
        </w:rPr>
        <w:t>от 30</w:t>
      </w:r>
      <w:r w:rsidR="00C95ED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97CF8">
        <w:rPr>
          <w:rFonts w:ascii="Times New Roman" w:hAnsi="Times New Roman" w:cs="Times New Roman"/>
          <w:sz w:val="28"/>
          <w:szCs w:val="28"/>
        </w:rPr>
        <w:t xml:space="preserve">2019 </w:t>
      </w:r>
      <w:r w:rsidR="00C95E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B4A99" w:rsidRPr="00197CF8">
        <w:rPr>
          <w:rFonts w:ascii="Times New Roman" w:hAnsi="Times New Roman" w:cs="Times New Roman"/>
          <w:sz w:val="28"/>
          <w:szCs w:val="28"/>
        </w:rPr>
        <w:t>№</w:t>
      </w:r>
      <w:r w:rsidR="00C95EDE">
        <w:rPr>
          <w:rFonts w:ascii="Times New Roman" w:hAnsi="Times New Roman" w:cs="Times New Roman"/>
          <w:sz w:val="28"/>
          <w:szCs w:val="28"/>
        </w:rPr>
        <w:t xml:space="preserve"> 1279»;</w:t>
      </w:r>
      <w:proofErr w:type="gramEnd"/>
    </w:p>
    <w:p w:rsidR="0094077A" w:rsidRPr="00197CF8" w:rsidRDefault="00182D82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D729A0" w:rsidRPr="00197CF8">
        <w:rPr>
          <w:rFonts w:ascii="Times New Roman" w:hAnsi="Times New Roman" w:cs="Times New Roman"/>
          <w:sz w:val="28"/>
          <w:szCs w:val="28"/>
        </w:rPr>
        <w:t>«</w:t>
      </w:r>
      <w:r w:rsidR="0094077A" w:rsidRPr="00197CF8">
        <w:rPr>
          <w:rFonts w:ascii="Times New Roman" w:hAnsi="Times New Roman" w:cs="Times New Roman"/>
          <w:sz w:val="28"/>
          <w:szCs w:val="28"/>
        </w:rPr>
        <w:t>б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D729A0" w:rsidRPr="00197CF8">
        <w:rPr>
          <w:rFonts w:ascii="Times New Roman" w:hAnsi="Times New Roman" w:cs="Times New Roman"/>
          <w:sz w:val="28"/>
          <w:szCs w:val="28"/>
        </w:rPr>
        <w:t>«в»</w:t>
      </w:r>
      <w:r w:rsidRPr="00197CF8">
        <w:rPr>
          <w:rFonts w:ascii="Times New Roman" w:hAnsi="Times New Roman" w:cs="Times New Roman"/>
          <w:sz w:val="28"/>
          <w:szCs w:val="28"/>
        </w:rPr>
        <w:t xml:space="preserve">, </w:t>
      </w:r>
      <w:r w:rsidR="000673EF" w:rsidRPr="00197CF8">
        <w:rPr>
          <w:rFonts w:ascii="Times New Roman" w:hAnsi="Times New Roman" w:cs="Times New Roman"/>
          <w:sz w:val="28"/>
          <w:szCs w:val="28"/>
        </w:rPr>
        <w:t>«</w:t>
      </w:r>
      <w:r w:rsidRPr="00197CF8">
        <w:rPr>
          <w:rFonts w:ascii="Times New Roman" w:hAnsi="Times New Roman" w:cs="Times New Roman"/>
          <w:sz w:val="28"/>
          <w:szCs w:val="28"/>
        </w:rPr>
        <w:t>г</w:t>
      </w:r>
      <w:r w:rsidR="00D729A0" w:rsidRPr="00197CF8">
        <w:rPr>
          <w:rFonts w:ascii="Times New Roman" w:hAnsi="Times New Roman" w:cs="Times New Roman"/>
          <w:sz w:val="28"/>
          <w:szCs w:val="28"/>
        </w:rPr>
        <w:t>»</w:t>
      </w:r>
      <w:r w:rsidRPr="00197CF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82D82" w:rsidRPr="00197CF8" w:rsidRDefault="00D729A0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Подпункт «д» считать подпунктом «б»</w:t>
      </w:r>
      <w:r w:rsidR="00182D82" w:rsidRPr="00197CF8">
        <w:rPr>
          <w:rFonts w:ascii="Times New Roman" w:hAnsi="Times New Roman" w:cs="Times New Roman"/>
          <w:sz w:val="28"/>
          <w:szCs w:val="28"/>
        </w:rPr>
        <w:t>;</w:t>
      </w:r>
    </w:p>
    <w:p w:rsidR="001437CC" w:rsidRPr="00197CF8" w:rsidRDefault="001437CC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>В подпункте «б» слова «ЭД» заменить словами «электронного документа»;</w:t>
      </w:r>
    </w:p>
    <w:p w:rsidR="00182D82" w:rsidRPr="00197CF8" w:rsidRDefault="0094077A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F8">
        <w:rPr>
          <w:rFonts w:ascii="Times New Roman" w:hAnsi="Times New Roman" w:cs="Times New Roman"/>
          <w:sz w:val="28"/>
          <w:szCs w:val="28"/>
        </w:rPr>
        <w:t xml:space="preserve">В </w:t>
      </w:r>
      <w:r w:rsidR="00AC2B69" w:rsidRPr="00197CF8">
        <w:rPr>
          <w:rFonts w:ascii="Times New Roman" w:hAnsi="Times New Roman" w:cs="Times New Roman"/>
          <w:sz w:val="28"/>
          <w:szCs w:val="28"/>
        </w:rPr>
        <w:t>абзаце</w:t>
      </w:r>
      <w:r w:rsidR="00CE37B8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AC2B69" w:rsidRPr="00197CF8">
        <w:rPr>
          <w:rFonts w:ascii="Times New Roman" w:hAnsi="Times New Roman" w:cs="Times New Roman"/>
          <w:sz w:val="28"/>
          <w:szCs w:val="28"/>
        </w:rPr>
        <w:t xml:space="preserve"> </w:t>
      </w:r>
      <w:r w:rsidRPr="00197CF8">
        <w:rPr>
          <w:rFonts w:ascii="Times New Roman" w:hAnsi="Times New Roman" w:cs="Times New Roman"/>
          <w:sz w:val="28"/>
          <w:szCs w:val="28"/>
        </w:rPr>
        <w:t>пункт</w:t>
      </w:r>
      <w:r w:rsidR="00AC2B69" w:rsidRPr="00197CF8">
        <w:rPr>
          <w:rFonts w:ascii="Times New Roman" w:hAnsi="Times New Roman" w:cs="Times New Roman"/>
          <w:sz w:val="28"/>
          <w:szCs w:val="28"/>
        </w:rPr>
        <w:t>а</w:t>
      </w:r>
      <w:r w:rsidRPr="00197CF8">
        <w:rPr>
          <w:rFonts w:ascii="Times New Roman" w:hAnsi="Times New Roman" w:cs="Times New Roman"/>
          <w:sz w:val="28"/>
          <w:szCs w:val="28"/>
        </w:rPr>
        <w:t xml:space="preserve"> 12.1. слов</w:t>
      </w:r>
      <w:r w:rsidR="00AC2B69" w:rsidRPr="00197CF8">
        <w:rPr>
          <w:rFonts w:ascii="Times New Roman" w:hAnsi="Times New Roman" w:cs="Times New Roman"/>
          <w:sz w:val="28"/>
          <w:szCs w:val="28"/>
        </w:rPr>
        <w:t>а</w:t>
      </w:r>
      <w:r w:rsidRPr="00197CF8">
        <w:rPr>
          <w:rFonts w:ascii="Times New Roman" w:hAnsi="Times New Roman" w:cs="Times New Roman"/>
          <w:sz w:val="28"/>
          <w:szCs w:val="28"/>
        </w:rPr>
        <w:t xml:space="preserve"> «</w:t>
      </w:r>
      <w:r w:rsidR="00AC2B69" w:rsidRPr="00197CF8">
        <w:rPr>
          <w:rFonts w:ascii="Times New Roman" w:hAnsi="Times New Roman" w:cs="Times New Roman"/>
          <w:sz w:val="28"/>
          <w:szCs w:val="28"/>
        </w:rPr>
        <w:t>из плана закупок» заменить словами «</w:t>
      </w:r>
      <w:r w:rsidR="007300BC" w:rsidRPr="00197CF8">
        <w:rPr>
          <w:rFonts w:ascii="Times New Roman" w:hAnsi="Times New Roman" w:cs="Times New Roman"/>
          <w:sz w:val="28"/>
          <w:szCs w:val="28"/>
        </w:rPr>
        <w:t xml:space="preserve">, указанных в подпункте «а» пункта </w:t>
      </w:r>
      <w:r w:rsidR="00B019DF" w:rsidRPr="00197CF8">
        <w:rPr>
          <w:rFonts w:ascii="Times New Roman" w:hAnsi="Times New Roman" w:cs="Times New Roman"/>
          <w:sz w:val="28"/>
          <w:szCs w:val="28"/>
        </w:rPr>
        <w:t>9.1.</w:t>
      </w:r>
      <w:r w:rsidR="007300BC" w:rsidRPr="00197CF8">
        <w:rPr>
          <w:rFonts w:ascii="Times New Roman" w:hAnsi="Times New Roman" w:cs="Times New Roman"/>
          <w:sz w:val="28"/>
          <w:szCs w:val="28"/>
        </w:rPr>
        <w:t>,</w:t>
      </w:r>
      <w:r w:rsidR="00AC2B69" w:rsidRPr="00197CF8">
        <w:rPr>
          <w:rFonts w:ascii="Times New Roman" w:hAnsi="Times New Roman" w:cs="Times New Roman"/>
          <w:sz w:val="28"/>
          <w:szCs w:val="28"/>
        </w:rPr>
        <w:t>», слова «план закупок» заменить словами «план-график</w:t>
      </w:r>
      <w:r w:rsidR="00E974AE" w:rsidRPr="00197CF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C2B69" w:rsidRPr="00197CF8">
        <w:rPr>
          <w:rFonts w:ascii="Times New Roman" w:hAnsi="Times New Roman" w:cs="Times New Roman"/>
          <w:sz w:val="28"/>
          <w:szCs w:val="28"/>
        </w:rPr>
        <w:t>»;</w:t>
      </w:r>
    </w:p>
    <w:p w:rsidR="00AC2B69" w:rsidRPr="00996DE7" w:rsidRDefault="00E974AE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Пункты 12.2., 12.3., 12.4. исключить;</w:t>
      </w:r>
    </w:p>
    <w:p w:rsidR="007300BC" w:rsidRPr="007300BC" w:rsidRDefault="00E974AE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Calibri" w:hAnsi="Calibri" w:cs="Calibri"/>
        </w:rPr>
      </w:pPr>
      <w:r w:rsidRPr="007300BC">
        <w:rPr>
          <w:rFonts w:ascii="Times New Roman" w:hAnsi="Times New Roman" w:cs="Times New Roman"/>
          <w:sz w:val="28"/>
          <w:szCs w:val="28"/>
        </w:rPr>
        <w:lastRenderedPageBreak/>
        <w:t>Пункт 12.5. считать пунктом 12.2.</w:t>
      </w:r>
      <w:r w:rsidR="00A8132B" w:rsidRPr="007300BC">
        <w:rPr>
          <w:rFonts w:ascii="Times New Roman" w:hAnsi="Times New Roman" w:cs="Times New Roman"/>
          <w:sz w:val="28"/>
          <w:szCs w:val="28"/>
        </w:rPr>
        <w:t>;</w:t>
      </w:r>
    </w:p>
    <w:p w:rsidR="007300BC" w:rsidRPr="007300BC" w:rsidRDefault="007300BC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12.2. слова «</w:t>
      </w:r>
      <w:r w:rsidRPr="007300BC">
        <w:rPr>
          <w:rFonts w:ascii="Times New Roman" w:hAnsi="Times New Roman" w:cs="Times New Roman"/>
          <w:sz w:val="28"/>
          <w:szCs w:val="28"/>
        </w:rPr>
        <w:t xml:space="preserve">из информации, включаемой в реестр контрактов» заменить словами «, указанных в пункте «б» пункта </w:t>
      </w:r>
      <w:r w:rsidR="00B019DF">
        <w:rPr>
          <w:rFonts w:ascii="Times New Roman" w:hAnsi="Times New Roman" w:cs="Times New Roman"/>
          <w:sz w:val="28"/>
          <w:szCs w:val="28"/>
        </w:rPr>
        <w:t>9.1.</w:t>
      </w:r>
      <w:r w:rsidRPr="007300BC">
        <w:rPr>
          <w:rFonts w:ascii="Times New Roman" w:hAnsi="Times New Roman" w:cs="Times New Roman"/>
          <w:sz w:val="28"/>
          <w:szCs w:val="28"/>
        </w:rPr>
        <w:t>»</w:t>
      </w:r>
      <w:r w:rsidR="000673EF">
        <w:rPr>
          <w:rFonts w:ascii="Times New Roman" w:hAnsi="Times New Roman" w:cs="Times New Roman"/>
          <w:sz w:val="28"/>
          <w:szCs w:val="28"/>
        </w:rPr>
        <w:t>;</w:t>
      </w:r>
    </w:p>
    <w:p w:rsidR="007300BC" w:rsidRPr="007300BC" w:rsidRDefault="007300BC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12.3.</w:t>
      </w:r>
      <w:r w:rsidR="00B019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300BC" w:rsidRPr="007300BC" w:rsidRDefault="007300BC" w:rsidP="003C3FC1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«12.3. </w:t>
      </w:r>
      <w:proofErr w:type="gramStart"/>
      <w:r w:rsidR="00103357">
        <w:rPr>
          <w:rFonts w:ascii="Times New Roman" w:hAnsi="Times New Roman" w:cs="Times New Roman"/>
          <w:sz w:val="28"/>
          <w:szCs w:val="28"/>
        </w:rPr>
        <w:t>Сведений, указанных в пункте 9.2.</w:t>
      </w:r>
      <w:r w:rsidR="00CC163D">
        <w:rPr>
          <w:rFonts w:ascii="Times New Roman" w:hAnsi="Times New Roman" w:cs="Times New Roman"/>
          <w:sz w:val="28"/>
          <w:szCs w:val="28"/>
        </w:rPr>
        <w:t>,</w:t>
      </w:r>
      <w:r w:rsidR="00103357">
        <w:rPr>
          <w:rFonts w:ascii="Times New Roman" w:hAnsi="Times New Roman" w:cs="Times New Roman"/>
          <w:sz w:val="28"/>
          <w:szCs w:val="28"/>
        </w:rPr>
        <w:t xml:space="preserve"> на </w:t>
      </w:r>
      <w:r w:rsidR="00103357" w:rsidRPr="007300BC">
        <w:rPr>
          <w:rFonts w:ascii="Times New Roman" w:hAnsi="Times New Roman" w:cs="Times New Roman"/>
          <w:sz w:val="28"/>
          <w:szCs w:val="28"/>
        </w:rPr>
        <w:t>соответствие информации об идентификационн</w:t>
      </w:r>
      <w:r w:rsidR="00CC163D">
        <w:rPr>
          <w:rFonts w:ascii="Times New Roman" w:hAnsi="Times New Roman" w:cs="Times New Roman"/>
          <w:sz w:val="28"/>
          <w:szCs w:val="28"/>
        </w:rPr>
        <w:t xml:space="preserve">ых кодах закупок и </w:t>
      </w:r>
      <w:proofErr w:type="spellStart"/>
      <w:r w:rsidR="00CC163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103357" w:rsidRPr="007300BC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</w:t>
      </w:r>
      <w:r w:rsidR="00103357">
        <w:rPr>
          <w:rFonts w:ascii="Times New Roman" w:hAnsi="Times New Roman" w:cs="Times New Roman"/>
          <w:sz w:val="28"/>
          <w:szCs w:val="28"/>
        </w:rPr>
        <w:t xml:space="preserve">, содержащихся в предусмотренных Федеральным законом №44-ФЗ информации и </w:t>
      </w:r>
      <w:r w:rsidR="00103357" w:rsidRPr="00996DE7">
        <w:rPr>
          <w:rFonts w:ascii="Times New Roman" w:hAnsi="Times New Roman" w:cs="Times New Roman"/>
          <w:sz w:val="28"/>
          <w:szCs w:val="28"/>
        </w:rPr>
        <w:t>документ</w:t>
      </w:r>
      <w:r w:rsidR="00103357">
        <w:rPr>
          <w:rFonts w:ascii="Times New Roman" w:hAnsi="Times New Roman" w:cs="Times New Roman"/>
          <w:sz w:val="28"/>
          <w:szCs w:val="28"/>
        </w:rPr>
        <w:t>ах</w:t>
      </w:r>
      <w:r w:rsidR="00103357" w:rsidRPr="00996DE7">
        <w:rPr>
          <w:rFonts w:ascii="Times New Roman" w:hAnsi="Times New Roman" w:cs="Times New Roman"/>
          <w:sz w:val="28"/>
          <w:szCs w:val="28"/>
        </w:rPr>
        <w:t>, не подлежащи</w:t>
      </w:r>
      <w:r w:rsidR="00103357">
        <w:rPr>
          <w:rFonts w:ascii="Times New Roman" w:hAnsi="Times New Roman" w:cs="Times New Roman"/>
          <w:sz w:val="28"/>
          <w:szCs w:val="28"/>
        </w:rPr>
        <w:t>х</w:t>
      </w:r>
      <w:r w:rsidR="00103357" w:rsidRPr="00996D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44-ФЗ </w:t>
      </w:r>
      <w:r w:rsidR="00103357">
        <w:rPr>
          <w:rFonts w:ascii="Times New Roman" w:hAnsi="Times New Roman" w:cs="Times New Roman"/>
          <w:sz w:val="28"/>
          <w:szCs w:val="28"/>
        </w:rPr>
        <w:t>формированию и размещению в ЕИС</w:t>
      </w:r>
      <w:r w:rsidR="00B019DF">
        <w:rPr>
          <w:rFonts w:ascii="Times New Roman" w:hAnsi="Times New Roman" w:cs="Times New Roman"/>
          <w:sz w:val="28"/>
          <w:szCs w:val="28"/>
        </w:rPr>
        <w:t>»</w:t>
      </w:r>
      <w:r w:rsidRPr="007300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29A0" w:rsidRPr="00996DE7" w:rsidRDefault="00D729A0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пункте 13: </w:t>
      </w:r>
    </w:p>
    <w:p w:rsidR="00E974AE" w:rsidRPr="00996DE7" w:rsidRDefault="00E974AE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D729A0" w:rsidRPr="00996DE7">
        <w:rPr>
          <w:rFonts w:ascii="Times New Roman" w:hAnsi="Times New Roman" w:cs="Times New Roman"/>
          <w:sz w:val="28"/>
          <w:szCs w:val="28"/>
        </w:rPr>
        <w:t>«а»</w:t>
      </w:r>
      <w:r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D729A0" w:rsidRPr="00996DE7">
        <w:rPr>
          <w:rFonts w:ascii="Times New Roman" w:hAnsi="Times New Roman" w:cs="Times New Roman"/>
          <w:sz w:val="28"/>
          <w:szCs w:val="28"/>
        </w:rPr>
        <w:t>слова «</w:t>
      </w:r>
      <w:hyperlink w:anchor="P61" w:history="1">
        <w:r w:rsidR="00D729A0" w:rsidRPr="00996DE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а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" w:history="1"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б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в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="00D729A0" w:rsidRPr="00996DE7">
          <w:rPr>
            <w:rFonts w:ascii="Times New Roman" w:hAnsi="Times New Roman" w:cs="Times New Roman"/>
            <w:sz w:val="28"/>
            <w:szCs w:val="28"/>
          </w:rPr>
          <w:t>г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729A0" w:rsidRPr="00996DE7">
        <w:rPr>
          <w:rFonts w:ascii="Times New Roman" w:hAnsi="Times New Roman" w:cs="Times New Roman"/>
          <w:sz w:val="28"/>
          <w:szCs w:val="28"/>
        </w:rPr>
        <w:t xml:space="preserve"> пункта 4» заменить словами «подпунктом «а» пункта 4»;</w:t>
      </w:r>
      <w:proofErr w:type="gramEnd"/>
    </w:p>
    <w:p w:rsidR="00D729A0" w:rsidRPr="00996DE7" w:rsidRDefault="00D729A0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В подпункте «б» слова «</w:t>
      </w:r>
      <w:hyperlink w:anchor="P61" w:history="1">
        <w:r w:rsidRPr="00996DE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E37B8">
          <w:rPr>
            <w:rFonts w:ascii="Times New Roman" w:hAnsi="Times New Roman" w:cs="Times New Roman"/>
            <w:sz w:val="28"/>
            <w:szCs w:val="28"/>
          </w:rPr>
          <w:t>«</w:t>
        </w:r>
        <w:r w:rsidRPr="00996DE7">
          <w:rPr>
            <w:rFonts w:ascii="Times New Roman" w:hAnsi="Times New Roman" w:cs="Times New Roman"/>
            <w:sz w:val="28"/>
            <w:szCs w:val="28"/>
          </w:rPr>
          <w:t>д</w:t>
        </w:r>
        <w:r w:rsidR="00CE37B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96DE7">
        <w:rPr>
          <w:rFonts w:ascii="Times New Roman" w:hAnsi="Times New Roman" w:cs="Times New Roman"/>
          <w:sz w:val="28"/>
          <w:szCs w:val="28"/>
        </w:rPr>
        <w:t xml:space="preserve"> пункта 4» заменить словами «подпунктом «б» пункта 4»;</w:t>
      </w:r>
      <w:proofErr w:type="gramEnd"/>
    </w:p>
    <w:p w:rsidR="000A435D" w:rsidRPr="00996DE7" w:rsidRDefault="00D729A0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</w:t>
      </w:r>
      <w:r w:rsidR="000A435D" w:rsidRPr="00996DE7">
        <w:rPr>
          <w:rFonts w:ascii="Times New Roman" w:hAnsi="Times New Roman" w:cs="Times New Roman"/>
          <w:sz w:val="28"/>
          <w:szCs w:val="28"/>
        </w:rPr>
        <w:t>пункте 14:</w:t>
      </w:r>
    </w:p>
    <w:p w:rsidR="00D729A0" w:rsidRPr="00996DE7" w:rsidRDefault="000A435D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</w:t>
      </w:r>
      <w:r w:rsidR="00D729A0" w:rsidRPr="00996DE7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CE37B8">
        <w:rPr>
          <w:rFonts w:ascii="Times New Roman" w:hAnsi="Times New Roman" w:cs="Times New Roman"/>
          <w:sz w:val="28"/>
          <w:szCs w:val="28"/>
        </w:rPr>
        <w:t>первом</w:t>
      </w:r>
      <w:r w:rsidR="00D729A0" w:rsidRPr="00996DE7">
        <w:rPr>
          <w:rFonts w:ascii="Times New Roman" w:hAnsi="Times New Roman" w:cs="Times New Roman"/>
          <w:sz w:val="28"/>
          <w:szCs w:val="28"/>
        </w:rPr>
        <w:t xml:space="preserve"> слова «планов закупок» заменить словами «планов-графиков закупок»</w:t>
      </w:r>
      <w:r w:rsidRPr="00996DE7">
        <w:rPr>
          <w:rFonts w:ascii="Times New Roman" w:hAnsi="Times New Roman" w:cs="Times New Roman"/>
          <w:sz w:val="28"/>
          <w:szCs w:val="28"/>
        </w:rPr>
        <w:t>;</w:t>
      </w:r>
    </w:p>
    <w:p w:rsidR="008723A8" w:rsidRPr="008723A8" w:rsidRDefault="000A435D" w:rsidP="003C3FC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В подпункте «г» слова «план закупок» заменить словами «план-график  закупок»;</w:t>
      </w:r>
    </w:p>
    <w:p w:rsidR="00CE37B8" w:rsidRDefault="00CE37B8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996DE7">
        <w:rPr>
          <w:rFonts w:ascii="Times New Roman" w:hAnsi="Times New Roman" w:cs="Times New Roman"/>
          <w:sz w:val="28"/>
          <w:szCs w:val="28"/>
        </w:rPr>
        <w:t>15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9A0" w:rsidRPr="00996DE7" w:rsidRDefault="00E608C0" w:rsidP="003C3FC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Пункт</w:t>
      </w:r>
      <w:r w:rsidR="0095312F">
        <w:rPr>
          <w:rFonts w:ascii="Times New Roman" w:hAnsi="Times New Roman" w:cs="Times New Roman"/>
          <w:sz w:val="28"/>
          <w:szCs w:val="28"/>
        </w:rPr>
        <w:t>ы</w:t>
      </w:r>
      <w:r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A8132B">
        <w:rPr>
          <w:rFonts w:ascii="Times New Roman" w:hAnsi="Times New Roman" w:cs="Times New Roman"/>
          <w:sz w:val="28"/>
          <w:szCs w:val="28"/>
        </w:rPr>
        <w:t>16</w:t>
      </w:r>
      <w:r w:rsidR="0095312F">
        <w:rPr>
          <w:rFonts w:ascii="Times New Roman" w:hAnsi="Times New Roman" w:cs="Times New Roman"/>
          <w:sz w:val="28"/>
          <w:szCs w:val="28"/>
        </w:rPr>
        <w:t>, 17</w:t>
      </w:r>
      <w:r w:rsidR="00A8132B">
        <w:rPr>
          <w:rFonts w:ascii="Times New Roman" w:hAnsi="Times New Roman" w:cs="Times New Roman"/>
          <w:sz w:val="28"/>
          <w:szCs w:val="28"/>
        </w:rPr>
        <w:t xml:space="preserve"> считать пункт</w:t>
      </w:r>
      <w:r w:rsidR="0095312F">
        <w:rPr>
          <w:rFonts w:ascii="Times New Roman" w:hAnsi="Times New Roman" w:cs="Times New Roman"/>
          <w:sz w:val="28"/>
          <w:szCs w:val="28"/>
        </w:rPr>
        <w:t>ами</w:t>
      </w:r>
      <w:r w:rsidR="00A8132B">
        <w:rPr>
          <w:rFonts w:ascii="Times New Roman" w:hAnsi="Times New Roman" w:cs="Times New Roman"/>
          <w:sz w:val="28"/>
          <w:szCs w:val="28"/>
        </w:rPr>
        <w:t xml:space="preserve"> 15</w:t>
      </w:r>
      <w:r w:rsidR="0095312F">
        <w:rPr>
          <w:rFonts w:ascii="Times New Roman" w:hAnsi="Times New Roman" w:cs="Times New Roman"/>
          <w:sz w:val="28"/>
          <w:szCs w:val="28"/>
        </w:rPr>
        <w:t>, 16 соответственно</w:t>
      </w:r>
      <w:r w:rsidR="00A8132B">
        <w:rPr>
          <w:rFonts w:ascii="Times New Roman" w:hAnsi="Times New Roman" w:cs="Times New Roman"/>
          <w:sz w:val="28"/>
          <w:szCs w:val="28"/>
        </w:rPr>
        <w:t>;</w:t>
      </w:r>
    </w:p>
    <w:p w:rsidR="00E608C0" w:rsidRPr="00996DE7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П</w:t>
      </w:r>
      <w:r w:rsidR="00E608C0" w:rsidRPr="00996DE7">
        <w:rPr>
          <w:rFonts w:ascii="Times New Roman" w:hAnsi="Times New Roman" w:cs="Times New Roman"/>
          <w:sz w:val="28"/>
          <w:szCs w:val="28"/>
        </w:rPr>
        <w:t>ун</w:t>
      </w:r>
      <w:r w:rsidRPr="00996DE7">
        <w:rPr>
          <w:rFonts w:ascii="Times New Roman" w:hAnsi="Times New Roman" w:cs="Times New Roman"/>
          <w:sz w:val="28"/>
          <w:szCs w:val="28"/>
        </w:rPr>
        <w:t>кт 15</w:t>
      </w:r>
      <w:r w:rsidR="00E608C0"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Pr="00996DE7">
        <w:rPr>
          <w:rFonts w:ascii="Times New Roman" w:hAnsi="Times New Roman" w:cs="Times New Roman"/>
          <w:sz w:val="28"/>
          <w:szCs w:val="28"/>
        </w:rPr>
        <w:t xml:space="preserve">после слов «установленным частью 5 статьи 99 Федерального закона N 44-ФЗ» дополнить словами «, </w:t>
      </w:r>
      <w:r w:rsidR="00CC163D">
        <w:rPr>
          <w:rFonts w:ascii="Times New Roman" w:hAnsi="Times New Roman" w:cs="Times New Roman"/>
          <w:sz w:val="28"/>
          <w:szCs w:val="28"/>
        </w:rPr>
        <w:t>П</w:t>
      </w:r>
      <w:r w:rsidRPr="00996DE7">
        <w:rPr>
          <w:rFonts w:ascii="Times New Roman" w:hAnsi="Times New Roman" w:cs="Times New Roman"/>
          <w:sz w:val="28"/>
          <w:szCs w:val="28"/>
        </w:rPr>
        <w:t>равилами ведения реестра контрактов»;</w:t>
      </w:r>
      <w:proofErr w:type="gramEnd"/>
    </w:p>
    <w:p w:rsidR="0095312F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2F">
        <w:rPr>
          <w:rFonts w:ascii="Times New Roman" w:hAnsi="Times New Roman" w:cs="Times New Roman"/>
          <w:sz w:val="28"/>
          <w:szCs w:val="28"/>
        </w:rPr>
        <w:t xml:space="preserve">Пункт 16 после слов «установленным частью 5 статьи 99 Федерального закона N 44-ФЗ» дополнить словами «, </w:t>
      </w:r>
      <w:r w:rsidR="00CC163D" w:rsidRPr="0095312F">
        <w:rPr>
          <w:rFonts w:ascii="Times New Roman" w:hAnsi="Times New Roman" w:cs="Times New Roman"/>
          <w:sz w:val="28"/>
          <w:szCs w:val="28"/>
        </w:rPr>
        <w:t>П</w:t>
      </w:r>
      <w:r w:rsidRPr="0095312F">
        <w:rPr>
          <w:rFonts w:ascii="Times New Roman" w:hAnsi="Times New Roman" w:cs="Times New Roman"/>
          <w:sz w:val="28"/>
          <w:szCs w:val="28"/>
        </w:rPr>
        <w:t>равилами ведения реестра контрактов»;</w:t>
      </w:r>
      <w:r w:rsidR="0095312F" w:rsidRPr="00953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6DE7" w:rsidRPr="0095312F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2F">
        <w:rPr>
          <w:rFonts w:ascii="Times New Roman" w:hAnsi="Times New Roman" w:cs="Times New Roman"/>
          <w:sz w:val="28"/>
          <w:szCs w:val="28"/>
        </w:rPr>
        <w:t>В Приложении №1</w:t>
      </w:r>
      <w:r w:rsidR="0095312F" w:rsidRPr="0095312F">
        <w:rPr>
          <w:rFonts w:ascii="Times New Roman" w:hAnsi="Times New Roman" w:cs="Times New Roman"/>
          <w:sz w:val="28"/>
          <w:szCs w:val="28"/>
        </w:rPr>
        <w:t xml:space="preserve"> к порядку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</w:t>
      </w:r>
      <w:r w:rsidR="0095312F" w:rsidRPr="0095312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контроля в сфере закупок </w:t>
      </w:r>
      <w:r w:rsidRPr="0095312F">
        <w:rPr>
          <w:rFonts w:ascii="Times New Roman" w:hAnsi="Times New Roman" w:cs="Times New Roman"/>
          <w:sz w:val="28"/>
          <w:szCs w:val="28"/>
        </w:rPr>
        <w:t>после слов «муниципальных нужд"» дополнить словами «</w:t>
      </w:r>
      <w:r w:rsidR="00CC163D" w:rsidRPr="0095312F">
        <w:rPr>
          <w:rFonts w:ascii="Times New Roman" w:hAnsi="Times New Roman" w:cs="Times New Roman"/>
          <w:sz w:val="28"/>
          <w:szCs w:val="28"/>
        </w:rPr>
        <w:t>П</w:t>
      </w:r>
      <w:r w:rsidRPr="0095312F">
        <w:rPr>
          <w:rFonts w:ascii="Times New Roman" w:hAnsi="Times New Roman" w:cs="Times New Roman"/>
          <w:sz w:val="28"/>
          <w:szCs w:val="28"/>
        </w:rPr>
        <w:t>равил</w:t>
      </w:r>
      <w:r w:rsidR="008723A8" w:rsidRPr="0095312F">
        <w:rPr>
          <w:rFonts w:ascii="Times New Roman" w:hAnsi="Times New Roman" w:cs="Times New Roman"/>
          <w:sz w:val="28"/>
          <w:szCs w:val="28"/>
        </w:rPr>
        <w:t>ами</w:t>
      </w:r>
      <w:r w:rsidRPr="0095312F">
        <w:rPr>
          <w:rFonts w:ascii="Times New Roman" w:hAnsi="Times New Roman" w:cs="Times New Roman"/>
          <w:sz w:val="28"/>
          <w:szCs w:val="28"/>
        </w:rPr>
        <w:t xml:space="preserve"> ведения реестра контрактов»</w:t>
      </w:r>
      <w:r w:rsidR="00A8132B" w:rsidRPr="0095312F">
        <w:rPr>
          <w:rFonts w:ascii="Times New Roman" w:hAnsi="Times New Roman" w:cs="Times New Roman"/>
          <w:sz w:val="28"/>
          <w:szCs w:val="28"/>
        </w:rPr>
        <w:t>;</w:t>
      </w:r>
    </w:p>
    <w:p w:rsidR="00996DE7" w:rsidRPr="00996DE7" w:rsidRDefault="00996DE7" w:rsidP="0095312F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95312F">
        <w:rPr>
          <w:rFonts w:ascii="Times New Roman" w:hAnsi="Times New Roman" w:cs="Times New Roman"/>
          <w:sz w:val="28"/>
          <w:szCs w:val="28"/>
        </w:rPr>
        <w:t>№2</w:t>
      </w:r>
      <w:r w:rsidRPr="00996DE7">
        <w:rPr>
          <w:rFonts w:ascii="Times New Roman" w:hAnsi="Times New Roman" w:cs="Times New Roman"/>
          <w:sz w:val="28"/>
          <w:szCs w:val="28"/>
        </w:rPr>
        <w:t xml:space="preserve"> </w:t>
      </w:r>
      <w:r w:rsidR="0095312F">
        <w:rPr>
          <w:rFonts w:ascii="Times New Roman" w:hAnsi="Times New Roman" w:cs="Times New Roman"/>
          <w:sz w:val="28"/>
          <w:szCs w:val="28"/>
        </w:rPr>
        <w:t xml:space="preserve">к порядку взаимодействия комитета финансов Ленинградской области с государственными заказчиками Ленинградской области и государственными унитарными предприятиями Ленинградской области при осуществлении контроля в сфере закупок </w:t>
      </w:r>
      <w:r w:rsidR="0095312F" w:rsidRPr="00996DE7">
        <w:rPr>
          <w:rFonts w:ascii="Times New Roman" w:hAnsi="Times New Roman" w:cs="Times New Roman"/>
          <w:sz w:val="28"/>
          <w:szCs w:val="28"/>
        </w:rPr>
        <w:t xml:space="preserve">после слов «муниципальных нужд"» </w:t>
      </w:r>
      <w:r w:rsidRPr="00996DE7">
        <w:rPr>
          <w:rFonts w:ascii="Times New Roman" w:hAnsi="Times New Roman" w:cs="Times New Roman"/>
          <w:sz w:val="28"/>
          <w:szCs w:val="28"/>
        </w:rPr>
        <w:t>после слов «муниципальных нужд"» дополнить словами «</w:t>
      </w:r>
      <w:r w:rsidR="00CC163D">
        <w:rPr>
          <w:rFonts w:ascii="Times New Roman" w:hAnsi="Times New Roman" w:cs="Times New Roman"/>
          <w:sz w:val="28"/>
          <w:szCs w:val="28"/>
        </w:rPr>
        <w:t>П</w:t>
      </w:r>
      <w:r w:rsidRPr="00996DE7">
        <w:rPr>
          <w:rFonts w:ascii="Times New Roman" w:hAnsi="Times New Roman" w:cs="Times New Roman"/>
          <w:sz w:val="28"/>
          <w:szCs w:val="28"/>
        </w:rPr>
        <w:t>равил</w:t>
      </w:r>
      <w:r w:rsidR="008723A8">
        <w:rPr>
          <w:rFonts w:ascii="Times New Roman" w:hAnsi="Times New Roman" w:cs="Times New Roman"/>
          <w:sz w:val="28"/>
          <w:szCs w:val="28"/>
        </w:rPr>
        <w:t>ами</w:t>
      </w:r>
      <w:r w:rsidRPr="00996DE7">
        <w:rPr>
          <w:rFonts w:ascii="Times New Roman" w:hAnsi="Times New Roman" w:cs="Times New Roman"/>
          <w:sz w:val="28"/>
          <w:szCs w:val="28"/>
        </w:rPr>
        <w:t xml:space="preserve"> ведения реестра контрактов»</w:t>
      </w:r>
      <w:r w:rsidR="00A8132B">
        <w:rPr>
          <w:rFonts w:ascii="Times New Roman" w:hAnsi="Times New Roman" w:cs="Times New Roman"/>
          <w:sz w:val="28"/>
          <w:szCs w:val="28"/>
        </w:rPr>
        <w:t>;</w:t>
      </w:r>
    </w:p>
    <w:p w:rsidR="000E0A8A" w:rsidRPr="00996DE7" w:rsidRDefault="000E0A8A" w:rsidP="003C3F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 xml:space="preserve">Департаменту казначейского </w:t>
      </w:r>
      <w:proofErr w:type="gramStart"/>
      <w:r w:rsidRPr="00996DE7">
        <w:rPr>
          <w:rFonts w:ascii="Times New Roman" w:hAnsi="Times New Roman" w:cs="Times New Roman"/>
          <w:sz w:val="28"/>
          <w:szCs w:val="28"/>
        </w:rPr>
        <w:t>исполнения бюджета комитета финансов Ленинградской области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областног</w:t>
      </w:r>
      <w:r w:rsidR="00A8132B">
        <w:rPr>
          <w:rFonts w:ascii="Times New Roman" w:hAnsi="Times New Roman" w:cs="Times New Roman"/>
          <w:sz w:val="28"/>
          <w:szCs w:val="28"/>
        </w:rPr>
        <w:t>о бюджета Ленинградской области;</w:t>
      </w:r>
    </w:p>
    <w:p w:rsidR="000E0A8A" w:rsidRPr="00996DE7" w:rsidRDefault="000E0A8A" w:rsidP="003C3F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E7">
        <w:rPr>
          <w:rFonts w:ascii="Times New Roman" w:hAnsi="Times New Roman" w:cs="Times New Roman"/>
          <w:sz w:val="28"/>
          <w:szCs w:val="28"/>
        </w:rPr>
        <w:t>Настоящий приказ вступае</w:t>
      </w:r>
      <w:r w:rsidR="00A8132B">
        <w:rPr>
          <w:rFonts w:ascii="Times New Roman" w:hAnsi="Times New Roman" w:cs="Times New Roman"/>
          <w:sz w:val="28"/>
          <w:szCs w:val="28"/>
        </w:rPr>
        <w:t xml:space="preserve">т в силу </w:t>
      </w:r>
      <w:proofErr w:type="gramStart"/>
      <w:r w:rsidR="00A8132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8132B">
        <w:rPr>
          <w:rFonts w:ascii="Times New Roman" w:hAnsi="Times New Roman" w:cs="Times New Roman"/>
          <w:sz w:val="28"/>
          <w:szCs w:val="28"/>
        </w:rPr>
        <w:t xml:space="preserve"> ег</w:t>
      </w:r>
      <w:r w:rsidR="00CC163D">
        <w:rPr>
          <w:rFonts w:ascii="Times New Roman" w:hAnsi="Times New Roman" w:cs="Times New Roman"/>
          <w:sz w:val="28"/>
          <w:szCs w:val="28"/>
        </w:rPr>
        <w:t>о подписания и распространяет свое действие на правоотношения, в</w:t>
      </w:r>
      <w:r w:rsidR="000673EF">
        <w:rPr>
          <w:rFonts w:ascii="Times New Roman" w:hAnsi="Times New Roman" w:cs="Times New Roman"/>
          <w:sz w:val="28"/>
          <w:szCs w:val="28"/>
        </w:rPr>
        <w:t>озникшие с 01 апреля 2020 года;</w:t>
      </w:r>
    </w:p>
    <w:p w:rsidR="000E0A8A" w:rsidRPr="00996DE7" w:rsidRDefault="000E0A8A" w:rsidP="003C3F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DE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0E0A8A" w:rsidTr="00AA6A51">
        <w:tc>
          <w:tcPr>
            <w:tcW w:w="5015" w:type="dxa"/>
          </w:tcPr>
          <w:p w:rsidR="00A8132B" w:rsidRDefault="00A8132B" w:rsidP="00AA6A51">
            <w:pPr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51" w:rsidRDefault="00AA6A51" w:rsidP="00AA6A51">
            <w:pPr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8A" w:rsidRDefault="000E0A8A" w:rsidP="00AA6A51">
            <w:pPr>
              <w:spacing w:line="36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16" w:type="dxa"/>
            <w:vAlign w:val="bottom"/>
          </w:tcPr>
          <w:p w:rsidR="000E0A8A" w:rsidRDefault="000E0A8A" w:rsidP="003C3FC1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F63046" w:rsidRDefault="00F63046" w:rsidP="003C3FC1">
      <w:pPr>
        <w:spacing w:after="0" w:line="360" w:lineRule="auto"/>
        <w:ind w:firstLine="567"/>
      </w:pPr>
    </w:p>
    <w:sectPr w:rsidR="00F63046" w:rsidSect="00C95EDE">
      <w:headerReference w:type="default" r:id="rId9"/>
      <w:pgSz w:w="11906" w:h="16838"/>
      <w:pgMar w:top="568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B" w:rsidRDefault="002D566B">
      <w:pPr>
        <w:spacing w:after="0" w:line="240" w:lineRule="auto"/>
      </w:pPr>
      <w:r>
        <w:separator/>
      </w:r>
    </w:p>
  </w:endnote>
  <w:endnote w:type="continuationSeparator" w:id="0">
    <w:p w:rsidR="002D566B" w:rsidRDefault="002D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B" w:rsidRDefault="002D566B">
      <w:pPr>
        <w:spacing w:after="0" w:line="240" w:lineRule="auto"/>
      </w:pPr>
      <w:r>
        <w:separator/>
      </w:r>
    </w:p>
  </w:footnote>
  <w:footnote w:type="continuationSeparator" w:id="0">
    <w:p w:rsidR="002D566B" w:rsidRDefault="002D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5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3BE" w:rsidRPr="009333BE" w:rsidRDefault="003D5D6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3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33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A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3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3BE" w:rsidRDefault="00AA6A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725"/>
    <w:multiLevelType w:val="multilevel"/>
    <w:tmpl w:val="3D2876A4"/>
    <w:lvl w:ilvl="0">
      <w:start w:val="1"/>
      <w:numFmt w:val="decimal"/>
      <w:lvlText w:val="%1."/>
      <w:lvlJc w:val="left"/>
      <w:pPr>
        <w:ind w:left="710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13E90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76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51C19"/>
    <w:multiLevelType w:val="multilevel"/>
    <w:tmpl w:val="7C4E296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8A"/>
    <w:rsid w:val="000673EF"/>
    <w:rsid w:val="000A435D"/>
    <w:rsid w:val="000E0A8A"/>
    <w:rsid w:val="000F0E36"/>
    <w:rsid w:val="00103357"/>
    <w:rsid w:val="0011112C"/>
    <w:rsid w:val="001437CC"/>
    <w:rsid w:val="001467E3"/>
    <w:rsid w:val="001802D0"/>
    <w:rsid w:val="00182D82"/>
    <w:rsid w:val="001903E1"/>
    <w:rsid w:val="001920C1"/>
    <w:rsid w:val="00197CF8"/>
    <w:rsid w:val="001A1936"/>
    <w:rsid w:val="001B4A99"/>
    <w:rsid w:val="00273DBA"/>
    <w:rsid w:val="002D566B"/>
    <w:rsid w:val="003B76DC"/>
    <w:rsid w:val="003C3FC1"/>
    <w:rsid w:val="003D5D61"/>
    <w:rsid w:val="003F2017"/>
    <w:rsid w:val="004375AB"/>
    <w:rsid w:val="004A6D5F"/>
    <w:rsid w:val="004D068A"/>
    <w:rsid w:val="006766C0"/>
    <w:rsid w:val="00682447"/>
    <w:rsid w:val="00691E53"/>
    <w:rsid w:val="006F08EB"/>
    <w:rsid w:val="007300BC"/>
    <w:rsid w:val="00757BED"/>
    <w:rsid w:val="0085589D"/>
    <w:rsid w:val="008723A8"/>
    <w:rsid w:val="008D0105"/>
    <w:rsid w:val="0094077A"/>
    <w:rsid w:val="0095312F"/>
    <w:rsid w:val="00996DE7"/>
    <w:rsid w:val="009D0ED9"/>
    <w:rsid w:val="00A36F7F"/>
    <w:rsid w:val="00A8132B"/>
    <w:rsid w:val="00AA6A51"/>
    <w:rsid w:val="00AC2B69"/>
    <w:rsid w:val="00AC49B5"/>
    <w:rsid w:val="00B019DF"/>
    <w:rsid w:val="00B501FB"/>
    <w:rsid w:val="00B73677"/>
    <w:rsid w:val="00C63348"/>
    <w:rsid w:val="00C751CF"/>
    <w:rsid w:val="00C95EDE"/>
    <w:rsid w:val="00CC14BD"/>
    <w:rsid w:val="00CC163D"/>
    <w:rsid w:val="00CD1462"/>
    <w:rsid w:val="00CE37B8"/>
    <w:rsid w:val="00D729A0"/>
    <w:rsid w:val="00E037B2"/>
    <w:rsid w:val="00E608C0"/>
    <w:rsid w:val="00E974AE"/>
    <w:rsid w:val="00ED26E4"/>
    <w:rsid w:val="00EE267E"/>
    <w:rsid w:val="00F03DB1"/>
    <w:rsid w:val="00F63046"/>
    <w:rsid w:val="00FB30BD"/>
    <w:rsid w:val="00FD1393"/>
    <w:rsid w:val="00FD7411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8A"/>
    <w:pPr>
      <w:ind w:left="720"/>
      <w:contextualSpacing/>
    </w:pPr>
  </w:style>
  <w:style w:type="table" w:styleId="a4">
    <w:name w:val="Table Grid"/>
    <w:basedOn w:val="a1"/>
    <w:uiPriority w:val="59"/>
    <w:rsid w:val="000E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A8A"/>
  </w:style>
  <w:style w:type="character" w:styleId="a7">
    <w:name w:val="annotation reference"/>
    <w:basedOn w:val="a0"/>
    <w:uiPriority w:val="99"/>
    <w:semiHidden/>
    <w:unhideWhenUsed/>
    <w:rsid w:val="000E0A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A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7B83-DC77-4664-BD1D-3AD656B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Тамара Романовна</dc:creator>
  <cp:lastModifiedBy>Кузьмина Тамара Романовна</cp:lastModifiedBy>
  <cp:revision>3</cp:revision>
  <cp:lastPrinted>2020-03-20T13:23:00Z</cp:lastPrinted>
  <dcterms:created xsi:type="dcterms:W3CDTF">2020-03-26T12:51:00Z</dcterms:created>
  <dcterms:modified xsi:type="dcterms:W3CDTF">2020-03-27T08:44:00Z</dcterms:modified>
</cp:coreProperties>
</file>