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7" w:rsidRPr="00F34CB5" w:rsidRDefault="00615ED7" w:rsidP="00615ED7">
      <w:pPr>
        <w:jc w:val="right"/>
        <w:rPr>
          <w:sz w:val="28"/>
          <w:szCs w:val="28"/>
        </w:rPr>
      </w:pPr>
      <w:bookmarkStart w:id="0" w:name="_GoBack"/>
      <w:bookmarkEnd w:id="0"/>
      <w:r w:rsidRPr="00F34CB5">
        <w:rPr>
          <w:sz w:val="28"/>
          <w:szCs w:val="28"/>
        </w:rPr>
        <w:t>ПРОЕКТ</w:t>
      </w: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615ED7" w:rsidP="00615ED7">
      <w:pPr>
        <w:pStyle w:val="3"/>
        <w:outlineLvl w:val="0"/>
      </w:pPr>
      <w:r w:rsidRPr="00F34CB5">
        <w:t>ПРАВИТЕЛЬСТВО ЛЕНИНГРАДСКОЙ ОБЛАСТИ</w:t>
      </w: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277484" w:rsidP="00615ED7">
      <w:pPr>
        <w:pStyle w:val="3"/>
        <w:outlineLvl w:val="0"/>
      </w:pPr>
      <w:r w:rsidRPr="00F34CB5">
        <w:t xml:space="preserve"> </w:t>
      </w:r>
      <w:r w:rsidR="00615ED7" w:rsidRPr="00F34CB5">
        <w:t>П О С Т А Н О В Л Е Н И Е</w:t>
      </w: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277484" w:rsidP="00615ED7">
      <w:pPr>
        <w:rPr>
          <w:snapToGrid w:val="0"/>
          <w:sz w:val="28"/>
          <w:szCs w:val="28"/>
        </w:rPr>
      </w:pP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ab/>
      </w:r>
      <w:r w:rsidR="00615ED7" w:rsidRPr="00F34CB5">
        <w:rPr>
          <w:snapToGrid w:val="0"/>
          <w:sz w:val="28"/>
          <w:szCs w:val="28"/>
        </w:rPr>
        <w:tab/>
      </w:r>
      <w:r w:rsidR="00615ED7" w:rsidRPr="00F34CB5">
        <w:rPr>
          <w:snapToGrid w:val="0"/>
          <w:sz w:val="28"/>
          <w:szCs w:val="28"/>
        </w:rPr>
        <w:tab/>
        <w:t>от</w:t>
      </w: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>«___»</w:t>
      </w: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>____________</w:t>
      </w:r>
      <w:r w:rsidRPr="00F34CB5">
        <w:rPr>
          <w:snapToGrid w:val="0"/>
          <w:sz w:val="28"/>
          <w:szCs w:val="28"/>
        </w:rPr>
        <w:t xml:space="preserve"> </w:t>
      </w:r>
      <w:r w:rsidR="001A7CAE">
        <w:rPr>
          <w:snapToGrid w:val="0"/>
          <w:sz w:val="28"/>
          <w:szCs w:val="28"/>
        </w:rPr>
        <w:t>20__</w:t>
      </w:r>
      <w:r w:rsidR="00615ED7" w:rsidRPr="00F34CB5">
        <w:rPr>
          <w:snapToGrid w:val="0"/>
          <w:sz w:val="28"/>
          <w:szCs w:val="28"/>
        </w:rPr>
        <w:t xml:space="preserve"> года</w:t>
      </w: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>№ ________</w:t>
      </w:r>
    </w:p>
    <w:p w:rsidR="00832D25" w:rsidRPr="00F34CB5" w:rsidRDefault="00832D25" w:rsidP="00832D25">
      <w:pPr>
        <w:rPr>
          <w:sz w:val="28"/>
          <w:szCs w:val="28"/>
        </w:rPr>
      </w:pPr>
    </w:p>
    <w:p w:rsidR="00C541BD" w:rsidRPr="00F34CB5" w:rsidRDefault="00334BA3" w:rsidP="00525968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>О</w:t>
      </w:r>
      <w:r w:rsidR="00490CC5">
        <w:rPr>
          <w:b/>
          <w:sz w:val="28"/>
          <w:szCs w:val="28"/>
        </w:rPr>
        <w:t xml:space="preserve"> внесении изменений в постановление Правительства Ленинградской области «О</w:t>
      </w:r>
      <w:r w:rsidRPr="00F34CB5">
        <w:rPr>
          <w:b/>
          <w:sz w:val="28"/>
          <w:szCs w:val="28"/>
        </w:rPr>
        <w:t xml:space="preserve">б утверждении </w:t>
      </w:r>
      <w:r w:rsidR="00525968" w:rsidRPr="00F34CB5">
        <w:rPr>
          <w:b/>
          <w:sz w:val="28"/>
          <w:szCs w:val="28"/>
        </w:rPr>
        <w:t>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="00525968" w:rsidRPr="00F34CB5">
        <w:rPr>
          <w:b/>
          <w:sz w:val="28"/>
          <w:szCs w:val="28"/>
        </w:rPr>
        <w:br/>
        <w:t>и муниципальных услуг» и органами исполнительной власти</w:t>
      </w:r>
    </w:p>
    <w:p w:rsidR="00334BA3" w:rsidRPr="00F34CB5" w:rsidRDefault="00525968" w:rsidP="00525968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>Ленинградской области</w:t>
      </w:r>
      <w:r w:rsidR="00490CC5">
        <w:rPr>
          <w:b/>
          <w:sz w:val="28"/>
          <w:szCs w:val="28"/>
        </w:rPr>
        <w:t>» от 30 января 2020 года № 36</w:t>
      </w:r>
    </w:p>
    <w:p w:rsidR="00525968" w:rsidRPr="00F34CB5" w:rsidRDefault="00525968" w:rsidP="00525968">
      <w:pPr>
        <w:jc w:val="center"/>
        <w:rPr>
          <w:b/>
          <w:sz w:val="28"/>
          <w:szCs w:val="28"/>
        </w:rPr>
      </w:pPr>
    </w:p>
    <w:p w:rsidR="00334BA3" w:rsidRPr="00F34CB5" w:rsidRDefault="00BC1D44" w:rsidP="00C541BD">
      <w:pPr>
        <w:spacing w:after="120" w:line="276" w:lineRule="auto"/>
        <w:ind w:firstLine="992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В целях реализации Федерального</w:t>
      </w:r>
      <w:r w:rsidR="00277484" w:rsidRPr="00F34CB5">
        <w:rPr>
          <w:sz w:val="28"/>
          <w:szCs w:val="28"/>
        </w:rPr>
        <w:t xml:space="preserve"> </w:t>
      </w:r>
      <w:r w:rsidRPr="00F34CB5">
        <w:rPr>
          <w:sz w:val="28"/>
          <w:szCs w:val="28"/>
        </w:rPr>
        <w:t>закона от 27.07.2010 № 210-ФЗ</w:t>
      </w:r>
      <w:r w:rsidR="006D6A4F" w:rsidRPr="00F34CB5">
        <w:rPr>
          <w:sz w:val="28"/>
          <w:szCs w:val="28"/>
        </w:rPr>
        <w:br/>
      </w:r>
      <w:r w:rsidRPr="00F34CB5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6D6A4F" w:rsidRPr="00F34CB5">
        <w:rPr>
          <w:sz w:val="28"/>
          <w:szCs w:val="28"/>
        </w:rPr>
        <w:br/>
      </w:r>
      <w:r w:rsidR="00170951" w:rsidRPr="00F34CB5">
        <w:rPr>
          <w:sz w:val="28"/>
          <w:szCs w:val="28"/>
        </w:rPr>
        <w:t>Правительство Ленинградской области постановляет</w:t>
      </w:r>
      <w:r w:rsidR="00334BA3" w:rsidRPr="00F34CB5">
        <w:rPr>
          <w:sz w:val="28"/>
          <w:szCs w:val="28"/>
        </w:rPr>
        <w:t>:</w:t>
      </w:r>
    </w:p>
    <w:p w:rsidR="008C11AA" w:rsidRDefault="00C04E47" w:rsidP="00560876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560876" w:rsidRPr="00560876"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</w:t>
      </w:r>
      <w:r w:rsidR="0064551A">
        <w:rPr>
          <w:rFonts w:ascii="Times New Roman" w:hAnsi="Times New Roman"/>
          <w:sz w:val="28"/>
          <w:szCs w:val="28"/>
        </w:rPr>
        <w:br/>
      </w:r>
      <w:r w:rsidR="00560876" w:rsidRPr="00560876">
        <w:rPr>
          <w:rFonts w:ascii="Times New Roman" w:hAnsi="Times New Roman"/>
          <w:sz w:val="28"/>
          <w:szCs w:val="28"/>
        </w:rPr>
        <w:t>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 Ленинградской области» от 30 января 2020 года № 36</w:t>
      </w:r>
      <w:r w:rsidR="00560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8C11AA">
        <w:rPr>
          <w:rFonts w:ascii="Times New Roman" w:hAnsi="Times New Roman"/>
          <w:sz w:val="28"/>
          <w:szCs w:val="28"/>
        </w:rPr>
        <w:t>пунктом 1.1 следующего содержания:</w:t>
      </w:r>
    </w:p>
    <w:p w:rsidR="0099138C" w:rsidRDefault="008C11AA" w:rsidP="001A5AAA">
      <w:pPr>
        <w:pStyle w:val="ad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="00D9377B">
        <w:rPr>
          <w:rFonts w:ascii="Times New Roman" w:hAnsi="Times New Roman"/>
          <w:sz w:val="28"/>
          <w:szCs w:val="28"/>
        </w:rPr>
        <w:t>Рекомендовать о</w:t>
      </w:r>
      <w:r w:rsidR="0099138C">
        <w:rPr>
          <w:rFonts w:ascii="Times New Roman" w:hAnsi="Times New Roman"/>
          <w:sz w:val="28"/>
          <w:szCs w:val="28"/>
        </w:rPr>
        <w:t>рган</w:t>
      </w:r>
      <w:r w:rsidR="00D9377B">
        <w:rPr>
          <w:rFonts w:ascii="Times New Roman" w:hAnsi="Times New Roman"/>
          <w:sz w:val="28"/>
          <w:szCs w:val="28"/>
        </w:rPr>
        <w:t>ам</w:t>
      </w:r>
      <w:r w:rsidR="0099138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431E3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6E6B5B">
        <w:rPr>
          <w:rFonts w:ascii="Times New Roman" w:hAnsi="Times New Roman"/>
          <w:sz w:val="28"/>
          <w:szCs w:val="28"/>
        </w:rPr>
        <w:t xml:space="preserve"> Ленинградской области при разработке нормативных правовых актов, регламентирующих внедрение электронного документооборота при предоставлении муниципальных услуг</w:t>
      </w:r>
      <w:r w:rsidR="00D9377B">
        <w:rPr>
          <w:rFonts w:ascii="Times New Roman" w:hAnsi="Times New Roman"/>
          <w:sz w:val="28"/>
          <w:szCs w:val="28"/>
        </w:rPr>
        <w:t xml:space="preserve"> посредством Государственно</w:t>
      </w:r>
      <w:r w:rsidR="00A22778">
        <w:rPr>
          <w:rFonts w:ascii="Times New Roman" w:hAnsi="Times New Roman"/>
          <w:sz w:val="28"/>
          <w:szCs w:val="28"/>
        </w:rPr>
        <w:t>го</w:t>
      </w:r>
      <w:r w:rsidR="00D9377B">
        <w:rPr>
          <w:rFonts w:ascii="Times New Roman" w:hAnsi="Times New Roman"/>
          <w:sz w:val="28"/>
          <w:szCs w:val="28"/>
        </w:rPr>
        <w:t xml:space="preserve"> бюджетно</w:t>
      </w:r>
      <w:r w:rsidR="00A22778">
        <w:rPr>
          <w:rFonts w:ascii="Times New Roman" w:hAnsi="Times New Roman"/>
          <w:sz w:val="28"/>
          <w:szCs w:val="28"/>
        </w:rPr>
        <w:t>го</w:t>
      </w:r>
      <w:r w:rsidR="00D9377B">
        <w:rPr>
          <w:rFonts w:ascii="Times New Roman" w:hAnsi="Times New Roman"/>
          <w:sz w:val="28"/>
          <w:szCs w:val="28"/>
        </w:rPr>
        <w:t xml:space="preserve"> учреждени</w:t>
      </w:r>
      <w:r w:rsidR="00A22778">
        <w:rPr>
          <w:rFonts w:ascii="Times New Roman" w:hAnsi="Times New Roman"/>
          <w:sz w:val="28"/>
          <w:szCs w:val="28"/>
        </w:rPr>
        <w:t>я</w:t>
      </w:r>
      <w:r w:rsidR="00D9377B">
        <w:rPr>
          <w:rFonts w:ascii="Times New Roman" w:hAnsi="Times New Roman"/>
          <w:sz w:val="28"/>
          <w:szCs w:val="28"/>
        </w:rPr>
        <w:t xml:space="preserve"> Ленинградской области «Многофункциональный центр предоставления государственных и муниципальных услуг»</w:t>
      </w:r>
      <w:r w:rsidR="00D431E3">
        <w:rPr>
          <w:rFonts w:ascii="Times New Roman" w:hAnsi="Times New Roman"/>
          <w:sz w:val="28"/>
          <w:szCs w:val="28"/>
        </w:rPr>
        <w:t>,</w:t>
      </w:r>
      <w:r w:rsidR="00D9377B">
        <w:rPr>
          <w:rFonts w:ascii="Times New Roman" w:hAnsi="Times New Roman"/>
          <w:sz w:val="28"/>
          <w:szCs w:val="28"/>
        </w:rPr>
        <w:t xml:space="preserve"> </w:t>
      </w:r>
      <w:r w:rsidR="0099138C">
        <w:rPr>
          <w:rFonts w:ascii="Times New Roman" w:hAnsi="Times New Roman"/>
          <w:sz w:val="28"/>
          <w:szCs w:val="28"/>
        </w:rPr>
        <w:t xml:space="preserve">руководствоваться настоящим </w:t>
      </w:r>
      <w:r w:rsidR="00D9377B">
        <w:rPr>
          <w:rFonts w:ascii="Times New Roman" w:hAnsi="Times New Roman"/>
          <w:sz w:val="28"/>
          <w:szCs w:val="28"/>
        </w:rPr>
        <w:t>постановлением</w:t>
      </w:r>
      <w:r w:rsidR="00D431E3">
        <w:rPr>
          <w:rFonts w:ascii="Times New Roman" w:hAnsi="Times New Roman"/>
          <w:sz w:val="28"/>
          <w:szCs w:val="28"/>
        </w:rPr>
        <w:t>».</w:t>
      </w:r>
    </w:p>
    <w:p w:rsidR="00615ED7" w:rsidRPr="00F34CB5" w:rsidRDefault="00615ED7" w:rsidP="007E796E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Pr="00F34CB5">
        <w:rPr>
          <w:rFonts w:ascii="Times New Roman" w:hAnsi="Times New Roman"/>
          <w:sz w:val="28"/>
          <w:szCs w:val="28"/>
        </w:rPr>
        <w:br/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15ED7" w:rsidRPr="00F34CB5" w:rsidRDefault="00615ED7" w:rsidP="007E796E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>Настоящее постановление вступает в силу с даты подписания.</w:t>
      </w:r>
    </w:p>
    <w:p w:rsidR="00EC7D91" w:rsidRPr="00F34CB5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Pr="00F34CB5" w:rsidRDefault="00123678" w:rsidP="00151626">
      <w:pPr>
        <w:widowControl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Губернатор</w:t>
      </w:r>
    </w:p>
    <w:p w:rsidR="00123678" w:rsidRPr="00F34CB5" w:rsidRDefault="00123678" w:rsidP="00151626">
      <w:pPr>
        <w:widowControl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Ленинградской области</w:t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="00151626" w:rsidRPr="00F34CB5">
        <w:rPr>
          <w:sz w:val="28"/>
          <w:szCs w:val="28"/>
        </w:rPr>
        <w:tab/>
      </w:r>
      <w:r w:rsidR="00277484" w:rsidRPr="00F34CB5">
        <w:rPr>
          <w:sz w:val="28"/>
          <w:szCs w:val="28"/>
        </w:rPr>
        <w:t xml:space="preserve"> </w:t>
      </w:r>
      <w:r w:rsidR="009805C6" w:rsidRPr="00F34CB5">
        <w:rPr>
          <w:sz w:val="28"/>
          <w:szCs w:val="28"/>
        </w:rPr>
        <w:t>А.Ю. </w:t>
      </w:r>
      <w:r w:rsidRPr="00F34CB5">
        <w:rPr>
          <w:sz w:val="28"/>
          <w:szCs w:val="28"/>
        </w:rPr>
        <w:t>Дрозденко</w:t>
      </w:r>
    </w:p>
    <w:p w:rsidR="00EC7D91" w:rsidRPr="00F34CB5" w:rsidRDefault="00EC7D91" w:rsidP="006E6B5B">
      <w:pPr>
        <w:widowControl/>
        <w:jc w:val="both"/>
        <w:rPr>
          <w:sz w:val="28"/>
          <w:szCs w:val="28"/>
        </w:rPr>
      </w:pPr>
    </w:p>
    <w:p w:rsidR="00F4208F" w:rsidRPr="00F34CB5" w:rsidRDefault="00F4208F">
      <w:pPr>
        <w:widowControl/>
        <w:autoSpaceDE/>
        <w:autoSpaceDN/>
        <w:adjustRightInd/>
        <w:rPr>
          <w:sz w:val="28"/>
          <w:szCs w:val="28"/>
        </w:rPr>
      </w:pPr>
      <w:r w:rsidRPr="00F34CB5">
        <w:rPr>
          <w:sz w:val="28"/>
          <w:szCs w:val="28"/>
        </w:rPr>
        <w:br w:type="page"/>
      </w:r>
    </w:p>
    <w:p w:rsidR="00016224" w:rsidRPr="00F34CB5" w:rsidRDefault="00016224" w:rsidP="00DB02C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lastRenderedPageBreak/>
        <w:t>Пояснительная записка</w:t>
      </w:r>
    </w:p>
    <w:p w:rsidR="00A35F87" w:rsidRPr="00F34CB5" w:rsidRDefault="00016224" w:rsidP="00A35F87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 xml:space="preserve">к проекту </w:t>
      </w:r>
      <w:r w:rsidR="00615ED7" w:rsidRPr="00F34CB5">
        <w:rPr>
          <w:b/>
          <w:sz w:val="28"/>
          <w:szCs w:val="28"/>
        </w:rPr>
        <w:t>постановления</w:t>
      </w:r>
      <w:r w:rsidRPr="00F34CB5">
        <w:rPr>
          <w:b/>
          <w:sz w:val="28"/>
          <w:szCs w:val="28"/>
        </w:rPr>
        <w:t xml:space="preserve"> Правительства Ленинградской области</w:t>
      </w:r>
      <w:r w:rsidRPr="00F34CB5">
        <w:rPr>
          <w:b/>
          <w:sz w:val="28"/>
          <w:szCs w:val="28"/>
        </w:rPr>
        <w:br/>
      </w:r>
      <w:r w:rsidR="00A35F87">
        <w:rPr>
          <w:b/>
          <w:sz w:val="28"/>
          <w:szCs w:val="28"/>
        </w:rPr>
        <w:t>«</w:t>
      </w:r>
      <w:r w:rsidR="00A35F87" w:rsidRPr="00F34CB5">
        <w:rPr>
          <w:b/>
          <w:sz w:val="28"/>
          <w:szCs w:val="28"/>
        </w:rPr>
        <w:t>О</w:t>
      </w:r>
      <w:r w:rsidR="00A35F87">
        <w:rPr>
          <w:b/>
          <w:sz w:val="28"/>
          <w:szCs w:val="28"/>
        </w:rPr>
        <w:t xml:space="preserve"> внесении изменений в постановление Правительства Ленинградской области «О</w:t>
      </w:r>
      <w:r w:rsidR="00A35F87" w:rsidRPr="00F34CB5">
        <w:rPr>
          <w:b/>
          <w:sz w:val="28"/>
          <w:szCs w:val="28"/>
        </w:rPr>
        <w:t>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="00A35F87" w:rsidRPr="00F34CB5">
        <w:rPr>
          <w:b/>
          <w:sz w:val="28"/>
          <w:szCs w:val="28"/>
        </w:rPr>
        <w:br/>
        <w:t>и муниципальных услуг» и органами исполнительной власти</w:t>
      </w:r>
    </w:p>
    <w:p w:rsidR="00A35F87" w:rsidRPr="00F34CB5" w:rsidRDefault="00A35F87" w:rsidP="00A35F87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 от 30 января 2020 года № 36»</w:t>
      </w:r>
    </w:p>
    <w:p w:rsidR="00016224" w:rsidRPr="00F34CB5" w:rsidRDefault="00A35F87" w:rsidP="00A35F87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 xml:space="preserve"> </w:t>
      </w:r>
      <w:r w:rsidR="00016224" w:rsidRPr="00F34CB5">
        <w:rPr>
          <w:b/>
          <w:sz w:val="28"/>
          <w:szCs w:val="28"/>
        </w:rPr>
        <w:t>(далее – Проект)</w:t>
      </w:r>
    </w:p>
    <w:p w:rsidR="00016224" w:rsidRPr="00F34CB5" w:rsidRDefault="00016224" w:rsidP="00F4208F">
      <w:pPr>
        <w:pStyle w:val="ConsPlusTitle"/>
        <w:spacing w:after="120" w:line="276" w:lineRule="auto"/>
        <w:ind w:firstLine="709"/>
        <w:rPr>
          <w:sz w:val="16"/>
          <w:szCs w:val="28"/>
        </w:rPr>
      </w:pPr>
    </w:p>
    <w:p w:rsidR="00016224" w:rsidRPr="00F34CB5" w:rsidRDefault="00016224" w:rsidP="00DF0398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Проект подготовлен Комитетом экономического развития и инвестиционной деят</w:t>
      </w:r>
      <w:r w:rsidR="00E92717">
        <w:rPr>
          <w:sz w:val="28"/>
          <w:szCs w:val="28"/>
        </w:rPr>
        <w:t>ельности Ленинградской области.</w:t>
      </w:r>
    </w:p>
    <w:p w:rsidR="00BC57B6" w:rsidRPr="00F34CB5" w:rsidRDefault="00016224" w:rsidP="00BC57B6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Проект разработан </w:t>
      </w:r>
      <w:r w:rsidR="00B05AA1" w:rsidRPr="00F34CB5">
        <w:rPr>
          <w:sz w:val="28"/>
          <w:szCs w:val="28"/>
        </w:rPr>
        <w:t xml:space="preserve">в </w:t>
      </w:r>
      <w:r w:rsidR="006F705C" w:rsidRPr="00F34CB5">
        <w:rPr>
          <w:sz w:val="28"/>
          <w:szCs w:val="28"/>
        </w:rPr>
        <w:t xml:space="preserve">целях </w:t>
      </w:r>
      <w:r w:rsidR="00BC57B6">
        <w:rPr>
          <w:sz w:val="28"/>
          <w:szCs w:val="28"/>
        </w:rPr>
        <w:t xml:space="preserve">реализации </w:t>
      </w:r>
      <w:r w:rsidR="00B05AA1" w:rsidRPr="00F34CB5">
        <w:rPr>
          <w:sz w:val="28"/>
          <w:szCs w:val="28"/>
        </w:rPr>
        <w:t xml:space="preserve">электронного (безбумажного)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</w:t>
      </w:r>
      <w:r w:rsidR="00BC57B6">
        <w:rPr>
          <w:sz w:val="28"/>
          <w:szCs w:val="28"/>
        </w:rPr>
        <w:t xml:space="preserve">(далее – ГБУ ЛО «МФЦ») </w:t>
      </w:r>
      <w:r w:rsidR="00B05AA1" w:rsidRPr="00F34CB5">
        <w:rPr>
          <w:sz w:val="28"/>
          <w:szCs w:val="28"/>
        </w:rPr>
        <w:t xml:space="preserve">и органами </w:t>
      </w:r>
      <w:r w:rsidR="00BC57B6">
        <w:rPr>
          <w:sz w:val="28"/>
          <w:szCs w:val="28"/>
        </w:rPr>
        <w:t>местного самоуправления Ленинградской области.</w:t>
      </w:r>
    </w:p>
    <w:p w:rsidR="00725335" w:rsidRPr="00F34CB5" w:rsidRDefault="00A93A61" w:rsidP="00725335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Принятие </w:t>
      </w:r>
      <w:r w:rsidR="0071502F" w:rsidRPr="00F34CB5">
        <w:rPr>
          <w:sz w:val="28"/>
          <w:szCs w:val="28"/>
        </w:rPr>
        <w:t xml:space="preserve">Проекта потребует </w:t>
      </w:r>
      <w:r w:rsidR="00703992" w:rsidRPr="00F34CB5">
        <w:rPr>
          <w:sz w:val="28"/>
          <w:szCs w:val="28"/>
        </w:rPr>
        <w:t xml:space="preserve">дополнительного </w:t>
      </w:r>
      <w:r w:rsidR="0071502F" w:rsidRPr="00F34CB5">
        <w:rPr>
          <w:sz w:val="28"/>
          <w:szCs w:val="28"/>
        </w:rPr>
        <w:t>внесени</w:t>
      </w:r>
      <w:r w:rsidR="00703992" w:rsidRPr="00F34CB5">
        <w:rPr>
          <w:sz w:val="28"/>
          <w:szCs w:val="28"/>
        </w:rPr>
        <w:t>я</w:t>
      </w:r>
      <w:r w:rsidR="0071502F" w:rsidRPr="00F34CB5">
        <w:rPr>
          <w:sz w:val="28"/>
          <w:szCs w:val="28"/>
        </w:rPr>
        <w:t xml:space="preserve"> изменений</w:t>
      </w:r>
      <w:r w:rsidR="00703992" w:rsidRPr="00F34CB5">
        <w:rPr>
          <w:sz w:val="28"/>
          <w:szCs w:val="28"/>
        </w:rPr>
        <w:br/>
      </w:r>
      <w:r w:rsidR="0071502F" w:rsidRPr="00F34CB5">
        <w:rPr>
          <w:sz w:val="28"/>
          <w:szCs w:val="28"/>
        </w:rPr>
        <w:t xml:space="preserve">в нормативные правовые акты </w:t>
      </w:r>
      <w:r w:rsidR="00905F50">
        <w:rPr>
          <w:sz w:val="28"/>
          <w:szCs w:val="28"/>
        </w:rPr>
        <w:t xml:space="preserve">органов местного самоуправления </w:t>
      </w:r>
      <w:r w:rsidR="0071502F" w:rsidRPr="00F34CB5">
        <w:rPr>
          <w:sz w:val="28"/>
          <w:szCs w:val="28"/>
        </w:rPr>
        <w:t>Ленинградской области, регулирующие порядок</w:t>
      </w:r>
      <w:r w:rsidR="00905F50">
        <w:rPr>
          <w:sz w:val="28"/>
          <w:szCs w:val="28"/>
        </w:rPr>
        <w:t xml:space="preserve"> </w:t>
      </w:r>
      <w:r w:rsidR="0071502F" w:rsidRPr="00F34CB5">
        <w:rPr>
          <w:sz w:val="28"/>
          <w:szCs w:val="28"/>
        </w:rPr>
        <w:t xml:space="preserve">и стандарт предоставления </w:t>
      </w:r>
      <w:r w:rsidR="00905F50">
        <w:rPr>
          <w:sz w:val="28"/>
          <w:szCs w:val="28"/>
        </w:rPr>
        <w:t>муниципальных</w:t>
      </w:r>
      <w:r w:rsidR="0071502F" w:rsidRPr="00F34CB5">
        <w:rPr>
          <w:sz w:val="28"/>
          <w:szCs w:val="28"/>
        </w:rPr>
        <w:t xml:space="preserve"> услуг</w:t>
      </w:r>
      <w:r w:rsidR="006F705C" w:rsidRPr="00F34CB5">
        <w:rPr>
          <w:sz w:val="28"/>
          <w:szCs w:val="28"/>
        </w:rPr>
        <w:t>.</w:t>
      </w:r>
      <w:r w:rsidR="007E796E" w:rsidRPr="00F34CB5">
        <w:rPr>
          <w:sz w:val="28"/>
          <w:szCs w:val="28"/>
        </w:rPr>
        <w:t xml:space="preserve"> </w:t>
      </w:r>
      <w:r w:rsidR="00725335" w:rsidRPr="00F34CB5">
        <w:rPr>
          <w:sz w:val="28"/>
          <w:szCs w:val="28"/>
        </w:rPr>
        <w:t>Предлагаемый к реализации</w:t>
      </w:r>
      <w:r w:rsidR="002460E0" w:rsidRPr="00F34CB5">
        <w:rPr>
          <w:sz w:val="28"/>
          <w:szCs w:val="28"/>
        </w:rPr>
        <w:t xml:space="preserve"> Проектом</w:t>
      </w:r>
      <w:r w:rsidR="00725335" w:rsidRPr="00F34CB5">
        <w:rPr>
          <w:sz w:val="28"/>
          <w:szCs w:val="28"/>
        </w:rPr>
        <w:t xml:space="preserve"> процесс </w:t>
      </w:r>
      <w:r w:rsidR="001A1027" w:rsidRPr="00F34CB5">
        <w:rPr>
          <w:sz w:val="28"/>
          <w:szCs w:val="28"/>
        </w:rPr>
        <w:t xml:space="preserve">позволит </w:t>
      </w:r>
      <w:r w:rsidR="00725335" w:rsidRPr="00F34CB5">
        <w:rPr>
          <w:sz w:val="28"/>
          <w:szCs w:val="28"/>
        </w:rPr>
        <w:t>значительно повы</w:t>
      </w:r>
      <w:r w:rsidR="001A1027" w:rsidRPr="00F34CB5">
        <w:rPr>
          <w:sz w:val="28"/>
          <w:szCs w:val="28"/>
        </w:rPr>
        <w:t>сить</w:t>
      </w:r>
      <w:r w:rsidR="00725335" w:rsidRPr="00F34CB5">
        <w:rPr>
          <w:sz w:val="28"/>
          <w:szCs w:val="28"/>
        </w:rPr>
        <w:t xml:space="preserve"> качество предоставления муниципальных услуг на территории Ленинградской области, сокра</w:t>
      </w:r>
      <w:r w:rsidR="001A1027" w:rsidRPr="00F34CB5">
        <w:rPr>
          <w:sz w:val="28"/>
          <w:szCs w:val="28"/>
        </w:rPr>
        <w:t>тить</w:t>
      </w:r>
      <w:r w:rsidR="00725335" w:rsidRPr="00F34CB5">
        <w:rPr>
          <w:sz w:val="28"/>
          <w:szCs w:val="28"/>
        </w:rPr>
        <w:t xml:space="preserve"> сроки</w:t>
      </w:r>
      <w:r w:rsidR="001A1027" w:rsidRPr="00F34CB5">
        <w:rPr>
          <w:sz w:val="28"/>
          <w:szCs w:val="28"/>
        </w:rPr>
        <w:t xml:space="preserve"> предоставления услуг </w:t>
      </w:r>
      <w:r w:rsidR="00725335" w:rsidRPr="00F34CB5">
        <w:rPr>
          <w:sz w:val="28"/>
          <w:szCs w:val="28"/>
        </w:rPr>
        <w:t xml:space="preserve">за счет исключения логистики бумажных документов, временных издержек специалистов </w:t>
      </w:r>
      <w:r w:rsidR="002460E0" w:rsidRPr="00F34CB5">
        <w:rPr>
          <w:sz w:val="28"/>
          <w:szCs w:val="28"/>
        </w:rPr>
        <w:t xml:space="preserve">органов </w:t>
      </w:r>
      <w:r w:rsidR="00100680">
        <w:rPr>
          <w:sz w:val="28"/>
          <w:szCs w:val="28"/>
        </w:rPr>
        <w:t>местного самоуправления,</w:t>
      </w:r>
      <w:r w:rsidR="00725335" w:rsidRPr="00F34CB5">
        <w:rPr>
          <w:sz w:val="28"/>
          <w:szCs w:val="28"/>
        </w:rPr>
        <w:t xml:space="preserve"> </w:t>
      </w:r>
      <w:r w:rsidR="002460E0" w:rsidRPr="00F34CB5">
        <w:rPr>
          <w:sz w:val="28"/>
          <w:szCs w:val="28"/>
        </w:rPr>
        <w:t>ГБУ ЛО «МФЦ»</w:t>
      </w:r>
      <w:r w:rsidR="00725335" w:rsidRPr="00F34CB5">
        <w:rPr>
          <w:sz w:val="28"/>
          <w:szCs w:val="28"/>
        </w:rPr>
        <w:t>, а также оптимизир</w:t>
      </w:r>
      <w:r w:rsidR="001A1027" w:rsidRPr="00F34CB5">
        <w:rPr>
          <w:sz w:val="28"/>
          <w:szCs w:val="28"/>
        </w:rPr>
        <w:t>овать</w:t>
      </w:r>
      <w:r w:rsidR="00725335" w:rsidRPr="00F34CB5">
        <w:rPr>
          <w:sz w:val="28"/>
          <w:szCs w:val="28"/>
        </w:rPr>
        <w:t xml:space="preserve"> расходы.</w:t>
      </w:r>
      <w:r w:rsidR="00277484" w:rsidRPr="00F34CB5">
        <w:rPr>
          <w:sz w:val="28"/>
          <w:szCs w:val="28"/>
        </w:rPr>
        <w:t xml:space="preserve"> </w:t>
      </w:r>
    </w:p>
    <w:p w:rsidR="00016224" w:rsidRPr="00F34CB5" w:rsidRDefault="00016224" w:rsidP="00725335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733396" w:rsidRPr="00F34CB5">
        <w:rPr>
          <w:sz w:val="28"/>
          <w:szCs w:val="28"/>
        </w:rPr>
        <w:br/>
      </w:r>
      <w:r w:rsidRPr="00F34CB5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:rsidR="00016224" w:rsidRPr="00F34CB5" w:rsidRDefault="00016224" w:rsidP="00DF0398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lang w:eastAsia="en-US"/>
        </w:rPr>
      </w:pPr>
    </w:p>
    <w:p w:rsidR="00DF0398" w:rsidRPr="00F34CB5" w:rsidRDefault="00DF0398" w:rsidP="00DF0398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lang w:eastAsia="en-US"/>
        </w:rPr>
      </w:pPr>
    </w:p>
    <w:p w:rsidR="00F146F9" w:rsidRPr="00F34CB5" w:rsidRDefault="00F146F9" w:rsidP="00F146F9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Заместитель Председателя </w:t>
      </w:r>
    </w:p>
    <w:p w:rsidR="00F146F9" w:rsidRPr="00F34CB5" w:rsidRDefault="00F146F9" w:rsidP="00F146F9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Правительства Ленинградской области – </w:t>
      </w:r>
    </w:p>
    <w:p w:rsidR="00F146F9" w:rsidRPr="00F34CB5" w:rsidRDefault="00F146F9" w:rsidP="00F146F9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председатель комитета экономического развития </w:t>
      </w:r>
    </w:p>
    <w:p w:rsidR="00CE0E57" w:rsidRPr="00F34CB5" w:rsidRDefault="00F146F9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>и инвестиционной деятельности</w:t>
      </w:r>
      <w:r w:rsidR="00277484" w:rsidRPr="00F34CB5">
        <w:rPr>
          <w:sz w:val="28"/>
          <w:szCs w:val="28"/>
        </w:rPr>
        <w:t xml:space="preserve"> </w:t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  <w:t xml:space="preserve">       </w:t>
      </w:r>
      <w:proofErr w:type="spellStart"/>
      <w:r w:rsidRPr="00F34CB5">
        <w:rPr>
          <w:sz w:val="28"/>
          <w:szCs w:val="28"/>
        </w:rPr>
        <w:t>Д.Ялов</w:t>
      </w:r>
      <w:proofErr w:type="spellEnd"/>
    </w:p>
    <w:p w:rsidR="00DF0398" w:rsidRDefault="00DF0398" w:rsidP="00016224">
      <w:pPr>
        <w:jc w:val="both"/>
        <w:rPr>
          <w:sz w:val="28"/>
          <w:szCs w:val="28"/>
        </w:rPr>
      </w:pPr>
    </w:p>
    <w:p w:rsidR="009F0478" w:rsidRDefault="009F0478" w:rsidP="00016224">
      <w:pPr>
        <w:jc w:val="both"/>
        <w:rPr>
          <w:sz w:val="28"/>
          <w:szCs w:val="28"/>
        </w:rPr>
      </w:pPr>
    </w:p>
    <w:p w:rsidR="009F0478" w:rsidRDefault="009F0478" w:rsidP="00016224">
      <w:pPr>
        <w:jc w:val="both"/>
        <w:rPr>
          <w:sz w:val="28"/>
          <w:szCs w:val="28"/>
        </w:rPr>
      </w:pPr>
    </w:p>
    <w:p w:rsidR="00016224" w:rsidRPr="00F34CB5" w:rsidRDefault="009F0478" w:rsidP="00016224">
      <w:pPr>
        <w:jc w:val="both"/>
        <w:rPr>
          <w:b/>
          <w:sz w:val="28"/>
          <w:szCs w:val="28"/>
        </w:rPr>
      </w:pPr>
      <w:r>
        <w:rPr>
          <w:sz w:val="18"/>
          <w:szCs w:val="28"/>
        </w:rPr>
        <w:t>И</w:t>
      </w:r>
      <w:r w:rsidR="001A7CAE">
        <w:rPr>
          <w:sz w:val="18"/>
          <w:szCs w:val="28"/>
        </w:rPr>
        <w:t>сп. Тарахчян М.О. (539</w:t>
      </w:r>
      <w:r w:rsidR="00016224" w:rsidRPr="00F34CB5">
        <w:rPr>
          <w:sz w:val="18"/>
          <w:szCs w:val="28"/>
        </w:rPr>
        <w:t xml:space="preserve">-47-24, 19-55, </w:t>
      </w:r>
      <w:r w:rsidR="00016224" w:rsidRPr="00F34CB5">
        <w:rPr>
          <w:sz w:val="18"/>
          <w:szCs w:val="28"/>
          <w:lang w:val="en-US"/>
        </w:rPr>
        <w:t>mo</w:t>
      </w:r>
      <w:r w:rsidR="00016224" w:rsidRPr="00F34CB5">
        <w:rPr>
          <w:sz w:val="18"/>
          <w:szCs w:val="28"/>
        </w:rPr>
        <w:t>_</w:t>
      </w:r>
      <w:r w:rsidR="00016224" w:rsidRPr="00F34CB5">
        <w:rPr>
          <w:sz w:val="18"/>
          <w:szCs w:val="28"/>
          <w:lang w:val="en-US"/>
        </w:rPr>
        <w:t>tarakhchyan</w:t>
      </w:r>
      <w:r w:rsidR="00016224" w:rsidRPr="00F34CB5">
        <w:rPr>
          <w:sz w:val="18"/>
          <w:szCs w:val="28"/>
        </w:rPr>
        <w:t>@lenreg.ru)</w:t>
      </w:r>
      <w:r w:rsidR="00016224" w:rsidRPr="00F34CB5">
        <w:rPr>
          <w:b/>
          <w:sz w:val="28"/>
          <w:szCs w:val="28"/>
        </w:rPr>
        <w:br w:type="page"/>
      </w:r>
    </w:p>
    <w:p w:rsidR="00016224" w:rsidRPr="00F34CB5" w:rsidRDefault="00016224" w:rsidP="00016224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lastRenderedPageBreak/>
        <w:t>Технико-экономическое обоснование</w:t>
      </w:r>
    </w:p>
    <w:p w:rsidR="00A35F87" w:rsidRPr="00F34CB5" w:rsidRDefault="00A35F87" w:rsidP="00A3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4C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Правительства Ленинградской области «О</w:t>
      </w:r>
      <w:r w:rsidRPr="00F34CB5">
        <w:rPr>
          <w:b/>
          <w:sz w:val="28"/>
          <w:szCs w:val="28"/>
        </w:rPr>
        <w:t>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Pr="00F34CB5">
        <w:rPr>
          <w:b/>
          <w:sz w:val="28"/>
          <w:szCs w:val="28"/>
        </w:rPr>
        <w:br/>
        <w:t>и муниципальных услуг» и органами исполнительной власти</w:t>
      </w:r>
    </w:p>
    <w:p w:rsidR="00A35F87" w:rsidRPr="00F34CB5" w:rsidRDefault="00A35F87" w:rsidP="00A35F87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 от 30 января 2020 года № 36»</w:t>
      </w:r>
    </w:p>
    <w:p w:rsidR="00016224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:rsidR="00A35F87" w:rsidRPr="00F34CB5" w:rsidRDefault="00A35F87" w:rsidP="00016224">
      <w:pPr>
        <w:ind w:firstLine="720"/>
        <w:rPr>
          <w:rFonts w:eastAsia="Calibri"/>
          <w:b/>
          <w:sz w:val="16"/>
          <w:szCs w:val="28"/>
        </w:rPr>
      </w:pPr>
    </w:p>
    <w:p w:rsidR="00016224" w:rsidRPr="00F34CB5" w:rsidRDefault="0011046E" w:rsidP="00A35F8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П</w:t>
      </w:r>
      <w:r w:rsidR="00016224" w:rsidRPr="00F34CB5">
        <w:rPr>
          <w:sz w:val="28"/>
          <w:szCs w:val="28"/>
        </w:rPr>
        <w:t xml:space="preserve">ринятие проекта </w:t>
      </w:r>
      <w:r w:rsidR="00F146F9" w:rsidRPr="00F34CB5">
        <w:rPr>
          <w:rFonts w:eastAsia="Calibri"/>
          <w:bCs/>
          <w:sz w:val="28"/>
          <w:szCs w:val="28"/>
        </w:rPr>
        <w:t>постановления</w:t>
      </w:r>
      <w:r w:rsidR="00016224" w:rsidRPr="00F34CB5">
        <w:rPr>
          <w:rFonts w:eastAsia="Calibri"/>
          <w:bCs/>
          <w:sz w:val="28"/>
          <w:szCs w:val="28"/>
        </w:rPr>
        <w:t xml:space="preserve"> Правительства Ленинградской области</w:t>
      </w:r>
      <w:r w:rsidR="006F7CBC" w:rsidRPr="00F34CB5">
        <w:rPr>
          <w:rFonts w:eastAsia="Calibri"/>
          <w:bCs/>
          <w:sz w:val="28"/>
          <w:szCs w:val="28"/>
        </w:rPr>
        <w:br/>
      </w:r>
      <w:r w:rsidR="00A35F87" w:rsidRPr="00A35F87">
        <w:rPr>
          <w:sz w:val="28"/>
          <w:szCs w:val="28"/>
        </w:rPr>
        <w:t>«О внесении изменений в постановление Правительства Ленинградской области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="00A35F87">
        <w:rPr>
          <w:sz w:val="28"/>
          <w:szCs w:val="28"/>
        </w:rPr>
        <w:t xml:space="preserve"> </w:t>
      </w:r>
      <w:r w:rsidR="00A35F87" w:rsidRPr="00A35F87">
        <w:rPr>
          <w:sz w:val="28"/>
          <w:szCs w:val="28"/>
        </w:rPr>
        <w:t>и муниципальных услуг» и органами исполнительной власти</w:t>
      </w:r>
      <w:r w:rsidR="00A35F87">
        <w:rPr>
          <w:sz w:val="28"/>
          <w:szCs w:val="28"/>
        </w:rPr>
        <w:t xml:space="preserve"> </w:t>
      </w:r>
      <w:r w:rsidR="00A35F87" w:rsidRPr="00A35F87">
        <w:rPr>
          <w:sz w:val="28"/>
          <w:szCs w:val="28"/>
        </w:rPr>
        <w:t>Ленинградской области» от 30 января 2020 года № 36»</w:t>
      </w:r>
      <w:r w:rsidR="00970111">
        <w:rPr>
          <w:sz w:val="28"/>
          <w:szCs w:val="28"/>
        </w:rPr>
        <w:br/>
      </w:r>
      <w:r w:rsidR="00016224" w:rsidRPr="00F34CB5">
        <w:rPr>
          <w:sz w:val="28"/>
          <w:szCs w:val="28"/>
        </w:rPr>
        <w:t>не потребует выделения дополнительных средств</w:t>
      </w:r>
      <w:r w:rsidR="000039A9" w:rsidRPr="00F34CB5">
        <w:rPr>
          <w:sz w:val="28"/>
          <w:szCs w:val="28"/>
        </w:rPr>
        <w:t xml:space="preserve"> </w:t>
      </w:r>
      <w:r w:rsidR="00016224" w:rsidRPr="00F34CB5">
        <w:rPr>
          <w:sz w:val="28"/>
          <w:szCs w:val="28"/>
        </w:rPr>
        <w:t>из областного бюджета.</w:t>
      </w:r>
    </w:p>
    <w:p w:rsidR="00016224" w:rsidRDefault="00016224" w:rsidP="00016224">
      <w:pPr>
        <w:ind w:firstLine="720"/>
        <w:jc w:val="both"/>
        <w:rPr>
          <w:sz w:val="28"/>
          <w:szCs w:val="28"/>
        </w:rPr>
      </w:pPr>
    </w:p>
    <w:p w:rsidR="003E6676" w:rsidRPr="00F34CB5" w:rsidRDefault="003E6676" w:rsidP="00016224">
      <w:pPr>
        <w:ind w:firstLine="720"/>
        <w:jc w:val="both"/>
        <w:rPr>
          <w:sz w:val="28"/>
          <w:szCs w:val="28"/>
        </w:rPr>
      </w:pP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Заместитель Председателя </w:t>
      </w: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Правительства Ленинградской области – </w:t>
      </w: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председатель комитета экономического развития </w:t>
      </w: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>и инвестиционной деятельности</w:t>
      </w:r>
      <w:r w:rsidR="00277484" w:rsidRPr="00F34CB5">
        <w:rPr>
          <w:sz w:val="28"/>
          <w:szCs w:val="28"/>
        </w:rPr>
        <w:t xml:space="preserve"> </w:t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  <w:t xml:space="preserve">       </w:t>
      </w:r>
      <w:proofErr w:type="spellStart"/>
      <w:r w:rsidRPr="00F34CB5">
        <w:rPr>
          <w:sz w:val="28"/>
          <w:szCs w:val="28"/>
        </w:rPr>
        <w:t>Д.Ялов</w:t>
      </w:r>
      <w:proofErr w:type="spellEnd"/>
    </w:p>
    <w:p w:rsidR="00016224" w:rsidRPr="00F34CB5" w:rsidRDefault="00016224" w:rsidP="00016224">
      <w:pPr>
        <w:jc w:val="both"/>
        <w:rPr>
          <w:sz w:val="28"/>
          <w:szCs w:val="28"/>
        </w:rPr>
      </w:pPr>
    </w:p>
    <w:p w:rsidR="00016224" w:rsidRPr="00F34CB5" w:rsidRDefault="00016224" w:rsidP="00016224">
      <w:pPr>
        <w:rPr>
          <w:sz w:val="28"/>
          <w:szCs w:val="28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8821E7" w:rsidRDefault="008821E7" w:rsidP="00016224">
      <w:pPr>
        <w:rPr>
          <w:sz w:val="20"/>
          <w:szCs w:val="20"/>
        </w:rPr>
      </w:pPr>
    </w:p>
    <w:p w:rsidR="009F0478" w:rsidRDefault="009F0478" w:rsidP="00016224">
      <w:pPr>
        <w:rPr>
          <w:sz w:val="20"/>
          <w:szCs w:val="20"/>
        </w:rPr>
      </w:pPr>
    </w:p>
    <w:p w:rsidR="009F0478" w:rsidRDefault="009F0478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C541BD" w:rsidRPr="00F34CB5" w:rsidRDefault="00C541BD" w:rsidP="00016224">
      <w:pPr>
        <w:rPr>
          <w:sz w:val="20"/>
          <w:szCs w:val="20"/>
        </w:rPr>
      </w:pPr>
    </w:p>
    <w:p w:rsidR="00C541BD" w:rsidRPr="00F34CB5" w:rsidRDefault="00C541BD" w:rsidP="00016224">
      <w:pPr>
        <w:rPr>
          <w:sz w:val="20"/>
          <w:szCs w:val="20"/>
        </w:rPr>
      </w:pPr>
    </w:p>
    <w:p w:rsidR="00C541BD" w:rsidRPr="00F34CB5" w:rsidRDefault="00C541BD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5A065D" w:rsidRDefault="001A7CAE" w:rsidP="00016224">
      <w:pPr>
        <w:jc w:val="both"/>
        <w:rPr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34CB5">
        <w:rPr>
          <w:sz w:val="18"/>
          <w:szCs w:val="28"/>
        </w:rPr>
        <w:t xml:space="preserve">-47-24, 19-55, </w:t>
      </w:r>
      <w:r w:rsidR="00016224" w:rsidRPr="00F34CB5">
        <w:rPr>
          <w:sz w:val="18"/>
          <w:szCs w:val="28"/>
          <w:lang w:val="en-US"/>
        </w:rPr>
        <w:t>mo</w:t>
      </w:r>
      <w:r w:rsidR="00016224" w:rsidRPr="00F34CB5">
        <w:rPr>
          <w:sz w:val="18"/>
          <w:szCs w:val="28"/>
        </w:rPr>
        <w:t>_</w:t>
      </w:r>
      <w:r w:rsidR="00016224" w:rsidRPr="00F34CB5">
        <w:rPr>
          <w:sz w:val="18"/>
          <w:szCs w:val="28"/>
          <w:lang w:val="en-US"/>
        </w:rPr>
        <w:t>tarakhchyan</w:t>
      </w:r>
      <w:r w:rsidR="00016224" w:rsidRPr="00F34CB5">
        <w:rPr>
          <w:sz w:val="18"/>
          <w:szCs w:val="28"/>
        </w:rPr>
        <w:t>@lenreg.ru)</w:t>
      </w:r>
    </w:p>
    <w:sectPr w:rsidR="005A065D" w:rsidSect="006E6B5B">
      <w:headerReference w:type="default" r:id="rId9"/>
      <w:pgSz w:w="11905" w:h="16837"/>
      <w:pgMar w:top="1134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23" w:rsidRDefault="00DD6E23">
      <w:r>
        <w:separator/>
      </w:r>
    </w:p>
  </w:endnote>
  <w:endnote w:type="continuationSeparator" w:id="0">
    <w:p w:rsidR="00DD6E23" w:rsidRDefault="00D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23" w:rsidRDefault="00DD6E23">
      <w:r>
        <w:separator/>
      </w:r>
    </w:p>
  </w:footnote>
  <w:footnote w:type="continuationSeparator" w:id="0">
    <w:p w:rsidR="00DD6E23" w:rsidRDefault="00DD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76846"/>
    <w:multiLevelType w:val="multilevel"/>
    <w:tmpl w:val="328EB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39EB"/>
    <w:multiLevelType w:val="multilevel"/>
    <w:tmpl w:val="5434A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8680E"/>
    <w:multiLevelType w:val="multilevel"/>
    <w:tmpl w:val="5434A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20F"/>
    <w:rsid w:val="000039A9"/>
    <w:rsid w:val="00003D08"/>
    <w:rsid w:val="00016224"/>
    <w:rsid w:val="0002003E"/>
    <w:rsid w:val="00020343"/>
    <w:rsid w:val="00021BB8"/>
    <w:rsid w:val="000271C2"/>
    <w:rsid w:val="00031F30"/>
    <w:rsid w:val="00032B03"/>
    <w:rsid w:val="00032B0D"/>
    <w:rsid w:val="00033CE2"/>
    <w:rsid w:val="00043CE7"/>
    <w:rsid w:val="00045944"/>
    <w:rsid w:val="000476CE"/>
    <w:rsid w:val="000505A0"/>
    <w:rsid w:val="00053CC5"/>
    <w:rsid w:val="00054294"/>
    <w:rsid w:val="00061619"/>
    <w:rsid w:val="000623BA"/>
    <w:rsid w:val="00062731"/>
    <w:rsid w:val="00062B82"/>
    <w:rsid w:val="00064BD5"/>
    <w:rsid w:val="00066BA1"/>
    <w:rsid w:val="0007344E"/>
    <w:rsid w:val="000765A4"/>
    <w:rsid w:val="00077563"/>
    <w:rsid w:val="00080EA9"/>
    <w:rsid w:val="00083E92"/>
    <w:rsid w:val="00085760"/>
    <w:rsid w:val="00086FA4"/>
    <w:rsid w:val="00091C54"/>
    <w:rsid w:val="00093C0C"/>
    <w:rsid w:val="00093F51"/>
    <w:rsid w:val="00096974"/>
    <w:rsid w:val="00096CF9"/>
    <w:rsid w:val="00096D8A"/>
    <w:rsid w:val="00097224"/>
    <w:rsid w:val="000A0084"/>
    <w:rsid w:val="000A229C"/>
    <w:rsid w:val="000A369C"/>
    <w:rsid w:val="000C0DDF"/>
    <w:rsid w:val="000C1C22"/>
    <w:rsid w:val="000D0BDB"/>
    <w:rsid w:val="000D290F"/>
    <w:rsid w:val="000D4AB4"/>
    <w:rsid w:val="000E33C7"/>
    <w:rsid w:val="000F2127"/>
    <w:rsid w:val="000F5F24"/>
    <w:rsid w:val="00100680"/>
    <w:rsid w:val="00104A8F"/>
    <w:rsid w:val="00105B27"/>
    <w:rsid w:val="001063D9"/>
    <w:rsid w:val="00106C0D"/>
    <w:rsid w:val="00107985"/>
    <w:rsid w:val="0011046E"/>
    <w:rsid w:val="00122E0D"/>
    <w:rsid w:val="00123678"/>
    <w:rsid w:val="00131ECB"/>
    <w:rsid w:val="00142227"/>
    <w:rsid w:val="00151626"/>
    <w:rsid w:val="00154503"/>
    <w:rsid w:val="00160518"/>
    <w:rsid w:val="0016297B"/>
    <w:rsid w:val="0016389A"/>
    <w:rsid w:val="00164CDC"/>
    <w:rsid w:val="001663D5"/>
    <w:rsid w:val="00170951"/>
    <w:rsid w:val="0017272B"/>
    <w:rsid w:val="00180810"/>
    <w:rsid w:val="00181A15"/>
    <w:rsid w:val="00184705"/>
    <w:rsid w:val="00184EDF"/>
    <w:rsid w:val="001868F8"/>
    <w:rsid w:val="0019256B"/>
    <w:rsid w:val="0019587C"/>
    <w:rsid w:val="001A0A15"/>
    <w:rsid w:val="001A1027"/>
    <w:rsid w:val="001A25E4"/>
    <w:rsid w:val="001A2A54"/>
    <w:rsid w:val="001A2AD0"/>
    <w:rsid w:val="001A5503"/>
    <w:rsid w:val="001A5AAA"/>
    <w:rsid w:val="001A7483"/>
    <w:rsid w:val="001A7CAE"/>
    <w:rsid w:val="001B1B78"/>
    <w:rsid w:val="001B597C"/>
    <w:rsid w:val="001B6F30"/>
    <w:rsid w:val="001C172B"/>
    <w:rsid w:val="001C4330"/>
    <w:rsid w:val="001D2E86"/>
    <w:rsid w:val="001D4BDA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3565"/>
    <w:rsid w:val="0021403A"/>
    <w:rsid w:val="00214C8F"/>
    <w:rsid w:val="002200CD"/>
    <w:rsid w:val="00220F11"/>
    <w:rsid w:val="00222EE4"/>
    <w:rsid w:val="002303A2"/>
    <w:rsid w:val="00235C82"/>
    <w:rsid w:val="0024432D"/>
    <w:rsid w:val="00245616"/>
    <w:rsid w:val="002460E0"/>
    <w:rsid w:val="002469EC"/>
    <w:rsid w:val="00251CF4"/>
    <w:rsid w:val="00252D33"/>
    <w:rsid w:val="00252E3E"/>
    <w:rsid w:val="00254893"/>
    <w:rsid w:val="002564D8"/>
    <w:rsid w:val="00273DC2"/>
    <w:rsid w:val="002740AB"/>
    <w:rsid w:val="00274C38"/>
    <w:rsid w:val="00275C74"/>
    <w:rsid w:val="00277484"/>
    <w:rsid w:val="0027748F"/>
    <w:rsid w:val="002918DC"/>
    <w:rsid w:val="00291906"/>
    <w:rsid w:val="002A35B7"/>
    <w:rsid w:val="002A442F"/>
    <w:rsid w:val="002A5868"/>
    <w:rsid w:val="002B0A70"/>
    <w:rsid w:val="002B5733"/>
    <w:rsid w:val="002B5AB3"/>
    <w:rsid w:val="002B72B0"/>
    <w:rsid w:val="002D0288"/>
    <w:rsid w:val="002D2CCC"/>
    <w:rsid w:val="002D395E"/>
    <w:rsid w:val="002D63AB"/>
    <w:rsid w:val="002E3F03"/>
    <w:rsid w:val="002E6B2F"/>
    <w:rsid w:val="002E72A6"/>
    <w:rsid w:val="002E7AB8"/>
    <w:rsid w:val="002F0D96"/>
    <w:rsid w:val="002F189D"/>
    <w:rsid w:val="002F1CC7"/>
    <w:rsid w:val="002F2D7A"/>
    <w:rsid w:val="002F4204"/>
    <w:rsid w:val="002F608F"/>
    <w:rsid w:val="002F6576"/>
    <w:rsid w:val="00303276"/>
    <w:rsid w:val="00305267"/>
    <w:rsid w:val="00310A4E"/>
    <w:rsid w:val="003115F3"/>
    <w:rsid w:val="00311DD2"/>
    <w:rsid w:val="00313582"/>
    <w:rsid w:val="00314828"/>
    <w:rsid w:val="003169AF"/>
    <w:rsid w:val="00316EFD"/>
    <w:rsid w:val="00317B40"/>
    <w:rsid w:val="003219C9"/>
    <w:rsid w:val="003252BA"/>
    <w:rsid w:val="00325E3C"/>
    <w:rsid w:val="003309F7"/>
    <w:rsid w:val="00331A5D"/>
    <w:rsid w:val="00333CAF"/>
    <w:rsid w:val="003340B3"/>
    <w:rsid w:val="00334BA3"/>
    <w:rsid w:val="00342B3B"/>
    <w:rsid w:val="0034351A"/>
    <w:rsid w:val="003446F5"/>
    <w:rsid w:val="00347234"/>
    <w:rsid w:val="00352FAD"/>
    <w:rsid w:val="00357B25"/>
    <w:rsid w:val="003600D3"/>
    <w:rsid w:val="00362DE5"/>
    <w:rsid w:val="00371EB2"/>
    <w:rsid w:val="00374294"/>
    <w:rsid w:val="003802C5"/>
    <w:rsid w:val="00385D8D"/>
    <w:rsid w:val="00386E1C"/>
    <w:rsid w:val="00387F10"/>
    <w:rsid w:val="00390A83"/>
    <w:rsid w:val="0039660F"/>
    <w:rsid w:val="003A4EB8"/>
    <w:rsid w:val="003A58F1"/>
    <w:rsid w:val="003B4A84"/>
    <w:rsid w:val="003B6919"/>
    <w:rsid w:val="003C0542"/>
    <w:rsid w:val="003D07EB"/>
    <w:rsid w:val="003D0C3D"/>
    <w:rsid w:val="003D5D10"/>
    <w:rsid w:val="003E0035"/>
    <w:rsid w:val="003E07F5"/>
    <w:rsid w:val="003E1FE0"/>
    <w:rsid w:val="003E4CAF"/>
    <w:rsid w:val="003E6676"/>
    <w:rsid w:val="003F21E5"/>
    <w:rsid w:val="0040727C"/>
    <w:rsid w:val="00407860"/>
    <w:rsid w:val="00410486"/>
    <w:rsid w:val="00415D21"/>
    <w:rsid w:val="00422136"/>
    <w:rsid w:val="00424EF1"/>
    <w:rsid w:val="00425F71"/>
    <w:rsid w:val="004304B2"/>
    <w:rsid w:val="00433F81"/>
    <w:rsid w:val="00434CE8"/>
    <w:rsid w:val="0043777B"/>
    <w:rsid w:val="00441399"/>
    <w:rsid w:val="00443340"/>
    <w:rsid w:val="004452DA"/>
    <w:rsid w:val="0044689D"/>
    <w:rsid w:val="00446FA4"/>
    <w:rsid w:val="00447759"/>
    <w:rsid w:val="00452385"/>
    <w:rsid w:val="00462F00"/>
    <w:rsid w:val="00466862"/>
    <w:rsid w:val="00466C9C"/>
    <w:rsid w:val="004734F7"/>
    <w:rsid w:val="00473B98"/>
    <w:rsid w:val="00473FE7"/>
    <w:rsid w:val="00475539"/>
    <w:rsid w:val="004756C2"/>
    <w:rsid w:val="00481D11"/>
    <w:rsid w:val="004858A4"/>
    <w:rsid w:val="00490CC5"/>
    <w:rsid w:val="0049617F"/>
    <w:rsid w:val="004A261C"/>
    <w:rsid w:val="004A3081"/>
    <w:rsid w:val="004B247B"/>
    <w:rsid w:val="004B46D9"/>
    <w:rsid w:val="004C383F"/>
    <w:rsid w:val="004C45A4"/>
    <w:rsid w:val="004C5C91"/>
    <w:rsid w:val="004C5E4A"/>
    <w:rsid w:val="004C63EC"/>
    <w:rsid w:val="004D4217"/>
    <w:rsid w:val="004D65DC"/>
    <w:rsid w:val="004E0DC0"/>
    <w:rsid w:val="004E2641"/>
    <w:rsid w:val="004E4B9A"/>
    <w:rsid w:val="004F174D"/>
    <w:rsid w:val="004F58C6"/>
    <w:rsid w:val="004F7B7F"/>
    <w:rsid w:val="00500A30"/>
    <w:rsid w:val="00506CFC"/>
    <w:rsid w:val="00511D00"/>
    <w:rsid w:val="005124E0"/>
    <w:rsid w:val="00517CBF"/>
    <w:rsid w:val="005233DA"/>
    <w:rsid w:val="00524016"/>
    <w:rsid w:val="00525968"/>
    <w:rsid w:val="00526B98"/>
    <w:rsid w:val="00527B18"/>
    <w:rsid w:val="00530118"/>
    <w:rsid w:val="00531960"/>
    <w:rsid w:val="00531F0A"/>
    <w:rsid w:val="0053290B"/>
    <w:rsid w:val="00532BF0"/>
    <w:rsid w:val="005343AC"/>
    <w:rsid w:val="00541D47"/>
    <w:rsid w:val="005434D7"/>
    <w:rsid w:val="0055037C"/>
    <w:rsid w:val="00560876"/>
    <w:rsid w:val="00561002"/>
    <w:rsid w:val="00566338"/>
    <w:rsid w:val="00566D77"/>
    <w:rsid w:val="00567D54"/>
    <w:rsid w:val="0057261F"/>
    <w:rsid w:val="00574028"/>
    <w:rsid w:val="00574454"/>
    <w:rsid w:val="005769A6"/>
    <w:rsid w:val="00576E9F"/>
    <w:rsid w:val="00581E5A"/>
    <w:rsid w:val="00590527"/>
    <w:rsid w:val="0059329C"/>
    <w:rsid w:val="005A065D"/>
    <w:rsid w:val="005A22B6"/>
    <w:rsid w:val="005A4346"/>
    <w:rsid w:val="005A57CE"/>
    <w:rsid w:val="005B2AB7"/>
    <w:rsid w:val="005B3252"/>
    <w:rsid w:val="005B42A7"/>
    <w:rsid w:val="005B43D2"/>
    <w:rsid w:val="005B4DA8"/>
    <w:rsid w:val="005B6478"/>
    <w:rsid w:val="005B74AD"/>
    <w:rsid w:val="005C0A26"/>
    <w:rsid w:val="005C3EA2"/>
    <w:rsid w:val="005C44B0"/>
    <w:rsid w:val="005C5E8F"/>
    <w:rsid w:val="005C6A14"/>
    <w:rsid w:val="005C7BCE"/>
    <w:rsid w:val="005D2748"/>
    <w:rsid w:val="005D4E93"/>
    <w:rsid w:val="005D7A4E"/>
    <w:rsid w:val="005E747E"/>
    <w:rsid w:val="005E7B4C"/>
    <w:rsid w:val="005F1379"/>
    <w:rsid w:val="005F1C45"/>
    <w:rsid w:val="005F61BC"/>
    <w:rsid w:val="005F77F9"/>
    <w:rsid w:val="0060142D"/>
    <w:rsid w:val="00606D5F"/>
    <w:rsid w:val="00607306"/>
    <w:rsid w:val="00612759"/>
    <w:rsid w:val="006159AB"/>
    <w:rsid w:val="00615ED7"/>
    <w:rsid w:val="00617D7B"/>
    <w:rsid w:val="006218D4"/>
    <w:rsid w:val="006260B3"/>
    <w:rsid w:val="006276F9"/>
    <w:rsid w:val="00630C6A"/>
    <w:rsid w:val="006350F6"/>
    <w:rsid w:val="00636B4A"/>
    <w:rsid w:val="0064551A"/>
    <w:rsid w:val="00645F1E"/>
    <w:rsid w:val="0065003B"/>
    <w:rsid w:val="00653347"/>
    <w:rsid w:val="00656933"/>
    <w:rsid w:val="00672684"/>
    <w:rsid w:val="00673A01"/>
    <w:rsid w:val="0067426F"/>
    <w:rsid w:val="006743CB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A445A"/>
    <w:rsid w:val="006B167C"/>
    <w:rsid w:val="006B32B7"/>
    <w:rsid w:val="006B4A54"/>
    <w:rsid w:val="006B5BAC"/>
    <w:rsid w:val="006C55AD"/>
    <w:rsid w:val="006C61A6"/>
    <w:rsid w:val="006D3C06"/>
    <w:rsid w:val="006D6801"/>
    <w:rsid w:val="006D6A4F"/>
    <w:rsid w:val="006E33FA"/>
    <w:rsid w:val="006E43A7"/>
    <w:rsid w:val="006E47CC"/>
    <w:rsid w:val="006E5EDF"/>
    <w:rsid w:val="006E6B5B"/>
    <w:rsid w:val="006F036F"/>
    <w:rsid w:val="006F5D48"/>
    <w:rsid w:val="006F6213"/>
    <w:rsid w:val="006F705C"/>
    <w:rsid w:val="006F7CBC"/>
    <w:rsid w:val="00702B9E"/>
    <w:rsid w:val="00703992"/>
    <w:rsid w:val="00705183"/>
    <w:rsid w:val="007070DC"/>
    <w:rsid w:val="0070766D"/>
    <w:rsid w:val="00707DE8"/>
    <w:rsid w:val="007130ED"/>
    <w:rsid w:val="0071502F"/>
    <w:rsid w:val="007164F5"/>
    <w:rsid w:val="00720061"/>
    <w:rsid w:val="007233E0"/>
    <w:rsid w:val="00725335"/>
    <w:rsid w:val="0072719C"/>
    <w:rsid w:val="007275F8"/>
    <w:rsid w:val="00733396"/>
    <w:rsid w:val="007335CE"/>
    <w:rsid w:val="00733CC4"/>
    <w:rsid w:val="00735DB0"/>
    <w:rsid w:val="0073631C"/>
    <w:rsid w:val="007363B7"/>
    <w:rsid w:val="007371FF"/>
    <w:rsid w:val="00741432"/>
    <w:rsid w:val="00742801"/>
    <w:rsid w:val="00743104"/>
    <w:rsid w:val="007455E5"/>
    <w:rsid w:val="0075407B"/>
    <w:rsid w:val="0075786D"/>
    <w:rsid w:val="00757A08"/>
    <w:rsid w:val="0076026F"/>
    <w:rsid w:val="007607B3"/>
    <w:rsid w:val="0076144D"/>
    <w:rsid w:val="007615E5"/>
    <w:rsid w:val="00763181"/>
    <w:rsid w:val="0077079F"/>
    <w:rsid w:val="007707F0"/>
    <w:rsid w:val="00770A25"/>
    <w:rsid w:val="007723EB"/>
    <w:rsid w:val="007800BF"/>
    <w:rsid w:val="0078013E"/>
    <w:rsid w:val="00781570"/>
    <w:rsid w:val="0078179D"/>
    <w:rsid w:val="007851C4"/>
    <w:rsid w:val="00785365"/>
    <w:rsid w:val="00786A6C"/>
    <w:rsid w:val="00794DBC"/>
    <w:rsid w:val="00796477"/>
    <w:rsid w:val="00796DD5"/>
    <w:rsid w:val="007977B5"/>
    <w:rsid w:val="007A3C12"/>
    <w:rsid w:val="007A6E03"/>
    <w:rsid w:val="007B33BD"/>
    <w:rsid w:val="007C1EAE"/>
    <w:rsid w:val="007C7C65"/>
    <w:rsid w:val="007C7C7B"/>
    <w:rsid w:val="007E2ED7"/>
    <w:rsid w:val="007E4585"/>
    <w:rsid w:val="007E69AF"/>
    <w:rsid w:val="007E796E"/>
    <w:rsid w:val="007F1614"/>
    <w:rsid w:val="007F47E9"/>
    <w:rsid w:val="007F7270"/>
    <w:rsid w:val="008040A9"/>
    <w:rsid w:val="0081157C"/>
    <w:rsid w:val="00811663"/>
    <w:rsid w:val="00814192"/>
    <w:rsid w:val="00815560"/>
    <w:rsid w:val="008171AD"/>
    <w:rsid w:val="00820A37"/>
    <w:rsid w:val="00820B35"/>
    <w:rsid w:val="008249E3"/>
    <w:rsid w:val="008252FC"/>
    <w:rsid w:val="0082642F"/>
    <w:rsid w:val="00826F92"/>
    <w:rsid w:val="00832D25"/>
    <w:rsid w:val="00834EA9"/>
    <w:rsid w:val="00836D5B"/>
    <w:rsid w:val="00837FB9"/>
    <w:rsid w:val="008425B0"/>
    <w:rsid w:val="008436B4"/>
    <w:rsid w:val="008461C1"/>
    <w:rsid w:val="0086466C"/>
    <w:rsid w:val="00866881"/>
    <w:rsid w:val="00872B75"/>
    <w:rsid w:val="0087306D"/>
    <w:rsid w:val="00873F99"/>
    <w:rsid w:val="00876DC3"/>
    <w:rsid w:val="008821E7"/>
    <w:rsid w:val="00882D7F"/>
    <w:rsid w:val="008845FE"/>
    <w:rsid w:val="00890F1E"/>
    <w:rsid w:val="008916A4"/>
    <w:rsid w:val="00891C27"/>
    <w:rsid w:val="00896924"/>
    <w:rsid w:val="008A1566"/>
    <w:rsid w:val="008A1C95"/>
    <w:rsid w:val="008A453E"/>
    <w:rsid w:val="008A6AB7"/>
    <w:rsid w:val="008B5310"/>
    <w:rsid w:val="008C0163"/>
    <w:rsid w:val="008C11AA"/>
    <w:rsid w:val="008D01ED"/>
    <w:rsid w:val="008D29CC"/>
    <w:rsid w:val="008D3476"/>
    <w:rsid w:val="008E553E"/>
    <w:rsid w:val="008E70B4"/>
    <w:rsid w:val="008F35F8"/>
    <w:rsid w:val="008F66A8"/>
    <w:rsid w:val="009037EA"/>
    <w:rsid w:val="00903C83"/>
    <w:rsid w:val="00905F50"/>
    <w:rsid w:val="009138FC"/>
    <w:rsid w:val="00917185"/>
    <w:rsid w:val="009173D2"/>
    <w:rsid w:val="00923E0D"/>
    <w:rsid w:val="00926A1D"/>
    <w:rsid w:val="00936269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70111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38C"/>
    <w:rsid w:val="00991714"/>
    <w:rsid w:val="009A1E35"/>
    <w:rsid w:val="009A578D"/>
    <w:rsid w:val="009A6030"/>
    <w:rsid w:val="009B0106"/>
    <w:rsid w:val="009B1B22"/>
    <w:rsid w:val="009B350C"/>
    <w:rsid w:val="009C2768"/>
    <w:rsid w:val="009D0160"/>
    <w:rsid w:val="009D321C"/>
    <w:rsid w:val="009D375C"/>
    <w:rsid w:val="009D442A"/>
    <w:rsid w:val="009D72D7"/>
    <w:rsid w:val="009E19E4"/>
    <w:rsid w:val="009E762F"/>
    <w:rsid w:val="009E7941"/>
    <w:rsid w:val="009F0478"/>
    <w:rsid w:val="009F27E1"/>
    <w:rsid w:val="009F28C8"/>
    <w:rsid w:val="009F2D3F"/>
    <w:rsid w:val="00A00A90"/>
    <w:rsid w:val="00A02688"/>
    <w:rsid w:val="00A06EBC"/>
    <w:rsid w:val="00A1186C"/>
    <w:rsid w:val="00A11CEE"/>
    <w:rsid w:val="00A12E5B"/>
    <w:rsid w:val="00A133D0"/>
    <w:rsid w:val="00A13B4C"/>
    <w:rsid w:val="00A1726E"/>
    <w:rsid w:val="00A22778"/>
    <w:rsid w:val="00A234AA"/>
    <w:rsid w:val="00A35F87"/>
    <w:rsid w:val="00A40136"/>
    <w:rsid w:val="00A4177C"/>
    <w:rsid w:val="00A4210A"/>
    <w:rsid w:val="00A42F2D"/>
    <w:rsid w:val="00A44378"/>
    <w:rsid w:val="00A4618D"/>
    <w:rsid w:val="00A63B5E"/>
    <w:rsid w:val="00A677ED"/>
    <w:rsid w:val="00A72EA3"/>
    <w:rsid w:val="00A77906"/>
    <w:rsid w:val="00A80714"/>
    <w:rsid w:val="00A80A3D"/>
    <w:rsid w:val="00A83B07"/>
    <w:rsid w:val="00A90CBC"/>
    <w:rsid w:val="00A93332"/>
    <w:rsid w:val="00A93A61"/>
    <w:rsid w:val="00A94A10"/>
    <w:rsid w:val="00A964FF"/>
    <w:rsid w:val="00AA6DEF"/>
    <w:rsid w:val="00AB316E"/>
    <w:rsid w:val="00AB7992"/>
    <w:rsid w:val="00AC45FB"/>
    <w:rsid w:val="00AC5071"/>
    <w:rsid w:val="00AC6A22"/>
    <w:rsid w:val="00AD6ACA"/>
    <w:rsid w:val="00AD7AE8"/>
    <w:rsid w:val="00AE25D8"/>
    <w:rsid w:val="00AE3122"/>
    <w:rsid w:val="00AE6633"/>
    <w:rsid w:val="00AF1660"/>
    <w:rsid w:val="00AF1952"/>
    <w:rsid w:val="00AF7749"/>
    <w:rsid w:val="00B04E4F"/>
    <w:rsid w:val="00B051EA"/>
    <w:rsid w:val="00B05AA1"/>
    <w:rsid w:val="00B069ED"/>
    <w:rsid w:val="00B121A8"/>
    <w:rsid w:val="00B13CF3"/>
    <w:rsid w:val="00B15653"/>
    <w:rsid w:val="00B27C8A"/>
    <w:rsid w:val="00B3054F"/>
    <w:rsid w:val="00B33BE3"/>
    <w:rsid w:val="00B3469B"/>
    <w:rsid w:val="00B36BE1"/>
    <w:rsid w:val="00B40C7A"/>
    <w:rsid w:val="00B41946"/>
    <w:rsid w:val="00B447D5"/>
    <w:rsid w:val="00B46BB3"/>
    <w:rsid w:val="00B47535"/>
    <w:rsid w:val="00B5316C"/>
    <w:rsid w:val="00B85B73"/>
    <w:rsid w:val="00B86650"/>
    <w:rsid w:val="00B91341"/>
    <w:rsid w:val="00B945A3"/>
    <w:rsid w:val="00B96D11"/>
    <w:rsid w:val="00B973FA"/>
    <w:rsid w:val="00BA04B8"/>
    <w:rsid w:val="00BA3FC6"/>
    <w:rsid w:val="00BA6DA5"/>
    <w:rsid w:val="00BA7C42"/>
    <w:rsid w:val="00BB3C5D"/>
    <w:rsid w:val="00BC1D44"/>
    <w:rsid w:val="00BC57B6"/>
    <w:rsid w:val="00BC6095"/>
    <w:rsid w:val="00BD04E8"/>
    <w:rsid w:val="00BD1B60"/>
    <w:rsid w:val="00BD1C74"/>
    <w:rsid w:val="00BE1B6A"/>
    <w:rsid w:val="00BE31FB"/>
    <w:rsid w:val="00BF04C7"/>
    <w:rsid w:val="00BF7743"/>
    <w:rsid w:val="00C04E47"/>
    <w:rsid w:val="00C1462A"/>
    <w:rsid w:val="00C14CE1"/>
    <w:rsid w:val="00C172BB"/>
    <w:rsid w:val="00C24899"/>
    <w:rsid w:val="00C41C08"/>
    <w:rsid w:val="00C508B7"/>
    <w:rsid w:val="00C514B5"/>
    <w:rsid w:val="00C53377"/>
    <w:rsid w:val="00C541BD"/>
    <w:rsid w:val="00C57040"/>
    <w:rsid w:val="00C665E5"/>
    <w:rsid w:val="00C666B5"/>
    <w:rsid w:val="00C668EB"/>
    <w:rsid w:val="00C70E9A"/>
    <w:rsid w:val="00C735B9"/>
    <w:rsid w:val="00C7757F"/>
    <w:rsid w:val="00C82C9D"/>
    <w:rsid w:val="00C87FBA"/>
    <w:rsid w:val="00C92185"/>
    <w:rsid w:val="00C96F9D"/>
    <w:rsid w:val="00CA2EC8"/>
    <w:rsid w:val="00CB1EA0"/>
    <w:rsid w:val="00CB418D"/>
    <w:rsid w:val="00CC0999"/>
    <w:rsid w:val="00CC1150"/>
    <w:rsid w:val="00CC4C31"/>
    <w:rsid w:val="00CD5E13"/>
    <w:rsid w:val="00CE02D9"/>
    <w:rsid w:val="00CE0B71"/>
    <w:rsid w:val="00CE0E57"/>
    <w:rsid w:val="00CE3613"/>
    <w:rsid w:val="00CE3B10"/>
    <w:rsid w:val="00CE56BD"/>
    <w:rsid w:val="00CE6EAF"/>
    <w:rsid w:val="00CE7C2C"/>
    <w:rsid w:val="00CF1242"/>
    <w:rsid w:val="00CF359B"/>
    <w:rsid w:val="00CF4232"/>
    <w:rsid w:val="00D02F0C"/>
    <w:rsid w:val="00D11003"/>
    <w:rsid w:val="00D12EF2"/>
    <w:rsid w:val="00D13F8F"/>
    <w:rsid w:val="00D16349"/>
    <w:rsid w:val="00D2047E"/>
    <w:rsid w:val="00D22A3A"/>
    <w:rsid w:val="00D24AE9"/>
    <w:rsid w:val="00D431E3"/>
    <w:rsid w:val="00D45CF7"/>
    <w:rsid w:val="00D47E6C"/>
    <w:rsid w:val="00D51C75"/>
    <w:rsid w:val="00D5390E"/>
    <w:rsid w:val="00D56048"/>
    <w:rsid w:val="00D57E8C"/>
    <w:rsid w:val="00D636CC"/>
    <w:rsid w:val="00D663A2"/>
    <w:rsid w:val="00D6666C"/>
    <w:rsid w:val="00D67F62"/>
    <w:rsid w:val="00D70224"/>
    <w:rsid w:val="00D7087A"/>
    <w:rsid w:val="00D7292B"/>
    <w:rsid w:val="00D77B1E"/>
    <w:rsid w:val="00D848AA"/>
    <w:rsid w:val="00D877CF"/>
    <w:rsid w:val="00D9377B"/>
    <w:rsid w:val="00D960E1"/>
    <w:rsid w:val="00DA34B0"/>
    <w:rsid w:val="00DA4D40"/>
    <w:rsid w:val="00DA63CD"/>
    <w:rsid w:val="00DA6A78"/>
    <w:rsid w:val="00DA7EBF"/>
    <w:rsid w:val="00DB025F"/>
    <w:rsid w:val="00DB02CC"/>
    <w:rsid w:val="00DB5A59"/>
    <w:rsid w:val="00DB617C"/>
    <w:rsid w:val="00DC3982"/>
    <w:rsid w:val="00DC56DD"/>
    <w:rsid w:val="00DC5989"/>
    <w:rsid w:val="00DC5BB1"/>
    <w:rsid w:val="00DC717D"/>
    <w:rsid w:val="00DD1576"/>
    <w:rsid w:val="00DD16C6"/>
    <w:rsid w:val="00DD3EFA"/>
    <w:rsid w:val="00DD4174"/>
    <w:rsid w:val="00DD43CF"/>
    <w:rsid w:val="00DD455A"/>
    <w:rsid w:val="00DD6E23"/>
    <w:rsid w:val="00DE09B9"/>
    <w:rsid w:val="00DE1241"/>
    <w:rsid w:val="00DE3595"/>
    <w:rsid w:val="00DF0398"/>
    <w:rsid w:val="00DF101C"/>
    <w:rsid w:val="00DF2E23"/>
    <w:rsid w:val="00E00A3A"/>
    <w:rsid w:val="00E071A1"/>
    <w:rsid w:val="00E11187"/>
    <w:rsid w:val="00E209CA"/>
    <w:rsid w:val="00E21436"/>
    <w:rsid w:val="00E22A89"/>
    <w:rsid w:val="00E269E3"/>
    <w:rsid w:val="00E309A4"/>
    <w:rsid w:val="00E30C9B"/>
    <w:rsid w:val="00E310D1"/>
    <w:rsid w:val="00E33F7D"/>
    <w:rsid w:val="00E342F0"/>
    <w:rsid w:val="00E345BA"/>
    <w:rsid w:val="00E43D30"/>
    <w:rsid w:val="00E4441C"/>
    <w:rsid w:val="00E458BB"/>
    <w:rsid w:val="00E45AB4"/>
    <w:rsid w:val="00E4757D"/>
    <w:rsid w:val="00E47C86"/>
    <w:rsid w:val="00E51C24"/>
    <w:rsid w:val="00E51C38"/>
    <w:rsid w:val="00E6615D"/>
    <w:rsid w:val="00E66212"/>
    <w:rsid w:val="00E728ED"/>
    <w:rsid w:val="00E73764"/>
    <w:rsid w:val="00E85459"/>
    <w:rsid w:val="00E92717"/>
    <w:rsid w:val="00E96916"/>
    <w:rsid w:val="00E97475"/>
    <w:rsid w:val="00EA02B2"/>
    <w:rsid w:val="00EA0B56"/>
    <w:rsid w:val="00EA4E93"/>
    <w:rsid w:val="00EA6E55"/>
    <w:rsid w:val="00EB2BE8"/>
    <w:rsid w:val="00EB4A04"/>
    <w:rsid w:val="00EB6D20"/>
    <w:rsid w:val="00EC0E1C"/>
    <w:rsid w:val="00EC0E77"/>
    <w:rsid w:val="00EC1CFD"/>
    <w:rsid w:val="00EC7D91"/>
    <w:rsid w:val="00ED0D4E"/>
    <w:rsid w:val="00ED4C12"/>
    <w:rsid w:val="00ED7507"/>
    <w:rsid w:val="00EE1D98"/>
    <w:rsid w:val="00EE3AC1"/>
    <w:rsid w:val="00EE5E9F"/>
    <w:rsid w:val="00EE6791"/>
    <w:rsid w:val="00F01245"/>
    <w:rsid w:val="00F036F3"/>
    <w:rsid w:val="00F0391B"/>
    <w:rsid w:val="00F146F9"/>
    <w:rsid w:val="00F22DC1"/>
    <w:rsid w:val="00F26864"/>
    <w:rsid w:val="00F30C51"/>
    <w:rsid w:val="00F31D38"/>
    <w:rsid w:val="00F32BB2"/>
    <w:rsid w:val="00F32DB8"/>
    <w:rsid w:val="00F34CB5"/>
    <w:rsid w:val="00F3541A"/>
    <w:rsid w:val="00F40847"/>
    <w:rsid w:val="00F40C4E"/>
    <w:rsid w:val="00F41B34"/>
    <w:rsid w:val="00F4208F"/>
    <w:rsid w:val="00F43F8F"/>
    <w:rsid w:val="00F45AF2"/>
    <w:rsid w:val="00F5020E"/>
    <w:rsid w:val="00F60DAB"/>
    <w:rsid w:val="00F72545"/>
    <w:rsid w:val="00F7484B"/>
    <w:rsid w:val="00F76302"/>
    <w:rsid w:val="00F83E44"/>
    <w:rsid w:val="00F9776B"/>
    <w:rsid w:val="00FA0088"/>
    <w:rsid w:val="00FA165C"/>
    <w:rsid w:val="00FA4479"/>
    <w:rsid w:val="00FA4A1D"/>
    <w:rsid w:val="00FB0775"/>
    <w:rsid w:val="00FB0D53"/>
    <w:rsid w:val="00FB1946"/>
    <w:rsid w:val="00FB2B6D"/>
    <w:rsid w:val="00FB3B2D"/>
    <w:rsid w:val="00FC741C"/>
    <w:rsid w:val="00FD44EF"/>
    <w:rsid w:val="00FD6F37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CE7C2C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CE7C2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7446-72A6-44FD-B6BB-1D37E48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2020-03-27T10:58:00Z</cp:lastPrinted>
  <dcterms:created xsi:type="dcterms:W3CDTF">2020-04-03T15:29:00Z</dcterms:created>
  <dcterms:modified xsi:type="dcterms:W3CDTF">2020-04-03T15:29:00Z</dcterms:modified>
</cp:coreProperties>
</file>