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802ABE" w:rsidRPr="005E01AA" w:rsidRDefault="00FB5EFF" w:rsidP="00DE1F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1AA">
        <w:rPr>
          <w:b/>
          <w:bCs/>
          <w:sz w:val="28"/>
          <w:szCs w:val="28"/>
        </w:rPr>
        <w:t xml:space="preserve">к проекту </w:t>
      </w:r>
      <w:r w:rsidR="00861AE6">
        <w:rPr>
          <w:b/>
          <w:bCs/>
          <w:sz w:val="28"/>
          <w:szCs w:val="28"/>
        </w:rPr>
        <w:t>п</w:t>
      </w:r>
      <w:r w:rsidRPr="005E01AA">
        <w:rPr>
          <w:b/>
          <w:bCs/>
          <w:sz w:val="28"/>
          <w:szCs w:val="28"/>
        </w:rPr>
        <w:t>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5E01AA">
        <w:rPr>
          <w:b/>
          <w:sz w:val="28"/>
          <w:szCs w:val="28"/>
        </w:rPr>
        <w:t xml:space="preserve">осударственной </w:t>
      </w:r>
      <w:hyperlink r:id="rId8" w:history="1">
        <w:r w:rsidRPr="005E01AA">
          <w:rPr>
            <w:b/>
            <w:sz w:val="28"/>
            <w:szCs w:val="28"/>
          </w:rPr>
          <w:t>программ</w:t>
        </w:r>
      </w:hyperlink>
      <w:r w:rsidRPr="005E01AA">
        <w:rPr>
          <w:b/>
          <w:sz w:val="28"/>
          <w:szCs w:val="28"/>
        </w:rPr>
        <w:t>е «Охрана окружающей среды Ленинградской области</w:t>
      </w:r>
      <w:r w:rsidRPr="005E01AA">
        <w:rPr>
          <w:b/>
          <w:bCs/>
          <w:sz w:val="28"/>
          <w:szCs w:val="28"/>
        </w:rPr>
        <w:t>»</w:t>
      </w:r>
      <w:r w:rsidR="00802ABE" w:rsidRPr="005E01AA">
        <w:rPr>
          <w:b/>
          <w:bCs/>
          <w:sz w:val="28"/>
          <w:szCs w:val="28"/>
        </w:rPr>
        <w:t xml:space="preserve"> </w:t>
      </w:r>
    </w:p>
    <w:p w:rsidR="00FB5EFF" w:rsidRPr="005E01AA" w:rsidRDefault="00FB5EFF" w:rsidP="00802AB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4834" w:rsidRDefault="00FB5EFF" w:rsidP="007474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E01AA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31.10.2013 №</w:t>
      </w:r>
      <w:r w:rsidR="007474BA">
        <w:rPr>
          <w:bCs/>
          <w:sz w:val="28"/>
          <w:szCs w:val="28"/>
        </w:rPr>
        <w:t> </w:t>
      </w:r>
      <w:r w:rsidRPr="005E01AA">
        <w:rPr>
          <w:bCs/>
          <w:sz w:val="28"/>
          <w:szCs w:val="28"/>
        </w:rPr>
        <w:t>368 «О государственной программе «Охрана окружающей среды Ленинградской области»</w:t>
      </w:r>
      <w:r w:rsidR="00802ABE" w:rsidRPr="005E01AA">
        <w:rPr>
          <w:b/>
          <w:bCs/>
          <w:sz w:val="28"/>
          <w:szCs w:val="28"/>
        </w:rPr>
        <w:t xml:space="preserve"> </w:t>
      </w:r>
      <w:r w:rsidRPr="005E01AA">
        <w:rPr>
          <w:bCs/>
          <w:sz w:val="28"/>
          <w:szCs w:val="28"/>
        </w:rPr>
        <w:t xml:space="preserve">(далее </w:t>
      </w:r>
      <w:r w:rsidR="001F40DA" w:rsidRPr="005E01AA">
        <w:rPr>
          <w:bCs/>
          <w:sz w:val="28"/>
          <w:szCs w:val="28"/>
        </w:rPr>
        <w:t>–</w:t>
      </w:r>
      <w:r w:rsidRPr="005E01AA">
        <w:rPr>
          <w:bCs/>
          <w:sz w:val="28"/>
          <w:szCs w:val="28"/>
        </w:rPr>
        <w:t xml:space="preserve"> </w:t>
      </w:r>
      <w:r w:rsidR="001F40DA" w:rsidRPr="005E01AA">
        <w:rPr>
          <w:bCs/>
          <w:sz w:val="28"/>
          <w:szCs w:val="28"/>
        </w:rPr>
        <w:t xml:space="preserve">Проект </w:t>
      </w:r>
      <w:r w:rsidR="007474BA">
        <w:rPr>
          <w:bCs/>
          <w:sz w:val="28"/>
          <w:szCs w:val="28"/>
        </w:rPr>
        <w:t>п</w:t>
      </w:r>
      <w:r w:rsidR="001F40DA" w:rsidRPr="005E01AA">
        <w:rPr>
          <w:bCs/>
          <w:sz w:val="28"/>
          <w:szCs w:val="28"/>
        </w:rPr>
        <w:t xml:space="preserve">остановления, </w:t>
      </w:r>
      <w:r w:rsidRPr="005E01AA">
        <w:rPr>
          <w:bCs/>
          <w:sz w:val="28"/>
          <w:szCs w:val="28"/>
        </w:rPr>
        <w:t>Программа) разработан в соответствии с Постановлением Правительства Ленинградской области от 7 марта 2013 года № 66 «</w:t>
      </w:r>
      <w:r w:rsidRPr="005E01AA">
        <w:rPr>
          <w:rFonts w:cs="Arial"/>
          <w:bCs/>
          <w:sz w:val="28"/>
          <w:szCs w:val="28"/>
        </w:rPr>
        <w:t xml:space="preserve">Об утверждении </w:t>
      </w:r>
      <w:r w:rsidRPr="005E01AA">
        <w:rPr>
          <w:bCs/>
          <w:sz w:val="28"/>
          <w:szCs w:val="28"/>
        </w:rPr>
        <w:t>Порядка разработки, реализации и оценки эффективности государственных программ Ленинградской области</w:t>
      </w:r>
      <w:r w:rsidRPr="005E01AA">
        <w:rPr>
          <w:rFonts w:cs="Arial"/>
          <w:bCs/>
          <w:sz w:val="28"/>
          <w:szCs w:val="28"/>
        </w:rPr>
        <w:t>» и Методически</w:t>
      </w:r>
      <w:r w:rsidR="008B03F6">
        <w:rPr>
          <w:rFonts w:cs="Arial"/>
          <w:bCs/>
          <w:sz w:val="28"/>
          <w:szCs w:val="28"/>
        </w:rPr>
        <w:t>ми</w:t>
      </w:r>
      <w:r w:rsidRPr="005E01AA">
        <w:rPr>
          <w:rFonts w:cs="Arial"/>
          <w:bCs/>
          <w:sz w:val="28"/>
          <w:szCs w:val="28"/>
        </w:rPr>
        <w:t xml:space="preserve"> указани</w:t>
      </w:r>
      <w:r w:rsidR="008B03F6">
        <w:rPr>
          <w:rFonts w:cs="Arial"/>
          <w:bCs/>
          <w:sz w:val="28"/>
          <w:szCs w:val="28"/>
        </w:rPr>
        <w:t>ями</w:t>
      </w:r>
      <w:r w:rsidRPr="005E01AA">
        <w:rPr>
          <w:rFonts w:cs="Arial"/>
          <w:bCs/>
          <w:sz w:val="28"/>
          <w:szCs w:val="28"/>
        </w:rPr>
        <w:t xml:space="preserve"> по разработке и</w:t>
      </w:r>
      <w:proofErr w:type="gramEnd"/>
      <w:r w:rsidRPr="005E01AA">
        <w:rPr>
          <w:rFonts w:cs="Arial"/>
          <w:bCs/>
          <w:sz w:val="28"/>
          <w:szCs w:val="28"/>
        </w:rPr>
        <w:t xml:space="preserve"> реализации государственных программ Ленинградской области, </w:t>
      </w:r>
      <w:proofErr w:type="gramStart"/>
      <w:r w:rsidRPr="005E01AA">
        <w:rPr>
          <w:rFonts w:cs="Arial"/>
          <w:bCs/>
          <w:sz w:val="28"/>
          <w:szCs w:val="28"/>
        </w:rPr>
        <w:t>утвержденны</w:t>
      </w:r>
      <w:r w:rsidR="008B03F6">
        <w:rPr>
          <w:rFonts w:cs="Arial"/>
          <w:bCs/>
          <w:sz w:val="28"/>
          <w:szCs w:val="28"/>
        </w:rPr>
        <w:t>ми</w:t>
      </w:r>
      <w:proofErr w:type="gramEnd"/>
      <w:r w:rsidRPr="005E01AA">
        <w:rPr>
          <w:rFonts w:cs="Arial"/>
          <w:bCs/>
          <w:sz w:val="28"/>
          <w:szCs w:val="28"/>
        </w:rPr>
        <w:t xml:space="preserve"> приказом Комитета экономического развития и инвестиционной деятельности Ленинградской области от 13.06.2013 № 15, </w:t>
      </w:r>
      <w:r w:rsidRPr="005E01AA">
        <w:rPr>
          <w:bCs/>
          <w:sz w:val="28"/>
          <w:szCs w:val="28"/>
        </w:rPr>
        <w:t>с целью</w:t>
      </w:r>
      <w:r w:rsidR="003E5D3F">
        <w:rPr>
          <w:bCs/>
          <w:sz w:val="28"/>
          <w:szCs w:val="28"/>
        </w:rPr>
        <w:t xml:space="preserve"> установления </w:t>
      </w:r>
      <w:r w:rsidR="003E5D3F" w:rsidRPr="00EE41C4">
        <w:rPr>
          <w:sz w:val="28"/>
          <w:szCs w:val="28"/>
        </w:rPr>
        <w:t>Порядк</w:t>
      </w:r>
      <w:r w:rsidR="007474BA">
        <w:rPr>
          <w:sz w:val="28"/>
          <w:szCs w:val="28"/>
        </w:rPr>
        <w:t>а</w:t>
      </w:r>
      <w:r w:rsidR="003E5D3F" w:rsidRPr="00EE41C4">
        <w:rPr>
          <w:sz w:val="28"/>
          <w:szCs w:val="28"/>
        </w:rP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ликвидации несанкционированных свалок</w:t>
      </w:r>
      <w:r w:rsidR="007474BA">
        <w:rPr>
          <w:sz w:val="28"/>
          <w:szCs w:val="28"/>
        </w:rPr>
        <w:t xml:space="preserve"> (далее – Порядок)</w:t>
      </w:r>
      <w:r w:rsidR="003E5D3F">
        <w:rPr>
          <w:bCs/>
          <w:sz w:val="28"/>
          <w:szCs w:val="28"/>
        </w:rPr>
        <w:t>.</w:t>
      </w:r>
    </w:p>
    <w:p w:rsidR="007474BA" w:rsidRDefault="007474BA" w:rsidP="007474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468C5">
        <w:rPr>
          <w:sz w:val="28"/>
          <w:szCs w:val="28"/>
        </w:rPr>
        <w:t xml:space="preserve">Порядок </w:t>
      </w:r>
      <w:r w:rsidRPr="008468C5">
        <w:rPr>
          <w:rFonts w:eastAsia="Calibri"/>
          <w:sz w:val="28"/>
          <w:szCs w:val="28"/>
        </w:rPr>
        <w:t>разработан в соответствии постановлением Правительства Ленин</w:t>
      </w:r>
      <w:r>
        <w:rPr>
          <w:rFonts w:eastAsia="Calibri"/>
          <w:sz w:val="28"/>
          <w:szCs w:val="28"/>
        </w:rPr>
        <w:t>градской области от 20.07.2016 №</w:t>
      </w:r>
      <w:r w:rsidRPr="008468C5">
        <w:rPr>
          <w:rFonts w:eastAsia="Calibri"/>
          <w:sz w:val="28"/>
          <w:szCs w:val="28"/>
        </w:rPr>
        <w:t xml:space="preserve"> 257 «Об утверждении Правил предоставления субсидий местным бюджетам из областного бюджета Ленинградской области»</w:t>
      </w:r>
      <w:r>
        <w:rPr>
          <w:rFonts w:eastAsia="Calibri"/>
          <w:sz w:val="28"/>
          <w:szCs w:val="28"/>
        </w:rPr>
        <w:t xml:space="preserve">. </w:t>
      </w:r>
    </w:p>
    <w:p w:rsidR="007474BA" w:rsidRDefault="007474BA" w:rsidP="007474BA">
      <w:pPr>
        <w:ind w:firstLine="660"/>
        <w:contextualSpacing/>
        <w:jc w:val="both"/>
        <w:rPr>
          <w:sz w:val="28"/>
          <w:szCs w:val="28"/>
        </w:rPr>
      </w:pPr>
      <w:proofErr w:type="gramStart"/>
      <w:r w:rsidRPr="002E1625">
        <w:rPr>
          <w:rFonts w:eastAsia="Calibri"/>
          <w:sz w:val="28"/>
          <w:szCs w:val="28"/>
        </w:rPr>
        <w:t>Предлагаем</w:t>
      </w:r>
      <w:r>
        <w:rPr>
          <w:rFonts w:eastAsia="Calibri"/>
          <w:sz w:val="28"/>
          <w:szCs w:val="28"/>
        </w:rPr>
        <w:t>ый</w:t>
      </w:r>
      <w:r w:rsidRPr="002E1625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П</w:t>
      </w:r>
      <w:r w:rsidRPr="002E1625">
        <w:rPr>
          <w:rFonts w:eastAsia="Calibri"/>
          <w:sz w:val="28"/>
          <w:szCs w:val="28"/>
        </w:rPr>
        <w:t>роекте</w:t>
      </w:r>
      <w:r>
        <w:rPr>
          <w:rFonts w:eastAsia="Calibri"/>
          <w:sz w:val="28"/>
          <w:szCs w:val="28"/>
        </w:rPr>
        <w:t xml:space="preserve"> постановления</w:t>
      </w:r>
      <w:r w:rsidRPr="002E16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Порядок</w:t>
      </w:r>
      <w:r w:rsidRPr="002E1625">
        <w:rPr>
          <w:rFonts w:eastAsia="Calibri"/>
          <w:sz w:val="28"/>
          <w:szCs w:val="28"/>
        </w:rPr>
        <w:t xml:space="preserve"> позволит управлению Ленинградской области по организации и контролю деятельности по обращению с отходами (далее – </w:t>
      </w:r>
      <w:r>
        <w:rPr>
          <w:rFonts w:eastAsia="Calibri"/>
          <w:sz w:val="28"/>
          <w:szCs w:val="28"/>
        </w:rPr>
        <w:t>У</w:t>
      </w:r>
      <w:r w:rsidRPr="002E1625">
        <w:rPr>
          <w:rFonts w:eastAsia="Calibri"/>
          <w:sz w:val="28"/>
          <w:szCs w:val="28"/>
        </w:rPr>
        <w:t xml:space="preserve">правление) предоставлять </w:t>
      </w:r>
      <w:r w:rsidRPr="002E1625">
        <w:rPr>
          <w:sz w:val="28"/>
          <w:szCs w:val="28"/>
        </w:rPr>
        <w:t xml:space="preserve">бюджетам муниципальных образований Ленинградской области (далее – муниципальные образования) субсидии на </w:t>
      </w:r>
      <w:proofErr w:type="spellStart"/>
      <w:r w:rsidRPr="00A27EAC">
        <w:rPr>
          <w:sz w:val="28"/>
          <w:szCs w:val="28"/>
        </w:rPr>
        <w:t>софинансирование</w:t>
      </w:r>
      <w:proofErr w:type="spellEnd"/>
      <w:r w:rsidRPr="00A27EAC">
        <w:rPr>
          <w:sz w:val="28"/>
          <w:szCs w:val="28"/>
        </w:rPr>
        <w:t xml:space="preserve"> расходных обязательств муниципальных образований, возникающих при выполнении органами местного самоуправления полномочий по вопросам местного значения – организация благоустройства территории муниципальных образований в соответствии с утвержденными правилами благоустройства, в части</w:t>
      </w:r>
      <w:proofErr w:type="gramEnd"/>
      <w:r w:rsidRPr="00A27EAC">
        <w:rPr>
          <w:sz w:val="28"/>
          <w:szCs w:val="28"/>
        </w:rPr>
        <w:t xml:space="preserve"> ликвидации несанкционированных свалок.</w:t>
      </w:r>
    </w:p>
    <w:p w:rsidR="007474BA" w:rsidRDefault="00CE5D06" w:rsidP="00747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7474BA">
        <w:rPr>
          <w:sz w:val="28"/>
          <w:szCs w:val="28"/>
        </w:rPr>
        <w:t>мероприяти</w:t>
      </w:r>
      <w:r>
        <w:rPr>
          <w:sz w:val="28"/>
          <w:szCs w:val="28"/>
        </w:rPr>
        <w:t>й по ликвидации несанкционированных свалок</w:t>
      </w:r>
      <w:r w:rsidR="007474BA">
        <w:rPr>
          <w:sz w:val="28"/>
          <w:szCs w:val="28"/>
        </w:rPr>
        <w:t xml:space="preserve"> предусмотрено</w:t>
      </w:r>
      <w:r w:rsidR="007474BA">
        <w:rPr>
          <w:sz w:val="28"/>
          <w:szCs w:val="28"/>
        </w:rPr>
        <w:t xml:space="preserve"> </w:t>
      </w:r>
      <w:r w:rsidR="007474BA" w:rsidRPr="0089172A">
        <w:rPr>
          <w:sz w:val="28"/>
          <w:szCs w:val="28"/>
        </w:rPr>
        <w:t xml:space="preserve">в рамках  </w:t>
      </w:r>
      <w:r w:rsidR="007474BA">
        <w:rPr>
          <w:sz w:val="28"/>
          <w:szCs w:val="28"/>
        </w:rPr>
        <w:t>основного мероприятия 8.1 «</w:t>
      </w:r>
      <w:r w:rsidR="007474BA" w:rsidRPr="0070780A">
        <w:rPr>
          <w:sz w:val="28"/>
          <w:szCs w:val="28"/>
        </w:rPr>
        <w:t>Обеспечение реализации государственных функц</w:t>
      </w:r>
      <w:r w:rsidR="007474BA">
        <w:rPr>
          <w:sz w:val="28"/>
          <w:szCs w:val="28"/>
        </w:rPr>
        <w:t>ий в сфере обращения с отходами» подпрограммы «</w:t>
      </w:r>
      <w:r w:rsidR="007474BA">
        <w:rPr>
          <w:sz w:val="28"/>
          <w:szCs w:val="28"/>
        </w:rPr>
        <w:t>Обращение с отходами»</w:t>
      </w:r>
      <w:r w:rsidR="007474BA">
        <w:rPr>
          <w:sz w:val="28"/>
          <w:szCs w:val="28"/>
        </w:rPr>
        <w:t>. Финансовое обеспечение на данные цели  на 2020 - 2022 годы составляет 100 000,0 тысяч рублей из областного бюджета</w:t>
      </w:r>
      <w:r w:rsidR="009B4EA5">
        <w:rPr>
          <w:sz w:val="28"/>
          <w:szCs w:val="28"/>
        </w:rPr>
        <w:t xml:space="preserve"> и </w:t>
      </w:r>
      <w:r w:rsidR="007474BA">
        <w:rPr>
          <w:sz w:val="28"/>
          <w:szCs w:val="28"/>
        </w:rPr>
        <w:t xml:space="preserve"> </w:t>
      </w:r>
      <w:r w:rsidR="009B4EA5">
        <w:rPr>
          <w:sz w:val="28"/>
          <w:szCs w:val="28"/>
        </w:rPr>
        <w:t>5000,0 тыс</w:t>
      </w:r>
      <w:r w:rsidR="009B4EA5">
        <w:rPr>
          <w:sz w:val="28"/>
          <w:szCs w:val="28"/>
        </w:rPr>
        <w:t>яч</w:t>
      </w:r>
      <w:r w:rsidR="009B4EA5">
        <w:rPr>
          <w:sz w:val="28"/>
          <w:szCs w:val="28"/>
        </w:rPr>
        <w:t xml:space="preserve"> рублей из местных бюджетов </w:t>
      </w:r>
      <w:r w:rsidR="007474BA">
        <w:rPr>
          <w:sz w:val="28"/>
          <w:szCs w:val="28"/>
        </w:rPr>
        <w:t xml:space="preserve">ежегодно. </w:t>
      </w:r>
      <w:r w:rsidR="007474BA">
        <w:rPr>
          <w:sz w:val="28"/>
          <w:szCs w:val="28"/>
        </w:rPr>
        <w:t>Соответствующ</w:t>
      </w:r>
      <w:r>
        <w:rPr>
          <w:sz w:val="28"/>
          <w:szCs w:val="28"/>
        </w:rPr>
        <w:t xml:space="preserve">ие изменения внесены в </w:t>
      </w:r>
      <w:r w:rsidR="007474B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7474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7474BA">
        <w:rPr>
          <w:sz w:val="28"/>
          <w:szCs w:val="28"/>
        </w:rPr>
        <w:t xml:space="preserve"> Правительства Ленинградской области от 23.04.2020 года № 236. </w:t>
      </w:r>
    </w:p>
    <w:p w:rsidR="007474BA" w:rsidRPr="002E1625" w:rsidRDefault="007474BA" w:rsidP="007474BA">
      <w:pPr>
        <w:ind w:firstLine="6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Средства </w:t>
      </w:r>
      <w:r w:rsidR="009B4EA5">
        <w:rPr>
          <w:rFonts w:eastAsia="Calibri"/>
          <w:sz w:val="28"/>
          <w:szCs w:val="28"/>
        </w:rPr>
        <w:t xml:space="preserve">областного бюджета Ленинградской области </w:t>
      </w:r>
      <w:r>
        <w:rPr>
          <w:rFonts w:eastAsia="Calibri"/>
          <w:sz w:val="28"/>
          <w:szCs w:val="28"/>
        </w:rPr>
        <w:t xml:space="preserve">на реализацию </w:t>
      </w:r>
      <w:r>
        <w:rPr>
          <w:rFonts w:eastAsia="Calibri"/>
          <w:sz w:val="28"/>
          <w:szCs w:val="28"/>
        </w:rPr>
        <w:t xml:space="preserve">мероприятия </w:t>
      </w:r>
      <w:r>
        <w:rPr>
          <w:rFonts w:eastAsia="Calibri"/>
          <w:sz w:val="28"/>
          <w:szCs w:val="28"/>
        </w:rPr>
        <w:t xml:space="preserve">предусмотрены областным законом </w:t>
      </w:r>
      <w:r w:rsidRPr="00DF69D9">
        <w:rPr>
          <w:rFonts w:eastAsia="Calibri"/>
          <w:sz w:val="28"/>
          <w:szCs w:val="28"/>
        </w:rPr>
        <w:t>Ленин</w:t>
      </w:r>
      <w:r>
        <w:rPr>
          <w:rFonts w:eastAsia="Calibri"/>
          <w:sz w:val="28"/>
          <w:szCs w:val="28"/>
        </w:rPr>
        <w:t xml:space="preserve">градской области от 02.04.2020 </w:t>
      </w:r>
      <w:r w:rsidR="00137CFF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№ 32-оз «</w:t>
      </w:r>
      <w:r w:rsidRPr="00DF69D9">
        <w:rPr>
          <w:rFonts w:eastAsia="Calibri"/>
          <w:sz w:val="28"/>
          <w:szCs w:val="28"/>
        </w:rPr>
        <w:t>О внесен</w:t>
      </w:r>
      <w:r>
        <w:rPr>
          <w:rFonts w:eastAsia="Calibri"/>
          <w:sz w:val="28"/>
          <w:szCs w:val="28"/>
        </w:rPr>
        <w:t>ии изменений в областной закон «</w:t>
      </w:r>
      <w:r w:rsidRPr="00DF69D9">
        <w:rPr>
          <w:rFonts w:eastAsia="Calibri"/>
          <w:sz w:val="28"/>
          <w:szCs w:val="28"/>
        </w:rPr>
        <w:t xml:space="preserve">Об областном </w:t>
      </w:r>
      <w:r w:rsidRPr="00DF69D9">
        <w:rPr>
          <w:rFonts w:eastAsia="Calibri"/>
          <w:sz w:val="28"/>
          <w:szCs w:val="28"/>
        </w:rPr>
        <w:lastRenderedPageBreak/>
        <w:t xml:space="preserve">бюджете Ленинградской области на 2020 год и на плановый период 2021 и 2022 </w:t>
      </w:r>
      <w:r>
        <w:rPr>
          <w:rFonts w:eastAsia="Calibri"/>
          <w:sz w:val="28"/>
          <w:szCs w:val="28"/>
        </w:rPr>
        <w:t>годов»</w:t>
      </w:r>
      <w:r w:rsidRPr="002E162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945452" w:rsidRPr="005E01AA" w:rsidRDefault="00945452" w:rsidP="00945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1AA">
        <w:rPr>
          <w:sz w:val="28"/>
          <w:szCs w:val="28"/>
        </w:rPr>
        <w:t>Перечисленные изменения не повлияют на выполнение задач Программы, показатели Программы будут достигнуты.</w:t>
      </w:r>
    </w:p>
    <w:p w:rsidR="003E5D3F" w:rsidRDefault="00137CFF" w:rsidP="00802A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B5EFF" w:rsidRPr="005E01AA">
        <w:rPr>
          <w:sz w:val="28"/>
          <w:szCs w:val="28"/>
        </w:rPr>
        <w:t>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</w:p>
    <w:p w:rsidR="00FB5EFF" w:rsidRPr="005E01AA" w:rsidRDefault="00FB5EFF" w:rsidP="00802A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01AA">
        <w:rPr>
          <w:sz w:val="28"/>
          <w:szCs w:val="28"/>
        </w:rPr>
        <w:br w:type="page"/>
      </w:r>
    </w:p>
    <w:p w:rsidR="006A12E6" w:rsidRDefault="006A12E6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E01AA">
        <w:rPr>
          <w:sz w:val="28"/>
          <w:szCs w:val="28"/>
        </w:rPr>
        <w:t>ТЕХНИКО-ЭКОНОМИЧЕСКОЕ ОБОСНОВАНИЕ</w:t>
      </w: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E01AA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802ABE" w:rsidRPr="005E01AA" w:rsidRDefault="00FB5EFF" w:rsidP="00A216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1AA">
        <w:rPr>
          <w:sz w:val="28"/>
          <w:szCs w:val="28"/>
        </w:rPr>
        <w:t>«О внесении изменени</w:t>
      </w:r>
      <w:r w:rsidR="00177242" w:rsidRPr="005E01AA">
        <w:rPr>
          <w:sz w:val="28"/>
          <w:szCs w:val="28"/>
        </w:rPr>
        <w:t>й</w:t>
      </w:r>
      <w:r w:rsidRPr="005E01AA">
        <w:rPr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</w:t>
      </w:r>
      <w:r w:rsidR="00802ABE" w:rsidRPr="005E01AA">
        <w:rPr>
          <w:sz w:val="28"/>
          <w:szCs w:val="28"/>
        </w:rPr>
        <w:t xml:space="preserve">» </w:t>
      </w:r>
    </w:p>
    <w:p w:rsidR="00FB5EFF" w:rsidRPr="005E01AA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6D4C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01AA">
        <w:rPr>
          <w:sz w:val="28"/>
          <w:szCs w:val="28"/>
        </w:rPr>
        <w:t>Принятие постановления Правительства Ленинградской области «О внесении изменени</w:t>
      </w:r>
      <w:r w:rsidR="00177242" w:rsidRPr="005E01AA">
        <w:rPr>
          <w:sz w:val="28"/>
          <w:szCs w:val="28"/>
        </w:rPr>
        <w:t>й</w:t>
      </w:r>
      <w:r w:rsidRPr="005E01AA">
        <w:rPr>
          <w:sz w:val="28"/>
          <w:szCs w:val="28"/>
        </w:rPr>
        <w:t xml:space="preserve"> в постановление Правительства Ленинградской области от 31 октября 2013 года №</w:t>
      </w:r>
      <w:r w:rsidR="003E5D3F">
        <w:rPr>
          <w:sz w:val="28"/>
          <w:szCs w:val="28"/>
        </w:rPr>
        <w:t xml:space="preserve"> </w:t>
      </w:r>
      <w:r w:rsidRPr="005E01AA">
        <w:rPr>
          <w:sz w:val="28"/>
          <w:szCs w:val="28"/>
        </w:rPr>
        <w:t>368 «О государственной программе «Охрана окружающей среды Ленинградской области»</w:t>
      </w:r>
      <w:r w:rsidR="006D4CA3" w:rsidRPr="005E01AA">
        <w:rPr>
          <w:b/>
          <w:sz w:val="28"/>
          <w:szCs w:val="28"/>
        </w:rPr>
        <w:t xml:space="preserve"> </w:t>
      </w:r>
      <w:r w:rsidRPr="005E01AA">
        <w:rPr>
          <w:sz w:val="28"/>
          <w:szCs w:val="28"/>
        </w:rPr>
        <w:t>не потребует дополнительных расходов из областного бюджета</w:t>
      </w:r>
      <w:r w:rsidR="00137CFF">
        <w:rPr>
          <w:sz w:val="28"/>
          <w:szCs w:val="28"/>
        </w:rPr>
        <w:t xml:space="preserve"> Ленинградской области</w:t>
      </w:r>
      <w:bookmarkStart w:id="0" w:name="_GoBack"/>
      <w:bookmarkEnd w:id="0"/>
      <w:r w:rsidRPr="005E01AA">
        <w:rPr>
          <w:sz w:val="28"/>
          <w:szCs w:val="28"/>
        </w:rPr>
        <w:t>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895C5F">
      <w:footerReference w:type="default" r:id="rId9"/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A" w:rsidRDefault="009600EA" w:rsidP="00274850">
      <w:r>
        <w:separator/>
      </w:r>
    </w:p>
  </w:endnote>
  <w:endnote w:type="continuationSeparator" w:id="0">
    <w:p w:rsidR="009600EA" w:rsidRDefault="009600EA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274850" w:rsidRDefault="002748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FF">
          <w:rPr>
            <w:noProof/>
          </w:rPr>
          <w:t>3</w:t>
        </w:r>
        <w:r>
          <w:fldChar w:fldCharType="end"/>
        </w:r>
      </w:p>
    </w:sdtContent>
  </w:sdt>
  <w:p w:rsidR="00274850" w:rsidRDefault="00274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A" w:rsidRDefault="009600EA" w:rsidP="00274850">
      <w:r>
        <w:separator/>
      </w:r>
    </w:p>
  </w:footnote>
  <w:footnote w:type="continuationSeparator" w:id="0">
    <w:p w:rsidR="009600EA" w:rsidRDefault="009600EA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1192B"/>
    <w:rsid w:val="00015C21"/>
    <w:rsid w:val="00044686"/>
    <w:rsid w:val="0007124C"/>
    <w:rsid w:val="00082010"/>
    <w:rsid w:val="00084F58"/>
    <w:rsid w:val="00087F2C"/>
    <w:rsid w:val="000944D6"/>
    <w:rsid w:val="000A2C98"/>
    <w:rsid w:val="000A5517"/>
    <w:rsid w:val="000B6C39"/>
    <w:rsid w:val="000C7521"/>
    <w:rsid w:val="000F016A"/>
    <w:rsid w:val="00137CFF"/>
    <w:rsid w:val="001618FA"/>
    <w:rsid w:val="00177242"/>
    <w:rsid w:val="001802FD"/>
    <w:rsid w:val="0018220A"/>
    <w:rsid w:val="00190EAD"/>
    <w:rsid w:val="001976A6"/>
    <w:rsid w:val="001B0C36"/>
    <w:rsid w:val="001C3FA2"/>
    <w:rsid w:val="001E3686"/>
    <w:rsid w:val="001F40DA"/>
    <w:rsid w:val="00202F85"/>
    <w:rsid w:val="00205E7D"/>
    <w:rsid w:val="002121E4"/>
    <w:rsid w:val="002254E2"/>
    <w:rsid w:val="002447B0"/>
    <w:rsid w:val="002626E2"/>
    <w:rsid w:val="002633AA"/>
    <w:rsid w:val="002649C7"/>
    <w:rsid w:val="0026761D"/>
    <w:rsid w:val="00274850"/>
    <w:rsid w:val="00290476"/>
    <w:rsid w:val="0029362C"/>
    <w:rsid w:val="002A46A9"/>
    <w:rsid w:val="002A51BC"/>
    <w:rsid w:val="002D38D7"/>
    <w:rsid w:val="002D5B7A"/>
    <w:rsid w:val="002F5434"/>
    <w:rsid w:val="003066F7"/>
    <w:rsid w:val="003234F3"/>
    <w:rsid w:val="0033043E"/>
    <w:rsid w:val="00330B66"/>
    <w:rsid w:val="00334DD5"/>
    <w:rsid w:val="00374973"/>
    <w:rsid w:val="003772F6"/>
    <w:rsid w:val="00381F54"/>
    <w:rsid w:val="00397FBF"/>
    <w:rsid w:val="003C3CEA"/>
    <w:rsid w:val="003E5D3F"/>
    <w:rsid w:val="003F7C97"/>
    <w:rsid w:val="00415A49"/>
    <w:rsid w:val="00423DB0"/>
    <w:rsid w:val="004405AA"/>
    <w:rsid w:val="0046372A"/>
    <w:rsid w:val="004702B7"/>
    <w:rsid w:val="004710B5"/>
    <w:rsid w:val="004A166E"/>
    <w:rsid w:val="004B4043"/>
    <w:rsid w:val="004B7FC8"/>
    <w:rsid w:val="004D68FC"/>
    <w:rsid w:val="004E3218"/>
    <w:rsid w:val="004E4094"/>
    <w:rsid w:val="004F0EA0"/>
    <w:rsid w:val="004F6810"/>
    <w:rsid w:val="005075A1"/>
    <w:rsid w:val="00533236"/>
    <w:rsid w:val="005427A0"/>
    <w:rsid w:val="00545ABE"/>
    <w:rsid w:val="00580093"/>
    <w:rsid w:val="005B33FF"/>
    <w:rsid w:val="005B37AA"/>
    <w:rsid w:val="005B6313"/>
    <w:rsid w:val="005E01AA"/>
    <w:rsid w:val="005E363D"/>
    <w:rsid w:val="00602C2E"/>
    <w:rsid w:val="00616AA5"/>
    <w:rsid w:val="00635C3B"/>
    <w:rsid w:val="00684AF4"/>
    <w:rsid w:val="006A12E6"/>
    <w:rsid w:val="006B44C6"/>
    <w:rsid w:val="006B6271"/>
    <w:rsid w:val="006B71D6"/>
    <w:rsid w:val="006C36FF"/>
    <w:rsid w:val="006D4CA3"/>
    <w:rsid w:val="0070780A"/>
    <w:rsid w:val="007305A1"/>
    <w:rsid w:val="007474BA"/>
    <w:rsid w:val="00751F5A"/>
    <w:rsid w:val="00753988"/>
    <w:rsid w:val="007653C6"/>
    <w:rsid w:val="00767536"/>
    <w:rsid w:val="0077773E"/>
    <w:rsid w:val="007806EE"/>
    <w:rsid w:val="00785249"/>
    <w:rsid w:val="007E35D0"/>
    <w:rsid w:val="007E7AAF"/>
    <w:rsid w:val="007F0E36"/>
    <w:rsid w:val="007F56B0"/>
    <w:rsid w:val="00802ABE"/>
    <w:rsid w:val="008101BD"/>
    <w:rsid w:val="00843878"/>
    <w:rsid w:val="00861AE6"/>
    <w:rsid w:val="00867C7D"/>
    <w:rsid w:val="00867D08"/>
    <w:rsid w:val="00883948"/>
    <w:rsid w:val="00883961"/>
    <w:rsid w:val="00883D49"/>
    <w:rsid w:val="0089172A"/>
    <w:rsid w:val="00895C5F"/>
    <w:rsid w:val="008A2DD7"/>
    <w:rsid w:val="008A6361"/>
    <w:rsid w:val="008B03F6"/>
    <w:rsid w:val="008B0C90"/>
    <w:rsid w:val="008E0CE8"/>
    <w:rsid w:val="008E1827"/>
    <w:rsid w:val="00925C4C"/>
    <w:rsid w:val="00937CB8"/>
    <w:rsid w:val="00945452"/>
    <w:rsid w:val="00953FC1"/>
    <w:rsid w:val="009600EA"/>
    <w:rsid w:val="009647DA"/>
    <w:rsid w:val="00981E13"/>
    <w:rsid w:val="00982A1F"/>
    <w:rsid w:val="00992CCD"/>
    <w:rsid w:val="009A2F28"/>
    <w:rsid w:val="009A4834"/>
    <w:rsid w:val="009B06D8"/>
    <w:rsid w:val="009B4EA5"/>
    <w:rsid w:val="009C2B65"/>
    <w:rsid w:val="00A1277C"/>
    <w:rsid w:val="00A15523"/>
    <w:rsid w:val="00A21034"/>
    <w:rsid w:val="00A21311"/>
    <w:rsid w:val="00A216E8"/>
    <w:rsid w:val="00A221C8"/>
    <w:rsid w:val="00A26515"/>
    <w:rsid w:val="00A604EF"/>
    <w:rsid w:val="00A60C06"/>
    <w:rsid w:val="00AA5A8A"/>
    <w:rsid w:val="00AB4CFE"/>
    <w:rsid w:val="00AC2E1C"/>
    <w:rsid w:val="00AC64A5"/>
    <w:rsid w:val="00AD0104"/>
    <w:rsid w:val="00AD3E1C"/>
    <w:rsid w:val="00AF318C"/>
    <w:rsid w:val="00AF3678"/>
    <w:rsid w:val="00AF4CD7"/>
    <w:rsid w:val="00B03071"/>
    <w:rsid w:val="00B05195"/>
    <w:rsid w:val="00B1177B"/>
    <w:rsid w:val="00B16587"/>
    <w:rsid w:val="00B17F3B"/>
    <w:rsid w:val="00B25BC1"/>
    <w:rsid w:val="00B51CA5"/>
    <w:rsid w:val="00B5296A"/>
    <w:rsid w:val="00B547E8"/>
    <w:rsid w:val="00B63A9E"/>
    <w:rsid w:val="00B660EA"/>
    <w:rsid w:val="00B717E3"/>
    <w:rsid w:val="00B83CC6"/>
    <w:rsid w:val="00B85109"/>
    <w:rsid w:val="00B9061C"/>
    <w:rsid w:val="00B93A8B"/>
    <w:rsid w:val="00BA2D34"/>
    <w:rsid w:val="00BA2E2F"/>
    <w:rsid w:val="00BA715D"/>
    <w:rsid w:val="00BB7B68"/>
    <w:rsid w:val="00BC388F"/>
    <w:rsid w:val="00C05733"/>
    <w:rsid w:val="00C11FAD"/>
    <w:rsid w:val="00C149E9"/>
    <w:rsid w:val="00C26077"/>
    <w:rsid w:val="00C32783"/>
    <w:rsid w:val="00C60491"/>
    <w:rsid w:val="00C60E5F"/>
    <w:rsid w:val="00C64DAE"/>
    <w:rsid w:val="00C75DE2"/>
    <w:rsid w:val="00C92673"/>
    <w:rsid w:val="00C9538A"/>
    <w:rsid w:val="00C958FF"/>
    <w:rsid w:val="00CB0F5D"/>
    <w:rsid w:val="00CB16E0"/>
    <w:rsid w:val="00CB3BAA"/>
    <w:rsid w:val="00CC14A1"/>
    <w:rsid w:val="00CD6DE4"/>
    <w:rsid w:val="00CE0B86"/>
    <w:rsid w:val="00CE3538"/>
    <w:rsid w:val="00CE5D06"/>
    <w:rsid w:val="00D02113"/>
    <w:rsid w:val="00D13EB1"/>
    <w:rsid w:val="00D22FAD"/>
    <w:rsid w:val="00D23A96"/>
    <w:rsid w:val="00D265AB"/>
    <w:rsid w:val="00D270B2"/>
    <w:rsid w:val="00D3559D"/>
    <w:rsid w:val="00D42D51"/>
    <w:rsid w:val="00D6012E"/>
    <w:rsid w:val="00D753D6"/>
    <w:rsid w:val="00D778B9"/>
    <w:rsid w:val="00D83921"/>
    <w:rsid w:val="00DA6784"/>
    <w:rsid w:val="00DE1F5F"/>
    <w:rsid w:val="00E006CD"/>
    <w:rsid w:val="00E03AFE"/>
    <w:rsid w:val="00E214B1"/>
    <w:rsid w:val="00E23C8C"/>
    <w:rsid w:val="00E24392"/>
    <w:rsid w:val="00E2539D"/>
    <w:rsid w:val="00E447BB"/>
    <w:rsid w:val="00E53B09"/>
    <w:rsid w:val="00E57503"/>
    <w:rsid w:val="00E709CE"/>
    <w:rsid w:val="00E773D5"/>
    <w:rsid w:val="00EB14EF"/>
    <w:rsid w:val="00ED4D68"/>
    <w:rsid w:val="00ED723F"/>
    <w:rsid w:val="00EE03E5"/>
    <w:rsid w:val="00EE04D7"/>
    <w:rsid w:val="00EE0C6D"/>
    <w:rsid w:val="00EE1AED"/>
    <w:rsid w:val="00EE4163"/>
    <w:rsid w:val="00EE41C4"/>
    <w:rsid w:val="00F03D1A"/>
    <w:rsid w:val="00F049A5"/>
    <w:rsid w:val="00F17B87"/>
    <w:rsid w:val="00F36161"/>
    <w:rsid w:val="00F51A4B"/>
    <w:rsid w:val="00F56B28"/>
    <w:rsid w:val="00F7458D"/>
    <w:rsid w:val="00FB139E"/>
    <w:rsid w:val="00FB5EFF"/>
    <w:rsid w:val="00FC48CF"/>
    <w:rsid w:val="00FD1499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6E2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6E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C849930DB8245D0471AFF783E7715F6A2E83B8B6819BA63BEBB1BF6DB3682946C6097056E25E2UEk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DB53-87F6-4ECF-85D3-A64978F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42</cp:revision>
  <cp:lastPrinted>2020-02-27T11:44:00Z</cp:lastPrinted>
  <dcterms:created xsi:type="dcterms:W3CDTF">2019-12-30T08:23:00Z</dcterms:created>
  <dcterms:modified xsi:type="dcterms:W3CDTF">2020-05-19T08:11:00Z</dcterms:modified>
</cp:coreProperties>
</file>