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7D" w:rsidRDefault="00FE6D15" w:rsidP="00FE6D1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4397D" w:rsidRDefault="00FE6D15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D1BBC5" wp14:editId="171D6B41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15" w:rsidRDefault="00FE6D15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C" w:rsidRPr="002E6524" w:rsidRDefault="003561DC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24">
        <w:rPr>
          <w:rFonts w:ascii="Times New Roman" w:hAnsi="Times New Roman" w:cs="Times New Roman"/>
          <w:b/>
          <w:bCs/>
          <w:sz w:val="28"/>
          <w:szCs w:val="28"/>
        </w:rPr>
        <w:t>КОМИТЕТ ПО МЕСТНОМУ САМОУПРАВЛЕНИЮ, МЕЖНАЦИОНАЛЬНЫМ И МЕЖКОНФЕССИОНАЛЬНЫМ ОТНОШЕНИЯМ ЛЕНИНГРАДСКОЙ ОБЛАСТИ</w:t>
      </w:r>
    </w:p>
    <w:p w:rsidR="003561DC" w:rsidRPr="002E6524" w:rsidRDefault="00EF5D78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61DC" w:rsidRPr="002E6524" w:rsidRDefault="001836E6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24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bookmarkStart w:id="0" w:name="_GoBack"/>
      <w:bookmarkEnd w:id="0"/>
    </w:p>
    <w:p w:rsidR="003561DC" w:rsidRPr="002E6524" w:rsidRDefault="003561DC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C" w:rsidRPr="002E6524" w:rsidRDefault="003561DC" w:rsidP="003561D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52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0F5064" w:rsidRPr="002E6524">
        <w:rPr>
          <w:rFonts w:ascii="Times New Roman" w:hAnsi="Times New Roman" w:cs="Times New Roman"/>
          <w:b/>
          <w:bCs/>
          <w:sz w:val="28"/>
          <w:szCs w:val="28"/>
        </w:rPr>
        <w:t>«___»</w:t>
      </w:r>
      <w:r w:rsidR="004D4ECA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="0094397D">
        <w:rPr>
          <w:rFonts w:ascii="Times New Roman" w:hAnsi="Times New Roman" w:cs="Times New Roman"/>
          <w:b/>
          <w:bCs/>
          <w:sz w:val="28"/>
          <w:szCs w:val="28"/>
        </w:rPr>
        <w:t>2020 года</w:t>
      </w:r>
      <w:r w:rsidR="00155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524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4397D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F80E6D" w:rsidRPr="002E6524" w:rsidRDefault="00F80E6D" w:rsidP="003561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32E5" w:rsidRPr="002E6524" w:rsidRDefault="0094397D" w:rsidP="00533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792902" w:rsidRPr="002E6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471" w:rsidRPr="002E652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332E5" w:rsidRPr="002E6524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3E08E6" w:rsidRPr="00A12073" w:rsidRDefault="00EA245C" w:rsidP="00A120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524">
        <w:rPr>
          <w:rFonts w:ascii="Times New Roman" w:hAnsi="Times New Roman" w:cs="Times New Roman"/>
          <w:b/>
          <w:sz w:val="28"/>
          <w:szCs w:val="28"/>
        </w:rPr>
        <w:t xml:space="preserve">по отбору муниципальных образований для предоставления субсидий </w:t>
      </w:r>
      <w:r w:rsidR="009E4FD0">
        <w:rPr>
          <w:rFonts w:ascii="Times New Roman" w:hAnsi="Times New Roman" w:cs="Times New Roman"/>
          <w:b/>
          <w:sz w:val="28"/>
          <w:szCs w:val="28"/>
        </w:rPr>
        <w:br/>
      </w:r>
      <w:r w:rsidRPr="002E6524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="00A1207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FD03C9" w:rsidRPr="002E6524">
        <w:rPr>
          <w:rFonts w:ascii="Times New Roman" w:hAnsi="Times New Roman" w:cs="Times New Roman"/>
          <w:b/>
          <w:bCs/>
          <w:sz w:val="28"/>
          <w:szCs w:val="28"/>
        </w:rPr>
        <w:t>на реализацию областных законов</w:t>
      </w:r>
      <w:r w:rsidR="00A120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20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6524">
        <w:rPr>
          <w:rFonts w:ascii="Times New Roman" w:hAnsi="Times New Roman" w:cs="Times New Roman"/>
          <w:b/>
          <w:bCs/>
          <w:sz w:val="28"/>
          <w:szCs w:val="28"/>
        </w:rPr>
        <w:t xml:space="preserve">от 15 января 2018 года № 3-оз «О содействии участию населения </w:t>
      </w:r>
      <w:r w:rsidR="006E08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E6524">
        <w:rPr>
          <w:rFonts w:ascii="Times New Roman" w:hAnsi="Times New Roman" w:cs="Times New Roman"/>
          <w:b/>
          <w:bCs/>
          <w:sz w:val="28"/>
          <w:szCs w:val="28"/>
        </w:rPr>
        <w:t xml:space="preserve">в осуществлении местного самоуправления в иных формах на территориях административных центров </w:t>
      </w:r>
      <w:r w:rsidR="008511FE" w:rsidRPr="002E6524">
        <w:rPr>
          <w:rFonts w:ascii="Times New Roman" w:eastAsia="Calibri" w:hAnsi="Times New Roman" w:cs="Times New Roman"/>
          <w:b/>
          <w:bCs/>
          <w:sz w:val="28"/>
          <w:szCs w:val="28"/>
        </w:rPr>
        <w:t>и городских поселков</w:t>
      </w:r>
      <w:r w:rsidR="008511FE" w:rsidRPr="002E6524">
        <w:rPr>
          <w:rFonts w:eastAsia="Calibri" w:cs="Times New Roman"/>
          <w:sz w:val="28"/>
          <w:szCs w:val="28"/>
        </w:rPr>
        <w:t xml:space="preserve"> </w:t>
      </w:r>
      <w:r w:rsidRPr="002E6524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Ленинградской области»</w:t>
      </w:r>
      <w:r w:rsidR="00FD03C9" w:rsidRPr="002E6524">
        <w:rPr>
          <w:rFonts w:ascii="Times New Roman" w:hAnsi="Times New Roman" w:cs="Times New Roman"/>
          <w:b/>
          <w:sz w:val="28"/>
          <w:szCs w:val="28"/>
        </w:rPr>
        <w:t xml:space="preserve"> и от 28 декабря 2018 года № 147-оз </w:t>
      </w:r>
      <w:r w:rsidR="00A12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073">
        <w:rPr>
          <w:rFonts w:ascii="Times New Roman" w:hAnsi="Times New Roman" w:cs="Times New Roman"/>
          <w:b/>
          <w:sz w:val="28"/>
          <w:szCs w:val="28"/>
        </w:rPr>
        <w:br/>
      </w:r>
      <w:r w:rsidR="00FD03C9" w:rsidRPr="002E6524">
        <w:rPr>
          <w:rFonts w:ascii="Times New Roman" w:hAnsi="Times New Roman" w:cs="Times New Roman"/>
          <w:b/>
          <w:sz w:val="28"/>
          <w:szCs w:val="28"/>
        </w:rPr>
        <w:t>«О старостах сельских населенных</w:t>
      </w:r>
      <w:r w:rsidR="00A12073">
        <w:rPr>
          <w:rFonts w:ascii="Times New Roman" w:hAnsi="Times New Roman" w:cs="Times New Roman"/>
          <w:b/>
          <w:sz w:val="28"/>
          <w:szCs w:val="28"/>
        </w:rPr>
        <w:t xml:space="preserve"> пунктов Ленинградской области </w:t>
      </w:r>
      <w:r w:rsidR="0094397D">
        <w:rPr>
          <w:rFonts w:ascii="Times New Roman" w:hAnsi="Times New Roman" w:cs="Times New Roman"/>
          <w:b/>
          <w:sz w:val="28"/>
          <w:szCs w:val="28"/>
        </w:rPr>
        <w:br/>
      </w:r>
      <w:r w:rsidR="00FD03C9" w:rsidRPr="002E6524">
        <w:rPr>
          <w:rFonts w:ascii="Times New Roman" w:hAnsi="Times New Roman" w:cs="Times New Roman"/>
          <w:b/>
          <w:sz w:val="28"/>
          <w:szCs w:val="28"/>
        </w:rPr>
        <w:t>и содействии участию населения в осущес</w:t>
      </w:r>
      <w:r w:rsidR="00A12073">
        <w:rPr>
          <w:rFonts w:ascii="Times New Roman" w:hAnsi="Times New Roman" w:cs="Times New Roman"/>
          <w:b/>
          <w:sz w:val="28"/>
          <w:szCs w:val="28"/>
        </w:rPr>
        <w:t xml:space="preserve">твлении местного самоуправления </w:t>
      </w:r>
      <w:r w:rsidR="0094397D">
        <w:rPr>
          <w:rFonts w:ascii="Times New Roman" w:hAnsi="Times New Roman" w:cs="Times New Roman"/>
          <w:b/>
          <w:sz w:val="28"/>
          <w:szCs w:val="28"/>
        </w:rPr>
        <w:br/>
      </w:r>
      <w:r w:rsidR="00FD03C9" w:rsidRPr="002E6524">
        <w:rPr>
          <w:rFonts w:ascii="Times New Roman" w:hAnsi="Times New Roman" w:cs="Times New Roman"/>
          <w:b/>
          <w:sz w:val="28"/>
          <w:szCs w:val="28"/>
        </w:rPr>
        <w:t>в иных формах на частях территорий муниципальных образований Ленинградской области»</w:t>
      </w:r>
    </w:p>
    <w:p w:rsidR="00A90ED0" w:rsidRPr="002E6524" w:rsidRDefault="00A90ED0" w:rsidP="00E741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9AF" w:rsidRPr="002E6524" w:rsidRDefault="00624454" w:rsidP="004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3.8. </w:t>
      </w:r>
      <w:r w:rsidR="001836E6" w:rsidRPr="002E6524">
        <w:rPr>
          <w:rFonts w:ascii="Times New Roman" w:hAnsi="Times New Roman" w:cs="Times New Roman"/>
          <w:sz w:val="28"/>
          <w:szCs w:val="28"/>
        </w:rPr>
        <w:t xml:space="preserve">Порядка предоставления и распределения субсидии бюджетам муниципальных образований Ленинградской области </w:t>
      </w:r>
      <w:r w:rsidR="00A12073">
        <w:rPr>
          <w:rFonts w:ascii="Times New Roman" w:hAnsi="Times New Roman" w:cs="Times New Roman"/>
          <w:sz w:val="28"/>
          <w:szCs w:val="28"/>
        </w:rPr>
        <w:br/>
      </w:r>
      <w:r w:rsidR="001836E6" w:rsidRPr="002E6524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на реализацию областного закона </w:t>
      </w:r>
      <w:r w:rsidR="00A12073">
        <w:rPr>
          <w:rFonts w:ascii="Times New Roman" w:hAnsi="Times New Roman" w:cs="Times New Roman"/>
          <w:sz w:val="28"/>
          <w:szCs w:val="28"/>
        </w:rPr>
        <w:br/>
      </w:r>
      <w:r w:rsidR="001836E6" w:rsidRPr="002E6524">
        <w:rPr>
          <w:rFonts w:ascii="Times New Roman" w:hAnsi="Times New Roman" w:cs="Times New Roman"/>
          <w:sz w:val="28"/>
          <w:szCs w:val="28"/>
        </w:rPr>
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FD03C9" w:rsidRPr="002E652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пунктом 3.8. </w:t>
      </w:r>
      <w:proofErr w:type="gramStart"/>
      <w:r w:rsidR="00FD03C9" w:rsidRPr="002E6524">
        <w:rPr>
          <w:rFonts w:ascii="Times New Roman" w:hAnsi="Times New Roman" w:cs="Times New Roman"/>
          <w:sz w:val="28"/>
          <w:szCs w:val="28"/>
        </w:rPr>
        <w:t>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№ 147-оз «О старостах сельских населенны</w:t>
      </w:r>
      <w:r w:rsidR="002520BF" w:rsidRPr="002E6524">
        <w:rPr>
          <w:rFonts w:ascii="Times New Roman" w:hAnsi="Times New Roman" w:cs="Times New Roman"/>
          <w:sz w:val="28"/>
          <w:szCs w:val="28"/>
        </w:rPr>
        <w:t xml:space="preserve">х пунктов Ленинградской области </w:t>
      </w:r>
      <w:r w:rsidR="00FD03C9" w:rsidRPr="002E6524">
        <w:rPr>
          <w:rFonts w:ascii="Times New Roman" w:hAnsi="Times New Roman" w:cs="Times New Roman"/>
          <w:sz w:val="28"/>
          <w:szCs w:val="28"/>
        </w:rPr>
        <w:t xml:space="preserve">и содействии </w:t>
      </w:r>
      <w:r w:rsidR="002520BF" w:rsidRPr="002E6524">
        <w:rPr>
          <w:rFonts w:ascii="Times New Roman" w:hAnsi="Times New Roman" w:cs="Times New Roman"/>
          <w:sz w:val="28"/>
          <w:szCs w:val="28"/>
        </w:rPr>
        <w:t xml:space="preserve">участию населения в </w:t>
      </w:r>
      <w:r w:rsidR="00FD03C9" w:rsidRPr="002E6524">
        <w:rPr>
          <w:rFonts w:ascii="Times New Roman" w:hAnsi="Times New Roman" w:cs="Times New Roman"/>
          <w:sz w:val="28"/>
          <w:szCs w:val="28"/>
        </w:rPr>
        <w:t>осуществлении местного самоуправления в иных формах на частях территорий муниципальных образований Ленинградской области»</w:t>
      </w:r>
      <w:r w:rsidR="002D0082" w:rsidRPr="002E6524">
        <w:rPr>
          <w:rFonts w:ascii="Times New Roman" w:hAnsi="Times New Roman" w:cs="Times New Roman"/>
          <w:sz w:val="28"/>
          <w:szCs w:val="28"/>
        </w:rPr>
        <w:t>, утвержденных</w:t>
      </w:r>
      <w:r w:rsidR="001836E6" w:rsidRPr="002E6524">
        <w:rPr>
          <w:rFonts w:ascii="Times New Roman" w:hAnsi="Times New Roman" w:cs="Times New Roman"/>
          <w:sz w:val="28"/>
          <w:szCs w:val="28"/>
        </w:rPr>
        <w:t xml:space="preserve"> </w:t>
      </w:r>
      <w:r w:rsidR="00FB29B0" w:rsidRPr="002E652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F80E56" w:rsidRPr="002E6524">
        <w:rPr>
          <w:rFonts w:ascii="Times New Roman" w:hAnsi="Times New Roman" w:cs="Times New Roman"/>
          <w:sz w:val="28"/>
          <w:szCs w:val="28"/>
        </w:rPr>
        <w:t>Ленинградской области от 14 ноября 2013 года</w:t>
      </w:r>
      <w:proofErr w:type="gramEnd"/>
      <w:r w:rsidR="00F80E56" w:rsidRPr="002E6524">
        <w:rPr>
          <w:rFonts w:ascii="Times New Roman" w:hAnsi="Times New Roman" w:cs="Times New Roman"/>
          <w:sz w:val="28"/>
          <w:szCs w:val="28"/>
        </w:rPr>
        <w:t xml:space="preserve"> № 399 «Об утверждении государственной программы Ленинградской области «Устойчивое общественное развитие в Ленинградской области» </w:t>
      </w:r>
      <w:r w:rsidR="00BF09AF" w:rsidRPr="002E6524">
        <w:rPr>
          <w:rFonts w:ascii="Times New Roman" w:hAnsi="Times New Roman"/>
          <w:sz w:val="28"/>
          <w:szCs w:val="28"/>
        </w:rPr>
        <w:t>в целях отбора муниципальных образов</w:t>
      </w:r>
      <w:r w:rsidR="00E969B2" w:rsidRPr="002E6524">
        <w:rPr>
          <w:rFonts w:ascii="Times New Roman" w:hAnsi="Times New Roman"/>
          <w:sz w:val="28"/>
          <w:szCs w:val="28"/>
        </w:rPr>
        <w:t>аний для предоставления субсидий</w:t>
      </w:r>
      <w:r w:rsidR="00BF09AF" w:rsidRPr="002E6524">
        <w:rPr>
          <w:rFonts w:ascii="Times New Roman" w:hAnsi="Times New Roman"/>
          <w:sz w:val="28"/>
          <w:szCs w:val="28"/>
        </w:rPr>
        <w:t xml:space="preserve"> из областного бюджета Ленинградской области</w:t>
      </w:r>
      <w:r w:rsidR="00466B72">
        <w:rPr>
          <w:rFonts w:ascii="Times New Roman" w:hAnsi="Times New Roman" w:cs="Times New Roman"/>
          <w:sz w:val="28"/>
          <w:szCs w:val="28"/>
        </w:rPr>
        <w:t>:</w:t>
      </w:r>
    </w:p>
    <w:p w:rsidR="00867FF6" w:rsidRPr="00D178E8" w:rsidRDefault="005872DF" w:rsidP="00D17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24">
        <w:rPr>
          <w:rFonts w:ascii="Times New Roman" w:hAnsi="Times New Roman" w:cs="Times New Roman"/>
          <w:sz w:val="28"/>
          <w:szCs w:val="28"/>
        </w:rPr>
        <w:t>1</w:t>
      </w:r>
      <w:r w:rsidR="00867FF6" w:rsidRPr="00D178E8">
        <w:rPr>
          <w:rFonts w:ascii="Times New Roman" w:hAnsi="Times New Roman" w:cs="Times New Roman"/>
          <w:sz w:val="28"/>
          <w:szCs w:val="28"/>
        </w:rPr>
        <w:t>.</w:t>
      </w:r>
      <w:r w:rsidR="00927F08" w:rsidRPr="00D17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FF6" w:rsidRPr="00D178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78E8" w:rsidRPr="00D178E8">
        <w:rPr>
          <w:rFonts w:ascii="Times New Roman" w:hAnsi="Times New Roman" w:cs="Times New Roman"/>
          <w:sz w:val="28"/>
          <w:szCs w:val="28"/>
        </w:rPr>
        <w:t>Положение о комиссии</w:t>
      </w:r>
      <w:r w:rsidR="00D178E8">
        <w:rPr>
          <w:rFonts w:ascii="Times New Roman" w:hAnsi="Times New Roman" w:cs="Times New Roman"/>
          <w:sz w:val="28"/>
          <w:szCs w:val="28"/>
        </w:rPr>
        <w:t xml:space="preserve"> </w:t>
      </w:r>
      <w:r w:rsidR="00D178E8" w:rsidRPr="00D178E8">
        <w:rPr>
          <w:rFonts w:ascii="Times New Roman" w:hAnsi="Times New Roman" w:cs="Times New Roman"/>
          <w:sz w:val="28"/>
          <w:szCs w:val="28"/>
        </w:rPr>
        <w:t>по отбору муниципальных образова</w:t>
      </w:r>
      <w:r w:rsidR="00D178E8">
        <w:rPr>
          <w:rFonts w:ascii="Times New Roman" w:hAnsi="Times New Roman" w:cs="Times New Roman"/>
          <w:sz w:val="28"/>
          <w:szCs w:val="28"/>
        </w:rPr>
        <w:t xml:space="preserve">ний для предоставления субсидий </w:t>
      </w:r>
      <w:r w:rsidR="00D178E8" w:rsidRPr="00D178E8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</w:t>
      </w:r>
      <w:r w:rsidR="00D178E8" w:rsidRPr="00D178E8">
        <w:rPr>
          <w:rFonts w:ascii="Times New Roman" w:hAnsi="Times New Roman" w:cs="Times New Roman"/>
          <w:sz w:val="28"/>
          <w:szCs w:val="28"/>
        </w:rPr>
        <w:lastRenderedPageBreak/>
        <w:t xml:space="preserve">бюджетам муниципальных образований Ленинградской области </w:t>
      </w:r>
      <w:r w:rsidR="00D178E8" w:rsidRPr="00D178E8">
        <w:rPr>
          <w:rFonts w:ascii="Times New Roman" w:hAnsi="Times New Roman" w:cs="Times New Roman"/>
          <w:bCs/>
          <w:sz w:val="28"/>
          <w:szCs w:val="28"/>
        </w:rPr>
        <w:t>на реализацию областных законов</w:t>
      </w:r>
      <w:r w:rsidR="00D17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8E8" w:rsidRPr="00D178E8">
        <w:rPr>
          <w:rFonts w:ascii="Times New Roman" w:hAnsi="Times New Roman" w:cs="Times New Roman"/>
          <w:bCs/>
          <w:sz w:val="28"/>
          <w:szCs w:val="28"/>
        </w:rPr>
        <w:t xml:space="preserve">от 15 января 2018 года № 3-оз «О содействии участию населения </w:t>
      </w:r>
      <w:r w:rsidR="00D178E8" w:rsidRPr="00D178E8">
        <w:rPr>
          <w:rFonts w:ascii="Times New Roman" w:hAnsi="Times New Roman" w:cs="Times New Roman"/>
          <w:bCs/>
          <w:sz w:val="28"/>
          <w:szCs w:val="28"/>
        </w:rPr>
        <w:br/>
        <w:t>в осуществлении местного самоуправления в иных формах на территориях административных центров и городских поселков</w:t>
      </w:r>
      <w:r w:rsidR="00D178E8" w:rsidRPr="00D178E8">
        <w:rPr>
          <w:rFonts w:ascii="Times New Roman" w:hAnsi="Times New Roman" w:cs="Times New Roman"/>
          <w:sz w:val="28"/>
          <w:szCs w:val="28"/>
        </w:rPr>
        <w:t xml:space="preserve"> </w:t>
      </w:r>
      <w:r w:rsidR="00D178E8" w:rsidRPr="00D178E8">
        <w:rPr>
          <w:rFonts w:ascii="Times New Roman" w:hAnsi="Times New Roman" w:cs="Times New Roman"/>
          <w:bCs/>
          <w:sz w:val="28"/>
          <w:szCs w:val="28"/>
        </w:rPr>
        <w:t>муниципальных образований Ленинградской области»</w:t>
      </w:r>
      <w:r w:rsidR="00D178E8" w:rsidRPr="00D178E8">
        <w:rPr>
          <w:rFonts w:ascii="Times New Roman" w:hAnsi="Times New Roman" w:cs="Times New Roman"/>
          <w:sz w:val="28"/>
          <w:szCs w:val="28"/>
        </w:rPr>
        <w:t xml:space="preserve"> и о</w:t>
      </w:r>
      <w:r w:rsidR="00D178E8">
        <w:rPr>
          <w:rFonts w:ascii="Times New Roman" w:hAnsi="Times New Roman" w:cs="Times New Roman"/>
          <w:sz w:val="28"/>
          <w:szCs w:val="28"/>
        </w:rPr>
        <w:t>т 28 декабря 2018 года № 147-оз</w:t>
      </w:r>
      <w:proofErr w:type="gramEnd"/>
      <w:r w:rsidR="00D178E8">
        <w:rPr>
          <w:rFonts w:ascii="Times New Roman" w:hAnsi="Times New Roman" w:cs="Times New Roman"/>
          <w:sz w:val="28"/>
          <w:szCs w:val="28"/>
        </w:rPr>
        <w:t xml:space="preserve"> </w:t>
      </w:r>
      <w:r w:rsidR="00D178E8" w:rsidRPr="00D178E8"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Ленинградской области и содействии участию населения </w:t>
      </w:r>
      <w:r w:rsidR="00D178E8">
        <w:rPr>
          <w:rFonts w:ascii="Times New Roman" w:hAnsi="Times New Roman" w:cs="Times New Roman"/>
          <w:sz w:val="28"/>
          <w:szCs w:val="28"/>
        </w:rPr>
        <w:br/>
      </w:r>
      <w:r w:rsidR="00D178E8" w:rsidRPr="00D178E8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в иных формах на частях территорий муниципальных образований Ленинградской области»</w:t>
      </w:r>
      <w:r w:rsidR="00D178E8">
        <w:rPr>
          <w:rFonts w:ascii="Times New Roman" w:hAnsi="Times New Roman" w:cs="Times New Roman"/>
          <w:sz w:val="28"/>
          <w:szCs w:val="28"/>
        </w:rPr>
        <w:t xml:space="preserve"> </w:t>
      </w:r>
      <w:r w:rsidR="004D4EC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178E8">
        <w:rPr>
          <w:rFonts w:ascii="Times New Roman" w:hAnsi="Times New Roman" w:cs="Times New Roman"/>
          <w:sz w:val="28"/>
          <w:szCs w:val="28"/>
        </w:rPr>
        <w:br/>
      </w:r>
      <w:r w:rsidR="00867FF6" w:rsidRPr="002E6524">
        <w:rPr>
          <w:rFonts w:ascii="Times New Roman" w:hAnsi="Times New Roman" w:cs="Times New Roman"/>
          <w:sz w:val="28"/>
          <w:szCs w:val="28"/>
        </w:rPr>
        <w:t>к</w:t>
      </w:r>
      <w:r w:rsidR="00C22EE8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178E8">
        <w:rPr>
          <w:rFonts w:ascii="Times New Roman" w:hAnsi="Times New Roman" w:cs="Times New Roman"/>
          <w:sz w:val="28"/>
          <w:szCs w:val="28"/>
        </w:rPr>
        <w:t>приказ</w:t>
      </w:r>
      <w:r w:rsidR="007B3745">
        <w:rPr>
          <w:rFonts w:ascii="Times New Roman" w:hAnsi="Times New Roman" w:cs="Times New Roman"/>
          <w:sz w:val="28"/>
          <w:szCs w:val="28"/>
        </w:rPr>
        <w:t>у</w:t>
      </w:r>
      <w:r w:rsidR="00867FF6" w:rsidRPr="002E6524">
        <w:rPr>
          <w:rFonts w:ascii="Times New Roman" w:hAnsi="Times New Roman" w:cs="Times New Roman"/>
          <w:sz w:val="28"/>
          <w:szCs w:val="28"/>
        </w:rPr>
        <w:t>.</w:t>
      </w:r>
    </w:p>
    <w:p w:rsidR="00FB3553" w:rsidRPr="002E6524" w:rsidRDefault="005872DF" w:rsidP="00FB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24">
        <w:rPr>
          <w:rFonts w:ascii="Times New Roman" w:hAnsi="Times New Roman" w:cs="Times New Roman"/>
          <w:sz w:val="28"/>
          <w:szCs w:val="28"/>
        </w:rPr>
        <w:t>2</w:t>
      </w:r>
      <w:r w:rsidR="00A30C70" w:rsidRPr="002E65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96D2D" w:rsidRPr="002E6524">
        <w:rPr>
          <w:rFonts w:ascii="Times New Roman" w:hAnsi="Times New Roman" w:cs="Times New Roman"/>
          <w:sz w:val="28"/>
          <w:szCs w:val="28"/>
        </w:rPr>
        <w:t>Контроль</w:t>
      </w:r>
      <w:r w:rsidR="0080235F" w:rsidRPr="002E652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0235F" w:rsidRPr="002E65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  <w:r w:rsidR="00C96D2D" w:rsidRPr="002E6524">
        <w:rPr>
          <w:rFonts w:ascii="Times New Roman" w:hAnsi="Times New Roman" w:cs="Times New Roman"/>
          <w:sz w:val="28"/>
          <w:szCs w:val="28"/>
        </w:rPr>
        <w:t>.</w:t>
      </w:r>
    </w:p>
    <w:p w:rsidR="004E1261" w:rsidRDefault="004E1261" w:rsidP="002505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5386" w:rsidRPr="002E6524" w:rsidRDefault="00155386" w:rsidP="002505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520BF" w:rsidRPr="00712035" w:rsidRDefault="003561DC" w:rsidP="002520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652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E51235" w:rsidRPr="002E652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73FA5" w:rsidRPr="002E65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1235" w:rsidRPr="002E65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186D" w:rsidRPr="002E652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3BF5" w:rsidRPr="002E6524">
        <w:rPr>
          <w:rFonts w:ascii="Times New Roman" w:hAnsi="Times New Roman" w:cs="Times New Roman"/>
          <w:sz w:val="28"/>
          <w:szCs w:val="28"/>
        </w:rPr>
        <w:t xml:space="preserve">    </w:t>
      </w:r>
      <w:r w:rsidR="002520BF" w:rsidRPr="002E6524">
        <w:rPr>
          <w:rFonts w:ascii="Times New Roman" w:hAnsi="Times New Roman" w:cs="Times New Roman"/>
          <w:sz w:val="28"/>
          <w:szCs w:val="28"/>
        </w:rPr>
        <w:t xml:space="preserve">     </w:t>
      </w:r>
      <w:r w:rsidR="000A1367" w:rsidRPr="002E6524">
        <w:rPr>
          <w:rFonts w:ascii="Times New Roman" w:hAnsi="Times New Roman" w:cs="Times New Roman"/>
          <w:sz w:val="28"/>
          <w:szCs w:val="28"/>
        </w:rPr>
        <w:t xml:space="preserve"> </w:t>
      </w:r>
      <w:r w:rsidR="001B3E20" w:rsidRPr="002E6524">
        <w:rPr>
          <w:rFonts w:ascii="Times New Roman" w:hAnsi="Times New Roman" w:cs="Times New Roman"/>
          <w:sz w:val="28"/>
          <w:szCs w:val="28"/>
        </w:rPr>
        <w:t xml:space="preserve">     </w:t>
      </w:r>
      <w:r w:rsidR="00DD2ECD">
        <w:rPr>
          <w:rFonts w:ascii="Times New Roman" w:hAnsi="Times New Roman" w:cs="Times New Roman"/>
          <w:sz w:val="28"/>
          <w:szCs w:val="28"/>
        </w:rPr>
        <w:t xml:space="preserve"> </w:t>
      </w:r>
      <w:r w:rsidR="001B3E20" w:rsidRPr="002E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367" w:rsidRPr="002E6524">
        <w:rPr>
          <w:rFonts w:ascii="Times New Roman" w:hAnsi="Times New Roman" w:cs="Times New Roman"/>
          <w:sz w:val="28"/>
          <w:szCs w:val="28"/>
        </w:rPr>
        <w:t>Л.В.Бурак</w:t>
      </w:r>
      <w:proofErr w:type="spellEnd"/>
    </w:p>
    <w:p w:rsidR="00466B72" w:rsidRDefault="00466B72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4ECA" w:rsidRDefault="004D4ECA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08DA" w:rsidRPr="00712035" w:rsidRDefault="0094397D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08DA" w:rsidRPr="00712035" w:rsidRDefault="002520BF" w:rsidP="001B08DA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1B08DA" w:rsidRPr="00712035">
        <w:rPr>
          <w:rFonts w:ascii="Times New Roman" w:hAnsi="Times New Roman" w:cs="Times New Roman"/>
          <w:sz w:val="28"/>
          <w:szCs w:val="28"/>
        </w:rPr>
        <w:t>комитета по местному самоуправлению, межнациональным и</w:t>
      </w:r>
      <w:r w:rsidR="00A8607E" w:rsidRPr="00712035">
        <w:rPr>
          <w:rFonts w:ascii="Times New Roman" w:hAnsi="Times New Roman" w:cs="Times New Roman"/>
          <w:sz w:val="28"/>
          <w:szCs w:val="28"/>
        </w:rPr>
        <w:t> </w:t>
      </w:r>
      <w:r w:rsidR="001B08DA" w:rsidRPr="00712035">
        <w:rPr>
          <w:rFonts w:ascii="Times New Roman" w:hAnsi="Times New Roman" w:cs="Times New Roman"/>
          <w:sz w:val="28"/>
          <w:szCs w:val="28"/>
        </w:rPr>
        <w:t xml:space="preserve">межконфессиональным отношениям Ленинградской области </w:t>
      </w:r>
    </w:p>
    <w:p w:rsidR="005E386E" w:rsidRPr="00712035" w:rsidRDefault="00D508A8" w:rsidP="005E386E">
      <w:pPr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</w:t>
      </w:r>
      <w:r w:rsidR="004D4ECA">
        <w:rPr>
          <w:rFonts w:ascii="Times New Roman" w:hAnsi="Times New Roman" w:cs="Times New Roman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5E386E" w:rsidRPr="007120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397D">
        <w:rPr>
          <w:rFonts w:ascii="Times New Roman" w:hAnsi="Times New Roman" w:cs="Times New Roman"/>
          <w:sz w:val="28"/>
          <w:szCs w:val="28"/>
        </w:rPr>
        <w:t>______</w:t>
      </w:r>
    </w:p>
    <w:p w:rsidR="00860322" w:rsidRPr="00712035" w:rsidRDefault="00860322" w:rsidP="00B15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7E4D" w:rsidRPr="00712035" w:rsidRDefault="00DF7E4D" w:rsidP="00B15C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0BF" w:rsidRPr="00EA245C" w:rsidRDefault="004E5ADA" w:rsidP="002520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1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520BF" w:rsidRPr="00EA245C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520BF" w:rsidRDefault="002520BF" w:rsidP="002520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45C">
        <w:rPr>
          <w:rFonts w:ascii="Times New Roman" w:hAnsi="Times New Roman" w:cs="Times New Roman"/>
          <w:b/>
          <w:sz w:val="28"/>
          <w:szCs w:val="28"/>
        </w:rPr>
        <w:t xml:space="preserve">по отбору муниципальных образований для предоставления субсидий </w:t>
      </w:r>
      <w:r w:rsidR="009E4FD0">
        <w:rPr>
          <w:rFonts w:ascii="Times New Roman" w:hAnsi="Times New Roman" w:cs="Times New Roman"/>
          <w:b/>
          <w:sz w:val="28"/>
          <w:szCs w:val="28"/>
        </w:rPr>
        <w:br/>
      </w:r>
      <w:r w:rsidRPr="00EA245C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="00A12073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на реализацию областных законов</w:t>
      </w:r>
      <w:r w:rsidRPr="00EA24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45C">
        <w:rPr>
          <w:rFonts w:ascii="Times New Roman" w:hAnsi="Times New Roman" w:cs="Times New Roman"/>
          <w:b/>
          <w:bCs/>
          <w:sz w:val="28"/>
          <w:szCs w:val="28"/>
        </w:rPr>
        <w:t>от 15 января 2018 года № 3-оз «О содействии участию населения</w:t>
      </w:r>
      <w:r w:rsidR="009E4F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A245C">
        <w:rPr>
          <w:rFonts w:ascii="Times New Roman" w:hAnsi="Times New Roman" w:cs="Times New Roman"/>
          <w:b/>
          <w:bCs/>
          <w:sz w:val="28"/>
          <w:szCs w:val="28"/>
        </w:rPr>
        <w:t xml:space="preserve"> в осуществлении местного самоуправления в иных формах на территориях административных центров </w:t>
      </w:r>
      <w:r w:rsidRPr="00CF7DE1">
        <w:rPr>
          <w:rFonts w:ascii="Times New Roman" w:eastAsia="Calibri" w:hAnsi="Times New Roman" w:cs="Times New Roman"/>
          <w:b/>
          <w:bCs/>
          <w:sz w:val="28"/>
          <w:szCs w:val="28"/>
        </w:rPr>
        <w:t>и городских поселков</w:t>
      </w:r>
      <w:r w:rsidRPr="00CF7DE1">
        <w:rPr>
          <w:rFonts w:eastAsia="Calibri" w:cs="Times New Roman"/>
          <w:sz w:val="26"/>
          <w:szCs w:val="26"/>
        </w:rPr>
        <w:t xml:space="preserve"> </w:t>
      </w:r>
      <w:r w:rsidRPr="00EA245C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образований Ленинградской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от </w:t>
      </w:r>
      <w:r w:rsidRPr="00FD03C9">
        <w:rPr>
          <w:rFonts w:ascii="Times New Roman" w:hAnsi="Times New Roman" w:cs="Times New Roman"/>
          <w:b/>
          <w:sz w:val="28"/>
          <w:szCs w:val="28"/>
        </w:rPr>
        <w:t xml:space="preserve">28 декабря 2018 года № 147-оз </w:t>
      </w:r>
      <w:proofErr w:type="gramEnd"/>
    </w:p>
    <w:p w:rsidR="008514F2" w:rsidRDefault="002520BF" w:rsidP="001D34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3C9">
        <w:rPr>
          <w:rFonts w:ascii="Times New Roman" w:hAnsi="Times New Roman" w:cs="Times New Roman"/>
          <w:b/>
          <w:sz w:val="28"/>
          <w:szCs w:val="28"/>
        </w:rPr>
        <w:t xml:space="preserve">«О старостах сельских населенных пунктов Ленинградской области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D03C9">
        <w:rPr>
          <w:rFonts w:ascii="Times New Roman" w:hAnsi="Times New Roman" w:cs="Times New Roman"/>
          <w:b/>
          <w:sz w:val="28"/>
          <w:szCs w:val="28"/>
        </w:rPr>
        <w:t xml:space="preserve">содействии участию населения в осуществлении местного самоуправления </w:t>
      </w:r>
      <w:r w:rsidR="009E4FD0">
        <w:rPr>
          <w:rFonts w:ascii="Times New Roman" w:hAnsi="Times New Roman" w:cs="Times New Roman"/>
          <w:b/>
          <w:sz w:val="28"/>
          <w:szCs w:val="28"/>
        </w:rPr>
        <w:br/>
      </w:r>
      <w:r w:rsidRPr="00FD03C9">
        <w:rPr>
          <w:rFonts w:ascii="Times New Roman" w:hAnsi="Times New Roman" w:cs="Times New Roman"/>
          <w:b/>
          <w:sz w:val="28"/>
          <w:szCs w:val="28"/>
        </w:rPr>
        <w:t>в иных формах на частях территорий муниципальных образований Ленинградской области»</w:t>
      </w:r>
    </w:p>
    <w:p w:rsidR="001D348C" w:rsidRPr="001D348C" w:rsidRDefault="001D348C" w:rsidP="001D34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BD" w:rsidRDefault="008514F2" w:rsidP="004C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F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7615" w:rsidRPr="00F22FEC" w:rsidRDefault="00A57615" w:rsidP="004C6A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BCA" w:rsidRPr="002E6524" w:rsidRDefault="00C33BCA" w:rsidP="002E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C">
        <w:rPr>
          <w:rFonts w:ascii="Times New Roman" w:hAnsi="Times New Roman" w:cs="Times New Roman"/>
          <w:sz w:val="28"/>
          <w:szCs w:val="28"/>
        </w:rPr>
        <w:t>1.</w:t>
      </w:r>
      <w:r w:rsidR="00F22F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2FEC">
        <w:rPr>
          <w:rFonts w:ascii="Times New Roman" w:hAnsi="Times New Roman" w:cs="Times New Roman"/>
          <w:sz w:val="28"/>
          <w:szCs w:val="28"/>
        </w:rPr>
        <w:t xml:space="preserve">Комиссия создается </w:t>
      </w:r>
      <w:r w:rsidR="00191447" w:rsidRPr="00F22FEC">
        <w:rPr>
          <w:rFonts w:ascii="Times New Roman" w:hAnsi="Times New Roman" w:cs="Times New Roman"/>
          <w:sz w:val="28"/>
          <w:szCs w:val="28"/>
        </w:rPr>
        <w:t>для</w:t>
      </w:r>
      <w:r w:rsidRPr="00F22FEC">
        <w:rPr>
          <w:rFonts w:ascii="Times New Roman" w:hAnsi="Times New Roman" w:cs="Times New Roman"/>
          <w:sz w:val="28"/>
          <w:szCs w:val="28"/>
        </w:rPr>
        <w:t xml:space="preserve"> рассмотрения заявок </w:t>
      </w:r>
      <w:r w:rsidR="00B4175D" w:rsidRPr="00F22FE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D178E8">
        <w:rPr>
          <w:rFonts w:ascii="Times New Roman" w:hAnsi="Times New Roman" w:cs="Times New Roman"/>
          <w:sz w:val="28"/>
          <w:szCs w:val="28"/>
        </w:rPr>
        <w:t xml:space="preserve"> на </w:t>
      </w:r>
      <w:r w:rsidR="00191447" w:rsidRPr="00F22FE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64EC3" w:rsidRPr="00F22FEC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Ленинградской области бюджетам муниципальных образований </w:t>
      </w:r>
      <w:r w:rsidR="00A1207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12073">
        <w:rPr>
          <w:rFonts w:ascii="Times New Roman" w:hAnsi="Times New Roman" w:cs="Times New Roman"/>
          <w:sz w:val="28"/>
          <w:szCs w:val="28"/>
        </w:rPr>
        <w:br/>
      </w:r>
      <w:r w:rsidR="00664EC3" w:rsidRPr="00F22FE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D178E8">
        <w:rPr>
          <w:rFonts w:ascii="Times New Roman" w:hAnsi="Times New Roman" w:cs="Times New Roman"/>
          <w:bCs/>
          <w:sz w:val="28"/>
          <w:szCs w:val="28"/>
        </w:rPr>
        <w:t xml:space="preserve">областных законов </w:t>
      </w:r>
      <w:r w:rsidR="002520BF" w:rsidRPr="00F22FEC">
        <w:rPr>
          <w:rFonts w:ascii="Times New Roman" w:hAnsi="Times New Roman" w:cs="Times New Roman"/>
          <w:bCs/>
          <w:sz w:val="28"/>
          <w:szCs w:val="28"/>
        </w:rPr>
        <w:t xml:space="preserve">от 15 января 2018 года № 3-оз «О содействии участию населения в осуществлении местного самоуправления в иных формах </w:t>
      </w:r>
      <w:r w:rsidR="00D178E8">
        <w:rPr>
          <w:rFonts w:ascii="Times New Roman" w:hAnsi="Times New Roman" w:cs="Times New Roman"/>
          <w:bCs/>
          <w:sz w:val="28"/>
          <w:szCs w:val="28"/>
        </w:rPr>
        <w:br/>
      </w:r>
      <w:r w:rsidR="002520BF" w:rsidRPr="00F22FEC">
        <w:rPr>
          <w:rFonts w:ascii="Times New Roman" w:hAnsi="Times New Roman" w:cs="Times New Roman"/>
          <w:bCs/>
          <w:sz w:val="28"/>
          <w:szCs w:val="28"/>
        </w:rPr>
        <w:t>на территориях административных центров и городских поселков</w:t>
      </w:r>
      <w:r w:rsidR="002520BF" w:rsidRPr="00F22FEC">
        <w:rPr>
          <w:rFonts w:ascii="Times New Roman" w:hAnsi="Times New Roman" w:cs="Times New Roman"/>
          <w:sz w:val="28"/>
          <w:szCs w:val="28"/>
        </w:rPr>
        <w:t xml:space="preserve"> </w:t>
      </w:r>
      <w:r w:rsidR="002520BF" w:rsidRPr="00F22FEC">
        <w:rPr>
          <w:rFonts w:ascii="Times New Roman" w:hAnsi="Times New Roman" w:cs="Times New Roman"/>
          <w:bCs/>
          <w:sz w:val="28"/>
          <w:szCs w:val="28"/>
        </w:rPr>
        <w:t>муниципальных образований Ленинградской области»</w:t>
      </w:r>
      <w:r w:rsidR="00FE0F93" w:rsidRPr="00F22FEC">
        <w:rPr>
          <w:rFonts w:ascii="Times New Roman" w:hAnsi="Times New Roman" w:cs="Times New Roman"/>
          <w:sz w:val="28"/>
          <w:szCs w:val="28"/>
        </w:rPr>
        <w:t xml:space="preserve"> </w:t>
      </w:r>
      <w:r w:rsidR="002520BF" w:rsidRPr="00F22FEC">
        <w:rPr>
          <w:rFonts w:ascii="Times New Roman" w:hAnsi="Times New Roman" w:cs="Times New Roman"/>
          <w:sz w:val="28"/>
          <w:szCs w:val="28"/>
        </w:rPr>
        <w:t>и о</w:t>
      </w:r>
      <w:r w:rsidR="00A12073">
        <w:rPr>
          <w:rFonts w:ascii="Times New Roman" w:hAnsi="Times New Roman" w:cs="Times New Roman"/>
          <w:sz w:val="28"/>
          <w:szCs w:val="28"/>
        </w:rPr>
        <w:t xml:space="preserve">т 28 декабря 2018 года № 147-оз </w:t>
      </w:r>
      <w:r w:rsidR="00D178E8">
        <w:rPr>
          <w:rFonts w:ascii="Times New Roman" w:hAnsi="Times New Roman" w:cs="Times New Roman"/>
          <w:sz w:val="28"/>
          <w:szCs w:val="28"/>
        </w:rPr>
        <w:br/>
      </w:r>
      <w:r w:rsidR="002520BF" w:rsidRPr="00F22FEC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2520BF" w:rsidRPr="00F22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0BF" w:rsidRPr="00F22FEC">
        <w:rPr>
          <w:rFonts w:ascii="Times New Roman" w:hAnsi="Times New Roman" w:cs="Times New Roman"/>
          <w:sz w:val="28"/>
          <w:szCs w:val="28"/>
        </w:rPr>
        <w:t xml:space="preserve">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</w:r>
      <w:r w:rsidR="0094397D">
        <w:rPr>
          <w:rFonts w:ascii="Times New Roman" w:hAnsi="Times New Roman" w:cs="Times New Roman"/>
          <w:sz w:val="28"/>
          <w:szCs w:val="28"/>
        </w:rPr>
        <w:br/>
      </w:r>
      <w:r w:rsidR="002520BF" w:rsidRPr="00F22FEC">
        <w:rPr>
          <w:rFonts w:ascii="Times New Roman" w:hAnsi="Times New Roman" w:cs="Times New Roman"/>
          <w:sz w:val="28"/>
          <w:szCs w:val="28"/>
        </w:rPr>
        <w:t>на частях территорий муниципальных образований Ленинградской области»</w:t>
      </w:r>
      <w:r w:rsidR="002520BF" w:rsidRPr="00F22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75D" w:rsidRPr="00F22FEC">
        <w:rPr>
          <w:rFonts w:ascii="Times New Roman" w:hAnsi="Times New Roman" w:cs="Times New Roman"/>
          <w:sz w:val="28"/>
          <w:szCs w:val="28"/>
        </w:rPr>
        <w:t>(далее -</w:t>
      </w:r>
      <w:r w:rsidR="00191447" w:rsidRPr="00F22FEC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664EC3" w:rsidRPr="00F22FE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3A4F0D" w:rsidRPr="00F22FEC">
        <w:rPr>
          <w:rFonts w:ascii="Times New Roman" w:hAnsi="Times New Roman" w:cs="Times New Roman"/>
          <w:sz w:val="28"/>
          <w:szCs w:val="28"/>
        </w:rPr>
        <w:t>, субсидии</w:t>
      </w:r>
      <w:r w:rsidR="00792902">
        <w:rPr>
          <w:rFonts w:ascii="Times New Roman" w:hAnsi="Times New Roman" w:cs="Times New Roman"/>
          <w:sz w:val="28"/>
          <w:szCs w:val="28"/>
        </w:rPr>
        <w:t xml:space="preserve">) </w:t>
      </w:r>
      <w:r w:rsidR="00191447" w:rsidRPr="00F22FEC">
        <w:rPr>
          <w:rFonts w:ascii="Times New Roman" w:hAnsi="Times New Roman" w:cs="Times New Roman"/>
          <w:sz w:val="28"/>
          <w:szCs w:val="28"/>
        </w:rPr>
        <w:t xml:space="preserve">и отбора </w:t>
      </w:r>
      <w:r w:rsidR="00664EC3" w:rsidRPr="00F22FE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191447" w:rsidRPr="00F22FEC">
        <w:rPr>
          <w:rFonts w:ascii="Times New Roman" w:hAnsi="Times New Roman" w:cs="Times New Roman"/>
          <w:sz w:val="28"/>
          <w:szCs w:val="28"/>
        </w:rPr>
        <w:t xml:space="preserve"> </w:t>
      </w:r>
      <w:r w:rsidR="00A1207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664EC3" w:rsidRPr="00F22F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8622F">
        <w:rPr>
          <w:rFonts w:ascii="Times New Roman" w:hAnsi="Times New Roman" w:cs="Times New Roman"/>
          <w:sz w:val="28"/>
          <w:szCs w:val="28"/>
        </w:rPr>
        <w:t xml:space="preserve">субсидий на реализацию </w:t>
      </w:r>
      <w:r w:rsidR="002E6524">
        <w:rPr>
          <w:rFonts w:ascii="Times New Roman" w:hAnsi="Times New Roman" w:cs="Times New Roman"/>
          <w:sz w:val="28"/>
          <w:szCs w:val="28"/>
        </w:rPr>
        <w:t>инициативных предложений</w:t>
      </w:r>
      <w:r w:rsidR="00451498">
        <w:rPr>
          <w:rFonts w:ascii="Times New Roman" w:hAnsi="Times New Roman" w:cs="Times New Roman"/>
          <w:sz w:val="28"/>
          <w:szCs w:val="28"/>
        </w:rPr>
        <w:t xml:space="preserve"> </w:t>
      </w:r>
      <w:r w:rsidR="002E6524">
        <w:rPr>
          <w:rFonts w:ascii="Times New Roman" w:hAnsi="Times New Roman" w:cs="Times New Roman"/>
          <w:sz w:val="28"/>
          <w:szCs w:val="28"/>
        </w:rPr>
        <w:t>жителей территории административного центра (городского поселка), сельских населенных пунктов</w:t>
      </w:r>
      <w:r w:rsidR="004E76B1">
        <w:rPr>
          <w:rFonts w:ascii="Times New Roman" w:hAnsi="Times New Roman" w:cs="Times New Roman"/>
          <w:sz w:val="28"/>
          <w:szCs w:val="28"/>
        </w:rPr>
        <w:t xml:space="preserve">, </w:t>
      </w:r>
      <w:r w:rsidR="00D178E8">
        <w:rPr>
          <w:rFonts w:ascii="Times New Roman" w:hAnsi="Times New Roman" w:cs="Times New Roman"/>
          <w:sz w:val="28"/>
          <w:szCs w:val="28"/>
        </w:rPr>
        <w:t xml:space="preserve">не являющихся </w:t>
      </w:r>
      <w:r w:rsidR="004E76B1" w:rsidRPr="002520BF">
        <w:rPr>
          <w:rFonts w:ascii="Times New Roman" w:hAnsi="Times New Roman" w:cs="Times New Roman"/>
          <w:sz w:val="28"/>
          <w:szCs w:val="28"/>
        </w:rPr>
        <w:t>административными центрами муниципальных образований, где назначен староста</w:t>
      </w:r>
      <w:proofErr w:type="gramEnd"/>
      <w:r w:rsidR="004E76B1" w:rsidRPr="002520BF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gramStart"/>
      <w:r w:rsidR="004E76B1" w:rsidRPr="002520B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4E76B1" w:rsidRPr="002520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где избран общественный совет</w:t>
      </w:r>
      <w:r w:rsidR="002E6524">
        <w:rPr>
          <w:rFonts w:ascii="Times New Roman" w:hAnsi="Times New Roman" w:cs="Times New Roman"/>
          <w:sz w:val="28"/>
          <w:szCs w:val="28"/>
        </w:rPr>
        <w:t xml:space="preserve"> </w:t>
      </w:r>
      <w:r w:rsidR="00B4175D" w:rsidRPr="00F22FEC">
        <w:rPr>
          <w:rFonts w:ascii="Times New Roman" w:hAnsi="Times New Roman" w:cs="Times New Roman"/>
          <w:sz w:val="28"/>
          <w:szCs w:val="28"/>
        </w:rPr>
        <w:t>(далее -</w:t>
      </w:r>
      <w:r w:rsidR="00191447" w:rsidRPr="00F22FEC">
        <w:rPr>
          <w:rFonts w:ascii="Times New Roman" w:hAnsi="Times New Roman" w:cs="Times New Roman"/>
          <w:sz w:val="28"/>
          <w:szCs w:val="28"/>
        </w:rPr>
        <w:t xml:space="preserve"> </w:t>
      </w:r>
      <w:r w:rsidR="00664EC3" w:rsidRPr="00F22FEC">
        <w:rPr>
          <w:rFonts w:ascii="Times New Roman" w:hAnsi="Times New Roman" w:cs="Times New Roman"/>
          <w:sz w:val="28"/>
          <w:szCs w:val="28"/>
        </w:rPr>
        <w:t>отбор муниципальных образований</w:t>
      </w:r>
      <w:r w:rsidR="002E6524">
        <w:rPr>
          <w:rFonts w:ascii="Times New Roman" w:hAnsi="Times New Roman" w:cs="Times New Roman"/>
          <w:sz w:val="28"/>
          <w:szCs w:val="28"/>
        </w:rPr>
        <w:t>, проекты</w:t>
      </w:r>
      <w:r w:rsidR="00191447" w:rsidRPr="00F22FEC">
        <w:rPr>
          <w:rFonts w:ascii="Times New Roman" w:hAnsi="Times New Roman" w:cs="Times New Roman"/>
          <w:sz w:val="28"/>
          <w:szCs w:val="28"/>
        </w:rPr>
        <w:t>).</w:t>
      </w:r>
    </w:p>
    <w:p w:rsidR="00A7465A" w:rsidRDefault="00F22FEC" w:rsidP="001D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F427C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7AC6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E7AC6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руководствуется в своей деятельности </w:t>
      </w:r>
      <w:r w:rsidR="00792902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Федерации, </w:t>
      </w:r>
      <w:r w:rsidR="00217FDB" w:rsidRPr="00F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</w:t>
      </w:r>
      <w:r w:rsidR="0078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ластными законами </w:t>
      </w:r>
      <w:r w:rsidR="00217FDB" w:rsidRPr="00F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января </w:t>
      </w:r>
      <w:r w:rsidR="0078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17FDB" w:rsidRPr="00F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78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17FDB" w:rsidRPr="00F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городских поселков</w:t>
      </w:r>
      <w:r w:rsidR="00217FDB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FDB" w:rsidRPr="00F2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образований Ленинградской области»</w:t>
      </w:r>
      <w:r w:rsidR="00217FDB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7FDB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28 декабря 2018 года № 147-оз «О старостах сельских населенных пунктов Ленинградской области и содействии участию населения в осуществлении местного</w:t>
      </w:r>
      <w:proofErr w:type="gramEnd"/>
      <w:r w:rsidR="00217FDB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7FDB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иных формах на частях территорий муниципальных образований Ленинградской области»</w:t>
      </w:r>
      <w:r w:rsidR="001E7AC6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2" w:name="Par90"/>
      <w:bookmarkEnd w:id="2"/>
      <w:r w:rsidR="00217FDB" w:rsidRPr="00F22FEC">
        <w:rPr>
          <w:rFonts w:ascii="Times New Roman" w:hAnsi="Times New Roman" w:cs="Times New Roman"/>
          <w:sz w:val="28"/>
          <w:szCs w:val="28"/>
        </w:rPr>
        <w:t xml:space="preserve">Порядком 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</w:t>
      </w:r>
      <w:r w:rsidR="007831D0">
        <w:rPr>
          <w:rFonts w:ascii="Times New Roman" w:hAnsi="Times New Roman" w:cs="Times New Roman"/>
          <w:sz w:val="28"/>
          <w:szCs w:val="28"/>
        </w:rPr>
        <w:br/>
      </w:r>
      <w:r w:rsidR="00217FDB" w:rsidRPr="00F22FEC">
        <w:rPr>
          <w:rFonts w:ascii="Times New Roman" w:hAnsi="Times New Roman" w:cs="Times New Roman"/>
          <w:sz w:val="28"/>
          <w:szCs w:val="28"/>
        </w:rPr>
        <w:t xml:space="preserve">и городских поселков муниципальных образований Ленинградской области» </w:t>
      </w:r>
      <w:r w:rsidR="007831D0">
        <w:rPr>
          <w:rFonts w:ascii="Times New Roman" w:hAnsi="Times New Roman" w:cs="Times New Roman"/>
          <w:sz w:val="28"/>
          <w:szCs w:val="28"/>
        </w:rPr>
        <w:br/>
      </w:r>
      <w:r w:rsidR="00217FDB" w:rsidRPr="00F22FEC">
        <w:rPr>
          <w:rFonts w:ascii="Times New Roman" w:hAnsi="Times New Roman" w:cs="Times New Roman"/>
          <w:sz w:val="28"/>
          <w:szCs w:val="28"/>
        </w:rPr>
        <w:t>и Порядком</w:t>
      </w:r>
      <w:proofErr w:type="gramEnd"/>
      <w:r w:rsidR="00217FDB" w:rsidRPr="00F22F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FDB" w:rsidRPr="00F22FEC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бюджетам муниципальных образований Ленинградской области из областного бюджета Ленинградской области на реализацию областного закона от 28 декабря 2018 года № 147-оз </w:t>
      </w:r>
      <w:r w:rsidR="007831D0">
        <w:rPr>
          <w:rFonts w:ascii="Times New Roman" w:hAnsi="Times New Roman" w:cs="Times New Roman"/>
          <w:sz w:val="28"/>
          <w:szCs w:val="28"/>
        </w:rPr>
        <w:br/>
      </w:r>
      <w:r w:rsidR="00217FDB" w:rsidRPr="00F22FEC"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Ленинградской области и содействии участию населения в осуществлении местного самоуправления в иных формах </w:t>
      </w:r>
      <w:r w:rsidR="007831D0">
        <w:rPr>
          <w:rFonts w:ascii="Times New Roman" w:hAnsi="Times New Roman" w:cs="Times New Roman"/>
          <w:sz w:val="28"/>
          <w:szCs w:val="28"/>
        </w:rPr>
        <w:br/>
      </w:r>
      <w:r w:rsidR="00217FDB" w:rsidRPr="00F22FEC">
        <w:rPr>
          <w:rFonts w:ascii="Times New Roman" w:hAnsi="Times New Roman" w:cs="Times New Roman"/>
          <w:sz w:val="28"/>
          <w:szCs w:val="28"/>
        </w:rPr>
        <w:t>на частях территорий муниципальных образований Ленинградской области», утвержденных постановлением Правительства Ленинградской области от 14 ноября 2013 года № 399</w:t>
      </w:r>
      <w:proofErr w:type="gramEnd"/>
      <w:r w:rsidR="00217FDB" w:rsidRPr="00F22FEC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Ленинградской области «Устойчивое общественное развитие в Ленинградской области»</w:t>
      </w:r>
      <w:r w:rsidR="00331E9A" w:rsidRPr="00F22F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14A7B" w:rsidRPr="00F22FEC">
        <w:rPr>
          <w:rFonts w:ascii="Times New Roman" w:hAnsi="Times New Roman"/>
          <w:sz w:val="28"/>
          <w:szCs w:val="28"/>
        </w:rPr>
        <w:t>(далее - Поря</w:t>
      </w:r>
      <w:r w:rsidR="00217FDB" w:rsidRPr="00F22FEC">
        <w:rPr>
          <w:rFonts w:ascii="Times New Roman" w:hAnsi="Times New Roman"/>
          <w:sz w:val="28"/>
          <w:szCs w:val="28"/>
        </w:rPr>
        <w:t>д</w:t>
      </w:r>
      <w:r w:rsidR="00114A7B" w:rsidRPr="00F22FEC">
        <w:rPr>
          <w:rFonts w:ascii="Times New Roman" w:hAnsi="Times New Roman"/>
          <w:sz w:val="28"/>
          <w:szCs w:val="28"/>
        </w:rPr>
        <w:t>к</w:t>
      </w:r>
      <w:r w:rsidR="00217FDB" w:rsidRPr="00F22FEC">
        <w:rPr>
          <w:rFonts w:ascii="Times New Roman" w:hAnsi="Times New Roman"/>
          <w:sz w:val="28"/>
          <w:szCs w:val="28"/>
        </w:rPr>
        <w:t>и</w:t>
      </w:r>
      <w:r w:rsidR="00114A7B" w:rsidRPr="00F22FEC">
        <w:rPr>
          <w:rFonts w:ascii="Times New Roman" w:hAnsi="Times New Roman"/>
          <w:sz w:val="28"/>
          <w:szCs w:val="28"/>
        </w:rPr>
        <w:t>)</w:t>
      </w:r>
      <w:r w:rsidR="00A7465A">
        <w:rPr>
          <w:rFonts w:ascii="Times New Roman" w:hAnsi="Times New Roman"/>
          <w:sz w:val="28"/>
          <w:szCs w:val="28"/>
        </w:rPr>
        <w:t>, иными правовыми актами Ленинградской области и настоящим Положением.</w:t>
      </w:r>
    </w:p>
    <w:p w:rsidR="001D348C" w:rsidRPr="001D348C" w:rsidRDefault="001D348C" w:rsidP="001D3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DF7" w:rsidRDefault="00F22FEC" w:rsidP="00CA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A5DF7" w:rsidRPr="00F22FEC">
        <w:rPr>
          <w:rFonts w:ascii="Times New Roman" w:hAnsi="Times New Roman"/>
          <w:b/>
          <w:sz w:val="28"/>
          <w:szCs w:val="28"/>
        </w:rPr>
        <w:t>Формирование состава комиссии</w:t>
      </w:r>
    </w:p>
    <w:p w:rsidR="001D348C" w:rsidRPr="00F22FEC" w:rsidRDefault="001D348C" w:rsidP="00CA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A5DF7" w:rsidRPr="00F22FEC" w:rsidRDefault="00F22FEC" w:rsidP="0085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2F3C" w:rsidRPr="00F22FEC">
        <w:rPr>
          <w:rFonts w:ascii="Times New Roman" w:hAnsi="Times New Roman" w:cs="Times New Roman"/>
          <w:sz w:val="28"/>
          <w:szCs w:val="28"/>
        </w:rPr>
        <w:t>. Ко</w:t>
      </w:r>
      <w:r w:rsidR="00911AE6">
        <w:rPr>
          <w:rFonts w:ascii="Times New Roman" w:hAnsi="Times New Roman" w:cs="Times New Roman"/>
          <w:sz w:val="28"/>
          <w:szCs w:val="28"/>
        </w:rPr>
        <w:t>миссия состоит из председателя к</w:t>
      </w:r>
      <w:r w:rsidR="00EA2F3C" w:rsidRPr="00F22FEC">
        <w:rPr>
          <w:rFonts w:ascii="Times New Roman" w:hAnsi="Times New Roman" w:cs="Times New Roman"/>
          <w:sz w:val="28"/>
          <w:szCs w:val="28"/>
        </w:rPr>
        <w:t>оми</w:t>
      </w:r>
      <w:r w:rsidR="00911AE6">
        <w:rPr>
          <w:rFonts w:ascii="Times New Roman" w:hAnsi="Times New Roman" w:cs="Times New Roman"/>
          <w:sz w:val="28"/>
          <w:szCs w:val="28"/>
        </w:rPr>
        <w:t>ссии, заместителя председателя к</w:t>
      </w:r>
      <w:r w:rsidR="00044EE8" w:rsidRPr="00F22FEC">
        <w:rPr>
          <w:rFonts w:ascii="Times New Roman" w:hAnsi="Times New Roman" w:cs="Times New Roman"/>
          <w:sz w:val="28"/>
          <w:szCs w:val="28"/>
        </w:rPr>
        <w:t>омиссии, секретаря</w:t>
      </w:r>
      <w:r w:rsidR="00911AE6">
        <w:rPr>
          <w:rFonts w:ascii="Times New Roman" w:hAnsi="Times New Roman" w:cs="Times New Roman"/>
          <w:sz w:val="28"/>
          <w:szCs w:val="28"/>
        </w:rPr>
        <w:t xml:space="preserve"> и членов к</w:t>
      </w:r>
      <w:r w:rsidR="00EA2F3C" w:rsidRPr="00F22FEC">
        <w:rPr>
          <w:rFonts w:ascii="Times New Roman" w:hAnsi="Times New Roman" w:cs="Times New Roman"/>
          <w:sz w:val="28"/>
          <w:szCs w:val="28"/>
        </w:rPr>
        <w:t>омиссии. Все члены комиссии при принятии решений обладают равными правами.</w:t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EC" w:rsidRDefault="00F22FEC" w:rsidP="00F2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44EE8" w:rsidRPr="00F22FEC">
        <w:rPr>
          <w:rFonts w:ascii="Times New Roman" w:hAnsi="Times New Roman" w:cs="Times New Roman"/>
          <w:sz w:val="28"/>
          <w:szCs w:val="28"/>
        </w:rPr>
        <w:t>Комиссия состоит не менее</w:t>
      </w:r>
      <w:proofErr w:type="gramStart"/>
      <w:r w:rsidR="00044EE8" w:rsidRPr="00F22F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4EE8" w:rsidRPr="00F22FEC">
        <w:rPr>
          <w:rFonts w:ascii="Times New Roman" w:hAnsi="Times New Roman" w:cs="Times New Roman"/>
          <w:sz w:val="28"/>
          <w:szCs w:val="28"/>
        </w:rPr>
        <w:t xml:space="preserve"> чем из </w:t>
      </w:r>
      <w:r w:rsidR="00756392">
        <w:rPr>
          <w:rFonts w:ascii="Times New Roman" w:hAnsi="Times New Roman" w:cs="Times New Roman"/>
          <w:sz w:val="28"/>
          <w:szCs w:val="28"/>
        </w:rPr>
        <w:t>пяти</w:t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 членов, включая председателя </w:t>
      </w:r>
      <w:r w:rsidR="009E4FD0">
        <w:rPr>
          <w:rFonts w:ascii="Times New Roman" w:hAnsi="Times New Roman" w:cs="Times New Roman"/>
          <w:sz w:val="28"/>
          <w:szCs w:val="28"/>
        </w:rPr>
        <w:br/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и заместителя председателя </w:t>
      </w:r>
      <w:r w:rsidR="00911AE6">
        <w:rPr>
          <w:rFonts w:ascii="Times New Roman" w:hAnsi="Times New Roman" w:cs="Times New Roman"/>
          <w:sz w:val="28"/>
          <w:szCs w:val="28"/>
        </w:rPr>
        <w:t>к</w:t>
      </w:r>
      <w:r w:rsidR="00CA5DF7" w:rsidRPr="00F22FEC">
        <w:rPr>
          <w:rFonts w:ascii="Times New Roman" w:hAnsi="Times New Roman" w:cs="Times New Roman"/>
          <w:sz w:val="28"/>
          <w:szCs w:val="28"/>
        </w:rPr>
        <w:t>омиссии</w:t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. В отсутствие председателя комиссии </w:t>
      </w:r>
      <w:r w:rsidR="009E4FD0">
        <w:rPr>
          <w:rFonts w:ascii="Times New Roman" w:hAnsi="Times New Roman" w:cs="Times New Roman"/>
          <w:sz w:val="28"/>
          <w:szCs w:val="28"/>
        </w:rPr>
        <w:br/>
      </w:r>
      <w:r w:rsidR="00044EE8" w:rsidRPr="00F22FEC">
        <w:rPr>
          <w:rFonts w:ascii="Times New Roman" w:hAnsi="Times New Roman" w:cs="Times New Roman"/>
          <w:sz w:val="28"/>
          <w:szCs w:val="28"/>
        </w:rPr>
        <w:t>его обязанности исполняет заместитель председателя комиссии.</w:t>
      </w:r>
    </w:p>
    <w:p w:rsidR="00044EE8" w:rsidRPr="00F22FEC" w:rsidRDefault="00911AE6" w:rsidP="00F2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="00DF500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F5009">
        <w:rPr>
          <w:rFonts w:ascii="Times New Roman" w:hAnsi="Times New Roman" w:cs="Times New Roman"/>
          <w:sz w:val="28"/>
          <w:szCs w:val="28"/>
        </w:rPr>
        <w:t xml:space="preserve"> состав к</w:t>
      </w:r>
      <w:r w:rsidR="00044EE8" w:rsidRPr="00F22FEC">
        <w:rPr>
          <w:rFonts w:ascii="Times New Roman" w:hAnsi="Times New Roman" w:cs="Times New Roman"/>
          <w:sz w:val="28"/>
          <w:szCs w:val="28"/>
        </w:rPr>
        <w:t>омиссии могут входить представители органов</w:t>
      </w:r>
      <w:r w:rsidR="00CA5DF7" w:rsidRPr="00F22FEC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044EE8" w:rsidRPr="00F22FE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A5DF7" w:rsidRPr="00F22FEC">
        <w:rPr>
          <w:rFonts w:ascii="Times New Roman" w:hAnsi="Times New Roman" w:cs="Times New Roman"/>
          <w:sz w:val="28"/>
          <w:szCs w:val="28"/>
        </w:rPr>
        <w:t xml:space="preserve">, </w:t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государственных учреждений </w:t>
      </w:r>
      <w:r w:rsidR="00CA5DF7" w:rsidRPr="00F22FEC">
        <w:rPr>
          <w:rFonts w:ascii="Times New Roman" w:hAnsi="Times New Roman" w:cs="Times New Roman"/>
          <w:sz w:val="28"/>
          <w:szCs w:val="28"/>
        </w:rPr>
        <w:t>Ленинградской области,</w:t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 </w:t>
      </w:r>
      <w:r w:rsidR="00CA5DF7" w:rsidRPr="00F22FEC">
        <w:rPr>
          <w:rFonts w:ascii="Times New Roman" w:hAnsi="Times New Roman" w:cs="Times New Roman"/>
          <w:sz w:val="28"/>
          <w:szCs w:val="28"/>
        </w:rPr>
        <w:t xml:space="preserve">некоммерческих организаций Ленинградской области, </w:t>
      </w:r>
      <w:r w:rsidR="00044EE8" w:rsidRPr="00F22FEC">
        <w:rPr>
          <w:rFonts w:ascii="Times New Roman" w:hAnsi="Times New Roman" w:cs="Times New Roman"/>
          <w:sz w:val="28"/>
          <w:szCs w:val="28"/>
        </w:rPr>
        <w:t>профессиональн</w:t>
      </w:r>
      <w:r w:rsidR="00CA5DF7" w:rsidRPr="00F22FEC">
        <w:rPr>
          <w:rFonts w:ascii="Times New Roman" w:hAnsi="Times New Roman" w:cs="Times New Roman"/>
          <w:sz w:val="28"/>
          <w:szCs w:val="28"/>
        </w:rPr>
        <w:t>ых сообществ</w:t>
      </w:r>
      <w:r w:rsidR="00044EE8" w:rsidRPr="00F22FE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CA5DF7" w:rsidRPr="00F22FEC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="00F22FEC" w:rsidRPr="00F22FEC">
        <w:rPr>
          <w:rFonts w:ascii="Times New Roman" w:hAnsi="Times New Roman" w:cs="Times New Roman"/>
          <w:sz w:val="28"/>
          <w:szCs w:val="28"/>
        </w:rPr>
        <w:t>.</w:t>
      </w:r>
    </w:p>
    <w:p w:rsidR="00EA2F3C" w:rsidRDefault="00F22FEC" w:rsidP="00F2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4EE8" w:rsidRPr="00F22F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DF5009">
        <w:rPr>
          <w:rFonts w:ascii="Times New Roman" w:hAnsi="Times New Roman"/>
          <w:sz w:val="28"/>
          <w:szCs w:val="28"/>
        </w:rPr>
        <w:t xml:space="preserve"> Персональный состав к</w:t>
      </w:r>
      <w:r w:rsidR="00044EE8" w:rsidRPr="00F22FEC">
        <w:rPr>
          <w:rFonts w:ascii="Times New Roman" w:hAnsi="Times New Roman"/>
          <w:sz w:val="28"/>
          <w:szCs w:val="28"/>
        </w:rPr>
        <w:t>омисс</w:t>
      </w:r>
      <w:r w:rsidR="00A57615">
        <w:rPr>
          <w:rFonts w:ascii="Times New Roman" w:hAnsi="Times New Roman"/>
          <w:sz w:val="28"/>
          <w:szCs w:val="28"/>
        </w:rPr>
        <w:t xml:space="preserve">ии утверждается распоряжением </w:t>
      </w:r>
      <w:r w:rsidR="007A5236">
        <w:rPr>
          <w:rFonts w:ascii="Times New Roman" w:hAnsi="Times New Roman"/>
          <w:sz w:val="28"/>
          <w:szCs w:val="28"/>
        </w:rPr>
        <w:t>к</w:t>
      </w:r>
      <w:r w:rsidR="00044EE8" w:rsidRPr="00F22FEC">
        <w:rPr>
          <w:rFonts w:ascii="Times New Roman" w:hAnsi="Times New Roman"/>
          <w:sz w:val="28"/>
          <w:szCs w:val="28"/>
        </w:rPr>
        <w:t>омитета</w:t>
      </w:r>
      <w:r w:rsidR="00156CB3">
        <w:rPr>
          <w:rFonts w:ascii="Times New Roman" w:hAnsi="Times New Roman"/>
          <w:sz w:val="28"/>
          <w:szCs w:val="28"/>
        </w:rPr>
        <w:t xml:space="preserve"> </w:t>
      </w:r>
      <w:r w:rsidR="00A12073">
        <w:rPr>
          <w:rFonts w:ascii="Times New Roman" w:hAnsi="Times New Roman"/>
          <w:sz w:val="28"/>
          <w:szCs w:val="28"/>
        </w:rPr>
        <w:br/>
      </w:r>
      <w:r w:rsidR="00156CB3">
        <w:rPr>
          <w:rFonts w:ascii="Times New Roman" w:hAnsi="Times New Roman"/>
          <w:sz w:val="28"/>
          <w:szCs w:val="28"/>
        </w:rPr>
        <w:t>по местному самоуправлению, межнациональным и межконфессиональным отношениям Ленинградской области (далее – Комитет)</w:t>
      </w:r>
      <w:r w:rsidR="00044EE8" w:rsidRPr="00F22FEC">
        <w:rPr>
          <w:rFonts w:ascii="Times New Roman" w:hAnsi="Times New Roman"/>
          <w:sz w:val="28"/>
          <w:szCs w:val="28"/>
        </w:rPr>
        <w:t xml:space="preserve">. </w:t>
      </w:r>
    </w:p>
    <w:p w:rsidR="00DF5009" w:rsidRPr="00F22FEC" w:rsidRDefault="00DF5009" w:rsidP="00F22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E14" w:rsidRDefault="00A82F1C" w:rsidP="00CA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F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</w:t>
      </w:r>
      <w:r w:rsidR="009B1E14" w:rsidRPr="00F2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5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F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DF5009" w:rsidRDefault="00DF5009" w:rsidP="00CA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719" w:rsidRPr="00EF4719" w:rsidRDefault="00DF5009" w:rsidP="00EF47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</w:t>
      </w:r>
      <w:r w:rsidR="00EF4719" w:rsidRPr="00EF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являются:</w:t>
      </w:r>
    </w:p>
    <w:p w:rsidR="00D5719E" w:rsidRPr="00F22FEC" w:rsidRDefault="00A82F1C" w:rsidP="00A4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F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</w:rPr>
        <w:t xml:space="preserve">.1. Рассмотрение заявок </w:t>
      </w:r>
      <w:r w:rsidR="00114A7B" w:rsidRPr="00F22F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75639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</w:t>
      </w:r>
      <w:r w:rsidR="00A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</w:t>
      </w:r>
      <w:r w:rsidR="00A40C8A" w:rsidRPr="00A6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заявок и показателям</w:t>
      </w:r>
      <w:r w:rsid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значимости (весовых</w:t>
      </w:r>
      <w:r w:rsidR="00A40C8A" w:rsidRPr="00A6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</w:t>
      </w:r>
      <w:r w:rsidR="007A523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ициентов</w:t>
      </w:r>
      <w:r w:rsidR="00A4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4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сводной оценке заявок</w:t>
      </w:r>
      <w:r w:rsidR="00D5186D" w:rsidRPr="00F22F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7FDB" w:rsidRPr="00F22FEC">
        <w:rPr>
          <w:rFonts w:ascii="Times New Roman" w:eastAsia="Times New Roman" w:hAnsi="Times New Roman" w:cs="Times New Roman"/>
          <w:sz w:val="28"/>
          <w:szCs w:val="28"/>
        </w:rPr>
        <w:t xml:space="preserve"> указанным в пункте 3.6.</w:t>
      </w:r>
      <w:r w:rsidR="00664EC3" w:rsidRPr="00F22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FDB" w:rsidRPr="00F22FEC">
        <w:rPr>
          <w:rFonts w:ascii="Times New Roman" w:hAnsi="Times New Roman"/>
          <w:sz w:val="28"/>
          <w:szCs w:val="28"/>
        </w:rPr>
        <w:t>Порядков</w:t>
      </w:r>
      <w:r w:rsidR="00664EC3" w:rsidRPr="00F22FEC">
        <w:rPr>
          <w:rFonts w:ascii="Times New Roman" w:hAnsi="Times New Roman"/>
          <w:sz w:val="28"/>
          <w:szCs w:val="28"/>
        </w:rPr>
        <w:t xml:space="preserve"> </w:t>
      </w:r>
      <w:r w:rsidR="00114A7B" w:rsidRPr="00F22FEC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7F35C3" w:rsidRPr="00F22FEC">
        <w:rPr>
          <w:rFonts w:ascii="Times New Roman" w:eastAsia="Times New Roman" w:hAnsi="Times New Roman" w:cs="Times New Roman"/>
          <w:sz w:val="28"/>
          <w:szCs w:val="28"/>
        </w:rPr>
        <w:t>критерии отбора)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47E6" w:rsidRPr="00F22FEC" w:rsidRDefault="008347E6" w:rsidP="0083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каждому из критериев </w:t>
      </w:r>
      <w:r w:rsidR="00F5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соответствия присваивается </w:t>
      </w:r>
      <w:r w:rsidR="009E4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баллов, в случае несоответствия - 0 баллов.</w:t>
      </w:r>
    </w:p>
    <w:p w:rsidR="008858EE" w:rsidRPr="00A40C8A" w:rsidRDefault="00A40C8A" w:rsidP="00A40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отбора </w:t>
      </w:r>
      <w:r w:rsidR="00B6411F" w:rsidRPr="0093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A6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признаются муниципальные образования, сводные оценки заявок которых набрали максимальное</w:t>
      </w:r>
      <w:r w:rsidR="00B6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баллов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 баллов) </w:t>
      </w:r>
      <w:r w:rsidR="008347E6" w:rsidRPr="00F22FEC">
        <w:rPr>
          <w:rFonts w:ascii="Times New Roman" w:hAnsi="Times New Roman" w:cs="Times New Roman"/>
          <w:sz w:val="28"/>
          <w:szCs w:val="28"/>
        </w:rPr>
        <w:t xml:space="preserve">и в </w:t>
      </w:r>
      <w:r w:rsidR="008858EE" w:rsidRPr="00F22FEC">
        <w:rPr>
          <w:rFonts w:ascii="Times New Roman" w:hAnsi="Times New Roman" w:cs="Times New Roman"/>
          <w:sz w:val="28"/>
          <w:szCs w:val="28"/>
        </w:rPr>
        <w:t>которых</w:t>
      </w:r>
      <w:r w:rsidR="00D5719E" w:rsidRPr="00F22FEC">
        <w:rPr>
          <w:rFonts w:ascii="Times New Roman" w:hAnsi="Times New Roman" w:cs="Times New Roman"/>
          <w:sz w:val="28"/>
          <w:szCs w:val="28"/>
        </w:rPr>
        <w:t xml:space="preserve"> планируется к реализации</w:t>
      </w:r>
      <w:r w:rsidR="008858EE" w:rsidRPr="00F22FEC">
        <w:rPr>
          <w:rFonts w:ascii="Times New Roman" w:hAnsi="Times New Roman" w:cs="Times New Roman"/>
          <w:sz w:val="28"/>
          <w:szCs w:val="28"/>
        </w:rPr>
        <w:t>:</w:t>
      </w:r>
    </w:p>
    <w:p w:rsidR="008347E6" w:rsidRPr="00F22FEC" w:rsidRDefault="00A40C8A" w:rsidP="002A3586">
      <w:pPr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47E6" w:rsidRPr="00F22FEC">
        <w:rPr>
          <w:rFonts w:ascii="Times New Roman" w:hAnsi="Times New Roman" w:cs="Times New Roman"/>
          <w:sz w:val="28"/>
          <w:szCs w:val="28"/>
        </w:rPr>
        <w:t xml:space="preserve">о областному закону от 15 января 2018 года № 3-оз «О содействии участию населения в осуществлении местного самоуправления в иных формах </w:t>
      </w:r>
      <w:r w:rsidR="009E4FD0">
        <w:rPr>
          <w:rFonts w:ascii="Times New Roman" w:hAnsi="Times New Roman" w:cs="Times New Roman"/>
          <w:sz w:val="28"/>
          <w:szCs w:val="28"/>
        </w:rPr>
        <w:br/>
      </w:r>
      <w:r w:rsidR="008347E6" w:rsidRPr="00F22FEC">
        <w:rPr>
          <w:rFonts w:ascii="Times New Roman" w:hAnsi="Times New Roman" w:cs="Times New Roman"/>
          <w:sz w:val="28"/>
          <w:szCs w:val="28"/>
        </w:rPr>
        <w:t>на территориях административных центров и городских поселков муниципальных образований Ленинградской области»:</w:t>
      </w:r>
    </w:p>
    <w:p w:rsidR="008858EE" w:rsidRPr="00F22FEC" w:rsidRDefault="00E319FF" w:rsidP="0088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двух</w:t>
      </w:r>
      <w:r w:rsidR="008858EE" w:rsidRPr="00F22FEC">
        <w:rPr>
          <w:rFonts w:ascii="Times New Roman" w:hAnsi="Times New Roman"/>
          <w:sz w:val="28"/>
          <w:szCs w:val="28"/>
        </w:rPr>
        <w:t xml:space="preserve"> проектов для </w:t>
      </w:r>
      <w:r w:rsidR="00E21EB9">
        <w:rPr>
          <w:rFonts w:ascii="Times New Roman" w:hAnsi="Times New Roman"/>
          <w:sz w:val="28"/>
          <w:szCs w:val="28"/>
        </w:rPr>
        <w:t>муниципальных образований с численностью населения административного центра (городского поселка)</w:t>
      </w:r>
      <w:r w:rsidR="008858EE" w:rsidRPr="00F22FEC">
        <w:rPr>
          <w:rFonts w:ascii="Times New Roman" w:hAnsi="Times New Roman"/>
          <w:sz w:val="28"/>
          <w:szCs w:val="28"/>
        </w:rPr>
        <w:t xml:space="preserve"> до 9 тысяч человек;</w:t>
      </w:r>
    </w:p>
    <w:p w:rsidR="008858EE" w:rsidRPr="00F22FEC" w:rsidRDefault="008858EE" w:rsidP="0088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EC">
        <w:rPr>
          <w:rFonts w:ascii="Times New Roman" w:hAnsi="Times New Roman"/>
          <w:sz w:val="28"/>
          <w:szCs w:val="28"/>
        </w:rPr>
        <w:t xml:space="preserve">не более </w:t>
      </w:r>
      <w:r w:rsidR="00E319FF">
        <w:rPr>
          <w:rFonts w:ascii="Times New Roman" w:hAnsi="Times New Roman"/>
          <w:sz w:val="28"/>
          <w:szCs w:val="28"/>
        </w:rPr>
        <w:t>трех</w:t>
      </w:r>
      <w:r w:rsidRPr="00F22FEC">
        <w:rPr>
          <w:rFonts w:ascii="Times New Roman" w:hAnsi="Times New Roman"/>
          <w:sz w:val="28"/>
          <w:szCs w:val="28"/>
        </w:rPr>
        <w:t xml:space="preserve"> проектов для </w:t>
      </w:r>
      <w:r w:rsidR="00E21EB9">
        <w:rPr>
          <w:rFonts w:ascii="Times New Roman" w:hAnsi="Times New Roman"/>
          <w:sz w:val="28"/>
          <w:szCs w:val="28"/>
        </w:rPr>
        <w:t>муниципальных образований</w:t>
      </w:r>
      <w:r w:rsidRPr="00F22FEC">
        <w:rPr>
          <w:rFonts w:ascii="Times New Roman" w:hAnsi="Times New Roman"/>
          <w:sz w:val="28"/>
          <w:szCs w:val="28"/>
        </w:rPr>
        <w:t xml:space="preserve"> с численностью населения </w:t>
      </w:r>
      <w:r w:rsidR="00E21EB9">
        <w:rPr>
          <w:rFonts w:ascii="Times New Roman" w:hAnsi="Times New Roman"/>
          <w:sz w:val="28"/>
          <w:szCs w:val="28"/>
        </w:rPr>
        <w:t xml:space="preserve">административного центра (городского поселка) </w:t>
      </w:r>
      <w:r w:rsidRPr="00F22FEC">
        <w:rPr>
          <w:rFonts w:ascii="Times New Roman" w:hAnsi="Times New Roman"/>
          <w:sz w:val="28"/>
          <w:szCs w:val="28"/>
        </w:rPr>
        <w:t>от 9 до 20 тысяч человек;</w:t>
      </w:r>
    </w:p>
    <w:p w:rsidR="008858EE" w:rsidRPr="00F22FEC" w:rsidRDefault="008858EE" w:rsidP="0088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FEC">
        <w:rPr>
          <w:rFonts w:ascii="Times New Roman" w:hAnsi="Times New Roman"/>
          <w:sz w:val="28"/>
          <w:szCs w:val="28"/>
        </w:rPr>
        <w:t xml:space="preserve">не более </w:t>
      </w:r>
      <w:r w:rsidR="00E319FF">
        <w:rPr>
          <w:rFonts w:ascii="Times New Roman" w:hAnsi="Times New Roman"/>
          <w:sz w:val="28"/>
          <w:szCs w:val="28"/>
        </w:rPr>
        <w:t>четырех</w:t>
      </w:r>
      <w:r w:rsidRPr="00F22FEC">
        <w:rPr>
          <w:rFonts w:ascii="Times New Roman" w:hAnsi="Times New Roman"/>
          <w:sz w:val="28"/>
          <w:szCs w:val="28"/>
        </w:rPr>
        <w:t xml:space="preserve"> проектов для </w:t>
      </w:r>
      <w:r w:rsidR="00E21EB9">
        <w:rPr>
          <w:rFonts w:ascii="Times New Roman" w:hAnsi="Times New Roman"/>
          <w:sz w:val="28"/>
          <w:szCs w:val="28"/>
        </w:rPr>
        <w:t>муниципальных образований</w:t>
      </w:r>
      <w:r w:rsidRPr="00F22FEC">
        <w:rPr>
          <w:rFonts w:ascii="Times New Roman" w:hAnsi="Times New Roman"/>
          <w:sz w:val="28"/>
          <w:szCs w:val="28"/>
        </w:rPr>
        <w:t xml:space="preserve"> с численностью населения </w:t>
      </w:r>
      <w:r w:rsidR="00E21EB9">
        <w:rPr>
          <w:rFonts w:ascii="Times New Roman" w:hAnsi="Times New Roman"/>
          <w:sz w:val="28"/>
          <w:szCs w:val="28"/>
        </w:rPr>
        <w:t xml:space="preserve">административного центра (городского поселка) </w:t>
      </w:r>
      <w:r w:rsidR="000F5D15" w:rsidRPr="00F22FEC">
        <w:rPr>
          <w:rFonts w:ascii="Times New Roman" w:hAnsi="Times New Roman"/>
          <w:sz w:val="28"/>
          <w:szCs w:val="28"/>
        </w:rPr>
        <w:t>более</w:t>
      </w:r>
      <w:r w:rsidR="008347E6" w:rsidRPr="00F22FEC">
        <w:rPr>
          <w:rFonts w:ascii="Times New Roman" w:hAnsi="Times New Roman"/>
          <w:sz w:val="28"/>
          <w:szCs w:val="28"/>
        </w:rPr>
        <w:t xml:space="preserve"> 20 тысяч человек.</w:t>
      </w:r>
    </w:p>
    <w:p w:rsidR="008347E6" w:rsidRPr="00F22FEC" w:rsidRDefault="00A40C8A" w:rsidP="00885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47E6" w:rsidRPr="00F22FEC">
        <w:rPr>
          <w:rFonts w:ascii="Times New Roman" w:hAnsi="Times New Roman" w:cs="Times New Roman"/>
          <w:sz w:val="28"/>
          <w:szCs w:val="28"/>
        </w:rPr>
        <w:t xml:space="preserve">о областному закону от 28 декабря 2018 года № 147-оз «О старостах сельских населенных пунктов Ленинградской области и содействии участию населения </w:t>
      </w:r>
      <w:r w:rsidR="009E4FD0">
        <w:rPr>
          <w:rFonts w:ascii="Times New Roman" w:hAnsi="Times New Roman" w:cs="Times New Roman"/>
          <w:sz w:val="28"/>
          <w:szCs w:val="28"/>
        </w:rPr>
        <w:br/>
      </w:r>
      <w:r w:rsidR="008347E6" w:rsidRPr="00F22FEC">
        <w:rPr>
          <w:rFonts w:ascii="Times New Roman" w:hAnsi="Times New Roman" w:cs="Times New Roman"/>
          <w:sz w:val="28"/>
          <w:szCs w:val="28"/>
        </w:rPr>
        <w:t>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2D540E" w:rsidRPr="00F22FEC" w:rsidRDefault="002D540E" w:rsidP="00B23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пяти проектов. </w:t>
      </w:r>
    </w:p>
    <w:p w:rsidR="0004673C" w:rsidRDefault="00617AA3" w:rsidP="009E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E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и утверждение 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</w:t>
      </w:r>
      <w:r w:rsidR="00D20A1C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F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E14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</w:t>
      </w:r>
      <w:r w:rsidR="00A1383C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1E14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D20A1C" w:rsidRPr="00F22FEC">
        <w:rPr>
          <w:rFonts w:ascii="Times New Roman" w:hAnsi="Times New Roman" w:cs="Times New Roman"/>
          <w:sz w:val="28"/>
          <w:szCs w:val="28"/>
        </w:rPr>
        <w:t>перечня проектов по каждому муниципальному обр</w:t>
      </w:r>
      <w:r w:rsidR="00114A7B" w:rsidRPr="00F22FEC">
        <w:rPr>
          <w:rFonts w:ascii="Times New Roman" w:hAnsi="Times New Roman" w:cs="Times New Roman"/>
          <w:sz w:val="28"/>
          <w:szCs w:val="28"/>
        </w:rPr>
        <w:t xml:space="preserve">азованию, источников, </w:t>
      </w:r>
      <w:r w:rsidR="00D20A1C" w:rsidRPr="00F22FEC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333E8F">
        <w:rPr>
          <w:rFonts w:ascii="Times New Roman" w:hAnsi="Times New Roman" w:cs="Times New Roman"/>
          <w:sz w:val="28"/>
          <w:szCs w:val="28"/>
        </w:rPr>
        <w:t xml:space="preserve"> </w:t>
      </w:r>
      <w:r w:rsidR="00A80E3D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D20A1C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список).</w:t>
      </w:r>
    </w:p>
    <w:p w:rsidR="00333E8F" w:rsidRPr="00F22FEC" w:rsidRDefault="00333E8F" w:rsidP="00046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14" w:rsidRDefault="00617AA3" w:rsidP="00CA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B1E14" w:rsidRPr="00F2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25F2E" w:rsidRPr="00F2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  <w:r w:rsidR="00EF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333E8F" w:rsidRPr="00F22FEC" w:rsidRDefault="00333E8F" w:rsidP="00CA5D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007" w:rsidRDefault="00617AA3" w:rsidP="008E0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5F2E" w:rsidRPr="00F2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E0007" w:rsidRPr="00F22FEC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 </w:t>
      </w:r>
      <w:r w:rsidR="00017D95">
        <w:rPr>
          <w:rFonts w:ascii="Times New Roman" w:hAnsi="Times New Roman" w:cs="Times New Roman"/>
          <w:sz w:val="28"/>
          <w:szCs w:val="28"/>
        </w:rPr>
        <w:t xml:space="preserve">и </w:t>
      </w:r>
      <w:r w:rsidR="008E0007" w:rsidRPr="00F22FEC">
        <w:rPr>
          <w:rFonts w:ascii="Times New Roman" w:hAnsi="Times New Roman" w:cs="Times New Roman"/>
          <w:sz w:val="28"/>
          <w:szCs w:val="28"/>
        </w:rPr>
        <w:t xml:space="preserve">в зависимости от наличия заявок </w:t>
      </w:r>
      <w:r w:rsidR="00D20A1C" w:rsidRPr="00F22FEC">
        <w:rPr>
          <w:rFonts w:ascii="Times New Roman" w:hAnsi="Times New Roman" w:cs="Times New Roman"/>
          <w:sz w:val="28"/>
          <w:szCs w:val="28"/>
        </w:rPr>
        <w:t>муниципальных образований.</w:t>
      </w:r>
    </w:p>
    <w:p w:rsidR="00DF5DA1" w:rsidRPr="0086378B" w:rsidRDefault="00DF5DA1" w:rsidP="00DF5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DA1">
        <w:rPr>
          <w:rFonts w:ascii="Times New Roman" w:hAnsi="Times New Roman" w:cs="Times New Roman"/>
          <w:sz w:val="28"/>
          <w:szCs w:val="28"/>
        </w:rPr>
        <w:t xml:space="preserve">4.2. </w:t>
      </w:r>
      <w:r w:rsidR="00017D95" w:rsidRPr="0086378B">
        <w:rPr>
          <w:rFonts w:ascii="Times New Roman" w:hAnsi="Times New Roman" w:cs="Times New Roman"/>
          <w:bCs/>
          <w:sz w:val="28"/>
          <w:szCs w:val="28"/>
        </w:rPr>
        <w:t>Председатель к</w:t>
      </w:r>
      <w:r w:rsidRPr="0086378B">
        <w:rPr>
          <w:rFonts w:ascii="Times New Roman" w:hAnsi="Times New Roman" w:cs="Times New Roman"/>
          <w:bCs/>
          <w:sz w:val="28"/>
          <w:szCs w:val="28"/>
        </w:rPr>
        <w:t xml:space="preserve">омиссии определяет </w:t>
      </w:r>
      <w:r w:rsidR="00392020" w:rsidRPr="0086378B">
        <w:rPr>
          <w:rFonts w:ascii="Times New Roman" w:hAnsi="Times New Roman" w:cs="Times New Roman"/>
          <w:bCs/>
          <w:sz w:val="28"/>
          <w:szCs w:val="28"/>
        </w:rPr>
        <w:t xml:space="preserve">дату, </w:t>
      </w:r>
      <w:r w:rsidRPr="0086378B">
        <w:rPr>
          <w:rFonts w:ascii="Times New Roman" w:hAnsi="Times New Roman" w:cs="Times New Roman"/>
          <w:bCs/>
          <w:sz w:val="28"/>
          <w:szCs w:val="28"/>
        </w:rPr>
        <w:t>мест</w:t>
      </w:r>
      <w:r w:rsidR="00B74690" w:rsidRPr="0086378B">
        <w:rPr>
          <w:rFonts w:ascii="Times New Roman" w:hAnsi="Times New Roman" w:cs="Times New Roman"/>
          <w:bCs/>
          <w:sz w:val="28"/>
          <w:szCs w:val="28"/>
        </w:rPr>
        <w:t>о и время проведения заседания к</w:t>
      </w:r>
      <w:r w:rsidRPr="0086378B">
        <w:rPr>
          <w:rFonts w:ascii="Times New Roman" w:hAnsi="Times New Roman" w:cs="Times New Roman"/>
          <w:bCs/>
          <w:sz w:val="28"/>
          <w:szCs w:val="28"/>
        </w:rPr>
        <w:t>омиссии и пр</w:t>
      </w:r>
      <w:r w:rsidR="00B74690" w:rsidRPr="0086378B">
        <w:rPr>
          <w:rFonts w:ascii="Times New Roman" w:hAnsi="Times New Roman" w:cs="Times New Roman"/>
          <w:bCs/>
          <w:sz w:val="28"/>
          <w:szCs w:val="28"/>
        </w:rPr>
        <w:t>едседательствует на заседаниях к</w:t>
      </w:r>
      <w:r w:rsidRPr="0086378B">
        <w:rPr>
          <w:rFonts w:ascii="Times New Roman" w:hAnsi="Times New Roman" w:cs="Times New Roman"/>
          <w:bCs/>
          <w:sz w:val="28"/>
          <w:szCs w:val="28"/>
        </w:rPr>
        <w:t xml:space="preserve">омиссии. </w:t>
      </w:r>
    </w:p>
    <w:p w:rsidR="008E0007" w:rsidRPr="0086378B" w:rsidRDefault="004948EB" w:rsidP="008E0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B">
        <w:rPr>
          <w:rFonts w:ascii="Times New Roman" w:hAnsi="Times New Roman" w:cs="Times New Roman"/>
          <w:sz w:val="28"/>
          <w:szCs w:val="28"/>
        </w:rPr>
        <w:t>4</w:t>
      </w:r>
      <w:r w:rsidR="003D2F40" w:rsidRPr="0086378B">
        <w:rPr>
          <w:rFonts w:ascii="Times New Roman" w:hAnsi="Times New Roman" w:cs="Times New Roman"/>
          <w:sz w:val="28"/>
          <w:szCs w:val="28"/>
        </w:rPr>
        <w:t>.3</w:t>
      </w:r>
      <w:r w:rsidR="008E0007" w:rsidRPr="0086378B">
        <w:rPr>
          <w:rFonts w:ascii="Times New Roman" w:hAnsi="Times New Roman" w:cs="Times New Roman"/>
          <w:sz w:val="28"/>
          <w:szCs w:val="28"/>
        </w:rPr>
        <w:t>. Кворум для проведения заседания комиссии должен быть не менее половины членов комиссии от общего числа членов комиссии.</w:t>
      </w:r>
    </w:p>
    <w:p w:rsidR="008E0007" w:rsidRPr="0086378B" w:rsidRDefault="004948EB" w:rsidP="008E0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B">
        <w:rPr>
          <w:rFonts w:ascii="Times New Roman" w:hAnsi="Times New Roman" w:cs="Times New Roman"/>
          <w:sz w:val="28"/>
          <w:szCs w:val="28"/>
        </w:rPr>
        <w:t>4</w:t>
      </w:r>
      <w:r w:rsidR="003D2F40" w:rsidRPr="0086378B">
        <w:rPr>
          <w:rFonts w:ascii="Times New Roman" w:hAnsi="Times New Roman" w:cs="Times New Roman"/>
          <w:sz w:val="28"/>
          <w:szCs w:val="28"/>
        </w:rPr>
        <w:t>.4</w:t>
      </w:r>
      <w:r w:rsidR="008E0007" w:rsidRPr="0086378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Pr="0086378B">
        <w:rPr>
          <w:rFonts w:ascii="Times New Roman" w:hAnsi="Times New Roman" w:cs="Times New Roman"/>
          <w:sz w:val="28"/>
          <w:szCs w:val="28"/>
        </w:rPr>
        <w:t>к</w:t>
      </w:r>
      <w:r w:rsidR="008E0007" w:rsidRPr="0086378B"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на заседании членов комиссии путем </w:t>
      </w:r>
      <w:r w:rsidR="00B74690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прямого 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голосования. </w:t>
      </w:r>
      <w:r w:rsidR="00B74690" w:rsidRPr="0086378B">
        <w:rPr>
          <w:rFonts w:ascii="Times New Roman" w:hAnsi="Times New Roman" w:cs="Times New Roman"/>
          <w:sz w:val="28"/>
          <w:szCs w:val="28"/>
        </w:rPr>
        <w:t>Секретарь к</w:t>
      </w:r>
      <w:r w:rsidR="003D3E07" w:rsidRPr="0086378B">
        <w:rPr>
          <w:rFonts w:ascii="Times New Roman" w:hAnsi="Times New Roman" w:cs="Times New Roman"/>
          <w:sz w:val="28"/>
          <w:szCs w:val="28"/>
        </w:rPr>
        <w:t xml:space="preserve">омиссии не имеет права голоса. 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</w:t>
      </w:r>
      <w:r w:rsidR="008E0007" w:rsidRPr="0086378B">
        <w:rPr>
          <w:rFonts w:ascii="Times New Roman" w:hAnsi="Times New Roman" w:cs="Times New Roman"/>
          <w:sz w:val="28"/>
          <w:szCs w:val="28"/>
        </w:rPr>
        <w:t>.</w:t>
      </w:r>
    </w:p>
    <w:p w:rsidR="008E0007" w:rsidRPr="0086378B" w:rsidRDefault="004948EB" w:rsidP="00DF5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B">
        <w:rPr>
          <w:rFonts w:ascii="Times New Roman" w:hAnsi="Times New Roman" w:cs="Times New Roman"/>
          <w:sz w:val="28"/>
          <w:szCs w:val="28"/>
        </w:rPr>
        <w:t>4</w:t>
      </w:r>
      <w:r w:rsidR="003D2F40" w:rsidRPr="0086378B">
        <w:rPr>
          <w:rFonts w:ascii="Times New Roman" w:hAnsi="Times New Roman" w:cs="Times New Roman"/>
          <w:sz w:val="28"/>
          <w:szCs w:val="28"/>
        </w:rPr>
        <w:t>.5</w:t>
      </w:r>
      <w:r w:rsidR="008E0007" w:rsidRPr="0086378B">
        <w:rPr>
          <w:rFonts w:ascii="Times New Roman" w:hAnsi="Times New Roman" w:cs="Times New Roman"/>
          <w:sz w:val="28"/>
          <w:szCs w:val="28"/>
        </w:rPr>
        <w:t xml:space="preserve">. </w:t>
      </w:r>
      <w:r w:rsidR="00DF5DA1" w:rsidRPr="0086378B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протоколом, который подписывает председател</w:t>
      </w:r>
      <w:r w:rsidR="00CD1051" w:rsidRPr="0086378B">
        <w:rPr>
          <w:rFonts w:ascii="Times New Roman" w:hAnsi="Times New Roman" w:cs="Times New Roman"/>
          <w:sz w:val="28"/>
          <w:szCs w:val="28"/>
        </w:rPr>
        <w:t>ь к</w:t>
      </w:r>
      <w:r w:rsidR="00DF5DA1" w:rsidRPr="0086378B">
        <w:rPr>
          <w:rFonts w:ascii="Times New Roman" w:hAnsi="Times New Roman" w:cs="Times New Roman"/>
          <w:sz w:val="28"/>
          <w:szCs w:val="28"/>
        </w:rPr>
        <w:t>омиссии и секретар</w:t>
      </w:r>
      <w:r w:rsidR="00CD1051" w:rsidRPr="0086378B">
        <w:rPr>
          <w:rFonts w:ascii="Times New Roman" w:hAnsi="Times New Roman" w:cs="Times New Roman"/>
          <w:sz w:val="28"/>
          <w:szCs w:val="28"/>
        </w:rPr>
        <w:t>ь к</w:t>
      </w:r>
      <w:r w:rsidR="00DF5DA1" w:rsidRPr="0086378B">
        <w:rPr>
          <w:rFonts w:ascii="Times New Roman" w:hAnsi="Times New Roman" w:cs="Times New Roman"/>
          <w:sz w:val="28"/>
          <w:szCs w:val="28"/>
        </w:rPr>
        <w:t xml:space="preserve">омиссии. В </w:t>
      </w:r>
      <w:r w:rsidR="00CD1051" w:rsidRPr="0086378B">
        <w:rPr>
          <w:rFonts w:ascii="Times New Roman" w:hAnsi="Times New Roman" w:cs="Times New Roman"/>
          <w:sz w:val="28"/>
          <w:szCs w:val="28"/>
        </w:rPr>
        <w:t>случае отсутствия председателя комиссии или секретаря к</w:t>
      </w:r>
      <w:r w:rsidR="00DF5DA1" w:rsidRPr="0086378B">
        <w:rPr>
          <w:rFonts w:ascii="Times New Roman" w:hAnsi="Times New Roman" w:cs="Times New Roman"/>
          <w:sz w:val="28"/>
          <w:szCs w:val="28"/>
        </w:rPr>
        <w:t>омиссии протокол подписывает заместител</w:t>
      </w:r>
      <w:r w:rsidR="00CD1051" w:rsidRPr="0086378B">
        <w:rPr>
          <w:rFonts w:ascii="Times New Roman" w:hAnsi="Times New Roman" w:cs="Times New Roman"/>
          <w:sz w:val="28"/>
          <w:szCs w:val="28"/>
        </w:rPr>
        <w:t>ь председателя к</w:t>
      </w:r>
      <w:r w:rsidR="00DF5DA1" w:rsidRPr="0086378B">
        <w:rPr>
          <w:rFonts w:ascii="Times New Roman" w:hAnsi="Times New Roman" w:cs="Times New Roman"/>
          <w:sz w:val="28"/>
          <w:szCs w:val="28"/>
        </w:rPr>
        <w:t>омиссии.</w:t>
      </w:r>
    </w:p>
    <w:p w:rsidR="00C30C53" w:rsidRPr="0086378B" w:rsidRDefault="003D2F40" w:rsidP="00156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4948EB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5DC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754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тбор </w:t>
      </w:r>
      <w:r w:rsidR="00156CB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осуществляется комиссией </w:t>
      </w:r>
      <w:r w:rsidR="0075754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оценки заявок </w:t>
      </w:r>
      <w:r w:rsidR="009E4FD0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3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бальной системе в течение двадцати пяти</w:t>
      </w:r>
      <w:r w:rsidR="0075754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даты окончания срока приема заявок</w:t>
      </w:r>
      <w:r w:rsidR="00C30C5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543" w:rsidRPr="0086378B" w:rsidRDefault="00C30C53" w:rsidP="00156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Заявки регистрирует</w:t>
      </w:r>
      <w:r w:rsidR="00290026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CB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proofErr w:type="gramStart"/>
      <w:r w:rsidR="00156CB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развития местного самоуправления департамента развития местного самоуправления</w:t>
      </w:r>
      <w:proofErr w:type="gramEnd"/>
      <w:r w:rsidR="00156CB3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820BF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325A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290026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комиссию.</w:t>
      </w:r>
    </w:p>
    <w:p w:rsidR="00421B7B" w:rsidRPr="00D913CB" w:rsidRDefault="003D2F40" w:rsidP="00D91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B">
        <w:rPr>
          <w:rFonts w:ascii="Times New Roman" w:hAnsi="Times New Roman" w:cs="Times New Roman"/>
          <w:sz w:val="28"/>
          <w:szCs w:val="28"/>
        </w:rPr>
        <w:t>4.7</w:t>
      </w:r>
      <w:r w:rsidR="00624454" w:rsidRPr="0086378B">
        <w:rPr>
          <w:rFonts w:ascii="Times New Roman" w:hAnsi="Times New Roman" w:cs="Times New Roman"/>
          <w:sz w:val="28"/>
          <w:szCs w:val="28"/>
        </w:rPr>
        <w:t>. К</w:t>
      </w:r>
      <w:r w:rsidR="00421B7B" w:rsidRPr="0086378B">
        <w:rPr>
          <w:rFonts w:ascii="Times New Roman" w:hAnsi="Times New Roman" w:cs="Times New Roman"/>
          <w:sz w:val="28"/>
          <w:szCs w:val="28"/>
        </w:rPr>
        <w:t xml:space="preserve">омиссия имеет право запрашивать у </w:t>
      </w:r>
      <w:r w:rsidR="00D20A1C" w:rsidRPr="0086378B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21B7B" w:rsidRPr="0086378B">
        <w:rPr>
          <w:rFonts w:ascii="Times New Roman" w:hAnsi="Times New Roman" w:cs="Times New Roman"/>
          <w:sz w:val="28"/>
          <w:szCs w:val="28"/>
        </w:rPr>
        <w:t xml:space="preserve"> необходимые документы, материалы </w:t>
      </w:r>
      <w:r w:rsidR="00624454" w:rsidRPr="0086378B">
        <w:rPr>
          <w:rFonts w:ascii="Times New Roman" w:hAnsi="Times New Roman" w:cs="Times New Roman"/>
          <w:sz w:val="28"/>
          <w:szCs w:val="28"/>
        </w:rPr>
        <w:t xml:space="preserve">и информацию </w:t>
      </w:r>
      <w:r w:rsidR="004960AD" w:rsidRPr="0086378B">
        <w:rPr>
          <w:rFonts w:ascii="Times New Roman" w:hAnsi="Times New Roman" w:cs="Times New Roman"/>
          <w:sz w:val="28"/>
          <w:szCs w:val="28"/>
        </w:rPr>
        <w:t xml:space="preserve">при принятии решения </w:t>
      </w:r>
      <w:r w:rsidR="00A820BF" w:rsidRPr="0086378B">
        <w:rPr>
          <w:rFonts w:ascii="Times New Roman" w:hAnsi="Times New Roman" w:cs="Times New Roman"/>
          <w:sz w:val="28"/>
          <w:szCs w:val="28"/>
        </w:rPr>
        <w:br/>
      </w:r>
      <w:r w:rsidR="004960AD" w:rsidRPr="0086378B">
        <w:rPr>
          <w:rFonts w:ascii="Times New Roman" w:hAnsi="Times New Roman" w:cs="Times New Roman"/>
          <w:sz w:val="28"/>
          <w:szCs w:val="28"/>
        </w:rPr>
        <w:t>по от</w:t>
      </w:r>
      <w:r w:rsidR="00291C67">
        <w:rPr>
          <w:rFonts w:ascii="Times New Roman" w:hAnsi="Times New Roman" w:cs="Times New Roman"/>
          <w:sz w:val="28"/>
          <w:szCs w:val="28"/>
        </w:rPr>
        <w:t>бору муниципального образования в целях</w:t>
      </w:r>
      <w:r w:rsidR="0096403B" w:rsidRPr="0086378B">
        <w:rPr>
          <w:rFonts w:ascii="Times New Roman" w:hAnsi="Times New Roman" w:cs="Times New Roman"/>
          <w:sz w:val="28"/>
          <w:szCs w:val="28"/>
        </w:rPr>
        <w:t xml:space="preserve"> урегулирования</w:t>
      </w:r>
      <w:r w:rsidR="004960AD" w:rsidRPr="0086378B">
        <w:rPr>
          <w:rFonts w:ascii="Times New Roman" w:hAnsi="Times New Roman" w:cs="Times New Roman"/>
          <w:sz w:val="28"/>
          <w:szCs w:val="28"/>
        </w:rPr>
        <w:t xml:space="preserve"> спорных вопросов.</w:t>
      </w:r>
    </w:p>
    <w:p w:rsidR="007B2DD1" w:rsidRPr="0086378B" w:rsidRDefault="003D2F40" w:rsidP="00A46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B">
        <w:rPr>
          <w:rFonts w:ascii="Times New Roman" w:hAnsi="Times New Roman" w:cs="Times New Roman"/>
          <w:sz w:val="28"/>
          <w:szCs w:val="28"/>
        </w:rPr>
        <w:t>4.8</w:t>
      </w:r>
      <w:r w:rsidR="00A46709" w:rsidRPr="0086378B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с утвержденным списком в течение пяти рабочих дней со дня окончания отбора </w:t>
      </w:r>
      <w:r w:rsidR="00F500B1" w:rsidRPr="0086378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8112A" w:rsidRPr="0086378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E4FD0" w:rsidRPr="0086378B">
        <w:rPr>
          <w:rFonts w:ascii="Times New Roman" w:hAnsi="Times New Roman" w:cs="Times New Roman"/>
          <w:sz w:val="28"/>
          <w:szCs w:val="28"/>
        </w:rPr>
        <w:br/>
      </w:r>
      <w:r w:rsidR="0068112A" w:rsidRPr="0086378B">
        <w:rPr>
          <w:rFonts w:ascii="Times New Roman" w:hAnsi="Times New Roman" w:cs="Times New Roman"/>
          <w:sz w:val="28"/>
          <w:szCs w:val="28"/>
        </w:rPr>
        <w:t>в К</w:t>
      </w:r>
      <w:r w:rsidR="00A46709" w:rsidRPr="0086378B">
        <w:rPr>
          <w:rFonts w:ascii="Times New Roman" w:hAnsi="Times New Roman" w:cs="Times New Roman"/>
          <w:sz w:val="28"/>
          <w:szCs w:val="28"/>
        </w:rPr>
        <w:t>омитет. Комитет в течение пяти рабочих дней с момента поступления протокола</w:t>
      </w:r>
      <w:r w:rsidR="00CD5F07" w:rsidRPr="0086378B">
        <w:rPr>
          <w:rFonts w:ascii="Times New Roman" w:hAnsi="Times New Roman" w:cs="Times New Roman"/>
          <w:sz w:val="28"/>
          <w:szCs w:val="28"/>
        </w:rPr>
        <w:t xml:space="preserve"> заседания комис</w:t>
      </w:r>
      <w:r w:rsidR="0086378B" w:rsidRPr="0086378B">
        <w:rPr>
          <w:rFonts w:ascii="Times New Roman" w:hAnsi="Times New Roman" w:cs="Times New Roman"/>
          <w:sz w:val="28"/>
          <w:szCs w:val="28"/>
        </w:rPr>
        <w:t>с</w:t>
      </w:r>
      <w:r w:rsidR="00CD5F07" w:rsidRPr="0086378B">
        <w:rPr>
          <w:rFonts w:ascii="Times New Roman" w:hAnsi="Times New Roman" w:cs="Times New Roman"/>
          <w:sz w:val="28"/>
          <w:szCs w:val="28"/>
        </w:rPr>
        <w:t>ии</w:t>
      </w:r>
      <w:r w:rsidR="00A46709" w:rsidRPr="0086378B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68112A" w:rsidRPr="0086378B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CD5F07" w:rsidRPr="0086378B">
        <w:rPr>
          <w:rFonts w:ascii="Times New Roman" w:hAnsi="Times New Roman" w:cs="Times New Roman"/>
          <w:sz w:val="28"/>
          <w:szCs w:val="28"/>
        </w:rPr>
        <w:t>распоряжением</w:t>
      </w:r>
      <w:r w:rsidR="0068112A" w:rsidRPr="0086378B">
        <w:rPr>
          <w:rFonts w:ascii="Times New Roman" w:hAnsi="Times New Roman" w:cs="Times New Roman"/>
          <w:sz w:val="28"/>
          <w:szCs w:val="28"/>
        </w:rPr>
        <w:t xml:space="preserve"> К</w:t>
      </w:r>
      <w:r w:rsidR="00A46709" w:rsidRPr="0086378B">
        <w:rPr>
          <w:rFonts w:ascii="Times New Roman" w:hAnsi="Times New Roman" w:cs="Times New Roman"/>
          <w:sz w:val="28"/>
          <w:szCs w:val="28"/>
        </w:rPr>
        <w:t>омитета.</w:t>
      </w:r>
    </w:p>
    <w:p w:rsidR="00CD5F07" w:rsidRPr="0086378B" w:rsidRDefault="004948EB" w:rsidP="00A16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D2F40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62BE" w:rsidRPr="0086378B">
        <w:rPr>
          <w:rFonts w:ascii="Times New Roman" w:hAnsi="Times New Roman" w:cs="Times New Roman"/>
          <w:sz w:val="28"/>
          <w:szCs w:val="28"/>
        </w:rPr>
        <w:t xml:space="preserve"> </w:t>
      </w:r>
      <w:r w:rsidR="00756392">
        <w:rPr>
          <w:rFonts w:ascii="Times New Roman" w:hAnsi="Times New Roman" w:cs="Times New Roman"/>
          <w:sz w:val="28"/>
          <w:szCs w:val="28"/>
        </w:rPr>
        <w:t>Комитет в течение пяти</w:t>
      </w:r>
      <w:r w:rsidR="00D913CB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D5F07" w:rsidRPr="0086378B">
        <w:rPr>
          <w:rFonts w:ascii="Times New Roman" w:hAnsi="Times New Roman" w:cs="Times New Roman"/>
          <w:sz w:val="28"/>
          <w:szCs w:val="28"/>
        </w:rPr>
        <w:t>утверждения списка</w:t>
      </w:r>
      <w:r w:rsidR="00A57615" w:rsidRPr="0086378B">
        <w:rPr>
          <w:rFonts w:ascii="Times New Roman" w:hAnsi="Times New Roman" w:cs="Times New Roman"/>
          <w:sz w:val="28"/>
          <w:szCs w:val="28"/>
        </w:rPr>
        <w:t>, направляет в муниципальные образования, которые подали заявки, но не включены в список, уведомление с указанием причин принятого решения.</w:t>
      </w:r>
      <w:r w:rsidR="00CD5F07" w:rsidRPr="00863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D7" w:rsidRPr="00F22FEC" w:rsidRDefault="003D2F40" w:rsidP="00244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444162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87A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для муниципал</w:t>
      </w:r>
      <w:r w:rsidR="0068112A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объем субсидий</w:t>
      </w:r>
      <w:r w:rsidR="00C1787A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пересмотрен в соответствии с пунктами </w:t>
      </w:r>
      <w:r w:rsidR="004121E2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4.6.-</w:t>
      </w:r>
      <w:r w:rsidR="00154D4E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4121E2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1787A" w:rsidRPr="008637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Порядков.</w:t>
      </w:r>
    </w:p>
    <w:p w:rsidR="005A1FD1" w:rsidRDefault="005A1FD1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1BA" w:rsidRDefault="00C771BA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DC3" w:rsidRDefault="00552DC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073" w:rsidRDefault="00A12073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392" w:rsidRDefault="00756392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CB" w:rsidRDefault="00D913CB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CB" w:rsidRDefault="00D913CB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CB" w:rsidRDefault="00D913CB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CB" w:rsidRDefault="00D913CB" w:rsidP="0071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3CB" w:rsidSect="004E1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69" w:rsidRDefault="00E60C69" w:rsidP="00DF7E4D">
      <w:pPr>
        <w:spacing w:after="0" w:line="240" w:lineRule="auto"/>
      </w:pPr>
      <w:r>
        <w:separator/>
      </w:r>
    </w:p>
  </w:endnote>
  <w:endnote w:type="continuationSeparator" w:id="0">
    <w:p w:rsidR="00E60C69" w:rsidRDefault="00E60C69" w:rsidP="00DF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C3" w:rsidRDefault="00552D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C3" w:rsidRDefault="00552D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C3" w:rsidRDefault="00552D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69" w:rsidRDefault="00E60C69" w:rsidP="00DF7E4D">
      <w:pPr>
        <w:spacing w:after="0" w:line="240" w:lineRule="auto"/>
      </w:pPr>
      <w:r>
        <w:separator/>
      </w:r>
    </w:p>
  </w:footnote>
  <w:footnote w:type="continuationSeparator" w:id="0">
    <w:p w:rsidR="00E60C69" w:rsidRDefault="00E60C69" w:rsidP="00DF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C3" w:rsidRDefault="00552DC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62596"/>
      <w:docPartObj>
        <w:docPartGallery w:val="Page Numbers (Top of Page)"/>
        <w:docPartUnique/>
      </w:docPartObj>
    </w:sdtPr>
    <w:sdtEndPr/>
    <w:sdtContent>
      <w:p w:rsidR="00DF7E4D" w:rsidRDefault="003F5775">
        <w:pPr>
          <w:pStyle w:val="aa"/>
          <w:jc w:val="center"/>
        </w:pPr>
        <w:r>
          <w:fldChar w:fldCharType="begin"/>
        </w:r>
        <w:r w:rsidR="00DF7E4D">
          <w:instrText>PAGE   \* MERGEFORMAT</w:instrText>
        </w:r>
        <w:r>
          <w:fldChar w:fldCharType="separate"/>
        </w:r>
        <w:r w:rsidR="00FE6D15">
          <w:rPr>
            <w:noProof/>
          </w:rPr>
          <w:t>4</w:t>
        </w:r>
        <w:r>
          <w:fldChar w:fldCharType="end"/>
        </w:r>
      </w:p>
    </w:sdtContent>
  </w:sdt>
  <w:p w:rsidR="00DF7E4D" w:rsidRDefault="00DF7E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C3" w:rsidRDefault="00552DC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F10"/>
    <w:multiLevelType w:val="hybridMultilevel"/>
    <w:tmpl w:val="DB5A940A"/>
    <w:lvl w:ilvl="0" w:tplc="7500E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667996"/>
    <w:multiLevelType w:val="hybridMultilevel"/>
    <w:tmpl w:val="B0308D56"/>
    <w:lvl w:ilvl="0" w:tplc="C980A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C90BD8"/>
    <w:multiLevelType w:val="multilevel"/>
    <w:tmpl w:val="11C65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6D"/>
    <w:rsid w:val="000015C8"/>
    <w:rsid w:val="000133E4"/>
    <w:rsid w:val="000141B1"/>
    <w:rsid w:val="00017D95"/>
    <w:rsid w:val="0002707B"/>
    <w:rsid w:val="000330AD"/>
    <w:rsid w:val="00034F15"/>
    <w:rsid w:val="000360D4"/>
    <w:rsid w:val="0004051C"/>
    <w:rsid w:val="00042DD5"/>
    <w:rsid w:val="000437DA"/>
    <w:rsid w:val="00044EE8"/>
    <w:rsid w:val="0004673C"/>
    <w:rsid w:val="0005434C"/>
    <w:rsid w:val="00054A8A"/>
    <w:rsid w:val="00057460"/>
    <w:rsid w:val="00063698"/>
    <w:rsid w:val="0006534A"/>
    <w:rsid w:val="00065F5E"/>
    <w:rsid w:val="00067967"/>
    <w:rsid w:val="0007012F"/>
    <w:rsid w:val="00071668"/>
    <w:rsid w:val="00074994"/>
    <w:rsid w:val="00092C92"/>
    <w:rsid w:val="000A1367"/>
    <w:rsid w:val="000B3035"/>
    <w:rsid w:val="000B3572"/>
    <w:rsid w:val="000B4F05"/>
    <w:rsid w:val="000C0D4B"/>
    <w:rsid w:val="000C6C65"/>
    <w:rsid w:val="000F5064"/>
    <w:rsid w:val="000F5810"/>
    <w:rsid w:val="000F5D15"/>
    <w:rsid w:val="000F7E98"/>
    <w:rsid w:val="00101D72"/>
    <w:rsid w:val="00106143"/>
    <w:rsid w:val="001127E7"/>
    <w:rsid w:val="00114A7B"/>
    <w:rsid w:val="00115FCD"/>
    <w:rsid w:val="00116B16"/>
    <w:rsid w:val="00116FA1"/>
    <w:rsid w:val="001204CB"/>
    <w:rsid w:val="001361C4"/>
    <w:rsid w:val="00137702"/>
    <w:rsid w:val="00142CD4"/>
    <w:rsid w:val="00145014"/>
    <w:rsid w:val="00154D4E"/>
    <w:rsid w:val="00155058"/>
    <w:rsid w:val="00155386"/>
    <w:rsid w:val="00156CB3"/>
    <w:rsid w:val="0016357B"/>
    <w:rsid w:val="001721FA"/>
    <w:rsid w:val="00182207"/>
    <w:rsid w:val="001836E6"/>
    <w:rsid w:val="001870F4"/>
    <w:rsid w:val="00191447"/>
    <w:rsid w:val="00191FB0"/>
    <w:rsid w:val="001A1E34"/>
    <w:rsid w:val="001B08DA"/>
    <w:rsid w:val="001B3E20"/>
    <w:rsid w:val="001B4AD9"/>
    <w:rsid w:val="001B5E05"/>
    <w:rsid w:val="001C287E"/>
    <w:rsid w:val="001C4B5D"/>
    <w:rsid w:val="001D1521"/>
    <w:rsid w:val="001D348C"/>
    <w:rsid w:val="001D6F91"/>
    <w:rsid w:val="001E7AC6"/>
    <w:rsid w:val="002140F2"/>
    <w:rsid w:val="00217FDB"/>
    <w:rsid w:val="00231C98"/>
    <w:rsid w:val="002337EF"/>
    <w:rsid w:val="00243A0C"/>
    <w:rsid w:val="00244BD7"/>
    <w:rsid w:val="00245C79"/>
    <w:rsid w:val="0024775E"/>
    <w:rsid w:val="00250580"/>
    <w:rsid w:val="002520BF"/>
    <w:rsid w:val="002615DC"/>
    <w:rsid w:val="00267C91"/>
    <w:rsid w:val="0027363D"/>
    <w:rsid w:val="002758F9"/>
    <w:rsid w:val="00276445"/>
    <w:rsid w:val="00290026"/>
    <w:rsid w:val="00290F61"/>
    <w:rsid w:val="00291266"/>
    <w:rsid w:val="00291C67"/>
    <w:rsid w:val="00292B0F"/>
    <w:rsid w:val="00292B83"/>
    <w:rsid w:val="00294E90"/>
    <w:rsid w:val="002A3586"/>
    <w:rsid w:val="002A6CE8"/>
    <w:rsid w:val="002C3B4F"/>
    <w:rsid w:val="002C3BF5"/>
    <w:rsid w:val="002C435F"/>
    <w:rsid w:val="002C5760"/>
    <w:rsid w:val="002D0082"/>
    <w:rsid w:val="002D540E"/>
    <w:rsid w:val="002E12D1"/>
    <w:rsid w:val="002E6524"/>
    <w:rsid w:val="002F61BD"/>
    <w:rsid w:val="003249D6"/>
    <w:rsid w:val="00331E9A"/>
    <w:rsid w:val="00333E8F"/>
    <w:rsid w:val="003530BA"/>
    <w:rsid w:val="003561DC"/>
    <w:rsid w:val="00374735"/>
    <w:rsid w:val="0038622F"/>
    <w:rsid w:val="003864EF"/>
    <w:rsid w:val="00392020"/>
    <w:rsid w:val="003A2E84"/>
    <w:rsid w:val="003A4F0D"/>
    <w:rsid w:val="003A7EAB"/>
    <w:rsid w:val="003B46A8"/>
    <w:rsid w:val="003B6D9A"/>
    <w:rsid w:val="003B7A80"/>
    <w:rsid w:val="003D2F40"/>
    <w:rsid w:val="003D3E07"/>
    <w:rsid w:val="003E08E6"/>
    <w:rsid w:val="003E4CBD"/>
    <w:rsid w:val="003E6D3E"/>
    <w:rsid w:val="003F427C"/>
    <w:rsid w:val="003F5775"/>
    <w:rsid w:val="003F658D"/>
    <w:rsid w:val="0040411A"/>
    <w:rsid w:val="0041019F"/>
    <w:rsid w:val="004121E2"/>
    <w:rsid w:val="00413D0C"/>
    <w:rsid w:val="00421B7B"/>
    <w:rsid w:val="00425334"/>
    <w:rsid w:val="0043213D"/>
    <w:rsid w:val="00432BE1"/>
    <w:rsid w:val="00435DB8"/>
    <w:rsid w:val="004405B7"/>
    <w:rsid w:val="00441C7D"/>
    <w:rsid w:val="00444162"/>
    <w:rsid w:val="00451498"/>
    <w:rsid w:val="00454FF9"/>
    <w:rsid w:val="00466B72"/>
    <w:rsid w:val="00476F11"/>
    <w:rsid w:val="004846B8"/>
    <w:rsid w:val="00485710"/>
    <w:rsid w:val="00487B76"/>
    <w:rsid w:val="00493E5D"/>
    <w:rsid w:val="004941E8"/>
    <w:rsid w:val="004948EB"/>
    <w:rsid w:val="00495138"/>
    <w:rsid w:val="004960AD"/>
    <w:rsid w:val="00496BF9"/>
    <w:rsid w:val="004A359A"/>
    <w:rsid w:val="004B2E27"/>
    <w:rsid w:val="004C4937"/>
    <w:rsid w:val="004C4E94"/>
    <w:rsid w:val="004C6ABD"/>
    <w:rsid w:val="004D0A03"/>
    <w:rsid w:val="004D4ECA"/>
    <w:rsid w:val="004E1261"/>
    <w:rsid w:val="004E5ADA"/>
    <w:rsid w:val="004E6634"/>
    <w:rsid w:val="004E76B1"/>
    <w:rsid w:val="004F03A4"/>
    <w:rsid w:val="004F56A0"/>
    <w:rsid w:val="004F71AE"/>
    <w:rsid w:val="00501B8A"/>
    <w:rsid w:val="00511D64"/>
    <w:rsid w:val="005209BA"/>
    <w:rsid w:val="005209CC"/>
    <w:rsid w:val="005219A1"/>
    <w:rsid w:val="005332E5"/>
    <w:rsid w:val="00547526"/>
    <w:rsid w:val="005520F9"/>
    <w:rsid w:val="00552DC3"/>
    <w:rsid w:val="00553D00"/>
    <w:rsid w:val="00563A6B"/>
    <w:rsid w:val="00570CB3"/>
    <w:rsid w:val="005723B8"/>
    <w:rsid w:val="005872DF"/>
    <w:rsid w:val="00587C74"/>
    <w:rsid w:val="00597BE3"/>
    <w:rsid w:val="005A1F72"/>
    <w:rsid w:val="005A1FD1"/>
    <w:rsid w:val="005A2E56"/>
    <w:rsid w:val="005A3281"/>
    <w:rsid w:val="005B2A0B"/>
    <w:rsid w:val="005B3A23"/>
    <w:rsid w:val="005D1DEC"/>
    <w:rsid w:val="005E386E"/>
    <w:rsid w:val="005F315F"/>
    <w:rsid w:val="005F753B"/>
    <w:rsid w:val="006113B1"/>
    <w:rsid w:val="0061529C"/>
    <w:rsid w:val="006176EB"/>
    <w:rsid w:val="00617AA3"/>
    <w:rsid w:val="006220BB"/>
    <w:rsid w:val="00622F59"/>
    <w:rsid w:val="00624454"/>
    <w:rsid w:val="00626AFE"/>
    <w:rsid w:val="006352E0"/>
    <w:rsid w:val="00645CDA"/>
    <w:rsid w:val="00664EC3"/>
    <w:rsid w:val="0068112A"/>
    <w:rsid w:val="0068460A"/>
    <w:rsid w:val="00685806"/>
    <w:rsid w:val="00694E6E"/>
    <w:rsid w:val="006B2577"/>
    <w:rsid w:val="006B3E69"/>
    <w:rsid w:val="006C4A20"/>
    <w:rsid w:val="006C5017"/>
    <w:rsid w:val="006E00A3"/>
    <w:rsid w:val="006E085A"/>
    <w:rsid w:val="006E4708"/>
    <w:rsid w:val="006E6211"/>
    <w:rsid w:val="00706848"/>
    <w:rsid w:val="00712035"/>
    <w:rsid w:val="00713B90"/>
    <w:rsid w:val="0071429E"/>
    <w:rsid w:val="00714A98"/>
    <w:rsid w:val="00715985"/>
    <w:rsid w:val="007234F1"/>
    <w:rsid w:val="00725AE3"/>
    <w:rsid w:val="007267C0"/>
    <w:rsid w:val="0073379D"/>
    <w:rsid w:val="00756392"/>
    <w:rsid w:val="00757543"/>
    <w:rsid w:val="00760F78"/>
    <w:rsid w:val="00766B43"/>
    <w:rsid w:val="00770055"/>
    <w:rsid w:val="0077387D"/>
    <w:rsid w:val="0077467D"/>
    <w:rsid w:val="00777E5C"/>
    <w:rsid w:val="007831D0"/>
    <w:rsid w:val="00790F79"/>
    <w:rsid w:val="00792902"/>
    <w:rsid w:val="00794638"/>
    <w:rsid w:val="00796F02"/>
    <w:rsid w:val="007A5236"/>
    <w:rsid w:val="007A756A"/>
    <w:rsid w:val="007B2234"/>
    <w:rsid w:val="007B2DD1"/>
    <w:rsid w:val="007B3745"/>
    <w:rsid w:val="007B5A72"/>
    <w:rsid w:val="007C2565"/>
    <w:rsid w:val="007C71AF"/>
    <w:rsid w:val="007D5437"/>
    <w:rsid w:val="007F35C3"/>
    <w:rsid w:val="00801C36"/>
    <w:rsid w:val="0080235F"/>
    <w:rsid w:val="00805570"/>
    <w:rsid w:val="00806E86"/>
    <w:rsid w:val="00815299"/>
    <w:rsid w:val="008341C8"/>
    <w:rsid w:val="008347E6"/>
    <w:rsid w:val="00836C57"/>
    <w:rsid w:val="00840D25"/>
    <w:rsid w:val="008511FE"/>
    <w:rsid w:val="008514F2"/>
    <w:rsid w:val="00851695"/>
    <w:rsid w:val="00860322"/>
    <w:rsid w:val="00860427"/>
    <w:rsid w:val="00861922"/>
    <w:rsid w:val="0086378B"/>
    <w:rsid w:val="00864EFB"/>
    <w:rsid w:val="00867FF6"/>
    <w:rsid w:val="00870D90"/>
    <w:rsid w:val="00876C6E"/>
    <w:rsid w:val="00882F7A"/>
    <w:rsid w:val="0088369F"/>
    <w:rsid w:val="008858EE"/>
    <w:rsid w:val="00897FB6"/>
    <w:rsid w:val="008A1A08"/>
    <w:rsid w:val="008B1844"/>
    <w:rsid w:val="008C0FB2"/>
    <w:rsid w:val="008C7CDA"/>
    <w:rsid w:val="008D0B4E"/>
    <w:rsid w:val="008D13C6"/>
    <w:rsid w:val="008D1926"/>
    <w:rsid w:val="008D5A86"/>
    <w:rsid w:val="008D7E82"/>
    <w:rsid w:val="008E0007"/>
    <w:rsid w:val="008E1AD8"/>
    <w:rsid w:val="008F340F"/>
    <w:rsid w:val="00900E2B"/>
    <w:rsid w:val="00907BD1"/>
    <w:rsid w:val="009113DE"/>
    <w:rsid w:val="00911AE6"/>
    <w:rsid w:val="00913ED1"/>
    <w:rsid w:val="0092433A"/>
    <w:rsid w:val="00927F08"/>
    <w:rsid w:val="009309B2"/>
    <w:rsid w:val="0093570E"/>
    <w:rsid w:val="00935FB6"/>
    <w:rsid w:val="009361AB"/>
    <w:rsid w:val="009436D7"/>
    <w:rsid w:val="009437CB"/>
    <w:rsid w:val="0094397D"/>
    <w:rsid w:val="0095792A"/>
    <w:rsid w:val="009607E4"/>
    <w:rsid w:val="0096403B"/>
    <w:rsid w:val="009645B4"/>
    <w:rsid w:val="0096592D"/>
    <w:rsid w:val="009738AD"/>
    <w:rsid w:val="0097503D"/>
    <w:rsid w:val="00983742"/>
    <w:rsid w:val="0098518E"/>
    <w:rsid w:val="00986CB3"/>
    <w:rsid w:val="00987095"/>
    <w:rsid w:val="009959AF"/>
    <w:rsid w:val="009A1C54"/>
    <w:rsid w:val="009A5D25"/>
    <w:rsid w:val="009B0372"/>
    <w:rsid w:val="009B1E14"/>
    <w:rsid w:val="009C3F49"/>
    <w:rsid w:val="009C6E88"/>
    <w:rsid w:val="009D7295"/>
    <w:rsid w:val="009E4FD0"/>
    <w:rsid w:val="00A12073"/>
    <w:rsid w:val="00A1383C"/>
    <w:rsid w:val="00A162BE"/>
    <w:rsid w:val="00A2006F"/>
    <w:rsid w:val="00A30A13"/>
    <w:rsid w:val="00A30C70"/>
    <w:rsid w:val="00A32C07"/>
    <w:rsid w:val="00A37B86"/>
    <w:rsid w:val="00A40C8A"/>
    <w:rsid w:val="00A41D8D"/>
    <w:rsid w:val="00A46709"/>
    <w:rsid w:val="00A57615"/>
    <w:rsid w:val="00A61916"/>
    <w:rsid w:val="00A66B0C"/>
    <w:rsid w:val="00A66D50"/>
    <w:rsid w:val="00A7465A"/>
    <w:rsid w:val="00A77816"/>
    <w:rsid w:val="00A80E3D"/>
    <w:rsid w:val="00A81627"/>
    <w:rsid w:val="00A820BF"/>
    <w:rsid w:val="00A82F1C"/>
    <w:rsid w:val="00A8607E"/>
    <w:rsid w:val="00A90ED0"/>
    <w:rsid w:val="00A97318"/>
    <w:rsid w:val="00AA4DE5"/>
    <w:rsid w:val="00AB4849"/>
    <w:rsid w:val="00AF7379"/>
    <w:rsid w:val="00B07638"/>
    <w:rsid w:val="00B11163"/>
    <w:rsid w:val="00B15C4E"/>
    <w:rsid w:val="00B22659"/>
    <w:rsid w:val="00B231AF"/>
    <w:rsid w:val="00B23BEB"/>
    <w:rsid w:val="00B25F2E"/>
    <w:rsid w:val="00B30881"/>
    <w:rsid w:val="00B4175D"/>
    <w:rsid w:val="00B44E13"/>
    <w:rsid w:val="00B45CCD"/>
    <w:rsid w:val="00B512AD"/>
    <w:rsid w:val="00B57643"/>
    <w:rsid w:val="00B6411F"/>
    <w:rsid w:val="00B71C5E"/>
    <w:rsid w:val="00B74690"/>
    <w:rsid w:val="00B839B7"/>
    <w:rsid w:val="00B84114"/>
    <w:rsid w:val="00B84748"/>
    <w:rsid w:val="00B84E5A"/>
    <w:rsid w:val="00BD2867"/>
    <w:rsid w:val="00BD307E"/>
    <w:rsid w:val="00BE2605"/>
    <w:rsid w:val="00BE6A7C"/>
    <w:rsid w:val="00BF09AF"/>
    <w:rsid w:val="00BF0C24"/>
    <w:rsid w:val="00BF55FE"/>
    <w:rsid w:val="00C03066"/>
    <w:rsid w:val="00C03B24"/>
    <w:rsid w:val="00C151C2"/>
    <w:rsid w:val="00C1787A"/>
    <w:rsid w:val="00C21DDA"/>
    <w:rsid w:val="00C22EE8"/>
    <w:rsid w:val="00C30C53"/>
    <w:rsid w:val="00C33BCA"/>
    <w:rsid w:val="00C40D30"/>
    <w:rsid w:val="00C424B4"/>
    <w:rsid w:val="00C47E98"/>
    <w:rsid w:val="00C510C4"/>
    <w:rsid w:val="00C52873"/>
    <w:rsid w:val="00C55B33"/>
    <w:rsid w:val="00C55CB5"/>
    <w:rsid w:val="00C73FA5"/>
    <w:rsid w:val="00C771BA"/>
    <w:rsid w:val="00C8246C"/>
    <w:rsid w:val="00C96D2D"/>
    <w:rsid w:val="00CA3A59"/>
    <w:rsid w:val="00CA5DF7"/>
    <w:rsid w:val="00CB0E4E"/>
    <w:rsid w:val="00CB23B6"/>
    <w:rsid w:val="00CD1051"/>
    <w:rsid w:val="00CD4195"/>
    <w:rsid w:val="00CD5F07"/>
    <w:rsid w:val="00CE1C27"/>
    <w:rsid w:val="00CE7085"/>
    <w:rsid w:val="00CE7ABF"/>
    <w:rsid w:val="00CF316C"/>
    <w:rsid w:val="00CF53AD"/>
    <w:rsid w:val="00CF7DE1"/>
    <w:rsid w:val="00D178E8"/>
    <w:rsid w:val="00D20A1C"/>
    <w:rsid w:val="00D311BE"/>
    <w:rsid w:val="00D4294A"/>
    <w:rsid w:val="00D44620"/>
    <w:rsid w:val="00D508A8"/>
    <w:rsid w:val="00D5186D"/>
    <w:rsid w:val="00D5719E"/>
    <w:rsid w:val="00D62A90"/>
    <w:rsid w:val="00D702E0"/>
    <w:rsid w:val="00D7627E"/>
    <w:rsid w:val="00D913CB"/>
    <w:rsid w:val="00D92121"/>
    <w:rsid w:val="00DA4966"/>
    <w:rsid w:val="00DB1431"/>
    <w:rsid w:val="00DC196E"/>
    <w:rsid w:val="00DC256D"/>
    <w:rsid w:val="00DC57BD"/>
    <w:rsid w:val="00DC664A"/>
    <w:rsid w:val="00DC7C1E"/>
    <w:rsid w:val="00DD2ECD"/>
    <w:rsid w:val="00DE533F"/>
    <w:rsid w:val="00DE63A0"/>
    <w:rsid w:val="00DF32DF"/>
    <w:rsid w:val="00DF5009"/>
    <w:rsid w:val="00DF5DA1"/>
    <w:rsid w:val="00DF7E4D"/>
    <w:rsid w:val="00E21EB9"/>
    <w:rsid w:val="00E23055"/>
    <w:rsid w:val="00E23F9D"/>
    <w:rsid w:val="00E319FF"/>
    <w:rsid w:val="00E40316"/>
    <w:rsid w:val="00E411EE"/>
    <w:rsid w:val="00E458B2"/>
    <w:rsid w:val="00E51235"/>
    <w:rsid w:val="00E527D4"/>
    <w:rsid w:val="00E60C69"/>
    <w:rsid w:val="00E63E35"/>
    <w:rsid w:val="00E6649D"/>
    <w:rsid w:val="00E667AB"/>
    <w:rsid w:val="00E70D90"/>
    <w:rsid w:val="00E74197"/>
    <w:rsid w:val="00E83304"/>
    <w:rsid w:val="00E969B2"/>
    <w:rsid w:val="00EA245C"/>
    <w:rsid w:val="00EA2F3C"/>
    <w:rsid w:val="00EA62B4"/>
    <w:rsid w:val="00EB3369"/>
    <w:rsid w:val="00EB74D2"/>
    <w:rsid w:val="00EC22D6"/>
    <w:rsid w:val="00EC30E8"/>
    <w:rsid w:val="00EE42B1"/>
    <w:rsid w:val="00EE561E"/>
    <w:rsid w:val="00EE67BF"/>
    <w:rsid w:val="00EE700A"/>
    <w:rsid w:val="00EF4719"/>
    <w:rsid w:val="00EF5D78"/>
    <w:rsid w:val="00F029B3"/>
    <w:rsid w:val="00F0325A"/>
    <w:rsid w:val="00F03F9E"/>
    <w:rsid w:val="00F04365"/>
    <w:rsid w:val="00F22BAE"/>
    <w:rsid w:val="00F22FEC"/>
    <w:rsid w:val="00F23354"/>
    <w:rsid w:val="00F25912"/>
    <w:rsid w:val="00F25D23"/>
    <w:rsid w:val="00F33752"/>
    <w:rsid w:val="00F36CC9"/>
    <w:rsid w:val="00F40578"/>
    <w:rsid w:val="00F45D18"/>
    <w:rsid w:val="00F500B1"/>
    <w:rsid w:val="00F5513B"/>
    <w:rsid w:val="00F5632C"/>
    <w:rsid w:val="00F57471"/>
    <w:rsid w:val="00F67A23"/>
    <w:rsid w:val="00F80E56"/>
    <w:rsid w:val="00F80E6D"/>
    <w:rsid w:val="00F82398"/>
    <w:rsid w:val="00F85873"/>
    <w:rsid w:val="00F85F5F"/>
    <w:rsid w:val="00FA3473"/>
    <w:rsid w:val="00FA7DD7"/>
    <w:rsid w:val="00FB29B0"/>
    <w:rsid w:val="00FB3553"/>
    <w:rsid w:val="00FB556A"/>
    <w:rsid w:val="00FB73EF"/>
    <w:rsid w:val="00FC645B"/>
    <w:rsid w:val="00FC7C7D"/>
    <w:rsid w:val="00FD03C9"/>
    <w:rsid w:val="00FD6E76"/>
    <w:rsid w:val="00FE0F93"/>
    <w:rsid w:val="00FE32D6"/>
    <w:rsid w:val="00FE6231"/>
    <w:rsid w:val="00FE6D15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23"/>
    <w:pPr>
      <w:ind w:left="720"/>
      <w:contextualSpacing/>
    </w:pPr>
  </w:style>
  <w:style w:type="paragraph" w:customStyle="1" w:styleId="ConsPlusNonformat">
    <w:name w:val="ConsPlusNonformat"/>
    <w:rsid w:val="007A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2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EF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A66D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6176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176EB"/>
    <w:pPr>
      <w:widowControl w:val="0"/>
      <w:shd w:val="clear" w:color="auto" w:fill="FFFFFF"/>
      <w:spacing w:before="300" w:after="30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Strong"/>
    <w:basedOn w:val="a0"/>
    <w:uiPriority w:val="22"/>
    <w:qFormat/>
    <w:rsid w:val="00A32C07"/>
    <w:rPr>
      <w:b/>
      <w:bCs/>
    </w:rPr>
  </w:style>
  <w:style w:type="paragraph" w:styleId="aa">
    <w:name w:val="header"/>
    <w:basedOn w:val="a"/>
    <w:link w:val="ab"/>
    <w:uiPriority w:val="99"/>
    <w:unhideWhenUsed/>
    <w:rsid w:val="00DF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7E4D"/>
  </w:style>
  <w:style w:type="paragraph" w:styleId="ac">
    <w:name w:val="footer"/>
    <w:basedOn w:val="a"/>
    <w:link w:val="ad"/>
    <w:uiPriority w:val="99"/>
    <w:unhideWhenUsed/>
    <w:rsid w:val="00DF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7E4D"/>
  </w:style>
  <w:style w:type="paragraph" w:styleId="ae">
    <w:name w:val="endnote text"/>
    <w:basedOn w:val="a"/>
    <w:link w:val="af"/>
    <w:uiPriority w:val="99"/>
    <w:semiHidden/>
    <w:unhideWhenUsed/>
    <w:rsid w:val="00EF5D7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F5D7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F5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23"/>
    <w:pPr>
      <w:ind w:left="720"/>
      <w:contextualSpacing/>
    </w:pPr>
  </w:style>
  <w:style w:type="paragraph" w:customStyle="1" w:styleId="ConsPlusNonformat">
    <w:name w:val="ConsPlusNonformat"/>
    <w:rsid w:val="007A7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20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EF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A66D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6176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6176EB"/>
    <w:pPr>
      <w:widowControl w:val="0"/>
      <w:shd w:val="clear" w:color="auto" w:fill="FFFFFF"/>
      <w:spacing w:before="300" w:after="30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Strong"/>
    <w:basedOn w:val="a0"/>
    <w:uiPriority w:val="22"/>
    <w:qFormat/>
    <w:rsid w:val="00A32C07"/>
    <w:rPr>
      <w:b/>
      <w:bCs/>
    </w:rPr>
  </w:style>
  <w:style w:type="paragraph" w:styleId="aa">
    <w:name w:val="header"/>
    <w:basedOn w:val="a"/>
    <w:link w:val="ab"/>
    <w:uiPriority w:val="99"/>
    <w:unhideWhenUsed/>
    <w:rsid w:val="00DF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7E4D"/>
  </w:style>
  <w:style w:type="paragraph" w:styleId="ac">
    <w:name w:val="footer"/>
    <w:basedOn w:val="a"/>
    <w:link w:val="ad"/>
    <w:uiPriority w:val="99"/>
    <w:unhideWhenUsed/>
    <w:rsid w:val="00DF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7E4D"/>
  </w:style>
  <w:style w:type="paragraph" w:styleId="ae">
    <w:name w:val="endnote text"/>
    <w:basedOn w:val="a"/>
    <w:link w:val="af"/>
    <w:uiPriority w:val="99"/>
    <w:semiHidden/>
    <w:unhideWhenUsed/>
    <w:rsid w:val="00EF5D7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F5D7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F5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EAE3-E8A3-422D-9D50-64A43AE6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1808</Words>
  <Characters>9964</Characters>
  <Application>Microsoft Office Word</Application>
  <DocSecurity>0</DocSecurity>
  <Lines>184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БРИТОВА</dc:creator>
  <cp:lastModifiedBy>Лидия Вячеславовна Львова</cp:lastModifiedBy>
  <cp:revision>2</cp:revision>
  <cp:lastPrinted>2019-06-28T08:27:00Z</cp:lastPrinted>
  <dcterms:created xsi:type="dcterms:W3CDTF">2020-05-28T07:09:00Z</dcterms:created>
  <dcterms:modified xsi:type="dcterms:W3CDTF">2020-05-28T07:09:00Z</dcterms:modified>
</cp:coreProperties>
</file>