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8D05" w14:textId="77777777" w:rsidR="005D2AA6" w:rsidRPr="005D2AA6" w:rsidRDefault="005D2AA6" w:rsidP="005D2A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AA6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7847BE0C" w14:textId="77777777" w:rsidR="005D2AA6" w:rsidRDefault="005D2AA6" w:rsidP="005D2AA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52CC44" w14:textId="77777777" w:rsidR="00253C8B" w:rsidRDefault="005D2AA6" w:rsidP="005D2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33AEC" w14:textId="77777777" w:rsidR="005D2AA6" w:rsidRDefault="005D2AA6" w:rsidP="005D2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14:paraId="41A85111" w14:textId="244CE865" w:rsidR="005D2AA6" w:rsidRPr="00232286" w:rsidRDefault="005D2AA6" w:rsidP="005D2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_________ 20</w:t>
      </w:r>
      <w:r w:rsidR="00885766" w:rsidRPr="002322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85766" w:rsidRPr="00232286">
        <w:rPr>
          <w:rFonts w:ascii="Times New Roman" w:hAnsi="Times New Roman" w:cs="Times New Roman"/>
          <w:b/>
          <w:sz w:val="28"/>
          <w:szCs w:val="28"/>
        </w:rPr>
        <w:t>___</w:t>
      </w:r>
    </w:p>
    <w:p w14:paraId="713AD124" w14:textId="77777777" w:rsidR="005D2AA6" w:rsidRDefault="005D2AA6" w:rsidP="005D2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9D7D2" w14:textId="77777777" w:rsidR="005D2AA6" w:rsidRDefault="005D2AA6" w:rsidP="005D2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региональной программы Ленинградской области «Повышение </w:t>
      </w:r>
      <w:r w:rsidRPr="005D2AA6">
        <w:rPr>
          <w:rFonts w:ascii="Times New Roman" w:hAnsi="Times New Roman" w:cs="Times New Roman"/>
          <w:b/>
          <w:sz w:val="28"/>
          <w:szCs w:val="28"/>
        </w:rPr>
        <w:t xml:space="preserve">качества водоснабжения </w:t>
      </w:r>
      <w:r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14:paraId="40D33EB1" w14:textId="7DC9077C" w:rsidR="000D62BA" w:rsidRPr="000D62BA" w:rsidRDefault="005D2AA6" w:rsidP="000D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AA6">
        <w:rPr>
          <w:rFonts w:ascii="Times New Roman" w:hAnsi="Times New Roman" w:cs="Times New Roman"/>
          <w:b/>
          <w:sz w:val="28"/>
          <w:szCs w:val="28"/>
        </w:rPr>
        <w:t>на период с 2019 по 2024 годы</w:t>
      </w:r>
      <w:r w:rsidR="000D62B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D62BA" w:rsidRPr="000D62BA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0D62BA" w:rsidRPr="000D62B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0D62BA" w:rsidRPr="000D62BA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14:paraId="4B09858E" w14:textId="789BFB9A" w:rsidR="005D2AA6" w:rsidRDefault="000D62BA" w:rsidP="000D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BA">
        <w:rPr>
          <w:rFonts w:ascii="Times New Roman" w:hAnsi="Times New Roman" w:cs="Times New Roman"/>
          <w:b/>
          <w:sz w:val="28"/>
          <w:szCs w:val="28"/>
        </w:rPr>
        <w:t>частично отдельных постановлений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Л</w:t>
      </w:r>
      <w:r w:rsidRPr="000D62BA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14:paraId="47557280" w14:textId="77777777" w:rsidR="005D2AA6" w:rsidRDefault="005D2AA6" w:rsidP="005D2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67124" w14:textId="77777777" w:rsidR="005D2AA6" w:rsidRDefault="005D2AA6" w:rsidP="005D2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F4758" w14:textId="77777777" w:rsidR="005D2AA6" w:rsidRDefault="005D2AA6" w:rsidP="005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ции федерального проекта «Чистая вода» и в соответствии с </w:t>
      </w:r>
      <w:r w:rsidRPr="005D2AA6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30 апреля 2019 года № 253/</w:t>
      </w:r>
      <w:proofErr w:type="spellStart"/>
      <w:proofErr w:type="gramStart"/>
      <w:r w:rsidRPr="005D2AA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Правительство Ленинградской области постановляет:</w:t>
      </w:r>
    </w:p>
    <w:p w14:paraId="6B60EFEE" w14:textId="77777777" w:rsidR="005D2AA6" w:rsidRDefault="005D2AA6" w:rsidP="005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16C0F" w14:textId="11A9C358" w:rsidR="005D2AA6" w:rsidRDefault="005D2AA6" w:rsidP="005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регионального программу Ленинградской области </w:t>
      </w:r>
      <w:r w:rsidRPr="005D2AA6">
        <w:rPr>
          <w:rFonts w:ascii="Times New Roman" w:hAnsi="Times New Roman" w:cs="Times New Roman"/>
          <w:sz w:val="28"/>
          <w:szCs w:val="28"/>
        </w:rPr>
        <w:t>«Повышение качества водосна</w:t>
      </w:r>
      <w:r>
        <w:rPr>
          <w:rFonts w:ascii="Times New Roman" w:hAnsi="Times New Roman" w:cs="Times New Roman"/>
          <w:sz w:val="28"/>
          <w:szCs w:val="28"/>
        </w:rPr>
        <w:t xml:space="preserve">бжения в Ленинградской области» </w:t>
      </w:r>
      <w:r w:rsidRPr="005D2AA6">
        <w:rPr>
          <w:rFonts w:ascii="Times New Roman" w:hAnsi="Times New Roman" w:cs="Times New Roman"/>
          <w:sz w:val="28"/>
          <w:szCs w:val="28"/>
        </w:rPr>
        <w:t>на период с 2019 по 2024 годы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3104AB8" w14:textId="31DD4332" w:rsidR="000D62BA" w:rsidRDefault="000D62BA" w:rsidP="005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приложения 1-6 к подпрограмме «Водоснабжение и водоотведение Ленинградской области» государственной программы Ленинградской области «</w:t>
      </w:r>
      <w:r w:rsidRPr="000D62BA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D62B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D62BA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№ 400.</w:t>
      </w:r>
    </w:p>
    <w:p w14:paraId="62FB32D2" w14:textId="38B7C7C8" w:rsidR="00755D53" w:rsidRDefault="005D2AA6" w:rsidP="005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55D53" w:rsidRPr="00755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5D53" w:rsidRPr="00755D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</w:t>
      </w:r>
      <w:r w:rsidR="0039117D">
        <w:rPr>
          <w:rFonts w:ascii="Times New Roman" w:hAnsi="Times New Roman" w:cs="Times New Roman"/>
          <w:sz w:val="28"/>
          <w:szCs w:val="28"/>
        </w:rPr>
        <w:t>.</w:t>
      </w:r>
    </w:p>
    <w:p w14:paraId="59D9850B" w14:textId="77777777" w:rsidR="00755D53" w:rsidRDefault="00755D53" w:rsidP="005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5D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755D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55D53">
        <w:rPr>
          <w:rFonts w:ascii="Times New Roman" w:hAnsi="Times New Roman" w:cs="Times New Roman"/>
          <w:sz w:val="28"/>
          <w:szCs w:val="28"/>
        </w:rPr>
        <w:t>.</w:t>
      </w:r>
    </w:p>
    <w:p w14:paraId="08D1EBBD" w14:textId="77777777" w:rsidR="005D2AA6" w:rsidRDefault="005D2AA6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D64FC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801A5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14:paraId="35D3F893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14:paraId="1FF3ECE1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34688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5C499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4B7C6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B0DA7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7C0FF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3BDE4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8CA10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CB9EF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5D53" w:rsidSect="005D2AA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A45AB71" w14:textId="77777777" w:rsidR="00755D53" w:rsidRDefault="00755D53" w:rsidP="0075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14:paraId="7DCEC892" w14:textId="679A96CF" w:rsidR="00755D53" w:rsidRDefault="006266A2" w:rsidP="0075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5D53">
        <w:rPr>
          <w:rFonts w:ascii="Times New Roman" w:hAnsi="Times New Roman" w:cs="Times New Roman"/>
          <w:sz w:val="28"/>
          <w:szCs w:val="28"/>
        </w:rPr>
        <w:t>егиональной программы Ленинградской области</w:t>
      </w:r>
    </w:p>
    <w:p w14:paraId="00F17491" w14:textId="7186DFF9" w:rsidR="00755D53" w:rsidRDefault="00047492" w:rsidP="0075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5D53" w:rsidRPr="00755D53">
        <w:rPr>
          <w:rFonts w:ascii="Times New Roman" w:hAnsi="Times New Roman" w:cs="Times New Roman"/>
          <w:sz w:val="28"/>
          <w:szCs w:val="28"/>
        </w:rPr>
        <w:t>Повышение качества водоснаб</w:t>
      </w:r>
      <w:r w:rsidR="00755D53">
        <w:rPr>
          <w:rFonts w:ascii="Times New Roman" w:hAnsi="Times New Roman" w:cs="Times New Roman"/>
          <w:sz w:val="28"/>
          <w:szCs w:val="28"/>
        </w:rPr>
        <w:t>жения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A1184F7" w14:textId="77777777" w:rsidR="00755D53" w:rsidRDefault="00755D53" w:rsidP="0075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755D53">
        <w:rPr>
          <w:rFonts w:ascii="Times New Roman" w:hAnsi="Times New Roman" w:cs="Times New Roman"/>
          <w:sz w:val="28"/>
          <w:szCs w:val="28"/>
        </w:rPr>
        <w:t>с 2019 по 2024 годы</w:t>
      </w:r>
    </w:p>
    <w:p w14:paraId="1D26CA9B" w14:textId="77777777" w:rsidR="00755D53" w:rsidRDefault="00755D53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323"/>
      </w:tblGrid>
      <w:tr w:rsidR="00755D53" w:rsidRPr="00755D53" w14:paraId="045B89F2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733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>олное наименование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6E4" w14:textId="02AA7B7B" w:rsidR="00755D53" w:rsidRPr="00755D53" w:rsidRDefault="00755D53" w:rsidP="00755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программа Ленинградской области </w:t>
            </w:r>
            <w:r w:rsidR="000474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водоснабжения в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0474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>на период с 2019 по 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региональная программа)</w:t>
            </w:r>
          </w:p>
        </w:tc>
      </w:tr>
      <w:tr w:rsidR="00755D53" w:rsidRPr="00755D53" w14:paraId="599E9E07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678" w14:textId="77777777" w:rsidR="00755D53" w:rsidRPr="00755D53" w:rsidRDefault="00755D53" w:rsidP="0033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34CF1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437" w14:textId="77777777" w:rsidR="00755D53" w:rsidRPr="00755D53" w:rsidRDefault="00334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</w:tr>
      <w:tr w:rsidR="00755D53" w:rsidRPr="00755D53" w14:paraId="0794FBC2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9B0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34CF1" w:rsidRPr="00334CF1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1EE" w14:textId="77777777" w:rsidR="00755D53" w:rsidRPr="00755D53" w:rsidRDefault="00334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1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</w:tr>
      <w:tr w:rsidR="00755D53" w:rsidRPr="00755D53" w14:paraId="1F823B2D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236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34CF1" w:rsidRPr="00334CF1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F6B" w14:textId="77777777" w:rsidR="00755D53" w:rsidRPr="00755D53" w:rsidRDefault="00334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1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</w:tr>
      <w:tr w:rsidR="00755D53" w:rsidRPr="00755D53" w14:paraId="72BC7D89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820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 w:rsidR="00334CF1" w:rsidRPr="00334CF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81B" w14:textId="132A2390" w:rsidR="00755D53" w:rsidRPr="00755D53" w:rsidRDefault="0033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0474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  <w:r w:rsidR="000474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55D53" w:rsidRPr="00755D53" w14:paraId="2543341F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6C8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34CF1" w:rsidRPr="00334CF1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3CA" w14:textId="77777777" w:rsidR="00755D53" w:rsidRPr="00755D53" w:rsidRDefault="0030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питьевой воды для населения Ленинградской области</w:t>
            </w:r>
          </w:p>
        </w:tc>
      </w:tr>
      <w:tr w:rsidR="00755D53" w:rsidRPr="00755D53" w14:paraId="77520765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6EE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34CF1" w:rsidRPr="00334CF1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AED" w14:textId="77777777" w:rsidR="000D62BA" w:rsidRDefault="0087189D" w:rsidP="00DB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89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</w:t>
            </w:r>
            <w:r w:rsidR="00DB2D40">
              <w:rPr>
                <w:rFonts w:ascii="Times New Roman" w:hAnsi="Times New Roman" w:cs="Times New Roman"/>
                <w:sz w:val="28"/>
                <w:szCs w:val="28"/>
              </w:rPr>
              <w:t>посредством моде</w:t>
            </w:r>
            <w:r w:rsidR="000D62BA">
              <w:rPr>
                <w:rFonts w:ascii="Times New Roman" w:hAnsi="Times New Roman" w:cs="Times New Roman"/>
                <w:sz w:val="28"/>
                <w:szCs w:val="28"/>
              </w:rPr>
              <w:t>рнизации системы водоснабжения;</w:t>
            </w:r>
          </w:p>
          <w:p w14:paraId="3034DEBF" w14:textId="5F1FB44A" w:rsidR="00755D53" w:rsidRPr="00A726C2" w:rsidRDefault="000D62BA" w:rsidP="00DB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DB2D40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перспективных технологий водоподготовки, включая технологии, разработанные организациями оборонно-промышленного комплекса</w:t>
            </w:r>
          </w:p>
        </w:tc>
      </w:tr>
      <w:tr w:rsidR="00755D53" w:rsidRPr="00755D53" w14:paraId="2F2F8741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EDF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334CF1" w:rsidRPr="00334CF1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A2F" w14:textId="77777777" w:rsidR="00755D53" w:rsidRPr="00755D53" w:rsidRDefault="00334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755D53" w:rsidRPr="00755D53" w14:paraId="79120592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BB5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334CF1" w:rsidRPr="00334CF1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974" w14:textId="79BBA5EA" w:rsidR="00755D53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планируемый объем</w:t>
            </w:r>
            <w:r w:rsidR="008D0F3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593" w:rsidRPr="00E51593">
              <w:rPr>
                <w:rFonts w:ascii="Times New Roman" w:hAnsi="Times New Roman" w:cs="Times New Roman"/>
                <w:sz w:val="28"/>
                <w:szCs w:val="28"/>
              </w:rPr>
              <w:t>3 907 193,10</w:t>
            </w:r>
            <w:r w:rsidR="008D0F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7A613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8D0F3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199283CC" w14:textId="1BBD57CC" w:rsidR="00DB2D40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DB2D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13E" w:rsidRPr="007A613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7A6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13E" w:rsidRPr="007A613E">
              <w:rPr>
                <w:rFonts w:ascii="Times New Roman" w:hAnsi="Times New Roman" w:cs="Times New Roman"/>
                <w:sz w:val="28"/>
                <w:szCs w:val="28"/>
              </w:rPr>
              <w:t>500,4</w:t>
            </w:r>
            <w:r w:rsidR="000C67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0F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7A613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D6D59E" w14:textId="2D9DDC67" w:rsidR="00DB2D40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51593" w:rsidRPr="00E51593">
              <w:rPr>
                <w:rFonts w:ascii="Times New Roman" w:hAnsi="Times New Roman" w:cs="Times New Roman"/>
                <w:sz w:val="28"/>
                <w:szCs w:val="28"/>
              </w:rPr>
              <w:t>424 167,84</w:t>
            </w:r>
            <w:r w:rsidR="008D0F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7A613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884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3B5" w:rsidRPr="004477C7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  <w:r w:rsidR="008D0F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CDE431" w14:textId="4C6C6D90" w:rsidR="00DB2D40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C67AE" w:rsidRPr="000C67AE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="000C6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7AE" w:rsidRPr="000C67AE">
              <w:rPr>
                <w:rFonts w:ascii="Times New Roman" w:hAnsi="Times New Roman" w:cs="Times New Roman"/>
                <w:sz w:val="28"/>
                <w:szCs w:val="28"/>
              </w:rPr>
              <w:t>914,71</w:t>
            </w:r>
            <w:r w:rsidR="008D0F30">
              <w:t xml:space="preserve"> 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7A613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B804D1" w14:textId="18B23C72" w:rsidR="00DB2D40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C67AE" w:rsidRPr="000C67AE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0C6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7AE" w:rsidRPr="000C67AE">
              <w:rPr>
                <w:rFonts w:ascii="Times New Roman" w:hAnsi="Times New Roman" w:cs="Times New Roman"/>
                <w:sz w:val="28"/>
                <w:szCs w:val="28"/>
              </w:rPr>
              <w:t>050,15</w:t>
            </w:r>
            <w:r w:rsidR="008D0F30">
              <w:t xml:space="preserve"> 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7A613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9D97AD" w14:textId="36998C4C" w:rsidR="00DB2D40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1 003 000,00</w:t>
            </w:r>
            <w:r w:rsidR="008D0F30">
              <w:t xml:space="preserve"> 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7A613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D081D8" w14:textId="47E43D11" w:rsidR="00DB2D40" w:rsidRPr="00755D53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644 560,00</w:t>
            </w:r>
            <w:r w:rsidR="008D0F30">
              <w:t xml:space="preserve"> </w:t>
            </w:r>
            <w:r w:rsidR="008D0F30" w:rsidRPr="008D0F30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7A613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755D53" w:rsidRPr="00755D53" w14:paraId="0819D1B5" w14:textId="77777777" w:rsidTr="00755D5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488" w14:textId="77777777" w:rsidR="00755D53" w:rsidRPr="00755D53" w:rsidRDefault="0075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334CF1" w:rsidRPr="00334CF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755D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DDD" w14:textId="77777777" w:rsidR="00755D53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40">
              <w:rPr>
                <w:rFonts w:ascii="Times New Roman" w:hAnsi="Times New Roman" w:cs="Times New Roman"/>
                <w:sz w:val="28"/>
                <w:szCs w:val="28"/>
              </w:rPr>
              <w:t>Доля населения Ленинградской области, обеспеченного качественной питьевой водой из систем централизованного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2024 году составит 83,5%;</w:t>
            </w:r>
          </w:p>
          <w:p w14:paraId="63B0938F" w14:textId="6331C207" w:rsidR="00DB2D40" w:rsidRPr="00755D53" w:rsidRDefault="00DB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40">
              <w:rPr>
                <w:rFonts w:ascii="Times New Roman" w:hAnsi="Times New Roman" w:cs="Times New Roman"/>
                <w:sz w:val="28"/>
                <w:szCs w:val="28"/>
              </w:rPr>
              <w:t>Доля городского населения Ленинградской области, обеспеченного качественной питьевой водой из систем централизованного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2024 году составит 96,1%</w:t>
            </w:r>
          </w:p>
        </w:tc>
      </w:tr>
    </w:tbl>
    <w:p w14:paraId="197DBE8E" w14:textId="0FD26200" w:rsidR="00755D53" w:rsidRDefault="000D62BA" w:rsidP="000D62B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D26CF62" w14:textId="53A86BFC" w:rsidR="000D62BA" w:rsidRPr="000D62BA" w:rsidRDefault="00105E08" w:rsidP="000D6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105E08">
        <w:rPr>
          <w:rFonts w:ascii="Times New Roman" w:hAnsi="Times New Roman" w:cs="Times New Roman"/>
          <w:sz w:val="20"/>
          <w:szCs w:val="20"/>
        </w:rPr>
        <w:t>&gt;</w:t>
      </w:r>
      <w:r w:rsidR="000D62BA" w:rsidRPr="000D62BA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0D62BA">
        <w:rPr>
          <w:rFonts w:ascii="Times New Roman" w:hAnsi="Times New Roman" w:cs="Times New Roman"/>
          <w:sz w:val="20"/>
          <w:szCs w:val="20"/>
        </w:rPr>
        <w:t xml:space="preserve"> учетом средств </w:t>
      </w:r>
      <w:r>
        <w:rPr>
          <w:rFonts w:ascii="Times New Roman" w:hAnsi="Times New Roman" w:cs="Times New Roman"/>
          <w:sz w:val="20"/>
          <w:szCs w:val="20"/>
        </w:rPr>
        <w:t xml:space="preserve">федерального бюджета </w:t>
      </w:r>
      <w:r w:rsidR="00870F2C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2019 год</w:t>
      </w:r>
      <w:r w:rsidR="000D62BA">
        <w:rPr>
          <w:rFonts w:ascii="Times New Roman" w:hAnsi="Times New Roman" w:cs="Times New Roman"/>
          <w:sz w:val="20"/>
          <w:szCs w:val="20"/>
        </w:rPr>
        <w:t xml:space="preserve"> в объеме </w:t>
      </w:r>
      <w:r>
        <w:rPr>
          <w:rFonts w:ascii="Times New Roman" w:hAnsi="Times New Roman" w:cs="Times New Roman"/>
          <w:sz w:val="20"/>
          <w:szCs w:val="20"/>
        </w:rPr>
        <w:t>76</w:t>
      </w:r>
      <w:r w:rsidR="00080B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715,3</w:t>
      </w:r>
      <w:r w:rsidR="004B5F2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тыс. рублей.</w:t>
      </w:r>
      <w:r w:rsidR="00E77575">
        <w:rPr>
          <w:rFonts w:ascii="Times New Roman" w:hAnsi="Times New Roman" w:cs="Times New Roman"/>
          <w:sz w:val="20"/>
          <w:szCs w:val="20"/>
        </w:rPr>
        <w:t xml:space="preserve"> </w:t>
      </w:r>
      <w:r w:rsidR="00E77575" w:rsidRPr="00E77575">
        <w:rPr>
          <w:rFonts w:ascii="Times New Roman" w:hAnsi="Times New Roman" w:cs="Times New Roman"/>
          <w:sz w:val="20"/>
          <w:szCs w:val="20"/>
        </w:rPr>
        <w:t xml:space="preserve">Средства федерального бюджета 2019 года в объеме 76 715,30 тыс. рублей </w:t>
      </w:r>
      <w:proofErr w:type="spellStart"/>
      <w:r w:rsidR="00E77575" w:rsidRPr="00E77575">
        <w:rPr>
          <w:rFonts w:ascii="Times New Roman" w:hAnsi="Times New Roman" w:cs="Times New Roman"/>
          <w:sz w:val="20"/>
          <w:szCs w:val="20"/>
        </w:rPr>
        <w:t>неиспользованы</w:t>
      </w:r>
      <w:proofErr w:type="spellEnd"/>
      <w:r w:rsidR="00E77575" w:rsidRPr="00E77575">
        <w:rPr>
          <w:rFonts w:ascii="Times New Roman" w:hAnsi="Times New Roman" w:cs="Times New Roman"/>
          <w:sz w:val="20"/>
          <w:szCs w:val="20"/>
        </w:rPr>
        <w:t>, финансирование перенесено на 2020 год.</w:t>
      </w:r>
    </w:p>
    <w:p w14:paraId="7D7A11FD" w14:textId="77777777" w:rsidR="000D62BA" w:rsidRDefault="000D62BA" w:rsidP="00A5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3FA66" w14:textId="24EE8A9E" w:rsidR="00A505B7" w:rsidRPr="00A505B7" w:rsidRDefault="00A505B7" w:rsidP="00A5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05B7">
        <w:rPr>
          <w:rFonts w:ascii="Times New Roman" w:hAnsi="Times New Roman" w:cs="Times New Roman"/>
          <w:sz w:val="28"/>
          <w:szCs w:val="28"/>
        </w:rPr>
        <w:t>Общая характеристика, основные проблемы и прогноз</w:t>
      </w:r>
    </w:p>
    <w:p w14:paraId="1BA9BFFF" w14:textId="77777777" w:rsidR="00755D53" w:rsidRDefault="00A505B7" w:rsidP="00A5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5B7">
        <w:rPr>
          <w:rFonts w:ascii="Times New Roman" w:hAnsi="Times New Roman" w:cs="Times New Roman"/>
          <w:sz w:val="28"/>
          <w:szCs w:val="28"/>
        </w:rPr>
        <w:t>развития сферы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на территории Ленинградской области</w:t>
      </w:r>
    </w:p>
    <w:p w14:paraId="19BDDEDE" w14:textId="26377C28" w:rsidR="00A505B7" w:rsidRDefault="00A505B7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2CD11" w14:textId="7B78FC60" w:rsidR="00D42B05" w:rsidRDefault="00F60DED" w:rsidP="00F6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DED">
        <w:rPr>
          <w:rFonts w:ascii="Times New Roman" w:hAnsi="Times New Roman" w:cs="Times New Roman"/>
          <w:sz w:val="28"/>
          <w:szCs w:val="28"/>
        </w:rPr>
        <w:t>Водоресурсный</w:t>
      </w:r>
      <w:proofErr w:type="spellEnd"/>
      <w:r w:rsidRPr="00F60DED">
        <w:rPr>
          <w:rFonts w:ascii="Times New Roman" w:hAnsi="Times New Roman" w:cs="Times New Roman"/>
          <w:sz w:val="28"/>
          <w:szCs w:val="28"/>
        </w:rPr>
        <w:t xml:space="preserve"> потенциал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F60DED">
        <w:rPr>
          <w:rFonts w:ascii="Times New Roman" w:hAnsi="Times New Roman" w:cs="Times New Roman"/>
          <w:sz w:val="28"/>
          <w:szCs w:val="28"/>
        </w:rPr>
        <w:t>области представлен крупнейшими в Европе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резервуарами пресной воды – Ладожским и Онежским озерами, а также 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запасами поверхностных и подземных пресных вод. Вытекающая из Ладожского озера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река Нева является единственным источником водоснабжения жителей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0DED">
        <w:rPr>
          <w:rFonts w:ascii="Times New Roman" w:hAnsi="Times New Roman" w:cs="Times New Roman"/>
          <w:sz w:val="28"/>
          <w:szCs w:val="28"/>
        </w:rPr>
        <w:t>Петербурга и целого ряда населенных мест Ленинградской области с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численностью более 5 млн. человек. Площадь водосбора, превышающая 50 000 кв. км,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при значительной развитости промышленности, сельского хозяйства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делает водную систему чрезвычайно уязвимой, особенно в зонах залегания карстовых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пород (</w:t>
      </w:r>
      <w:proofErr w:type="spellStart"/>
      <w:r w:rsidRPr="00F60DED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Pr="00F60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DED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F60DED">
        <w:rPr>
          <w:rFonts w:ascii="Times New Roman" w:hAnsi="Times New Roman" w:cs="Times New Roman"/>
          <w:sz w:val="28"/>
          <w:szCs w:val="28"/>
        </w:rPr>
        <w:t>, Гатчинский и Ломоносовский районы)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определяет риск влияния водного фактора на здоровье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AA5A78" w14:textId="24DD0D02" w:rsidR="00D42B05" w:rsidRDefault="00F60DED" w:rsidP="00F6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DED">
        <w:rPr>
          <w:rFonts w:ascii="Times New Roman" w:hAnsi="Times New Roman" w:cs="Times New Roman"/>
          <w:sz w:val="28"/>
          <w:szCs w:val="28"/>
        </w:rPr>
        <w:t>Расположение в границах Ленинградской области г. 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социально-экономическая интеграция города и области обусловили такие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как загрязнение воздушного и водного бассейнов, размещение в пригородных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наиболее вредных производств и свалок, значительное увеличение антропогенной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нагрузки на Ленинградскую область в летний период за счет выезда жителей города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оздоровительные учреждения и дачные конгломераты Всеволожского, Выборгского,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 xml:space="preserve">Волховского, Кировского, </w:t>
      </w:r>
      <w:proofErr w:type="spellStart"/>
      <w:r w:rsidRPr="00F60DE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0D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0DE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0DED">
        <w:rPr>
          <w:rFonts w:ascii="Times New Roman" w:hAnsi="Times New Roman" w:cs="Times New Roman"/>
          <w:sz w:val="28"/>
          <w:szCs w:val="28"/>
        </w:rPr>
        <w:t xml:space="preserve"> районов.</w:t>
      </w:r>
      <w:proofErr w:type="gramEnd"/>
    </w:p>
    <w:p w14:paraId="4E2D5580" w14:textId="08561BB4" w:rsidR="00D42B05" w:rsidRDefault="00F60DED" w:rsidP="00F6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ED">
        <w:rPr>
          <w:rFonts w:ascii="Times New Roman" w:hAnsi="Times New Roman" w:cs="Times New Roman"/>
          <w:sz w:val="28"/>
          <w:szCs w:val="28"/>
        </w:rPr>
        <w:t>Вода в большинстве водных объектов оценивается как загрязненная по многим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физико-химическим, биологическим и органолептическим показателям, что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 xml:space="preserve">высокой техногенной нагрузкой на окружающую природную среду. Вода из </w:t>
      </w:r>
      <w:proofErr w:type="gramStart"/>
      <w:r w:rsidRPr="00F60DED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ED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60DED">
        <w:rPr>
          <w:rFonts w:ascii="Times New Roman" w:hAnsi="Times New Roman" w:cs="Times New Roman"/>
          <w:sz w:val="28"/>
          <w:szCs w:val="28"/>
        </w:rPr>
        <w:t xml:space="preserve"> обладает природным повышенным содержанием железа,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жесткостью. Для использования как поверхностных, так и подземных вод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>питьевого водоснабжения населения области необходимо проводить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 xml:space="preserve">водоподготовке. Соответственно состояние питьевого </w:t>
      </w:r>
      <w:r w:rsidRPr="00F60DED">
        <w:rPr>
          <w:rFonts w:ascii="Times New Roman" w:hAnsi="Times New Roman" w:cs="Times New Roman"/>
          <w:sz w:val="28"/>
          <w:szCs w:val="28"/>
        </w:rPr>
        <w:lastRenderedPageBreak/>
        <w:t>водоснабжения продолжает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 xml:space="preserve">оставаться одной из актуальных задач по обеспечению </w:t>
      </w:r>
      <w:proofErr w:type="spellStart"/>
      <w:r w:rsidRPr="00F60DED">
        <w:rPr>
          <w:rFonts w:ascii="Times New Roman" w:hAnsi="Times New Roman" w:cs="Times New Roman"/>
          <w:sz w:val="28"/>
          <w:szCs w:val="28"/>
        </w:rPr>
        <w:t>санитарноэпидемиологического</w:t>
      </w:r>
      <w:proofErr w:type="spellEnd"/>
      <w:r w:rsidRPr="00F60DED">
        <w:rPr>
          <w:rFonts w:ascii="Times New Roman" w:hAnsi="Times New Roman" w:cs="Times New Roman"/>
          <w:sz w:val="28"/>
          <w:szCs w:val="28"/>
        </w:rPr>
        <w:t xml:space="preserve"> благополучия населения Ленинградской области.</w:t>
      </w:r>
    </w:p>
    <w:p w14:paraId="510A2729" w14:textId="77777777" w:rsidR="00F60DED" w:rsidRDefault="00F60DED" w:rsidP="00F6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ED">
        <w:rPr>
          <w:rFonts w:ascii="Times New Roman" w:hAnsi="Times New Roman" w:cs="Times New Roman"/>
          <w:sz w:val="28"/>
          <w:szCs w:val="28"/>
        </w:rPr>
        <w:t>Источниками хозяйственно–питьевого водоснабжения населения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D">
        <w:rPr>
          <w:rFonts w:ascii="Times New Roman" w:hAnsi="Times New Roman" w:cs="Times New Roman"/>
          <w:sz w:val="28"/>
          <w:szCs w:val="28"/>
        </w:rPr>
        <w:t xml:space="preserve">поверхностные и подземные воды. </w:t>
      </w:r>
    </w:p>
    <w:p w14:paraId="241BBCEC" w14:textId="77777777" w:rsidR="00A505B7" w:rsidRPr="00A505B7" w:rsidRDefault="00A505B7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B7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Ленинградской области </w:t>
      </w:r>
      <w:r w:rsidRPr="00A505B7">
        <w:rPr>
          <w:rFonts w:ascii="Times New Roman" w:hAnsi="Times New Roman" w:cs="Times New Roman"/>
          <w:sz w:val="28"/>
          <w:szCs w:val="28"/>
        </w:rPr>
        <w:t>в 2018 году находилось 1435 источников централизованного водоснабжения (в 2017 году – 1430), из них 4,94% – поверхностные водоемы, 95,06% – водозаборы подземных вод.</w:t>
      </w:r>
    </w:p>
    <w:p w14:paraId="382D5510" w14:textId="593D2705" w:rsidR="00A505B7" w:rsidRPr="00A505B7" w:rsidRDefault="00A505B7" w:rsidP="004C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B7">
        <w:rPr>
          <w:rFonts w:ascii="Times New Roman" w:hAnsi="Times New Roman" w:cs="Times New Roman"/>
          <w:sz w:val="28"/>
          <w:szCs w:val="28"/>
        </w:rPr>
        <w:t xml:space="preserve">По результатам лабораторных исследований, проведенных Управлением </w:t>
      </w:r>
      <w:proofErr w:type="spellStart"/>
      <w:r w:rsidRPr="00A505B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505B7">
        <w:rPr>
          <w:rFonts w:ascii="Times New Roman" w:hAnsi="Times New Roman" w:cs="Times New Roman"/>
          <w:sz w:val="28"/>
          <w:szCs w:val="28"/>
        </w:rPr>
        <w:t xml:space="preserve"> по Ленинградской области, удельный вес неудовлетворительных проб питьевой воды из распределительной сети населенных пунктов Ленинградской области, то есть из объектов хозяйственной деятельности и жилых домов, по микробиологическим показателям по итогам первого полугодия 2019 года в целом по области составил 2,9% (2018 г. – 3,3%; </w:t>
      </w:r>
      <w:proofErr w:type="gramStart"/>
      <w:r w:rsidRPr="00A505B7">
        <w:rPr>
          <w:rFonts w:ascii="Times New Roman" w:hAnsi="Times New Roman" w:cs="Times New Roman"/>
          <w:sz w:val="28"/>
          <w:szCs w:val="28"/>
        </w:rPr>
        <w:t>2017 г. – 4,0%, 2016 г. – 5,0%), по РФ – 2,77 %; удельный вес неудовлетворительных исследований по санитарно-химическим показателям питьевой воды, поступающей населению, составил в первом полугодии 2019 г. – 17,1 % (2018 г. – 16,2 %, 2017 г. – 15,7 %, 2016 г. – 20,6%), РФ – 13,01%.</w:t>
      </w:r>
      <w:proofErr w:type="gramEnd"/>
    </w:p>
    <w:p w14:paraId="3E251590" w14:textId="77777777" w:rsidR="00A505B7" w:rsidRPr="00A505B7" w:rsidRDefault="00A505B7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B7">
        <w:rPr>
          <w:rFonts w:ascii="Times New Roman" w:hAnsi="Times New Roman" w:cs="Times New Roman"/>
          <w:sz w:val="28"/>
          <w:szCs w:val="28"/>
        </w:rPr>
        <w:t xml:space="preserve">Микробиологический показатель превышает </w:t>
      </w:r>
      <w:proofErr w:type="spellStart"/>
      <w:r w:rsidRPr="00A505B7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A505B7">
        <w:rPr>
          <w:rFonts w:ascii="Times New Roman" w:hAnsi="Times New Roman" w:cs="Times New Roman"/>
          <w:sz w:val="28"/>
          <w:szCs w:val="28"/>
        </w:rPr>
        <w:t xml:space="preserve"> уровень на территории Выборгского района (2019 г. – 6,7 %, 2018 г. – 3,5%), </w:t>
      </w:r>
      <w:proofErr w:type="spellStart"/>
      <w:r w:rsidRPr="00A505B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505B7">
        <w:rPr>
          <w:rFonts w:ascii="Times New Roman" w:hAnsi="Times New Roman" w:cs="Times New Roman"/>
          <w:sz w:val="28"/>
          <w:szCs w:val="28"/>
        </w:rPr>
        <w:t xml:space="preserve"> района (2019 г. – 5,1 %, 2018 г. – 5,8 %), Гатчинского района (2019 г. – 6,05%, 2018 г. – 6,6%), Кировского района (2019 г. – 4,1 %, 2018 г. – 5,0 %).</w:t>
      </w:r>
    </w:p>
    <w:p w14:paraId="2FB90B7B" w14:textId="77777777" w:rsidR="00755D53" w:rsidRDefault="00A505B7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B7">
        <w:rPr>
          <w:rFonts w:ascii="Times New Roman" w:hAnsi="Times New Roman" w:cs="Times New Roman"/>
          <w:sz w:val="28"/>
          <w:szCs w:val="28"/>
        </w:rPr>
        <w:t xml:space="preserve">Актуальной остается проблема качества водопроводной воды у потребителя по химическому составу. Выше </w:t>
      </w:r>
      <w:proofErr w:type="spellStart"/>
      <w:r w:rsidRPr="00A505B7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A505B7">
        <w:rPr>
          <w:rFonts w:ascii="Times New Roman" w:hAnsi="Times New Roman" w:cs="Times New Roman"/>
          <w:sz w:val="28"/>
          <w:szCs w:val="28"/>
        </w:rPr>
        <w:t xml:space="preserve"> уровня показатели в </w:t>
      </w:r>
      <w:proofErr w:type="spellStart"/>
      <w:r w:rsidRPr="00A505B7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A505B7">
        <w:rPr>
          <w:rFonts w:ascii="Times New Roman" w:hAnsi="Times New Roman" w:cs="Times New Roman"/>
          <w:sz w:val="28"/>
          <w:szCs w:val="28"/>
        </w:rPr>
        <w:t xml:space="preserve"> (2019 г.-22,2%,2018-34,2%), Выборгском (2019г.-35%, 2018-28,5%), </w:t>
      </w:r>
      <w:proofErr w:type="spellStart"/>
      <w:r w:rsidRPr="00A505B7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A505B7">
        <w:rPr>
          <w:rFonts w:ascii="Times New Roman" w:hAnsi="Times New Roman" w:cs="Times New Roman"/>
          <w:sz w:val="28"/>
          <w:szCs w:val="28"/>
        </w:rPr>
        <w:t xml:space="preserve"> (2019г.-38,2%, 2018-51,9%), Гатчинском (2019г.-22,4%, 2018-31,3%), </w:t>
      </w:r>
      <w:proofErr w:type="spellStart"/>
      <w:r w:rsidRPr="00A505B7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Pr="00A505B7">
        <w:rPr>
          <w:rFonts w:ascii="Times New Roman" w:hAnsi="Times New Roman" w:cs="Times New Roman"/>
          <w:sz w:val="28"/>
          <w:szCs w:val="28"/>
        </w:rPr>
        <w:t xml:space="preserve"> (2019г.-33,9%, 2018-24,8%), </w:t>
      </w:r>
      <w:proofErr w:type="spellStart"/>
      <w:r w:rsidRPr="00A505B7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A505B7">
        <w:rPr>
          <w:rFonts w:ascii="Times New Roman" w:hAnsi="Times New Roman" w:cs="Times New Roman"/>
          <w:sz w:val="28"/>
          <w:szCs w:val="28"/>
        </w:rPr>
        <w:t xml:space="preserve"> (2019г.-28,9%, 2018-24,8%) районах.</w:t>
      </w:r>
    </w:p>
    <w:p w14:paraId="042F65F1" w14:textId="77777777" w:rsidR="00321DAA" w:rsidRPr="00321DAA" w:rsidRDefault="00321DAA" w:rsidP="0032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AA">
        <w:rPr>
          <w:rFonts w:ascii="Times New Roman" w:hAnsi="Times New Roman" w:cs="Times New Roman"/>
          <w:sz w:val="28"/>
          <w:szCs w:val="28"/>
        </w:rPr>
        <w:t>Сектор водоснабжения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водоснабжения.</w:t>
      </w:r>
    </w:p>
    <w:p w14:paraId="45392F36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К основным проблемам водоснабжения населения Ленинградской области относятся: </w:t>
      </w:r>
    </w:p>
    <w:p w14:paraId="3DD5115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дефицит качественной питьевой воды, обусловленный недостаточной мощностью отдельных водопроводов, нерациональным ее использованием в летний период на полив приусадебных участков, значительными потерями воды в изношенных системах транспортировки; </w:t>
      </w:r>
    </w:p>
    <w:p w14:paraId="320737EF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, в том числе без очистки и обеззараживания, и питьевой воды, не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гигиеническим требованиям. </w:t>
      </w:r>
    </w:p>
    <w:p w14:paraId="59F992EE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Вторичное загрязнение подаваемой воды и отсутствие надежного обеззараживания создают условия, препятствующие безопасности питьевой воды в системе водоснабжения Ленинградской области. </w:t>
      </w:r>
    </w:p>
    <w:p w14:paraId="56869CC3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высоким уровнем износа сетей вода, прошедшая очистку на очистных сооружениях, подвергается вторичному загрязнению и до потребителя доходит, не соответствуя требованиям ГОСТа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51232-98 "Вода питьевая. Общие требования к организации и методам контроля качества". </w:t>
      </w:r>
    </w:p>
    <w:p w14:paraId="0538B8B0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278">
        <w:rPr>
          <w:rFonts w:ascii="Times New Roman" w:hAnsi="Times New Roman" w:cs="Times New Roman"/>
          <w:sz w:val="28"/>
          <w:szCs w:val="28"/>
        </w:rPr>
        <w:t>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(инвентаризация объектов водоснабжения) выявлено, что в 9 районах Ленинградской области пробы воды не соответствует установленным требованиям по санитарно-химическим и микробиологическим показателям.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Среднее значение величины физического износа объектов составляет 72,56 % – для объектов водозабора, 83,81% для объектов водоподготовки. </w:t>
      </w:r>
    </w:p>
    <w:p w14:paraId="6C11F53A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качестве приоритетных мер для улучшения водоснабжения можно выделить строительство и реконструкцию очистных сооружений, магистральных и разводящих сетей, обеспечение регулирования гидравлического режима работы водопроводных систем, увеличение емкостей аварийного запаса с надежными системами обеззараживания, в том числе в разрезе муниципальных образований: </w:t>
      </w:r>
    </w:p>
    <w:p w14:paraId="07F9A23E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1D4DB" w14:textId="20FB4625" w:rsidR="004F0278" w:rsidRPr="008B4E3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E38">
        <w:rPr>
          <w:rFonts w:ascii="Times New Roman" w:hAnsi="Times New Roman" w:cs="Times New Roman"/>
          <w:sz w:val="28"/>
          <w:szCs w:val="28"/>
          <w:u w:val="single"/>
        </w:rPr>
        <w:t xml:space="preserve">Тосненский район </w:t>
      </w:r>
    </w:p>
    <w:p w14:paraId="22DF8F1B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"Чистая вода" на территории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района планируется выполнить мероприятия по объектам:  </w:t>
      </w:r>
    </w:p>
    <w:p w14:paraId="7581C577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1. Расширение и реконструкция площадки резервуаров чистой воды водопроводной насосной станции 3-го подъема городского поселения Никольское, расположенных по адресу: Ленинградская область, Тосненский район, г. Никольское, ул. Заводская. </w:t>
      </w:r>
    </w:p>
    <w:p w14:paraId="0E814B16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2. Строительство узла водопроводных сооружений со строительством дополнительных резервуаров чистой воды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Красноборском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городском поселении. </w:t>
      </w:r>
    </w:p>
    <w:p w14:paraId="112A515A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3. Строительство водопроводной станции 3-го подъема со строительством дополнительных резервуаров чистой воды в Ульяновском городском поселении. </w:t>
      </w:r>
    </w:p>
    <w:p w14:paraId="1F7FB2AE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4. 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поселении. </w:t>
      </w:r>
    </w:p>
    <w:p w14:paraId="00F66D8B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. Никольское, Красный Бор, Ульяновка обеспечиваются водой из системы "Невского водопровода". Система транспортировки воды обеспечивается трубопроводом Ø 800-600 мм в одну линию протяженностью около 50 км. </w:t>
      </w:r>
    </w:p>
    <w:p w14:paraId="08D5270B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На транспортирующем водоводе в связи с износом систематически происходят аварии. Значительная протяженность не позволяет обеспечить нормативное содержание активного хлора в конце транспортировки. </w:t>
      </w:r>
    </w:p>
    <w:p w14:paraId="744797A7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Таким образом, отсутствие необходимого объема резервуаров чистой воды не позволяет обеспечить качество и безопасность питьевой воды, подаваемой населению от вторичного загрязнения из-за отсутствия необходимого по времени контакта с обеззараживающим реагентом. </w:t>
      </w:r>
    </w:p>
    <w:p w14:paraId="7991D205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Эффект от мероприятий по реализации вышеуказанных объектов увеличит долю общего населения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района, обеспеченного качественной питьевой водой, на 0,705 %. </w:t>
      </w:r>
    </w:p>
    <w:p w14:paraId="6A330512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lastRenderedPageBreak/>
        <w:t xml:space="preserve">Прирост целевых показателей достигается за счет обеспечения качественной питьевой водой 12,78 тыс. человек, в том числе Никольское городское поселение – 4,09 тыс. человек,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Красноборское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городское поселение – 0,8 тыс. человек, Ульяновское городское поселение – 7,89 тыс. человек. </w:t>
      </w:r>
    </w:p>
    <w:p w14:paraId="42567C19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3AEE4" w14:textId="77777777" w:rsidR="004F0278" w:rsidRPr="008B4E3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4E38">
        <w:rPr>
          <w:rFonts w:ascii="Times New Roman" w:hAnsi="Times New Roman" w:cs="Times New Roman"/>
          <w:sz w:val="28"/>
          <w:szCs w:val="28"/>
          <w:u w:val="single"/>
        </w:rPr>
        <w:t>Лужский</w:t>
      </w:r>
      <w:proofErr w:type="spellEnd"/>
      <w:r w:rsidRPr="008B4E3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 </w:t>
      </w:r>
    </w:p>
    <w:p w14:paraId="5BB91234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"Чистая вода" для обеспечения качественной питьевой водой жителей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городского поселения планируется реализация следующих объектов: </w:t>
      </w:r>
    </w:p>
    <w:p w14:paraId="65FC49A0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1. Реконструкция комплекса водозаборных сооружений, оборудование станций обезжелезивания на артезианские скважины в г. Луга. </w:t>
      </w:r>
    </w:p>
    <w:p w14:paraId="1AA17F2E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2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природной воде зарегистрировано большое количество железа, которое превышает предельно допустимые нормы показателей добываемой воды в 2 раза (при норме 0,3, показатели добываемой воды от 0,6 до 1,3) и по мутности в 1,5 раза (при норме 1,5, показатели добываемой воды составляют от 2,5 до 6). </w:t>
      </w:r>
      <w:proofErr w:type="gramEnd"/>
    </w:p>
    <w:p w14:paraId="4098CB72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На балансе и обслуживании ГУП "Леноблводоканал" в городе Луга находятся объекты водоснабжения в количестве 24 водозаборных скважин. Распределительная сеть ХВС является закольцованной системой. Вода в общую систему подается из водозаборных скважин, расположенных по всей территории города Луга. </w:t>
      </w:r>
    </w:p>
    <w:p w14:paraId="40C1B60C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Необходимо произвести реконструкцию скважин в городе Луга путем установки станций обезжелезивания. </w:t>
      </w:r>
    </w:p>
    <w:p w14:paraId="6271B7D5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Данные мероприятия позволят достичь качества питьевой воды, соответствующего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качества", а также обеспечить население, проживающее на территории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городского поселения, водой нормативного качества. </w:t>
      </w:r>
    </w:p>
    <w:p w14:paraId="3FA65F8A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запланирована на 2020 год за счет внебюджетных источников.  </w:t>
      </w:r>
    </w:p>
    <w:p w14:paraId="6CABFFF4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2. Строительство объектов водоснабжения в д.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Дзержинского сельского поселения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район, Дзержинское сельское поселение, д.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73724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Водоснабжение в д.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осуществляется от 2-х артезианских скважин. Протяженность распределительной сети составляет – 8,7 км. Материал трубопроводов: стальные – 7,8 км, чугунные – 0,9 км. Износ сети составляет – 83 %. Высокий % потерь воды на сети. Качество питьевой воды не соответствует нормативам СанПиН. </w:t>
      </w:r>
    </w:p>
    <w:p w14:paraId="675B3186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Потребителями водоснабжения в д.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являются многоквартирные жилые дома, муниципальные и социальные объекты. Частный жилой фонд обеспечивается водоснабжением в основном от водоразборных колонок. Мероприятия по строительству объекта предусмотрены в утвержденной "Схеме водоснабжения и водоотведения Дзержинского сельского поселения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2013-2024". </w:t>
      </w:r>
    </w:p>
    <w:p w14:paraId="3087CC87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документацией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кольцевая системе водоснабжения. Категория по степени обеспеченности подачи воды – 1. Первое кольцо – в северной части деревни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по улицам жилой застройки ул. Благодатная и ул. Мирная и обеспечивает водой частный сектор; второе – в центральной части деревни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вдоль муниципальных зданий и многоквартирных домов; третье – в южной части деревни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для обеспечения перспективной и частично существующей жилой застройки частного сектора. </w:t>
      </w:r>
    </w:p>
    <w:p w14:paraId="64BE31A1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Прокладка водопровода к потребителям предусмотрена до фундамента многоквартирных домой и муниципальных зданий и вблизи домов частного сектора. </w:t>
      </w:r>
    </w:p>
    <w:p w14:paraId="79BC94E1" w14:textId="77777777" w:rsid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EB3B" w14:textId="4F75EAC6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Эффект от мероприятий по реализации указанных объектов увеличит долю общего населения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обеспеченного качественной питьевой водой, на 0,854 %. </w:t>
      </w:r>
    </w:p>
    <w:p w14:paraId="6755E21D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Прирост целевых показателей достигается за счет обеспечения 15,5 тысяч человек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городского поселения качественной питьевой водой.  </w:t>
      </w:r>
    </w:p>
    <w:p w14:paraId="64D06EC4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63530" w14:textId="77777777" w:rsidR="004F0278" w:rsidRPr="008B4E3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E38">
        <w:rPr>
          <w:rFonts w:ascii="Times New Roman" w:hAnsi="Times New Roman" w:cs="Times New Roman"/>
          <w:sz w:val="28"/>
          <w:szCs w:val="28"/>
          <w:u w:val="single"/>
        </w:rPr>
        <w:t xml:space="preserve">Выборгский район </w:t>
      </w:r>
    </w:p>
    <w:p w14:paraId="59A34010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"Чистая вода" для обеспечения качественной питьевой водой жителей муниципального образования "Город Выборг" планируется ввести в эксплуатацию объект "Реконструкция водоочистных  сооружений г. Выборга по адресу: Ленинградская область, Выборгский р-н, Выборгское городское поселение, </w:t>
      </w:r>
    </w:p>
    <w:p w14:paraId="66DD868B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г. Выборг, кадастровый номер земельного участка: 47:01:0113001:428". Разработка проектно-сметной документации запланирована в 2020 году за счет внебюджетных источников. </w:t>
      </w:r>
    </w:p>
    <w:p w14:paraId="5B7F6F71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Проведение реконструкции обусловлено необходимостью вывода из эксплуатации блока водоочистки первой очереди, построенного в 70-х годах прошлого столетия, для проведения работ по комплексному капитальному ремонту. Указанный блок находится в аварийном состоянии, вследствие чего ухудшилось качество очистки питьевой воды; на сегодняшний день более 30% проб не соответствует нормативам по санитарно-химическим показателям. </w:t>
      </w:r>
    </w:p>
    <w:p w14:paraId="42E31FF0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Производительность блока очистки, выводимого из эксплуатации для проведения работ по комплексному капитальному ремонту, составляет около 18 000 м3/сутки при общей производительности станции 38 000 м3/сутки. </w:t>
      </w:r>
    </w:p>
    <w:p w14:paraId="1E4D0485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Реконструкцией предусматривается строительство дополнительного блока очистки производительностью 30 000 м3/сутки с модернизацией существующего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реагентного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хозяйства.  </w:t>
      </w:r>
    </w:p>
    <w:p w14:paraId="0BB31CFD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Строительство нового блока очистки обеспечит компенсацию потерь производительности выводимого из эксплуатации оборудования, соблюдение показателей качества питьевой воды, а также возможность подключения новых абонентов к сети централизованного водоснабжения. </w:t>
      </w:r>
    </w:p>
    <w:p w14:paraId="2234FA7E" w14:textId="77777777" w:rsid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BD200" w14:textId="52A86B9B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Эффект от мероприятий по реализации данного объекта увеличит долю общего населения Выборгского района, обеспеченного качественной питьевой водой, на 2,086 %. </w:t>
      </w:r>
    </w:p>
    <w:p w14:paraId="50643DC3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lastRenderedPageBreak/>
        <w:t xml:space="preserve">Прирост целевых показателей достигается за счет обеспечения 37,83 тыс. человек, проживающих на территории муниципального образования "Город Выборг", качественной питьевой водой. </w:t>
      </w:r>
    </w:p>
    <w:p w14:paraId="30A2541B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169B9" w14:textId="77777777" w:rsidR="004F0278" w:rsidRPr="008B4E3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4E38">
        <w:rPr>
          <w:rFonts w:ascii="Times New Roman" w:hAnsi="Times New Roman" w:cs="Times New Roman"/>
          <w:sz w:val="28"/>
          <w:szCs w:val="28"/>
          <w:u w:val="single"/>
        </w:rPr>
        <w:t>Волховский</w:t>
      </w:r>
      <w:proofErr w:type="spellEnd"/>
      <w:r w:rsidRPr="008B4E3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 </w:t>
      </w:r>
    </w:p>
    <w:p w14:paraId="25C1B6D9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"Чистая вода" на территории Волховского муниципального района планируется выполнить мероприятия по объектам: </w:t>
      </w:r>
    </w:p>
    <w:p w14:paraId="1390781A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1. Реконструкция водоочистных сооружений в г. Волхов Волховского муниципального района Ленинградской области. </w:t>
      </w:r>
    </w:p>
    <w:p w14:paraId="285C4C0C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Наблюдающиеся в последние годы изменения ряда гидрохимических показателей реки Волхов (в частности цветности, мутности и щелочности), а также постоянное увеличение "цветения" воды, вызывают значительные затруднения при очистке воды на водоочистной станции города Волхова. Промышленные загрязнения в исходной воде с относительно высоким содержанием загрязнений по ХПК, нефтепродуктам, алюминию и меди затрудняют процессы очистки исходной воды. </w:t>
      </w:r>
    </w:p>
    <w:p w14:paraId="77DE3096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 понижением температуры и щелочности исходной воды ухудшается процесс коагуляции. Отстойники не обеспечивают заданную степень предварительного осветления и обесцвечивания заданных количеств воды перед подачей ее на фильтры. Отстойник промывается только в летний период, в зимний период промывка осуществляется недостаточно из-за невозможности накопить достаточный запас воды. </w:t>
      </w:r>
    </w:p>
    <w:p w14:paraId="21FAEE9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>В паводковый период процесс обработки воды осложняется пониженной щелочностью до 0,6 мг-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/дм3 и низкой температурой исходной воды до 0,50 С. Образуются недостаточно плотные хлопья, увеличивается флотация. Вынос хлопьев с отстойника возрастает.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Мутность обрабатываемой воды возрастает с 2,0 - 3,0 мг/л до 8,0 мг/л. В связи с этим возникает необходимость чаще производить гидравлический сброс осадка, что влечет за собой увеличение расхода воды на собственные нужды, в результате сокращается подача воды на фильтры, а затем в резервуары чистой воды (падает уровень воды в резервуаре).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При уменьшении уровня в резервуаре чистой воды до критической отметки 2,7 м, происходит автоматическое отключение насосов, подающих воду в город. </w:t>
      </w:r>
    </w:p>
    <w:p w14:paraId="329FF9B0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Имеется большой моральный и физический износ проложенных по станции напорных трубопроводов (наблюдается большое количество свищей), основного технологического оборудования. </w:t>
      </w:r>
    </w:p>
    <w:p w14:paraId="3E3A9ED1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связи с большим сроком эксплуатации водоочистных сооружений (далее – ВОС) происходит разрушение ж/бетонных конструкций сооружений и зданий. Отсутствие стабильного энергообеспечения ВОС, а именно наличие одного источника электропитания снижает устойчивость функционирования предприятия. Автоматизация полного технологического процесса в комплексе на ВОС отсутствует. Для обеззараживания воды применяется жидкий хлор. Но в связи с тем, что водоочистные сооружения расположены в центре города, использование жидкого хлора для обеззараживания питьевой воды влечет опасность возникновения техногенной аварии. </w:t>
      </w:r>
    </w:p>
    <w:p w14:paraId="69EB9582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Реконструкция водоочистных сооружений в г. Волхов с внедрением новых технологий очистки воды взамен устаревших и запроектированных ещё в 60-х годах прошлого века обеспечит соблюдение показателей качества питьевой воды. </w:t>
      </w:r>
    </w:p>
    <w:p w14:paraId="0DD39769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2. Реконструкция водоочистных сооружений в п.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 </w:t>
      </w:r>
    </w:p>
    <w:p w14:paraId="0964624D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Действующая система водоснабжения находится в работоспособном состоянии и на данный момент обеспечивает потребности жителей в воде по расходу, который составляет 270,0 м3/сутки при проектной производительности водоочистных сооружений 1700 м3/сутки. </w:t>
      </w:r>
    </w:p>
    <w:p w14:paraId="6B1BDE90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При этом большая часть технологического оборудования изношена и морально устарела. Для обеспечения надёжной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работы всех элементов системы водоснабжения населения поселка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и улучшения качества водоподготовки требуется проведение работ по реконструкции водопроводных очистных сооружений. </w:t>
      </w:r>
    </w:p>
    <w:p w14:paraId="27363C2A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Строительные конструкции основных зданий и сооружений находятся в работоспособном или ограниченно работоспособном состоянии, но требуют реконструкции.  </w:t>
      </w:r>
    </w:p>
    <w:p w14:paraId="66AEE8DA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Системы электроснабжения, электроосвещения, вентиляции, водопровода и канализации изношены и требуют полной замены. </w:t>
      </w:r>
    </w:p>
    <w:p w14:paraId="5F27EBFA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 водоочистной станции и насосных станций I и II подъёмов, трубопроводы, арматура требуют 100% замены. Строительные конструкции осветлителей и фильтров требуют реконструкции. </w:t>
      </w:r>
    </w:p>
    <w:p w14:paraId="1994CE8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Строительные конструкции резервуаров чистой воды находятся в аварийном состоянии. Требуется строительство новых резервуаров чистой воды объёмом по 250 м3 каждый и двух камер с фильтрами поглотителями. </w:t>
      </w:r>
    </w:p>
    <w:p w14:paraId="7CC402C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запланирована в 2020 году за счет внебюджетных источников.  </w:t>
      </w:r>
    </w:p>
    <w:p w14:paraId="06ABA886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Кроме того, по результатам федерального государственного санитарно-эпидемиологического надзора за период 2019 года установлено несоответствие качества питьевой воды из централизованной системы холодного хозяйственно-питьевого водоснабжения, используемой для водоснабжения поселка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. "Алексино" по показателю "мутность" – превышение в два раза. </w:t>
      </w:r>
    </w:p>
    <w:p w14:paraId="026CC585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3. Реконструкция водоочистных сооружений в п. Паша Волховского муниципального района Ленинградской области. </w:t>
      </w:r>
    </w:p>
    <w:p w14:paraId="21E23292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Действующая система водоснабжения находится в работоспособном состоянии и на данный момент обеспечивает потребности жителей в воде по расходу, который составляет 475,0 м3/сутки при проектной производительности существующих водоочистных сооружений 500 м3/сутки. </w:t>
      </w:r>
    </w:p>
    <w:p w14:paraId="7DBAC7CE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При этом большая часть технологического оборудования изношена и морально устарела. Для обеспечения надёжной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работы всех элементов системы водоснабжения населения поселка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Паша и улучшения качества водоподготовки требуется проведение работ по полной реконструкции водопроводных очистных сооружений. </w:t>
      </w:r>
    </w:p>
    <w:p w14:paraId="0190269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Строительные конструкции основных зданий и сооружений находятся в работоспособном или ограниченно работоспособном состоянии, но требуют реконструкции. </w:t>
      </w:r>
    </w:p>
    <w:p w14:paraId="12255955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Системы электроснабжения, электроосвещения, вентиляции, водопровода и канализации изношены и требуют полной замены. </w:t>
      </w:r>
    </w:p>
    <w:p w14:paraId="3DE0C9A1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 водоочистной станции и насосных станций I и II подъёмов, трубопроводы, арматура требуют 100% замены. Строительные конструкции осветлителей и фильтров требуют реконструкции. </w:t>
      </w:r>
    </w:p>
    <w:p w14:paraId="73A3E9DC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Строительные конструкции резервуаров чистой воды находятся в аварийном состоянии. Требуется строительство новых резервуаров чистой воды объёмом по 500,0 м3 каждый и двух камер с фильтрами поглотителями. </w:t>
      </w:r>
    </w:p>
    <w:p w14:paraId="724F8046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запланирована в 2020 – 2021 годах за счет внебюджетных источников. </w:t>
      </w:r>
    </w:p>
    <w:p w14:paraId="27390CFF" w14:textId="77777777" w:rsid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8F83C" w14:textId="657A7DCD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Эффект от мероприятий по реализации объектов, расположенных в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муниципальном районе, увеличит долю общего населения Волховского муниципального района, обеспеченного качественной питьевой водой, на 0,654 %. </w:t>
      </w:r>
    </w:p>
    <w:p w14:paraId="60580AE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Прирост целевых показателей достигается за счет обеспечения 11,87 тыс. человек, проживающих на территории Волховского муниципального района, качественной питьевой водой. </w:t>
      </w:r>
    </w:p>
    <w:p w14:paraId="2CA762E3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97AEE" w14:textId="77777777" w:rsidR="004F0278" w:rsidRPr="008B4E3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4E38">
        <w:rPr>
          <w:rFonts w:ascii="Times New Roman" w:hAnsi="Times New Roman" w:cs="Times New Roman"/>
          <w:sz w:val="28"/>
          <w:szCs w:val="28"/>
          <w:u w:val="single"/>
        </w:rPr>
        <w:t>Лодейнопольский</w:t>
      </w:r>
      <w:proofErr w:type="spellEnd"/>
      <w:r w:rsidRPr="008B4E3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 </w:t>
      </w:r>
    </w:p>
    <w:p w14:paraId="313DB57C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"Чистая вода" на территории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 планируется выполнить мероприятия по объекту "Реконструкция водоочистных сооружений в г. Лодейное Поле,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области".  </w:t>
      </w:r>
    </w:p>
    <w:p w14:paraId="2768124B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Действующая система водоснабжения находится в работоспособном состоянии и на сегодняшний день обеспечивает потребности жителей в воде по расходу, который составляет 3000,0 м3/сутки при проектной производительности существующих водоочистных сооружений 12000,0 м3/сутки. </w:t>
      </w:r>
    </w:p>
    <w:p w14:paraId="5E927C3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Согласно протоколам испытаний, проведенных ГУП "Леноблводоканал" (Аккредитованный центр лабораторного контроля качества воды, аттестат аккредитации № РОСС RU, 0001, 10АС12 от 24.10.2014), качество питьевой воды, подаваемой в систему водоснабжения, не соответствует требованиям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2.1.4.1074-01 по отдельным показателям. </w:t>
      </w:r>
    </w:p>
    <w:p w14:paraId="34B45A4B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Для обеспечения надёжной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работы всех элементов системы водоснабжения населения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г. Лодейное Поле и улучшения качества водоподготовки требуется проведение работ по реконструкции водопроводных и водоочистных сооружений. </w:t>
      </w:r>
    </w:p>
    <w:p w14:paraId="05F8C2F2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Строительные конструкции основных зданий и сооружений находятся в работоспособном или ограниченно работоспособном состоянии, но требуют реконструкции. Системы электроснабжения, электроосвещения, вентиляции, водопровода и канализации изношены и требуют полной замены. </w:t>
      </w:r>
    </w:p>
    <w:p w14:paraId="335B6D45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 водоочистной станции и насосных станций I и II подъёмов, трубопроводы, арматура требуют 100% замены.  </w:t>
      </w:r>
    </w:p>
    <w:p w14:paraId="0BEA9405" w14:textId="77777777" w:rsid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BC21D" w14:textId="6CB58CE1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lastRenderedPageBreak/>
        <w:t xml:space="preserve">Эффект от реализации мероприятий по данному объекту увеличит долю населения, обеспеченного качественной питьевой водой, на 0,258 %.  </w:t>
      </w:r>
    </w:p>
    <w:p w14:paraId="07D2A86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Прирост целевых показателей достигается за счет проведения реконструкции водоочистных сооружений и обеспечения 4,68 тыс. человек, проживающих на территории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района, качественной питьевой водой. </w:t>
      </w:r>
    </w:p>
    <w:p w14:paraId="37935767" w14:textId="52B45F36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CD80C" w14:textId="77777777" w:rsidR="004F0278" w:rsidRPr="008B4E3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4E38">
        <w:rPr>
          <w:rFonts w:ascii="Times New Roman" w:hAnsi="Times New Roman" w:cs="Times New Roman"/>
          <w:sz w:val="28"/>
          <w:szCs w:val="28"/>
          <w:u w:val="single"/>
        </w:rPr>
        <w:t>Приозерский</w:t>
      </w:r>
      <w:proofErr w:type="spellEnd"/>
      <w:r w:rsidRPr="008B4E3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 </w:t>
      </w:r>
    </w:p>
    <w:p w14:paraId="7848FEBA" w14:textId="03026A95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"Чистая вода" на территории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Раздольевского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 планируется выполнить мероприятия по объекту "</w:t>
      </w:r>
      <w:r w:rsidR="008B4E38" w:rsidRPr="008B4E38">
        <w:t xml:space="preserve"> </w:t>
      </w:r>
      <w:r w:rsidR="008B4E38" w:rsidRPr="008B4E38">
        <w:rPr>
          <w:rFonts w:ascii="Times New Roman" w:hAnsi="Times New Roman" w:cs="Times New Roman"/>
          <w:sz w:val="28"/>
          <w:szCs w:val="28"/>
        </w:rPr>
        <w:t xml:space="preserve">Водоснабжение д. Раздолье </w:t>
      </w:r>
      <w:proofErr w:type="spellStart"/>
      <w:r w:rsidR="008B4E38" w:rsidRPr="008B4E38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8B4E38" w:rsidRPr="008B4E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адресу: Ленинградская область </w:t>
      </w:r>
      <w:proofErr w:type="spellStart"/>
      <w:r w:rsidR="008B4E38" w:rsidRPr="008B4E3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B4E38" w:rsidRPr="008B4E38">
        <w:rPr>
          <w:rFonts w:ascii="Times New Roman" w:hAnsi="Times New Roman" w:cs="Times New Roman"/>
          <w:sz w:val="28"/>
          <w:szCs w:val="28"/>
        </w:rPr>
        <w:t xml:space="preserve"> район, д. Раздолье</w:t>
      </w:r>
      <w:r w:rsidRPr="004F0278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23611285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На сегодняшний день технология очистки воды не соответствует современным требованиям и не обеспечивает необходимую степень водоподготовки. Подаваемая потребителям вода не может относиться к категории питьевой. </w:t>
      </w:r>
    </w:p>
    <w:p w14:paraId="5E102FFD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настоящее время водоснабжение д. Раздолье осуществляется из подземных источников: артезианская скважина № 2926/2 (рабочая) и артезианская скважина № 2926/1 (резервная). Скважины оборудованы скважинными насосами и водомерными узлами. Из скважины № 2926/2 погружными насосами вода подается в водонапорную башню и водоразборную сеть к потребителям. Водоочистное и оборудование для обеззараживания холодной воды отсутствует. Вода соответствует требованиям нормативов по бактериологическим показателям. Химические исследования воды выявили превышение содержания железа в 6,5 раза, марганца в 8,3 раза, бария в 8 раз. </w:t>
      </w:r>
    </w:p>
    <w:p w14:paraId="2E0DD52D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В соответствии с принятыми технологическими решениями по водоподготовке </w:t>
      </w:r>
      <w:proofErr w:type="gramStart"/>
      <w:r w:rsidRPr="004F0278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4F0278">
        <w:rPr>
          <w:rFonts w:ascii="Times New Roman" w:hAnsi="Times New Roman" w:cs="Times New Roman"/>
          <w:sz w:val="28"/>
          <w:szCs w:val="28"/>
        </w:rPr>
        <w:t xml:space="preserve"> очистка из следующих основных этапов: механическая очистка на сетчатых фильтрах; фильтрация на фильтрах с каталитической загрузкой; фильтрация на сорбционных фильтрах; фильтрация на ионообменных фильтрах; химическое и УФ обеззараживание. </w:t>
      </w:r>
    </w:p>
    <w:p w14:paraId="519DE4D2" w14:textId="77777777" w:rsid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7F823" w14:textId="1445B783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Эффект от мероприятий по реализации объекта увеличит долю общего населения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обеспеченного качественной питьевой водой, на 0,026 %. </w:t>
      </w:r>
    </w:p>
    <w:p w14:paraId="23B739EC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Прирост целевых показателей достигается за счет обеспечения 0,471 тыс. человек, проживающих на территории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Раздольевского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района, качественной питьевой водой. </w:t>
      </w:r>
    </w:p>
    <w:p w14:paraId="4735D918" w14:textId="413D3618" w:rsid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278">
        <w:rPr>
          <w:rFonts w:ascii="Times New Roman" w:hAnsi="Times New Roman" w:cs="Times New Roman"/>
          <w:sz w:val="28"/>
          <w:szCs w:val="28"/>
        </w:rPr>
        <w:t xml:space="preserve">Кроме того, прирост целевых показателей достигается за счет реализации объектов и мероприятий, финансируемых за счет средств субсидий из областного бюджета Ленинградской области (за исключением объектов, финансируемых в рамках федерального проекта "Чистая вода"), реализация которых направлена на недопущение снижения уже достигнутых (базовых) целевых показателей регионального проекта, и приведет к увеличению доли населения, обеспеченного качественной питьевой водой из систем централизованного водоснабжения. </w:t>
      </w:r>
      <w:proofErr w:type="gramEnd"/>
    </w:p>
    <w:p w14:paraId="64510BFC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D47B7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При разработке проектно-сметных документаций по объектам учтена необходимость применения технологий, указанных в «Справочнике перспективных технологий водоподготовки и очистки воды с использованием технологий, разработанных организациями оборонно-промышленного комплекса и учетом оценки риска здоровью населения». </w:t>
      </w:r>
    </w:p>
    <w:p w14:paraId="62B53DD3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Так, по объекту «Реконструкция водоочистных сооружений г. Выборг Выборгского района Ленинградской области, кадастровый (условный) номер объекта – 47:01:0113001:428» завершены конкурсные процедуры по выбору подрядной организации для проектных работ, заключен договор с ООО «Московские озонаторы». Планируемый срок завершения проектных работ по договору – декабрь 2020 года. </w:t>
      </w:r>
    </w:p>
    <w:p w14:paraId="5E11BBB7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Согласованы крупные сделки для проведения конкурсных процедур на выполнение проектно-изыскательских работ за счет внебюджетных средств по объектам: </w:t>
      </w:r>
    </w:p>
    <w:p w14:paraId="695B432E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«Реконструкция водоочистных сооружений в г. Волхов Волховского муниципального района Ленинградской области»; </w:t>
      </w:r>
    </w:p>
    <w:p w14:paraId="6D2D2488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«Реконструкция водоочистных сооружений в г. Лодейное Поле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области»; </w:t>
      </w:r>
    </w:p>
    <w:p w14:paraId="77DF7A07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«Реконструкция водоочистных сооружений в п. Паша Волховского муниципального района Ленинградской области»; </w:t>
      </w:r>
    </w:p>
    <w:p w14:paraId="53594BDD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«Реконструкция водоочистных сооружений в п. </w:t>
      </w:r>
      <w:proofErr w:type="spellStart"/>
      <w:r w:rsidRPr="004F0278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F027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области»;  </w:t>
      </w:r>
    </w:p>
    <w:p w14:paraId="23C037BA" w14:textId="77777777" w:rsidR="004F0278" w:rsidRPr="004F0278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 xml:space="preserve">«Реконструкция комплекса водозаборных сооружений, оборудование станций обезжелезивания на артезианские скважины в г. Луга».  </w:t>
      </w:r>
    </w:p>
    <w:p w14:paraId="63EFF8DA" w14:textId="519AD4A6" w:rsidR="00E07B5D" w:rsidRDefault="004F0278" w:rsidP="004F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8">
        <w:rPr>
          <w:rFonts w:ascii="Times New Roman" w:hAnsi="Times New Roman" w:cs="Times New Roman"/>
          <w:sz w:val="28"/>
          <w:szCs w:val="28"/>
        </w:rPr>
        <w:t>По указанным объектам сформирована конкурсная документация, согласованы технические задания на выполнение проектно-изыскательских работ с учетом требований по применению современных технологий водоподготовки.</w:t>
      </w:r>
    </w:p>
    <w:p w14:paraId="082AA56E" w14:textId="77777777" w:rsidR="00E07B5D" w:rsidRDefault="00E07B5D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ED1B2" w14:textId="330788E8" w:rsidR="00E07B5D" w:rsidRDefault="004F0278" w:rsidP="004F02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027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278">
        <w:rPr>
          <w:rFonts w:ascii="Times New Roman" w:hAnsi="Times New Roman" w:cs="Times New Roman"/>
          <w:sz w:val="28"/>
          <w:szCs w:val="28"/>
        </w:rPr>
        <w:t xml:space="preserve">по ресурсному обеспечению </w:t>
      </w:r>
      <w:r w:rsidR="00E43840">
        <w:rPr>
          <w:rFonts w:ascii="Times New Roman" w:hAnsi="Times New Roman" w:cs="Times New Roman"/>
          <w:sz w:val="28"/>
          <w:szCs w:val="28"/>
        </w:rPr>
        <w:t>р</w:t>
      </w:r>
      <w:r w:rsidR="00E97EB7">
        <w:rPr>
          <w:rFonts w:ascii="Times New Roman" w:hAnsi="Times New Roman" w:cs="Times New Roman"/>
          <w:sz w:val="28"/>
          <w:szCs w:val="28"/>
        </w:rPr>
        <w:t>егиональной программы</w:t>
      </w:r>
    </w:p>
    <w:p w14:paraId="780C0E4B" w14:textId="77777777" w:rsidR="00E97EB7" w:rsidRDefault="00E97EB7" w:rsidP="004F02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7F6B7D" w14:textId="17B2B08D" w:rsidR="00E07B5D" w:rsidRDefault="00E97EB7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843424"/>
      <w:r w:rsidRPr="00E97EB7">
        <w:rPr>
          <w:rFonts w:ascii="Times New Roman" w:hAnsi="Times New Roman" w:cs="Times New Roman"/>
          <w:sz w:val="28"/>
          <w:szCs w:val="28"/>
        </w:rPr>
        <w:t xml:space="preserve">Источниками финансирования </w:t>
      </w:r>
      <w:r w:rsidR="00E43840">
        <w:rPr>
          <w:rFonts w:ascii="Times New Roman" w:hAnsi="Times New Roman" w:cs="Times New Roman"/>
          <w:sz w:val="28"/>
          <w:szCs w:val="28"/>
        </w:rPr>
        <w:t>р</w:t>
      </w:r>
      <w:r w:rsidRPr="00E97EB7">
        <w:rPr>
          <w:rFonts w:ascii="Times New Roman" w:hAnsi="Times New Roman" w:cs="Times New Roman"/>
          <w:sz w:val="28"/>
          <w:szCs w:val="28"/>
        </w:rPr>
        <w:t>егиональной программы являются средства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7E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бюджетов, а также </w:t>
      </w:r>
      <w:r w:rsidR="002B0F1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E97EB7">
        <w:rPr>
          <w:rFonts w:ascii="Times New Roman" w:hAnsi="Times New Roman" w:cs="Times New Roman"/>
          <w:sz w:val="28"/>
          <w:szCs w:val="28"/>
        </w:rPr>
        <w:t>внебюджетных источников.</w:t>
      </w:r>
    </w:p>
    <w:p w14:paraId="544B5B5F" w14:textId="236BD8B9" w:rsidR="00E07B5D" w:rsidRDefault="00E97EB7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7843374"/>
      <w:bookmarkEnd w:id="1"/>
      <w:r w:rsidRPr="00E97EB7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</w:t>
      </w:r>
      <w:r w:rsidR="00E43840">
        <w:rPr>
          <w:rFonts w:ascii="Times New Roman" w:hAnsi="Times New Roman" w:cs="Times New Roman"/>
          <w:sz w:val="28"/>
          <w:szCs w:val="28"/>
        </w:rPr>
        <w:t>р</w:t>
      </w:r>
      <w:r w:rsidRPr="00E97EB7">
        <w:rPr>
          <w:rFonts w:ascii="Times New Roman" w:hAnsi="Times New Roman" w:cs="Times New Roman"/>
          <w:sz w:val="28"/>
          <w:szCs w:val="28"/>
        </w:rPr>
        <w:t xml:space="preserve">егиональной программы за счет средств федерального бюджета осуществляется в рамках федерального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97EB7">
        <w:rPr>
          <w:rFonts w:ascii="Times New Roman" w:hAnsi="Times New Roman" w:cs="Times New Roman"/>
          <w:sz w:val="28"/>
          <w:szCs w:val="28"/>
        </w:rPr>
        <w:t>Чистая вода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97EB7">
        <w:rPr>
          <w:rFonts w:ascii="Times New Roman" w:hAnsi="Times New Roman" w:cs="Times New Roman"/>
          <w:sz w:val="28"/>
          <w:szCs w:val="28"/>
        </w:rPr>
        <w:t>, входящего в состав национального проекта «Экология».</w:t>
      </w:r>
    </w:p>
    <w:p w14:paraId="6032A07E" w14:textId="12694494" w:rsidR="006266A2" w:rsidRPr="006266A2" w:rsidRDefault="006266A2" w:rsidP="009B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66A2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6266A2">
        <w:rPr>
          <w:rFonts w:ascii="Times New Roman" w:hAnsi="Times New Roman" w:cs="Times New Roman"/>
          <w:sz w:val="28"/>
          <w:szCs w:val="28"/>
        </w:rPr>
        <w:t xml:space="preserve"> в 2019 – 2024 годах за счет всех источников – </w:t>
      </w:r>
      <w:r w:rsidR="00E51593" w:rsidRPr="00E51593">
        <w:rPr>
          <w:rFonts w:ascii="Times New Roman" w:hAnsi="Times New Roman" w:cs="Times New Roman"/>
          <w:sz w:val="28"/>
          <w:szCs w:val="28"/>
        </w:rPr>
        <w:t>3</w:t>
      </w:r>
      <w:r w:rsidR="00E51593">
        <w:rPr>
          <w:rFonts w:ascii="Times New Roman" w:hAnsi="Times New Roman" w:cs="Times New Roman"/>
          <w:sz w:val="28"/>
          <w:szCs w:val="28"/>
        </w:rPr>
        <w:t xml:space="preserve"> </w:t>
      </w:r>
      <w:r w:rsidR="00E51593" w:rsidRPr="00E51593">
        <w:rPr>
          <w:rFonts w:ascii="Times New Roman" w:hAnsi="Times New Roman" w:cs="Times New Roman"/>
          <w:sz w:val="28"/>
          <w:szCs w:val="28"/>
        </w:rPr>
        <w:t>907</w:t>
      </w:r>
      <w:r w:rsidR="00E51593">
        <w:rPr>
          <w:rFonts w:ascii="Times New Roman" w:hAnsi="Times New Roman" w:cs="Times New Roman"/>
          <w:sz w:val="28"/>
          <w:szCs w:val="28"/>
        </w:rPr>
        <w:t xml:space="preserve"> </w:t>
      </w:r>
      <w:r w:rsidR="00E51593" w:rsidRPr="00E51593">
        <w:rPr>
          <w:rFonts w:ascii="Times New Roman" w:hAnsi="Times New Roman" w:cs="Times New Roman"/>
          <w:sz w:val="28"/>
          <w:szCs w:val="28"/>
        </w:rPr>
        <w:t>193,10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14:paraId="1EE048D8" w14:textId="51D91F40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6A2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66A2">
        <w:rPr>
          <w:rFonts w:ascii="Times New Roman" w:hAnsi="Times New Roman" w:cs="Times New Roman"/>
          <w:sz w:val="28"/>
          <w:szCs w:val="28"/>
        </w:rPr>
        <w:t xml:space="preserve"> – 114 500,40 тыс. рублей;</w:t>
      </w:r>
    </w:p>
    <w:p w14:paraId="1D574FC0" w14:textId="1A53097D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6A2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66A2">
        <w:rPr>
          <w:rFonts w:ascii="Times New Roman" w:hAnsi="Times New Roman" w:cs="Times New Roman"/>
          <w:sz w:val="28"/>
          <w:szCs w:val="28"/>
        </w:rPr>
        <w:t xml:space="preserve"> – </w:t>
      </w:r>
      <w:r w:rsidR="00E51593" w:rsidRPr="00E51593">
        <w:rPr>
          <w:rFonts w:ascii="Times New Roman" w:hAnsi="Times New Roman" w:cs="Times New Roman"/>
          <w:sz w:val="28"/>
          <w:szCs w:val="28"/>
        </w:rPr>
        <w:t>424 167,84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9B44F4" w14:textId="5625D89C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6A2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66A2">
        <w:rPr>
          <w:rFonts w:ascii="Times New Roman" w:hAnsi="Times New Roman" w:cs="Times New Roman"/>
          <w:sz w:val="28"/>
          <w:szCs w:val="28"/>
        </w:rPr>
        <w:t xml:space="preserve"> – 724 914,71 тыс. рублей;</w:t>
      </w:r>
    </w:p>
    <w:p w14:paraId="14B11411" w14:textId="291D50BE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6A2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66A2">
        <w:rPr>
          <w:rFonts w:ascii="Times New Roman" w:hAnsi="Times New Roman" w:cs="Times New Roman"/>
          <w:sz w:val="28"/>
          <w:szCs w:val="28"/>
        </w:rPr>
        <w:t xml:space="preserve"> – 996 050,15 тыс. рублей;</w:t>
      </w:r>
    </w:p>
    <w:p w14:paraId="685B9854" w14:textId="685D5454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6A2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66A2">
        <w:rPr>
          <w:rFonts w:ascii="Times New Roman" w:hAnsi="Times New Roman" w:cs="Times New Roman"/>
          <w:sz w:val="28"/>
          <w:szCs w:val="28"/>
        </w:rPr>
        <w:t xml:space="preserve"> – 1 003 000,00 тыс. рублей;</w:t>
      </w:r>
    </w:p>
    <w:p w14:paraId="63DCBE2F" w14:textId="735D5D0D" w:rsid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6A2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66A2">
        <w:rPr>
          <w:rFonts w:ascii="Times New Roman" w:hAnsi="Times New Roman" w:cs="Times New Roman"/>
          <w:sz w:val="28"/>
          <w:szCs w:val="28"/>
        </w:rPr>
        <w:t xml:space="preserve"> – 644 560,00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734AF6" w14:textId="77777777" w:rsidR="008B016F" w:rsidRDefault="008B016F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числе: </w:t>
      </w:r>
    </w:p>
    <w:p w14:paraId="6B0CC661" w14:textId="39BDD0B5" w:rsidR="006266A2" w:rsidRPr="006266A2" w:rsidRDefault="008B016F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66A2" w:rsidRPr="006266A2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FC608C">
        <w:rPr>
          <w:rFonts w:ascii="Times New Roman" w:hAnsi="Times New Roman" w:cs="Times New Roman"/>
          <w:sz w:val="28"/>
          <w:szCs w:val="28"/>
        </w:rPr>
        <w:t>областного</w:t>
      </w:r>
      <w:r w:rsidR="006266A2" w:rsidRPr="006266A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66A2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266A2" w:rsidRPr="006266A2">
        <w:rPr>
          <w:rFonts w:ascii="Times New Roman" w:hAnsi="Times New Roman" w:cs="Times New Roman"/>
          <w:sz w:val="28"/>
          <w:szCs w:val="28"/>
        </w:rPr>
        <w:t xml:space="preserve"> в 2019 – 2024 годах составляет 1</w:t>
      </w:r>
      <w:r w:rsidR="006266A2">
        <w:rPr>
          <w:rFonts w:ascii="Times New Roman" w:hAnsi="Times New Roman" w:cs="Times New Roman"/>
          <w:sz w:val="28"/>
          <w:szCs w:val="28"/>
        </w:rPr>
        <w:t xml:space="preserve"> </w:t>
      </w:r>
      <w:r w:rsidR="006266A2" w:rsidRPr="006266A2">
        <w:rPr>
          <w:rFonts w:ascii="Times New Roman" w:hAnsi="Times New Roman" w:cs="Times New Roman"/>
          <w:sz w:val="28"/>
          <w:szCs w:val="28"/>
        </w:rPr>
        <w:t>390</w:t>
      </w:r>
      <w:r w:rsidR="006266A2">
        <w:rPr>
          <w:rFonts w:ascii="Times New Roman" w:hAnsi="Times New Roman" w:cs="Times New Roman"/>
          <w:sz w:val="28"/>
          <w:szCs w:val="28"/>
        </w:rPr>
        <w:t xml:space="preserve"> </w:t>
      </w:r>
      <w:r w:rsidR="006266A2" w:rsidRPr="006266A2">
        <w:rPr>
          <w:rFonts w:ascii="Times New Roman" w:hAnsi="Times New Roman" w:cs="Times New Roman"/>
          <w:sz w:val="28"/>
          <w:szCs w:val="28"/>
        </w:rPr>
        <w:t>597,09 тыс. рублей, в том числе по годам реализации:</w:t>
      </w:r>
    </w:p>
    <w:p w14:paraId="64236262" w14:textId="4E5139BB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>в 2019 году –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6A2">
        <w:rPr>
          <w:rFonts w:ascii="Times New Roman" w:hAnsi="Times New Roman" w:cs="Times New Roman"/>
          <w:sz w:val="28"/>
          <w:szCs w:val="28"/>
        </w:rPr>
        <w:t>785,1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824037" w14:textId="46F648E0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>в 2020 году – 248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6A2">
        <w:rPr>
          <w:rFonts w:ascii="Times New Roman" w:hAnsi="Times New Roman" w:cs="Times New Roman"/>
          <w:sz w:val="28"/>
          <w:szCs w:val="28"/>
        </w:rPr>
        <w:t>437,90 тыс. рублей;</w:t>
      </w:r>
    </w:p>
    <w:p w14:paraId="6BE6460F" w14:textId="222C1E1C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>в 2021 году – 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6A2">
        <w:rPr>
          <w:rFonts w:ascii="Times New Roman" w:hAnsi="Times New Roman" w:cs="Times New Roman"/>
          <w:sz w:val="28"/>
          <w:szCs w:val="28"/>
        </w:rPr>
        <w:t>987,54 тыс. рублей;</w:t>
      </w:r>
    </w:p>
    <w:p w14:paraId="7C1AA39C" w14:textId="030C431E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>в 2022 году– 328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6A2">
        <w:rPr>
          <w:rFonts w:ascii="Times New Roman" w:hAnsi="Times New Roman" w:cs="Times New Roman"/>
          <w:sz w:val="28"/>
          <w:szCs w:val="28"/>
        </w:rPr>
        <w:t xml:space="preserve">696,55 тыс. рублей; </w:t>
      </w:r>
    </w:p>
    <w:p w14:paraId="250382BF" w14:textId="2E9A1BCD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>в 2023 году– 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6A2">
        <w:rPr>
          <w:rFonts w:ascii="Times New Roman" w:hAnsi="Times New Roman" w:cs="Times New Roman"/>
          <w:sz w:val="28"/>
          <w:szCs w:val="28"/>
        </w:rPr>
        <w:t>990,00 тыс. рублей;</w:t>
      </w:r>
    </w:p>
    <w:p w14:paraId="12BBA298" w14:textId="4F66E557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>в 2024 году – 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6A2">
        <w:rPr>
          <w:rFonts w:ascii="Times New Roman" w:hAnsi="Times New Roman" w:cs="Times New Roman"/>
          <w:sz w:val="28"/>
          <w:szCs w:val="28"/>
        </w:rPr>
        <w:t>700,00 тыс. рублей.</w:t>
      </w:r>
    </w:p>
    <w:p w14:paraId="43596674" w14:textId="46408E8B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объем финансирования из федерального бюджета – </w:t>
      </w:r>
      <w:r w:rsidR="00E51593" w:rsidRPr="00E51593">
        <w:rPr>
          <w:rFonts w:ascii="Times New Roman" w:hAnsi="Times New Roman" w:cs="Times New Roman"/>
          <w:sz w:val="28"/>
          <w:szCs w:val="28"/>
        </w:rPr>
        <w:t>2 395 659,20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1872" w:rsidRPr="009B1872">
        <w:rPr>
          <w:rFonts w:ascii="Times New Roman" w:hAnsi="Times New Roman" w:cs="Times New Roman"/>
          <w:sz w:val="28"/>
          <w:szCs w:val="28"/>
        </w:rPr>
        <w:t>, в том числе по годам реализации</w:t>
      </w:r>
      <w:r w:rsidRPr="006266A2">
        <w:rPr>
          <w:rFonts w:ascii="Times New Roman" w:hAnsi="Times New Roman" w:cs="Times New Roman"/>
          <w:sz w:val="28"/>
          <w:szCs w:val="28"/>
        </w:rPr>
        <w:t>:</w:t>
      </w:r>
    </w:p>
    <w:p w14:paraId="57BC43AF" w14:textId="6BB3B4FA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8B016F" w:rsidRPr="008B016F">
        <w:rPr>
          <w:rFonts w:ascii="Times New Roman" w:hAnsi="Times New Roman" w:cs="Times New Roman"/>
          <w:sz w:val="28"/>
          <w:szCs w:val="28"/>
        </w:rPr>
        <w:t>76</w:t>
      </w:r>
      <w:r w:rsidR="008B016F">
        <w:rPr>
          <w:rFonts w:ascii="Times New Roman" w:hAnsi="Times New Roman" w:cs="Times New Roman"/>
          <w:sz w:val="28"/>
          <w:szCs w:val="28"/>
        </w:rPr>
        <w:t xml:space="preserve"> </w:t>
      </w:r>
      <w:r w:rsidR="008B016F" w:rsidRPr="008B016F">
        <w:rPr>
          <w:rFonts w:ascii="Times New Roman" w:hAnsi="Times New Roman" w:cs="Times New Roman"/>
          <w:sz w:val="28"/>
          <w:szCs w:val="28"/>
        </w:rPr>
        <w:t>715,30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C7D7EB7" w14:textId="3B739642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51593" w:rsidRPr="00E51593">
        <w:rPr>
          <w:rFonts w:ascii="Times New Roman" w:hAnsi="Times New Roman" w:cs="Times New Roman"/>
          <w:sz w:val="28"/>
          <w:szCs w:val="28"/>
        </w:rPr>
        <w:t>76 715,30</w:t>
      </w:r>
      <w:r w:rsidR="00E77575">
        <w:rPr>
          <w:rFonts w:ascii="Times New Roman" w:hAnsi="Times New Roman" w:cs="Times New Roman"/>
          <w:sz w:val="28"/>
          <w:szCs w:val="28"/>
        </w:rPr>
        <w:t xml:space="preserve"> </w:t>
      </w:r>
      <w:r w:rsidRPr="006266A2">
        <w:rPr>
          <w:rFonts w:ascii="Times New Roman" w:hAnsi="Times New Roman" w:cs="Times New Roman"/>
          <w:sz w:val="28"/>
          <w:szCs w:val="28"/>
        </w:rPr>
        <w:t>тыс. рублей</w:t>
      </w:r>
      <w:r w:rsidR="008A6A90" w:rsidRPr="004477C7">
        <w:rPr>
          <w:rFonts w:ascii="Times New Roman" w:hAnsi="Times New Roman" w:cs="Times New Roman"/>
          <w:sz w:val="28"/>
          <w:szCs w:val="28"/>
        </w:rPr>
        <w:t xml:space="preserve"> </w:t>
      </w:r>
      <w:r w:rsidR="008A6A90" w:rsidRPr="004477C7">
        <w:rPr>
          <w:rFonts w:ascii="Times New Roman" w:hAnsi="Times New Roman" w:cs="Times New Roman"/>
        </w:rPr>
        <w:t>&lt;2&gt;</w:t>
      </w:r>
      <w:r w:rsidRPr="006266A2">
        <w:rPr>
          <w:rFonts w:ascii="Times New Roman" w:hAnsi="Times New Roman" w:cs="Times New Roman"/>
          <w:sz w:val="28"/>
          <w:szCs w:val="28"/>
        </w:rPr>
        <w:t>;</w:t>
      </w:r>
    </w:p>
    <w:p w14:paraId="25733322" w14:textId="77605A49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B1872" w:rsidRPr="009B1872">
        <w:rPr>
          <w:rFonts w:ascii="Times New Roman" w:hAnsi="Times New Roman" w:cs="Times New Roman"/>
          <w:sz w:val="28"/>
          <w:szCs w:val="28"/>
        </w:rPr>
        <w:t>471</w:t>
      </w:r>
      <w:r w:rsidR="009B1872">
        <w:rPr>
          <w:rFonts w:ascii="Times New Roman" w:hAnsi="Times New Roman" w:cs="Times New Roman"/>
          <w:sz w:val="28"/>
          <w:szCs w:val="28"/>
        </w:rPr>
        <w:t xml:space="preserve"> </w:t>
      </w:r>
      <w:r w:rsidR="009B1872" w:rsidRPr="009B1872">
        <w:rPr>
          <w:rFonts w:ascii="Times New Roman" w:hAnsi="Times New Roman" w:cs="Times New Roman"/>
          <w:sz w:val="28"/>
          <w:szCs w:val="28"/>
        </w:rPr>
        <w:t>005,00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7D748B" w14:textId="666F51D7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B1872" w:rsidRPr="009B1872">
        <w:rPr>
          <w:rFonts w:ascii="Times New Roman" w:hAnsi="Times New Roman" w:cs="Times New Roman"/>
          <w:sz w:val="28"/>
          <w:szCs w:val="28"/>
        </w:rPr>
        <w:t>667</w:t>
      </w:r>
      <w:r w:rsidR="009B1872">
        <w:rPr>
          <w:rFonts w:ascii="Times New Roman" w:hAnsi="Times New Roman" w:cs="Times New Roman"/>
          <w:sz w:val="28"/>
          <w:szCs w:val="28"/>
        </w:rPr>
        <w:t xml:space="preserve"> </w:t>
      </w:r>
      <w:r w:rsidR="009B1872" w:rsidRPr="009B1872">
        <w:rPr>
          <w:rFonts w:ascii="Times New Roman" w:hAnsi="Times New Roman" w:cs="Times New Roman"/>
          <w:sz w:val="28"/>
          <w:szCs w:val="28"/>
        </w:rPr>
        <w:t xml:space="preserve">353,60 </w:t>
      </w:r>
      <w:r w:rsidRPr="006266A2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AECE67E" w14:textId="621942A4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B1872" w:rsidRPr="009B1872">
        <w:rPr>
          <w:rFonts w:ascii="Times New Roman" w:hAnsi="Times New Roman" w:cs="Times New Roman"/>
          <w:sz w:val="28"/>
          <w:szCs w:val="28"/>
        </w:rPr>
        <w:t>672</w:t>
      </w:r>
      <w:r w:rsidR="009B1872">
        <w:rPr>
          <w:rFonts w:ascii="Times New Roman" w:hAnsi="Times New Roman" w:cs="Times New Roman"/>
          <w:sz w:val="28"/>
          <w:szCs w:val="28"/>
        </w:rPr>
        <w:t xml:space="preserve"> </w:t>
      </w:r>
      <w:r w:rsidR="009B1872" w:rsidRPr="009B1872">
        <w:rPr>
          <w:rFonts w:ascii="Times New Roman" w:hAnsi="Times New Roman" w:cs="Times New Roman"/>
          <w:sz w:val="28"/>
          <w:szCs w:val="28"/>
        </w:rPr>
        <w:t xml:space="preserve">010,00 </w:t>
      </w:r>
      <w:r w:rsidRPr="006266A2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D533C21" w14:textId="559FB9EA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9B1872" w:rsidRPr="009B1872">
        <w:rPr>
          <w:rFonts w:ascii="Times New Roman" w:hAnsi="Times New Roman" w:cs="Times New Roman"/>
          <w:sz w:val="28"/>
          <w:szCs w:val="28"/>
        </w:rPr>
        <w:t>431</w:t>
      </w:r>
      <w:r w:rsidR="009B1872">
        <w:rPr>
          <w:rFonts w:ascii="Times New Roman" w:hAnsi="Times New Roman" w:cs="Times New Roman"/>
          <w:sz w:val="28"/>
          <w:szCs w:val="28"/>
        </w:rPr>
        <w:t xml:space="preserve"> </w:t>
      </w:r>
      <w:r w:rsidR="009B1872" w:rsidRPr="009B1872">
        <w:rPr>
          <w:rFonts w:ascii="Times New Roman" w:hAnsi="Times New Roman" w:cs="Times New Roman"/>
          <w:sz w:val="28"/>
          <w:szCs w:val="28"/>
        </w:rPr>
        <w:t xml:space="preserve">860,00 </w:t>
      </w:r>
      <w:r w:rsidRPr="006266A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D3674FC" w14:textId="66A6C5E9" w:rsidR="006266A2" w:rsidRPr="006266A2" w:rsidRDefault="009B187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66A2" w:rsidRPr="006266A2">
        <w:rPr>
          <w:rFonts w:ascii="Times New Roman" w:hAnsi="Times New Roman" w:cs="Times New Roman"/>
          <w:sz w:val="28"/>
          <w:szCs w:val="28"/>
        </w:rPr>
        <w:t xml:space="preserve">бъем финансирования за счет внебюджетных источников – </w:t>
      </w:r>
      <w:r w:rsidRPr="009B1872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72">
        <w:rPr>
          <w:rFonts w:ascii="Times New Roman" w:hAnsi="Times New Roman" w:cs="Times New Roman"/>
          <w:sz w:val="28"/>
          <w:szCs w:val="28"/>
        </w:rPr>
        <w:t>936,81</w:t>
      </w:r>
      <w:r w:rsidR="006266A2" w:rsidRPr="006266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14:paraId="3D32CDD3" w14:textId="60B52A8A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9B1872">
        <w:rPr>
          <w:rFonts w:ascii="Times New Roman" w:hAnsi="Times New Roman" w:cs="Times New Roman"/>
          <w:sz w:val="28"/>
          <w:szCs w:val="28"/>
        </w:rPr>
        <w:t>0,00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10EEF2B" w14:textId="6388A0F5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B1872" w:rsidRPr="009B1872">
        <w:rPr>
          <w:rFonts w:ascii="Times New Roman" w:hAnsi="Times New Roman" w:cs="Times New Roman"/>
          <w:sz w:val="28"/>
          <w:szCs w:val="28"/>
        </w:rPr>
        <w:t>99</w:t>
      </w:r>
      <w:r w:rsidR="009B1872">
        <w:rPr>
          <w:rFonts w:ascii="Times New Roman" w:hAnsi="Times New Roman" w:cs="Times New Roman"/>
          <w:sz w:val="28"/>
          <w:szCs w:val="28"/>
        </w:rPr>
        <w:t xml:space="preserve"> </w:t>
      </w:r>
      <w:r w:rsidR="009B1872" w:rsidRPr="009B1872">
        <w:rPr>
          <w:rFonts w:ascii="Times New Roman" w:hAnsi="Times New Roman" w:cs="Times New Roman"/>
          <w:sz w:val="28"/>
          <w:szCs w:val="28"/>
        </w:rPr>
        <w:t>014,64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FA2475" w14:textId="50C32648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B1872" w:rsidRPr="009B1872">
        <w:rPr>
          <w:rFonts w:ascii="Times New Roman" w:hAnsi="Times New Roman" w:cs="Times New Roman"/>
          <w:sz w:val="28"/>
          <w:szCs w:val="28"/>
        </w:rPr>
        <w:t>21</w:t>
      </w:r>
      <w:r w:rsidR="009B1872">
        <w:rPr>
          <w:rFonts w:ascii="Times New Roman" w:hAnsi="Times New Roman" w:cs="Times New Roman"/>
          <w:sz w:val="28"/>
          <w:szCs w:val="28"/>
        </w:rPr>
        <w:t xml:space="preserve"> </w:t>
      </w:r>
      <w:r w:rsidR="009B1872" w:rsidRPr="009B1872">
        <w:rPr>
          <w:rFonts w:ascii="Times New Roman" w:hAnsi="Times New Roman" w:cs="Times New Roman"/>
          <w:sz w:val="28"/>
          <w:szCs w:val="28"/>
        </w:rPr>
        <w:t>922,17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B555C31" w14:textId="20A9B7C3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B1872">
        <w:rPr>
          <w:rFonts w:ascii="Times New Roman" w:hAnsi="Times New Roman" w:cs="Times New Roman"/>
          <w:sz w:val="28"/>
          <w:szCs w:val="28"/>
        </w:rPr>
        <w:t>0,00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4BEACC6" w14:textId="63AA5304" w:rsidR="006266A2" w:rsidRPr="006266A2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B1872">
        <w:rPr>
          <w:rFonts w:ascii="Times New Roman" w:hAnsi="Times New Roman" w:cs="Times New Roman"/>
          <w:sz w:val="28"/>
          <w:szCs w:val="28"/>
        </w:rPr>
        <w:t>0,00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407D87" w14:textId="5C582735" w:rsidR="00E07B5D" w:rsidRDefault="006266A2" w:rsidP="0062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2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9B1872">
        <w:rPr>
          <w:rFonts w:ascii="Times New Roman" w:hAnsi="Times New Roman" w:cs="Times New Roman"/>
          <w:sz w:val="28"/>
          <w:szCs w:val="28"/>
        </w:rPr>
        <w:t>0,00</w:t>
      </w:r>
      <w:r w:rsidRPr="006266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0F19">
        <w:rPr>
          <w:rFonts w:ascii="Times New Roman" w:hAnsi="Times New Roman" w:cs="Times New Roman"/>
          <w:sz w:val="28"/>
          <w:szCs w:val="28"/>
        </w:rPr>
        <w:t>.</w:t>
      </w:r>
    </w:p>
    <w:p w14:paraId="4955452E" w14:textId="241CF2DF" w:rsidR="008A6A90" w:rsidRPr="008A6A90" w:rsidRDefault="008A6A90" w:rsidP="008A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9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bookmarkEnd w:id="2"/>
    <w:p w14:paraId="5D1CA871" w14:textId="358C4A5E" w:rsidR="00E07B5D" w:rsidRPr="008A6A90" w:rsidRDefault="008A6A90" w:rsidP="008A6A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A90">
        <w:rPr>
          <w:rFonts w:ascii="Times New Roman" w:hAnsi="Times New Roman" w:cs="Times New Roman"/>
          <w:sz w:val="20"/>
          <w:szCs w:val="20"/>
        </w:rPr>
        <w:t xml:space="preserve">&lt;2&gt; Средства федерального бюджета за 2019 год. Средства федерального бюджета 2019 года в объеме 76 715,30 тыс. рублей </w:t>
      </w:r>
      <w:proofErr w:type="spellStart"/>
      <w:r w:rsidRPr="008A6A90">
        <w:rPr>
          <w:rFonts w:ascii="Times New Roman" w:hAnsi="Times New Roman" w:cs="Times New Roman"/>
          <w:sz w:val="20"/>
          <w:szCs w:val="20"/>
        </w:rPr>
        <w:t>неиспользованы</w:t>
      </w:r>
      <w:proofErr w:type="spellEnd"/>
      <w:r w:rsidRPr="008A6A90">
        <w:rPr>
          <w:rFonts w:ascii="Times New Roman" w:hAnsi="Times New Roman" w:cs="Times New Roman"/>
          <w:sz w:val="20"/>
          <w:szCs w:val="20"/>
        </w:rPr>
        <w:t>, финансирование перенесено на 2020 год.</w:t>
      </w:r>
    </w:p>
    <w:p w14:paraId="2A4ED1DA" w14:textId="77777777" w:rsidR="008A6A90" w:rsidRDefault="008A6A90" w:rsidP="001648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76CF64" w14:textId="2CD565BF" w:rsidR="00E07B5D" w:rsidRDefault="00164858" w:rsidP="001648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4858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C06A28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164858">
        <w:rPr>
          <w:rFonts w:ascii="Times New Roman" w:hAnsi="Times New Roman" w:cs="Times New Roman"/>
          <w:sz w:val="28"/>
          <w:szCs w:val="28"/>
        </w:rPr>
        <w:t>программы</w:t>
      </w:r>
    </w:p>
    <w:p w14:paraId="798D9E14" w14:textId="48F66AB6" w:rsidR="00164858" w:rsidRDefault="00164858" w:rsidP="001648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400F2" w14:textId="113CA02F" w:rsidR="00164858" w:rsidRPr="00164858" w:rsidRDefault="00164858" w:rsidP="0016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Ленинградской области (далее – Комитет)</w:t>
      </w:r>
      <w:r w:rsidRPr="00164858">
        <w:rPr>
          <w:rFonts w:ascii="Times New Roman" w:hAnsi="Times New Roman" w:cs="Times New Roman"/>
          <w:sz w:val="28"/>
          <w:szCs w:val="28"/>
        </w:rPr>
        <w:t xml:space="preserve"> осуществляет руководство </w:t>
      </w:r>
      <w:r>
        <w:rPr>
          <w:rFonts w:ascii="Times New Roman" w:hAnsi="Times New Roman" w:cs="Times New Roman"/>
          <w:sz w:val="28"/>
          <w:szCs w:val="28"/>
        </w:rPr>
        <w:t>региональной программой</w:t>
      </w:r>
      <w:r w:rsidRPr="00164858">
        <w:rPr>
          <w:rFonts w:ascii="Times New Roman" w:hAnsi="Times New Roman" w:cs="Times New Roman"/>
          <w:sz w:val="28"/>
          <w:szCs w:val="28"/>
        </w:rPr>
        <w:t xml:space="preserve"> и несет ответственность за ее реализацию и конечные результаты, рациональное использование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164858">
        <w:rPr>
          <w:rFonts w:ascii="Times New Roman" w:hAnsi="Times New Roman" w:cs="Times New Roman"/>
          <w:sz w:val="28"/>
          <w:szCs w:val="28"/>
        </w:rPr>
        <w:t xml:space="preserve"> финансовых средств, определяет формы и методы управления реализацией </w:t>
      </w:r>
      <w:r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164858">
        <w:rPr>
          <w:rFonts w:ascii="Times New Roman" w:hAnsi="Times New Roman" w:cs="Times New Roman"/>
          <w:sz w:val="28"/>
          <w:szCs w:val="28"/>
        </w:rPr>
        <w:t>.</w:t>
      </w:r>
    </w:p>
    <w:p w14:paraId="67750001" w14:textId="4C48897C" w:rsidR="00164858" w:rsidRPr="00164858" w:rsidRDefault="00164858" w:rsidP="0016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164858">
        <w:rPr>
          <w:rFonts w:ascii="Times New Roman" w:hAnsi="Times New Roman" w:cs="Times New Roman"/>
          <w:sz w:val="28"/>
          <w:szCs w:val="28"/>
        </w:rPr>
        <w:t xml:space="preserve"> в ходе выполнения региональной программы:</w:t>
      </w:r>
    </w:p>
    <w:p w14:paraId="0E8E1A21" w14:textId="6B3FAD76" w:rsidR="00164858" w:rsidRPr="00164858" w:rsidRDefault="00164858" w:rsidP="0016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58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реализации региональной программы;</w:t>
      </w:r>
    </w:p>
    <w:p w14:paraId="7C8D2FD0" w14:textId="0CB0A37F" w:rsidR="00164858" w:rsidRPr="00164858" w:rsidRDefault="00164858" w:rsidP="0016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58">
        <w:rPr>
          <w:rFonts w:ascii="Times New Roman" w:hAnsi="Times New Roman" w:cs="Times New Roman"/>
          <w:sz w:val="28"/>
          <w:szCs w:val="28"/>
        </w:rPr>
        <w:t xml:space="preserve">вносит в 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164858">
        <w:rPr>
          <w:rFonts w:ascii="Times New Roman" w:hAnsi="Times New Roman" w:cs="Times New Roman"/>
          <w:sz w:val="28"/>
          <w:szCs w:val="28"/>
        </w:rPr>
        <w:t xml:space="preserve"> области проекты правовых актов, необходимых для выполнения региональной программы;</w:t>
      </w:r>
    </w:p>
    <w:p w14:paraId="4F7037DF" w14:textId="128EC3ED" w:rsidR="00164858" w:rsidRPr="00164858" w:rsidRDefault="00164858" w:rsidP="0016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58">
        <w:rPr>
          <w:rFonts w:ascii="Times New Roman" w:hAnsi="Times New Roman" w:cs="Times New Roman"/>
          <w:sz w:val="28"/>
          <w:szCs w:val="28"/>
        </w:rPr>
        <w:t>разрабатывает и принимает в пределах своих полномочий нормативные правовые акты, необходимые для выполнения региональной программы;</w:t>
      </w:r>
    </w:p>
    <w:p w14:paraId="1F1C42DA" w14:textId="68973014" w:rsidR="00164858" w:rsidRDefault="00164858" w:rsidP="0016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58">
        <w:rPr>
          <w:rFonts w:ascii="Times New Roman" w:hAnsi="Times New Roman" w:cs="Times New Roman"/>
          <w:sz w:val="28"/>
          <w:szCs w:val="28"/>
        </w:rPr>
        <w:lastRenderedPageBreak/>
        <w:t xml:space="preserve">вносит в 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64858">
        <w:rPr>
          <w:rFonts w:ascii="Times New Roman" w:hAnsi="Times New Roman" w:cs="Times New Roman"/>
          <w:sz w:val="28"/>
          <w:szCs w:val="28"/>
        </w:rPr>
        <w:t xml:space="preserve"> предложения о корректировке, продлении срока реализации региональной программы либо о досрочном прекращении ее реализации (при необходимости), а также предложения по уточнению целевых показателей (индикаторов) и расходов на реализацию региональной программы, по совершенствованию механизма реализации региональной программы.</w:t>
      </w:r>
    </w:p>
    <w:p w14:paraId="3AC23DC5" w14:textId="77777777" w:rsidR="00E77575" w:rsidRDefault="00E77575" w:rsidP="00105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FF0F15" w14:textId="14106D3E" w:rsidR="00E07B5D" w:rsidRDefault="00164858" w:rsidP="0016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58"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 w:rsidR="00734CAE" w:rsidRPr="00734CAE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16485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их реализацию и использование выделяемых на их выполнение финансовых средств.</w:t>
      </w:r>
    </w:p>
    <w:p w14:paraId="02F29E15" w14:textId="01FDA8E5" w:rsidR="00E07B5D" w:rsidRDefault="00241797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региональной п</w:t>
      </w:r>
      <w:r w:rsidRPr="00241797">
        <w:rPr>
          <w:rFonts w:ascii="Times New Roman" w:hAnsi="Times New Roman" w:cs="Times New Roman"/>
          <w:sz w:val="28"/>
          <w:szCs w:val="28"/>
        </w:rPr>
        <w:t xml:space="preserve">рограммы осуществляется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4179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41797">
        <w:rPr>
          <w:rFonts w:ascii="Times New Roman" w:hAnsi="Times New Roman" w:cs="Times New Roman"/>
          <w:sz w:val="28"/>
          <w:szCs w:val="28"/>
        </w:rPr>
        <w:t xml:space="preserve"> в Ленинградской области", утвержденной постановлением Правительства Ленинградской обла</w:t>
      </w:r>
      <w:r>
        <w:rPr>
          <w:rFonts w:ascii="Times New Roman" w:hAnsi="Times New Roman" w:cs="Times New Roman"/>
          <w:sz w:val="28"/>
          <w:szCs w:val="28"/>
        </w:rPr>
        <w:t>сти от 14 ноября 2013 года            N 400</w:t>
      </w:r>
      <w:r w:rsidRPr="00241797">
        <w:rPr>
          <w:rFonts w:ascii="Times New Roman" w:hAnsi="Times New Roman" w:cs="Times New Roman"/>
          <w:sz w:val="28"/>
          <w:szCs w:val="28"/>
        </w:rPr>
        <w:t>.</w:t>
      </w:r>
    </w:p>
    <w:p w14:paraId="30A72C13" w14:textId="77777777" w:rsidR="00E07B5D" w:rsidRDefault="00E07B5D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2A156" w14:textId="77777777" w:rsidR="00E07B5D" w:rsidRDefault="00E07B5D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95E68" w14:textId="77777777" w:rsidR="00E07B5D" w:rsidRDefault="00E07B5D" w:rsidP="0016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770E8" w14:textId="77777777" w:rsidR="00E07B5D" w:rsidRDefault="00E07B5D" w:rsidP="00A5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7B5D" w:rsidSect="00A505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02345CD" w14:textId="030EF7E7" w:rsidR="00E07B5D" w:rsidRDefault="00E07B5D" w:rsidP="00E07B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648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7439BB49" w14:textId="389174AA" w:rsidR="00E07B5D" w:rsidRPr="00E07B5D" w:rsidRDefault="00164858" w:rsidP="00E07B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07B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E07B5D">
        <w:rPr>
          <w:rFonts w:ascii="Times New Roman" w:hAnsi="Times New Roman" w:cs="Times New Roman"/>
          <w:sz w:val="20"/>
          <w:szCs w:val="20"/>
        </w:rPr>
        <w:t>егиональной программе</w:t>
      </w:r>
      <w:r w:rsidR="00734CAE">
        <w:rPr>
          <w:rFonts w:ascii="Times New Roman" w:hAnsi="Times New Roman" w:cs="Times New Roman"/>
          <w:sz w:val="20"/>
          <w:szCs w:val="20"/>
        </w:rPr>
        <w:t>…</w:t>
      </w:r>
      <w:r w:rsidR="00E0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D2DC59" w14:textId="77777777" w:rsidR="00E07B5D" w:rsidRDefault="00E07B5D" w:rsidP="00E07B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5C33D9" w14:textId="77777777" w:rsidR="00E07B5D" w:rsidRDefault="00E07B5D" w:rsidP="00E07B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3DECCB" w14:textId="77777777" w:rsidR="00634EA0" w:rsidRDefault="00634EA0" w:rsidP="00634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объектов</w:t>
      </w:r>
    </w:p>
    <w:p w14:paraId="6BB1DCDE" w14:textId="704907F8" w:rsidR="00634EA0" w:rsidRDefault="00E07B5D" w:rsidP="00634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B5D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634EA0">
        <w:rPr>
          <w:rFonts w:ascii="Times New Roman" w:hAnsi="Times New Roman" w:cs="Times New Roman"/>
          <w:sz w:val="28"/>
          <w:szCs w:val="28"/>
        </w:rPr>
        <w:t>«</w:t>
      </w:r>
      <w:r w:rsidR="00634EA0" w:rsidRPr="00634EA0">
        <w:rPr>
          <w:rFonts w:ascii="Times New Roman" w:hAnsi="Times New Roman" w:cs="Times New Roman"/>
          <w:sz w:val="28"/>
          <w:szCs w:val="28"/>
        </w:rPr>
        <w:t>Повышение качества водосна</w:t>
      </w:r>
      <w:r w:rsidR="00634EA0">
        <w:rPr>
          <w:rFonts w:ascii="Times New Roman" w:hAnsi="Times New Roman" w:cs="Times New Roman"/>
          <w:sz w:val="28"/>
          <w:szCs w:val="28"/>
        </w:rPr>
        <w:t>бжения в Ленинградской области»</w:t>
      </w:r>
    </w:p>
    <w:p w14:paraId="21732889" w14:textId="316EF4B9" w:rsidR="00E07B5D" w:rsidRDefault="00634EA0" w:rsidP="00634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EA0">
        <w:rPr>
          <w:rFonts w:ascii="Times New Roman" w:hAnsi="Times New Roman" w:cs="Times New Roman"/>
          <w:sz w:val="28"/>
          <w:szCs w:val="28"/>
        </w:rPr>
        <w:t>на период с 2019 по 2024 годы</w:t>
      </w:r>
      <w:r w:rsidR="00557C68">
        <w:rPr>
          <w:rFonts w:ascii="Times New Roman" w:hAnsi="Times New Roman" w:cs="Times New Roman"/>
          <w:sz w:val="28"/>
          <w:szCs w:val="28"/>
        </w:rPr>
        <w:t xml:space="preserve"> (</w:t>
      </w:r>
      <w:r w:rsidR="00180E40">
        <w:rPr>
          <w:rFonts w:ascii="Times New Roman" w:hAnsi="Times New Roman" w:cs="Times New Roman"/>
          <w:sz w:val="28"/>
          <w:szCs w:val="28"/>
        </w:rPr>
        <w:t>по данным</w:t>
      </w:r>
      <w:r w:rsidR="00557C68">
        <w:rPr>
          <w:rFonts w:ascii="Times New Roman" w:hAnsi="Times New Roman" w:cs="Times New Roman"/>
          <w:sz w:val="28"/>
          <w:szCs w:val="28"/>
        </w:rPr>
        <w:t xml:space="preserve"> </w:t>
      </w:r>
      <w:r w:rsidR="00C06A28">
        <w:rPr>
          <w:rFonts w:ascii="Times New Roman" w:hAnsi="Times New Roman" w:cs="Times New Roman"/>
          <w:sz w:val="28"/>
          <w:szCs w:val="28"/>
        </w:rPr>
        <w:t>А</w:t>
      </w:r>
      <w:r w:rsidR="00557C68">
        <w:rPr>
          <w:rFonts w:ascii="Times New Roman" w:hAnsi="Times New Roman" w:cs="Times New Roman"/>
          <w:sz w:val="28"/>
          <w:szCs w:val="28"/>
        </w:rPr>
        <w:t>ИС "Реформа ЖКХ")</w:t>
      </w:r>
    </w:p>
    <w:p w14:paraId="59E6DB39" w14:textId="4E6D6F96" w:rsidR="00634EA0" w:rsidRDefault="00634EA0" w:rsidP="00634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3261"/>
        <w:gridCol w:w="1417"/>
        <w:gridCol w:w="1276"/>
        <w:gridCol w:w="2551"/>
        <w:gridCol w:w="1134"/>
        <w:gridCol w:w="1134"/>
        <w:gridCol w:w="993"/>
        <w:gridCol w:w="1134"/>
        <w:gridCol w:w="1134"/>
      </w:tblGrid>
      <w:tr w:rsidR="008E5E03" w:rsidRPr="008E5E03" w14:paraId="08A5306F" w14:textId="77777777" w:rsidTr="000C0958">
        <w:trPr>
          <w:trHeight w:val="317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AE7B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62E0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Объектная характеристика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FC14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Финансово-экономическая характеристика</w:t>
            </w:r>
          </w:p>
        </w:tc>
      </w:tr>
      <w:tr w:rsidR="008E5E03" w:rsidRPr="008E5E03" w14:paraId="04BF627D" w14:textId="77777777" w:rsidTr="000C0958">
        <w:trPr>
          <w:trHeight w:val="305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C966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14EF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60E95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4A56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собственности на объект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A7C7" w14:textId="77777777" w:rsidR="008E5E03" w:rsidRPr="008E5E03" w:rsidRDefault="008E5E03" w:rsidP="008E5E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работ по объекту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2B4C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(плановая) стоимость работ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F0AE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169B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</w:t>
            </w:r>
            <w:proofErr w:type="spellStart"/>
            <w:proofErr w:type="gramStart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эффектив-ности</w:t>
            </w:r>
            <w:proofErr w:type="spellEnd"/>
            <w:proofErr w:type="gramEnd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использова-ния</w:t>
            </w:r>
            <w:proofErr w:type="spellEnd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1884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Позиция объекта в рейтинге по показателю </w:t>
            </w:r>
            <w:proofErr w:type="gramStart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эффектив-ности</w:t>
            </w:r>
            <w:proofErr w:type="spellEnd"/>
          </w:p>
        </w:tc>
      </w:tr>
      <w:tr w:rsidR="00330648" w:rsidRPr="008E5E03" w14:paraId="5D8801EC" w14:textId="77777777" w:rsidTr="000C0958">
        <w:trPr>
          <w:trHeight w:val="1216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036B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E794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EC15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E13C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7B29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AEDB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F508" w14:textId="048D74C8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F5D8" w14:textId="29ED05D9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консолидированный бюджет субъекта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3350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67B7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0C7A6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648" w:rsidRPr="008E5E03" w14:paraId="559735CA" w14:textId="77777777" w:rsidTr="000C0958">
        <w:trPr>
          <w:trHeight w:val="317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93AD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1EA0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7C49A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380A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A749" w14:textId="77777777" w:rsidR="008E5E03" w:rsidRPr="008E5E03" w:rsidRDefault="008E5E03" w:rsidP="008E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5237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F8BF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9F63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774C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92C0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980E" w14:textId="77777777" w:rsidR="008E5E03" w:rsidRPr="008E5E03" w:rsidRDefault="008E5E03" w:rsidP="008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5E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1F31998E" w14:textId="77777777" w:rsidR="00E07B5D" w:rsidRPr="00E07B5D" w:rsidRDefault="00E07B5D" w:rsidP="00E07B5D">
      <w:pPr>
        <w:spacing w:after="0" w:line="240" w:lineRule="auto"/>
        <w:rPr>
          <w:sz w:val="2"/>
          <w:szCs w:val="2"/>
        </w:rPr>
      </w:pPr>
    </w:p>
    <w:p w14:paraId="7C1305D0" w14:textId="77777777" w:rsidR="00634EA0" w:rsidRPr="0064194B" w:rsidRDefault="00634EA0" w:rsidP="00E07B5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0D2E4F1" w14:textId="77777777" w:rsidR="00634EA0" w:rsidRPr="00F42A60" w:rsidRDefault="00634EA0" w:rsidP="00E07B5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6"/>
        <w:gridCol w:w="1447"/>
        <w:gridCol w:w="3141"/>
        <w:gridCol w:w="1394"/>
        <w:gridCol w:w="1257"/>
        <w:gridCol w:w="918"/>
        <w:gridCol w:w="1741"/>
        <w:gridCol w:w="1128"/>
        <w:gridCol w:w="1133"/>
        <w:gridCol w:w="992"/>
        <w:gridCol w:w="1134"/>
        <w:gridCol w:w="1134"/>
      </w:tblGrid>
      <w:tr w:rsidR="002979F9" w:rsidRPr="002979F9" w14:paraId="37B3CA3B" w14:textId="77777777" w:rsidTr="002979F9">
        <w:trPr>
          <w:trHeight w:val="290"/>
          <w:tblHeader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7F4D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27F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D1C0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9F7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AE0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86B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4F8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6283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2948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9269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01A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A10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979F9" w:rsidRPr="002979F9" w14:paraId="51C2CF55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2009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Ленинградской области: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8D4E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объекта²,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D65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4 264 351,61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45E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2 318 943,90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9E83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1 824 470,90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676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120 936,81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11FE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99B7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9F9" w:rsidRPr="002979F9" w14:paraId="0F224FA7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BF2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1BC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73C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BF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66E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FA8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657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435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311E7DF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DE5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0409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BA9C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159 542,93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93A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675D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38 606,12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87F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120 936,81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4C5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9CE7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9455805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248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B836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9B8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4 104 808,68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837C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2 318 943,90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0B91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1 785 864,78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A75F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265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3FE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485F62E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E610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по муниципальному району / городскому округу "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1FA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37EB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1 389 261,73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2004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753 259,93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1D25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592 139,20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08F4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43 862,60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49D7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74F7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9F9" w:rsidRPr="002979F9" w14:paraId="7AC060B3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235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B32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B4A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74C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E76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7B80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B01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7FF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3AB7E7F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156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BB4F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F39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43 862,60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01C6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9EB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F53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43 862,60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79A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DAE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07DFCDB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8DA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00E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6D28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1 345 399,13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7DC5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753 259,93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BD5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592 139,20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C332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835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532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E26" w:rsidRPr="002979F9" w14:paraId="012920E6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A1BD2" w14:textId="77777777" w:rsidR="00116E26" w:rsidRPr="002979F9" w:rsidRDefault="00116E26" w:rsidP="0011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4552" w14:textId="77777777" w:rsidR="00116E26" w:rsidRPr="002979F9" w:rsidRDefault="00116E26" w:rsidP="0011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22DBC" w14:textId="77777777" w:rsidR="00116E26" w:rsidRPr="002979F9" w:rsidRDefault="00116E26" w:rsidP="0011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водоочистных сооружений в г. Волхов, Волховского района Ленинградской области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1620E" w14:textId="77777777" w:rsidR="00116E26" w:rsidRPr="002979F9" w:rsidRDefault="00116E26" w:rsidP="0011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AE57" w14:textId="77777777" w:rsidR="00116E26" w:rsidRPr="002979F9" w:rsidRDefault="00116E26" w:rsidP="0011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C382B" w14:textId="77777777" w:rsidR="00116E26" w:rsidRPr="002979F9" w:rsidRDefault="00116E26" w:rsidP="0011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8723" w14:textId="77777777" w:rsidR="00116E26" w:rsidRPr="002979F9" w:rsidRDefault="00116E26" w:rsidP="0011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688 931,27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4286E" w14:textId="77777777" w:rsidR="00116E26" w:rsidRPr="002979F9" w:rsidRDefault="00116E26" w:rsidP="0011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444 601,56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FA7DA" w14:textId="77777777" w:rsidR="00116E26" w:rsidRPr="002979F9" w:rsidRDefault="00116E26" w:rsidP="0011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218 979,71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3043" w14:textId="77777777" w:rsidR="00116E26" w:rsidRPr="002979F9" w:rsidRDefault="00116E26" w:rsidP="0011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25 350,00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3518E" w14:textId="4B4FCEBA" w:rsidR="00116E26" w:rsidRPr="002979F9" w:rsidRDefault="00116E26" w:rsidP="0011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9EEA" w14:textId="40E35A6C" w:rsidR="00116E26" w:rsidRPr="002979F9" w:rsidRDefault="00116E26" w:rsidP="0011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979F9" w:rsidRPr="002979F9" w14:paraId="34B5D5F4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B94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823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E19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6ED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63F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F1B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B1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3CA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DF7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710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1E7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9DE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502874F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8FB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E98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7A3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92B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C24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020A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E69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6DCC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CC0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024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25 350,00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5B6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5BE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F73299C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DD75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ADED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323A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F08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0E5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C1E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55BE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663 581,27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106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444 601,56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6049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218 979,71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A6E5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F1D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D20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8BB0DFF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016D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454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6069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в п.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Колчаново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Волховского района Ленинградской области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996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6FA9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A48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A28D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238 512,60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5AE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153 601,70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7D9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75 654,60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B325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9 256,30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0773" w14:textId="4348803A" w:rsidR="002979F9" w:rsidRPr="002979F9" w:rsidRDefault="00116E26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5AA82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979F9" w:rsidRPr="002979F9" w14:paraId="78696A94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E87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298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EE4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A98D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7C4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1D9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4D80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C0B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B76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B7D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78E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0BA5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21DB6F3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ABA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FCC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748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400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419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2C05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302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9 256,30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8451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8CA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CD1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9 256,30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DC5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F2C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3E0D049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6F7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938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95CF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5A4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466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E044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72BB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229 256,30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4614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153 601,70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706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30C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2AD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7CA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F44DC75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7FB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AC9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0D28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водоочистных сооружений в п. Паша, Волховского района Ленинградской области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349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E50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1766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9721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240 682,60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C5D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155 056,67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0CB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76 369,63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F9E5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9 256,30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9C50" w14:textId="4AE48215" w:rsidR="002979F9" w:rsidRPr="002979F9" w:rsidRDefault="00116E26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B9D0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979F9" w:rsidRPr="002979F9" w14:paraId="73B27C44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3B1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98E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BA1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0FF3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76B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F18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472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296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97B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8F7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9A5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44B8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67B174E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F07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3DE7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622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7487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A07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D439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68E1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9 256,30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9FF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824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CD2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9 256,30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482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112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1805EB2A" w14:textId="77777777" w:rsidTr="002979F9">
        <w:trPr>
          <w:trHeight w:val="315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065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27B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F3C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A74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33E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DF33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7E1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231 426,30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91A0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155 056,67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862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CA4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070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F16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270417C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B6F9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3E83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637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сооружений, </w:t>
            </w:r>
            <w:proofErr w:type="gram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Старая Ладога¹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7808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B3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FFC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945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A58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0FB8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D2B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D04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16EB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5F397E77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25A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A8B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A35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FEA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0F2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695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198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31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A77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E40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E1E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C154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0BE734F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55D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764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FCE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113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3DE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89D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991D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BD10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F963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1D80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528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872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1EB7BA1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6CC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ACD6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B9F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441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473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C553E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ED57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C51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61BC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CCD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85D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36E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FE12680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AF2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031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C74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водозаборных и водопроводных сооружений в дер.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Иссад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Иссадского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поселении Волховского района Ленинградской области¹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0B10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56F5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C6E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48BB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52 540,74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F39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62C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52 540,74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9F3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F82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232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2F454AE8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2DA0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A13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0C6E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5DA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231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002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B23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680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081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363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F67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019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48474DC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6C5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191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D51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3EA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479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566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927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ED4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6854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6E4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7AE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0D91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1A39A964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F64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2A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B5F4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71C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0953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A3CF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1E0F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52 540,74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F582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527B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1214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329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C4D2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0610392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2657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F963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C30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водозаборных и водопроводных сооружений в пос.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Аврово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Сясьстройского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Волховского района Ленинградской области¹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E31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D093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A7D2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148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48 594,52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5846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968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48 594,52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01E6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B08F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EABB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48738F2C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A06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4BC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821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F3E5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59D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26F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782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30A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460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EF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D44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81C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544D8AF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9A60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725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8743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B7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645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2930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E840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B5C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6389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67DA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614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2F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1F9AAEA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889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0F1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05A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B94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1665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862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8536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48 594,52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35A6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0C53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48 594,52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9A81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4D1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E63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5614C8A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EB22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по муниципальному району / городскому округу "Выборгский район":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5E95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D67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983 246,11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623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639 792,04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760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315 121,58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BE44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28 332,49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08467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47C0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9F9" w:rsidRPr="002979F9" w14:paraId="3846438D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C3D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629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7C7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EF3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193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9BE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001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CF3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51B1319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588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365E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5E0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28 332,49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475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E177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827C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28 332,49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991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F01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F6FD475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975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409E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DB0F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954 913,62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2AD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639 792,04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9C49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315 121,58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53F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0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9B6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E975E9D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4BE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5D4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Выборгский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DC8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водоочистных сооружений г. Выборг, Выборгского района, Ленинградской области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F63B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24B5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F25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BFA3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983 246,11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98F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639 792,04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B5A8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315 121,58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BDCC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28 332,49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2B1DC" w14:textId="6D839E11" w:rsidR="002979F9" w:rsidRPr="002979F9" w:rsidRDefault="00E2358A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3BC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979F9" w:rsidRPr="002979F9" w14:paraId="2FE9EADF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7E6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3FA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151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84B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A35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120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679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26A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B91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8A7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E30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2C1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AC0944E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F3E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0C7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C40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7DD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67A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82B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A0C9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28 332,49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A97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E0A7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B2A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28 332,49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429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A112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7015A74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425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BA7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CC7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6A7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502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4157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7B93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954 913,62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A388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639 792,04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80F2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315 121,58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B13A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D37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833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37E01E7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D19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по муниципальному району / городскому округу "Кировский муниципальный район":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018D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F16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37 680,04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73CA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EBCC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37 680,04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C8CD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3BB3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262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747BA168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D80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627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066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BC5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135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E47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75F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380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55A8418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68F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926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C4E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C525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BD6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02AA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0647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EEF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FAC22B4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5FD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A994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66BF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33 935,60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C22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DB3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C65D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AE4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ED0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18F32593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C2D7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A1B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Кировский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0DCF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сетей водоснабжения в микрорайоне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Петрушинское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Поле   г. Отрадное, 1-й этап¹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9063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E8D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418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7AD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37 680,04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A61E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B701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37 680,04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84D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FC9D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8E4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6140EC3D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26C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B13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FCF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913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734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0AA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16B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D471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2AA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093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38D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F40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3A59A059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694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D06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1D7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0ED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298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57A6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492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252C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896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ACF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F9B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8D1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564CA7C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581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2BF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D3D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61F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A3E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0F190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00B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33 935,60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8F4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0256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CA5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B4BD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9733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D018E4C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CCE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по муниципальному району / городскому округу "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A23F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3B23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536 608,60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09B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346 824,04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C4B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170 821,16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776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18 963,40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528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FF8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9F9" w:rsidRPr="002979F9" w14:paraId="35215261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D28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36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827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726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1C2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07A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FC7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51A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0228333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9E6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CBE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5110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18 963,40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AE96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9B0B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7C0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18 963,40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BAF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711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1C51DE5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0164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074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AB05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517 645,20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CD8D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346 824,04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AAD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170 821,16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FE7E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806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CAE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F8AEF62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C9A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E233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598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в г. Лодейное Поле,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Лодейнопольского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8A8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7629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DC27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AA1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536 608,60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4F9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346 824,04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AED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170 821,16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6524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18 963,40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8EBC" w14:textId="591B8381" w:rsidR="002979F9" w:rsidRPr="002979F9" w:rsidRDefault="00230D2C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C8CB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979F9" w:rsidRPr="002979F9" w14:paraId="1987CFAD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621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4C30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946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D10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56A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1F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2AD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4AE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925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778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8BA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157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877451F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787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B09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991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0A1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CC7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19F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F4F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18 963,40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727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AF1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564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18 963,40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9F1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FEE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8EBBA7A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9D5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D03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19F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D00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523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B78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C163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517 645,20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C74C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346 824,04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9A0E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170 821,16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DD1B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74F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B12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3F0C7621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BDD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по муниципальному району / городскому округу "Ломоносовский муниципальный район":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829E2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BA1F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423 496,36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1328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D69C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423 496,36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F91E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C42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BED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1662B76F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AE0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F47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923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B81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5D7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810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E6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5B7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DB1C80E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6AD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618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BAD6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34 861,68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8050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022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BB4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91A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54A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3640D77F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AEE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C53E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69AC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388 634,68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105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CC4B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388 634,68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367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22A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605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81B6823" w14:textId="77777777" w:rsidTr="002979F9">
        <w:trPr>
          <w:trHeight w:val="585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7F55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BA1B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68E5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водопроводной сети в деревнях Малые Горки, Нижняя Кипень, реконструкция насосной станции 1 подъема в деревне Большие Горки с оборудованием для водоподготовки, реконструкция насосной станции 1 подъема в поселке Ропша (массив Новая Ропша)¹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87C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9D2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17FE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4CE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136 805,56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A2DC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3E4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136 805,56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3D24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5E4C0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56B20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78D8CC97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245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C6EB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AE1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1CE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5EC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D85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C94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F87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CE71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5E1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27D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3A2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A198D24" w14:textId="77777777" w:rsidTr="002979F9">
        <w:trPr>
          <w:trHeight w:val="525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BD8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F96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6BD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2F0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0D5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368B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4728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17 417,80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1E5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629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3DA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F58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146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4AE0C7E" w14:textId="77777777" w:rsidTr="002979F9">
        <w:trPr>
          <w:trHeight w:val="315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855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C05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725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2CB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B8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C32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E63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119 387,76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C29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094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119 387,76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99EC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D69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3AD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F143CFE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151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EF81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EFD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водозабора за счет подземных вод для водоснабжения д. Кипень¹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B2C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265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43A8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615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133 605,91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98E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910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133 605,91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EC4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0EE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312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5C48C1A1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D35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55C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44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A15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DA12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314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6D8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582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1CC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9A4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32F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144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1E09EB82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AF9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5E8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A5B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A34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160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D2E4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4F8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14 515,00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6158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F4C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2DE0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451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0CD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75AE899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9DE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1E82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0BB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0BB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CD60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D2B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33F2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119 090,91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9DB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56A2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119 090,91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064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D78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85A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22A487E3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A37E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EAE2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BA19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</w:t>
            </w:r>
            <w:proofErr w:type="gram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Русско-Высоцкое</w:t>
            </w:r>
            <w:proofErr w:type="gram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МО "Ломоносовский муниципальный район" Ленинградской области¹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5FF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85F3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D50B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B77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153 084,89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8AC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6BF3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153 084,89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3DFD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F93B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2FEC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79F9" w:rsidRPr="002979F9" w14:paraId="0BB1AA23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CB6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13A9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46B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B93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7D2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F28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B33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DE7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252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DE1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4C7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D7E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76D3E03" w14:textId="77777777" w:rsidTr="002979F9">
        <w:trPr>
          <w:trHeight w:val="39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6A4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2EA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EA4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A06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5891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983A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B73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2 928,88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001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E576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F25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F15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422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BD3D348" w14:textId="77777777" w:rsidTr="002979F9">
        <w:trPr>
          <w:trHeight w:val="45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D84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DCF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3DF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88A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003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91B2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04C7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150 156,01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E27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F7C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150 156,01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58A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67E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674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57D5827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D256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по муниципальному району / городскому округу "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EB3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0CF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319 871,34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A4C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197 042,31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CEA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97 050,71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740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25 778,32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8BD9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EEE0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9F9" w:rsidRPr="002979F9" w14:paraId="5E80A16D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CE6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E18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894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602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9C5A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D56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0D8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E063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906DD52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747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F69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CD42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25 778,32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3C45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F4F3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E2BD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25 778,32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FE7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5F9A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37C9B0A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57D6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1132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5BC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294 093,02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502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197 042,31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337C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97 050,71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4D2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767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954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36378D4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84BB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4D95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1DB0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C9D3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3D8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AFE86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32C6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283 164,90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C31F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172 449,00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54E1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84 937,58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546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25 778,32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BB64C" w14:textId="465E48C6" w:rsidR="002979F9" w:rsidRPr="002979F9" w:rsidRDefault="00230D2C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702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979F9" w:rsidRPr="002979F9" w14:paraId="70BD5932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C50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9C9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5C0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367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D54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521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573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15D9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FED3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AA9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C7C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141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7A3A2AF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BEC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126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27B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A4A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55F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9CBC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A1F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25 778,32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C44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283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92B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25 778,32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039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AFE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7ED5EB0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D9C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AF0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D7B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999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3D6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888B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FF5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257 386,58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13A9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172 449,00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A36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84 937,58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4793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27E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7D5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C2BEE77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629C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A43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6FF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 объектов водоснабжения в д.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Торошковичи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Дзержинского сельского поселения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Лужского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Дзержинское поселение, д.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Торошковичи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7B04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3001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854B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E35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36 706,44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E6C2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24 593,31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8B45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12 113,13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B5E3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8AC6" w14:textId="0EEE09D5" w:rsidR="002979F9" w:rsidRPr="002979F9" w:rsidRDefault="00230D2C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8E24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979F9" w:rsidRPr="002979F9" w14:paraId="173EB869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40F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452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B13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FA4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15D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8F3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D1C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B49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498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2BF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889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D01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08180D5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349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5FC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089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7F8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0CC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AF0B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B0BC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399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D732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56C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949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65D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3FDFB443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1B9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0EE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E2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D4A1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9E2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0F486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79C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36 706,44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A34A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24 593,31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486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9D4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D08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070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34D78CBE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54B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по муниципальному району / городскому округу "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E8C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42B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128 290,28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E65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85 954,49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93CF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42 335,79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14D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389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294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9F9" w:rsidRPr="002979F9" w14:paraId="51B2C987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EAB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FF1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280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BA9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D3C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3C9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91B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710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6807F6E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16A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2A5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F00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D47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F12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659E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F2F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FE3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3A7249BB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92E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07536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90A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128 290,28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3303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85 954,49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D3D6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42 335,79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F56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7D5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FD95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6BCA6E3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645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C926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5EF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Водоснабжение д. Раздолье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Приозерского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1024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322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016D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A3EA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128 290,28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27E1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85 954,49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D22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42 335,79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4E8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7C02" w14:textId="2CA2FC3B" w:rsidR="002979F9" w:rsidRPr="002979F9" w:rsidRDefault="00230D2C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14E11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979F9" w:rsidRPr="002979F9" w14:paraId="2F832C7C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1B9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7AD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AE8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2BE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411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F91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596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56F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BCD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252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26B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D52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B6EDDC5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EEB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994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4A1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C2D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DF2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DFEC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400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93B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EC5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58DC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6EB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ADA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8BAAD82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C34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610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0D4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3E6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A91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10D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D319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128 290,28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691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85 954,49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4FA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42 335,79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D3D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88F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869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C1D7EF4" w14:textId="77777777" w:rsidTr="002979F9">
        <w:trPr>
          <w:trHeight w:val="509"/>
        </w:trPr>
        <w:tc>
          <w:tcPr>
            <w:tcW w:w="75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F5B06" w14:textId="0136254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"Тосненский район":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3C65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537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445 897,15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BCDA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296 071,09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96E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145 826,06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691E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857A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6C056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9F9" w:rsidRPr="002979F9" w14:paraId="4D0F3B6F" w14:textId="77777777" w:rsidTr="002979F9">
        <w:trPr>
          <w:trHeight w:val="509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3D1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9AA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EA3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A7E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69C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1D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8CE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C88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1F58DA71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3165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F15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2EC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CE9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1A2D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0009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AAC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3D4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1B52AC37" w14:textId="77777777" w:rsidTr="002979F9">
        <w:trPr>
          <w:trHeight w:val="364"/>
        </w:trPr>
        <w:tc>
          <w:tcPr>
            <w:tcW w:w="7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D35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12C9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5779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441 897,15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D6F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296 071,09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6AC02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145 826,06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AB7B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771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368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2DA0B8F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854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70A0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967F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и реконструкция площадки резервуаров чистой воды водопроводной насосной станции 3-го подъема Никольского городского поселения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области, 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6675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8458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5292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79C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191 897,15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108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128 571,09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C6B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63 326,06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3E1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AEA7" w14:textId="15EED817" w:rsidR="002979F9" w:rsidRPr="002979F9" w:rsidRDefault="00230D2C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6F10B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979F9" w:rsidRPr="002979F9" w14:paraId="2C7152CB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619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F96D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383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B000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DDE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3DE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0C2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E4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C20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AD4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567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DD0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8C9788E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DC25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B5C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B79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FC27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7DE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E56D0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523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BE8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49F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176A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AA2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8762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2942D90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2B6E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A0A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8C2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5BD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C082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14065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02B2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191 897,15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1D1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128 571,09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C850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63 326,06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FB3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442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3CB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67C5C4CB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4D04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A50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42C28" w14:textId="74B5A8A4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водовода от магистрального водовода системы " 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ED02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196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D4496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D0E2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AC7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70 350,00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1C1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03D2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CDBF" w14:textId="7B2EDCD6" w:rsidR="002979F9" w:rsidRPr="002979F9" w:rsidRDefault="00230D2C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E44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979F9" w:rsidRPr="002979F9" w14:paraId="08091707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9EC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010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EB6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301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332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4E7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E148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7A9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077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EEC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DE4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1F4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324112B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376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B65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1EA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C51A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2AB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81E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74D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B0C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5C6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8A2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A10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C0A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1BF1A9F9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844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441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9A3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45F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0D5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A6D77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442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32F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EAB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696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A43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4E8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32340F1F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84E2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09A42" w14:textId="781388D2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ACB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водопроводной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DBE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DEF7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1A5D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7133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7E7A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FFD1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C3A7C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8190" w14:textId="42022E92" w:rsidR="002979F9" w:rsidRPr="002979F9" w:rsidRDefault="00230D2C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34FA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979F9" w:rsidRPr="002979F9" w14:paraId="1C8C9360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E9D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6F5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555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CFC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9E17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2F1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0F9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626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DE7C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A4E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874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C7E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3D96184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0EA5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10C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B36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569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60E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B6DE8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32C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CB96E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2B98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55B8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DC7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020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72DBD8D3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EEDC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C98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136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D63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011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FA1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2929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090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F4A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04E8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FD2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252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0321E18F" w14:textId="77777777" w:rsidTr="002979F9">
        <w:trPr>
          <w:trHeight w:val="50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A156E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503B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B51F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узла водопроводных сооружений со строительством дополнительных резервуаров чистой воды </w:t>
            </w:r>
            <w:proofErr w:type="gram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Красноборском</w:t>
            </w:r>
            <w:proofErr w:type="gram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 поселении </w:t>
            </w:r>
            <w:proofErr w:type="spellStart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B1E5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собственность субъекта Российской Федерации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825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B4ABC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в том числе: 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C81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0FBD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30 150,00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9E2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60580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DD657" w14:textId="0A3B0A1A" w:rsidR="002979F9" w:rsidRPr="002979F9" w:rsidRDefault="00230D2C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B57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979F9" w:rsidRPr="002979F9" w14:paraId="25874B7A" w14:textId="77777777" w:rsidTr="002979F9">
        <w:trPr>
          <w:trHeight w:val="50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EA3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18F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B14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63D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D20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3979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8BB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E3B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C6E2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934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EA3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5CB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5DB183ED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FF2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FA0E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B64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644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4D3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1043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D4C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A8221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EE96F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DF8B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DFC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3BE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14A7B273" w14:textId="77777777" w:rsidTr="002979F9">
        <w:trPr>
          <w:trHeight w:val="364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FCB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5F6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1216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D91D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28F1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E85AF" w14:textId="77777777" w:rsidR="002979F9" w:rsidRPr="002979F9" w:rsidRDefault="002979F9" w:rsidP="0029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B6624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253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22997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3656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48B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1DCF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9F9" w:rsidRPr="002979F9" w14:paraId="424B88A0" w14:textId="77777777" w:rsidTr="002979F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A5C5" w14:textId="77777777" w:rsidR="002979F9" w:rsidRPr="002979F9" w:rsidRDefault="002979F9" w:rsidP="0029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2EB0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F1A7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5F32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DE9A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F80D3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E1868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546E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C32C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4634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FCDB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075F" w14:textId="77777777" w:rsidR="002979F9" w:rsidRPr="002979F9" w:rsidRDefault="002979F9" w:rsidP="0029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0C68807" w14:textId="2F63222F" w:rsidR="002979F9" w:rsidRDefault="002979F9" w:rsidP="00E07B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979F9">
        <w:rPr>
          <w:rFonts w:ascii="Times New Roman" w:hAnsi="Times New Roman" w:cs="Times New Roman"/>
          <w:sz w:val="16"/>
          <w:szCs w:val="16"/>
        </w:rPr>
        <w:t xml:space="preserve">¹Объекты, финансирование  которых обеспечено за счет местных бюджетов (городские и сельские поселения, городской округ) и областного бюджета Ленинградской области на реализацию мероприятий по строительству и реконструкции объектов водоснабжения, водоотведения и очистки сточных вод и мероприятий, реализуемых </w:t>
      </w:r>
      <w:proofErr w:type="spellStart"/>
      <w:r w:rsidRPr="002979F9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2979F9">
        <w:rPr>
          <w:rFonts w:ascii="Times New Roman" w:hAnsi="Times New Roman" w:cs="Times New Roman"/>
          <w:sz w:val="16"/>
          <w:szCs w:val="16"/>
        </w:rPr>
        <w:t xml:space="preserve"> организациями в рамках подпрограммы "Водоснабжение и водоотведение Ленинградской области" государственной программы " Ленинградской области "Обеспечение устойчивого функционирования и развития коммунальной и инженерной инфраструктуры и</w:t>
      </w:r>
      <w:proofErr w:type="gramEnd"/>
      <w:r w:rsidRPr="002979F9">
        <w:rPr>
          <w:rFonts w:ascii="Times New Roman" w:hAnsi="Times New Roman" w:cs="Times New Roman"/>
          <w:sz w:val="16"/>
          <w:szCs w:val="16"/>
        </w:rPr>
        <w:t xml:space="preserve"> повышение </w:t>
      </w:r>
      <w:proofErr w:type="spellStart"/>
      <w:r w:rsidRPr="002979F9">
        <w:rPr>
          <w:rFonts w:ascii="Times New Roman" w:hAnsi="Times New Roman" w:cs="Times New Roman"/>
          <w:sz w:val="16"/>
          <w:szCs w:val="16"/>
        </w:rPr>
        <w:t>энергоэффективности</w:t>
      </w:r>
      <w:proofErr w:type="spellEnd"/>
      <w:r w:rsidRPr="002979F9">
        <w:rPr>
          <w:rFonts w:ascii="Times New Roman" w:hAnsi="Times New Roman" w:cs="Times New Roman"/>
          <w:sz w:val="16"/>
          <w:szCs w:val="16"/>
        </w:rPr>
        <w:t xml:space="preserve"> в Ленинградской области",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9F9">
        <w:rPr>
          <w:rFonts w:ascii="Times New Roman" w:hAnsi="Times New Roman" w:cs="Times New Roman"/>
          <w:sz w:val="16"/>
          <w:szCs w:val="16"/>
        </w:rPr>
        <w:t>утвержденной постановлением Правительства Ленинградской области от 14.11.2013 № 400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0CDC7834" w14:textId="668261C5" w:rsidR="00634EA0" w:rsidRPr="002979F9" w:rsidRDefault="002979F9" w:rsidP="00E07B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9F9">
        <w:rPr>
          <w:rFonts w:ascii="Times New Roman" w:hAnsi="Times New Roman" w:cs="Times New Roman"/>
          <w:sz w:val="16"/>
          <w:szCs w:val="16"/>
        </w:rPr>
        <w:t>²Общая стоимость "Итого по Ленинградской области" определена без учета средств, выделенных на реализацию федерального проекта "Чистая вода"  и неиспользованных в 2019 году в размере 114 500,40 тыс. рублей, в том числе 76 715,30 тыс. рублей - федеральный бюджет, 37 785,10 тыс. рублей - областной бюджет Ленинградской области.</w:t>
      </w:r>
    </w:p>
    <w:p w14:paraId="1E0B469B" w14:textId="31A05E1C" w:rsidR="002979F9" w:rsidRDefault="002979F9" w:rsidP="00E07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71BAE" w14:textId="72FDD54C" w:rsidR="002979F9" w:rsidRDefault="002979F9" w:rsidP="00E07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9AE77" w14:textId="77777777" w:rsidR="00634EA0" w:rsidRDefault="00634EA0" w:rsidP="00E07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6C2D5" w14:textId="77777777" w:rsidR="00634EA0" w:rsidRDefault="00634EA0" w:rsidP="00E07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4EA0" w:rsidSect="00E07B5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7ED1050" w14:textId="77777777" w:rsidR="00634EA0" w:rsidRDefault="00634EA0" w:rsidP="00634E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3C97A9F9" w14:textId="04E4B966" w:rsidR="00634EA0" w:rsidRDefault="00634EA0" w:rsidP="00634E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4D0F12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егиональной программе</w:t>
      </w:r>
      <w:r w:rsidR="00606A93">
        <w:rPr>
          <w:rFonts w:ascii="Times New Roman" w:hAnsi="Times New Roman" w:cs="Times New Roman"/>
          <w:sz w:val="20"/>
          <w:szCs w:val="20"/>
        </w:rPr>
        <w:t>…</w:t>
      </w:r>
    </w:p>
    <w:p w14:paraId="2160984A" w14:textId="77777777" w:rsidR="00634EA0" w:rsidRPr="00634EA0" w:rsidRDefault="00634EA0" w:rsidP="00634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BF18C4" w14:textId="77777777" w:rsidR="00634EA0" w:rsidRDefault="00634EA0" w:rsidP="0063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нансовое обеспечение реализации</w:t>
      </w:r>
    </w:p>
    <w:p w14:paraId="6B25CE6C" w14:textId="77777777" w:rsidR="00634EA0" w:rsidRDefault="00634EA0" w:rsidP="00634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программы </w:t>
      </w:r>
      <w:r w:rsidRPr="00755D53">
        <w:rPr>
          <w:rFonts w:ascii="Times New Roman" w:hAnsi="Times New Roman" w:cs="Times New Roman"/>
          <w:sz w:val="28"/>
          <w:szCs w:val="28"/>
        </w:rPr>
        <w:t xml:space="preserve">«Повышение качества водоснабжения в Ленинградской </w:t>
      </w:r>
      <w:r>
        <w:rPr>
          <w:rFonts w:ascii="Times New Roman" w:hAnsi="Times New Roman" w:cs="Times New Roman"/>
          <w:sz w:val="28"/>
          <w:szCs w:val="28"/>
        </w:rPr>
        <w:t>области»</w:t>
      </w:r>
    </w:p>
    <w:p w14:paraId="246D006B" w14:textId="08AF3B78" w:rsidR="00634EA0" w:rsidRDefault="00634EA0" w:rsidP="00634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53">
        <w:rPr>
          <w:rFonts w:ascii="Times New Roman" w:hAnsi="Times New Roman" w:cs="Times New Roman"/>
          <w:sz w:val="28"/>
          <w:szCs w:val="28"/>
        </w:rPr>
        <w:t>на период с 2019 по 2024 годы</w:t>
      </w:r>
      <w:r w:rsidR="00557C68">
        <w:rPr>
          <w:rFonts w:ascii="Times New Roman" w:hAnsi="Times New Roman" w:cs="Times New Roman"/>
          <w:sz w:val="28"/>
          <w:szCs w:val="28"/>
        </w:rPr>
        <w:t xml:space="preserve"> </w:t>
      </w:r>
      <w:r w:rsidR="00180E40" w:rsidRPr="00180E40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C06A28">
        <w:rPr>
          <w:rFonts w:ascii="Times New Roman" w:hAnsi="Times New Roman" w:cs="Times New Roman"/>
          <w:sz w:val="28"/>
          <w:szCs w:val="28"/>
        </w:rPr>
        <w:t>А</w:t>
      </w:r>
      <w:r w:rsidR="00180E40" w:rsidRPr="00180E40">
        <w:rPr>
          <w:rFonts w:ascii="Times New Roman" w:hAnsi="Times New Roman" w:cs="Times New Roman"/>
          <w:sz w:val="28"/>
          <w:szCs w:val="28"/>
        </w:rPr>
        <w:t>ИС "Реформа ЖКХ")</w:t>
      </w:r>
    </w:p>
    <w:p w14:paraId="04EF726D" w14:textId="77777777" w:rsidR="00634EA0" w:rsidRPr="00ED44CF" w:rsidRDefault="00634EA0" w:rsidP="00634E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4"/>
        <w:gridCol w:w="1242"/>
        <w:gridCol w:w="1417"/>
        <w:gridCol w:w="993"/>
        <w:gridCol w:w="993"/>
        <w:gridCol w:w="997"/>
        <w:gridCol w:w="850"/>
        <w:gridCol w:w="844"/>
        <w:gridCol w:w="853"/>
        <w:gridCol w:w="990"/>
        <w:gridCol w:w="850"/>
        <w:gridCol w:w="853"/>
        <w:gridCol w:w="567"/>
        <w:gridCol w:w="990"/>
        <w:gridCol w:w="567"/>
        <w:gridCol w:w="993"/>
        <w:gridCol w:w="567"/>
        <w:gridCol w:w="1070"/>
      </w:tblGrid>
      <w:tr w:rsidR="00ED44CF" w:rsidRPr="0004363D" w14:paraId="12921923" w14:textId="77777777" w:rsidTr="008A1BA2">
        <w:trPr>
          <w:trHeight w:val="335"/>
        </w:trPr>
        <w:tc>
          <w:tcPr>
            <w:tcW w:w="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BDEE0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226A5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157AB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CF8CB" w14:textId="281C1CC3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764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123AB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 программных мероприятий</w:t>
            </w:r>
          </w:p>
        </w:tc>
      </w:tr>
      <w:tr w:rsidR="008A1BA2" w:rsidRPr="0004363D" w14:paraId="0EED4A39" w14:textId="77777777" w:rsidTr="008A1BA2">
        <w:trPr>
          <w:trHeight w:val="481"/>
        </w:trPr>
        <w:tc>
          <w:tcPr>
            <w:tcW w:w="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13AB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4EF1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3E24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D151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5F7AE" w14:textId="53EC42B1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период реализации программы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B8D3A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5BAB2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8033A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A08344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88E36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48488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8A1BA2" w:rsidRPr="0004363D" w14:paraId="24759BFE" w14:textId="77777777" w:rsidTr="008A1BA2">
        <w:trPr>
          <w:trHeight w:val="365"/>
        </w:trPr>
        <w:tc>
          <w:tcPr>
            <w:tcW w:w="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6AEA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75B9E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7040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1567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6D534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DFBFD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28F96C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555E9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DB5E5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7DB8D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E5D07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3C736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E2B26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A240D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5D8FE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2730B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466FB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F79EF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</w:tr>
      <w:tr w:rsidR="008A1BA2" w:rsidRPr="0004363D" w14:paraId="18B748F1" w14:textId="77777777" w:rsidTr="008A1BA2">
        <w:trPr>
          <w:trHeight w:val="373"/>
        </w:trPr>
        <w:tc>
          <w:tcPr>
            <w:tcW w:w="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34C4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26B6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CFFC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D568" w14:textId="77777777" w:rsidR="00ED44CF" w:rsidRPr="0004363D" w:rsidRDefault="00ED44CF" w:rsidP="00ED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ACEF9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2F848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BA31E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DA240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61763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C1C43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51461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B7F23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960DE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607EE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B02C9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6C43E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4083B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  <w:p w14:paraId="53535597" w14:textId="115B1DD4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75E3E" w14:textId="77777777" w:rsidR="00ED44CF" w:rsidRPr="0004363D" w:rsidRDefault="00ED44CF" w:rsidP="00ED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</w:tbl>
    <w:p w14:paraId="710567C2" w14:textId="4F6BC1E0" w:rsidR="00634EA0" w:rsidRPr="00ED44CF" w:rsidRDefault="00634EA0" w:rsidP="00634EA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6"/>
        <w:gridCol w:w="6"/>
        <w:gridCol w:w="1293"/>
        <w:gridCol w:w="1341"/>
        <w:gridCol w:w="388"/>
        <w:gridCol w:w="656"/>
        <w:gridCol w:w="992"/>
        <w:gridCol w:w="992"/>
        <w:gridCol w:w="851"/>
        <w:gridCol w:w="850"/>
        <w:gridCol w:w="851"/>
        <w:gridCol w:w="992"/>
        <w:gridCol w:w="850"/>
        <w:gridCol w:w="851"/>
        <w:gridCol w:w="567"/>
        <w:gridCol w:w="992"/>
        <w:gridCol w:w="567"/>
        <w:gridCol w:w="992"/>
        <w:gridCol w:w="567"/>
        <w:gridCol w:w="1070"/>
      </w:tblGrid>
      <w:tr w:rsidR="00981CBE" w:rsidRPr="00981CBE" w14:paraId="06942BF2" w14:textId="77777777" w:rsidTr="00981CBE">
        <w:trPr>
          <w:trHeight w:val="248"/>
          <w:tblHeader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117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FC3C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71A3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7C6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600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74F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6DBD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D0AA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1F1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9389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7E6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1FF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051F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C39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E3D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E8E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DB7E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9AE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981CBE" w:rsidRPr="00981CBE" w14:paraId="338FB421" w14:textId="77777777" w:rsidTr="00981CBE">
        <w:trPr>
          <w:trHeight w:val="375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93D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Ленинградской области: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906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 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A651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159 542,93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5A4A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4 104 808,68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AB7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19 251,12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BC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48 691,60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B72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118 369,64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E68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396 939,40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1343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21 922,17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FB5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881 440,54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613A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860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1 130 177,14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E48E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0A78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1 003 000,00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DF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9355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644 560,00</w:t>
            </w:r>
          </w:p>
        </w:tc>
      </w:tr>
      <w:tr w:rsidR="00981CBE" w:rsidRPr="00981CBE" w14:paraId="552E12BF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1CF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1A94A4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361E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ED7B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85A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2 318 943,90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279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1D3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F248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9C69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76 715,30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5078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F34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471 005,00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112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C85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667 353,60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7CC2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0155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672 010,00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79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8E5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431 860,00</w:t>
            </w:r>
          </w:p>
        </w:tc>
      </w:tr>
      <w:tr w:rsidR="00981CBE" w:rsidRPr="00981CBE" w14:paraId="59ABA408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137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5DA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A9B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A97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36 850,34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95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1 774 955,70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F14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18 394,34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5FAD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46 764,54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49A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D0BD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314 820,75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C2B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C77C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408 983,86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CF2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3882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460 696,55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C32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44BD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D56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635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212 700,00</w:t>
            </w:r>
          </w:p>
        </w:tc>
      </w:tr>
      <w:tr w:rsidR="00981CBE" w:rsidRPr="00981CBE" w14:paraId="62D72128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0AB2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1F1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44A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23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96AE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10 909,08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7D6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3C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1 927,06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60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10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5 403,35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3C0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31D3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1 451,68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32D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CCD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2 126,99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408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FEA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E2C3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2C0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E93681E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FF2B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3C7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5CC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C2DA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120 936,81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156A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755A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EF9C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4E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99 014,64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5E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5CA5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21 922,17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F21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E8F8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5F5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6017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BF4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084C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257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B0EA6E9" w14:textId="77777777" w:rsidTr="00981CBE">
        <w:trPr>
          <w:trHeight w:val="360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E162C" w14:textId="2239B8BF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Волховский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район":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769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277A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43 862,60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65AB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1 345 399,13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274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E36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6B4A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31 629,45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C5A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147 038,94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5A1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12 233,15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6C7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74 096,32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73FB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3EAF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240 952,15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A6C2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3431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474 417,04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1DB8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259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408 894,68</w:t>
            </w:r>
          </w:p>
        </w:tc>
      </w:tr>
      <w:tr w:rsidR="00981CBE" w:rsidRPr="00981CBE" w14:paraId="5F57005A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142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BDF2DE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B5D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5C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BCC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753 259,93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FE1B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419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CD1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CC3F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8DA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639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5704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0395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161 438,03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597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67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317 859,42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8C4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C773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273 962,48</w:t>
            </w:r>
          </w:p>
        </w:tc>
      </w:tr>
      <w:tr w:rsidR="00981CBE" w:rsidRPr="00981CBE" w14:paraId="349637CE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688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786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E93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25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DBF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592 139,20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CE8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7B93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7E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CA9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147 038,94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A62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80E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74 096,32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3EB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AABB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79 514,12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9F7B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069A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156 557,62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27E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0ED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134 932,20</w:t>
            </w:r>
          </w:p>
        </w:tc>
      </w:tr>
      <w:tr w:rsidR="00981CBE" w:rsidRPr="00981CBE" w14:paraId="26D621C9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9DC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D6B4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990A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E81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56A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303E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A25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5565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DDB8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BFCB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C0D6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A5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18F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ACBD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9C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E08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67B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71C31557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AD5D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B61D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635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5022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43 862,60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BA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1D8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8202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6113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31 629,45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E78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89F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12 233,15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9664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45A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346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64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C3B1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390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A8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79F876E7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6B03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8FA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Волховский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D246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Реконструкция водоочистных сооружений в г. Волхов, Волховского района Ленинградской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422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7ED7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C3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663 581,27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934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253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8910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01BB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56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7 605,00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0B6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A58B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87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135 602,15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CFD4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E15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259 674,24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A98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73A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268 304,88</w:t>
            </w:r>
          </w:p>
        </w:tc>
      </w:tr>
      <w:tr w:rsidR="00981CBE" w:rsidRPr="00981CBE" w14:paraId="45ECE109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74E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8F6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0E9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62B36A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BA9C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D620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78B5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444 601,56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9D47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97C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8FF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017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1C7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E1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E9F7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93B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90 853,55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013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99B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173 981,74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A25E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83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179 766,27</w:t>
            </w:r>
          </w:p>
        </w:tc>
      </w:tr>
      <w:tr w:rsidR="00981CBE" w:rsidRPr="00981CBE" w14:paraId="7FCDC3C2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F92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043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CBA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B4A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A653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96E9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50DA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218 979,71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A3F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03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8D7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E6C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48A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D2D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C7BE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66D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44 748,60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763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3DDB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85 692,50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D6A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54D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88 538,61</w:t>
            </w:r>
          </w:p>
        </w:tc>
      </w:tr>
      <w:tr w:rsidR="00981CBE" w:rsidRPr="00981CBE" w14:paraId="46C22509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F4F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968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B1B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2DE8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809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30C7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2B7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1391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F5F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1A6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6BF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DD80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4E10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99F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FE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2804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0527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7EF2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D87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0FA9407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B77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367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CAA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247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9AE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CA08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4A9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62E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9E09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AED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1623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AD1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7 605,00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A7F1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25B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2E7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642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80F6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3EF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6E9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B95A88E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AE9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3C0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Волховский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D7B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Реконструкция водоочистных сооружений в п.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Колчаново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Волховского района </w:t>
            </w: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AAD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8F3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D4C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229 256,30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C54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139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9E0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F71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4AB5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F63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0A0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A71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4828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0324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123 906,30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4F7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B541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33ED049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443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1E0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813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790C53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79F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6C2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B9E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153 601,70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CC8F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D28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1E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904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3A7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518D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73E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5922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70 584,48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3E86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7D79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83 017,22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7893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7BB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2F86402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6B1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504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A8C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9C8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FCE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20E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A8F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75 654,60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12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77BB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2EF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96BF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E6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CBC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ED6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A41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34 765,52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A1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069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40 889,08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EF8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0C3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53757D9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733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E2B0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4C7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349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743E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54C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158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4402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D35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2D2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66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D8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538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036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86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83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1A95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A11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D6D4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115AA0F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0C1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2D5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520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8DE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2CC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1E1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9203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6BE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8FE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29A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2AD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F82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F06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8037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A48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FD1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C8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255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6166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0AE5A4EC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9CFF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6B1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Волховский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4E67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Реконструкция водоочистных сооружений в п. Паша, Волховского района Ленинградской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B056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C137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B98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231 426,30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0A50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851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649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768D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0A9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4 628,15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306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7CE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6AC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BC5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B47E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90 836,50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305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8D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140 589,80</w:t>
            </w:r>
          </w:p>
        </w:tc>
      </w:tr>
      <w:tr w:rsidR="00981CBE" w:rsidRPr="00981CBE" w14:paraId="6C38793C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A89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347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BF5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1F2BEC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DC56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A52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6E87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155 056,67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142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79CB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42F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47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EE9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0E68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913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C46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0D7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76B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60 860,46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DFA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6D72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94 196,21</w:t>
            </w:r>
          </w:p>
        </w:tc>
      </w:tr>
      <w:tr w:rsidR="00981CBE" w:rsidRPr="00981CBE" w14:paraId="7D428970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E7F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8BA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89F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ECC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30687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60A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D66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76 369,63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820F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65A6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63E9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EA4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05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4D55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A27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CF2B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2CC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D4B7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29 976,04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432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FED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46 393,59</w:t>
            </w:r>
          </w:p>
        </w:tc>
      </w:tr>
      <w:tr w:rsidR="00981CBE" w:rsidRPr="00981CBE" w14:paraId="18588CDF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950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495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545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97F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CD83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E94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CF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11C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CC19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C56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66F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76C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AD6E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4349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24D5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CC26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39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DF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65E9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62A11A3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06B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EA0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FEE3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D91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3AE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40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E27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93A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CD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9345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8BD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01D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4 628,15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BA9D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10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1EAB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6BAF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49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847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C287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93A80EE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365F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A71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Волховский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53E6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Реконструкция водоочистных сооружений, </w:t>
            </w:r>
            <w:proofErr w:type="gram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Старая Ладога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89C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986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38B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080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F50C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A89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34DB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92 030,04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8EB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70E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27 969,96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30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1A5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CF2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C0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D99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35CC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14FA4F3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E70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E23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50B1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5A6F9D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DB4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B4B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A875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82D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175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4D86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E341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466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599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39DA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362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61A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47EF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7CD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40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6975ADB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DF9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3BA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BF7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387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F21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B33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0929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5B6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AC3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A8A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E2D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92 030,04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2D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10F5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27 969,96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6D35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ED8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1E1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A3D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2B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761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B8A3A07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799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B31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B6D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8AD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5EBB7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99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414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94B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2F5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E3C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762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3CB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8D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D079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83B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2B8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CD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701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025E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7F64FD3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0D9B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EE2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BE9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628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FB88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7B5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B12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6A02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B89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28B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1903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7670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83C8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7D2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CF3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24A2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34D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29CB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3EF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A17A2F5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1174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355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Волховский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FA0A5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водозаборных и водопроводных сооружений в дер.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Иссад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Иссадского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поселении Волховского района Ленинградской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EE5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55C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B2F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52 540,74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CDDB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2A96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9618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701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35 545,48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B88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663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16 995,26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AA6B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B1F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6EE6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48F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0422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703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AC32336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3726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051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AF6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5EAB64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0695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F0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903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9C08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2BE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0B7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8CC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87A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AF0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D88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A3FE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938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3741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AA9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E83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18D68CB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BBF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C08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BD4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62A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850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32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504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52 540,74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8916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E14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F79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7845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35 545,48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D07B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D2EC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16 995,26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940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E436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CDA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714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E15D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90A5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D0638B5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036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16C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B48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13F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E55F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525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026E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0B72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FCB4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5664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0F68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E58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4A6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A124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B53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51A2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97B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6AB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3F3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81A3253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A741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4A7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FAC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1AB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461B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62F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0A0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63F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4EC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BC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1C5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DD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274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AF39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0D5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DF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8F1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681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C5F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63B0522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990B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0976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Волховский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D916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водозаборных и водопроводных сооружений в пос.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Аврово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Сясьстройского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городского поселения Волховского района Ленинградской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0ED3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9696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CF85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48 594,52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F37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8A8A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B3DA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801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19 463,42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0F8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33C7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29 131,10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422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993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C0C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4B6B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68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068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26FFBB4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CC8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4504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9AFA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E957CE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89E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8308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25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0F1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FCA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D3FF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22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C90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73A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B187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708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59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241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A42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5C6F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8992FDD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04C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1EB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EC7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05A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788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DFC2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0890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48 594,52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6290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1276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217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D888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19 463,42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C7D8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E0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29 131,10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927D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A427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598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AC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2AB5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AFB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B87349D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FB1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77F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646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67D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13AD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BD3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7D5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B69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D8AA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E3F7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523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00C5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57B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89B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11C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137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F88F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C1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46F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829BD3B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3EA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281C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ABD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932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6D5F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A87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F754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3E32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E94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3AA9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4F3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F4A6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5C9A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DD2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546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16B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FBC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3EE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EE3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74E5D75" w14:textId="77777777" w:rsidTr="00981CBE">
        <w:trPr>
          <w:trHeight w:val="360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4FA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 по муниципальному району / городскому округу "Выборгский  район":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D37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5F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28 332,49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432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954 913,62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B57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ED31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523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28 332,49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2441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A318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B74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188 212,54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1CF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93D5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379 108,15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51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70B5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387 592,93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A83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5A5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8DBEDFA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35E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374EE6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DF8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F00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2B8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639 792,04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F8F4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999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21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D84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B5DA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59F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126 102,41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08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0A67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254 002,37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E35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4251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259 687,26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FAE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F31F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1A9AA21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5A3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24B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121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6CA2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542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315 121,58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0BC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0E9C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43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535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491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3AF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62 110,13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BE4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CAF7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125 105,78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487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786B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127 905,67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7EA2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DD10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E222F48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075A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597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D1A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06F4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8A89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8877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2B00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90D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A5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22B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701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747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06C4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65C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250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20D0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B9C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4A10C95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B75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9CA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07D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F940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28 332,49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EB0F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837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5145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A71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28 332,49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1B31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109A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BDB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0FC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2C95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1E00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C177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D803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D3A4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48679BA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8DD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3A0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Выборгский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E7AE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Реконструкция водоочистных </w:t>
            </w: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сооружений </w:t>
            </w: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г. Выборг Выборгского района Ленинградской области, кадастровый (условный) </w:t>
            </w: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номер объекта – 47:01:0113001:428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F7F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F795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28 332,49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F66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954 913,62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509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A26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056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28 332,49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C5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17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7584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188 212,54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1F4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AB94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379 108,15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1EC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18F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387 592,93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B199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1AFE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4DE4E8C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A69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D14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FDB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1D516A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52E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C3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A0B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639 792,04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E5A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C3E2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93E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92A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D1A7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D7F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126 102,41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DDB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6A3C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254 002,37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6F13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1EEC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259 687,26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324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8A63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028DF96E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295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290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C86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457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E0B3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3C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A20F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315 121,58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C27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77E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158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0752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AE08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3D3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62 110,13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0A9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2BB4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125 105,78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E9F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A361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127 905,67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910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4892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0411FED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B22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36B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21C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BF3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8F1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272D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BB9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11F4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92F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FF3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B2FD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B6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E463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87D8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389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7BEF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6021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A15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75E1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E9CB471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87E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D40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F1D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3C9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1456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FE87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28 332,49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50C1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DD4D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B8A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70D1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28 332,49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0D3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BD9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431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870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25A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7E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94A7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97BE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36F9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50E221A" w14:textId="77777777" w:rsidTr="00981CBE">
        <w:trPr>
          <w:trHeight w:val="360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34311" w14:textId="1B713FC5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муниципальному району / городскому округу "Кировский муниципальный район":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D23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D8F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DB7D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33 935,60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189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3 744,44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1F0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66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19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DE47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33D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18A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B5B5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34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FB8A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C55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2763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71DE925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1EA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288CDE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F145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B50A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0FB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B43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BD8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A77F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994F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14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144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AD70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8A46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8C4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50E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98B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280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E02A6C3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1B1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20D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6EE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1DC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2299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32 639,54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2B0E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3 606,66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F5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11 039,54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15AF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C2FC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1513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56AB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CEAF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EED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5DD3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4579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199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8BB3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03239897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5DC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A9E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C9C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4D71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C6F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90CB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A93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E75A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5F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6B31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18CF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9B32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9B2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77E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AFA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9130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BF49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CA5D927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79F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2A3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3C6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BB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711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73F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47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30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BFE7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E03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0692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F44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FFC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9BFD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66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2CBF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677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9E724C8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879A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806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Кировский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B66E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сетей водоснабжения в микрорайоне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Петрушинское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Поле   г. Отрадное, 1-й этап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7AA8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695A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7E48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33 935,60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63BF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3 744,44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6A2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94A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3441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88D6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6BC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52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DA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268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F81F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8904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3E78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6E4015A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B93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35E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73A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246B99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728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4C11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05D5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A49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C94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1436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4B2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D9C7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798B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A22A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15F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E64F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49B3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389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97C5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76ABAEF2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BB2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934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D94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B9F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D02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B6F4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970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32 639,54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914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FE06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11 039,54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19B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EB8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9368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E08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5656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4A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3A29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13B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52D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A7B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8F83F5D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660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454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999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81B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EC8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D7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56E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42C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0FC6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F9BB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79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0B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D5A3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BBC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A8CD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55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6334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8E9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EF55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869B0F6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A46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6160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B68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246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C12B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785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652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668F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97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6C28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0B9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4359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835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95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E45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7EA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E50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392A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D678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E1CA8F8" w14:textId="77777777" w:rsidTr="00981CBE">
        <w:trPr>
          <w:trHeight w:val="360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9E11" w14:textId="62A82DE0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Лодейнопольский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район":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BDB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C7F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18 963,40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0AE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517 645,20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80F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9CA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D99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CD7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621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5 689,02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FF8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4C3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95C6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140 989,85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9D03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522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140 990,03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DBA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6DD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235 665,32</w:t>
            </w:r>
          </w:p>
        </w:tc>
      </w:tr>
      <w:tr w:rsidR="00981CBE" w:rsidRPr="00981CBE" w14:paraId="5DE26F99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AF4D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9E0495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F83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3B0D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182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346 824,04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061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D33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ADCB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174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197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9332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C72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AD07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C37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593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94 463,32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3C9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C23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157 897,52</w:t>
            </w:r>
          </w:p>
        </w:tc>
      </w:tr>
      <w:tr w:rsidR="00981CBE" w:rsidRPr="00981CBE" w14:paraId="35C6BA2C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36B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020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625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48C6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C36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170 821,16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06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BDF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0D5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43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24D8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5FAA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DD0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563F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46 526,65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D1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9DC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46 526,71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007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56DE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77 767,80</w:t>
            </w:r>
          </w:p>
        </w:tc>
      </w:tr>
      <w:tr w:rsidR="00981CBE" w:rsidRPr="00981CBE" w14:paraId="1E16DC6A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EFB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29F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79D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430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0DC1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768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08E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0FD3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F28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A42A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C3AA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78F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7C8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04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5F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A08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E051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5469512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8EC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FC1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0631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181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18 963,40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317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65C8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ABA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05FD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63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AAE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5 689,02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6290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6E8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06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412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1CDF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642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F2E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ADE8EEF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A03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4AA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Лодейнопольский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C7E4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Реконструкция водоочистных сооружений в г. Лодейное Поле,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Лодейнопольского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42D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D0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18 963,40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CB4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517 645,20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CAB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332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A7D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8A1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2F8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5 689,02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BA3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642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F14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140 989,85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DE0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03AE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140 990,03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FF69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4272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235 665,32</w:t>
            </w:r>
          </w:p>
        </w:tc>
      </w:tr>
      <w:tr w:rsidR="00981CBE" w:rsidRPr="00981CBE" w14:paraId="2CC1179F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2E3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6B3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133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5123D0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8AB7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5F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2D2D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346 824,04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FC6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0D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05A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5A7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685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AA84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6BE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5E82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78A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2677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94 463,32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78B1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06CF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157 897,52</w:t>
            </w:r>
          </w:p>
        </w:tc>
      </w:tr>
      <w:tr w:rsidR="00981CBE" w:rsidRPr="00981CBE" w14:paraId="227B7FC1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0B1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A95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A62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0D4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0D9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3A3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C46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170 821,16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1B28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9BC9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553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3793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D9B1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2A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9C1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9F7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46 526,65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8320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34F7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46 526,71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B7E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8BE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77 767,80</w:t>
            </w:r>
          </w:p>
        </w:tc>
      </w:tr>
      <w:tr w:rsidR="00981CBE" w:rsidRPr="00981CBE" w14:paraId="655B9F23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0C8A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C20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51A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40D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87BC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07A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55C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8B68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E30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5C9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E8F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40A5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AE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C37F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B7C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89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29BF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72D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AF3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E2B7406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E0B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FF5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4FD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138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17BD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85B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18 963,40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44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24C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D1E9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B76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F795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F2F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5 689,02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8C9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6798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1F11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A5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83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638A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7D3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5AB86D7" w14:textId="77777777" w:rsidTr="00981CBE">
        <w:trPr>
          <w:trHeight w:val="360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FEB2" w14:textId="68F4C4E3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муниципальному району / городскому округу "Ломоносовский муниципальный район":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DB787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66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34 861,68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089C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388 634,68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49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15 506,68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49B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37 191,00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D6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7A59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112 965,01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A0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E2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104 351,68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B228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45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134 126,99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9F42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8A1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559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827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795715E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B5C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9298A2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AAC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16F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BD6F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23E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AA2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894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DA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9DD5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D1F2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19F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B65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AB5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8D7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990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A240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B1A6FFF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05E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583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318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1CA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33 243,68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AC1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379 021,66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111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14 787,68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99F5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35 725,00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63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D29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108 396,66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D37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20D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1E41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8BB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AA4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B503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22F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4CDD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4FDDAB9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8C3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CAB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9E2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B350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EFE2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9 613,02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7F9B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32D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EDF8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253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43F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3FE6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1 451,68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543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28E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2 126,99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D0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F77D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5B6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ABB3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7D804D1B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98B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7B9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400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FCC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70E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D0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311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A77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366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BB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02C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74A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2732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8ED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0478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56D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FE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37DB9A4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096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AE4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Ломоносовский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BDA8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Реконструкция водопроводной сети в деревнях Малые Горки, Нижняя Кипень, реконструкция насосной станции 1 подъема в деревне Большие Горки с оборудованием для водоподготовки, реконструкция насосной станции 1 подъема в поселке Ропша (массив Новая Ропша)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FC6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1DE5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17 417,80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E7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119 387,76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CC4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8 708,80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9DE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6C33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C7A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F4E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C5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40 816,33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308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2B4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78 571,43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CE48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86B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316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8A1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73F3A5D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90B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531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73B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34E0FD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69F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838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1901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285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DB52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ABE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29D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AA3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8216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586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78DD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6DD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A55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46B8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E3B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B060242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CE2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FD8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9756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6A7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77CE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074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16 547,80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F5B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FD3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A9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0234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DF1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9764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C7F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6F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CB4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8B5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442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477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74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F75CEE4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860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861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641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CB1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5FA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9DD1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6BE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98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B16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395D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8AE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CAD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5A50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8A7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D2E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4C4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5FF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F33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1A00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C8D0863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D53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CD3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4A3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1A0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8A14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F355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5F0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0D5F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CCAE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0006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BD05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3CB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110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0FC8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26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B437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8994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141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566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B8860AD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7A17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5AD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Ломоносовский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232EC" w14:textId="77777777" w:rsid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водозабора за счет подземных вод для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водоснабжения </w:t>
            </w:r>
          </w:p>
          <w:p w14:paraId="168B2F84" w14:textId="0743DA81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Кипень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A8CC7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7A67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A7DA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119 090,91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30F4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E566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4D8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1CD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8F21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D68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63 535,35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D9E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59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55 555,56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780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785D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6D8F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E03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DF3187F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A9A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7A7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E8B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91B8527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FDB2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FA3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9559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62ED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FE0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3958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BF17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B86D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10F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ECF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22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331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A5E0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674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02A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FE6D062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A23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0F4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842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1AC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9CB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D5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F0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A88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C84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3F7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E5E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CE73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F23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29A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BFF8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6980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381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4FB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C3C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270CB5A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162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5B6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2C06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39F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669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468A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E9DB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441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EE04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F741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55D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BF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936E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BA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AE81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7835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777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E252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337C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0AC74BF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1CA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0E2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E62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E526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C587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BA5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B98D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66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5C2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C5F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C72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FCA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7E7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E4D0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E42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77BF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CC3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1357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DF35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5F95E0C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782B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F98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Ломоносовский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A641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</w:t>
            </w:r>
            <w:proofErr w:type="gram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Русско-Высоцкое</w:t>
            </w:r>
            <w:proofErr w:type="gram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поселение" МО "Ломоносовский муниципальный район" Ленинградской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B5F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4306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296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150 156,01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AC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E44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37 191,00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E21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EA1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112 965,01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604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2089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FD0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934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FA02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05D1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F78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99F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AC19FCA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DD1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551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995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AD18E3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D36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1220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3B5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4F6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3E83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1C0E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16BA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BBF6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BD0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87A0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F38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81E7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5759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D5B8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D27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75B86048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BE96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69F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F62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E422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B1A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556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F7E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144 121,66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A2B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4E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35 725,00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D50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B6F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108 396,66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818F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187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7852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C1A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EAD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A5F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D146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413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0C6D989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AEE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DB53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767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8BC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B95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52D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E34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6 034,35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BF4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44A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BC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1D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77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5E5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9910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DE19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4E14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274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87F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30B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C26A9C2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43CA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A5D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1A8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8D3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8CA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D12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8A7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D119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861D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F21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5FF7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6DED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07B3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37F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192F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F53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C3C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80E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914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DAFA211" w14:textId="77777777" w:rsidTr="00981CBE">
        <w:trPr>
          <w:trHeight w:val="360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38F6" w14:textId="28085A15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Лужский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район":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52C2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AC4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25 778,32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E48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294 093,02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7DD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8C8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CD6F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500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36 706,44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E841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96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257 386,58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A35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89DF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16A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31C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632D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9D1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0922A93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235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BFCD3A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0D03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F9A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525E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197 042,31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55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849E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823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0CD8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24 593,31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A40E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813D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172 449,00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FA1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405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0E6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0A6B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8B45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A483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04E230B3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F7C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99E3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715F7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2A6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F14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97 050,71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A87A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37FB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76C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A9B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12 113,13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163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7F1B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84 937,58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0694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459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8B6F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01D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067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FF4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331EC75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02F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AF1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CFF0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FD5D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BFC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4B2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BD4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2D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0E8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3A0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FFC6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EB3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76D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04E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46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322B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739D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5BB3233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8FCB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41B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C9F2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1C8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25 778,32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B099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0D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EA1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5A2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25 778,32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AD1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E050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45C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5BF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54C2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7EEC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11E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EFC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1A4C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68E267A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821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811E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Лужский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C68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DDD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AF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25 778,32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4E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257 386,58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34A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DD3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A049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25 778,32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F076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C89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E08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257 386,58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857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46B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7E6E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2AA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98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74B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C86F084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E3E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0BBC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08BF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2B7932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E6A7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18A4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3B31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172 449,00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801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5032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93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7606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9721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976D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172 449,00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155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9A2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09A6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9CD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1818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22D0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CEC9124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B28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805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A7D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480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E718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746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9346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84 937,58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2E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4B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BC93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3DC1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00B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13A9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84 937,58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2B1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B213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517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5C32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CB93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9303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E629EDA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EB0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E99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A50B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ACC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5E1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DCE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F00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2B15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A79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1301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FBE2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F7E9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5F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182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B06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0E6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344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1FCA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6A9F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A9E2310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E74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D06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0D6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30B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9F8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260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25 778,32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77E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C9D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657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283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25 778,32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6477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FD74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18F3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0DA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EE55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18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843F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484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6ECF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C3DD76F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FA6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EFE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Лужский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42F88" w14:textId="6374A301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объектов водоснабжения в д.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Торошковичи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Дзержинского сельского поселения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Лужского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Лужский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район, Дзержинское поселение, д.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Торошковичи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2F0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7EE7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502F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36 706,44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E56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0B84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B8E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688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36 706,44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F0F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E0F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86E0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173B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0C1F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D16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76E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62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B46E41B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960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D9D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0A7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3E44C6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FF7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ED34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CA90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24 593,31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D68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BCE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190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9F1F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24 593,31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4A6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A8CF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FBFD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EA3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C3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F71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40C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BB5B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E0543B7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A33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6DA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30E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DF3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1DE5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696A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9B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12 113,13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7AA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305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5987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676F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12 113,13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F30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E57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069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75C7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344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6C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02DF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0D2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967327A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8C1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023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B796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4F9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23DC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8B57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561B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306D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96FA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CE03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63B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018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66B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D278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17C6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E042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362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A9F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B7A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5F8BB1B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521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1A85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4B6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E806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715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54F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A30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DFB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32D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F76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950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5C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653C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9E4F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2D85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242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F00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E41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A28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6370FF7" w14:textId="77777777" w:rsidTr="00981CBE">
        <w:trPr>
          <w:trHeight w:val="360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EDF24" w14:textId="0C9E533B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Приозерский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район":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23D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3F9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6EF3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128 290,28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47B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519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3C2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96A4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51 731,46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E3C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48C4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76 558,82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C1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4F9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E7B1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505A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7EC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99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7481C0EB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482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A19D13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B45C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C7B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9A9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85 954,49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C7EA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375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430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216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34 660,08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4E6B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4077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51 294,41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0674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70E5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D3F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8DD1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5EC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893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B9B37A5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2EDD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AE4F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906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599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B84F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42 335,79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810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2CCB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C60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EA95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17 071,38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2D5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E35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25 264,41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751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90F6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04F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9C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28E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1237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D978FA3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2887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AEB3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D911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3F47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6ACF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71B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7A8E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7EC8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ACB5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8AF7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30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35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F2FD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AE25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BCB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93F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53D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509EF2E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37F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806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E2E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088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5D3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7E6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B8D8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6FD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087F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CF3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E08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D79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377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DA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8A8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A3A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F67B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7C70B8E6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9978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958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Приозерский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04F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Водоснабжение д. Раздолье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Приозерского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района Ленинградской области по адресу: Ленинградская область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Приозерский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район, д. Раздолье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0B5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3FF4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89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128 290,28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05D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ED11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924D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4E1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51 731,46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C414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0C2C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76 558,82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D322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133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08B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49D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8FD1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1C1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91B4107" w14:textId="77777777" w:rsidTr="00981CBE">
        <w:trPr>
          <w:trHeight w:val="213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2564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AC0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226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E1A6FD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04BA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38F1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4AF5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85 954,49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72B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E7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3025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D9FE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34 660,08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CCBD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3FBC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51 294,41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B5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679F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10F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ACD7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990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E987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75D702C6" w14:textId="77777777" w:rsidTr="00981CBE">
        <w:trPr>
          <w:trHeight w:val="274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8DD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862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F78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38E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C75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C25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C927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42 335,79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AC3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1C0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C7E2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0C0C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17 071,38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E44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B07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25 264,41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0A1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E8A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904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D331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768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65C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F78CABD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659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D8E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F25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98D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7AD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5A6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360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951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167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1CBF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A05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B033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65F5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4863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DBE4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888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721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884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554F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77047A4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940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4C9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8B4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332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465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9A29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8E3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BE53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61D2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9C37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01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1965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173E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744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5DA6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98E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B69A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056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3EC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3C3E2A8" w14:textId="77777777" w:rsidTr="00981CBE">
        <w:trPr>
          <w:trHeight w:val="360"/>
        </w:trPr>
        <w:tc>
          <w:tcPr>
            <w:tcW w:w="2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503E" w14:textId="30EBA732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муниципальному району / городскому округу "Тосненский район":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8496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611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B8E2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441 897,15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9F26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4E05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2BD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3A0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26 062,55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9FB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F681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180 834,60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98F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9BE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8DDD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268A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4A9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EC7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F6BD967" w14:textId="77777777" w:rsidTr="00981CBE">
        <w:trPr>
          <w:trHeight w:val="307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14C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BBA118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E669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1A74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6B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296 071,09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138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C952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2F0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1134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17 461,91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E10E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AE3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121 159,18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B1CB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904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EC24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FF0E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91F3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03A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F7DE364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40F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7FE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04BD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448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7B4D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145 826,06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1208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9AA1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F266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0DC1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8 600,64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736D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EC4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59 675,42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4BFC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1C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5C6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7AD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1FA2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60A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A51AE73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3D2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17F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35E0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B4A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492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0BD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E06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396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B7BB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B3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D3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9FE1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61A0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1CF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D2BE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A265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DC73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512BBEB" w14:textId="77777777" w:rsidTr="00981CBE">
        <w:trPr>
          <w:trHeight w:val="360"/>
        </w:trPr>
        <w:tc>
          <w:tcPr>
            <w:tcW w:w="2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67A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CDB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2450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518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740D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F7D0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C58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650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09E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25C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25D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5E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5A17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81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2D79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DA0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A296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544A3CE7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F10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D638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Тосненский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9D7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Расширение и реконструкция </w:t>
            </w: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площадки резервуаров чистой воды водопроводной насосной станции 3-го подъема Никольского городского поселения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Тосненского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района Ленинградской области, 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5D37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6CF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3A0D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191 897,15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EF80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F0C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514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B9D7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26 062,55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3CEE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EEA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165 834,60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214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9EC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3BF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40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1C15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2BC2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0F8FCED0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3E1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C4F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8A8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4A74EFA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DBE0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04A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21A5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128 571,09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8AE0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A29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9D8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57B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17 461,91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D0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8C1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111 109,18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46A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17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605C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825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0EB1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877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CFE9893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CB8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6B8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2AE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91A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88490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24F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504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63 326,06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CC22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15B1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494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37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8 600,64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D0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AAE4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54 725,42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C237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9985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5B9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447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55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F02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0CAC6CB6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173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94A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F98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3B47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FE51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4A0B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63B8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D35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554A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E83B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1012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51CC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D538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986E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A371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7D5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5D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D2BD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705F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95F7324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3A6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D19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523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148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90F69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0ECD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9ADD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F1FD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57C4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DB5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0117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B6EE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B72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D5AB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DA56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E229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32A4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A54E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779F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07F5168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1079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173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Тосненский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2CAFB" w14:textId="5B79FBCF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водовода от магистрального водовода системы " 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1D5A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32A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AC38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B0F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20AF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C84C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52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E6F5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EC4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FEB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F5B1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697E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B61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F1C9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7D7D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C25541A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CC8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8D3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3A3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56D671D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852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6C7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962A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FCE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8F7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1763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01C4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AA26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4D0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29C1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3CF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0B0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0A95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E39D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EAE6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BF6D9F6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2323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F0A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D31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2D0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B2F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BBCB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3F39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43D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DF5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3CE6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1BE9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DF7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F51B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FBA9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71C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660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9B4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9D9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CFF3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E557B02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801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F3E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C13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9FC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CF31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8573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30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89B4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A1E6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C476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D2FC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F10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060F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4B02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6D2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424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CB0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8A3E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3F4D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06B301E4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C27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F9C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9AD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150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692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BFA4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27F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0E62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7C4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30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FDE2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79C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AC24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CA7A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803B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4363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18E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3D5B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B19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17DDE85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303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842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Тосненский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47B4C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водопроводной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AF61E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98C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176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B1C2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3E3E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BDA2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03C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4E1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D28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77A5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D0C8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6AEB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8D51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3483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5572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EEB3A1A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5C4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C51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B66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AFDC1E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5442B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4D96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4E53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B1E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D41E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5F89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E58C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08C4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3672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FC5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55FC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8751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C43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FE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B54A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E34664D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AA1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52D5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86F5F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7FF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8C6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817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481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352B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8AAA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3AF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D99B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E59E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C69C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F12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765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CDE4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2CB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79F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D2DD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1D9E1594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5F9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89A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F5C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D36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47AD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990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C0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8F2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0B75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74FB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9ECA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8C65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F0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C37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AAB4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9D2B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6273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BA70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770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635F37E1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8FE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7EA8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DDA7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3BB6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CB29F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D613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6701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5F8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5B9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378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89A9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FCA0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7593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5C9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400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E43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021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CC5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CE87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B0272EB" w14:textId="77777777" w:rsidTr="00981CBE">
        <w:trPr>
          <w:trHeight w:val="360"/>
        </w:trPr>
        <w:tc>
          <w:tcPr>
            <w:tcW w:w="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FAF58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9F6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Тосненский район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F1E5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узла водопроводных сооружений со строительством дополнительных резервуаров чистой воды </w:t>
            </w:r>
            <w:proofErr w:type="gram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Красноборском</w:t>
            </w:r>
            <w:proofErr w:type="gram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городском поселении </w:t>
            </w:r>
            <w:proofErr w:type="spellStart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Тосненского</w:t>
            </w:r>
            <w:proofErr w:type="spellEnd"/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F89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FAB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F0EB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2A3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837C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FDF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D4CE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C05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4041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E754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6C2B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EC1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58F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FA78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C35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30774C5C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7AB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7932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430A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4D8A23C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4BC33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4D9A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EAF7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D385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888C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4F6B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9A6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64AF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5956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2784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DE59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C72A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6F9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9A7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B6E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85498DE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29FB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63B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36AE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D961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2D062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1210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C28A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0BA8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1A77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142F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CEF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9E09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A95C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14D6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859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DB63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22866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4BD2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A456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2468313D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5570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8CE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F38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3134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46E96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32A0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0884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963B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4100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758C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60CC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C7874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EE3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028A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4F18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885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31EF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7D90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A4B9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81CBE" w:rsidRPr="00981CBE" w14:paraId="4E3DD73F" w14:textId="77777777" w:rsidTr="00981CBE">
        <w:trPr>
          <w:trHeight w:val="360"/>
        </w:trPr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B771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526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FA69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6DAD" w14:textId="77777777" w:rsidR="00981CBE" w:rsidRPr="00981CBE" w:rsidRDefault="00981CBE" w:rsidP="009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7664" w14:textId="77777777" w:rsidR="00981CBE" w:rsidRPr="00981CBE" w:rsidRDefault="00981CBE" w:rsidP="0098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AAD6D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BF2E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3877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1263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2FB98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CF4F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E26B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DD8C0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0E1DE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CA42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CF9D5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082A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B1E67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A4BE1" w14:textId="77777777" w:rsidR="00981CBE" w:rsidRPr="00981CBE" w:rsidRDefault="00981CBE" w:rsidP="009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81C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14:paraId="156472DE" w14:textId="77777777" w:rsidR="00E5106D" w:rsidRDefault="00E5106D" w:rsidP="00567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F68E04" w14:textId="33D9B3B5" w:rsidR="005671ED" w:rsidRPr="005671ED" w:rsidRDefault="005671ED" w:rsidP="00567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1ED">
        <w:rPr>
          <w:rFonts w:ascii="Times New Roman" w:hAnsi="Times New Roman" w:cs="Times New Roman"/>
          <w:sz w:val="18"/>
          <w:szCs w:val="18"/>
        </w:rPr>
        <w:t>ФБ – федеральный бюджет;</w:t>
      </w:r>
    </w:p>
    <w:p w14:paraId="019B5ED5" w14:textId="77777777" w:rsidR="005671ED" w:rsidRDefault="005671ED" w:rsidP="00567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671ED">
        <w:rPr>
          <w:rFonts w:ascii="Times New Roman" w:hAnsi="Times New Roman" w:cs="Times New Roman"/>
          <w:sz w:val="18"/>
          <w:szCs w:val="18"/>
        </w:rPr>
        <w:t xml:space="preserve">БС – областной бюджет Ленинградской области на реализацию мероприятий федерального проекта "Чистая вода", а также мероприятий по строительству и реконструкции объектов водоснабжения, водоотведения и очистки сточных вод и мероприятий, реализуемых </w:t>
      </w:r>
      <w:proofErr w:type="spellStart"/>
      <w:r w:rsidRPr="005671ED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5671ED">
        <w:rPr>
          <w:rFonts w:ascii="Times New Roman" w:hAnsi="Times New Roman" w:cs="Times New Roman"/>
          <w:sz w:val="18"/>
          <w:szCs w:val="18"/>
        </w:rPr>
        <w:t xml:space="preserve"> организациями,  в рамках подпрограммы "Водоснабжение и водоотведение Ленинградской области" </w:t>
      </w:r>
      <w:r w:rsidRPr="005671ED">
        <w:rPr>
          <w:rFonts w:ascii="Times New Roman" w:hAnsi="Times New Roman" w:cs="Times New Roman"/>
          <w:sz w:val="18"/>
          <w:szCs w:val="18"/>
        </w:rPr>
        <w:lastRenderedPageBreak/>
        <w:t xml:space="preserve">государственной программы "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671ED">
        <w:rPr>
          <w:rFonts w:ascii="Times New Roman" w:hAnsi="Times New Roman" w:cs="Times New Roman"/>
          <w:sz w:val="18"/>
          <w:szCs w:val="18"/>
        </w:rPr>
        <w:t>энергоэффективности</w:t>
      </w:r>
      <w:proofErr w:type="spellEnd"/>
      <w:r w:rsidRPr="005671ED">
        <w:rPr>
          <w:rFonts w:ascii="Times New Roman" w:hAnsi="Times New Roman" w:cs="Times New Roman"/>
          <w:sz w:val="18"/>
          <w:szCs w:val="18"/>
        </w:rPr>
        <w:t xml:space="preserve"> в Ленинградской области", утвержденной постановлением</w:t>
      </w:r>
      <w:proofErr w:type="gramEnd"/>
      <w:r w:rsidRPr="005671ED">
        <w:rPr>
          <w:rFonts w:ascii="Times New Roman" w:hAnsi="Times New Roman" w:cs="Times New Roman"/>
          <w:sz w:val="18"/>
          <w:szCs w:val="18"/>
        </w:rPr>
        <w:t xml:space="preserve"> Правительства Ленинградской области от 14.11.2013 № 400;</w:t>
      </w:r>
    </w:p>
    <w:p w14:paraId="34D80934" w14:textId="36D631BC" w:rsidR="005671ED" w:rsidRPr="005671ED" w:rsidRDefault="005671ED" w:rsidP="00567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671ED">
        <w:rPr>
          <w:rFonts w:ascii="Times New Roman" w:hAnsi="Times New Roman" w:cs="Times New Roman"/>
          <w:sz w:val="18"/>
          <w:szCs w:val="18"/>
        </w:rPr>
        <w:t xml:space="preserve">МБ - местные бюджеты (городские и сельские поселения, городской округ) Ленинградской области на реализацию мероприятий по строительству и реконструкции объектов водоснабжения, водоотведения и очистки сточных вод в рамках подпрограммы "Водоснабжение и водоотведение Ленинградской области" государственной программы "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671ED">
        <w:rPr>
          <w:rFonts w:ascii="Times New Roman" w:hAnsi="Times New Roman" w:cs="Times New Roman"/>
          <w:sz w:val="18"/>
          <w:szCs w:val="18"/>
        </w:rPr>
        <w:t>энергоэффективности</w:t>
      </w:r>
      <w:proofErr w:type="spellEnd"/>
      <w:r w:rsidRPr="005671ED">
        <w:rPr>
          <w:rFonts w:ascii="Times New Roman" w:hAnsi="Times New Roman" w:cs="Times New Roman"/>
          <w:sz w:val="18"/>
          <w:szCs w:val="18"/>
        </w:rPr>
        <w:t xml:space="preserve"> в Ленинградской области", утвержденной постановлением Правительства Ленинградской области от 14.11.2013 № 400;</w:t>
      </w:r>
      <w:proofErr w:type="gramEnd"/>
    </w:p>
    <w:p w14:paraId="5EE5CCCE" w14:textId="7E9E50F1" w:rsidR="005671ED" w:rsidRPr="005671ED" w:rsidRDefault="005671ED" w:rsidP="00567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1ED">
        <w:rPr>
          <w:rFonts w:ascii="Times New Roman" w:hAnsi="Times New Roman" w:cs="Times New Roman"/>
          <w:sz w:val="18"/>
          <w:szCs w:val="18"/>
        </w:rPr>
        <w:t>ВБ – внебюджетные источники финансирования.</w:t>
      </w:r>
    </w:p>
    <w:p w14:paraId="4366A29B" w14:textId="3572FDA0" w:rsidR="005671ED" w:rsidRPr="005671ED" w:rsidRDefault="005671ED" w:rsidP="00567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1ED">
        <w:rPr>
          <w:rFonts w:ascii="Times New Roman" w:hAnsi="Times New Roman" w:cs="Times New Roman"/>
          <w:sz w:val="18"/>
          <w:szCs w:val="18"/>
        </w:rPr>
        <w:t xml:space="preserve"> </w:t>
      </w:r>
      <w:r w:rsidRPr="005671ED">
        <w:rPr>
          <w:rFonts w:ascii="Times New Roman" w:hAnsi="Times New Roman" w:cs="Times New Roman"/>
          <w:sz w:val="24"/>
          <w:szCs w:val="24"/>
        </w:rPr>
        <w:t>¹</w:t>
      </w:r>
      <w:r w:rsidRPr="005671ED">
        <w:rPr>
          <w:rFonts w:ascii="Times New Roman" w:hAnsi="Times New Roman" w:cs="Times New Roman"/>
          <w:sz w:val="18"/>
          <w:szCs w:val="18"/>
        </w:rPr>
        <w:t xml:space="preserve"> Общая стоимость определена </w:t>
      </w:r>
      <w:r w:rsidRPr="000E4B77">
        <w:rPr>
          <w:rFonts w:ascii="Times New Roman" w:hAnsi="Times New Roman" w:cs="Times New Roman"/>
          <w:b/>
          <w:bCs/>
          <w:sz w:val="18"/>
          <w:szCs w:val="18"/>
        </w:rPr>
        <w:t>без учета средств</w:t>
      </w:r>
      <w:r w:rsidRPr="005671ED">
        <w:rPr>
          <w:rFonts w:ascii="Times New Roman" w:hAnsi="Times New Roman" w:cs="Times New Roman"/>
          <w:sz w:val="18"/>
          <w:szCs w:val="18"/>
        </w:rPr>
        <w:t xml:space="preserve">, выделенных на реализацию федерального проекта "Чистая вода"  и неиспользованных в 2019 году в размере 114 500,40 тыс. рублей, </w:t>
      </w:r>
      <w:r>
        <w:rPr>
          <w:rFonts w:ascii="Times New Roman" w:hAnsi="Times New Roman" w:cs="Times New Roman"/>
          <w:sz w:val="18"/>
          <w:szCs w:val="18"/>
        </w:rPr>
        <w:br/>
      </w:r>
      <w:r w:rsidRPr="005671ED">
        <w:rPr>
          <w:rFonts w:ascii="Times New Roman" w:hAnsi="Times New Roman" w:cs="Times New Roman"/>
          <w:sz w:val="18"/>
          <w:szCs w:val="18"/>
        </w:rPr>
        <w:t>в том числе 76 715,30 тыс. рублей - федеральный бюджет, 37 785,10 тыс. рублей - областной бюджет Ленинградской области.</w:t>
      </w:r>
    </w:p>
    <w:p w14:paraId="60EA9E43" w14:textId="77777777" w:rsidR="005671ED" w:rsidRPr="000E4B77" w:rsidRDefault="005671ED" w:rsidP="001F1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DB9FFF3" w14:textId="787FFCD0" w:rsidR="00380732" w:rsidRPr="00A469E7" w:rsidRDefault="00E876C6" w:rsidP="001F1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69E7">
        <w:rPr>
          <w:rFonts w:ascii="Times New Roman" w:hAnsi="Times New Roman" w:cs="Times New Roman"/>
          <w:b/>
          <w:bCs/>
          <w:sz w:val="20"/>
          <w:szCs w:val="20"/>
        </w:rPr>
        <w:t>СПРАВОЧНАЯ ИНФОРМАЦИЯ</w:t>
      </w:r>
    </w:p>
    <w:tbl>
      <w:tblPr>
        <w:tblW w:w="159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1"/>
        <w:gridCol w:w="1539"/>
        <w:gridCol w:w="1366"/>
        <w:gridCol w:w="850"/>
        <w:gridCol w:w="851"/>
        <w:gridCol w:w="992"/>
        <w:gridCol w:w="850"/>
        <w:gridCol w:w="993"/>
        <w:gridCol w:w="850"/>
        <w:gridCol w:w="851"/>
        <w:gridCol w:w="850"/>
        <w:gridCol w:w="851"/>
        <w:gridCol w:w="567"/>
        <w:gridCol w:w="992"/>
        <w:gridCol w:w="582"/>
        <w:gridCol w:w="977"/>
        <w:gridCol w:w="567"/>
        <w:gridCol w:w="851"/>
        <w:gridCol w:w="236"/>
      </w:tblGrid>
      <w:tr w:rsidR="00F76131" w:rsidRPr="00F76131" w14:paraId="36512D25" w14:textId="77777777" w:rsidTr="00E06E95">
        <w:trPr>
          <w:gridAfter w:val="1"/>
          <w:wAfter w:w="236" w:type="dxa"/>
          <w:trHeight w:val="158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F861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2169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A44C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A17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6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A4D38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средств на реализацию программных мероприятий</w:t>
            </w:r>
          </w:p>
        </w:tc>
      </w:tr>
      <w:tr w:rsidR="00F76131" w:rsidRPr="00F76131" w14:paraId="65C286F8" w14:textId="77777777" w:rsidTr="000E4B77">
        <w:trPr>
          <w:gridAfter w:val="1"/>
          <w:wAfter w:w="236" w:type="dxa"/>
          <w:trHeight w:val="401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A913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266D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0C59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589A0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8A0D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60724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B191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D813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226EB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F34B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149A1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E06E95" w:rsidRPr="00F76131" w14:paraId="0DAE1A7D" w14:textId="77777777" w:rsidTr="00E06E95">
        <w:trPr>
          <w:trHeight w:val="21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979D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4444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C38F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B4380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7DA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89E6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28E8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7F26C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DE2B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6F5A7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B064C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6A8C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6E00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1DAA1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2A27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707E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5FF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7A35D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СМР</w:t>
            </w:r>
          </w:p>
        </w:tc>
        <w:tc>
          <w:tcPr>
            <w:tcW w:w="236" w:type="dxa"/>
            <w:vAlign w:val="center"/>
            <w:hideMark/>
          </w:tcPr>
          <w:p w14:paraId="5982E593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06E95" w:rsidRPr="00F76131" w14:paraId="6870AF32" w14:textId="77777777" w:rsidTr="00E06E95">
        <w:trPr>
          <w:trHeight w:val="2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D7F8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C2587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7D30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8FC6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8A28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7D13C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2C72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02E7E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45822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611AE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10777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85678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0532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3391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52ACD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7CE3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FD36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1CE8A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236" w:type="dxa"/>
            <w:vAlign w:val="center"/>
            <w:hideMark/>
          </w:tcPr>
          <w:p w14:paraId="2EED80BD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689AFC42" w14:textId="77777777" w:rsidR="00634EA0" w:rsidRPr="00F76131" w:rsidRDefault="00634EA0" w:rsidP="00634EA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421"/>
        <w:gridCol w:w="1559"/>
        <w:gridCol w:w="1295"/>
        <w:gridCol w:w="399"/>
        <w:gridCol w:w="432"/>
        <w:gridCol w:w="851"/>
        <w:gridCol w:w="992"/>
        <w:gridCol w:w="850"/>
        <w:gridCol w:w="993"/>
        <w:gridCol w:w="850"/>
        <w:gridCol w:w="851"/>
        <w:gridCol w:w="850"/>
        <w:gridCol w:w="851"/>
        <w:gridCol w:w="567"/>
        <w:gridCol w:w="992"/>
        <w:gridCol w:w="567"/>
        <w:gridCol w:w="992"/>
        <w:gridCol w:w="567"/>
        <w:gridCol w:w="851"/>
      </w:tblGrid>
      <w:tr w:rsidR="00E06E95" w:rsidRPr="00F76131" w14:paraId="13A0D1CD" w14:textId="77777777" w:rsidTr="00E06E95">
        <w:trPr>
          <w:trHeight w:val="2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A915" w14:textId="2BEBB5A2" w:rsidR="00F76131" w:rsidRPr="00F76131" w:rsidRDefault="00F76131" w:rsidP="00E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25290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202E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D2B3A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117C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8B7A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2A175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F30C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02C6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46A08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4715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E39C2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7EB4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6DD8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1E8FC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EC82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4EC59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0A38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E06E95" w:rsidRPr="00F76131" w14:paraId="595A00F7" w14:textId="77777777" w:rsidTr="00E06E95">
        <w:trPr>
          <w:trHeight w:val="376"/>
        </w:trPr>
        <w:tc>
          <w:tcPr>
            <w:tcW w:w="3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D5594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Ленинградской области: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D9C4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Общая стоимость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72D9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159 542,93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B73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4 429 961,83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DD67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19 251,12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9FF5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520C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118 369,64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6E49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607 592,15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BF8D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21 922,17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5A88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881 440,54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B9E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CCCC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1 130 177,14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EF0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6EE7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1 003 000,00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976D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04D7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644 560,00</w:t>
            </w:r>
          </w:p>
        </w:tc>
      </w:tr>
      <w:tr w:rsidR="00E06E95" w:rsidRPr="00F76131" w14:paraId="7869112E" w14:textId="77777777" w:rsidTr="00E06E95">
        <w:trPr>
          <w:trHeight w:val="36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D912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C0B8378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F7D37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3931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2A6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2 395 659,20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A91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5412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76 715,30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23E2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83497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76 715,30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6627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B5DF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471 005,00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FDF0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C391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667 353,60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79CA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407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672 010,00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0B24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665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431 860,00</w:t>
            </w:r>
          </w:p>
        </w:tc>
      </w:tr>
      <w:tr w:rsidR="00E06E95" w:rsidRPr="00F76131" w14:paraId="19ED2395" w14:textId="77777777" w:rsidTr="00E06E95">
        <w:trPr>
          <w:trHeight w:val="36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51728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46B4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333E5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A9D2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36 850,34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AB2A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2 023 393,55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4D5A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18 394,34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58D3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84 549,64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6274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BB8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525 473,50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F7FE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BCA8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408 983,86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509D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829F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460 696,55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DE76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46F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7395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EB75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212 700,00</w:t>
            </w:r>
          </w:p>
        </w:tc>
      </w:tr>
      <w:tr w:rsidR="00E06E95" w:rsidRPr="00F76131" w14:paraId="23FA6268" w14:textId="77777777" w:rsidTr="00E06E95">
        <w:trPr>
          <w:trHeight w:val="36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D8D5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D24B8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694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2B39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0BB6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10 909,08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B7C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4B7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2103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4992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5 403,35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3FCC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499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1 451,68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6DDC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7B5B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2 126,99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25EB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9097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284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187F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E95" w:rsidRPr="00F76131" w14:paraId="135F977D" w14:textId="77777777" w:rsidTr="00E06E95">
        <w:trPr>
          <w:trHeight w:val="36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E86D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83B9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4026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5D9E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120 936,81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4720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7D9A7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5A45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ECB8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99 014,64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250F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998B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21 922,17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4245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9CC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57E9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57FA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0B7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53C4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684C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E95" w:rsidRPr="00F76131" w14:paraId="66BED2F1" w14:textId="77777777" w:rsidTr="00E06E95">
        <w:trPr>
          <w:trHeight w:val="436"/>
        </w:trPr>
        <w:tc>
          <w:tcPr>
            <w:tcW w:w="3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52CD" w14:textId="3F75CDDD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реализации региональной программы «Повышение качества водоснабжения в Ленинградской области» в рамках федерального проекта "Чистая вода"</w:t>
            </w:r>
            <w:r w:rsidR="000E4B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7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 учетом средств</w:t>
            </w: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общей сумме 325 153,15 тыс. рублей, в том числе:                                                                                                                                    - средств, неиспользованных в 2019 году в размере 114 500,40 тыс. рублей, в том числе 76 715,30 тыс. рублей - федеральный бюджет, 37 785,10 тыс. рублей - областной бюджет Ленинградской области;</w:t>
            </w:r>
            <w:proofErr w:type="gramEnd"/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- нераспределенного остатка средств областного бюджета Ленинградской области на 2020 год в размере 210 652,75 тыс. рублей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C6BC0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E601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120 936,81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94D2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3 786 256,29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212E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D2A0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114 500,40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201C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99 014,64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BABE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325 153,20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D962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21 922,17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53D1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702 992,54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571A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B6E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996 050,15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40A4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ADC0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1 003 000,00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8902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FE3B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644 560,00</w:t>
            </w:r>
          </w:p>
        </w:tc>
      </w:tr>
      <w:tr w:rsidR="00E06E95" w:rsidRPr="00F76131" w14:paraId="6D5A7465" w14:textId="77777777" w:rsidTr="00E06E95">
        <w:trPr>
          <w:trHeight w:val="45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F58FE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EF5E242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03F3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526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0EE9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2 395 659,20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D421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E1BA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76 715,30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2D6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206A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76 715,30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53C4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58DD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471 005,00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0219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6651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667 353,60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01FA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A574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672 010,00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2247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CD5F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431 860,00</w:t>
            </w:r>
          </w:p>
        </w:tc>
      </w:tr>
      <w:tr w:rsidR="00E06E95" w:rsidRPr="00F76131" w14:paraId="0234E00E" w14:textId="77777777" w:rsidTr="00E06E95">
        <w:trPr>
          <w:trHeight w:val="436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41F3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D979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DAC3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A429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91C8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1 390 597,09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75A8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9BD5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37 785,10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0D46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00B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248 437,90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2191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8579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231 987,54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4774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170B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328 696,55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E92C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6B6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328F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742A7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212 700,00</w:t>
            </w:r>
          </w:p>
        </w:tc>
      </w:tr>
      <w:tr w:rsidR="00E06E95" w:rsidRPr="00F76131" w14:paraId="0BD45787" w14:textId="77777777" w:rsidTr="00E06E95">
        <w:trPr>
          <w:trHeight w:val="466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43554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B2DC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05625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BA6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0AD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3B89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E7AD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A495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B746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D747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9423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EC53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0015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0D30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BAA2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A628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5A71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E95" w:rsidRPr="00F76131" w14:paraId="2E8F416C" w14:textId="77777777" w:rsidTr="00E06E95">
        <w:trPr>
          <w:trHeight w:val="51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8B8A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217F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E26B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4288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120 936,81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4382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A4FD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4A1C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F002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99 014,64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575C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3B06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21 922,17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23A5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5629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50BA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D181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8E4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B4F6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1B23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E95" w:rsidRPr="00F76131" w14:paraId="1C958474" w14:textId="77777777" w:rsidTr="00E06E95">
        <w:trPr>
          <w:trHeight w:val="572"/>
        </w:trPr>
        <w:tc>
          <w:tcPr>
            <w:tcW w:w="3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AAB8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Финансирование обеспечение мероприятий за счет средств местных бюджетов и субсидий из областного бюджета Ленинградской области (за исключением объектов, финансируемых в рамках федерального проекта "Чистая вода"), реализуемых в рамках подпрограммы "Водоснабжение и водоотведение Ленинградской области" государственной программы "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Ленинградской области", утвержденной постановлением Правительства Ленинградской области от 14.11.2013</w:t>
            </w:r>
            <w:proofErr w:type="gramEnd"/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№ 400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308F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9E0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38 606,12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4BE8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643 705,54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EB21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19 251,12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2DCD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48 691,60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019A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3D4F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282 438,95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D9FE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611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178 448,00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1FA27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6ABD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134 126,99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C4DA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C9A2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756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C2D7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E95" w:rsidRPr="00F76131" w14:paraId="0E43C281" w14:textId="77777777" w:rsidTr="00E06E95">
        <w:trPr>
          <w:trHeight w:val="42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2185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F9DBAD1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B30D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5CC5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E196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436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CA0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713C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EC41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45C9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0472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73FA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776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BCD6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32B6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5D42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7E68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E95" w:rsidRPr="00F76131" w14:paraId="1F668E17" w14:textId="77777777" w:rsidTr="00E06E95">
        <w:trPr>
          <w:trHeight w:val="36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9332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D82E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22F95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3CE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36 850,34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02C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632 796,46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4518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18 394,34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7557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46 764,54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7B33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41DA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277 035,60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2582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B8FE7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176 996,32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C674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42C1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C923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2781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4D21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D3CE9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E95" w:rsidRPr="00F76131" w14:paraId="1A0A746E" w14:textId="77777777" w:rsidTr="00E06E95">
        <w:trPr>
          <w:trHeight w:val="406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BADC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4DBC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E789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73C2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6AC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10 909,08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DF6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AAE0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88E0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6F20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5 403,35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F21A7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ABED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1 451,68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8EACC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44BD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2 126,99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DDC1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C7C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DE9D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2224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06E95" w:rsidRPr="00F76131" w14:paraId="724772F4" w14:textId="77777777" w:rsidTr="00E06E95">
        <w:trPr>
          <w:trHeight w:val="481"/>
        </w:trPr>
        <w:tc>
          <w:tcPr>
            <w:tcW w:w="3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6007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ABA3" w14:textId="77777777" w:rsidR="00F76131" w:rsidRPr="00F76131" w:rsidRDefault="00F76131" w:rsidP="00F7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3D71" w14:textId="77777777" w:rsidR="00F76131" w:rsidRPr="00F76131" w:rsidRDefault="00F76131" w:rsidP="00F7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7FED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8DE98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0282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2916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0FFB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E436F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D9ED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45E33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EA32B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67DE5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626E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4DE32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CDB8A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F986" w14:textId="77777777" w:rsidR="00F76131" w:rsidRPr="00F76131" w:rsidRDefault="00F76131" w:rsidP="00F7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61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14:paraId="1E691360" w14:textId="77777777" w:rsidR="00E5106D" w:rsidRDefault="00E5106D" w:rsidP="0063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57860" w14:textId="1D45EB85" w:rsidR="00E5106D" w:rsidRDefault="00E5106D" w:rsidP="0063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5106D" w:rsidSect="00DB58F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7D7E44D" w14:textId="77777777" w:rsidR="00634EA0" w:rsidRDefault="00634EA0" w:rsidP="00634E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505E2740" w14:textId="7FEA5F6C" w:rsidR="00634EA0" w:rsidRDefault="00634EA0" w:rsidP="00634E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06A2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егиональной программе</w:t>
      </w:r>
      <w:r w:rsidR="000E4B77">
        <w:rPr>
          <w:rFonts w:ascii="Times New Roman" w:hAnsi="Times New Roman" w:cs="Times New Roman"/>
          <w:sz w:val="20"/>
          <w:szCs w:val="20"/>
        </w:rPr>
        <w:t>…</w:t>
      </w:r>
    </w:p>
    <w:p w14:paraId="4714B4D1" w14:textId="77777777" w:rsidR="00634EA0" w:rsidRPr="00634EA0" w:rsidRDefault="00634EA0" w:rsidP="00634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69855B" w14:textId="77777777" w:rsidR="009C2E2C" w:rsidRDefault="00634EA0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A0">
        <w:rPr>
          <w:rFonts w:ascii="Times New Roman" w:hAnsi="Times New Roman" w:cs="Times New Roman"/>
          <w:sz w:val="28"/>
          <w:szCs w:val="28"/>
        </w:rPr>
        <w:t xml:space="preserve">Динамика достижения целевых показателей </w:t>
      </w:r>
      <w:r w:rsidR="009C2E2C">
        <w:rPr>
          <w:rFonts w:ascii="Times New Roman" w:hAnsi="Times New Roman" w:cs="Times New Roman"/>
          <w:sz w:val="28"/>
          <w:szCs w:val="28"/>
        </w:rPr>
        <w:t>при реализации</w:t>
      </w:r>
    </w:p>
    <w:p w14:paraId="6B2D95D9" w14:textId="77777777" w:rsid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755D53">
        <w:rPr>
          <w:rFonts w:ascii="Times New Roman" w:hAnsi="Times New Roman" w:cs="Times New Roman"/>
          <w:sz w:val="28"/>
          <w:szCs w:val="28"/>
        </w:rPr>
        <w:t xml:space="preserve">«Повышение качества водоснабжения в Ленинградской </w:t>
      </w:r>
      <w:r>
        <w:rPr>
          <w:rFonts w:ascii="Times New Roman" w:hAnsi="Times New Roman" w:cs="Times New Roman"/>
          <w:sz w:val="28"/>
          <w:szCs w:val="28"/>
        </w:rPr>
        <w:t>области»</w:t>
      </w:r>
    </w:p>
    <w:p w14:paraId="4EDAA2F7" w14:textId="42D098A6" w:rsidR="00634EA0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53">
        <w:rPr>
          <w:rFonts w:ascii="Times New Roman" w:hAnsi="Times New Roman" w:cs="Times New Roman"/>
          <w:sz w:val="28"/>
          <w:szCs w:val="28"/>
        </w:rPr>
        <w:t>на период с 2019 по 2024 годы</w:t>
      </w:r>
      <w:r w:rsidR="00C06A28">
        <w:rPr>
          <w:rFonts w:ascii="Times New Roman" w:hAnsi="Times New Roman" w:cs="Times New Roman"/>
          <w:sz w:val="28"/>
          <w:szCs w:val="28"/>
        </w:rPr>
        <w:t xml:space="preserve"> (по данным АИС "Реформа ЖКХ")</w:t>
      </w:r>
    </w:p>
    <w:p w14:paraId="34AAACA2" w14:textId="77777777" w:rsid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E0194" w14:textId="77777777" w:rsidR="009C2E2C" w:rsidRPr="009C2E2C" w:rsidRDefault="009C2E2C" w:rsidP="009C2E2C">
      <w:pPr>
        <w:spacing w:after="0" w:line="240" w:lineRule="auto"/>
        <w:rPr>
          <w:sz w:val="2"/>
          <w:szCs w:val="2"/>
        </w:rPr>
      </w:pPr>
    </w:p>
    <w:tbl>
      <w:tblPr>
        <w:tblW w:w="15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"/>
        <w:gridCol w:w="2000"/>
        <w:gridCol w:w="2410"/>
        <w:gridCol w:w="1701"/>
        <w:gridCol w:w="1760"/>
        <w:gridCol w:w="1187"/>
        <w:gridCol w:w="1187"/>
        <w:gridCol w:w="1187"/>
        <w:gridCol w:w="1187"/>
        <w:gridCol w:w="1187"/>
        <w:gridCol w:w="1261"/>
      </w:tblGrid>
      <w:tr w:rsidR="001F14C2" w:rsidRPr="001F14C2" w14:paraId="07F01A3B" w14:textId="77777777" w:rsidTr="001F14C2">
        <w:trPr>
          <w:trHeight w:val="140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95F7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FCEC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BB8F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1DEA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5FFF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Прирост доли (городского) населения, 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субъекта Российской Федерации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5FC7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График достижения целевого показателя </w:t>
            </w:r>
          </w:p>
        </w:tc>
      </w:tr>
      <w:tr w:rsidR="001F14C2" w:rsidRPr="001F14C2" w14:paraId="4C8DBF56" w14:textId="77777777" w:rsidTr="001F14C2">
        <w:trPr>
          <w:trHeight w:val="48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0C92" w14:textId="77777777" w:rsidR="001F14C2" w:rsidRPr="001F14C2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0D4A" w14:textId="77777777" w:rsidR="001F14C2" w:rsidRPr="001F14C2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97F6" w14:textId="77777777" w:rsidR="001F14C2" w:rsidRPr="001F14C2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AE88" w14:textId="77777777" w:rsidR="001F14C2" w:rsidRPr="001F14C2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5C0A" w14:textId="77777777" w:rsidR="001F14C2" w:rsidRPr="001F14C2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D428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EB47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0072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06B5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19CF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DBAF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1F14C2" w:rsidRPr="001F14C2" w14:paraId="4CCE2AE4" w14:textId="77777777" w:rsidTr="001F14C2">
        <w:trPr>
          <w:trHeight w:val="214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1C55" w14:textId="77777777" w:rsidR="001F14C2" w:rsidRPr="001F14C2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DDC5" w14:textId="77777777" w:rsidR="001F14C2" w:rsidRPr="001F14C2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98FD4" w14:textId="77777777" w:rsidR="001F14C2" w:rsidRPr="001F14C2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99E0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E265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031F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B293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840C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A79D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F10D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5059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C504E63" w14:textId="77777777" w:rsidR="001F14C2" w:rsidRPr="001F14C2" w:rsidRDefault="001F14C2" w:rsidP="001F14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"/>
        <w:gridCol w:w="2026"/>
        <w:gridCol w:w="2410"/>
        <w:gridCol w:w="1701"/>
        <w:gridCol w:w="1701"/>
        <w:gridCol w:w="1276"/>
        <w:gridCol w:w="1134"/>
        <w:gridCol w:w="1275"/>
        <w:gridCol w:w="1134"/>
        <w:gridCol w:w="1134"/>
        <w:gridCol w:w="1276"/>
      </w:tblGrid>
      <w:tr w:rsidR="001F14C2" w:rsidRPr="00606A93" w14:paraId="2448A045" w14:textId="77777777" w:rsidTr="001F14C2">
        <w:trPr>
          <w:trHeight w:val="117"/>
          <w:tblHeader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F279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_Hlk37148317"/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E2E0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79D3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744F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E0AE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2EDB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5183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F326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A324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679C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82BF" w14:textId="77777777" w:rsidR="001F14C2" w:rsidRPr="00606A93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F14C2" w:rsidRPr="001F14C2" w14:paraId="5DEA7113" w14:textId="77777777" w:rsidTr="001F14C2">
        <w:trPr>
          <w:trHeight w:val="300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4A77" w14:textId="77777777" w:rsidR="001F14C2" w:rsidRPr="001F14C2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4" w:name="_Hlk37148189"/>
            <w:r w:rsidRPr="001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1F14C2" w:rsidRPr="00056FFD" w14:paraId="3184932B" w14:textId="77777777" w:rsidTr="001F14C2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C870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показатель: Ленинградская область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61EB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45A5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BC1D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E19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7512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013A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2ED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4858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83,500</w:t>
            </w:r>
          </w:p>
        </w:tc>
      </w:tr>
      <w:tr w:rsidR="001F14C2" w:rsidRPr="00056FFD" w14:paraId="5B9B2B72" w14:textId="77777777" w:rsidTr="001F14C2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B8C1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9FA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4885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F38E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260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7C86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F62C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0F9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013F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83,502</w:t>
            </w:r>
          </w:p>
        </w:tc>
      </w:tr>
      <w:tr w:rsidR="001F14C2" w:rsidRPr="00056FFD" w14:paraId="3BFFD806" w14:textId="77777777" w:rsidTr="001F14C2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E9525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прирост показателя по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996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5490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E5D5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B25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A78D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C9B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769D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6BF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0,864</w:t>
            </w:r>
          </w:p>
        </w:tc>
      </w:tr>
      <w:tr w:rsidR="001F14C2" w:rsidRPr="00056FFD" w14:paraId="61957EF4" w14:textId="77777777" w:rsidTr="001F14C2">
        <w:trPr>
          <w:trHeight w:val="513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3578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2DE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298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994C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E733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9AD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0B7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596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B27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0,606</w:t>
            </w:r>
          </w:p>
        </w:tc>
      </w:tr>
      <w:tr w:rsidR="001F14C2" w:rsidRPr="00056FFD" w14:paraId="7C3F75EA" w14:textId="77777777" w:rsidTr="001F14C2">
        <w:trPr>
          <w:trHeight w:val="449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3FBA" w14:textId="1568E45A" w:rsidR="001F14C2" w:rsidRPr="00056FFD" w:rsidRDefault="0067369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CA447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70C3D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сооружений, 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Старая Ладога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D4ED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36F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6952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4F6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36EC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35D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652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B3A1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0B77F6B0" w14:textId="77777777" w:rsidTr="001F14C2">
        <w:trPr>
          <w:trHeight w:val="1122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86BF" w14:textId="35CCD679" w:rsidR="001F14C2" w:rsidRPr="00056FFD" w:rsidRDefault="0067369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273A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ADBF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водозаборных и водопроводных сооружений в дер.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Иссад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Иссадского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поселении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2B6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24FB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9AB0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DDB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CFCE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56A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C9C0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B6A3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17288476" w14:textId="77777777" w:rsidTr="001F14C2">
        <w:trPr>
          <w:trHeight w:val="1063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F84E6" w14:textId="2D4A7DC5" w:rsidR="001F14C2" w:rsidRPr="00056FFD" w:rsidRDefault="0067369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1F8E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66AC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водозаборных и водопроводных сооружений в пос.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Аврово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Сясьстройского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4B76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C482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9BFD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063C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FD11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5EB8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9510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6E9E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D6A1837" w14:textId="77777777" w:rsidTr="009C2102">
        <w:trPr>
          <w:trHeight w:val="78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E5D2A" w14:textId="12B6A299" w:rsidR="001F14C2" w:rsidRPr="00056FFD" w:rsidRDefault="0067369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D3E0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4F405" w14:textId="623D1F11" w:rsidR="001F14C2" w:rsidRPr="00056FFD" w:rsidRDefault="009C210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в п.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Колчаново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2DC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C31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44CF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944F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7C29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04B2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270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081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136B9BAB" w14:textId="77777777" w:rsidTr="009C2102">
        <w:trPr>
          <w:trHeight w:val="846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DDFC" w14:textId="253F07A0" w:rsidR="001F14C2" w:rsidRPr="00056FFD" w:rsidRDefault="0067369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C485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F018" w14:textId="07115ABA" w:rsidR="001F14C2" w:rsidRPr="00056FFD" w:rsidRDefault="009C210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в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олхов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5910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977E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F7B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4D0F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0B21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D4F4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741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C942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0,523</w:t>
            </w:r>
          </w:p>
        </w:tc>
      </w:tr>
      <w:tr w:rsidR="001F14C2" w:rsidRPr="00056FFD" w14:paraId="322C034F" w14:textId="77777777" w:rsidTr="001F14C2">
        <w:trPr>
          <w:trHeight w:val="848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FB555" w14:textId="6A0E2F21" w:rsidR="001F14C2" w:rsidRPr="00056FFD" w:rsidRDefault="0067369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38ED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94AB" w14:textId="75D3158E" w:rsidR="001F14C2" w:rsidRPr="00056FFD" w:rsidRDefault="009C210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4434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5FA5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26B6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F5E0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6B0E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1B5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E530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555D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</w:tr>
      <w:tr w:rsidR="001F14C2" w:rsidRPr="00056FFD" w14:paraId="5EF5B0C6" w14:textId="77777777" w:rsidTr="001F14C2">
        <w:trPr>
          <w:trHeight w:val="46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C9A2" w14:textId="6A57848D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"Выборгский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472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AAF2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B6F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E4AB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592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A93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3CB5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A85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0BF0D1CC" w14:textId="77777777" w:rsidTr="001F14C2">
        <w:trPr>
          <w:trHeight w:val="85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96E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5F14" w14:textId="3A8511FB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Выборгский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0DD9C" w14:textId="77777777" w:rsidR="00854031" w:rsidRPr="00056FFD" w:rsidRDefault="00854031" w:rsidP="0085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</w:t>
            </w:r>
          </w:p>
          <w:p w14:paraId="76F27ABE" w14:textId="77777777" w:rsidR="00854031" w:rsidRPr="00056FFD" w:rsidRDefault="00854031" w:rsidP="0085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Выборг Выборгского района Ленинградской области, кадастровый (условный) </w:t>
            </w:r>
          </w:p>
          <w:p w14:paraId="77D44938" w14:textId="4F5BB964" w:rsidR="001F14C2" w:rsidRPr="00056FFD" w:rsidRDefault="00854031" w:rsidP="0085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объекта – 47:01:0113001:428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9EA1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590C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FECC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308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1D1F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17EB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65DE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CA48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18846B32" w14:textId="77777777" w:rsidTr="001F14C2">
        <w:trPr>
          <w:trHeight w:val="48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D312A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"Кировский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3D89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A26B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74D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AB8E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3CE6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365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76E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9C6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29D5F521" w14:textId="77777777" w:rsidTr="001F14C2">
        <w:trPr>
          <w:trHeight w:val="846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2B1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E799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B50B" w14:textId="1112692E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сетей водоснабжения в микрорайоне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Петрушинское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Поле г. Отрадное, 1-й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9466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DD9E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DEEC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288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952C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AA1C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E2D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7885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51C4EBAB" w14:textId="77777777" w:rsidTr="001F14C2">
        <w:trPr>
          <w:trHeight w:val="54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BB13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715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ADB3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9BB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715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6547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2645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0500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B7A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0,258</w:t>
            </w:r>
          </w:p>
        </w:tc>
      </w:tr>
      <w:tr w:rsidR="001F14C2" w:rsidRPr="00056FFD" w14:paraId="13FDB2BD" w14:textId="77777777" w:rsidTr="001F14C2">
        <w:trPr>
          <w:trHeight w:val="1136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1E31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3595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5B44" w14:textId="6A777C0E" w:rsidR="001F14C2" w:rsidRPr="00056FFD" w:rsidRDefault="00240529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в г. Лодейное Поле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6F3C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2FC5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7C11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6D1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F143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6F5D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228F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AB99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0,258</w:t>
            </w:r>
          </w:p>
        </w:tc>
      </w:tr>
      <w:tr w:rsidR="001F14C2" w:rsidRPr="00056FFD" w14:paraId="0F455897" w14:textId="77777777" w:rsidTr="001F14C2">
        <w:trPr>
          <w:trHeight w:val="126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EC605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"Ломоносовский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F5A9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776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7F7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D80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0A1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D8C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0AAD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2F6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7EF39962" w14:textId="77777777" w:rsidTr="001F14C2">
        <w:trPr>
          <w:trHeight w:val="2197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447F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A720E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63EF4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Русско-Высоцкое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МО "Ломоносовский муниципальный район"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9F58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07B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FE31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9039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7DE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A4D7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B28A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2E4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2D5653E6" w14:textId="77777777" w:rsidTr="001F14C2">
        <w:trPr>
          <w:trHeight w:val="1973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2FE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6897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411E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водопроводной сети в деревнях Малые Горки, Нижняя Кипень, реконструкция насосной станции 1 подъема в деревне Большие Горки с оборудованием для водоподготовки, реконструкция насосной станции 1 подъема в поселке Ропша (массив Новая Ропша)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1B0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0A50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6E4B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01F2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83F0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71FA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116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1CF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7D38FE81" w14:textId="77777777" w:rsidTr="001F14C2">
        <w:trPr>
          <w:trHeight w:val="55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776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B2E0B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4498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водозабора за счет подземных вод для водоснабжения д. Кипень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E6AF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94C6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6109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781F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2C0E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DFF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1F6C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5A64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9F78F3F" w14:textId="77777777" w:rsidTr="001F14C2">
        <w:trPr>
          <w:trHeight w:val="549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9FB7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E4E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15F5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2616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37A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0B4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9C96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FC63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F68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CC0BE12" w14:textId="77777777" w:rsidTr="001F14C2">
        <w:trPr>
          <w:trHeight w:val="170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F62B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DA5A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ABE7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объектов водоснабжения в д.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Торошковичи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Дзержинского сельского поселения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Дзержинское поселение, д.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Торошковичи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3847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E01B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380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60BA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9FED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1D9D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EEA3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D1DE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D72B0EA" w14:textId="77777777" w:rsidTr="001F14C2">
        <w:trPr>
          <w:trHeight w:val="112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8974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3C81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FAEC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73CA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F85F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2919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857A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7569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0DBA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793D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FC12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2CD1D8ED" w14:textId="77777777" w:rsidTr="001F14C2">
        <w:trPr>
          <w:trHeight w:val="413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EBA1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16B9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1DA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FA12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60BB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C4E5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51CF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4272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3E8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7213C39" w14:textId="77777777" w:rsidTr="001F14C2">
        <w:trPr>
          <w:trHeight w:val="78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BB6B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C7FC9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F39E7" w14:textId="127EAA9D" w:rsidR="001F14C2" w:rsidRPr="00056FFD" w:rsidRDefault="00DF5C08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Водоснабжение д. Раздолье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 по адресу: Ленинградская область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Раздолье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D44B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2B6C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A485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6AC0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F0F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52A9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F237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072C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25A92186" w14:textId="77777777" w:rsidTr="001F14C2">
        <w:trPr>
          <w:trHeight w:val="496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4C6C" w14:textId="187A913F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"Тосненский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8C6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E61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253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067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6391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8AE6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75BB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55F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2780F884" w14:textId="77777777" w:rsidTr="001F14C2">
        <w:trPr>
          <w:trHeight w:val="154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C7C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7FCAD" w14:textId="0102D139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5B75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узла водопроводных сооружений со строительством дополнительных резервуаров чистой воды 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Красноборском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 поселении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24C7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CCE4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200C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40E8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F55F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2ED9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12DB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B55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B8BF5AB" w14:textId="77777777" w:rsidTr="001F14C2">
        <w:trPr>
          <w:trHeight w:val="2063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AA9F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EDB6" w14:textId="642128C8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70554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и реконструкция площадки резервуаров чистой воды водопроводной насосной станции 3-го подъема Никольского городского поселения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области, 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459C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27A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C48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7265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7D97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F551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4F6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F93F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4DF998C9" w14:textId="77777777" w:rsidTr="001F14C2">
        <w:trPr>
          <w:trHeight w:val="1411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C8F0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5E74" w14:textId="67267FE2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C70AB" w14:textId="79BB80C9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B128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1DC8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5A53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12DF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C381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87E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77AD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F6BD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077FC2F2" w14:textId="77777777" w:rsidTr="001F14C2">
        <w:trPr>
          <w:trHeight w:val="129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723E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8EFF8" w14:textId="4B04F6BD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AC69A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водопроводной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BCB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955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EDA1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08A6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9862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CD01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CCF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2FFE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338C0157" w14:textId="77777777" w:rsidTr="001F14C2">
        <w:trPr>
          <w:trHeight w:val="300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66DB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1F14C2" w:rsidRPr="00056FFD" w14:paraId="689EEB2B" w14:textId="77777777" w:rsidTr="001F14C2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23C0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показатель: Ленинградская область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389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CE44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902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937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3D6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083B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8BB8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D8B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96,100</w:t>
            </w:r>
          </w:p>
        </w:tc>
      </w:tr>
      <w:tr w:rsidR="001F14C2" w:rsidRPr="00056FFD" w14:paraId="03466D2B" w14:textId="77777777" w:rsidTr="001F14C2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CDE7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7E55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27C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EEFC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2E09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E0AF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96D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F13B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41F0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96,418</w:t>
            </w:r>
          </w:p>
        </w:tc>
      </w:tr>
      <w:tr w:rsidR="001F14C2" w:rsidRPr="00056FFD" w14:paraId="472B71A5" w14:textId="77777777" w:rsidTr="001F14C2">
        <w:trPr>
          <w:trHeight w:val="30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6AB24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прирост показателя по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0577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B42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AF1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DB42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5D2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27D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1CF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78C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0,808</w:t>
            </w:r>
          </w:p>
        </w:tc>
      </w:tr>
      <w:tr w:rsidR="001F14C2" w:rsidRPr="00056FFD" w14:paraId="1CF49380" w14:textId="77777777" w:rsidTr="001F14C2">
        <w:trPr>
          <w:trHeight w:val="50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3959D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9D9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D03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F14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DB00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5BD1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64C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704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E25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0,411</w:t>
            </w:r>
          </w:p>
        </w:tc>
      </w:tr>
      <w:tr w:rsidR="001F14C2" w:rsidRPr="00056FFD" w14:paraId="69714677" w14:textId="77777777" w:rsidTr="001F14C2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284D" w14:textId="2D590E46" w:rsidR="001F14C2" w:rsidRPr="00056FFD" w:rsidRDefault="0048551B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2EC43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9B75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сооружений, 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Старая Ладога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EBE8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37F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6FA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BDFC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44A9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DEAA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FEF2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7310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CD7D3F3" w14:textId="77777777" w:rsidTr="001F14C2">
        <w:trPr>
          <w:trHeight w:val="129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92A8F" w14:textId="3BC9B41B" w:rsidR="001F14C2" w:rsidRPr="00056FFD" w:rsidRDefault="0048551B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75EF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1E54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водозаборных и водопроводных сооружений в дер.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Иссад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Иссадского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поселении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F417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EB6D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21D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69AC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DB40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0D05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5FC1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5C23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D579366" w14:textId="77777777" w:rsidTr="001F14C2">
        <w:trPr>
          <w:trHeight w:val="120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AFEAD" w14:textId="17DFCA1F" w:rsidR="001F14C2" w:rsidRPr="00056FFD" w:rsidRDefault="0048551B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8EDD2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842E5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водозаборных и водопроводных сооружений в пос.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Аврово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Сясьстройского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B081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2E77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7DE5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A469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1E5A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4A56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ABA9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5CA1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F4D4BD5" w14:textId="77777777" w:rsidTr="009C2102">
        <w:trPr>
          <w:trHeight w:val="853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9A3A" w14:textId="2FB6FDD6" w:rsidR="001F14C2" w:rsidRPr="00056FFD" w:rsidRDefault="0048551B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8BBF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0EEB7" w14:textId="51264A05" w:rsidR="001F14C2" w:rsidRPr="00056FFD" w:rsidRDefault="009C210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в п.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Колчаново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28B2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1BC4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19B2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9340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CDD3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01C9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5A5D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2DC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75381100" w14:textId="77777777" w:rsidTr="009C2102">
        <w:trPr>
          <w:trHeight w:val="837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31ADA" w14:textId="734E5D87" w:rsidR="001F14C2" w:rsidRPr="00056FFD" w:rsidRDefault="0048551B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C30A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FFB1" w14:textId="5FCC5FDF" w:rsidR="001F14C2" w:rsidRPr="00056FFD" w:rsidRDefault="009C210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в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олхов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D17D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7AA2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6A1D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B4D4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19CE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1AA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7A4B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6690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0,411</w:t>
            </w:r>
          </w:p>
        </w:tc>
      </w:tr>
      <w:tr w:rsidR="001F14C2" w:rsidRPr="00056FFD" w14:paraId="4F9F3CA9" w14:textId="77777777" w:rsidTr="001F14C2">
        <w:trPr>
          <w:trHeight w:val="981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1694" w14:textId="2ADB797B" w:rsidR="001F14C2" w:rsidRPr="00056FFD" w:rsidRDefault="0048551B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DCB1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E6398" w14:textId="1394322B" w:rsidR="001F14C2" w:rsidRPr="00056FFD" w:rsidRDefault="009C210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FA15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B91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24E1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AC50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5CDB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1274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D24D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0A2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56CCF487" w14:textId="77777777" w:rsidTr="001F14C2">
        <w:trPr>
          <w:trHeight w:val="55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F0D8" w14:textId="1B77B316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"Выборгский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52F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353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7E32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1934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C5C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C7E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A38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6B43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13B95480" w14:textId="77777777" w:rsidTr="0071206C">
        <w:trPr>
          <w:trHeight w:val="974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C89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62C9D" w14:textId="5A1E1CA5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Выборгский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4A4E" w14:textId="77777777" w:rsidR="00854031" w:rsidRPr="00056FFD" w:rsidRDefault="00854031" w:rsidP="0085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</w:t>
            </w:r>
          </w:p>
          <w:p w14:paraId="5C2F6821" w14:textId="77777777" w:rsidR="00854031" w:rsidRPr="00056FFD" w:rsidRDefault="00854031" w:rsidP="0085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Выборг Выборгского района Ленинградской области, кадастровый (условный) </w:t>
            </w:r>
          </w:p>
          <w:p w14:paraId="703A6D5B" w14:textId="21BA9301" w:rsidR="001F14C2" w:rsidRPr="00056FFD" w:rsidRDefault="00854031" w:rsidP="0085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объекта – 47:01:0113001:428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2329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D8D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B85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E2AA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84FF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FD59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256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DD46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76A854AA" w14:textId="77777777" w:rsidTr="0071206C">
        <w:trPr>
          <w:trHeight w:val="563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5C03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"Кировский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AAB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22CB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DE8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41B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832E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491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DA2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7738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3B7C789C" w14:textId="77777777" w:rsidTr="0071206C">
        <w:trPr>
          <w:trHeight w:val="841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4EE4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D338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DD9D" w14:textId="6D5CEBC6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сетей водоснабжения в микрорайоне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Петрушинское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Поле г. Отрадное, 1-й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FBAC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E6AD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C90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5AC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53FF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CA3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420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E56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376564AC" w14:textId="77777777" w:rsidTr="0071206C">
        <w:trPr>
          <w:trHeight w:val="55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D5FF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673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58B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10CB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1B72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118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886D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A8FA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922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0,397</w:t>
            </w:r>
          </w:p>
        </w:tc>
      </w:tr>
      <w:tr w:rsidR="001F14C2" w:rsidRPr="00056FFD" w14:paraId="38B82E83" w14:textId="77777777" w:rsidTr="0071206C">
        <w:trPr>
          <w:trHeight w:val="1271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E74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BC54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1B011" w14:textId="4CFDEA98" w:rsidR="001F14C2" w:rsidRPr="00056FFD" w:rsidRDefault="00676821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водоочистных сооружений в г. Лодейное Поле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C55F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9C94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AA01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B97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14CA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723A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0585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1B0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0,397</w:t>
            </w:r>
          </w:p>
        </w:tc>
      </w:tr>
      <w:tr w:rsidR="001F14C2" w:rsidRPr="00056FFD" w14:paraId="13B7E2FB" w14:textId="77777777" w:rsidTr="001F14C2">
        <w:trPr>
          <w:trHeight w:val="126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2B10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"Ломоносовский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C5A1" w14:textId="5F0888A4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1206C"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698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818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692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F48C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6ED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1C2F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5DC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703DA258" w14:textId="77777777" w:rsidTr="0071206C">
        <w:trPr>
          <w:trHeight w:val="2339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B6D6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20248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5E86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Русско-Высоцкое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МО "Ломоносовский муниципальный район"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CF067" w14:textId="3E29D256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1206C"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F825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7AF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6887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E129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670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D028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3C8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53791066" w14:textId="77777777" w:rsidTr="0071206C">
        <w:trPr>
          <w:trHeight w:val="197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01D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5FA03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51B8E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водопроводной сети в деревнях Малые Горки, Нижняя Кипень, реконструкция насосной станции 1 подъема в деревне Большие Горки с оборудованием для водоподготовки, реконструкция насосной станции 1 подъема в поселке Ропша (массив Новая Ропша)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07F4" w14:textId="5132384E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1206C"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EEA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0AD1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757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D7C6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B106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139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67A9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7A1B0A0D" w14:textId="77777777" w:rsidTr="0071206C">
        <w:trPr>
          <w:trHeight w:val="57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6FF5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E42DB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C9BD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водозабора за счет подземных вод для водоснабжения д. Кипень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2D01" w14:textId="4916CA75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1206C"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54E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118E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666F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7BE0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31A1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DD47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D358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2DB6B658" w14:textId="77777777" w:rsidTr="0071206C">
        <w:trPr>
          <w:trHeight w:val="41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D93A6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63C1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2BA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FAC8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DC2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B7B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783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B6C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20AD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77A0F4D9" w14:textId="77777777" w:rsidTr="0071206C">
        <w:trPr>
          <w:trHeight w:val="1691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E188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F9C40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3FB4" w14:textId="0D8D0307" w:rsidR="001F14C2" w:rsidRPr="00056FFD" w:rsidRDefault="00077176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объектов водоснабжения в д.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Торошковичи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Дзержинского сельского поселения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Дзержинское сельское поселение, д.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Торошковичи</w:t>
            </w:r>
            <w:proofErr w:type="spellEnd"/>
            <w:r w:rsidR="001F14C2"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D147" w14:textId="6FC925CC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1206C"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B786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782C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1DBD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AEFF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4A70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9932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716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2C071E43" w14:textId="77777777" w:rsidTr="0071206C">
        <w:trPr>
          <w:trHeight w:val="112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E1BC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C46FC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F31C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A508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0900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4AD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F2F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FE4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D5F4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DFCB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E57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7350DB50" w14:textId="77777777" w:rsidTr="0071206C">
        <w:trPr>
          <w:trHeight w:val="413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B8DF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1164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B43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BFA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8A0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E8A3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C30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EBF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B600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547E434B" w14:textId="77777777" w:rsidTr="001F14C2">
        <w:trPr>
          <w:trHeight w:val="78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A914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475DC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A58C2" w14:textId="6CF3CAE1" w:rsidR="001F14C2" w:rsidRPr="00056FFD" w:rsidRDefault="00DF5C08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Водоснабжение д. Раздолье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 по адресу: Ленинградская область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 Раздолье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BCA2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7963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B41A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1A26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0B020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1798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F982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791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199C3AAB" w14:textId="77777777" w:rsidTr="0071206C">
        <w:trPr>
          <w:trHeight w:val="496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6938" w14:textId="503DD4FC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муниципальному району / городскому округу "Тосненский район":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3C1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574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34D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A59A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0A7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0DE5C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F173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A376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0C37E806" w14:textId="77777777" w:rsidTr="001F14C2">
        <w:trPr>
          <w:trHeight w:val="154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7A3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3ECB0" w14:textId="6F20A8BA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06F0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узла водопроводных сооружений со строительством дополнительных резервуаров чистой воды 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Красноборском</w:t>
            </w:r>
            <w:proofErr w:type="gram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 поселении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2E75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2A15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3F1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6E6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54F9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B3C7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B1DD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5541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51FE41C5" w14:textId="77777777" w:rsidTr="0071206C">
        <w:trPr>
          <w:trHeight w:val="2063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F6C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573B" w14:textId="52F5D7F6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66F3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и реконструкция площадки резервуаров чистой воды водопроводной насосной станции 3-го подъема Никольского городского поселения </w:t>
            </w:r>
            <w:proofErr w:type="spellStart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Ленинградской области, 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13D2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33EC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C5B0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D8D6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6DBD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D4F9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041E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E0978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63E01C0B" w14:textId="77777777" w:rsidTr="0071206C">
        <w:trPr>
          <w:trHeight w:val="1269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021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369A0" w14:textId="3C6AE3E4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F239" w14:textId="294892EF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390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D27A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6DE2D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63A24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15B8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46C1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30CF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A2EB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F14C2" w:rsidRPr="00056FFD" w14:paraId="0A4A70DB" w14:textId="77777777" w:rsidTr="001F14C2">
        <w:trPr>
          <w:trHeight w:val="1290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B6D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8F67" w14:textId="6BB56E6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143D3" w14:textId="77777777" w:rsidR="001F14C2" w:rsidRPr="00056FFD" w:rsidRDefault="001F14C2" w:rsidP="001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водопроводной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3D49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F5DA6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89D5E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06DA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59BA7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15A4B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1B633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7C342" w14:textId="77777777" w:rsidR="001F14C2" w:rsidRPr="00056FFD" w:rsidRDefault="001F14C2" w:rsidP="001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F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bookmarkEnd w:id="3"/>
      <w:bookmarkEnd w:id="4"/>
    </w:tbl>
    <w:p w14:paraId="64D825AC" w14:textId="77777777" w:rsidR="001F14C2" w:rsidRPr="001F14C2" w:rsidRDefault="001F14C2" w:rsidP="001F14C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32A2674" w14:textId="77777777" w:rsidR="001F14C2" w:rsidRPr="001F14C2" w:rsidRDefault="001F14C2" w:rsidP="001F14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1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Указаны объекты, реализация которых фактически приведет к улучшению качества питьевого водоснабжения в рамках подпрограммы "Водоснабжение и водоотведение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F14C2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энергоэффективности</w:t>
      </w:r>
      <w:proofErr w:type="spellEnd"/>
      <w:r w:rsidRPr="001F1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Ленинградской области".</w:t>
      </w:r>
    </w:p>
    <w:p w14:paraId="6D9B09B2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FE32E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B3CBF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6278F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846F5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591D6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87883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2E2C" w:rsidSect="00634EA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3D41527" w14:textId="77777777" w:rsidR="009C2E2C" w:rsidRDefault="009C2E2C" w:rsidP="009C2E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6A3C51A8" w14:textId="6E573A22" w:rsidR="009C2E2C" w:rsidRDefault="009C2E2C" w:rsidP="009C2E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077176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егиональной программе</w:t>
      </w:r>
    </w:p>
    <w:p w14:paraId="271587BA" w14:textId="77777777" w:rsidR="009C2E2C" w:rsidRPr="009C2E2C" w:rsidRDefault="009C2E2C" w:rsidP="009C2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04C16B" w14:textId="77777777" w:rsid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</w:t>
      </w:r>
    </w:p>
    <w:p w14:paraId="517CC6FD" w14:textId="77777777" w:rsidR="009C2E2C" w:rsidRP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2C">
        <w:rPr>
          <w:rFonts w:ascii="Times New Roman" w:hAnsi="Times New Roman" w:cs="Times New Roman"/>
          <w:sz w:val="28"/>
          <w:szCs w:val="28"/>
        </w:rPr>
        <w:t>региональной программы «Повышение качества водоснабжения в Ленинградской области»</w:t>
      </w:r>
    </w:p>
    <w:p w14:paraId="3AEABCB1" w14:textId="7DDB39EA" w:rsid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2C">
        <w:rPr>
          <w:rFonts w:ascii="Times New Roman" w:hAnsi="Times New Roman" w:cs="Times New Roman"/>
          <w:sz w:val="28"/>
          <w:szCs w:val="28"/>
        </w:rPr>
        <w:t>на период с 2019 по 2024 годы</w:t>
      </w:r>
      <w:r w:rsidR="00077176">
        <w:rPr>
          <w:rFonts w:ascii="Times New Roman" w:hAnsi="Times New Roman" w:cs="Times New Roman"/>
          <w:sz w:val="28"/>
          <w:szCs w:val="28"/>
        </w:rPr>
        <w:t xml:space="preserve"> </w:t>
      </w:r>
      <w:r w:rsidR="00077176" w:rsidRPr="00077176">
        <w:rPr>
          <w:rFonts w:ascii="Times New Roman" w:hAnsi="Times New Roman" w:cs="Times New Roman"/>
          <w:sz w:val="28"/>
          <w:szCs w:val="28"/>
        </w:rPr>
        <w:t>(по данным АИС "Реформа ЖКХ")</w:t>
      </w:r>
    </w:p>
    <w:p w14:paraId="5E49C8AE" w14:textId="77777777" w:rsidR="00077176" w:rsidRDefault="00077176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22"/>
        <w:tblW w:w="5002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1352"/>
        <w:gridCol w:w="4313"/>
        <w:gridCol w:w="1541"/>
        <w:gridCol w:w="1387"/>
        <w:gridCol w:w="1694"/>
        <w:gridCol w:w="1849"/>
        <w:gridCol w:w="1629"/>
        <w:gridCol w:w="1568"/>
      </w:tblGrid>
      <w:tr w:rsidR="00077176" w:rsidRPr="00077176" w14:paraId="266FCF20" w14:textId="77777777" w:rsidTr="00392C29"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CA94B28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5B50409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C68CA8D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14:paraId="1B2F51AD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 xml:space="preserve">Вид работ </w:t>
            </w:r>
          </w:p>
          <w:p w14:paraId="015D1425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по объекту</w:t>
            </w:r>
          </w:p>
        </w:tc>
        <w:tc>
          <w:tcPr>
            <w:tcW w:w="1276" w:type="dxa"/>
            <w:vMerge w:val="restart"/>
          </w:tcPr>
          <w:p w14:paraId="6ADA8F0E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260" w:type="dxa"/>
            <w:gridSpan w:val="2"/>
          </w:tcPr>
          <w:p w14:paraId="5DAEEE18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Подготовка проектной документации по объекту </w:t>
            </w:r>
            <w:r w:rsidRPr="00077176">
              <w:rPr>
                <w:rFonts w:cs="Calibri"/>
                <w:kern w:val="2"/>
                <w:sz w:val="28"/>
                <w:szCs w:val="28"/>
              </w:rPr>
              <w:t>¹</w:t>
            </w:r>
          </w:p>
        </w:tc>
        <w:tc>
          <w:tcPr>
            <w:tcW w:w="2942" w:type="dxa"/>
            <w:gridSpan w:val="2"/>
          </w:tcPr>
          <w:p w14:paraId="1AF0E437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Выполнение строительно-монтажных работ по объекту</w:t>
            </w:r>
            <w:r w:rsidRPr="00077176">
              <w:rPr>
                <w:rFonts w:cs="Calibri"/>
                <w:kern w:val="2"/>
                <w:sz w:val="28"/>
                <w:szCs w:val="28"/>
              </w:rPr>
              <w:t>¹</w:t>
            </w: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077176" w:rsidRPr="00077176" w14:paraId="435FC4AB" w14:textId="77777777" w:rsidTr="00392C29">
        <w:trPr>
          <w:trHeight w:val="850"/>
        </w:trPr>
        <w:tc>
          <w:tcPr>
            <w:tcW w:w="452" w:type="dxa"/>
            <w:vMerge/>
            <w:tcBorders>
              <w:bottom w:val="single" w:sz="4" w:space="0" w:color="auto"/>
            </w:tcBorders>
          </w:tcPr>
          <w:p w14:paraId="2A69BA7F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14:paraId="352452A2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4D82E90B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2331CD2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DE56540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6A3499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дата заключения договора на проектирование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709E3C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 xml:space="preserve">дата завершения </w:t>
            </w:r>
          </w:p>
          <w:p w14:paraId="007336AC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 xml:space="preserve">проектных работ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5F0513EA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дата заключения договора на строительство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0D9D106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Плановая дата ввода объекта </w:t>
            </w:r>
          </w:p>
          <w:p w14:paraId="1F34B065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эксплуатацию </w:t>
            </w:r>
          </w:p>
        </w:tc>
      </w:tr>
      <w:tr w:rsidR="00077176" w:rsidRPr="00077176" w14:paraId="3E8B6F5A" w14:textId="77777777" w:rsidTr="00392C29">
        <w:tc>
          <w:tcPr>
            <w:tcW w:w="452" w:type="dxa"/>
            <w:vMerge/>
          </w:tcPr>
          <w:p w14:paraId="4C08B3E1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04E99DD4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1586E63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8F916D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CAC4B0" w14:textId="77777777" w:rsidR="00077176" w:rsidRPr="00077176" w:rsidRDefault="00077176" w:rsidP="0007717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(месяц/год)</w:t>
            </w:r>
          </w:p>
        </w:tc>
        <w:tc>
          <w:tcPr>
            <w:tcW w:w="1559" w:type="dxa"/>
          </w:tcPr>
          <w:p w14:paraId="2BE84F5B" w14:textId="77777777" w:rsidR="00077176" w:rsidRPr="00077176" w:rsidRDefault="00077176" w:rsidP="00077176">
            <w:pPr>
              <w:rPr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(месяц/год)</w:t>
            </w:r>
          </w:p>
        </w:tc>
        <w:tc>
          <w:tcPr>
            <w:tcW w:w="1701" w:type="dxa"/>
          </w:tcPr>
          <w:p w14:paraId="0A39317A" w14:textId="77777777" w:rsidR="00077176" w:rsidRPr="00077176" w:rsidRDefault="00077176" w:rsidP="00077176">
            <w:pPr>
              <w:rPr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(месяц/год)</w:t>
            </w:r>
          </w:p>
        </w:tc>
        <w:tc>
          <w:tcPr>
            <w:tcW w:w="1499" w:type="dxa"/>
          </w:tcPr>
          <w:p w14:paraId="4F2BB983" w14:textId="77777777" w:rsidR="00077176" w:rsidRPr="00077176" w:rsidRDefault="00077176" w:rsidP="00077176">
            <w:pPr>
              <w:rPr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(месяц/год)</w:t>
            </w:r>
          </w:p>
        </w:tc>
        <w:tc>
          <w:tcPr>
            <w:tcW w:w="1443" w:type="dxa"/>
          </w:tcPr>
          <w:p w14:paraId="5B78A62A" w14:textId="77777777" w:rsidR="00077176" w:rsidRPr="00077176" w:rsidRDefault="00077176" w:rsidP="00077176">
            <w:pPr>
              <w:rPr>
                <w:sz w:val="20"/>
                <w:szCs w:val="20"/>
              </w:rPr>
            </w:pPr>
            <w:r w:rsidRPr="00077176">
              <w:rPr>
                <w:rFonts w:ascii="Times New Roman" w:hAnsi="Times New Roman"/>
                <w:kern w:val="2"/>
                <w:sz w:val="20"/>
                <w:szCs w:val="20"/>
              </w:rPr>
              <w:t>(месяц/год)</w:t>
            </w:r>
          </w:p>
        </w:tc>
      </w:tr>
    </w:tbl>
    <w:p w14:paraId="063B9E39" w14:textId="77777777" w:rsidR="00077176" w:rsidRPr="00077176" w:rsidRDefault="00077176" w:rsidP="0007717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22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352"/>
        <w:gridCol w:w="4312"/>
        <w:gridCol w:w="1541"/>
        <w:gridCol w:w="1386"/>
        <w:gridCol w:w="1694"/>
        <w:gridCol w:w="1848"/>
        <w:gridCol w:w="1629"/>
        <w:gridCol w:w="1567"/>
      </w:tblGrid>
      <w:tr w:rsidR="00077176" w:rsidRPr="00077176" w14:paraId="06175F1B" w14:textId="77777777" w:rsidTr="008C37E4">
        <w:trPr>
          <w:tblHeader/>
        </w:trPr>
        <w:tc>
          <w:tcPr>
            <w:tcW w:w="489" w:type="dxa"/>
          </w:tcPr>
          <w:p w14:paraId="3831B1F8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14:paraId="658558F3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14:paraId="47B244A8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1D00CDD4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14:paraId="42E50DF7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14:paraId="68558F4D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14:paraId="35675D42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14:paraId="5971701C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6FE6D8C8" w14:textId="77777777" w:rsidR="00077176" w:rsidRPr="00077176" w:rsidRDefault="00077176" w:rsidP="000771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17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8C37E4" w:rsidRPr="00077176" w14:paraId="602F9BA4" w14:textId="77777777" w:rsidTr="008C37E4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83865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84D43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Тосненский район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8E39F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Расширение и реконструкция площадки резервуаров чистой воды водопроводной насосной станции 3-го подъема городского поселения Никольское, расположенных по адресу: Ленинградская область, Тосненский район, г. Никольское, ул. Заводская </w:t>
            </w:r>
            <w:r w:rsidRPr="0007717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13444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00EBE96" w14:textId="27B31555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DF36F9">
              <w:rPr>
                <w:rFonts w:ascii="Times New Roman" w:hAnsi="Times New Roman"/>
                <w:sz w:val="20"/>
                <w:szCs w:val="20"/>
              </w:rPr>
              <w:t>8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B26EEF" w14:textId="58F12C00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11.2017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56BCFD" w14:textId="0DCE6BD1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9CFA8B" w14:textId="30BFD2E8" w:rsidR="008C37E4" w:rsidRPr="008C37E4" w:rsidRDefault="00DF36F9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448F06" w14:textId="1FF9191E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</w:t>
            </w:r>
            <w:r w:rsidR="00DF3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37E4" w:rsidRPr="00077176" w14:paraId="2E84FCF9" w14:textId="77777777" w:rsidTr="008C37E4"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72C0D7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CBEE9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Тосненский район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14E36F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узла водопроводных сооружений со строительством дополнительных резервуаров чистой воды </w:t>
            </w:r>
            <w:proofErr w:type="gram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Красноборском</w:t>
            </w:r>
            <w:proofErr w:type="gram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городском поселении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5FDA8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6C0D1D3" w14:textId="70F96364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DF36F9">
              <w:rPr>
                <w:rFonts w:ascii="Times New Roman" w:hAnsi="Times New Roman"/>
                <w:sz w:val="20"/>
                <w:szCs w:val="20"/>
              </w:rPr>
              <w:t>2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 w:rsidR="00DF3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3E638B" w14:textId="323DAA3A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04.20</w:t>
            </w:r>
            <w:r w:rsidR="00DF36F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A7DA7CF" w14:textId="69B9C067" w:rsidR="008C37E4" w:rsidRPr="008C37E4" w:rsidRDefault="00DF36F9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9B81A5" w14:textId="08D560DA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DF36F9">
              <w:rPr>
                <w:rFonts w:ascii="Times New Roman" w:hAnsi="Times New Roman"/>
                <w:sz w:val="20"/>
                <w:szCs w:val="20"/>
              </w:rPr>
              <w:t>3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 w:rsidR="00DF36F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C981CA" w14:textId="4D09C926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</w:t>
            </w:r>
            <w:r w:rsidR="00DF3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37E4" w:rsidRPr="00077176" w14:paraId="35725347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A716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CD89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Тосненский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D2BD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водопроводной станции 3-го подъема со строительством </w:t>
            </w: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дополнительных резервуаров чистой воды в Ульяновском городском поселении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91EC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FEED6" w14:textId="19BCDC8B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A7B5C" w14:textId="08B96BF3" w:rsidR="008C37E4" w:rsidRPr="008C37E4" w:rsidRDefault="00DF36F9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B3650" w14:textId="52984A16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DF36F9">
              <w:rPr>
                <w:rFonts w:ascii="Times New Roman" w:hAnsi="Times New Roman"/>
                <w:sz w:val="20"/>
                <w:szCs w:val="20"/>
              </w:rPr>
              <w:t>5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763F" w14:textId="2B2ACDA1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364DEB">
              <w:rPr>
                <w:rFonts w:ascii="Times New Roman" w:hAnsi="Times New Roman"/>
                <w:sz w:val="20"/>
                <w:szCs w:val="20"/>
              </w:rPr>
              <w:t>1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 w:rsidR="00DF3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85142" w14:textId="5164F707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12.2022</w:t>
            </w:r>
          </w:p>
        </w:tc>
      </w:tr>
      <w:tr w:rsidR="008C37E4" w:rsidRPr="00077176" w14:paraId="647E2332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FD5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B4CD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F138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комплекса водозаборных сооружений, оборудование станций </w:t>
            </w: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обезжелезивания на артезианские скважины в г. Луга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B588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FE11E" w14:textId="27E7DCB0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364DEB">
              <w:rPr>
                <w:rFonts w:ascii="Times New Roman" w:hAnsi="Times New Roman"/>
                <w:sz w:val="20"/>
                <w:szCs w:val="20"/>
              </w:rPr>
              <w:t>8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C3D5F" w14:textId="3A0AD830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B60EB" w14:textId="594C0770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1F76E" w14:textId="12299BC7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E0B8E" w14:textId="6C0F11B9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</w:t>
            </w:r>
            <w:r w:rsidR="00364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37E4" w:rsidRPr="00077176" w14:paraId="119055AA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227C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C96A" w14:textId="49031413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Выборгский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39DA" w14:textId="77777777" w:rsidR="008C37E4" w:rsidRPr="00854031" w:rsidRDefault="008C37E4" w:rsidP="008C3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0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водоочистных сооружений </w:t>
            </w:r>
          </w:p>
          <w:p w14:paraId="16E830AC" w14:textId="77777777" w:rsidR="008C37E4" w:rsidRPr="00854031" w:rsidRDefault="008C37E4" w:rsidP="008C3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0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Выборг Выборгского района Ленинградской области, кадастровый (условный) </w:t>
            </w:r>
          </w:p>
          <w:p w14:paraId="25D79D3C" w14:textId="649FED1B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540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объекта – 47:01:0113001:428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356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DB174" w14:textId="7AF9BD65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08.2019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D889A" w14:textId="127988DF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E7781" w14:textId="066A581D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B5793" w14:textId="29B7B8B5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02.2021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B4F5C" w14:textId="10F64594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12.2023</w:t>
            </w:r>
          </w:p>
        </w:tc>
      </w:tr>
      <w:tr w:rsidR="008C37E4" w:rsidRPr="00077176" w14:paraId="0E3A7AD4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1B0B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6F5A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Тосненский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C14A" w14:textId="4891CCD9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F573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CEDC9" w14:textId="210FCC13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02.2021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AE38F" w14:textId="2C62706C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88684" w14:textId="56BB844D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</w:t>
            </w:r>
            <w:r w:rsidR="00364DEB">
              <w:rPr>
                <w:rFonts w:ascii="Times New Roman" w:hAnsi="Times New Roman"/>
                <w:sz w:val="20"/>
                <w:szCs w:val="20"/>
              </w:rPr>
              <w:t>2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D69AE" w14:textId="2414D378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03.2021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BE5C5" w14:textId="25AE726F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12.2022</w:t>
            </w:r>
          </w:p>
        </w:tc>
      </w:tr>
      <w:tr w:rsidR="008C37E4" w:rsidRPr="00077176" w14:paraId="0BDB88CE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DCB2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9604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ый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1350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Реконструкция водоочистных сооружений в </w:t>
            </w: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олчаново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Волховского района </w:t>
            </w: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A147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Реконструкция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E09FF" w14:textId="1AC606F7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364DEB">
              <w:rPr>
                <w:rFonts w:ascii="Times New Roman" w:hAnsi="Times New Roman"/>
                <w:sz w:val="20"/>
                <w:szCs w:val="20"/>
              </w:rPr>
              <w:t>1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 w:rsidR="00364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23004" w14:textId="40A362E1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8BBA9" w14:textId="2BD1A136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3EA54" w14:textId="4C05D12E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03.2022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19199" w14:textId="48F5E230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12.2023</w:t>
            </w:r>
          </w:p>
        </w:tc>
      </w:tr>
      <w:tr w:rsidR="008C37E4" w:rsidRPr="00077176" w14:paraId="658974D3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01CF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13CD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82C0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водоочистных сооружений в г. Лодейное Поле, </w:t>
            </w: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Лодейнопольского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01D4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DE215" w14:textId="2D13D4F8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147F05">
              <w:rPr>
                <w:rFonts w:ascii="Times New Roman" w:hAnsi="Times New Roman"/>
                <w:sz w:val="20"/>
                <w:szCs w:val="20"/>
              </w:rPr>
              <w:t>1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 w:rsidR="00147F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6FEB7" w14:textId="593343B9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6B06F" w14:textId="287ECCCE" w:rsidR="008C37E4" w:rsidRPr="008C37E4" w:rsidRDefault="00364DEB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B7933" w14:textId="13E0B71B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03.2022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826E" w14:textId="76A4C49D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06.2024</w:t>
            </w:r>
          </w:p>
        </w:tc>
      </w:tr>
      <w:tr w:rsidR="008C37E4" w:rsidRPr="00077176" w14:paraId="6211B2B5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ABB3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E531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99C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водоочистных сооружений в г. Волхов Волховского района Ленинградской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533A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88B78" w14:textId="15639239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147F05">
              <w:rPr>
                <w:rFonts w:ascii="Times New Roman" w:hAnsi="Times New Roman"/>
                <w:sz w:val="20"/>
                <w:szCs w:val="20"/>
              </w:rPr>
              <w:t>1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 w:rsidR="00147F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B6BA9" w14:textId="6055A659" w:rsidR="008C37E4" w:rsidRPr="008C37E4" w:rsidRDefault="00147F05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E0FE8" w14:textId="4D4FAC80" w:rsidR="008C37E4" w:rsidRPr="008C37E4" w:rsidRDefault="00147F05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50521" w14:textId="00DDFB10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03.2022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2B8A1" w14:textId="0145232F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06.2024</w:t>
            </w:r>
          </w:p>
        </w:tc>
      </w:tr>
      <w:tr w:rsidR="008C37E4" w:rsidRPr="00077176" w14:paraId="4FD392B2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A8C3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6F8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C1AD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CB8F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71241" w14:textId="5E48519B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147F05">
              <w:rPr>
                <w:rFonts w:ascii="Times New Roman" w:hAnsi="Times New Roman"/>
                <w:sz w:val="20"/>
                <w:szCs w:val="20"/>
              </w:rPr>
              <w:t>1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 w:rsidR="00147F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41145" w14:textId="0D6BC014" w:rsidR="008C37E4" w:rsidRPr="008C37E4" w:rsidRDefault="00147F05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74CBF" w14:textId="7A5C3521" w:rsidR="008C37E4" w:rsidRPr="008C37E4" w:rsidRDefault="00147F05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1C92" w14:textId="5D4940D0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03.2023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CD712" w14:textId="164D8A13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06.2024</w:t>
            </w:r>
          </w:p>
        </w:tc>
      </w:tr>
      <w:tr w:rsidR="008C37E4" w:rsidRPr="00077176" w14:paraId="11783E17" w14:textId="77777777" w:rsidTr="008C37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A99C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6B36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D089" w14:textId="67B388B9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объектов водоснабжения в д. </w:t>
            </w: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Торошковичи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Дзержинского сельского поселения </w:t>
            </w: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Дзержинское сельское поселение, д. </w:t>
            </w: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Торошковичи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17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E10E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97BEE" w14:textId="24CA9F09" w:rsidR="008C37E4" w:rsidRPr="008C37E4" w:rsidRDefault="00147F05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8C37E4" w:rsidRPr="008C37E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286" w14:textId="73796175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5C7FB4">
              <w:rPr>
                <w:rFonts w:ascii="Times New Roman" w:hAnsi="Times New Roman"/>
                <w:sz w:val="20"/>
                <w:szCs w:val="20"/>
              </w:rPr>
              <w:t>6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.201</w:t>
            </w:r>
            <w:r w:rsidR="005C7F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96D5" w14:textId="6BF0E292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04.2018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46682" w14:textId="555C06D3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04.2020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D7041" w14:textId="061EC66C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12.2020</w:t>
            </w:r>
          </w:p>
        </w:tc>
      </w:tr>
      <w:tr w:rsidR="008C37E4" w:rsidRPr="00077176" w14:paraId="67993FA5" w14:textId="77777777" w:rsidTr="008C37E4"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F2AEFA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F969F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21785" w14:textId="08470F05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Водоснабжение д. Раздолье </w:t>
            </w: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по адресу: Ленинградская область </w:t>
            </w:r>
            <w:proofErr w:type="spellStart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д. Раздолье</w:t>
            </w:r>
            <w:proofErr w:type="gramStart"/>
            <w:r w:rsidRPr="00077176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D2748" w14:textId="77777777" w:rsidR="008C37E4" w:rsidRPr="00077176" w:rsidRDefault="008C37E4" w:rsidP="008C37E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771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18A018" w14:textId="2B9DA1C5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147F05">
              <w:rPr>
                <w:rFonts w:ascii="Times New Roman" w:hAnsi="Times New Roman"/>
                <w:sz w:val="20"/>
                <w:szCs w:val="20"/>
              </w:rPr>
              <w:t>4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0C26F45" w14:textId="08169EC4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</w:t>
            </w:r>
            <w:r w:rsidR="005C7FB4">
              <w:rPr>
                <w:rFonts w:ascii="Times New Roman" w:hAnsi="Times New Roman"/>
                <w:sz w:val="20"/>
                <w:szCs w:val="20"/>
              </w:rPr>
              <w:t>4</w:t>
            </w:r>
            <w:r w:rsidRPr="008C37E4">
              <w:rPr>
                <w:rFonts w:ascii="Times New Roman" w:hAnsi="Times New Roman"/>
                <w:sz w:val="20"/>
                <w:szCs w:val="20"/>
              </w:rPr>
              <w:t>.201</w:t>
            </w:r>
            <w:r w:rsidR="005C7F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E336689" w14:textId="174244F3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03.2018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F15FA6" w14:textId="309375E9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04.2020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EF40E5" w14:textId="5A472AEE" w:rsidR="008C37E4" w:rsidRPr="008C37E4" w:rsidRDefault="008C37E4" w:rsidP="00AB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E4">
              <w:rPr>
                <w:rFonts w:ascii="Times New Roman" w:hAnsi="Times New Roman"/>
                <w:sz w:val="20"/>
                <w:szCs w:val="20"/>
              </w:rPr>
              <w:t>12.2021</w:t>
            </w:r>
          </w:p>
        </w:tc>
      </w:tr>
    </w:tbl>
    <w:p w14:paraId="7D2B8E74" w14:textId="77777777" w:rsidR="00077176" w:rsidRPr="00C22F7E" w:rsidRDefault="00077176" w:rsidP="00077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04FF77" w14:textId="77777777" w:rsidR="00077176" w:rsidRPr="00077176" w:rsidRDefault="00077176" w:rsidP="00077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1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77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Точная дата будет указана после проведения конкурсных процедур на разработку проектно-сметной документации или строительство (реконструкция)</w:t>
      </w:r>
    </w:p>
    <w:p w14:paraId="59C92D81" w14:textId="77777777" w:rsidR="00077176" w:rsidRPr="00077176" w:rsidRDefault="00077176" w:rsidP="0007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0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 П</w:t>
      </w:r>
      <w:r w:rsidRPr="000771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роектная документация разработана (положительное заключение экспертизы технической/сметной стоимости) № 47-1-3-0215-17 от 17.11.2017 / № 47-1-0070-17 от 18.12.2017</w:t>
      </w:r>
    </w:p>
    <w:p w14:paraId="15E38D53" w14:textId="77777777" w:rsidR="00077176" w:rsidRPr="00077176" w:rsidRDefault="00077176" w:rsidP="0007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71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 Проектная документация разработана (положительное заключение экспертизы технической/сметной стоимости) № 47-1-1-3-0054-18 от 05.03.2018/ № 47-1-0084-18 от 18.04.2018</w:t>
      </w:r>
    </w:p>
    <w:p w14:paraId="55B16C5D" w14:textId="77777777" w:rsidR="00077176" w:rsidRPr="00077176" w:rsidRDefault="00077176" w:rsidP="00077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176">
        <w:rPr>
          <w:rFonts w:ascii="Times New Roman" w:eastAsia="Times New Roman" w:hAnsi="Times New Roman" w:cs="Times New Roman"/>
          <w:sz w:val="18"/>
          <w:szCs w:val="18"/>
          <w:lang w:eastAsia="ru-RU"/>
        </w:rPr>
        <w:t>4 Проектная документация разработана (положительное заключение экспертизы технической/сметной стоимости) № 47-1-1-3-0040-18 от 19.02.2018/ № 47-1-0048-18 от 26.03.2018</w:t>
      </w:r>
    </w:p>
    <w:p w14:paraId="12970301" w14:textId="77777777" w:rsidR="00077176" w:rsidRPr="00077176" w:rsidRDefault="00077176" w:rsidP="00077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97E5A1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10424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8AAD3" w14:textId="77777777"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2E2C" w:rsidSect="009C2E2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D5E4102" w14:textId="052E9F48" w:rsidR="009C2E2C" w:rsidRDefault="009C2E2C" w:rsidP="009C2E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72A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03F0DA33" w14:textId="6E4F2947" w:rsidR="009C2E2C" w:rsidRDefault="009C2E2C" w:rsidP="009C2E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077176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егиональной программе</w:t>
      </w:r>
    </w:p>
    <w:p w14:paraId="49EF7C4A" w14:textId="77777777" w:rsidR="009C2E2C" w:rsidRPr="009C2E2C" w:rsidRDefault="009C2E2C" w:rsidP="009C2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8011B5" w14:textId="77777777" w:rsid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14:paraId="6333F2AA" w14:textId="77777777" w:rsid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2C">
        <w:rPr>
          <w:rFonts w:ascii="Times New Roman" w:hAnsi="Times New Roman" w:cs="Times New Roman"/>
          <w:sz w:val="28"/>
          <w:szCs w:val="28"/>
        </w:rPr>
        <w:t>тарифных пос</w:t>
      </w:r>
      <w:r>
        <w:rPr>
          <w:rFonts w:ascii="Times New Roman" w:hAnsi="Times New Roman" w:cs="Times New Roman"/>
          <w:sz w:val="28"/>
          <w:szCs w:val="28"/>
        </w:rPr>
        <w:t>ледствий реализации мероприятий</w:t>
      </w:r>
    </w:p>
    <w:p w14:paraId="5AF16083" w14:textId="77777777" w:rsidR="009C2E2C" w:rsidRP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2C">
        <w:rPr>
          <w:rFonts w:ascii="Times New Roman" w:hAnsi="Times New Roman" w:cs="Times New Roman"/>
          <w:sz w:val="28"/>
          <w:szCs w:val="28"/>
        </w:rPr>
        <w:t>региональной программы «Повышение качества водоснабжения в Ленинградской области»</w:t>
      </w:r>
    </w:p>
    <w:p w14:paraId="79106BFC" w14:textId="0E855748" w:rsidR="009C2E2C" w:rsidRDefault="009C2E2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2C">
        <w:rPr>
          <w:rFonts w:ascii="Times New Roman" w:hAnsi="Times New Roman" w:cs="Times New Roman"/>
          <w:sz w:val="28"/>
          <w:szCs w:val="28"/>
        </w:rPr>
        <w:t>на период с 2019 по 2024 годы</w:t>
      </w:r>
      <w:r w:rsidR="00077176">
        <w:rPr>
          <w:rFonts w:ascii="Times New Roman" w:hAnsi="Times New Roman" w:cs="Times New Roman"/>
          <w:sz w:val="28"/>
          <w:szCs w:val="28"/>
        </w:rPr>
        <w:t xml:space="preserve"> </w:t>
      </w:r>
      <w:r w:rsidR="00077176" w:rsidRPr="00077176">
        <w:rPr>
          <w:rFonts w:ascii="Times New Roman" w:hAnsi="Times New Roman" w:cs="Times New Roman"/>
          <w:sz w:val="28"/>
          <w:szCs w:val="28"/>
        </w:rPr>
        <w:t>(по данным АИС "Реформа ЖКХ")</w:t>
      </w:r>
    </w:p>
    <w:p w14:paraId="060BA00E" w14:textId="77777777" w:rsidR="00EB3B7C" w:rsidRDefault="00EB3B7C" w:rsidP="009C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1CEE4" w14:textId="77777777" w:rsidR="00EB3B7C" w:rsidRPr="00EB3B7C" w:rsidRDefault="00EB3B7C" w:rsidP="00EB3B7C">
      <w:pPr>
        <w:spacing w:after="0" w:line="240" w:lineRule="auto"/>
        <w:rPr>
          <w:sz w:val="2"/>
          <w:szCs w:val="2"/>
        </w:rPr>
      </w:pPr>
    </w:p>
    <w:tbl>
      <w:tblPr>
        <w:tblStyle w:val="32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2184"/>
        <w:gridCol w:w="2185"/>
        <w:gridCol w:w="885"/>
        <w:gridCol w:w="1630"/>
        <w:gridCol w:w="2002"/>
        <w:gridCol w:w="2464"/>
        <w:gridCol w:w="1232"/>
        <w:gridCol w:w="1078"/>
        <w:gridCol w:w="1656"/>
      </w:tblGrid>
      <w:tr w:rsidR="00CC14CC" w:rsidRPr="00CC14CC" w14:paraId="41AA5E3C" w14:textId="77777777" w:rsidTr="00392C2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C90F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№</w:t>
            </w:r>
          </w:p>
          <w:p w14:paraId="19FE0D5B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BC8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BB0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Наименование объекта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538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 xml:space="preserve">Эксплуатирующая организация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CADB9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Размер тарифа </w:t>
            </w:r>
          </w:p>
          <w:p w14:paraId="01E146A9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 услуги водоотведения </w:t>
            </w:r>
          </w:p>
          <w:p w14:paraId="3A607A91" w14:textId="01015755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 реализации мероприятий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AD6DC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Прогнозный размер тарифа на услуги водоотведения после реализации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179A9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503AA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 компенсации тарифной разнице для </w:t>
            </w:r>
            <w:r w:rsidRPr="00CC14CC">
              <w:rPr>
                <w:rFonts w:ascii="Times" w:hAnsi="Times"/>
                <w:spacing w:val="-6"/>
                <w:kern w:val="2"/>
                <w:sz w:val="20"/>
                <w:szCs w:val="20"/>
              </w:rPr>
              <w:t>потребителей</w:t>
            </w:r>
          </w:p>
        </w:tc>
      </w:tr>
      <w:tr w:rsidR="00CC14CC" w:rsidRPr="00CC14CC" w14:paraId="7E650825" w14:textId="77777777" w:rsidTr="00392C2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698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40C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722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4B8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ОПФ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115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7C8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E97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3C4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2908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CC14CC" w:rsidRPr="00CC14CC" w14:paraId="3E59874C" w14:textId="77777777" w:rsidTr="00392C29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765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C38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8D4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9DB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C0E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974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  <w:vertAlign w:val="superscript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рублей / м</w:t>
            </w:r>
            <w:r w:rsidRPr="00CC14CC">
              <w:rPr>
                <w:rFonts w:ascii="Times New Roman" w:hAnsi="Times New Roman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DFD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рублей /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B40" w14:textId="77777777" w:rsidR="00CC14CC" w:rsidRPr="00CC14CC" w:rsidRDefault="00CC14CC" w:rsidP="00CC14CC">
            <w:pPr>
              <w:ind w:right="-5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spacing w:val="-6"/>
                <w:kern w:val="2"/>
                <w:sz w:val="20"/>
                <w:szCs w:val="20"/>
              </w:rPr>
              <w:t>рублей /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602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%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9CF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14:paraId="0BA83412" w14:textId="77777777" w:rsidR="00CC14CC" w:rsidRPr="00CC14CC" w:rsidRDefault="00CC14CC" w:rsidP="00CC14C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32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2184"/>
        <w:gridCol w:w="2185"/>
        <w:gridCol w:w="885"/>
        <w:gridCol w:w="1630"/>
        <w:gridCol w:w="2003"/>
        <w:gridCol w:w="2464"/>
        <w:gridCol w:w="1232"/>
        <w:gridCol w:w="1077"/>
        <w:gridCol w:w="1656"/>
      </w:tblGrid>
      <w:tr w:rsidR="00CC14CC" w:rsidRPr="00CC14CC" w14:paraId="2E37FE6B" w14:textId="77777777" w:rsidTr="00F63B8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8A0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3E8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6B2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537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4EB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178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0C2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3BC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B84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97B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C14CC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</w:tr>
      <w:tr w:rsidR="00CC0E34" w:rsidRPr="00CC14CC" w14:paraId="5BEEFCBF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16BA" w14:textId="77777777" w:rsidR="00CC0E34" w:rsidRPr="00CC14CC" w:rsidRDefault="00CC0E34" w:rsidP="00CC0E34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BED3" w14:textId="702DF838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C03" w14:textId="6045122D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Реконструкция водоочистных сооружений в п.</w:t>
            </w:r>
            <w:r w:rsidR="00AA5F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Колчаново</w:t>
            </w:r>
            <w:proofErr w:type="spellEnd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Волховского района Ленинградской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067E" w14:textId="27D57C4D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DCB9" w14:textId="440E68D8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493F4" w14:textId="77D8FC42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CBD19" w14:textId="5A526F5A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F5088" w14:textId="2786C7CF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1532F" w14:textId="78AC0A31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33DA" w14:textId="7B0FEA44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CC0E34" w:rsidRPr="00CC14CC" w14:paraId="21148893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8784" w14:textId="2C9B2545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9F87" w14:textId="5069F806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F04F" w14:textId="54D71FDD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Реконструкция водоочистных сооружений в г. Волхов Волховского района Ленинградской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E0B0" w14:textId="737C9A6A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9F8C" w14:textId="0E3CBACA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58F01" w14:textId="4AD6889C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C0EB4" w14:textId="2343AF7A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CD41A" w14:textId="76AF96E3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1B294" w14:textId="493C6BD0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609" w14:textId="2E00F363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CC0E34" w:rsidRPr="00CC14CC" w14:paraId="290FF132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7845" w14:textId="43BC94A4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07B" w14:textId="7585FB39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281D" w14:textId="3003A6E1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BAAC" w14:textId="1725D23E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4608" w14:textId="20FF5976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669F5" w14:textId="7F17BB89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BE007" w14:textId="4C827566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487C" w14:textId="43DEA2FF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F6BA8" w14:textId="4F1FDB6A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BEC2" w14:textId="143155FD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CC0E34" w:rsidRPr="00CC14CC" w14:paraId="04630A27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D7E4" w14:textId="66893D9A" w:rsid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5AB" w14:textId="640B44A1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Выборгский район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5BCB" w14:textId="77777777" w:rsidR="00854031" w:rsidRPr="00854031" w:rsidRDefault="00854031" w:rsidP="008540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4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Реконструкция водоочистных сооружений </w:t>
            </w:r>
          </w:p>
          <w:p w14:paraId="31894826" w14:textId="77777777" w:rsidR="00854031" w:rsidRPr="00854031" w:rsidRDefault="00854031" w:rsidP="008540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4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Выборг Выборгского района Ленинградской области, кадастровый (условный) </w:t>
            </w:r>
          </w:p>
          <w:p w14:paraId="4E6041AB" w14:textId="7AA1A5A1" w:rsidR="00CC0E34" w:rsidRPr="00CC0E34" w:rsidRDefault="00854031" w:rsidP="008540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4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объекта – 47:01:0113001:428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2113" w14:textId="7F563437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BB94" w14:textId="291E26D4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A0943" w14:textId="04C46ECF" w:rsidR="00CC0E34" w:rsidRPr="00CC0E34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229C8" w14:textId="7EDB9BDD" w:rsidR="00CC0E34" w:rsidRPr="00CC0E34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99A58" w14:textId="49F774FB" w:rsidR="00CC0E34" w:rsidRPr="00CC0E34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3271D" w14:textId="354F993A" w:rsidR="00CC0E34" w:rsidRPr="00CC0E34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7B33" w14:textId="49B609F5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CC0E34" w:rsidRPr="00CC14CC" w14:paraId="778B4FB9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F3C" w14:textId="5B0D2CC4" w:rsid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FEC2" w14:textId="1841CB71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Лодейнопольский</w:t>
            </w:r>
            <w:proofErr w:type="spellEnd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29C7" w14:textId="2F267D2D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Реконструкция водоочистных сооружений в г. Лодейное Поле, </w:t>
            </w:r>
            <w:proofErr w:type="spellStart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Лодейнопольского</w:t>
            </w:r>
            <w:proofErr w:type="spellEnd"/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6DD7" w14:textId="729CF9FE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B3F0" w14:textId="0B2F6C87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3C824" w14:textId="35633635" w:rsidR="00CC0E34" w:rsidRPr="00CC0E34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33,57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F1A2" w14:textId="3A236DD0" w:rsidR="00CC0E34" w:rsidRPr="00CC0E34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FA4B3" w14:textId="7C38A73D" w:rsidR="00CC0E34" w:rsidRPr="00CC0E34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E407E" w14:textId="2474D7D5" w:rsidR="00CC0E34" w:rsidRPr="00CC0E34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F6F8" w14:textId="3188C5D8" w:rsidR="00CC0E34" w:rsidRPr="00CC0E34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F63B89" w:rsidRPr="00CC14CC" w14:paraId="12864E3F" w14:textId="77777777" w:rsidTr="00F63B89">
        <w:trPr>
          <w:trHeight w:val="10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4F6D" w14:textId="746AFB4E" w:rsid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C8BD" w14:textId="4019B97A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E708" w14:textId="77777777" w:rsidR="00F63B89" w:rsidRP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Реконструкция комплекса водозаборных сооружений, оборудование станций </w:t>
            </w:r>
          </w:p>
          <w:p w14:paraId="2774C0B8" w14:textId="113CEEE8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обезжелезивания на артезианские скважины в г. Луга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2650" w14:textId="120A2B3D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B23D" w14:textId="2B298519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6AC92" w14:textId="72E3E3ED" w:rsidR="00F63B89" w:rsidRPr="00CC0E34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22,35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731C8" w14:textId="2BABDEC1" w:rsidR="00F63B89" w:rsidRPr="00CC0E34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B034" w14:textId="7B8D5C10" w:rsidR="00F63B89" w:rsidRPr="00CC0E34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D9FF7" w14:textId="7911DCBA" w:rsidR="00F63B89" w:rsidRPr="00CC0E34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C847" w14:textId="6B364C31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F63B89" w:rsidRPr="00CC14CC" w14:paraId="7D37A6F6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3C4" w14:textId="4737D8DF" w:rsid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2357" w14:textId="7D73ACA7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91FA" w14:textId="59B36EB7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объектов водоснабжения в д. </w:t>
            </w: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Торошковичи</w:t>
            </w:r>
            <w:proofErr w:type="spellEnd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Дзержинского сельского поселения </w:t>
            </w: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Лужского</w:t>
            </w:r>
            <w:proofErr w:type="spellEnd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Дзержинское сельское поселение, д. </w:t>
            </w: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Торошковичи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07B4" w14:textId="53AB508D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3CBC" w14:textId="6E3E048A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6E8EB" w14:textId="5C4121BC" w:rsidR="00F63B89" w:rsidRPr="00CC0E34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24,58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23312" w14:textId="49B81006" w:rsidR="00F63B89" w:rsidRPr="00CC0E34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E201E" w14:textId="354B9125" w:rsidR="00F63B89" w:rsidRPr="00CC0E34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2EBED" w14:textId="2F0BFF8D" w:rsidR="00F63B89" w:rsidRPr="00CC0E34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B272" w14:textId="7A578628" w:rsidR="00F63B89" w:rsidRPr="00CC0E34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F63B89" w:rsidRPr="00CC14CC" w14:paraId="00A55B92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9401" w14:textId="4487AE77" w:rsid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CE04" w14:textId="1C73EBEE" w:rsidR="00F63B89" w:rsidRP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5F9F" w14:textId="262EDD88" w:rsidR="00F63B89" w:rsidRP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Водоснабжение д. Раздолье </w:t>
            </w: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Приозерского</w:t>
            </w:r>
            <w:proofErr w:type="spellEnd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Ленинградской области по адресу: Ленинградская область </w:t>
            </w:r>
            <w:proofErr w:type="spellStart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д. Раздолье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2D74" w14:textId="6EF57C9A" w:rsidR="00F63B89" w:rsidRP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9B0C" w14:textId="5ABA03C0" w:rsidR="00F63B89" w:rsidRP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E0861" w14:textId="2D2EB47E" w:rsidR="00F63B89" w:rsidRPr="00F63B89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45617" w14:textId="73CF1425" w:rsidR="00F63B89" w:rsidRPr="00F63B89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79D13" w14:textId="6A44CF7E" w:rsidR="00F63B89" w:rsidRPr="00F63B89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1D153" w14:textId="6CD8FEF2" w:rsidR="00F63B89" w:rsidRPr="00F63B89" w:rsidRDefault="00F63B89" w:rsidP="00F63B8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1473" w14:textId="5BB97283" w:rsidR="00F63B89" w:rsidRPr="00F63B89" w:rsidRDefault="00F63B89" w:rsidP="00F63B8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3B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CC0E34" w:rsidRPr="00CC14CC" w14:paraId="1A1BAEC8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84C" w14:textId="243CE1B3" w:rsidR="00CC0E34" w:rsidRPr="00CC14CC" w:rsidRDefault="00F63B89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7735" w14:textId="4E04F8A5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Тосненский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FFCE" w14:textId="2FC3B586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Расширение и реконструкция площадки резервуаров чистой воды водопроводной насосной станции 3-го подъема городского поселения Никольское, 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2342" w14:textId="02179885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(далее - ГУП)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4EE7" w14:textId="5E42DAB1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ГУП «Водоканал Ленинградской области»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FE00A" w14:textId="45CC90DE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2BD98" w14:textId="53DE79F3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04183" w14:textId="18F94F4C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E41DD" w14:textId="2F63DF4B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9E1E" w14:textId="2579FB11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CC14CC" w:rsidRPr="00CC14CC" w14:paraId="6AA107B5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2152" w14:textId="2FBFABD4" w:rsidR="00CC14CC" w:rsidRPr="00CC14CC" w:rsidRDefault="00F63B89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433F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Тосненский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967D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узла водопроводных сооружений со строительством дополнительных резервуаров чистой воды </w:t>
            </w:r>
            <w:proofErr w:type="gramStart"/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Красноборском</w:t>
            </w:r>
            <w:proofErr w:type="gramEnd"/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городском поселении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01A3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CE50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2B5E5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DC12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F7C21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9AC71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C92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CC14CC" w:rsidRPr="00CC14CC" w14:paraId="5110ED52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8D36" w14:textId="6798400D" w:rsidR="00CC14CC" w:rsidRPr="00CC14CC" w:rsidRDefault="00F63B89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E05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Тосненский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71A6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водопроводной станции 3-го подъема со строительством </w:t>
            </w: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дополнительных </w:t>
            </w: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резервуаров чистой воды в Ульяновском городском поселении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99E4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763A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363F8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ECCDA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5A409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2B9C6" w14:textId="77777777" w:rsidR="00CC14CC" w:rsidRPr="00CC14CC" w:rsidRDefault="00CC14CC" w:rsidP="00CC14CC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A5DD" w14:textId="77777777" w:rsidR="00CC14CC" w:rsidRPr="00CC14CC" w:rsidRDefault="00CC14CC" w:rsidP="00CC14CC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1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  <w:tr w:rsidR="00CC0E34" w:rsidRPr="00CC14CC" w14:paraId="1D23EC2B" w14:textId="77777777" w:rsidTr="00F63B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30F" w14:textId="617FED12" w:rsidR="00CC0E34" w:rsidRPr="00CC14CC" w:rsidRDefault="00F63B89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0505" w14:textId="269EB682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Тосненский район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37A2" w14:textId="1C6C755B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F8C7" w14:textId="0625E160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A33E" w14:textId="7643DD63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«Водоканал Ленинградской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36CB" w14:textId="2491240A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F0F92" w14:textId="6F205DE2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51767" w14:textId="47BEA787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F8935" w14:textId="782DCCC4" w:rsidR="00CC0E34" w:rsidRPr="00CC14CC" w:rsidRDefault="00CC0E34" w:rsidP="00CC0E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9855" w14:textId="10157C88" w:rsidR="00CC0E34" w:rsidRPr="00CC14CC" w:rsidRDefault="00CC0E34" w:rsidP="00CC0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за счет областного бюджета не потребуется</w:t>
            </w:r>
          </w:p>
        </w:tc>
      </w:tr>
    </w:tbl>
    <w:p w14:paraId="61D43D02" w14:textId="77777777" w:rsidR="00CC14CC" w:rsidRPr="00CC14CC" w:rsidRDefault="00CC14CC" w:rsidP="00CC14CC">
      <w:pPr>
        <w:spacing w:after="160" w:line="259" w:lineRule="auto"/>
        <w:rPr>
          <w:rFonts w:ascii="Calibri" w:eastAsia="Calibri" w:hAnsi="Calibri" w:cs="Times New Roman"/>
        </w:rPr>
      </w:pPr>
    </w:p>
    <w:p w14:paraId="3EB12467" w14:textId="77777777" w:rsidR="006E0611" w:rsidRPr="006E0611" w:rsidRDefault="006E0611" w:rsidP="00380732">
      <w:pPr>
        <w:spacing w:after="0" w:line="240" w:lineRule="auto"/>
        <w:jc w:val="right"/>
        <w:rPr>
          <w:sz w:val="20"/>
          <w:szCs w:val="20"/>
        </w:rPr>
      </w:pPr>
    </w:p>
    <w:sectPr w:rsidR="006E0611" w:rsidRPr="006E0611" w:rsidSect="00EB3B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34F8D" w14:textId="77777777" w:rsidR="00FF541C" w:rsidRDefault="00FF541C" w:rsidP="00E77575">
      <w:pPr>
        <w:spacing w:after="0" w:line="240" w:lineRule="auto"/>
      </w:pPr>
      <w:r>
        <w:separator/>
      </w:r>
    </w:p>
  </w:endnote>
  <w:endnote w:type="continuationSeparator" w:id="0">
    <w:p w14:paraId="2D6D846B" w14:textId="77777777" w:rsidR="00FF541C" w:rsidRDefault="00FF541C" w:rsidP="00E7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A1DCA" w14:textId="77777777" w:rsidR="00FF541C" w:rsidRDefault="00FF541C" w:rsidP="00E77575">
      <w:pPr>
        <w:spacing w:after="0" w:line="240" w:lineRule="auto"/>
      </w:pPr>
      <w:r>
        <w:separator/>
      </w:r>
    </w:p>
  </w:footnote>
  <w:footnote w:type="continuationSeparator" w:id="0">
    <w:p w14:paraId="3CA15C4F" w14:textId="77777777" w:rsidR="00FF541C" w:rsidRDefault="00FF541C" w:rsidP="00E7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DAE4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D0BDD"/>
    <w:multiLevelType w:val="hybridMultilevel"/>
    <w:tmpl w:val="B25865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5B0C96"/>
    <w:multiLevelType w:val="hybridMultilevel"/>
    <w:tmpl w:val="738C38CC"/>
    <w:lvl w:ilvl="0" w:tplc="10863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2777E"/>
    <w:multiLevelType w:val="multilevel"/>
    <w:tmpl w:val="D744EB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4">
    <w:nsid w:val="0F5E4401"/>
    <w:multiLevelType w:val="hybridMultilevel"/>
    <w:tmpl w:val="81D41B4E"/>
    <w:lvl w:ilvl="0" w:tplc="5C62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A0374"/>
    <w:multiLevelType w:val="hybridMultilevel"/>
    <w:tmpl w:val="F6C20896"/>
    <w:lvl w:ilvl="0" w:tplc="DEAE6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C659C9"/>
    <w:multiLevelType w:val="hybridMultilevel"/>
    <w:tmpl w:val="F2984502"/>
    <w:lvl w:ilvl="0" w:tplc="EFC894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A016EF"/>
    <w:multiLevelType w:val="hybridMultilevel"/>
    <w:tmpl w:val="3CD4F062"/>
    <w:lvl w:ilvl="0" w:tplc="B5224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C61B33"/>
    <w:multiLevelType w:val="hybridMultilevel"/>
    <w:tmpl w:val="13BEE688"/>
    <w:lvl w:ilvl="0" w:tplc="41A82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F2E6D"/>
    <w:multiLevelType w:val="hybridMultilevel"/>
    <w:tmpl w:val="364A3CD2"/>
    <w:lvl w:ilvl="0" w:tplc="8E9C6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660BEA"/>
    <w:multiLevelType w:val="hybridMultilevel"/>
    <w:tmpl w:val="C0F8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37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3267A"/>
    <w:multiLevelType w:val="hybridMultilevel"/>
    <w:tmpl w:val="20547B26"/>
    <w:lvl w:ilvl="0" w:tplc="3F921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FB7008"/>
    <w:multiLevelType w:val="hybridMultilevel"/>
    <w:tmpl w:val="8A6A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58DA"/>
    <w:multiLevelType w:val="hybridMultilevel"/>
    <w:tmpl w:val="C5306A42"/>
    <w:lvl w:ilvl="0" w:tplc="3634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3D5A35"/>
    <w:multiLevelType w:val="multilevel"/>
    <w:tmpl w:val="C5C8FB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B0E037F"/>
    <w:multiLevelType w:val="hybridMultilevel"/>
    <w:tmpl w:val="35208090"/>
    <w:lvl w:ilvl="0" w:tplc="80C8E1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6E65BC"/>
    <w:multiLevelType w:val="hybridMultilevel"/>
    <w:tmpl w:val="19BE05A0"/>
    <w:lvl w:ilvl="0" w:tplc="4456146E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ED7D5E"/>
    <w:multiLevelType w:val="multilevel"/>
    <w:tmpl w:val="C09E0504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20">
    <w:nsid w:val="349C0865"/>
    <w:multiLevelType w:val="hybridMultilevel"/>
    <w:tmpl w:val="81DAEEFA"/>
    <w:lvl w:ilvl="0" w:tplc="A01CD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7B60"/>
    <w:multiLevelType w:val="hybridMultilevel"/>
    <w:tmpl w:val="15D4E7B0"/>
    <w:lvl w:ilvl="0" w:tplc="137E2D3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A01510"/>
    <w:multiLevelType w:val="multilevel"/>
    <w:tmpl w:val="40AECC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3A2559B8"/>
    <w:multiLevelType w:val="hybridMultilevel"/>
    <w:tmpl w:val="2D4C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C203F"/>
    <w:multiLevelType w:val="multilevel"/>
    <w:tmpl w:val="473085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F1539C5"/>
    <w:multiLevelType w:val="multilevel"/>
    <w:tmpl w:val="D4BE0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D03086"/>
    <w:multiLevelType w:val="hybridMultilevel"/>
    <w:tmpl w:val="660A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F0DBC"/>
    <w:multiLevelType w:val="hybridMultilevel"/>
    <w:tmpl w:val="C010A724"/>
    <w:lvl w:ilvl="0" w:tplc="60E24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7A33DF"/>
    <w:multiLevelType w:val="multilevel"/>
    <w:tmpl w:val="49A24B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28B5313"/>
    <w:multiLevelType w:val="multilevel"/>
    <w:tmpl w:val="5C84C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A24941"/>
    <w:multiLevelType w:val="multilevel"/>
    <w:tmpl w:val="40AECC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5E052D18"/>
    <w:multiLevelType w:val="multilevel"/>
    <w:tmpl w:val="44B647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2">
    <w:nsid w:val="5F143B7D"/>
    <w:multiLevelType w:val="hybridMultilevel"/>
    <w:tmpl w:val="0D84C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3D443C"/>
    <w:multiLevelType w:val="hybridMultilevel"/>
    <w:tmpl w:val="F0AED68A"/>
    <w:lvl w:ilvl="0" w:tplc="B0D2D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C14C01"/>
    <w:multiLevelType w:val="hybridMultilevel"/>
    <w:tmpl w:val="C03EC0B2"/>
    <w:lvl w:ilvl="0" w:tplc="5388E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7F0ED9"/>
    <w:multiLevelType w:val="multilevel"/>
    <w:tmpl w:val="805A8C0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1F17077"/>
    <w:multiLevelType w:val="hybridMultilevel"/>
    <w:tmpl w:val="D13A597E"/>
    <w:lvl w:ilvl="0" w:tplc="A6E8A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0F0674"/>
    <w:multiLevelType w:val="multilevel"/>
    <w:tmpl w:val="723CC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55470FE"/>
    <w:multiLevelType w:val="hybridMultilevel"/>
    <w:tmpl w:val="1494C5DC"/>
    <w:lvl w:ilvl="0" w:tplc="F8823F6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5E10D60"/>
    <w:multiLevelType w:val="hybridMultilevel"/>
    <w:tmpl w:val="2E48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46081"/>
    <w:multiLevelType w:val="multilevel"/>
    <w:tmpl w:val="805A8C0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73909B7"/>
    <w:multiLevelType w:val="hybridMultilevel"/>
    <w:tmpl w:val="F3268C32"/>
    <w:lvl w:ilvl="0" w:tplc="75500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BF220C"/>
    <w:multiLevelType w:val="hybridMultilevel"/>
    <w:tmpl w:val="EF901F36"/>
    <w:lvl w:ilvl="0" w:tplc="8E527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F17C9B"/>
    <w:multiLevelType w:val="multilevel"/>
    <w:tmpl w:val="473085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A3101D1"/>
    <w:multiLevelType w:val="multilevel"/>
    <w:tmpl w:val="475C0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5">
    <w:nsid w:val="7BFB2617"/>
    <w:multiLevelType w:val="hybridMultilevel"/>
    <w:tmpl w:val="86EA1EEC"/>
    <w:lvl w:ilvl="0" w:tplc="05A865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D685B9C"/>
    <w:multiLevelType w:val="hybridMultilevel"/>
    <w:tmpl w:val="D340E32A"/>
    <w:lvl w:ilvl="0" w:tplc="E858F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DB72FAF"/>
    <w:multiLevelType w:val="hybridMultilevel"/>
    <w:tmpl w:val="BADE52B0"/>
    <w:lvl w:ilvl="0" w:tplc="753844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EC680D"/>
    <w:multiLevelType w:val="hybridMultilevel"/>
    <w:tmpl w:val="FF4A5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42"/>
  </w:num>
  <w:num w:numId="5">
    <w:abstractNumId w:val="45"/>
  </w:num>
  <w:num w:numId="6">
    <w:abstractNumId w:val="10"/>
  </w:num>
  <w:num w:numId="7">
    <w:abstractNumId w:val="0"/>
  </w:num>
  <w:num w:numId="8">
    <w:abstractNumId w:val="24"/>
  </w:num>
  <w:num w:numId="9">
    <w:abstractNumId w:val="16"/>
  </w:num>
  <w:num w:numId="10">
    <w:abstractNumId w:val="43"/>
  </w:num>
  <w:num w:numId="11">
    <w:abstractNumId w:val="3"/>
  </w:num>
  <w:num w:numId="12">
    <w:abstractNumId w:val="28"/>
  </w:num>
  <w:num w:numId="13">
    <w:abstractNumId w:val="8"/>
  </w:num>
  <w:num w:numId="14">
    <w:abstractNumId w:val="39"/>
  </w:num>
  <w:num w:numId="15">
    <w:abstractNumId w:val="12"/>
  </w:num>
  <w:num w:numId="16">
    <w:abstractNumId w:val="17"/>
  </w:num>
  <w:num w:numId="17">
    <w:abstractNumId w:val="27"/>
  </w:num>
  <w:num w:numId="18">
    <w:abstractNumId w:val="44"/>
  </w:num>
  <w:num w:numId="19">
    <w:abstractNumId w:val="25"/>
  </w:num>
  <w:num w:numId="20">
    <w:abstractNumId w:val="7"/>
  </w:num>
  <w:num w:numId="21">
    <w:abstractNumId w:val="29"/>
  </w:num>
  <w:num w:numId="22">
    <w:abstractNumId w:val="11"/>
  </w:num>
  <w:num w:numId="23">
    <w:abstractNumId w:val="47"/>
  </w:num>
  <w:num w:numId="24">
    <w:abstractNumId w:val="18"/>
  </w:num>
  <w:num w:numId="25">
    <w:abstractNumId w:val="31"/>
  </w:num>
  <w:num w:numId="26">
    <w:abstractNumId w:val="6"/>
  </w:num>
  <w:num w:numId="27">
    <w:abstractNumId w:val="35"/>
  </w:num>
  <w:num w:numId="28">
    <w:abstractNumId w:val="4"/>
  </w:num>
  <w:num w:numId="29">
    <w:abstractNumId w:val="14"/>
  </w:num>
  <w:num w:numId="30">
    <w:abstractNumId w:val="30"/>
  </w:num>
  <w:num w:numId="31">
    <w:abstractNumId w:val="40"/>
  </w:num>
  <w:num w:numId="32">
    <w:abstractNumId w:val="26"/>
  </w:num>
  <w:num w:numId="33">
    <w:abstractNumId w:val="22"/>
  </w:num>
  <w:num w:numId="34">
    <w:abstractNumId w:val="32"/>
  </w:num>
  <w:num w:numId="35">
    <w:abstractNumId w:val="1"/>
  </w:num>
  <w:num w:numId="36">
    <w:abstractNumId w:val="36"/>
  </w:num>
  <w:num w:numId="37">
    <w:abstractNumId w:val="38"/>
  </w:num>
  <w:num w:numId="38">
    <w:abstractNumId w:val="9"/>
  </w:num>
  <w:num w:numId="39">
    <w:abstractNumId w:val="46"/>
  </w:num>
  <w:num w:numId="40">
    <w:abstractNumId w:val="2"/>
  </w:num>
  <w:num w:numId="41">
    <w:abstractNumId w:val="20"/>
  </w:num>
  <w:num w:numId="42">
    <w:abstractNumId w:val="15"/>
  </w:num>
  <w:num w:numId="43">
    <w:abstractNumId w:val="41"/>
  </w:num>
  <w:num w:numId="44">
    <w:abstractNumId w:val="21"/>
  </w:num>
  <w:num w:numId="45">
    <w:abstractNumId w:val="33"/>
  </w:num>
  <w:num w:numId="46">
    <w:abstractNumId w:val="13"/>
  </w:num>
  <w:num w:numId="47">
    <w:abstractNumId w:val="5"/>
  </w:num>
  <w:num w:numId="48">
    <w:abstractNumId w:val="4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6"/>
    <w:rsid w:val="00036FF4"/>
    <w:rsid w:val="0004363D"/>
    <w:rsid w:val="00047492"/>
    <w:rsid w:val="00052D9C"/>
    <w:rsid w:val="00056FFD"/>
    <w:rsid w:val="00077176"/>
    <w:rsid w:val="00080BBC"/>
    <w:rsid w:val="000A36F5"/>
    <w:rsid w:val="000B4DC7"/>
    <w:rsid w:val="000C0958"/>
    <w:rsid w:val="000C67AE"/>
    <w:rsid w:val="000D0850"/>
    <w:rsid w:val="000D1E88"/>
    <w:rsid w:val="000D40D9"/>
    <w:rsid w:val="000D62BA"/>
    <w:rsid w:val="000E4B77"/>
    <w:rsid w:val="000E6AC7"/>
    <w:rsid w:val="00105E08"/>
    <w:rsid w:val="00116E26"/>
    <w:rsid w:val="00147F05"/>
    <w:rsid w:val="00164858"/>
    <w:rsid w:val="0017268E"/>
    <w:rsid w:val="00180E40"/>
    <w:rsid w:val="00194EA3"/>
    <w:rsid w:val="001B60BB"/>
    <w:rsid w:val="001F14C2"/>
    <w:rsid w:val="001F4F66"/>
    <w:rsid w:val="00203A23"/>
    <w:rsid w:val="00216DC6"/>
    <w:rsid w:val="00230D2C"/>
    <w:rsid w:val="00232286"/>
    <w:rsid w:val="00234AB1"/>
    <w:rsid w:val="00240529"/>
    <w:rsid w:val="00241797"/>
    <w:rsid w:val="00247521"/>
    <w:rsid w:val="00253C8B"/>
    <w:rsid w:val="002979F9"/>
    <w:rsid w:val="002A7645"/>
    <w:rsid w:val="002B0F19"/>
    <w:rsid w:val="002B6E9C"/>
    <w:rsid w:val="00301266"/>
    <w:rsid w:val="00305E9F"/>
    <w:rsid w:val="00321DAA"/>
    <w:rsid w:val="00330648"/>
    <w:rsid w:val="00334CF1"/>
    <w:rsid w:val="003364B7"/>
    <w:rsid w:val="00364DEB"/>
    <w:rsid w:val="00380732"/>
    <w:rsid w:val="00381F9C"/>
    <w:rsid w:val="0039117D"/>
    <w:rsid w:val="00391799"/>
    <w:rsid w:val="00392C29"/>
    <w:rsid w:val="003E133D"/>
    <w:rsid w:val="003F4E0C"/>
    <w:rsid w:val="00431DE0"/>
    <w:rsid w:val="004477C7"/>
    <w:rsid w:val="0048551B"/>
    <w:rsid w:val="004A53E7"/>
    <w:rsid w:val="004B5F23"/>
    <w:rsid w:val="004B6446"/>
    <w:rsid w:val="004C5E3B"/>
    <w:rsid w:val="004D0F12"/>
    <w:rsid w:val="004F0278"/>
    <w:rsid w:val="00543C0F"/>
    <w:rsid w:val="00557C68"/>
    <w:rsid w:val="005671ED"/>
    <w:rsid w:val="005B4E9A"/>
    <w:rsid w:val="005C7FB4"/>
    <w:rsid w:val="005D2AA6"/>
    <w:rsid w:val="00604900"/>
    <w:rsid w:val="00606A93"/>
    <w:rsid w:val="0062221B"/>
    <w:rsid w:val="006266A2"/>
    <w:rsid w:val="00634EA0"/>
    <w:rsid w:val="0064194B"/>
    <w:rsid w:val="00644269"/>
    <w:rsid w:val="00673692"/>
    <w:rsid w:val="00676821"/>
    <w:rsid w:val="00693342"/>
    <w:rsid w:val="006E0611"/>
    <w:rsid w:val="006F2808"/>
    <w:rsid w:val="0071206C"/>
    <w:rsid w:val="00722D6F"/>
    <w:rsid w:val="00724F75"/>
    <w:rsid w:val="00734CAE"/>
    <w:rsid w:val="007455D3"/>
    <w:rsid w:val="00755D53"/>
    <w:rsid w:val="00756B3C"/>
    <w:rsid w:val="007A613E"/>
    <w:rsid w:val="007D6575"/>
    <w:rsid w:val="0082069B"/>
    <w:rsid w:val="00824499"/>
    <w:rsid w:val="00832F65"/>
    <w:rsid w:val="00852157"/>
    <w:rsid w:val="00854031"/>
    <w:rsid w:val="00870F2C"/>
    <w:rsid w:val="0087189D"/>
    <w:rsid w:val="008843B5"/>
    <w:rsid w:val="00885766"/>
    <w:rsid w:val="00893E1A"/>
    <w:rsid w:val="008A1BA2"/>
    <w:rsid w:val="008A6A90"/>
    <w:rsid w:val="008B016F"/>
    <w:rsid w:val="008B4E38"/>
    <w:rsid w:val="008C37E4"/>
    <w:rsid w:val="008C7E99"/>
    <w:rsid w:val="008D0F30"/>
    <w:rsid w:val="008E5E03"/>
    <w:rsid w:val="008E67C1"/>
    <w:rsid w:val="008F0852"/>
    <w:rsid w:val="009224A0"/>
    <w:rsid w:val="009702D8"/>
    <w:rsid w:val="00981CBE"/>
    <w:rsid w:val="009839B4"/>
    <w:rsid w:val="009B1872"/>
    <w:rsid w:val="009C2102"/>
    <w:rsid w:val="009C2E2C"/>
    <w:rsid w:val="009E0CB6"/>
    <w:rsid w:val="009E28C0"/>
    <w:rsid w:val="009F6D3C"/>
    <w:rsid w:val="00A45DD2"/>
    <w:rsid w:val="00A469E7"/>
    <w:rsid w:val="00A505B7"/>
    <w:rsid w:val="00A726C2"/>
    <w:rsid w:val="00AA5FBB"/>
    <w:rsid w:val="00AA62FB"/>
    <w:rsid w:val="00AB0847"/>
    <w:rsid w:val="00AE0AEE"/>
    <w:rsid w:val="00AE23A5"/>
    <w:rsid w:val="00B51C9A"/>
    <w:rsid w:val="00BD06DE"/>
    <w:rsid w:val="00BD2A19"/>
    <w:rsid w:val="00BE46C8"/>
    <w:rsid w:val="00C06A28"/>
    <w:rsid w:val="00C22F7E"/>
    <w:rsid w:val="00C72A7C"/>
    <w:rsid w:val="00CC0E34"/>
    <w:rsid w:val="00CC14CC"/>
    <w:rsid w:val="00CE0BE8"/>
    <w:rsid w:val="00D07992"/>
    <w:rsid w:val="00D42B05"/>
    <w:rsid w:val="00D46CFB"/>
    <w:rsid w:val="00D636AC"/>
    <w:rsid w:val="00DB2D40"/>
    <w:rsid w:val="00DB3876"/>
    <w:rsid w:val="00DB41BC"/>
    <w:rsid w:val="00DB58F2"/>
    <w:rsid w:val="00DC00B1"/>
    <w:rsid w:val="00DD29BC"/>
    <w:rsid w:val="00DF36F9"/>
    <w:rsid w:val="00DF5C08"/>
    <w:rsid w:val="00E06E95"/>
    <w:rsid w:val="00E07B5D"/>
    <w:rsid w:val="00E2358A"/>
    <w:rsid w:val="00E43840"/>
    <w:rsid w:val="00E5106D"/>
    <w:rsid w:val="00E51593"/>
    <w:rsid w:val="00E77575"/>
    <w:rsid w:val="00E8341B"/>
    <w:rsid w:val="00E876C6"/>
    <w:rsid w:val="00E97EB7"/>
    <w:rsid w:val="00EB3B7C"/>
    <w:rsid w:val="00ED44CF"/>
    <w:rsid w:val="00EE7891"/>
    <w:rsid w:val="00F42A60"/>
    <w:rsid w:val="00F54E5A"/>
    <w:rsid w:val="00F60DED"/>
    <w:rsid w:val="00F63B89"/>
    <w:rsid w:val="00F76131"/>
    <w:rsid w:val="00FA0837"/>
    <w:rsid w:val="00FB42EE"/>
    <w:rsid w:val="00FC608C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2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2AA6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A505B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A50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A50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0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05B7"/>
    <w:rPr>
      <w:b/>
      <w:bCs/>
      <w:sz w:val="20"/>
      <w:szCs w:val="20"/>
    </w:rPr>
  </w:style>
  <w:style w:type="paragraph" w:styleId="aa">
    <w:name w:val="Balloon Text"/>
    <w:basedOn w:val="a0"/>
    <w:link w:val="ab"/>
    <w:semiHidden/>
    <w:unhideWhenUsed/>
    <w:rsid w:val="00A5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505B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E07B5D"/>
  </w:style>
  <w:style w:type="character" w:customStyle="1" w:styleId="-">
    <w:name w:val="Интернет-ссылка"/>
    <w:basedOn w:val="a1"/>
    <w:uiPriority w:val="99"/>
    <w:unhideWhenUsed/>
    <w:rsid w:val="00E07B5D"/>
    <w:rPr>
      <w:rFonts w:cs="Times New Roman"/>
      <w:color w:val="0000FF" w:themeColor="hyperlink"/>
      <w:u w:val="single"/>
    </w:rPr>
  </w:style>
  <w:style w:type="character" w:customStyle="1" w:styleId="ac">
    <w:name w:val="Абзац списка Знак"/>
    <w:uiPriority w:val="34"/>
    <w:locked/>
    <w:rsid w:val="00E07B5D"/>
    <w:rPr>
      <w:rFonts w:eastAsia="Times New Roman" w:cs="Calibri"/>
    </w:rPr>
  </w:style>
  <w:style w:type="character" w:customStyle="1" w:styleId="ad">
    <w:name w:val="Верхний колонтитул Знак"/>
    <w:basedOn w:val="a1"/>
    <w:uiPriority w:val="99"/>
    <w:rsid w:val="00E07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uiPriority w:val="99"/>
    <w:rsid w:val="00E07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unhideWhenUsed/>
    <w:rsid w:val="00E07B5D"/>
    <w:rPr>
      <w:color w:val="800080"/>
      <w:u w:val="single"/>
    </w:rPr>
  </w:style>
  <w:style w:type="character" w:customStyle="1" w:styleId="ListLabel1">
    <w:name w:val="ListLabel 1"/>
    <w:rsid w:val="00E07B5D"/>
    <w:rPr>
      <w:rFonts w:cs="Courier New"/>
    </w:rPr>
  </w:style>
  <w:style w:type="character" w:customStyle="1" w:styleId="ListLabel2">
    <w:name w:val="ListLabel 2"/>
    <w:rsid w:val="00E07B5D"/>
    <w:rPr>
      <w:sz w:val="28"/>
      <w:szCs w:val="28"/>
    </w:rPr>
  </w:style>
  <w:style w:type="character" w:customStyle="1" w:styleId="ListLabel3">
    <w:name w:val="ListLabel 3"/>
    <w:rsid w:val="00E07B5D"/>
    <w:rPr>
      <w:rFonts w:cs="Times New Roman"/>
    </w:rPr>
  </w:style>
  <w:style w:type="paragraph" w:customStyle="1" w:styleId="10">
    <w:name w:val="Заголовок1"/>
    <w:basedOn w:val="a0"/>
    <w:next w:val="af0"/>
    <w:rsid w:val="00E07B5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0">
    <w:name w:val="Body Text"/>
    <w:aliases w:val="Основной текст1,Основной текст Знак Знак,bt"/>
    <w:basedOn w:val="a0"/>
    <w:link w:val="af1"/>
    <w:rsid w:val="00E07B5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Основной текст Знак"/>
    <w:aliases w:val="Основной текст1 Знак,Основной текст Знак Знак Знак,bt Знак"/>
    <w:basedOn w:val="a1"/>
    <w:link w:val="af0"/>
    <w:rsid w:val="00E07B5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List"/>
    <w:basedOn w:val="af0"/>
    <w:rsid w:val="00E07B5D"/>
    <w:rPr>
      <w:rFonts w:cs="Mangal"/>
    </w:rPr>
  </w:style>
  <w:style w:type="paragraph" w:styleId="af3">
    <w:name w:val="Title"/>
    <w:basedOn w:val="a0"/>
    <w:link w:val="af4"/>
    <w:rsid w:val="00E07B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E07B5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E07B5D"/>
    <w:pPr>
      <w:spacing w:after="0" w:line="240" w:lineRule="auto"/>
      <w:ind w:left="220" w:hanging="220"/>
    </w:pPr>
  </w:style>
  <w:style w:type="paragraph" w:styleId="af5">
    <w:name w:val="index heading"/>
    <w:basedOn w:val="a0"/>
    <w:rsid w:val="00E07B5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7B5D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B5D"/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6">
    <w:name w:val="header"/>
    <w:basedOn w:val="a0"/>
    <w:link w:val="12"/>
    <w:uiPriority w:val="99"/>
    <w:unhideWhenUsed/>
    <w:rsid w:val="00E07B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1"/>
    <w:link w:val="af6"/>
    <w:uiPriority w:val="99"/>
    <w:rsid w:val="00E07B5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footer"/>
    <w:basedOn w:val="a0"/>
    <w:link w:val="13"/>
    <w:uiPriority w:val="99"/>
    <w:unhideWhenUsed/>
    <w:rsid w:val="00E07B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7"/>
    <w:uiPriority w:val="99"/>
    <w:rsid w:val="00E07B5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66">
    <w:name w:val="xl66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xl67">
    <w:name w:val="xl6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69">
    <w:name w:val="xl69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xl70">
    <w:name w:val="xl70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71">
    <w:name w:val="xl71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72">
    <w:name w:val="xl7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73">
    <w:name w:val="xl73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74">
    <w:name w:val="xl74"/>
    <w:basedOn w:val="a0"/>
    <w:rsid w:val="00E07B5D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xl75">
    <w:name w:val="xl75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76">
    <w:name w:val="xl76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7">
    <w:name w:val="xl7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78">
    <w:name w:val="xl7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xl79">
    <w:name w:val="xl7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80">
    <w:name w:val="xl80"/>
    <w:basedOn w:val="a0"/>
    <w:rsid w:val="00E07B5D"/>
    <w:pPr>
      <w:pBdr>
        <w:top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81">
    <w:name w:val="xl81"/>
    <w:basedOn w:val="a0"/>
    <w:rsid w:val="00E07B5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3">
    <w:name w:val="xl63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83">
    <w:name w:val="xl83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84">
    <w:name w:val="xl84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5">
    <w:name w:val="xl85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6">
    <w:name w:val="xl86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7">
    <w:name w:val="xl8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xl88">
    <w:name w:val="xl8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9">
    <w:name w:val="xl8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0">
    <w:name w:val="xl90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xl91">
    <w:name w:val="xl91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2">
    <w:name w:val="xl9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3">
    <w:name w:val="xl93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4">
    <w:name w:val="xl94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5">
    <w:name w:val="xl95"/>
    <w:basedOn w:val="a0"/>
    <w:rsid w:val="00E07B5D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6">
    <w:name w:val="xl96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7">
    <w:name w:val="xl9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8">
    <w:name w:val="xl9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9">
    <w:name w:val="xl9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02">
    <w:name w:val="xl102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3">
    <w:name w:val="xl103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04">
    <w:name w:val="xl104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E07B5D"/>
    <w:pPr>
      <w:shd w:val="clear" w:color="auto" w:fill="E4DFEC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E07B5D"/>
    <w:pPr>
      <w:shd w:val="clear" w:color="auto" w:fill="E4DFEC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8">
    <w:name w:val="xl10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09">
    <w:name w:val="xl10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0">
    <w:name w:val="xl110"/>
    <w:basedOn w:val="a0"/>
    <w:rsid w:val="00E07B5D"/>
    <w:pPr>
      <w:pBdr>
        <w:top w:val="single" w:sz="4" w:space="0" w:color="00000A"/>
        <w:lef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1">
    <w:name w:val="xl111"/>
    <w:basedOn w:val="a0"/>
    <w:rsid w:val="00E07B5D"/>
    <w:pPr>
      <w:pBdr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2">
    <w:name w:val="xl11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3">
    <w:name w:val="xl113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4">
    <w:name w:val="xl114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5">
    <w:name w:val="xl115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6">
    <w:name w:val="xl116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7">
    <w:name w:val="xl11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8">
    <w:name w:val="xl118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9">
    <w:name w:val="xl11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0">
    <w:name w:val="xl120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1">
    <w:name w:val="xl121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2">
    <w:name w:val="xl12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3">
    <w:name w:val="xl123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4">
    <w:name w:val="xl124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5">
    <w:name w:val="xl125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6">
    <w:name w:val="xl126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7">
    <w:name w:val="xl127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8">
    <w:name w:val="xl128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9">
    <w:name w:val="xl129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0">
    <w:name w:val="xl130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1">
    <w:name w:val="xl131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2">
    <w:name w:val="xl132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3">
    <w:name w:val="xl133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4">
    <w:name w:val="xl134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5">
    <w:name w:val="xl135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6">
    <w:name w:val="xl136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7">
    <w:name w:val="xl137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8">
    <w:name w:val="xl138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9">
    <w:name w:val="xl139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0">
    <w:name w:val="xl140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1">
    <w:name w:val="xl141"/>
    <w:basedOn w:val="a0"/>
    <w:rsid w:val="00E07B5D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2">
    <w:name w:val="xl142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3">
    <w:name w:val="xl143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4">
    <w:name w:val="xl144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8">
    <w:name w:val="Прижатый влево"/>
    <w:basedOn w:val="a0"/>
    <w:uiPriority w:val="99"/>
    <w:rsid w:val="00E07B5D"/>
    <w:pPr>
      <w:suppressAutoHyphens/>
      <w:spacing w:after="0" w:line="240" w:lineRule="auto"/>
    </w:pPr>
    <w:rPr>
      <w:rFonts w:ascii="Arial" w:hAnsi="Arial" w:cs="Arial"/>
      <w:color w:val="00000A"/>
      <w:sz w:val="24"/>
      <w:szCs w:val="24"/>
    </w:rPr>
  </w:style>
  <w:style w:type="character" w:customStyle="1" w:styleId="14">
    <w:name w:val="Текст примечания Знак1"/>
    <w:basedOn w:val="a1"/>
    <w:uiPriority w:val="99"/>
    <w:semiHidden/>
    <w:rsid w:val="00E07B5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15">
    <w:name w:val="Тема примечания Знак1"/>
    <w:basedOn w:val="14"/>
    <w:uiPriority w:val="99"/>
    <w:semiHidden/>
    <w:rsid w:val="00E07B5D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af9">
    <w:name w:val="No Spacing"/>
    <w:basedOn w:val="a0"/>
    <w:uiPriority w:val="1"/>
    <w:qFormat/>
    <w:rsid w:val="00E07B5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  <w:lang w:val="en-US"/>
    </w:rPr>
  </w:style>
  <w:style w:type="paragraph" w:customStyle="1" w:styleId="ConsPlusCell">
    <w:name w:val="ConsPlusCell"/>
    <w:rsid w:val="00E07B5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a">
    <w:name w:val="Содержимое таблицы"/>
    <w:basedOn w:val="a0"/>
    <w:rsid w:val="00E07B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b">
    <w:name w:val="Заголовок таблицы"/>
    <w:basedOn w:val="afa"/>
    <w:rsid w:val="00E07B5D"/>
  </w:style>
  <w:style w:type="table" w:styleId="afc">
    <w:name w:val="Table Grid"/>
    <w:basedOn w:val="a2"/>
    <w:rsid w:val="00E07B5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1"/>
    <w:uiPriority w:val="99"/>
    <w:unhideWhenUsed/>
    <w:rsid w:val="00E07B5D"/>
    <w:rPr>
      <w:color w:val="0000FF"/>
      <w:u w:val="single"/>
    </w:rPr>
  </w:style>
  <w:style w:type="paragraph" w:customStyle="1" w:styleId="ConsPlusNonformat">
    <w:name w:val="ConsPlusNonformat"/>
    <w:rsid w:val="00E07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07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7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7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7B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E0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E0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E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0"/>
    <w:rsid w:val="00E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fe">
    <w:name w:val="Текст сноски Знак"/>
    <w:basedOn w:val="a1"/>
    <w:link w:val="aff"/>
    <w:uiPriority w:val="99"/>
    <w:semiHidden/>
    <w:rsid w:val="00E07B5D"/>
    <w:rPr>
      <w:rFonts w:ascii="Calibri" w:eastAsia="Calibri" w:hAnsi="Calibri" w:cs="Times New Roman"/>
      <w:szCs w:val="20"/>
    </w:rPr>
  </w:style>
  <w:style w:type="paragraph" w:styleId="aff">
    <w:name w:val="footnote text"/>
    <w:basedOn w:val="a0"/>
    <w:link w:val="afe"/>
    <w:uiPriority w:val="99"/>
    <w:semiHidden/>
    <w:unhideWhenUsed/>
    <w:rsid w:val="00E07B5D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16">
    <w:name w:val="Текст сноски Знак1"/>
    <w:basedOn w:val="a1"/>
    <w:uiPriority w:val="99"/>
    <w:semiHidden/>
    <w:rsid w:val="00E07B5D"/>
    <w:rPr>
      <w:sz w:val="20"/>
      <w:szCs w:val="20"/>
    </w:rPr>
  </w:style>
  <w:style w:type="paragraph" w:styleId="a">
    <w:name w:val="List Bullet"/>
    <w:basedOn w:val="a0"/>
    <w:uiPriority w:val="99"/>
    <w:unhideWhenUsed/>
    <w:rsid w:val="00E07B5D"/>
    <w:pPr>
      <w:numPr>
        <w:numId w:val="7"/>
      </w:numPr>
      <w:contextualSpacing/>
    </w:pPr>
    <w:rPr>
      <w:rFonts w:ascii="Calibri" w:eastAsia="Calibri" w:hAnsi="Calibri" w:cs="Times New Roman"/>
    </w:rPr>
  </w:style>
  <w:style w:type="character" w:styleId="aff0">
    <w:name w:val="footnote reference"/>
    <w:basedOn w:val="a1"/>
    <w:uiPriority w:val="99"/>
    <w:semiHidden/>
    <w:unhideWhenUsed/>
    <w:rsid w:val="00E07B5D"/>
    <w:rPr>
      <w:vertAlign w:val="superscript"/>
    </w:rPr>
  </w:style>
  <w:style w:type="paragraph" w:styleId="aff1">
    <w:name w:val="Body Text Indent"/>
    <w:basedOn w:val="a0"/>
    <w:link w:val="aff2"/>
    <w:rsid w:val="00E07B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1"/>
    <w:link w:val="aff1"/>
    <w:rsid w:val="00E07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1"/>
    <w:rsid w:val="00E07B5D"/>
  </w:style>
  <w:style w:type="table" w:customStyle="1" w:styleId="17">
    <w:name w:val="Сетка таблицы1"/>
    <w:basedOn w:val="a2"/>
    <w:next w:val="afc"/>
    <w:uiPriority w:val="59"/>
    <w:rsid w:val="00E07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fc"/>
    <w:uiPriority w:val="59"/>
    <w:rsid w:val="00E07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07B5D"/>
  </w:style>
  <w:style w:type="paragraph" w:styleId="aff4">
    <w:name w:val="Normal (Web)"/>
    <w:basedOn w:val="a0"/>
    <w:rsid w:val="00E0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07B5D"/>
  </w:style>
  <w:style w:type="table" w:customStyle="1" w:styleId="3">
    <w:name w:val="Сетка таблицы3"/>
    <w:basedOn w:val="a2"/>
    <w:next w:val="afc"/>
    <w:rsid w:val="00E0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E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3"/>
    <w:uiPriority w:val="99"/>
    <w:semiHidden/>
    <w:unhideWhenUsed/>
    <w:rsid w:val="00634EA0"/>
  </w:style>
  <w:style w:type="numbering" w:customStyle="1" w:styleId="120">
    <w:name w:val="Нет списка12"/>
    <w:next w:val="a3"/>
    <w:uiPriority w:val="99"/>
    <w:semiHidden/>
    <w:unhideWhenUsed/>
    <w:rsid w:val="00634EA0"/>
  </w:style>
  <w:style w:type="table" w:customStyle="1" w:styleId="222">
    <w:name w:val="Сетка таблицы222"/>
    <w:basedOn w:val="a2"/>
    <w:next w:val="afc"/>
    <w:uiPriority w:val="59"/>
    <w:rsid w:val="00077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2"/>
    <w:next w:val="afc"/>
    <w:uiPriority w:val="59"/>
    <w:rsid w:val="00CC1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2AA6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A505B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A50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A50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0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05B7"/>
    <w:rPr>
      <w:b/>
      <w:bCs/>
      <w:sz w:val="20"/>
      <w:szCs w:val="20"/>
    </w:rPr>
  </w:style>
  <w:style w:type="paragraph" w:styleId="aa">
    <w:name w:val="Balloon Text"/>
    <w:basedOn w:val="a0"/>
    <w:link w:val="ab"/>
    <w:semiHidden/>
    <w:unhideWhenUsed/>
    <w:rsid w:val="00A5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505B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E07B5D"/>
  </w:style>
  <w:style w:type="character" w:customStyle="1" w:styleId="-">
    <w:name w:val="Интернет-ссылка"/>
    <w:basedOn w:val="a1"/>
    <w:uiPriority w:val="99"/>
    <w:unhideWhenUsed/>
    <w:rsid w:val="00E07B5D"/>
    <w:rPr>
      <w:rFonts w:cs="Times New Roman"/>
      <w:color w:val="0000FF" w:themeColor="hyperlink"/>
      <w:u w:val="single"/>
    </w:rPr>
  </w:style>
  <w:style w:type="character" w:customStyle="1" w:styleId="ac">
    <w:name w:val="Абзац списка Знак"/>
    <w:uiPriority w:val="34"/>
    <w:locked/>
    <w:rsid w:val="00E07B5D"/>
    <w:rPr>
      <w:rFonts w:eastAsia="Times New Roman" w:cs="Calibri"/>
    </w:rPr>
  </w:style>
  <w:style w:type="character" w:customStyle="1" w:styleId="ad">
    <w:name w:val="Верхний колонтитул Знак"/>
    <w:basedOn w:val="a1"/>
    <w:uiPriority w:val="99"/>
    <w:rsid w:val="00E07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uiPriority w:val="99"/>
    <w:rsid w:val="00E07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unhideWhenUsed/>
    <w:rsid w:val="00E07B5D"/>
    <w:rPr>
      <w:color w:val="800080"/>
      <w:u w:val="single"/>
    </w:rPr>
  </w:style>
  <w:style w:type="character" w:customStyle="1" w:styleId="ListLabel1">
    <w:name w:val="ListLabel 1"/>
    <w:rsid w:val="00E07B5D"/>
    <w:rPr>
      <w:rFonts w:cs="Courier New"/>
    </w:rPr>
  </w:style>
  <w:style w:type="character" w:customStyle="1" w:styleId="ListLabel2">
    <w:name w:val="ListLabel 2"/>
    <w:rsid w:val="00E07B5D"/>
    <w:rPr>
      <w:sz w:val="28"/>
      <w:szCs w:val="28"/>
    </w:rPr>
  </w:style>
  <w:style w:type="character" w:customStyle="1" w:styleId="ListLabel3">
    <w:name w:val="ListLabel 3"/>
    <w:rsid w:val="00E07B5D"/>
    <w:rPr>
      <w:rFonts w:cs="Times New Roman"/>
    </w:rPr>
  </w:style>
  <w:style w:type="paragraph" w:customStyle="1" w:styleId="10">
    <w:name w:val="Заголовок1"/>
    <w:basedOn w:val="a0"/>
    <w:next w:val="af0"/>
    <w:rsid w:val="00E07B5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0">
    <w:name w:val="Body Text"/>
    <w:aliases w:val="Основной текст1,Основной текст Знак Знак,bt"/>
    <w:basedOn w:val="a0"/>
    <w:link w:val="af1"/>
    <w:rsid w:val="00E07B5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Основной текст Знак"/>
    <w:aliases w:val="Основной текст1 Знак,Основной текст Знак Знак Знак,bt Знак"/>
    <w:basedOn w:val="a1"/>
    <w:link w:val="af0"/>
    <w:rsid w:val="00E07B5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List"/>
    <w:basedOn w:val="af0"/>
    <w:rsid w:val="00E07B5D"/>
    <w:rPr>
      <w:rFonts w:cs="Mangal"/>
    </w:rPr>
  </w:style>
  <w:style w:type="paragraph" w:styleId="af3">
    <w:name w:val="Title"/>
    <w:basedOn w:val="a0"/>
    <w:link w:val="af4"/>
    <w:rsid w:val="00E07B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E07B5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E07B5D"/>
    <w:pPr>
      <w:spacing w:after="0" w:line="240" w:lineRule="auto"/>
      <w:ind w:left="220" w:hanging="220"/>
    </w:pPr>
  </w:style>
  <w:style w:type="paragraph" w:styleId="af5">
    <w:name w:val="index heading"/>
    <w:basedOn w:val="a0"/>
    <w:rsid w:val="00E07B5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7B5D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B5D"/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6">
    <w:name w:val="header"/>
    <w:basedOn w:val="a0"/>
    <w:link w:val="12"/>
    <w:uiPriority w:val="99"/>
    <w:unhideWhenUsed/>
    <w:rsid w:val="00E07B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1"/>
    <w:link w:val="af6"/>
    <w:uiPriority w:val="99"/>
    <w:rsid w:val="00E07B5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footer"/>
    <w:basedOn w:val="a0"/>
    <w:link w:val="13"/>
    <w:uiPriority w:val="99"/>
    <w:unhideWhenUsed/>
    <w:rsid w:val="00E07B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7"/>
    <w:uiPriority w:val="99"/>
    <w:rsid w:val="00E07B5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66">
    <w:name w:val="xl66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xl67">
    <w:name w:val="xl6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69">
    <w:name w:val="xl69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xl70">
    <w:name w:val="xl70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71">
    <w:name w:val="xl71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72">
    <w:name w:val="xl7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73">
    <w:name w:val="xl73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xl74">
    <w:name w:val="xl74"/>
    <w:basedOn w:val="a0"/>
    <w:rsid w:val="00E07B5D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xl75">
    <w:name w:val="xl75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76">
    <w:name w:val="xl76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7">
    <w:name w:val="xl7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78">
    <w:name w:val="xl7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xl79">
    <w:name w:val="xl7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80">
    <w:name w:val="xl80"/>
    <w:basedOn w:val="a0"/>
    <w:rsid w:val="00E07B5D"/>
    <w:pPr>
      <w:pBdr>
        <w:top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81">
    <w:name w:val="xl81"/>
    <w:basedOn w:val="a0"/>
    <w:rsid w:val="00E07B5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3">
    <w:name w:val="xl63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E07B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83">
    <w:name w:val="xl83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84">
    <w:name w:val="xl84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5">
    <w:name w:val="xl85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6">
    <w:name w:val="xl86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7">
    <w:name w:val="xl8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xl88">
    <w:name w:val="xl8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89">
    <w:name w:val="xl8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0">
    <w:name w:val="xl90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xl91">
    <w:name w:val="xl91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2">
    <w:name w:val="xl9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3">
    <w:name w:val="xl93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4">
    <w:name w:val="xl94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5">
    <w:name w:val="xl95"/>
    <w:basedOn w:val="a0"/>
    <w:rsid w:val="00E07B5D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6">
    <w:name w:val="xl96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7">
    <w:name w:val="xl9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8">
    <w:name w:val="xl9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9">
    <w:name w:val="xl9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02">
    <w:name w:val="xl102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3">
    <w:name w:val="xl103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04">
    <w:name w:val="xl104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E07B5D"/>
    <w:pPr>
      <w:shd w:val="clear" w:color="auto" w:fill="E4DFEC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E07B5D"/>
    <w:pPr>
      <w:shd w:val="clear" w:color="auto" w:fill="E4DFEC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8">
    <w:name w:val="xl108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09">
    <w:name w:val="xl10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0">
    <w:name w:val="xl110"/>
    <w:basedOn w:val="a0"/>
    <w:rsid w:val="00E07B5D"/>
    <w:pPr>
      <w:pBdr>
        <w:top w:val="single" w:sz="4" w:space="0" w:color="00000A"/>
        <w:lef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1">
    <w:name w:val="xl111"/>
    <w:basedOn w:val="a0"/>
    <w:rsid w:val="00E07B5D"/>
    <w:pPr>
      <w:pBdr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2">
    <w:name w:val="xl11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3">
    <w:name w:val="xl113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4">
    <w:name w:val="xl114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5">
    <w:name w:val="xl115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6">
    <w:name w:val="xl116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17">
    <w:name w:val="xl117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8">
    <w:name w:val="xl118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19">
    <w:name w:val="xl119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0">
    <w:name w:val="xl120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1">
    <w:name w:val="xl121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2">
    <w:name w:val="xl122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3">
    <w:name w:val="xl123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4">
    <w:name w:val="xl124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5">
    <w:name w:val="xl125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6">
    <w:name w:val="xl126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7">
    <w:name w:val="xl127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28">
    <w:name w:val="xl128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29">
    <w:name w:val="xl129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0">
    <w:name w:val="xl130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1">
    <w:name w:val="xl131"/>
    <w:basedOn w:val="a0"/>
    <w:rsid w:val="00E07B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2">
    <w:name w:val="xl132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3">
    <w:name w:val="xl133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4">
    <w:name w:val="xl134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5">
    <w:name w:val="xl135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6">
    <w:name w:val="xl136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7">
    <w:name w:val="xl137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8">
    <w:name w:val="xl138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9">
    <w:name w:val="xl139"/>
    <w:basedOn w:val="a0"/>
    <w:rsid w:val="00E07B5D"/>
    <w:pPr>
      <w:pBdr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0">
    <w:name w:val="xl140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1">
    <w:name w:val="xl141"/>
    <w:basedOn w:val="a0"/>
    <w:rsid w:val="00E07B5D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2">
    <w:name w:val="xl142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3">
    <w:name w:val="xl143"/>
    <w:basedOn w:val="a0"/>
    <w:rsid w:val="00E07B5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4">
    <w:name w:val="xl144"/>
    <w:basedOn w:val="a0"/>
    <w:rsid w:val="00E07B5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8">
    <w:name w:val="Прижатый влево"/>
    <w:basedOn w:val="a0"/>
    <w:uiPriority w:val="99"/>
    <w:rsid w:val="00E07B5D"/>
    <w:pPr>
      <w:suppressAutoHyphens/>
      <w:spacing w:after="0" w:line="240" w:lineRule="auto"/>
    </w:pPr>
    <w:rPr>
      <w:rFonts w:ascii="Arial" w:hAnsi="Arial" w:cs="Arial"/>
      <w:color w:val="00000A"/>
      <w:sz w:val="24"/>
      <w:szCs w:val="24"/>
    </w:rPr>
  </w:style>
  <w:style w:type="character" w:customStyle="1" w:styleId="14">
    <w:name w:val="Текст примечания Знак1"/>
    <w:basedOn w:val="a1"/>
    <w:uiPriority w:val="99"/>
    <w:semiHidden/>
    <w:rsid w:val="00E07B5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15">
    <w:name w:val="Тема примечания Знак1"/>
    <w:basedOn w:val="14"/>
    <w:uiPriority w:val="99"/>
    <w:semiHidden/>
    <w:rsid w:val="00E07B5D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af9">
    <w:name w:val="No Spacing"/>
    <w:basedOn w:val="a0"/>
    <w:uiPriority w:val="1"/>
    <w:qFormat/>
    <w:rsid w:val="00E07B5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  <w:lang w:val="en-US"/>
    </w:rPr>
  </w:style>
  <w:style w:type="paragraph" w:customStyle="1" w:styleId="ConsPlusCell">
    <w:name w:val="ConsPlusCell"/>
    <w:rsid w:val="00E07B5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a">
    <w:name w:val="Содержимое таблицы"/>
    <w:basedOn w:val="a0"/>
    <w:rsid w:val="00E07B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b">
    <w:name w:val="Заголовок таблицы"/>
    <w:basedOn w:val="afa"/>
    <w:rsid w:val="00E07B5D"/>
  </w:style>
  <w:style w:type="table" w:styleId="afc">
    <w:name w:val="Table Grid"/>
    <w:basedOn w:val="a2"/>
    <w:rsid w:val="00E07B5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1"/>
    <w:uiPriority w:val="99"/>
    <w:unhideWhenUsed/>
    <w:rsid w:val="00E07B5D"/>
    <w:rPr>
      <w:color w:val="0000FF"/>
      <w:u w:val="single"/>
    </w:rPr>
  </w:style>
  <w:style w:type="paragraph" w:customStyle="1" w:styleId="ConsPlusNonformat">
    <w:name w:val="ConsPlusNonformat"/>
    <w:rsid w:val="00E07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07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7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7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7B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E0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E07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E07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E07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E0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E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0"/>
    <w:rsid w:val="00E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fe">
    <w:name w:val="Текст сноски Знак"/>
    <w:basedOn w:val="a1"/>
    <w:link w:val="aff"/>
    <w:uiPriority w:val="99"/>
    <w:semiHidden/>
    <w:rsid w:val="00E07B5D"/>
    <w:rPr>
      <w:rFonts w:ascii="Calibri" w:eastAsia="Calibri" w:hAnsi="Calibri" w:cs="Times New Roman"/>
      <w:szCs w:val="20"/>
    </w:rPr>
  </w:style>
  <w:style w:type="paragraph" w:styleId="aff">
    <w:name w:val="footnote text"/>
    <w:basedOn w:val="a0"/>
    <w:link w:val="afe"/>
    <w:uiPriority w:val="99"/>
    <w:semiHidden/>
    <w:unhideWhenUsed/>
    <w:rsid w:val="00E07B5D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16">
    <w:name w:val="Текст сноски Знак1"/>
    <w:basedOn w:val="a1"/>
    <w:uiPriority w:val="99"/>
    <w:semiHidden/>
    <w:rsid w:val="00E07B5D"/>
    <w:rPr>
      <w:sz w:val="20"/>
      <w:szCs w:val="20"/>
    </w:rPr>
  </w:style>
  <w:style w:type="paragraph" w:styleId="a">
    <w:name w:val="List Bullet"/>
    <w:basedOn w:val="a0"/>
    <w:uiPriority w:val="99"/>
    <w:unhideWhenUsed/>
    <w:rsid w:val="00E07B5D"/>
    <w:pPr>
      <w:numPr>
        <w:numId w:val="7"/>
      </w:numPr>
      <w:contextualSpacing/>
    </w:pPr>
    <w:rPr>
      <w:rFonts w:ascii="Calibri" w:eastAsia="Calibri" w:hAnsi="Calibri" w:cs="Times New Roman"/>
    </w:rPr>
  </w:style>
  <w:style w:type="character" w:styleId="aff0">
    <w:name w:val="footnote reference"/>
    <w:basedOn w:val="a1"/>
    <w:uiPriority w:val="99"/>
    <w:semiHidden/>
    <w:unhideWhenUsed/>
    <w:rsid w:val="00E07B5D"/>
    <w:rPr>
      <w:vertAlign w:val="superscript"/>
    </w:rPr>
  </w:style>
  <w:style w:type="paragraph" w:styleId="aff1">
    <w:name w:val="Body Text Indent"/>
    <w:basedOn w:val="a0"/>
    <w:link w:val="aff2"/>
    <w:rsid w:val="00E07B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1"/>
    <w:link w:val="aff1"/>
    <w:rsid w:val="00E07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1"/>
    <w:rsid w:val="00E07B5D"/>
  </w:style>
  <w:style w:type="table" w:customStyle="1" w:styleId="17">
    <w:name w:val="Сетка таблицы1"/>
    <w:basedOn w:val="a2"/>
    <w:next w:val="afc"/>
    <w:uiPriority w:val="59"/>
    <w:rsid w:val="00E07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fc"/>
    <w:uiPriority w:val="59"/>
    <w:rsid w:val="00E07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07B5D"/>
  </w:style>
  <w:style w:type="paragraph" w:styleId="aff4">
    <w:name w:val="Normal (Web)"/>
    <w:basedOn w:val="a0"/>
    <w:rsid w:val="00E0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07B5D"/>
  </w:style>
  <w:style w:type="table" w:customStyle="1" w:styleId="3">
    <w:name w:val="Сетка таблицы3"/>
    <w:basedOn w:val="a2"/>
    <w:next w:val="afc"/>
    <w:rsid w:val="00E0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E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3"/>
    <w:uiPriority w:val="99"/>
    <w:semiHidden/>
    <w:unhideWhenUsed/>
    <w:rsid w:val="00634EA0"/>
  </w:style>
  <w:style w:type="numbering" w:customStyle="1" w:styleId="120">
    <w:name w:val="Нет списка12"/>
    <w:next w:val="a3"/>
    <w:uiPriority w:val="99"/>
    <w:semiHidden/>
    <w:unhideWhenUsed/>
    <w:rsid w:val="00634EA0"/>
  </w:style>
  <w:style w:type="table" w:customStyle="1" w:styleId="222">
    <w:name w:val="Сетка таблицы222"/>
    <w:basedOn w:val="a2"/>
    <w:next w:val="afc"/>
    <w:uiPriority w:val="59"/>
    <w:rsid w:val="000771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2"/>
    <w:next w:val="afc"/>
    <w:uiPriority w:val="59"/>
    <w:rsid w:val="00CC1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EEA7-C82D-4A84-8CE9-F25D586B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13318</Words>
  <Characters>75917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Семичева</dc:creator>
  <cp:lastModifiedBy>Анна Анатольевна Смирнова</cp:lastModifiedBy>
  <cp:revision>2</cp:revision>
  <dcterms:created xsi:type="dcterms:W3CDTF">2020-06-01T11:43:00Z</dcterms:created>
  <dcterms:modified xsi:type="dcterms:W3CDTF">2020-06-01T11:43:00Z</dcterms:modified>
</cp:coreProperties>
</file>