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B6" w:rsidRPr="001B44E0" w:rsidRDefault="001B44E0" w:rsidP="001B44E0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Pr="00D17CE0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CE0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B24BB6" w:rsidRPr="00B40DF9" w:rsidRDefault="00B24BB6" w:rsidP="00B24B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Pr="00B40DF9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F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24BB6" w:rsidRPr="00B40DF9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Pr="00B40DF9" w:rsidRDefault="00B24BB6" w:rsidP="00B24BB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DF9">
        <w:rPr>
          <w:rFonts w:ascii="Times New Roman" w:hAnsi="Times New Roman" w:cs="Times New Roman"/>
          <w:bCs/>
          <w:sz w:val="28"/>
          <w:szCs w:val="28"/>
        </w:rPr>
        <w:t>от «     »______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B40DF9">
        <w:rPr>
          <w:rFonts w:ascii="Times New Roman" w:hAnsi="Times New Roman" w:cs="Times New Roman"/>
          <w:bCs/>
          <w:sz w:val="28"/>
          <w:szCs w:val="28"/>
        </w:rPr>
        <w:t>_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40DF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DF9">
        <w:rPr>
          <w:rFonts w:ascii="Times New Roman" w:hAnsi="Times New Roman" w:cs="Times New Roman"/>
          <w:bCs/>
          <w:sz w:val="28"/>
          <w:szCs w:val="28"/>
        </w:rPr>
        <w:t>№____</w:t>
      </w:r>
    </w:p>
    <w:p w:rsidR="00B24BB6" w:rsidRPr="00B40DF9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Pr="00B40DF9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F9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40DF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</w:t>
      </w:r>
    </w:p>
    <w:p w:rsidR="00B24BB6" w:rsidRPr="00B40DF9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F9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</w:t>
      </w:r>
      <w:r>
        <w:rPr>
          <w:rFonts w:ascii="Times New Roman" w:hAnsi="Times New Roman" w:cs="Times New Roman"/>
          <w:b/>
          <w:bCs/>
          <w:sz w:val="28"/>
          <w:szCs w:val="28"/>
        </w:rPr>
        <w:t>6 марта 2017</w:t>
      </w:r>
      <w:r w:rsidRPr="00B40DF9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47</w:t>
      </w:r>
    </w:p>
    <w:p w:rsidR="00B24BB6" w:rsidRPr="00B40DF9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П</w:t>
      </w:r>
      <w:r w:rsidRPr="00B40DF9">
        <w:rPr>
          <w:rFonts w:ascii="Times New Roman" w:hAnsi="Times New Roman" w:cs="Times New Roman"/>
          <w:b/>
          <w:bCs/>
          <w:sz w:val="28"/>
          <w:szCs w:val="28"/>
        </w:rPr>
        <w:t>оложения о комитете общего</w:t>
      </w:r>
    </w:p>
    <w:p w:rsidR="00B24BB6" w:rsidRDefault="00B24BB6" w:rsidP="00B2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F9">
        <w:rPr>
          <w:rFonts w:ascii="Times New Roman" w:hAnsi="Times New Roman" w:cs="Times New Roman"/>
          <w:b/>
          <w:bCs/>
          <w:sz w:val="28"/>
          <w:szCs w:val="28"/>
        </w:rPr>
        <w:t>и профессионального 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разования Ленинградской </w:t>
      </w:r>
      <w:r w:rsidRPr="00D17CE0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B24BB6" w:rsidRDefault="00B24BB6" w:rsidP="00B2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CE0">
        <w:rPr>
          <w:rFonts w:ascii="Times New Roman" w:hAnsi="Times New Roman" w:cs="Times New Roman"/>
          <w:b/>
          <w:sz w:val="28"/>
          <w:szCs w:val="28"/>
        </w:rPr>
        <w:t xml:space="preserve">и признании </w:t>
      </w:r>
      <w:proofErr w:type="gramStart"/>
      <w:r w:rsidRPr="00D17CE0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D17CE0">
        <w:rPr>
          <w:rFonts w:ascii="Times New Roman" w:hAnsi="Times New Roman" w:cs="Times New Roman"/>
          <w:b/>
          <w:sz w:val="28"/>
          <w:szCs w:val="28"/>
        </w:rPr>
        <w:t xml:space="preserve"> силу отдельных </w:t>
      </w:r>
    </w:p>
    <w:p w:rsidR="00B24BB6" w:rsidRPr="00D17CE0" w:rsidRDefault="00B24BB6" w:rsidP="00B2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CE0">
        <w:rPr>
          <w:rFonts w:ascii="Times New Roman" w:hAnsi="Times New Roman" w:cs="Times New Roman"/>
          <w:b/>
          <w:sz w:val="28"/>
          <w:szCs w:val="28"/>
        </w:rPr>
        <w:t>постановлений Правительства Ленинградской области</w:t>
      </w:r>
      <w:r w:rsidRPr="00D17CE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24BB6" w:rsidRPr="00B40DF9" w:rsidRDefault="00B24BB6" w:rsidP="00B24B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BB6" w:rsidRPr="00A45429" w:rsidRDefault="00B24BB6" w:rsidP="00A4542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7C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827CD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7827CD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</w:t>
      </w:r>
      <w:r w:rsidRPr="00A4542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45429" w:rsidRPr="00A45429" w:rsidRDefault="00DE11B7" w:rsidP="00A4542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5429">
        <w:rPr>
          <w:rFonts w:ascii="Times New Roman" w:hAnsi="Times New Roman" w:cs="Times New Roman"/>
          <w:sz w:val="28"/>
          <w:szCs w:val="28"/>
        </w:rPr>
        <w:t>1.</w:t>
      </w:r>
      <w:r w:rsidR="00A45429" w:rsidRPr="00A454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5429" w:rsidRPr="00A45429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A45429" w:rsidRPr="00A45429">
        <w:rPr>
          <w:rFonts w:ascii="Times New Roman" w:hAnsi="Times New Roman" w:cs="Times New Roman"/>
          <w:bCs/>
          <w:sz w:val="28"/>
          <w:szCs w:val="28"/>
        </w:rPr>
        <w:t>постановление Правительства</w:t>
      </w:r>
      <w:r w:rsidR="00A45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429" w:rsidRPr="00A45429">
        <w:rPr>
          <w:rFonts w:ascii="Times New Roman" w:hAnsi="Times New Roman" w:cs="Times New Roman"/>
          <w:bCs/>
          <w:sz w:val="28"/>
          <w:szCs w:val="28"/>
        </w:rPr>
        <w:t>Ленинградской области от 6 марта 2017 года № 47</w:t>
      </w:r>
      <w:r w:rsidR="00A45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429" w:rsidRPr="00A45429">
        <w:rPr>
          <w:rFonts w:ascii="Times New Roman" w:hAnsi="Times New Roman" w:cs="Times New Roman"/>
          <w:bCs/>
          <w:sz w:val="28"/>
          <w:szCs w:val="28"/>
        </w:rPr>
        <w:t>«Об утверждении Положения о комитете общего</w:t>
      </w:r>
      <w:r w:rsidR="00A45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429" w:rsidRPr="00A45429">
        <w:rPr>
          <w:rFonts w:ascii="Times New Roman" w:hAnsi="Times New Roman" w:cs="Times New Roman"/>
          <w:bCs/>
          <w:sz w:val="28"/>
          <w:szCs w:val="28"/>
        </w:rPr>
        <w:t>и профессионального образования Ленинградской области</w:t>
      </w:r>
      <w:r w:rsidR="00A45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429" w:rsidRPr="00A45429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="00A45429" w:rsidRPr="00A4542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45429" w:rsidRPr="00A45429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A45429" w:rsidRPr="00A45429">
        <w:rPr>
          <w:rFonts w:ascii="Times New Roman" w:hAnsi="Times New Roman" w:cs="Times New Roman"/>
          <w:bCs/>
          <w:sz w:val="28"/>
          <w:szCs w:val="28"/>
        </w:rPr>
        <w:t>»</w:t>
      </w:r>
      <w:r w:rsidR="00A45429">
        <w:rPr>
          <w:rFonts w:ascii="Times New Roman" w:hAnsi="Times New Roman" w:cs="Times New Roman"/>
          <w:bCs/>
          <w:sz w:val="28"/>
          <w:szCs w:val="28"/>
        </w:rPr>
        <w:t>:</w:t>
      </w:r>
      <w:r w:rsidR="00A45429" w:rsidRPr="00A454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54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E11B7" w:rsidRPr="00A45429" w:rsidRDefault="00A45429" w:rsidP="00A4542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42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45429">
        <w:rPr>
          <w:rFonts w:ascii="Times New Roman" w:hAnsi="Times New Roman" w:cs="Times New Roman"/>
          <w:sz w:val="28"/>
          <w:szCs w:val="28"/>
        </w:rPr>
        <w:t>В</w:t>
      </w:r>
      <w:r w:rsidR="00DE11B7" w:rsidRPr="00A45429">
        <w:rPr>
          <w:rFonts w:ascii="Times New Roman" w:hAnsi="Times New Roman" w:cs="Times New Roman"/>
          <w:sz w:val="28"/>
          <w:szCs w:val="28"/>
        </w:rPr>
        <w:t xml:space="preserve"> преамбуле слова «</w:t>
      </w:r>
      <w:hyperlink r:id="rId6" w:history="1">
        <w:r w:rsidR="00DE11B7" w:rsidRPr="00A4542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E11B7" w:rsidRPr="00A45429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26 февраля 2019 года № 13-пг «Об утверждении структуры органов исполнительной власти Ленинградской области» заменить словами «постановлением Губернатора Ленинградской области от 31 января 2020 года № 8-пг «Об утверждении структуры органов исполнительной власти Ленинградской области и признании утратившим силу постановления Губернатора Ленинградской области от 26 февраля 2019 года № 13-пг»;</w:t>
      </w:r>
      <w:proofErr w:type="gramEnd"/>
    </w:p>
    <w:p w:rsidR="0006050D" w:rsidRDefault="0006050D" w:rsidP="00A4542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5429" w:rsidRPr="00A45429" w:rsidRDefault="00A45429" w:rsidP="00A4542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5429">
        <w:rPr>
          <w:rFonts w:ascii="Times New Roman" w:hAnsi="Times New Roman" w:cs="Times New Roman"/>
          <w:sz w:val="28"/>
          <w:szCs w:val="28"/>
        </w:rPr>
        <w:t xml:space="preserve">2. 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526D1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A454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A07B4" w:rsidRPr="00DE11B7" w:rsidRDefault="00A45429" w:rsidP="00DE11B7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57A" w:rsidRPr="00DE11B7">
        <w:rPr>
          <w:rFonts w:ascii="Times New Roman" w:hAnsi="Times New Roman" w:cs="Times New Roman"/>
          <w:sz w:val="28"/>
          <w:szCs w:val="28"/>
        </w:rPr>
        <w:t>.</w:t>
      </w:r>
      <w:r w:rsidR="00F41993">
        <w:rPr>
          <w:rFonts w:ascii="Times New Roman" w:hAnsi="Times New Roman" w:cs="Times New Roman"/>
          <w:sz w:val="28"/>
          <w:szCs w:val="28"/>
        </w:rPr>
        <w:t>1</w:t>
      </w:r>
      <w:r w:rsidR="0064357A" w:rsidRPr="00DE11B7">
        <w:rPr>
          <w:rFonts w:ascii="Times New Roman" w:hAnsi="Times New Roman" w:cs="Times New Roman"/>
          <w:sz w:val="28"/>
          <w:szCs w:val="28"/>
        </w:rPr>
        <w:t xml:space="preserve">. </w:t>
      </w:r>
      <w:r w:rsidR="00EA07B4" w:rsidRPr="00DE11B7">
        <w:rPr>
          <w:rFonts w:ascii="Times New Roman" w:hAnsi="Times New Roman" w:cs="Times New Roman"/>
          <w:sz w:val="28"/>
          <w:szCs w:val="28"/>
        </w:rPr>
        <w:t>пункт 2.1.31 изложить в следующей редакции:</w:t>
      </w:r>
    </w:p>
    <w:p w:rsidR="00EA07B4" w:rsidRPr="005863B2" w:rsidRDefault="00EA07B4" w:rsidP="00DE11B7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11B7">
        <w:rPr>
          <w:rFonts w:ascii="Times New Roman" w:hAnsi="Times New Roman" w:cs="Times New Roman"/>
          <w:sz w:val="28"/>
          <w:szCs w:val="28"/>
        </w:rPr>
        <w:t xml:space="preserve">«2.1.31. Создание, формирование и ведение региональных информационных </w:t>
      </w:r>
      <w:r>
        <w:rPr>
          <w:rFonts w:ascii="Times New Roman" w:hAnsi="Times New Roman" w:cs="Times New Roman"/>
          <w:sz w:val="28"/>
          <w:szCs w:val="28"/>
        </w:rPr>
        <w:t xml:space="preserve">систем, в том числе предоставление родителям (законным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представителям) детей сведений из информационных систем, предусмотренных статьей 98 Федерального закона «Об образовании»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863B2" w:rsidRPr="005863B2" w:rsidRDefault="00A45429" w:rsidP="00BA5EA7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57A">
        <w:rPr>
          <w:rFonts w:ascii="Times New Roman" w:hAnsi="Times New Roman" w:cs="Times New Roman"/>
          <w:sz w:val="28"/>
          <w:szCs w:val="28"/>
        </w:rPr>
        <w:t>.</w:t>
      </w:r>
      <w:r w:rsidR="00F41993">
        <w:rPr>
          <w:rFonts w:ascii="Times New Roman" w:hAnsi="Times New Roman" w:cs="Times New Roman"/>
          <w:sz w:val="28"/>
          <w:szCs w:val="28"/>
        </w:rPr>
        <w:t>2</w:t>
      </w:r>
      <w:r w:rsidR="0064357A">
        <w:rPr>
          <w:rFonts w:ascii="Times New Roman" w:hAnsi="Times New Roman" w:cs="Times New Roman"/>
          <w:sz w:val="28"/>
          <w:szCs w:val="28"/>
        </w:rPr>
        <w:t xml:space="preserve">. </w:t>
      </w:r>
      <w:r w:rsidR="005863B2" w:rsidRPr="005863B2">
        <w:rPr>
          <w:rFonts w:ascii="Times New Roman" w:hAnsi="Times New Roman" w:cs="Times New Roman"/>
          <w:sz w:val="28"/>
          <w:szCs w:val="28"/>
        </w:rPr>
        <w:t>дополнить пунктом 2.1.64 в следующей редакции:</w:t>
      </w:r>
    </w:p>
    <w:p w:rsidR="005863B2" w:rsidRPr="005863B2" w:rsidRDefault="005863B2" w:rsidP="002349F4">
      <w:pPr>
        <w:pStyle w:val="ConsPlusTitle"/>
        <w:spacing w:after="120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63B2">
        <w:rPr>
          <w:rFonts w:ascii="Times New Roman" w:hAnsi="Times New Roman" w:cs="Times New Roman"/>
          <w:b w:val="0"/>
          <w:sz w:val="28"/>
          <w:szCs w:val="28"/>
        </w:rPr>
        <w:t xml:space="preserve">«2.1.64. </w:t>
      </w:r>
      <w:r w:rsidR="002349F4">
        <w:rPr>
          <w:rFonts w:ascii="Times New Roman" w:hAnsi="Times New Roman" w:cs="Times New Roman"/>
          <w:b w:val="0"/>
          <w:sz w:val="28"/>
          <w:szCs w:val="28"/>
        </w:rPr>
        <w:t>О</w:t>
      </w:r>
      <w:r w:rsidR="002349F4" w:rsidRPr="002349F4">
        <w:rPr>
          <w:rFonts w:ascii="Times New Roman" w:hAnsi="Times New Roman" w:cs="Times New Roman"/>
          <w:b w:val="0"/>
          <w:sz w:val="28"/>
          <w:szCs w:val="28"/>
        </w:rPr>
        <w:t>существл</w:t>
      </w:r>
      <w:r w:rsidR="002349F4">
        <w:rPr>
          <w:rFonts w:ascii="Times New Roman" w:hAnsi="Times New Roman" w:cs="Times New Roman"/>
          <w:b w:val="0"/>
          <w:sz w:val="28"/>
          <w:szCs w:val="28"/>
        </w:rPr>
        <w:t>ение согласования</w:t>
      </w:r>
      <w:r w:rsidR="002349F4" w:rsidRPr="002349F4">
        <w:rPr>
          <w:rFonts w:ascii="Times New Roman" w:hAnsi="Times New Roman" w:cs="Times New Roman"/>
          <w:b w:val="0"/>
          <w:sz w:val="28"/>
          <w:szCs w:val="28"/>
        </w:rPr>
        <w:t xml:space="preserve">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</w:t>
      </w:r>
      <w:r w:rsidR="002349F4">
        <w:rPr>
          <w:rFonts w:ascii="Times New Roman" w:hAnsi="Times New Roman" w:cs="Times New Roman"/>
          <w:b w:val="0"/>
          <w:sz w:val="28"/>
          <w:szCs w:val="28"/>
        </w:rPr>
        <w:t xml:space="preserve"> управление в сфере образования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r w:rsidRPr="005863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E26A7B" w:rsidRDefault="00A45429" w:rsidP="00BA5EA7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57A">
        <w:rPr>
          <w:rFonts w:ascii="Times New Roman" w:hAnsi="Times New Roman" w:cs="Times New Roman"/>
          <w:sz w:val="28"/>
          <w:szCs w:val="28"/>
        </w:rPr>
        <w:t>.</w:t>
      </w:r>
      <w:r w:rsidR="00F41993">
        <w:rPr>
          <w:rFonts w:ascii="Times New Roman" w:hAnsi="Times New Roman" w:cs="Times New Roman"/>
          <w:sz w:val="28"/>
          <w:szCs w:val="28"/>
        </w:rPr>
        <w:t>3</w:t>
      </w:r>
      <w:r w:rsidR="0064357A">
        <w:rPr>
          <w:rFonts w:ascii="Times New Roman" w:hAnsi="Times New Roman" w:cs="Times New Roman"/>
          <w:sz w:val="28"/>
          <w:szCs w:val="28"/>
        </w:rPr>
        <w:t xml:space="preserve">. </w:t>
      </w:r>
      <w:r w:rsidR="00E26A7B" w:rsidRPr="005863B2">
        <w:rPr>
          <w:rFonts w:ascii="Times New Roman" w:hAnsi="Times New Roman" w:cs="Times New Roman"/>
          <w:sz w:val="28"/>
          <w:szCs w:val="28"/>
        </w:rPr>
        <w:t>дополнить</w:t>
      </w:r>
      <w:r w:rsidR="00E26A7B">
        <w:rPr>
          <w:rFonts w:ascii="Times New Roman" w:hAnsi="Times New Roman" w:cs="Times New Roman"/>
          <w:sz w:val="28"/>
          <w:szCs w:val="28"/>
        </w:rPr>
        <w:t xml:space="preserve"> пунктом 4.2.11 следующей редакции:</w:t>
      </w:r>
    </w:p>
    <w:p w:rsidR="00E26A7B" w:rsidRDefault="00E26A7B" w:rsidP="00BA5EA7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«4.2.11. Осуществляет в подведомственных организациях ведомственный контроль за соблюдением трудового законодательства и иных нормативных актов, содержащих нормы трудового 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26A7B" w:rsidRPr="00B24BB6" w:rsidRDefault="00A45429" w:rsidP="00E26A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57A">
        <w:rPr>
          <w:rFonts w:ascii="Times New Roman" w:hAnsi="Times New Roman" w:cs="Times New Roman"/>
          <w:sz w:val="28"/>
          <w:szCs w:val="28"/>
        </w:rPr>
        <w:t>.</w:t>
      </w:r>
      <w:r w:rsidR="00F41993">
        <w:rPr>
          <w:rFonts w:ascii="Times New Roman" w:hAnsi="Times New Roman" w:cs="Times New Roman"/>
          <w:sz w:val="28"/>
          <w:szCs w:val="28"/>
        </w:rPr>
        <w:t>4</w:t>
      </w:r>
      <w:r w:rsidR="0064357A">
        <w:rPr>
          <w:rFonts w:ascii="Times New Roman" w:hAnsi="Times New Roman" w:cs="Times New Roman"/>
          <w:sz w:val="28"/>
          <w:szCs w:val="28"/>
        </w:rPr>
        <w:t xml:space="preserve">. </w:t>
      </w:r>
      <w:r w:rsidR="00092424">
        <w:rPr>
          <w:rFonts w:ascii="Times New Roman" w:hAnsi="Times New Roman" w:cs="Times New Roman"/>
          <w:sz w:val="28"/>
          <w:szCs w:val="28"/>
        </w:rPr>
        <w:t xml:space="preserve">пункт 4.2.11 считать </w:t>
      </w:r>
      <w:r w:rsidR="008D747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92424">
        <w:rPr>
          <w:rFonts w:ascii="Times New Roman" w:hAnsi="Times New Roman" w:cs="Times New Roman"/>
          <w:sz w:val="28"/>
          <w:szCs w:val="28"/>
        </w:rPr>
        <w:t>пунктом 4.2.12;</w:t>
      </w:r>
    </w:p>
    <w:p w:rsidR="0006050D" w:rsidRDefault="0006050D" w:rsidP="00B85F9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4BB6" w:rsidRPr="00526D1D" w:rsidRDefault="00A45429" w:rsidP="00B85F9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6D1D">
        <w:rPr>
          <w:rFonts w:ascii="Times New Roman" w:hAnsi="Times New Roman" w:cs="Times New Roman"/>
          <w:sz w:val="28"/>
          <w:szCs w:val="28"/>
        </w:rPr>
        <w:t>3</w:t>
      </w:r>
      <w:r w:rsidR="00B24BB6" w:rsidRPr="00526D1D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7" w:history="1">
        <w:r w:rsidR="00B24BB6" w:rsidRPr="00526D1D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B24BB6" w:rsidRPr="00526D1D">
        <w:rPr>
          <w:rFonts w:ascii="Times New Roman" w:hAnsi="Times New Roman" w:cs="Times New Roman"/>
          <w:sz w:val="28"/>
          <w:szCs w:val="28"/>
        </w:rPr>
        <w:t xml:space="preserve"> к Положению (Перечень государственных организаций Ленинградской области, подведомственных комитету общего и профессионального образования Ленинградской области):</w:t>
      </w:r>
    </w:p>
    <w:p w:rsidR="00B85F90" w:rsidRPr="00B85F90" w:rsidRDefault="00A45429" w:rsidP="00B85F9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57A">
        <w:rPr>
          <w:rFonts w:ascii="Times New Roman" w:hAnsi="Times New Roman" w:cs="Times New Roman"/>
          <w:sz w:val="28"/>
          <w:szCs w:val="28"/>
        </w:rPr>
        <w:t>.1.</w:t>
      </w:r>
      <w:r w:rsidR="00B85F90" w:rsidRPr="00B85F90">
        <w:rPr>
          <w:rFonts w:ascii="Times New Roman" w:hAnsi="Times New Roman" w:cs="Times New Roman"/>
          <w:sz w:val="28"/>
          <w:szCs w:val="28"/>
        </w:rPr>
        <w:t xml:space="preserve"> пункт 17 изложить в следующей редакции:</w:t>
      </w:r>
    </w:p>
    <w:p w:rsidR="00B85F90" w:rsidRPr="00B85F90" w:rsidRDefault="00B85F90" w:rsidP="00B85F9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F90">
        <w:rPr>
          <w:rFonts w:ascii="Times New Roman" w:hAnsi="Times New Roman" w:cs="Times New Roman"/>
          <w:sz w:val="28"/>
          <w:szCs w:val="28"/>
        </w:rPr>
        <w:t xml:space="preserve">«17.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B85F90"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учреждение Ленинградской области «Кировский политехнический техникум»;</w:t>
      </w:r>
    </w:p>
    <w:p w:rsidR="00B85F90" w:rsidRPr="00B85F90" w:rsidRDefault="00A45429" w:rsidP="00B85F9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57A">
        <w:rPr>
          <w:rFonts w:ascii="Times New Roman" w:hAnsi="Times New Roman" w:cs="Times New Roman"/>
          <w:sz w:val="28"/>
          <w:szCs w:val="28"/>
        </w:rPr>
        <w:t>.2.</w:t>
      </w:r>
      <w:r w:rsidR="00B85F90" w:rsidRPr="00B85F90">
        <w:rPr>
          <w:rFonts w:ascii="Times New Roman" w:hAnsi="Times New Roman" w:cs="Times New Roman"/>
          <w:sz w:val="28"/>
          <w:szCs w:val="28"/>
        </w:rPr>
        <w:t xml:space="preserve"> пункт 27 изложить в следующей редакции:</w:t>
      </w:r>
    </w:p>
    <w:p w:rsidR="00B85F90" w:rsidRPr="00B85F90" w:rsidRDefault="00B85F90" w:rsidP="00B85F9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F90">
        <w:rPr>
          <w:rFonts w:ascii="Times New Roman" w:hAnsi="Times New Roman" w:cs="Times New Roman"/>
          <w:sz w:val="28"/>
          <w:szCs w:val="28"/>
        </w:rPr>
        <w:t>«27. Государственное автономное профессиональное образовательное учреждение Ленинградской области «Всеволожский агропромышленный техникум»;</w:t>
      </w:r>
    </w:p>
    <w:p w:rsidR="00B24BB6" w:rsidRPr="00B24BB6" w:rsidRDefault="00A45429" w:rsidP="00B85F9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57A">
        <w:rPr>
          <w:rFonts w:ascii="Times New Roman" w:hAnsi="Times New Roman" w:cs="Times New Roman"/>
          <w:sz w:val="28"/>
          <w:szCs w:val="28"/>
        </w:rPr>
        <w:t>.3.</w:t>
      </w:r>
      <w:r w:rsidR="00B24BB6" w:rsidRPr="00B85F9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24BB6" w:rsidRPr="00B24BB6">
        <w:rPr>
          <w:rFonts w:ascii="Times New Roman" w:hAnsi="Times New Roman" w:cs="Times New Roman"/>
          <w:sz w:val="28"/>
          <w:szCs w:val="28"/>
        </w:rPr>
        <w:t xml:space="preserve"> 64 изложить в следующей редакции:</w:t>
      </w:r>
    </w:p>
    <w:p w:rsidR="00B24BB6" w:rsidRPr="00B24BB6" w:rsidRDefault="00B24BB6" w:rsidP="00B24BB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B6">
        <w:rPr>
          <w:rFonts w:ascii="Times New Roman" w:hAnsi="Times New Roman" w:cs="Times New Roman"/>
          <w:sz w:val="28"/>
          <w:szCs w:val="28"/>
        </w:rPr>
        <w:t>«64. Государственное казённое образовательное учреждение Ленинградской области «Сланцевское специальное учебно-воспитательное учреждение закрытого типа»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BB6" w:rsidRDefault="00A45429" w:rsidP="00B24BB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57A">
        <w:rPr>
          <w:rFonts w:ascii="Times New Roman" w:hAnsi="Times New Roman" w:cs="Times New Roman"/>
          <w:sz w:val="28"/>
          <w:szCs w:val="28"/>
        </w:rPr>
        <w:t>.4.</w:t>
      </w:r>
      <w:r w:rsidR="00B24BB6" w:rsidRPr="00B24BB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24BB6" w:rsidRPr="00B24BB6">
          <w:rPr>
            <w:rFonts w:ascii="Times New Roman" w:hAnsi="Times New Roman" w:cs="Times New Roman"/>
            <w:sz w:val="28"/>
            <w:szCs w:val="28"/>
          </w:rPr>
          <w:t xml:space="preserve">пункт </w:t>
        </w:r>
      </w:hyperlink>
      <w:r w:rsidR="00B24BB6">
        <w:rPr>
          <w:rFonts w:ascii="Times New Roman" w:hAnsi="Times New Roman" w:cs="Times New Roman"/>
          <w:sz w:val="28"/>
          <w:szCs w:val="28"/>
        </w:rPr>
        <w:t>74</w:t>
      </w:r>
      <w:r w:rsidR="00B24BB6" w:rsidRPr="00B24BB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24BB6" w:rsidRPr="00B24BB6" w:rsidRDefault="00B24BB6" w:rsidP="00B24BB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«74. Государственное автономное нетиповое профессиональное образовательное учреждение Ленинградской области «Мультицентр социальной и трудовой интеграции».  </w:t>
      </w:r>
    </w:p>
    <w:p w:rsidR="00B24BB6" w:rsidRPr="00B24BB6" w:rsidRDefault="00B24BB6" w:rsidP="00B24BB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B24BB6" w:rsidRPr="00B24BB6" w:rsidSect="009C403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6"/>
    <w:rsid w:val="0003776C"/>
    <w:rsid w:val="0006050D"/>
    <w:rsid w:val="00092424"/>
    <w:rsid w:val="00136418"/>
    <w:rsid w:val="001B44E0"/>
    <w:rsid w:val="002349F4"/>
    <w:rsid w:val="002405B5"/>
    <w:rsid w:val="00381E1A"/>
    <w:rsid w:val="00526D1D"/>
    <w:rsid w:val="005863B2"/>
    <w:rsid w:val="0064357A"/>
    <w:rsid w:val="008D747C"/>
    <w:rsid w:val="009C4031"/>
    <w:rsid w:val="009F56E0"/>
    <w:rsid w:val="00A45429"/>
    <w:rsid w:val="00B24BB6"/>
    <w:rsid w:val="00B85F90"/>
    <w:rsid w:val="00BA5EA7"/>
    <w:rsid w:val="00C32D6F"/>
    <w:rsid w:val="00C525A4"/>
    <w:rsid w:val="00D91BB1"/>
    <w:rsid w:val="00DA5497"/>
    <w:rsid w:val="00DE11B7"/>
    <w:rsid w:val="00E26A7B"/>
    <w:rsid w:val="00EA07B4"/>
    <w:rsid w:val="00F4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B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86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B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86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9312C43E36E520ECFD70296D0D5917232EEAA5CAD291BF6274E337DBC41B9452E324A4D5D35FABA637AABFDEA412B8AD70AE33964E7C04CN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CD2229594389EF7E6954FB35709439E5F005AD8C2D8C0CDD4C444C72E7321143172E4CDCA3E4B7D0BF4E54B802F8050A371FDC8807543EvAN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A66EA8C6504A70A2ADED68E601E7A7B3CFA365AA64B5075A81D4FB8B9552D7F51B54174644230275486CAB9F0D4L" TargetMode="External"/><Relationship Id="rId5" Type="http://schemas.openxmlformats.org/officeDocument/2006/relationships/hyperlink" Target="consultantplus://offline/ref=470CA7D316C5A202176DE6F3C6303D3A4323E559A6827B4F57ECDA61E67DD51644E27E5C8AAA06A622DAD0FAD6F49DFF2DFA72E16BaAr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32</cp:revision>
  <cp:lastPrinted>2020-05-29T08:38:00Z</cp:lastPrinted>
  <dcterms:created xsi:type="dcterms:W3CDTF">2020-05-18T06:13:00Z</dcterms:created>
  <dcterms:modified xsi:type="dcterms:W3CDTF">2020-05-29T08:38:00Z</dcterms:modified>
</cp:coreProperties>
</file>