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17" w:rsidRDefault="00301017" w:rsidP="00DC5FB3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color w:val="222222"/>
          <w:sz w:val="28"/>
          <w:szCs w:val="28"/>
        </w:rPr>
      </w:pPr>
    </w:p>
    <w:p w:rsidR="00301017" w:rsidRDefault="00301017" w:rsidP="00DC5FB3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color w:val="222222"/>
          <w:sz w:val="28"/>
          <w:szCs w:val="28"/>
        </w:rPr>
      </w:pPr>
    </w:p>
    <w:p w:rsidR="00301017" w:rsidRPr="00301017" w:rsidRDefault="00301017" w:rsidP="00301017">
      <w:pPr>
        <w:tabs>
          <w:tab w:val="left" w:pos="5529"/>
        </w:tabs>
        <w:ind w:left="5529"/>
        <w:jc w:val="center"/>
        <w:rPr>
          <w:rFonts w:eastAsia="Times New Roman"/>
          <w:lang w:eastAsia="ru-RU"/>
        </w:rPr>
      </w:pPr>
      <w:r w:rsidRPr="00301017">
        <w:rPr>
          <w:rFonts w:eastAsia="Times New Roman"/>
          <w:lang w:eastAsia="ru-RU"/>
        </w:rPr>
        <w:t>Приложение</w:t>
      </w:r>
    </w:p>
    <w:p w:rsidR="00301017" w:rsidRPr="00301017" w:rsidRDefault="00301017" w:rsidP="00301017">
      <w:pPr>
        <w:tabs>
          <w:tab w:val="left" w:pos="5529"/>
        </w:tabs>
        <w:ind w:left="5529"/>
        <w:jc w:val="right"/>
        <w:rPr>
          <w:rFonts w:eastAsia="Times New Roman"/>
          <w:lang w:eastAsia="ru-RU"/>
        </w:rPr>
      </w:pPr>
      <w:r w:rsidRPr="00301017">
        <w:rPr>
          <w:rFonts w:eastAsia="Times New Roman"/>
          <w:lang w:eastAsia="ru-RU"/>
        </w:rPr>
        <w:t>к приказу   комитета  по социальной защите населения Ленинградской области</w:t>
      </w:r>
    </w:p>
    <w:p w:rsidR="00301017" w:rsidRPr="00301017" w:rsidRDefault="00301017" w:rsidP="00301017">
      <w:pPr>
        <w:jc w:val="right"/>
        <w:rPr>
          <w:rFonts w:eastAsia="Times New Roman"/>
          <w:lang w:eastAsia="ru-RU"/>
        </w:rPr>
      </w:pPr>
      <w:r w:rsidRPr="00301017">
        <w:rPr>
          <w:rFonts w:eastAsia="Times New Roman"/>
          <w:lang w:eastAsia="ru-RU"/>
        </w:rPr>
        <w:t>от «____» _________ 20</w:t>
      </w:r>
      <w:r>
        <w:rPr>
          <w:rFonts w:eastAsia="Times New Roman"/>
          <w:lang w:eastAsia="ru-RU"/>
        </w:rPr>
        <w:t>__</w:t>
      </w:r>
      <w:r w:rsidRPr="00301017">
        <w:rPr>
          <w:rFonts w:eastAsia="Times New Roman"/>
          <w:lang w:eastAsia="ru-RU"/>
        </w:rPr>
        <w:t xml:space="preserve"> г. № ___</w:t>
      </w:r>
      <w:r>
        <w:rPr>
          <w:rFonts w:eastAsia="Times New Roman"/>
          <w:lang w:eastAsia="ru-RU"/>
        </w:rPr>
        <w:t>____</w:t>
      </w:r>
    </w:p>
    <w:p w:rsidR="00301017" w:rsidRDefault="00301017" w:rsidP="00301017">
      <w:pPr>
        <w:jc w:val="right"/>
        <w:rPr>
          <w:rFonts w:eastAsia="Times New Roman"/>
          <w:sz w:val="24"/>
          <w:szCs w:val="24"/>
          <w:lang w:eastAsia="ru-RU"/>
        </w:rPr>
      </w:pPr>
    </w:p>
    <w:p w:rsidR="00301017" w:rsidRDefault="00301017" w:rsidP="00DC5FB3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color w:val="222222"/>
          <w:sz w:val="28"/>
          <w:szCs w:val="28"/>
        </w:rPr>
      </w:pPr>
    </w:p>
    <w:p w:rsidR="00A114C2" w:rsidRDefault="00A7581F" w:rsidP="00DC5FB3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hyperlink w:anchor="P33" w:history="1">
        <w:r w:rsidR="00301017">
          <w:rPr>
            <w:sz w:val="28"/>
            <w:szCs w:val="28"/>
          </w:rPr>
          <w:t>Р</w:t>
        </w:r>
        <w:r w:rsidR="00301017" w:rsidRPr="003E575C">
          <w:rPr>
            <w:sz w:val="28"/>
            <w:szCs w:val="28"/>
          </w:rPr>
          <w:t>уководство</w:t>
        </w:r>
      </w:hyperlink>
      <w:r w:rsidR="00301017" w:rsidRPr="003E575C">
        <w:rPr>
          <w:sz w:val="28"/>
          <w:szCs w:val="28"/>
        </w:rPr>
        <w:t xml:space="preserve"> </w:t>
      </w:r>
    </w:p>
    <w:p w:rsidR="00D847D8" w:rsidRDefault="00301017" w:rsidP="00DC5FB3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3E575C">
        <w:rPr>
          <w:sz w:val="28"/>
          <w:szCs w:val="28"/>
        </w:rPr>
        <w:t>по соблюдению обязательных требований при осуществлении регионального государственного контроля (надзора) в сфере социального обслуживания</w:t>
      </w:r>
      <w:r>
        <w:rPr>
          <w:sz w:val="28"/>
          <w:szCs w:val="28"/>
        </w:rPr>
        <w:t xml:space="preserve"> Ленинградской области </w:t>
      </w:r>
    </w:p>
    <w:p w:rsidR="00A114C2" w:rsidRDefault="00A114C2" w:rsidP="00DC5FB3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A114C2" w:rsidRPr="002A4590" w:rsidRDefault="00A114C2" w:rsidP="00DC5FB3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color w:val="222222"/>
          <w:sz w:val="28"/>
          <w:szCs w:val="28"/>
        </w:rPr>
      </w:pPr>
    </w:p>
    <w:p w:rsidR="002428AC" w:rsidRDefault="002428AC" w:rsidP="00DC5FB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D847D8">
        <w:rPr>
          <w:b/>
          <w:color w:val="222222"/>
          <w:sz w:val="28"/>
          <w:szCs w:val="28"/>
        </w:rPr>
        <w:t>I. Введение</w:t>
      </w:r>
    </w:p>
    <w:p w:rsidR="00D847D8" w:rsidRDefault="00D847D8" w:rsidP="00DC5FB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</w:p>
    <w:p w:rsidR="008A3E33" w:rsidRPr="00D75008" w:rsidRDefault="008A3E33" w:rsidP="009A259C">
      <w:pPr>
        <w:pStyle w:val="ConsPlusNormal"/>
        <w:ind w:firstLine="851"/>
        <w:contextualSpacing/>
        <w:jc w:val="both"/>
      </w:pPr>
      <w:proofErr w:type="gramStart"/>
      <w:r w:rsidRPr="00D75008">
        <w:t>Особенность социального обслуживания заключается в том, что социальные услуги оказываются лицам, которые, как правило, не в состоянии самостоятельно улучшить условия жизнедеятельности в силу различных обстоятельств (состояние здоровья, отсутствие работы и средств к существованию, многодетность, пожилой возраст и т.д.), и направлены не просто на улучшение уровня жизнедеятельности, а на устранение тех условий, которые значительно ухудшают или могут в ближайшее время</w:t>
      </w:r>
      <w:proofErr w:type="gramEnd"/>
      <w:r w:rsidRPr="00D75008">
        <w:t xml:space="preserve"> ухудшить условия жизнедеятельности гражданина.</w:t>
      </w:r>
    </w:p>
    <w:p w:rsidR="008A3E33" w:rsidRPr="00D75008" w:rsidRDefault="008A3E33" w:rsidP="009A259C">
      <w:pPr>
        <w:pStyle w:val="ConsPlusNormal"/>
        <w:spacing w:before="220"/>
        <w:ind w:firstLine="851"/>
        <w:contextualSpacing/>
        <w:jc w:val="both"/>
      </w:pPr>
      <w:r w:rsidRPr="00D75008">
        <w:t>Социальное обслуживание должно основываться на соблюдении прав человека и уважении достоинства личности, носить гуманный характер и не допускать унижения чести и достоинства человека.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Поставщики социальных услуг обязаны исполнять порядок предоставления социальных услуг, условия заключенного договора о предоставлении социальных услуг и проявлять уважительное отношение, корректность и внимательность в отношении получателя социальных услуг.</w:t>
      </w:r>
    </w:p>
    <w:p w:rsidR="002428AC" w:rsidRPr="00D75008" w:rsidRDefault="002428AC" w:rsidP="009A259C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D75008">
        <w:rPr>
          <w:color w:val="222222"/>
          <w:sz w:val="28"/>
          <w:szCs w:val="28"/>
        </w:rPr>
        <w:t>Руководство</w:t>
      </w:r>
      <w:r w:rsidR="002A4590" w:rsidRPr="00D75008">
        <w:rPr>
          <w:color w:val="222222"/>
          <w:sz w:val="28"/>
          <w:szCs w:val="28"/>
        </w:rPr>
        <w:t xml:space="preserve"> </w:t>
      </w:r>
      <w:r w:rsidR="002A4590" w:rsidRPr="00D75008">
        <w:rPr>
          <w:bCs/>
          <w:color w:val="222222"/>
          <w:sz w:val="28"/>
          <w:szCs w:val="28"/>
        </w:rPr>
        <w:t xml:space="preserve">по соблюдению обязательных требований в сфере социального обслуживания </w:t>
      </w:r>
      <w:r w:rsidR="00D847D8" w:rsidRPr="00D75008">
        <w:rPr>
          <w:bCs/>
          <w:color w:val="222222"/>
          <w:sz w:val="28"/>
          <w:szCs w:val="28"/>
        </w:rPr>
        <w:t xml:space="preserve">в </w:t>
      </w:r>
      <w:r w:rsidR="008A3E33" w:rsidRPr="00D75008">
        <w:rPr>
          <w:bCs/>
          <w:color w:val="222222"/>
          <w:sz w:val="28"/>
          <w:szCs w:val="28"/>
        </w:rPr>
        <w:t>Ленинградской области</w:t>
      </w:r>
      <w:r w:rsidR="00D847D8" w:rsidRPr="00D75008">
        <w:rPr>
          <w:bCs/>
          <w:color w:val="222222"/>
          <w:sz w:val="28"/>
          <w:szCs w:val="28"/>
        </w:rPr>
        <w:t xml:space="preserve"> </w:t>
      </w:r>
      <w:r w:rsidR="002A4590" w:rsidRPr="00D75008">
        <w:rPr>
          <w:bCs/>
          <w:color w:val="222222"/>
          <w:sz w:val="28"/>
          <w:szCs w:val="28"/>
        </w:rPr>
        <w:t>(далее –</w:t>
      </w:r>
      <w:r w:rsidR="008A3E33" w:rsidRPr="00D75008">
        <w:rPr>
          <w:bCs/>
          <w:color w:val="222222"/>
          <w:sz w:val="28"/>
          <w:szCs w:val="28"/>
        </w:rPr>
        <w:t xml:space="preserve"> </w:t>
      </w:r>
      <w:r w:rsidR="002A4590" w:rsidRPr="00D75008">
        <w:rPr>
          <w:bCs/>
          <w:color w:val="222222"/>
          <w:sz w:val="28"/>
          <w:szCs w:val="28"/>
        </w:rPr>
        <w:t>Руководство)</w:t>
      </w:r>
      <w:r w:rsidRPr="00D75008">
        <w:rPr>
          <w:color w:val="222222"/>
          <w:sz w:val="28"/>
          <w:szCs w:val="28"/>
        </w:rPr>
        <w:t xml:space="preserve"> разработано </w:t>
      </w:r>
      <w:r w:rsidR="008A3E33" w:rsidRPr="00D75008">
        <w:rPr>
          <w:color w:val="222222"/>
          <w:sz w:val="28"/>
          <w:szCs w:val="28"/>
        </w:rPr>
        <w:t>комитетом по социальной защите населения Ленинградской области</w:t>
      </w:r>
      <w:r w:rsidRPr="00D75008">
        <w:rPr>
          <w:color w:val="222222"/>
          <w:sz w:val="28"/>
          <w:szCs w:val="28"/>
        </w:rPr>
        <w:t xml:space="preserve"> с целью предотвращения нарушений законодательства в сфере социального обслуживания</w:t>
      </w:r>
      <w:r w:rsidR="002A4590" w:rsidRPr="00D75008">
        <w:rPr>
          <w:color w:val="222222"/>
          <w:sz w:val="28"/>
          <w:szCs w:val="28"/>
        </w:rPr>
        <w:t xml:space="preserve"> в </w:t>
      </w:r>
      <w:r w:rsidR="008A3E33" w:rsidRPr="00D75008">
        <w:rPr>
          <w:color w:val="222222"/>
          <w:sz w:val="28"/>
          <w:szCs w:val="28"/>
        </w:rPr>
        <w:t>Ленинградской области</w:t>
      </w:r>
      <w:r w:rsidRPr="00D75008">
        <w:rPr>
          <w:color w:val="222222"/>
          <w:sz w:val="28"/>
          <w:szCs w:val="28"/>
        </w:rPr>
        <w:t xml:space="preserve"> и содержит рекомендации по соблюдению обязательных требований, касающихся ведения документации поставщиками социальных услуг, размещения и обновления информации о поставщике социальных услуг, в том числе на официальном</w:t>
      </w:r>
      <w:proofErr w:type="gramEnd"/>
      <w:r w:rsidRPr="00D75008">
        <w:rPr>
          <w:color w:val="222222"/>
          <w:sz w:val="28"/>
          <w:szCs w:val="28"/>
        </w:rPr>
        <w:t xml:space="preserve"> </w:t>
      </w:r>
      <w:proofErr w:type="gramStart"/>
      <w:r w:rsidRPr="00D75008">
        <w:rPr>
          <w:color w:val="222222"/>
          <w:sz w:val="28"/>
          <w:szCs w:val="28"/>
        </w:rPr>
        <w:t>сайте</w:t>
      </w:r>
      <w:proofErr w:type="gramEnd"/>
      <w:r w:rsidRPr="00D75008">
        <w:rPr>
          <w:color w:val="222222"/>
          <w:sz w:val="28"/>
          <w:szCs w:val="28"/>
        </w:rPr>
        <w:t xml:space="preserve"> поставщика социальных услуг в информационно-телекоммуникационной сети </w:t>
      </w:r>
      <w:r w:rsidR="002A4590" w:rsidRPr="00D75008">
        <w:rPr>
          <w:color w:val="222222"/>
          <w:sz w:val="28"/>
          <w:szCs w:val="28"/>
        </w:rPr>
        <w:t>«</w:t>
      </w:r>
      <w:r w:rsidRPr="00D75008">
        <w:rPr>
          <w:color w:val="222222"/>
          <w:sz w:val="28"/>
          <w:szCs w:val="28"/>
        </w:rPr>
        <w:t>Интернет</w:t>
      </w:r>
      <w:r w:rsidR="002A4590" w:rsidRPr="00D75008">
        <w:rPr>
          <w:color w:val="222222"/>
          <w:sz w:val="28"/>
          <w:szCs w:val="28"/>
        </w:rPr>
        <w:t>»</w:t>
      </w:r>
      <w:r w:rsidRPr="00D75008">
        <w:rPr>
          <w:color w:val="222222"/>
          <w:sz w:val="28"/>
          <w:szCs w:val="28"/>
        </w:rPr>
        <w:t>, порядка организации деятельности поставщиков социальных услуг, а также организации предоставления социальных услуг поставщиками социальных услуг.</w:t>
      </w:r>
    </w:p>
    <w:p w:rsidR="00D847D8" w:rsidRPr="00D75008" w:rsidRDefault="00D847D8" w:rsidP="009A259C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D75008">
        <w:rPr>
          <w:b/>
          <w:color w:val="222222"/>
          <w:sz w:val="28"/>
          <w:szCs w:val="28"/>
        </w:rPr>
        <w:t>II. Основные понятия, используемые в Руководстве</w:t>
      </w:r>
    </w:p>
    <w:p w:rsidR="00D847D8" w:rsidRPr="00D75008" w:rsidRDefault="00D847D8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</w:p>
    <w:p w:rsidR="00317C9A" w:rsidRPr="00317C9A" w:rsidRDefault="00317C9A" w:rsidP="00317C9A">
      <w:pPr>
        <w:pStyle w:val="aa"/>
        <w:ind w:firstLine="851"/>
        <w:rPr>
          <w:sz w:val="28"/>
          <w:szCs w:val="28"/>
        </w:rPr>
      </w:pPr>
      <w:r w:rsidRPr="00317C9A">
        <w:rPr>
          <w:sz w:val="28"/>
          <w:szCs w:val="28"/>
        </w:rPr>
        <w:t xml:space="preserve">Для целей настоящего </w:t>
      </w:r>
      <w:r>
        <w:rPr>
          <w:sz w:val="28"/>
          <w:szCs w:val="28"/>
        </w:rPr>
        <w:t>Р</w:t>
      </w:r>
      <w:r w:rsidRPr="00317C9A">
        <w:rPr>
          <w:sz w:val="28"/>
          <w:szCs w:val="28"/>
        </w:rPr>
        <w:t xml:space="preserve">уководства используются понятия и термины в значениях, определенных законодательством Российской Федерации и законодательством Ленинградской области о социальном обслуживании граждан </w:t>
      </w:r>
    </w:p>
    <w:p w:rsidR="00317C9A" w:rsidRPr="00317C9A" w:rsidRDefault="00317C9A" w:rsidP="00317C9A">
      <w:pPr>
        <w:pStyle w:val="aa"/>
        <w:rPr>
          <w:sz w:val="28"/>
          <w:szCs w:val="28"/>
        </w:rPr>
      </w:pPr>
      <w:r w:rsidRPr="00317C9A">
        <w:rPr>
          <w:sz w:val="28"/>
          <w:szCs w:val="28"/>
        </w:rPr>
        <w:t>и о социальной защите инвалидов.</w:t>
      </w:r>
    </w:p>
    <w:p w:rsidR="0077176A" w:rsidRPr="00317C9A" w:rsidRDefault="0077176A" w:rsidP="00317C9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D75008">
        <w:rPr>
          <w:b/>
          <w:color w:val="222222"/>
          <w:sz w:val="28"/>
          <w:szCs w:val="28"/>
        </w:rPr>
        <w:t>III. Основные нормативные правовые акты в сфере социального обслуживания, содержащие обязательные требования</w:t>
      </w:r>
    </w:p>
    <w:p w:rsidR="008900DB" w:rsidRPr="00D75008" w:rsidRDefault="00A7581F" w:rsidP="009A259C">
      <w:pPr>
        <w:pStyle w:val="1"/>
        <w:ind w:firstLine="851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hyperlink r:id="rId8" w:history="1">
        <w:proofErr w:type="gramStart"/>
        <w:r w:rsidR="00D62631" w:rsidRPr="00D75008">
          <w:rPr>
            <w:rFonts w:ascii="Times New Roman" w:hAnsi="Times New Roman" w:cs="Times New Roman"/>
            <w:b w:val="0"/>
            <w:color w:val="auto"/>
          </w:rPr>
          <w:t>Перечень</w:t>
        </w:r>
      </w:hyperlink>
      <w:r w:rsidR="00D62631" w:rsidRPr="00D75008">
        <w:rPr>
          <w:rFonts w:ascii="Times New Roman" w:hAnsi="Times New Roman" w:cs="Times New Roman"/>
          <w:b w:val="0"/>
          <w:color w:val="auto"/>
        </w:rPr>
        <w:t xml:space="preserve"> нормативных правовых актов, соде</w:t>
      </w:r>
      <w:r w:rsidR="008900DB" w:rsidRPr="00D75008">
        <w:rPr>
          <w:rFonts w:ascii="Times New Roman" w:hAnsi="Times New Roman" w:cs="Times New Roman"/>
          <w:b w:val="0"/>
          <w:color w:val="auto"/>
        </w:rPr>
        <w:t xml:space="preserve">ржащих обязательные требования, </w:t>
      </w:r>
      <w:r w:rsidR="00D62631" w:rsidRPr="00D75008">
        <w:rPr>
          <w:rFonts w:ascii="Times New Roman" w:hAnsi="Times New Roman" w:cs="Times New Roman"/>
          <w:b w:val="0"/>
          <w:color w:val="auto"/>
        </w:rPr>
        <w:t>соблюдени</w:t>
      </w:r>
      <w:r w:rsidR="008900DB" w:rsidRPr="00D75008">
        <w:rPr>
          <w:rFonts w:ascii="Times New Roman" w:hAnsi="Times New Roman" w:cs="Times New Roman"/>
          <w:b w:val="0"/>
          <w:color w:val="auto"/>
        </w:rPr>
        <w:t>е</w:t>
      </w:r>
      <w:r w:rsidR="00D62631" w:rsidRPr="00D75008">
        <w:rPr>
          <w:rFonts w:ascii="Times New Roman" w:hAnsi="Times New Roman" w:cs="Times New Roman"/>
          <w:b w:val="0"/>
          <w:color w:val="auto"/>
        </w:rPr>
        <w:t xml:space="preserve"> которых является предметом регионального государственного контроля (надзора) в сфере социального обслуживания в </w:t>
      </w:r>
      <w:r w:rsidR="008900DB" w:rsidRPr="00D75008">
        <w:rPr>
          <w:rFonts w:ascii="Times New Roman" w:hAnsi="Times New Roman" w:cs="Times New Roman"/>
          <w:b w:val="0"/>
          <w:color w:val="auto"/>
        </w:rPr>
        <w:t>Ленинградской области, утвержден п</w:t>
      </w:r>
      <w:r w:rsidR="00D62631" w:rsidRPr="00D75008">
        <w:rPr>
          <w:rFonts w:ascii="Times New Roman" w:hAnsi="Times New Roman" w:cs="Times New Roman"/>
          <w:b w:val="0"/>
          <w:color w:val="auto"/>
        </w:rPr>
        <w:t xml:space="preserve">риказом </w:t>
      </w:r>
      <w:r w:rsidR="008900DB" w:rsidRPr="00D75008">
        <w:rPr>
          <w:rFonts w:ascii="Times New Roman" w:hAnsi="Times New Roman" w:cs="Times New Roman"/>
          <w:b w:val="0"/>
          <w:color w:val="auto"/>
        </w:rPr>
        <w:t>комитета по социальной защите населения Ленинградской области</w:t>
      </w:r>
      <w:r w:rsidR="00D62631" w:rsidRPr="00D75008">
        <w:rPr>
          <w:rFonts w:ascii="Times New Roman" w:hAnsi="Times New Roman" w:cs="Times New Roman"/>
          <w:b w:val="0"/>
          <w:color w:val="auto"/>
        </w:rPr>
        <w:t xml:space="preserve"> от </w:t>
      </w:r>
      <w:r w:rsidR="008900DB" w:rsidRPr="00D75008">
        <w:rPr>
          <w:rFonts w:ascii="Times New Roman" w:hAnsi="Times New Roman" w:cs="Times New Roman"/>
          <w:b w:val="0"/>
          <w:color w:val="auto"/>
        </w:rPr>
        <w:t>16</w:t>
      </w:r>
      <w:r w:rsidR="00D62631" w:rsidRPr="00D75008">
        <w:rPr>
          <w:rFonts w:ascii="Times New Roman" w:hAnsi="Times New Roman" w:cs="Times New Roman"/>
          <w:b w:val="0"/>
          <w:color w:val="auto"/>
        </w:rPr>
        <w:t>.</w:t>
      </w:r>
      <w:r w:rsidR="008900DB" w:rsidRPr="00D75008">
        <w:rPr>
          <w:rFonts w:ascii="Times New Roman" w:hAnsi="Times New Roman" w:cs="Times New Roman"/>
          <w:b w:val="0"/>
          <w:color w:val="auto"/>
        </w:rPr>
        <w:t>03.2018 №</w:t>
      </w:r>
      <w:r w:rsidR="00D62631" w:rsidRPr="00D75008">
        <w:rPr>
          <w:rFonts w:ascii="Times New Roman" w:hAnsi="Times New Roman" w:cs="Times New Roman"/>
          <w:b w:val="0"/>
          <w:color w:val="auto"/>
        </w:rPr>
        <w:t xml:space="preserve"> </w:t>
      </w:r>
      <w:r w:rsidR="008900DB" w:rsidRPr="00D75008">
        <w:rPr>
          <w:rFonts w:ascii="Times New Roman" w:hAnsi="Times New Roman" w:cs="Times New Roman"/>
          <w:b w:val="0"/>
          <w:color w:val="auto"/>
        </w:rPr>
        <w:t>7</w:t>
      </w:r>
      <w:r w:rsidR="00D62631" w:rsidRPr="00D75008">
        <w:rPr>
          <w:rFonts w:ascii="Times New Roman" w:hAnsi="Times New Roman" w:cs="Times New Roman"/>
          <w:b w:val="0"/>
          <w:color w:val="auto"/>
        </w:rPr>
        <w:t xml:space="preserve"> </w:t>
      </w:r>
      <w:r w:rsidR="008900DB" w:rsidRPr="00D75008">
        <w:rPr>
          <w:rFonts w:ascii="Times New Roman" w:hAnsi="Times New Roman" w:cs="Times New Roman"/>
          <w:b w:val="0"/>
          <w:color w:val="auto"/>
        </w:rPr>
        <w:t>«</w:t>
      </w:r>
      <w:r w:rsidR="008900DB" w:rsidRPr="00D7500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</w:t>
      </w:r>
      <w:proofErr w:type="gramEnd"/>
      <w:r w:rsidR="008900DB" w:rsidRPr="00D7500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обслуживания комитетом по социальной защите населения Ленинградской области и Порядка ведения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(надзора) в сфере социального обслуживания».</w:t>
      </w:r>
    </w:p>
    <w:p w:rsidR="00140B82" w:rsidRPr="00D75008" w:rsidRDefault="00140B82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F23D6C" w:rsidRPr="00D75008" w:rsidRDefault="00F23D6C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D75008">
        <w:rPr>
          <w:b/>
          <w:color w:val="222222"/>
          <w:sz w:val="28"/>
          <w:szCs w:val="28"/>
        </w:rPr>
        <w:t>IV. Рекомендации по соблюдению обязательных требований в части ведения документации поставщиками социальных услуг</w:t>
      </w:r>
    </w:p>
    <w:p w:rsidR="0077176A" w:rsidRPr="00D75008" w:rsidRDefault="0077176A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Основная документация поставщиков социальных услуг включает в себя: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1) устав;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2) положения об отделениях;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3) штатное расписание с указанием наименования должностей персонала и его численности;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4) правила, инструкции, методики, в том числе: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- правила внутреннего трудового распорядка должны определять режим работы учреждения, порядок действия его структурных подразделений и их взаимодействия между собой при оказании социальных услуг;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- правила внутреннего распорядка должны определять права и обязанности получателей социальных услуг, характер их взаимоотношений с обслуживающим персоналом и между собой, степень ответственности за возможные нарушения режима учреждения;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-</w:t>
      </w:r>
      <w:r w:rsidRPr="00D75008">
        <w:rPr>
          <w:color w:val="222222"/>
          <w:sz w:val="28"/>
          <w:szCs w:val="28"/>
        </w:rPr>
        <w:t xml:space="preserve">должностные инструкции специалистов, устанавливающие их обязанности, права, ответственность за оказываемые социальные услуги, требования к образованию, квалификации, профессиональной подготовке, деловым и моральным качествам, к соблюдению принципов гуманности, </w:t>
      </w:r>
      <w:r w:rsidRPr="00D75008">
        <w:rPr>
          <w:color w:val="222222"/>
          <w:sz w:val="28"/>
          <w:szCs w:val="28"/>
        </w:rPr>
        <w:lastRenderedPageBreak/>
        <w:t>справедливости, объективности и доброжелательности по отношению к обслуживаемым гражданам, необходимости проявлять к ним максимальную чуткость, вежливость, выдержку, предусмотрительность, учитывать их физическое и психическое состояние, а также требования этики взаимоотношений с клиентами и их социальным</w:t>
      </w:r>
      <w:proofErr w:type="gramEnd"/>
      <w:r w:rsidRPr="00D75008">
        <w:rPr>
          <w:color w:val="222222"/>
          <w:sz w:val="28"/>
          <w:szCs w:val="28"/>
        </w:rPr>
        <w:t xml:space="preserve"> окружением;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5) документацию на специальное и табельное техническое оснащение (оборудование, аппаратуру и приборы).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Документация (паспорта, технические описания, инструкции по эксплуатации, формуляры и др.) на имеющееся специальное и табельное техническое оснащение (оборудование, аппаратуру и приборы) предназначена для обеспечения грамотной и эффективной эксплуатации, обслуживания, поддержания в работоспособном состоянии, своевременного выявления и устранения неисправностей, ремонта и замены;</w:t>
      </w:r>
    </w:p>
    <w:p w:rsidR="006B08F0" w:rsidRDefault="006B08F0" w:rsidP="006B08F0">
      <w:pPr>
        <w:pStyle w:val="aa"/>
        <w:ind w:firstLine="851"/>
        <w:rPr>
          <w:sz w:val="28"/>
          <w:szCs w:val="28"/>
        </w:rPr>
      </w:pPr>
      <w:r w:rsidRPr="00317C9A">
        <w:rPr>
          <w:color w:val="222222"/>
          <w:sz w:val="28"/>
          <w:szCs w:val="28"/>
        </w:rPr>
        <w:t xml:space="preserve">6) </w:t>
      </w:r>
      <w:r w:rsidRPr="00317C9A">
        <w:rPr>
          <w:sz w:val="28"/>
          <w:szCs w:val="28"/>
        </w:rPr>
        <w:t>документы, связанные с социальным обслуживанием (оказанием социальных услуг получателям социальных услуг): заявления о предоставлении социальных услуг, договоры о предоставлении социальных услуг (далее - договор), индивидуальная программа предоставлении социальных услуг (далее - ИППСУ), акты о предоставлении социальных услуг</w:t>
      </w:r>
      <w:r>
        <w:rPr>
          <w:sz w:val="28"/>
          <w:szCs w:val="28"/>
        </w:rPr>
        <w:t>;</w:t>
      </w:r>
    </w:p>
    <w:p w:rsidR="006B08F0" w:rsidRPr="00317C9A" w:rsidRDefault="006B08F0" w:rsidP="006B08F0">
      <w:pPr>
        <w:pStyle w:val="aa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17C9A">
        <w:rPr>
          <w:sz w:val="28"/>
          <w:szCs w:val="28"/>
        </w:rPr>
        <w:t>документы, подтверждающие деятельность поставщика социальных услуг по созданию условий для беспрепятственного доступа инвалидов к объекту социальной инфраструктуры, в котором предоставляется социальное обслуживание, и к предоставляемым услугам:</w:t>
      </w:r>
    </w:p>
    <w:p w:rsidR="006B08F0" w:rsidRPr="00317C9A" w:rsidRDefault="006B08F0" w:rsidP="006B08F0">
      <w:pPr>
        <w:pStyle w:val="aa"/>
        <w:ind w:firstLine="851"/>
        <w:rPr>
          <w:sz w:val="28"/>
          <w:szCs w:val="28"/>
        </w:rPr>
      </w:pPr>
      <w:r w:rsidRPr="00317C9A">
        <w:rPr>
          <w:sz w:val="28"/>
          <w:szCs w:val="28"/>
        </w:rPr>
        <w:t>- паспорт доступности объекта социальной инфраструктуры.</w:t>
      </w:r>
    </w:p>
    <w:p w:rsidR="002428AC" w:rsidRPr="00D75008" w:rsidRDefault="002428AC" w:rsidP="00317C9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D75008">
        <w:rPr>
          <w:color w:val="222222"/>
          <w:sz w:val="28"/>
          <w:szCs w:val="28"/>
        </w:rPr>
        <w:t>с даты представления</w:t>
      </w:r>
      <w:proofErr w:type="gramEnd"/>
      <w:r w:rsidRPr="00D75008">
        <w:rPr>
          <w:color w:val="222222"/>
          <w:sz w:val="28"/>
          <w:szCs w:val="28"/>
        </w:rPr>
        <w:t xml:space="preserve"> </w:t>
      </w:r>
      <w:r w:rsidR="00C94585" w:rsidRPr="00317C9A">
        <w:rPr>
          <w:sz w:val="28"/>
          <w:szCs w:val="28"/>
        </w:rPr>
        <w:t>ИППСУ</w:t>
      </w:r>
      <w:r w:rsidRPr="00D75008">
        <w:rPr>
          <w:color w:val="222222"/>
          <w:sz w:val="28"/>
          <w:szCs w:val="28"/>
        </w:rPr>
        <w:t>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Существенными условиями договора о предоставлении социальных услуг являются положения, определенные </w:t>
      </w:r>
      <w:r w:rsidR="00C94585" w:rsidRPr="00317C9A">
        <w:rPr>
          <w:sz w:val="28"/>
          <w:szCs w:val="28"/>
        </w:rPr>
        <w:t>ИППСУ</w:t>
      </w:r>
      <w:r w:rsidRPr="00D75008">
        <w:rPr>
          <w:color w:val="222222"/>
          <w:sz w:val="28"/>
          <w:szCs w:val="28"/>
        </w:rPr>
        <w:t>, а также стоимость социальных услуг в случае, если они предоставляются за плату или частичную плату. Отношения, связанные с исполнением договора о предоставлении социальных услуг, регулируются в соответствии с законодательством Российской Федерации</w:t>
      </w:r>
      <w:r w:rsidR="00037EBE" w:rsidRPr="00D75008">
        <w:rPr>
          <w:color w:val="222222"/>
          <w:sz w:val="28"/>
          <w:szCs w:val="28"/>
        </w:rPr>
        <w:t xml:space="preserve"> и </w:t>
      </w:r>
      <w:r w:rsidR="00957C8A" w:rsidRPr="00D75008">
        <w:rPr>
          <w:color w:val="222222"/>
          <w:sz w:val="28"/>
          <w:szCs w:val="28"/>
        </w:rPr>
        <w:t>Ленинградской области</w:t>
      </w:r>
      <w:r w:rsidRPr="00D75008">
        <w:rPr>
          <w:color w:val="222222"/>
          <w:sz w:val="28"/>
          <w:szCs w:val="28"/>
        </w:rPr>
        <w:t>.</w:t>
      </w:r>
    </w:p>
    <w:p w:rsidR="00101CBB" w:rsidRPr="00D75008" w:rsidRDefault="000C2B8F" w:rsidP="009A259C">
      <w:pPr>
        <w:tabs>
          <w:tab w:val="left" w:pos="0"/>
          <w:tab w:val="left" w:pos="567"/>
        </w:tabs>
        <w:ind w:firstLine="567"/>
      </w:pPr>
      <w:r w:rsidRPr="00D75008">
        <w:t>Состав документации конкретного поставщика социальных услуг может быть уточнен в зависимости от типа организации социального обслуживания, специфики обслуживаемых категорий населения, характера предоставляемых услуг.</w:t>
      </w:r>
    </w:p>
    <w:p w:rsidR="000C2B8F" w:rsidRPr="00D75008" w:rsidRDefault="000C2B8F" w:rsidP="009A259C">
      <w:pPr>
        <w:tabs>
          <w:tab w:val="left" w:pos="0"/>
          <w:tab w:val="left" w:pos="567"/>
        </w:tabs>
        <w:ind w:firstLine="567"/>
      </w:pP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D75008">
        <w:rPr>
          <w:b/>
          <w:color w:val="222222"/>
          <w:sz w:val="28"/>
          <w:szCs w:val="28"/>
        </w:rPr>
        <w:t xml:space="preserve">V. Рекомендации по соблюдению обязательных требований в части размещения и обновления информации о поставщике социальных услуг на информационных стендах в помещениях поставщиков социальных услуг, в средствах массовой информации, в сети </w:t>
      </w:r>
      <w:r w:rsidR="00F04FDF" w:rsidRPr="00D75008">
        <w:rPr>
          <w:b/>
          <w:color w:val="222222"/>
          <w:sz w:val="28"/>
          <w:szCs w:val="28"/>
        </w:rPr>
        <w:t>«</w:t>
      </w:r>
      <w:r w:rsidRPr="00D75008">
        <w:rPr>
          <w:b/>
          <w:color w:val="222222"/>
          <w:sz w:val="28"/>
          <w:szCs w:val="28"/>
        </w:rPr>
        <w:t>Интернет</w:t>
      </w:r>
      <w:r w:rsidR="00F04FDF" w:rsidRPr="00D75008">
        <w:rPr>
          <w:b/>
          <w:color w:val="222222"/>
          <w:sz w:val="28"/>
          <w:szCs w:val="28"/>
        </w:rPr>
        <w:t>»</w:t>
      </w:r>
      <w:r w:rsidRPr="00D75008">
        <w:rPr>
          <w:b/>
          <w:color w:val="222222"/>
          <w:sz w:val="28"/>
          <w:szCs w:val="28"/>
        </w:rPr>
        <w:t>, в том числе на официальном сайте организации социального обслуживания</w:t>
      </w:r>
    </w:p>
    <w:p w:rsidR="00D75F02" w:rsidRPr="00D75008" w:rsidRDefault="00D75F02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lastRenderedPageBreak/>
        <w:t>Поставщики социальных услуг обеспечивают открытость и доступность информации: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6B08F0" w:rsidRPr="006517C2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б) о структуре и органах управления организации социального </w:t>
      </w:r>
      <w:r w:rsidRPr="006517C2">
        <w:rPr>
          <w:color w:val="222222"/>
          <w:sz w:val="28"/>
          <w:szCs w:val="28"/>
        </w:rPr>
        <w:t>обслуживания, в том числе:</w:t>
      </w:r>
    </w:p>
    <w:p w:rsidR="006B08F0" w:rsidRPr="006517C2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6517C2">
        <w:rPr>
          <w:color w:val="222222"/>
          <w:sz w:val="28"/>
          <w:szCs w:val="28"/>
        </w:rPr>
        <w:t>наименование структурных подразделений (органов управления) (при наличии);</w:t>
      </w:r>
    </w:p>
    <w:p w:rsidR="006B08F0" w:rsidRPr="006517C2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6517C2">
        <w:rPr>
          <w:color w:val="222222"/>
          <w:sz w:val="28"/>
          <w:szCs w:val="28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6B08F0" w:rsidRPr="006517C2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6517C2">
        <w:rPr>
          <w:color w:val="222222"/>
          <w:sz w:val="28"/>
          <w:szCs w:val="28"/>
        </w:rPr>
        <w:t xml:space="preserve"> места нахождения обособленных структурных подразделений;</w:t>
      </w:r>
    </w:p>
    <w:p w:rsidR="006B08F0" w:rsidRPr="006517C2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6517C2">
        <w:rPr>
          <w:color w:val="222222"/>
          <w:sz w:val="28"/>
          <w:szCs w:val="28"/>
        </w:rPr>
        <w:t>адреса официальных сайтов структурных подразделений в сети «Интернет» (при наличии);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6517C2">
        <w:rPr>
          <w:color w:val="222222"/>
          <w:sz w:val="28"/>
          <w:szCs w:val="28"/>
        </w:rPr>
        <w:t>адреса электронной почты структурных подразделений (при наличии);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в) о руководителе, его заместителях, руководителях филиалов организации социального обслуживания (при наличии);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г) о персональном составе работников (с указанием с их согласия уровня образования, квалификации и опыта работы);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D75008">
        <w:rPr>
          <w:color w:val="222222"/>
          <w:sz w:val="28"/>
          <w:szCs w:val="28"/>
        </w:rP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«Интернет»);</w:t>
      </w:r>
      <w:proofErr w:type="gramEnd"/>
    </w:p>
    <w:p w:rsidR="006B08F0" w:rsidRPr="006517C2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е) о перечне предоставляемых социальных услуг по видам социальных </w:t>
      </w:r>
      <w:r w:rsidRPr="006517C2">
        <w:rPr>
          <w:color w:val="222222"/>
          <w:sz w:val="28"/>
          <w:szCs w:val="28"/>
        </w:rPr>
        <w:t>услуг и формам социального обслуживания;</w:t>
      </w:r>
    </w:p>
    <w:p w:rsidR="006B08F0" w:rsidRPr="006517C2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6517C2">
        <w:rPr>
          <w:color w:val="222222"/>
          <w:sz w:val="28"/>
          <w:szCs w:val="28"/>
        </w:rP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6517C2">
        <w:rPr>
          <w:color w:val="222222"/>
          <w:sz w:val="28"/>
          <w:szCs w:val="28"/>
        </w:rPr>
        <w:t>з) о тарифах на социальные услуги по видам социальных услуг и формам социального обслуживания;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lastRenderedPageBreak/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6B08F0" w:rsidRPr="006517C2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н) о финансово-хозяйственной деятельности (с приложением электронного </w:t>
      </w:r>
      <w:r w:rsidRPr="006517C2">
        <w:rPr>
          <w:color w:val="222222"/>
          <w:sz w:val="28"/>
          <w:szCs w:val="28"/>
        </w:rPr>
        <w:t>образа плана финансово-хозяйственной деятельности);</w:t>
      </w:r>
    </w:p>
    <w:p w:rsidR="006B08F0" w:rsidRPr="006517C2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6517C2">
        <w:rPr>
          <w:color w:val="222222"/>
          <w:sz w:val="28"/>
          <w:szCs w:val="28"/>
        </w:rP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6B08F0" w:rsidRPr="006517C2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6517C2">
        <w:rPr>
          <w:color w:val="222222"/>
          <w:sz w:val="28"/>
          <w:szCs w:val="28"/>
        </w:rPr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 w:rsidRPr="006517C2">
        <w:rPr>
          <w:color w:val="222222"/>
          <w:sz w:val="28"/>
          <w:szCs w:val="28"/>
        </w:rPr>
        <w:t>отчетах</w:t>
      </w:r>
      <w:proofErr w:type="gramEnd"/>
      <w:r w:rsidRPr="006517C2">
        <w:rPr>
          <w:color w:val="222222"/>
          <w:sz w:val="28"/>
          <w:szCs w:val="28"/>
        </w:rPr>
        <w:t xml:space="preserve"> об исполнении таких предписаний;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6517C2">
        <w:rPr>
          <w:color w:val="222222"/>
          <w:sz w:val="28"/>
          <w:szCs w:val="28"/>
        </w:rPr>
        <w:t>р) о проведении</w:t>
      </w:r>
      <w:r w:rsidRPr="00D75008">
        <w:rPr>
          <w:color w:val="222222"/>
          <w:sz w:val="28"/>
          <w:szCs w:val="28"/>
        </w:rPr>
        <w:t xml:space="preserve"> независимой оценки качества оказания услуг организациями социального обслуживания;</w:t>
      </w:r>
    </w:p>
    <w:p w:rsidR="006B08F0" w:rsidRPr="00D75008" w:rsidRDefault="006B08F0" w:rsidP="006B08F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2428AC" w:rsidRPr="00D75008" w:rsidRDefault="00E12182" w:rsidP="00E12182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color w:val="222222"/>
          <w:sz w:val="28"/>
          <w:szCs w:val="28"/>
        </w:rPr>
      </w:pPr>
      <w:bookmarkStart w:id="0" w:name="_GoBack"/>
      <w:bookmarkEnd w:id="0"/>
      <w:r w:rsidRPr="00D75008">
        <w:rPr>
          <w:i/>
          <w:color w:val="222222"/>
          <w:sz w:val="28"/>
          <w:szCs w:val="28"/>
        </w:rPr>
        <w:t xml:space="preserve"> </w:t>
      </w:r>
      <w:r w:rsidR="002428AC" w:rsidRPr="00D75008">
        <w:rPr>
          <w:i/>
          <w:color w:val="222222"/>
          <w:sz w:val="28"/>
          <w:szCs w:val="28"/>
        </w:rPr>
        <w:t>Указанная информация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2428AC" w:rsidRPr="00FE3B11" w:rsidRDefault="00FE3B11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FE3B11">
        <w:rPr>
          <w:sz w:val="28"/>
          <w:szCs w:val="28"/>
        </w:rP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9" w:history="1">
        <w:r w:rsidRPr="00FE3B1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E3B11">
        <w:rPr>
          <w:sz w:val="28"/>
          <w:szCs w:val="28"/>
        </w:rPr>
        <w:t xml:space="preserve"> "Об основах социального обслуживания граждан в Российской</w:t>
      </w:r>
      <w:proofErr w:type="gramEnd"/>
      <w:r w:rsidRPr="00FE3B11">
        <w:rPr>
          <w:sz w:val="28"/>
          <w:szCs w:val="28"/>
        </w:rPr>
        <w:t xml:space="preserve"> </w:t>
      </w:r>
      <w:proofErr w:type="gramStart"/>
      <w:r w:rsidRPr="00FE3B11">
        <w:rPr>
          <w:sz w:val="28"/>
          <w:szCs w:val="28"/>
        </w:rPr>
        <w:t xml:space="preserve">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</w:t>
      </w:r>
      <w:hyperlink r:id="rId10" w:history="1">
        <w:r w:rsidRPr="00FE3B1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E3B11">
        <w:rPr>
          <w:sz w:val="28"/>
          <w:szCs w:val="28"/>
        </w:rP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</w:t>
      </w:r>
      <w:proofErr w:type="gramEnd"/>
      <w:r w:rsidRPr="00FE3B11">
        <w:rPr>
          <w:sz w:val="28"/>
          <w:szCs w:val="28"/>
        </w:rPr>
        <w:t xml:space="preserve"> муниципальных образований, и Министерства труда и социальной защиты Российской Федерации.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D75008">
        <w:rPr>
          <w:color w:val="222222"/>
          <w:sz w:val="28"/>
          <w:szCs w:val="28"/>
        </w:rPr>
        <w:t>Информация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  <w:r w:rsidRPr="00D75008">
        <w:rPr>
          <w:color w:val="222222"/>
          <w:sz w:val="28"/>
          <w:szCs w:val="28"/>
        </w:rPr>
        <w:t xml:space="preserve"> При размещении информации на официальном сайте и ее обновлении обеспечивается </w:t>
      </w:r>
      <w:r w:rsidRPr="00D75008">
        <w:rPr>
          <w:color w:val="222222"/>
          <w:sz w:val="28"/>
          <w:szCs w:val="28"/>
        </w:rPr>
        <w:lastRenderedPageBreak/>
        <w:t>соблюдение требований законодательства Российской Федерации</w:t>
      </w:r>
      <w:r w:rsidR="00037EBE" w:rsidRPr="00D75008">
        <w:rPr>
          <w:color w:val="222222"/>
          <w:sz w:val="28"/>
          <w:szCs w:val="28"/>
        </w:rPr>
        <w:t xml:space="preserve"> </w:t>
      </w:r>
      <w:r w:rsidRPr="00D75008">
        <w:rPr>
          <w:color w:val="222222"/>
          <w:sz w:val="28"/>
          <w:szCs w:val="28"/>
        </w:rPr>
        <w:t>о персональных данных.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Информация на официальном сайте размещается на русском </w:t>
      </w:r>
      <w:r w:rsidR="001756F4" w:rsidRPr="00D75008">
        <w:rPr>
          <w:color w:val="222222"/>
          <w:sz w:val="28"/>
          <w:szCs w:val="28"/>
        </w:rPr>
        <w:t>языке</w:t>
      </w:r>
      <w:r w:rsidRPr="00D75008">
        <w:rPr>
          <w:color w:val="222222"/>
          <w:sz w:val="28"/>
          <w:szCs w:val="28"/>
        </w:rPr>
        <w:t>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037EBE" w:rsidRPr="00D75008" w:rsidRDefault="00037EBE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D75008">
        <w:rPr>
          <w:b/>
          <w:color w:val="222222"/>
          <w:sz w:val="28"/>
          <w:szCs w:val="28"/>
        </w:rPr>
        <w:t>VI. Рекомендации по соблюдению обязательных требований в части порядка организации деятельности поставщиков социальных услуг</w:t>
      </w:r>
    </w:p>
    <w:p w:rsidR="00037EBE" w:rsidRPr="00D75008" w:rsidRDefault="00037EBE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Поставщики социальных услуг обязаны: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1) предоставлять социальные услуги получателям социальных услуг в соответствии с </w:t>
      </w:r>
      <w:r w:rsidR="00E12182" w:rsidRPr="00317C9A">
        <w:rPr>
          <w:sz w:val="28"/>
          <w:szCs w:val="28"/>
        </w:rPr>
        <w:t>ИППСУ</w:t>
      </w:r>
      <w:r w:rsidRPr="00D75008">
        <w:rPr>
          <w:color w:val="222222"/>
          <w:sz w:val="28"/>
          <w:szCs w:val="28"/>
        </w:rPr>
        <w:t xml:space="preserve"> и условиями договоров, заключенных с получателями социальных услуг или их законными представителями;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2) предоставлять срочные социальные услуги в соответствии со статьей 21 </w:t>
      </w:r>
      <w:r w:rsidR="00F04FDF" w:rsidRPr="00D75008">
        <w:rPr>
          <w:color w:val="222222"/>
          <w:sz w:val="28"/>
          <w:szCs w:val="28"/>
        </w:rPr>
        <w:t>Федерального закона</w:t>
      </w:r>
      <w:r w:rsidR="00105EC7" w:rsidRPr="00D75008">
        <w:rPr>
          <w:color w:val="222222"/>
          <w:sz w:val="28"/>
          <w:szCs w:val="28"/>
        </w:rPr>
        <w:t xml:space="preserve"> от 28.12.2013г.</w:t>
      </w:r>
      <w:r w:rsidR="00F04FDF" w:rsidRPr="00D75008">
        <w:rPr>
          <w:color w:val="222222"/>
          <w:sz w:val="28"/>
          <w:szCs w:val="28"/>
        </w:rPr>
        <w:t xml:space="preserve"> №442-ФЗ</w:t>
      </w:r>
      <w:r w:rsidR="004D0A2E" w:rsidRPr="00D75008">
        <w:rPr>
          <w:color w:val="222222"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Pr="00D75008">
        <w:rPr>
          <w:color w:val="222222"/>
          <w:sz w:val="28"/>
          <w:szCs w:val="28"/>
        </w:rPr>
        <w:t>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3)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4) использовать информацию о получателях социальных услуг в соответствии с установленными законодательством Российской Федерации</w:t>
      </w:r>
      <w:r w:rsidR="00F04FDF" w:rsidRPr="00D75008">
        <w:rPr>
          <w:color w:val="222222"/>
          <w:sz w:val="28"/>
          <w:szCs w:val="28"/>
        </w:rPr>
        <w:t xml:space="preserve"> </w:t>
      </w:r>
      <w:r w:rsidRPr="00D75008">
        <w:rPr>
          <w:color w:val="222222"/>
          <w:sz w:val="28"/>
          <w:szCs w:val="28"/>
        </w:rPr>
        <w:t xml:space="preserve">о персональных данных </w:t>
      </w:r>
      <w:proofErr w:type="gramStart"/>
      <w:r w:rsidRPr="00D75008">
        <w:rPr>
          <w:color w:val="222222"/>
          <w:sz w:val="28"/>
          <w:szCs w:val="28"/>
        </w:rPr>
        <w:t>требованиями</w:t>
      </w:r>
      <w:proofErr w:type="gramEnd"/>
      <w:r w:rsidRPr="00D75008">
        <w:rPr>
          <w:color w:val="222222"/>
          <w:sz w:val="28"/>
          <w:szCs w:val="28"/>
        </w:rPr>
        <w:t xml:space="preserve"> о защите персональных данных;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5) предоставлять </w:t>
      </w:r>
      <w:r w:rsidR="004D0A2E" w:rsidRPr="00D75008">
        <w:rPr>
          <w:color w:val="222222"/>
          <w:sz w:val="28"/>
          <w:szCs w:val="28"/>
        </w:rPr>
        <w:t>комитету по социальной защите населения Ленинградской области</w:t>
      </w:r>
      <w:r w:rsidRPr="00D75008">
        <w:rPr>
          <w:color w:val="222222"/>
          <w:sz w:val="28"/>
          <w:szCs w:val="28"/>
        </w:rPr>
        <w:t xml:space="preserve"> информацию для формирования регистра получателей социальных услуг;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6) осуществлять социальное сопровождение в соответствии со статьей 22 Федерального закона</w:t>
      </w:r>
      <w:r w:rsidR="00105EC7" w:rsidRPr="00D75008">
        <w:rPr>
          <w:color w:val="222222"/>
          <w:sz w:val="28"/>
          <w:szCs w:val="28"/>
        </w:rPr>
        <w:t xml:space="preserve"> от 28.12.2013г.</w:t>
      </w:r>
      <w:r w:rsidRPr="00D75008">
        <w:rPr>
          <w:color w:val="222222"/>
          <w:sz w:val="28"/>
          <w:szCs w:val="28"/>
        </w:rPr>
        <w:t xml:space="preserve"> </w:t>
      </w:r>
      <w:r w:rsidR="00F04FDF" w:rsidRPr="00D75008">
        <w:rPr>
          <w:color w:val="222222"/>
          <w:sz w:val="28"/>
          <w:szCs w:val="28"/>
        </w:rPr>
        <w:t>№442-ФЗ</w:t>
      </w:r>
      <w:r w:rsidR="004D0A2E" w:rsidRPr="00D75008">
        <w:rPr>
          <w:color w:val="222222"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Pr="00D75008">
        <w:rPr>
          <w:color w:val="222222"/>
          <w:sz w:val="28"/>
          <w:szCs w:val="28"/>
        </w:rPr>
        <w:t>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7) обеспечивать получателям социальных услуг содействие в прохождении </w:t>
      </w:r>
      <w:proofErr w:type="gramStart"/>
      <w:r w:rsidRPr="00D75008">
        <w:rPr>
          <w:color w:val="222222"/>
          <w:sz w:val="28"/>
          <w:szCs w:val="28"/>
        </w:rPr>
        <w:t>медико-социальной</w:t>
      </w:r>
      <w:proofErr w:type="gramEnd"/>
      <w:r w:rsidRPr="00D75008">
        <w:rPr>
          <w:color w:val="222222"/>
          <w:sz w:val="28"/>
          <w:szCs w:val="28"/>
        </w:rPr>
        <w:t xml:space="preserve"> экспертизы, проводимой в установленном законодательством Российской Федерации</w:t>
      </w:r>
      <w:r w:rsidR="00F04FDF" w:rsidRPr="00D75008">
        <w:rPr>
          <w:color w:val="222222"/>
          <w:sz w:val="28"/>
          <w:szCs w:val="28"/>
        </w:rPr>
        <w:t xml:space="preserve"> и </w:t>
      </w:r>
      <w:r w:rsidR="004D0A2E" w:rsidRPr="00D75008">
        <w:rPr>
          <w:color w:val="222222"/>
          <w:sz w:val="28"/>
          <w:szCs w:val="28"/>
        </w:rPr>
        <w:t>Ленинградской области</w:t>
      </w:r>
      <w:r w:rsidRPr="00D75008">
        <w:rPr>
          <w:color w:val="222222"/>
          <w:sz w:val="28"/>
          <w:szCs w:val="28"/>
        </w:rPr>
        <w:t xml:space="preserve"> порядке федеральными учреждениями медико-социальной экспертизы;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8) предоставлять получателям социальных услуг возможность пользоваться услугами связи, в том числе сети </w:t>
      </w:r>
      <w:r w:rsidR="00F04FDF" w:rsidRPr="00D75008">
        <w:rPr>
          <w:color w:val="222222"/>
          <w:sz w:val="28"/>
          <w:szCs w:val="28"/>
        </w:rPr>
        <w:t>«</w:t>
      </w:r>
      <w:r w:rsidRPr="00D75008">
        <w:rPr>
          <w:color w:val="222222"/>
          <w:sz w:val="28"/>
          <w:szCs w:val="28"/>
        </w:rPr>
        <w:t>Интернет</w:t>
      </w:r>
      <w:r w:rsidR="00F04FDF" w:rsidRPr="00D75008">
        <w:rPr>
          <w:color w:val="222222"/>
          <w:sz w:val="28"/>
          <w:szCs w:val="28"/>
        </w:rPr>
        <w:t>»</w:t>
      </w:r>
      <w:r w:rsidRPr="00D75008">
        <w:rPr>
          <w:color w:val="222222"/>
          <w:sz w:val="28"/>
          <w:szCs w:val="28"/>
        </w:rPr>
        <w:t xml:space="preserve"> и услугами почтовой связи, при получении услуг в организациях социального обслуживания;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9)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10)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lastRenderedPageBreak/>
        <w:t>11) обеспечивать сохранность личных вещей и ценностей получателей социальных услуг.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Поставщики социальных услуг при оказании социальных услуг не вправе: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1) надлежащий уход;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2) безопасные условия проживания и предоставления социальных услуг;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3) соблюдение требований и правил пожарной безопасности</w:t>
      </w:r>
      <w:r w:rsidR="00F8085A" w:rsidRPr="00D75008">
        <w:rPr>
          <w:color w:val="222222"/>
          <w:sz w:val="28"/>
          <w:szCs w:val="28"/>
        </w:rPr>
        <w:t xml:space="preserve"> и антитеррористической защищенности</w:t>
      </w:r>
      <w:r w:rsidRPr="00D75008">
        <w:rPr>
          <w:color w:val="222222"/>
          <w:sz w:val="28"/>
          <w:szCs w:val="28"/>
        </w:rPr>
        <w:t>;</w:t>
      </w:r>
    </w:p>
    <w:p w:rsidR="00735F0C" w:rsidRPr="00D75008" w:rsidRDefault="004D0A2E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4)</w:t>
      </w:r>
      <w:r w:rsidR="002428AC" w:rsidRPr="00D75008">
        <w:rPr>
          <w:color w:val="222222"/>
          <w:sz w:val="28"/>
          <w:szCs w:val="28"/>
        </w:rPr>
        <w:t>соблюдение требований государственных санитарно-эпидемиологических правил и нормативов.</w:t>
      </w:r>
    </w:p>
    <w:p w:rsidR="00735F0C" w:rsidRPr="00D75008" w:rsidRDefault="00735F0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D75008">
        <w:rPr>
          <w:sz w:val="28"/>
          <w:szCs w:val="28"/>
        </w:rPr>
        <w:t xml:space="preserve">Санитарно-эпидемиологические </w:t>
      </w:r>
      <w:hyperlink r:id="rId11" w:history="1">
        <w:r w:rsidRPr="00D75008">
          <w:rPr>
            <w:sz w:val="28"/>
            <w:szCs w:val="28"/>
          </w:rPr>
          <w:t>требования</w:t>
        </w:r>
      </w:hyperlink>
      <w:r w:rsidRPr="00D75008">
        <w:rPr>
          <w:sz w:val="28"/>
          <w:szCs w:val="28"/>
        </w:rPr>
        <w:t xml:space="preserve">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в стационарной и полустационарной формах, предназначенных для оказания социальных услуг лицам пожилого возраста, лицам с ограниченными возможностями здоровья и инвалидам, установлены Постановлением Главного государственного санитарного врача Российской Федерации от 27.05.2016 N 69 "Об утверждении СП 2.1.2.3358-16 "Санитарно-эпидемиологические требования к размещению, устройству, оборудованию, содержанию, санитарно-гигиеническому</w:t>
      </w:r>
      <w:proofErr w:type="gramEnd"/>
      <w:r w:rsidRPr="00D75008">
        <w:rPr>
          <w:sz w:val="28"/>
          <w:szCs w:val="28"/>
        </w:rPr>
        <w:t xml:space="preserve"> и противоэпидемическому режиму работы организаций социального обслуживания".</w:t>
      </w:r>
    </w:p>
    <w:p w:rsidR="00735F0C" w:rsidRPr="00D75008" w:rsidRDefault="00735F0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D75008">
        <w:rPr>
          <w:sz w:val="28"/>
          <w:szCs w:val="28"/>
        </w:rPr>
        <w:t xml:space="preserve">Санитарно-эпидемиологические </w:t>
      </w:r>
      <w:hyperlink r:id="rId12" w:history="1">
        <w:r w:rsidRPr="00D75008">
          <w:rPr>
            <w:sz w:val="28"/>
            <w:szCs w:val="28"/>
          </w:rPr>
          <w:t>требования</w:t>
        </w:r>
      </w:hyperlink>
      <w:r w:rsidRPr="00D75008">
        <w:rPr>
          <w:sz w:val="28"/>
          <w:szCs w:val="28"/>
        </w:rPr>
        <w:t xml:space="preserve"> к устройству, содержанию и организации режима работы организаций для детей-сирот и детей, оставшихся без попечения родителей, установлены Постановлением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родителей".</w:t>
      </w:r>
      <w:proofErr w:type="gramEnd"/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lastRenderedPageBreak/>
        <w:t xml:space="preserve">Государственные </w:t>
      </w:r>
      <w:r w:rsidR="00F04FDF" w:rsidRPr="00D75008">
        <w:rPr>
          <w:color w:val="222222"/>
          <w:sz w:val="28"/>
          <w:szCs w:val="28"/>
        </w:rPr>
        <w:t xml:space="preserve">автономные </w:t>
      </w:r>
      <w:r w:rsidRPr="00D75008">
        <w:rPr>
          <w:color w:val="222222"/>
          <w:sz w:val="28"/>
          <w:szCs w:val="28"/>
        </w:rPr>
        <w:t xml:space="preserve">организации социального обслуживания </w:t>
      </w:r>
      <w:r w:rsidR="00735F0C" w:rsidRPr="00D75008">
        <w:rPr>
          <w:color w:val="222222"/>
          <w:sz w:val="28"/>
          <w:szCs w:val="28"/>
        </w:rPr>
        <w:t xml:space="preserve">Ленинградской области </w:t>
      </w:r>
      <w:r w:rsidRPr="00D75008">
        <w:rPr>
          <w:color w:val="222222"/>
          <w:sz w:val="28"/>
          <w:szCs w:val="28"/>
        </w:rPr>
        <w:t>создают попечительские</w:t>
      </w:r>
      <w:r w:rsidR="00F8085A" w:rsidRPr="00D75008">
        <w:rPr>
          <w:color w:val="222222"/>
          <w:sz w:val="28"/>
          <w:szCs w:val="28"/>
        </w:rPr>
        <w:t xml:space="preserve"> и наблюдательные </w:t>
      </w:r>
      <w:r w:rsidRPr="00D75008">
        <w:rPr>
          <w:color w:val="222222"/>
          <w:sz w:val="28"/>
          <w:szCs w:val="28"/>
        </w:rPr>
        <w:t>советы в соответствии с законодательством Российской Федерации</w:t>
      </w:r>
      <w:r w:rsidR="00F04FDF" w:rsidRPr="00D75008">
        <w:rPr>
          <w:color w:val="222222"/>
          <w:sz w:val="28"/>
          <w:szCs w:val="28"/>
        </w:rPr>
        <w:t xml:space="preserve"> и </w:t>
      </w:r>
      <w:r w:rsidR="00735F0C" w:rsidRPr="00D75008">
        <w:rPr>
          <w:color w:val="222222"/>
          <w:sz w:val="28"/>
          <w:szCs w:val="28"/>
        </w:rPr>
        <w:t>Ленинградской области</w:t>
      </w:r>
      <w:r w:rsidRPr="00D75008">
        <w:rPr>
          <w:color w:val="222222"/>
          <w:sz w:val="28"/>
          <w:szCs w:val="28"/>
        </w:rPr>
        <w:t>. Структура, порядок формирования, срок полномочий, компетенция попечительского</w:t>
      </w:r>
      <w:r w:rsidR="00F8085A" w:rsidRPr="00D75008">
        <w:rPr>
          <w:color w:val="222222"/>
          <w:sz w:val="28"/>
          <w:szCs w:val="28"/>
        </w:rPr>
        <w:t xml:space="preserve"> и наблюдательного</w:t>
      </w:r>
      <w:r w:rsidRPr="00D75008">
        <w:rPr>
          <w:color w:val="222222"/>
          <w:sz w:val="28"/>
          <w:szCs w:val="28"/>
        </w:rPr>
        <w:t xml:space="preserve">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</w:t>
      </w:r>
      <w:r w:rsidR="00F04FDF" w:rsidRPr="00D75008">
        <w:rPr>
          <w:color w:val="222222"/>
          <w:sz w:val="28"/>
          <w:szCs w:val="28"/>
        </w:rPr>
        <w:t xml:space="preserve"> и </w:t>
      </w:r>
      <w:r w:rsidR="00735F0C" w:rsidRPr="00D75008">
        <w:rPr>
          <w:color w:val="222222"/>
          <w:sz w:val="28"/>
          <w:szCs w:val="28"/>
        </w:rPr>
        <w:t>Ленинградской области</w:t>
      </w:r>
      <w:r w:rsidRPr="00D75008">
        <w:rPr>
          <w:color w:val="222222"/>
          <w:sz w:val="28"/>
          <w:szCs w:val="28"/>
        </w:rPr>
        <w:t>.</w:t>
      </w:r>
    </w:p>
    <w:p w:rsidR="00F04FDF" w:rsidRPr="00D75008" w:rsidRDefault="00F04FDF" w:rsidP="009A259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D75008">
        <w:rPr>
          <w:b/>
          <w:color w:val="222222"/>
          <w:sz w:val="28"/>
          <w:szCs w:val="28"/>
        </w:rPr>
        <w:t>VII. Рекомендации по соблюдению обязательных требований в части организации предоставления социальных услуг поставщиками социальных услуг</w:t>
      </w:r>
    </w:p>
    <w:p w:rsidR="00F04FDF" w:rsidRPr="00D75008" w:rsidRDefault="00F04FDF" w:rsidP="009A259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Социальные услуги предоставляются их получателям в </w:t>
      </w:r>
      <w:r w:rsidR="00F04FDF" w:rsidRPr="00D75008">
        <w:rPr>
          <w:color w:val="222222"/>
          <w:sz w:val="28"/>
          <w:szCs w:val="28"/>
        </w:rPr>
        <w:t xml:space="preserve">стационарной форме, в полустационарной форме, в форме </w:t>
      </w:r>
      <w:r w:rsidRPr="00D75008">
        <w:rPr>
          <w:color w:val="222222"/>
          <w:sz w:val="28"/>
          <w:szCs w:val="28"/>
        </w:rPr>
        <w:t>с</w:t>
      </w:r>
      <w:r w:rsidR="00F04FDF" w:rsidRPr="00D75008">
        <w:rPr>
          <w:color w:val="222222"/>
          <w:sz w:val="28"/>
          <w:szCs w:val="28"/>
        </w:rPr>
        <w:t>оциального обслуживания на дому</w:t>
      </w:r>
      <w:r w:rsidRPr="00D75008">
        <w:rPr>
          <w:color w:val="222222"/>
          <w:sz w:val="28"/>
          <w:szCs w:val="28"/>
        </w:rPr>
        <w:t>.</w:t>
      </w:r>
    </w:p>
    <w:p w:rsidR="00735F0C" w:rsidRPr="00D75008" w:rsidRDefault="00735F0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Социальные услуги в полустационарной форме предоставляются получателям социальных услуг организацией социального обслуживания в определенное время суток.</w:t>
      </w:r>
    </w:p>
    <w:p w:rsidR="00F04FDF" w:rsidRPr="005B6487" w:rsidRDefault="005B6487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5B6487">
        <w:rPr>
          <w:sz w:val="28"/>
          <w:szCs w:val="28"/>
        </w:rPr>
        <w:t>Социальные услуги в стационарной форме социального обслуживания предоставляются поставщиками социальных услуг их получателям при постоянном, временном или пятидневном (в неделю) круглосуточном проживании</w:t>
      </w:r>
      <w:r w:rsidR="00F04FDF" w:rsidRPr="005B6487">
        <w:rPr>
          <w:color w:val="222222"/>
          <w:sz w:val="28"/>
          <w:szCs w:val="28"/>
        </w:rPr>
        <w:t>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Получатели социальных услуг в стационарной форме обеспечиваются жилыми помещениями, а также помещениями для предоставления всех видов социальных услуг, предусмотренных пунктами 1 - 7 статьи 20 </w:t>
      </w:r>
      <w:r w:rsidR="005F5856" w:rsidRPr="00D75008">
        <w:rPr>
          <w:color w:val="222222"/>
          <w:sz w:val="28"/>
          <w:szCs w:val="28"/>
        </w:rPr>
        <w:t xml:space="preserve">Федерального закона </w:t>
      </w:r>
      <w:r w:rsidR="00105EC7" w:rsidRPr="00D75008">
        <w:rPr>
          <w:color w:val="222222"/>
          <w:sz w:val="28"/>
          <w:szCs w:val="28"/>
        </w:rPr>
        <w:t xml:space="preserve">от 28.12.2013г. </w:t>
      </w:r>
      <w:r w:rsidR="005F5856" w:rsidRPr="00D75008">
        <w:rPr>
          <w:color w:val="222222"/>
          <w:sz w:val="28"/>
          <w:szCs w:val="28"/>
        </w:rPr>
        <w:t>№442-ФЗ</w:t>
      </w:r>
      <w:r w:rsidR="00735F0C" w:rsidRPr="00D75008">
        <w:rPr>
          <w:color w:val="222222"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Pr="00D75008">
        <w:rPr>
          <w:color w:val="222222"/>
          <w:sz w:val="28"/>
          <w:szCs w:val="28"/>
        </w:rPr>
        <w:t>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Таким образом, поставщики социальных услуг в стационарной форме должны предоставить помещения для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При предоставлении социальных услуг в </w:t>
      </w:r>
      <w:r w:rsidR="00F8085A" w:rsidRPr="00D75008">
        <w:rPr>
          <w:color w:val="222222"/>
          <w:sz w:val="28"/>
          <w:szCs w:val="28"/>
        </w:rPr>
        <w:t xml:space="preserve">стационарной форме </w:t>
      </w:r>
      <w:r w:rsidRPr="00D75008">
        <w:rPr>
          <w:color w:val="222222"/>
          <w:sz w:val="28"/>
          <w:szCs w:val="28"/>
        </w:rPr>
        <w:t xml:space="preserve">или в </w:t>
      </w:r>
      <w:r w:rsidR="00F8085A" w:rsidRPr="00D75008">
        <w:rPr>
          <w:color w:val="222222"/>
          <w:sz w:val="28"/>
          <w:szCs w:val="28"/>
        </w:rPr>
        <w:t xml:space="preserve">полустационарной форме </w:t>
      </w:r>
      <w:r w:rsidRPr="00D75008">
        <w:rPr>
          <w:color w:val="222222"/>
          <w:sz w:val="28"/>
          <w:szCs w:val="28"/>
        </w:rPr>
        <w:t>поставщиками социальных услуг должны быть обеспечены: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Сопровождение осуществляется работником организации социального обслуживания при перемещении внутри организации, при входе и выходе из организации, при подъеме и спуске с лестницы, при посещении столовой, буфета и в других ситуациях, когда получатель социальных услуг нуждается в таком сопровождении;</w:t>
      </w:r>
    </w:p>
    <w:p w:rsidR="00105EC7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</w:t>
      </w:r>
      <w:r w:rsidRPr="00D75008">
        <w:rPr>
          <w:color w:val="222222"/>
          <w:sz w:val="28"/>
          <w:szCs w:val="28"/>
        </w:rPr>
        <w:lastRenderedPageBreak/>
        <w:t>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</w:r>
    </w:p>
    <w:p w:rsidR="00105EC7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kern w:val="36"/>
          <w:sz w:val="28"/>
          <w:szCs w:val="28"/>
        </w:rPr>
      </w:pPr>
      <w:r w:rsidRPr="00D75008">
        <w:rPr>
          <w:color w:val="222222"/>
          <w:sz w:val="28"/>
          <w:szCs w:val="28"/>
        </w:rPr>
        <w:t>С целью реализации получателями социальных услуг возможности самостоятельного передвижения по территории организации социального обслуживания помещения организации должны отвечать требованиям</w:t>
      </w:r>
      <w:r w:rsidR="005F5856" w:rsidRPr="00D75008">
        <w:rPr>
          <w:color w:val="222222"/>
          <w:sz w:val="28"/>
          <w:szCs w:val="28"/>
        </w:rPr>
        <w:t xml:space="preserve"> Федерального закона</w:t>
      </w:r>
      <w:r w:rsidR="00105EC7" w:rsidRPr="00D75008">
        <w:rPr>
          <w:kern w:val="36"/>
          <w:sz w:val="28"/>
          <w:szCs w:val="28"/>
        </w:rPr>
        <w:t xml:space="preserve"> от 24.11.1995г. </w:t>
      </w:r>
      <w:r w:rsidR="005F5856" w:rsidRPr="00D75008">
        <w:rPr>
          <w:color w:val="222222"/>
          <w:sz w:val="28"/>
          <w:szCs w:val="28"/>
        </w:rPr>
        <w:t xml:space="preserve"> №181-ФЗ</w:t>
      </w:r>
      <w:r w:rsidR="00105EC7" w:rsidRPr="00D75008">
        <w:rPr>
          <w:kern w:val="36"/>
          <w:sz w:val="28"/>
          <w:szCs w:val="28"/>
        </w:rPr>
        <w:t xml:space="preserve"> "О социальной защите инвалидов в Российской Федерации":</w:t>
      </w:r>
    </w:p>
    <w:p w:rsidR="009E2D68" w:rsidRPr="00D75008" w:rsidRDefault="009E2D68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-д</w:t>
      </w:r>
      <w:r w:rsidR="002428AC" w:rsidRPr="00D75008">
        <w:rPr>
          <w:color w:val="222222"/>
          <w:sz w:val="28"/>
          <w:szCs w:val="28"/>
        </w:rPr>
        <w:t>ля инвалидов, передвигающихся на кресле-коляске, необходимы достаточная ширина коридоров, дверных проемов, места для разворота коляски, отсутствие порогов и иных резких перепадов высоты. Места, где такие перепады имеются, должны быть оборудованы пандусами, подъемниками, передвижение с этажа на этаж должно осуществляться при помощи специально оборудованных лифтов, подъемников</w:t>
      </w:r>
      <w:r w:rsidRPr="00D75008">
        <w:rPr>
          <w:color w:val="222222"/>
          <w:sz w:val="28"/>
          <w:szCs w:val="28"/>
        </w:rPr>
        <w:t>;</w:t>
      </w:r>
      <w:r w:rsidR="002428AC" w:rsidRPr="00D75008">
        <w:rPr>
          <w:color w:val="222222"/>
          <w:sz w:val="28"/>
          <w:szCs w:val="28"/>
        </w:rPr>
        <w:t xml:space="preserve"> </w:t>
      </w:r>
    </w:p>
    <w:p w:rsidR="009E2D68" w:rsidRPr="00D75008" w:rsidRDefault="009E2D68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-д</w:t>
      </w:r>
      <w:r w:rsidR="002428AC" w:rsidRPr="00D75008">
        <w:rPr>
          <w:color w:val="222222"/>
          <w:sz w:val="28"/>
          <w:szCs w:val="28"/>
        </w:rPr>
        <w:t>ля лиц с нарушениями опорно-двигательного аппарата, но передвигающихся без кресла-коляски, большое значение имеет уклон лестницы, определенная высота перил, не скользкое покрытие пола</w:t>
      </w:r>
      <w:r w:rsidRPr="00D75008">
        <w:rPr>
          <w:color w:val="222222"/>
          <w:sz w:val="28"/>
          <w:szCs w:val="28"/>
        </w:rPr>
        <w:t>;</w:t>
      </w:r>
    </w:p>
    <w:p w:rsidR="009E2D68" w:rsidRPr="00D75008" w:rsidRDefault="009E2D68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-д</w:t>
      </w:r>
      <w:r w:rsidR="002428AC" w:rsidRPr="00D75008">
        <w:rPr>
          <w:color w:val="222222"/>
          <w:sz w:val="28"/>
          <w:szCs w:val="28"/>
        </w:rPr>
        <w:t>ля лиц с нарушением зрения (слепых и слабовидящих) ступени лестницы должны иметь контрастное выделение краев, коридоры и лестницы должны иметь ограничительные бортики и т.д. Санитарные комнаты оборудуются поручнями и иными специальными приспособлениями - автоматическим спуском воды, сенсорными смесителями и сушилками для рук</w:t>
      </w:r>
      <w:r w:rsidR="009A259C" w:rsidRPr="00D75008">
        <w:rPr>
          <w:color w:val="222222"/>
          <w:sz w:val="28"/>
          <w:szCs w:val="28"/>
        </w:rPr>
        <w:t xml:space="preserve">. </w:t>
      </w:r>
      <w:r w:rsidR="002428AC" w:rsidRPr="00D75008">
        <w:rPr>
          <w:color w:val="222222"/>
          <w:sz w:val="28"/>
          <w:szCs w:val="28"/>
        </w:rPr>
        <w:t xml:space="preserve">Вся необходимая информация размещается на расстоянии, с которого она может быть наиболее эффективно визуально воспринята, оборудование располагается в зоне досягаемости для лиц, перемещающихся в креслах-колясках. </w:t>
      </w:r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D75008">
        <w:rPr>
          <w:color w:val="222222"/>
          <w:sz w:val="28"/>
          <w:szCs w:val="28"/>
        </w:rPr>
        <w:t xml:space="preserve">При размещении и выборе характера исполнения элементов информационного обеспечения должны быть учтены углы поля наблюдения, удобные для восприятия визуальной информации; ясное начертание и контрастность, а при необходимости - рельефность изображения; зоны досягаемости для тактильной трости; исключение помех восприятию звуковой и визуальной информации: </w:t>
      </w:r>
      <w:proofErr w:type="spellStart"/>
      <w:r w:rsidRPr="00D75008">
        <w:rPr>
          <w:color w:val="222222"/>
          <w:sz w:val="28"/>
          <w:szCs w:val="28"/>
        </w:rPr>
        <w:t>бликование</w:t>
      </w:r>
      <w:proofErr w:type="spellEnd"/>
      <w:r w:rsidRPr="00D75008">
        <w:rPr>
          <w:color w:val="222222"/>
          <w:sz w:val="28"/>
          <w:szCs w:val="28"/>
        </w:rPr>
        <w:t xml:space="preserve"> указателей и знаков, слепящее освещение, совмещение зон действия различных акустических источников, акустическая тень и т.п.</w:t>
      </w:r>
      <w:proofErr w:type="gramEnd"/>
    </w:p>
    <w:p w:rsidR="002428A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D75008">
        <w:rPr>
          <w:color w:val="222222"/>
          <w:sz w:val="28"/>
          <w:szCs w:val="28"/>
        </w:rPr>
        <w:t>тифлосурдопереводчика</w:t>
      </w:r>
      <w:proofErr w:type="spellEnd"/>
      <w:r w:rsidRPr="00D75008">
        <w:rPr>
          <w:color w:val="222222"/>
          <w:sz w:val="28"/>
          <w:szCs w:val="28"/>
        </w:rPr>
        <w:t>, допуск собак-проводников;</w:t>
      </w:r>
    </w:p>
    <w:p w:rsidR="009A259C" w:rsidRPr="00D75008" w:rsidRDefault="002428AC" w:rsidP="009A259C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222222"/>
          <w:sz w:val="28"/>
          <w:szCs w:val="28"/>
        </w:rPr>
      </w:pPr>
      <w:r w:rsidRPr="00D75008">
        <w:rPr>
          <w:color w:val="222222"/>
          <w:sz w:val="28"/>
          <w:szCs w:val="28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D75008">
        <w:rPr>
          <w:color w:val="222222"/>
          <w:sz w:val="28"/>
          <w:szCs w:val="28"/>
        </w:rPr>
        <w:t>сурдоперевода</w:t>
      </w:r>
      <w:proofErr w:type="spellEnd"/>
      <w:r w:rsidRPr="00D75008">
        <w:rPr>
          <w:color w:val="222222"/>
          <w:sz w:val="28"/>
          <w:szCs w:val="28"/>
        </w:rPr>
        <w:t xml:space="preserve">), допуск </w:t>
      </w:r>
      <w:proofErr w:type="spellStart"/>
      <w:r w:rsidRPr="00D75008">
        <w:rPr>
          <w:color w:val="222222"/>
          <w:sz w:val="28"/>
          <w:szCs w:val="28"/>
        </w:rPr>
        <w:t>сурдопереводчика</w:t>
      </w:r>
      <w:proofErr w:type="spellEnd"/>
      <w:r w:rsidRPr="00D75008">
        <w:rPr>
          <w:color w:val="222222"/>
          <w:sz w:val="28"/>
          <w:szCs w:val="28"/>
        </w:rPr>
        <w:t>.</w:t>
      </w:r>
    </w:p>
    <w:p w:rsidR="009A259C" w:rsidRDefault="009A259C" w:rsidP="009A259C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D75008">
        <w:rPr>
          <w:sz w:val="28"/>
          <w:szCs w:val="28"/>
        </w:rPr>
        <w:t xml:space="preserve">Поставщики социальных услуг предоставляют социальные услуги в соответствии с </w:t>
      </w:r>
      <w:hyperlink r:id="rId13" w:history="1">
        <w:r w:rsidRPr="00DE15C2">
          <w:rPr>
            <w:sz w:val="28"/>
            <w:szCs w:val="28"/>
          </w:rPr>
          <w:t>Порядком</w:t>
        </w:r>
      </w:hyperlink>
      <w:r w:rsidRPr="00D75008">
        <w:rPr>
          <w:sz w:val="28"/>
          <w:szCs w:val="28"/>
        </w:rPr>
        <w:t xml:space="preserve"> предоставления социальных услуг поставщиками социальных услуг в </w:t>
      </w:r>
      <w:r w:rsidR="00DE15C2">
        <w:rPr>
          <w:sz w:val="28"/>
          <w:szCs w:val="28"/>
        </w:rPr>
        <w:t>Ленинградской области</w:t>
      </w:r>
      <w:r w:rsidRPr="00D75008">
        <w:rPr>
          <w:sz w:val="28"/>
          <w:szCs w:val="28"/>
        </w:rPr>
        <w:t xml:space="preserve">, утвержденным Постановлением </w:t>
      </w:r>
      <w:r w:rsidRPr="00D75008">
        <w:rPr>
          <w:sz w:val="28"/>
          <w:szCs w:val="28"/>
        </w:rPr>
        <w:lastRenderedPageBreak/>
        <w:t xml:space="preserve">Правительства </w:t>
      </w:r>
      <w:r w:rsidR="00DE15C2">
        <w:rPr>
          <w:sz w:val="28"/>
          <w:szCs w:val="28"/>
        </w:rPr>
        <w:t>Ленинградской области</w:t>
      </w:r>
      <w:r w:rsidRPr="00D75008">
        <w:rPr>
          <w:sz w:val="28"/>
          <w:szCs w:val="28"/>
        </w:rPr>
        <w:t xml:space="preserve"> от </w:t>
      </w:r>
      <w:r w:rsidR="00DE15C2">
        <w:rPr>
          <w:sz w:val="28"/>
          <w:szCs w:val="28"/>
        </w:rPr>
        <w:t>22</w:t>
      </w:r>
      <w:r w:rsidRPr="00D75008">
        <w:rPr>
          <w:sz w:val="28"/>
          <w:szCs w:val="28"/>
        </w:rPr>
        <w:t>.12.201</w:t>
      </w:r>
      <w:r w:rsidR="00DE15C2">
        <w:rPr>
          <w:sz w:val="28"/>
          <w:szCs w:val="28"/>
        </w:rPr>
        <w:t>7г. №</w:t>
      </w:r>
      <w:r w:rsidRPr="00D75008">
        <w:rPr>
          <w:sz w:val="28"/>
          <w:szCs w:val="28"/>
        </w:rPr>
        <w:t xml:space="preserve"> </w:t>
      </w:r>
      <w:r w:rsidR="00DE15C2">
        <w:rPr>
          <w:sz w:val="28"/>
          <w:szCs w:val="28"/>
        </w:rPr>
        <w:t>606</w:t>
      </w:r>
      <w:r w:rsidRPr="00D75008">
        <w:rPr>
          <w:sz w:val="28"/>
          <w:szCs w:val="28"/>
        </w:rPr>
        <w:t xml:space="preserve"> "Об утверждении </w:t>
      </w:r>
      <w:r w:rsidR="00DE15C2">
        <w:rPr>
          <w:sz w:val="28"/>
          <w:szCs w:val="28"/>
        </w:rPr>
        <w:t>порядков</w:t>
      </w:r>
      <w:r w:rsidRPr="00D75008">
        <w:rPr>
          <w:sz w:val="28"/>
          <w:szCs w:val="28"/>
        </w:rPr>
        <w:t xml:space="preserve"> предоставления социальных услуг поставщиками социальных услуг в </w:t>
      </w:r>
      <w:r w:rsidR="00DE15C2">
        <w:rPr>
          <w:sz w:val="28"/>
          <w:szCs w:val="28"/>
        </w:rPr>
        <w:t xml:space="preserve">Ленинградской </w:t>
      </w:r>
      <w:r w:rsidRPr="00D75008">
        <w:rPr>
          <w:sz w:val="28"/>
          <w:szCs w:val="28"/>
        </w:rPr>
        <w:t>области ".</w:t>
      </w:r>
    </w:p>
    <w:p w:rsidR="00410A6D" w:rsidRDefault="00410A6D" w:rsidP="009A259C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 предоставления социальной услуги устанавливается по формам социального обслуживания, видам социальных услуг и включает в себя:</w:t>
      </w:r>
    </w:p>
    <w:p w:rsidR="00410A6D" w:rsidRPr="00410A6D" w:rsidRDefault="00410A6D" w:rsidP="00410A6D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410A6D">
        <w:rPr>
          <w:sz w:val="28"/>
          <w:szCs w:val="28"/>
        </w:rPr>
        <w:t>Наименование и стандарты социальных услуг.</w:t>
      </w:r>
    </w:p>
    <w:p w:rsidR="00410A6D" w:rsidRPr="00410A6D" w:rsidRDefault="00410A6D" w:rsidP="00410A6D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b w:val="0"/>
          <w:sz w:val="28"/>
          <w:szCs w:val="28"/>
        </w:rPr>
      </w:pPr>
      <w:r w:rsidRPr="00410A6D">
        <w:rPr>
          <w:b w:val="0"/>
          <w:sz w:val="28"/>
          <w:szCs w:val="28"/>
        </w:rPr>
        <w:t>Правила предоставления социальных услуг в стационарной форме бесплатно либо за плату или частичную плату.</w:t>
      </w:r>
    </w:p>
    <w:p w:rsidR="00410A6D" w:rsidRPr="00410A6D" w:rsidRDefault="00410A6D" w:rsidP="00410A6D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b w:val="0"/>
          <w:sz w:val="28"/>
          <w:szCs w:val="28"/>
        </w:rPr>
      </w:pPr>
      <w:r w:rsidRPr="00410A6D">
        <w:rPr>
          <w:b w:val="0"/>
          <w:sz w:val="28"/>
          <w:szCs w:val="28"/>
        </w:rPr>
        <w:t xml:space="preserve">Требования к деятельности поставщика социальных услуг в </w:t>
      </w:r>
      <w:r>
        <w:rPr>
          <w:b w:val="0"/>
          <w:sz w:val="28"/>
          <w:szCs w:val="28"/>
        </w:rPr>
        <w:t>с</w:t>
      </w:r>
      <w:r w:rsidRPr="00410A6D">
        <w:rPr>
          <w:b w:val="0"/>
          <w:sz w:val="28"/>
          <w:szCs w:val="28"/>
        </w:rPr>
        <w:t>тационарной форме в сфере социального обслуживания</w:t>
      </w:r>
      <w:r>
        <w:rPr>
          <w:b w:val="0"/>
          <w:sz w:val="28"/>
          <w:szCs w:val="28"/>
        </w:rPr>
        <w:t>.</w:t>
      </w:r>
    </w:p>
    <w:p w:rsidR="00410A6D" w:rsidRPr="00410A6D" w:rsidRDefault="00410A6D" w:rsidP="00410A6D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b w:val="0"/>
          <w:sz w:val="28"/>
          <w:szCs w:val="28"/>
        </w:rPr>
      </w:pPr>
      <w:r w:rsidRPr="00410A6D">
        <w:rPr>
          <w:b w:val="0"/>
          <w:sz w:val="28"/>
          <w:szCs w:val="28"/>
        </w:rPr>
        <w:t>Перечень документов, необходимых для предоставления социальных услуг в стационарной форме социального обслуживания, с указанием документов и информации, которые должен представить получатель социальных услуг, и документов, которые подлежат представлению в рамках межведомственного информационного взаимодействия или представляются получателем социальных услуг</w:t>
      </w:r>
      <w:r>
        <w:rPr>
          <w:b w:val="0"/>
          <w:sz w:val="28"/>
          <w:szCs w:val="28"/>
        </w:rPr>
        <w:t xml:space="preserve"> </w:t>
      </w:r>
      <w:r w:rsidRPr="00410A6D">
        <w:rPr>
          <w:b w:val="0"/>
          <w:sz w:val="28"/>
          <w:szCs w:val="28"/>
        </w:rPr>
        <w:t>по собственной инициативе</w:t>
      </w:r>
      <w:r>
        <w:rPr>
          <w:b w:val="0"/>
          <w:sz w:val="28"/>
          <w:szCs w:val="28"/>
        </w:rPr>
        <w:t>.</w:t>
      </w:r>
    </w:p>
    <w:p w:rsidR="00410A6D" w:rsidRDefault="005B6487" w:rsidP="005B6487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Стандарт социальной услуги в свою очередь включает в себя:</w:t>
      </w:r>
    </w:p>
    <w:p w:rsidR="005B6487" w:rsidRPr="005B6487" w:rsidRDefault="005B6487" w:rsidP="005B6487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5B6487">
        <w:rPr>
          <w:sz w:val="28"/>
          <w:szCs w:val="28"/>
        </w:rPr>
        <w:t>Наименование социальной услуги.</w:t>
      </w:r>
    </w:p>
    <w:p w:rsidR="005B6487" w:rsidRDefault="005B6487" w:rsidP="005B6487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5B6487">
        <w:rPr>
          <w:sz w:val="28"/>
          <w:szCs w:val="28"/>
        </w:rPr>
        <w:t>2. Описание социальной услуги, в том числе объем социальной услуги</w:t>
      </w:r>
      <w:r>
        <w:rPr>
          <w:sz w:val="28"/>
          <w:szCs w:val="28"/>
        </w:rPr>
        <w:t>.</w:t>
      </w:r>
    </w:p>
    <w:p w:rsidR="005B6487" w:rsidRDefault="005B6487" w:rsidP="005B6487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5B6487">
        <w:t xml:space="preserve"> </w:t>
      </w:r>
      <w:r w:rsidRPr="005B6487">
        <w:rPr>
          <w:sz w:val="28"/>
          <w:szCs w:val="28"/>
        </w:rPr>
        <w:t>Сроки предоставления социальной услуги</w:t>
      </w:r>
      <w:r>
        <w:rPr>
          <w:sz w:val="28"/>
          <w:szCs w:val="28"/>
        </w:rPr>
        <w:t>.</w:t>
      </w:r>
    </w:p>
    <w:p w:rsidR="005B6487" w:rsidRDefault="005B6487" w:rsidP="005B6487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5B6487">
        <w:t xml:space="preserve"> </w:t>
      </w:r>
      <w:proofErr w:type="spellStart"/>
      <w:r w:rsidRPr="005B6487">
        <w:rPr>
          <w:sz w:val="28"/>
          <w:szCs w:val="28"/>
        </w:rPr>
        <w:t>Подушевой</w:t>
      </w:r>
      <w:proofErr w:type="spellEnd"/>
      <w:r w:rsidRPr="005B6487">
        <w:rPr>
          <w:sz w:val="28"/>
          <w:szCs w:val="28"/>
        </w:rPr>
        <w:t xml:space="preserve"> норматив финансирования социальной услуги</w:t>
      </w:r>
      <w:r>
        <w:rPr>
          <w:sz w:val="28"/>
          <w:szCs w:val="28"/>
        </w:rPr>
        <w:t>.</w:t>
      </w:r>
    </w:p>
    <w:p w:rsidR="005B6487" w:rsidRDefault="005B6487" w:rsidP="005B6487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5B6487">
        <w:t xml:space="preserve"> </w:t>
      </w:r>
      <w:r w:rsidRPr="005B6487">
        <w:rPr>
          <w:sz w:val="28"/>
          <w:szCs w:val="28"/>
        </w:rPr>
        <w:t>Условия предоставления социальной услуги</w:t>
      </w:r>
      <w:r>
        <w:rPr>
          <w:sz w:val="28"/>
          <w:szCs w:val="28"/>
        </w:rPr>
        <w:t>.</w:t>
      </w:r>
    </w:p>
    <w:p w:rsidR="005B6487" w:rsidRPr="005B6487" w:rsidRDefault="005B6487" w:rsidP="005B6487">
      <w:pPr>
        <w:pStyle w:val="pj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5B6487">
        <w:rPr>
          <w:sz w:val="28"/>
          <w:szCs w:val="28"/>
        </w:rPr>
        <w:t>. Показатели качества и оценка результатов предоставления социальной услуги</w:t>
      </w:r>
      <w:r>
        <w:rPr>
          <w:sz w:val="28"/>
          <w:szCs w:val="28"/>
        </w:rPr>
        <w:t>.</w:t>
      </w:r>
    </w:p>
    <w:p w:rsidR="005C51F6" w:rsidRPr="00410A6D" w:rsidRDefault="005C51F6" w:rsidP="00410A6D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2428AC" w:rsidRDefault="002428AC" w:rsidP="005C51F6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color w:val="222222"/>
          <w:sz w:val="28"/>
          <w:szCs w:val="28"/>
        </w:rPr>
      </w:pPr>
      <w:r w:rsidRPr="00627634">
        <w:rPr>
          <w:b/>
          <w:color w:val="222222"/>
          <w:sz w:val="28"/>
          <w:szCs w:val="28"/>
        </w:rPr>
        <w:t>VIII. Ответственность за нарушение обязательных требований в сфере социального обслуживания</w:t>
      </w:r>
    </w:p>
    <w:p w:rsidR="00627634" w:rsidRPr="00627634" w:rsidRDefault="00627634" w:rsidP="005C51F6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color w:val="222222"/>
          <w:sz w:val="28"/>
          <w:szCs w:val="28"/>
        </w:rPr>
      </w:pPr>
    </w:p>
    <w:p w:rsidR="002428AC" w:rsidRPr="005C51F6" w:rsidRDefault="002428AC" w:rsidP="00BB6AA8">
      <w:pPr>
        <w:pStyle w:val="pj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2A4590">
        <w:rPr>
          <w:color w:val="222222"/>
          <w:sz w:val="28"/>
          <w:szCs w:val="28"/>
        </w:rPr>
        <w:t xml:space="preserve">В соответствии со статьей 17 Федерального закона от 26 декабря 2008 года </w:t>
      </w:r>
      <w:r w:rsidR="005C51F6" w:rsidRPr="005C51F6">
        <w:rPr>
          <w:color w:val="000000" w:themeColor="text1"/>
          <w:sz w:val="28"/>
          <w:szCs w:val="28"/>
        </w:rPr>
        <w:t xml:space="preserve">№ </w:t>
      </w:r>
      <w:hyperlink r:id="rId14" w:history="1">
        <w:r w:rsidRPr="005C51F6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294-ФЗ</w:t>
        </w:r>
      </w:hyperlink>
      <w:r w:rsidR="005C51F6">
        <w:rPr>
          <w:color w:val="000000" w:themeColor="text1"/>
          <w:sz w:val="28"/>
          <w:szCs w:val="28"/>
        </w:rPr>
        <w:t xml:space="preserve"> </w:t>
      </w:r>
      <w:r w:rsidR="005C51F6" w:rsidRPr="005C51F6">
        <w:rPr>
          <w:color w:val="000000" w:themeColor="text1"/>
          <w:sz w:val="28"/>
          <w:szCs w:val="28"/>
        </w:rPr>
        <w:t>«</w:t>
      </w:r>
      <w:r w:rsidRPr="005C51F6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C51F6">
        <w:rPr>
          <w:color w:val="000000" w:themeColor="text1"/>
          <w:sz w:val="28"/>
          <w:szCs w:val="28"/>
        </w:rPr>
        <w:t>»</w:t>
      </w:r>
      <w:r w:rsidRPr="005C51F6">
        <w:rPr>
          <w:color w:val="000000" w:themeColor="text1"/>
          <w:sz w:val="28"/>
          <w:szCs w:val="28"/>
        </w:rPr>
        <w:t xml:space="preserve"> в случае выявления при проведении проверки поставщиков социальных услуг нарушений обязательных требований в сфере социального обслуживания должностные лица </w:t>
      </w:r>
      <w:r w:rsidR="005B6487">
        <w:rPr>
          <w:color w:val="000000" w:themeColor="text1"/>
          <w:sz w:val="28"/>
          <w:szCs w:val="28"/>
        </w:rPr>
        <w:t>комитета по социальной защите населения Ленинградской области</w:t>
      </w:r>
      <w:r w:rsidRPr="005C51F6">
        <w:rPr>
          <w:color w:val="000000" w:themeColor="text1"/>
          <w:sz w:val="28"/>
          <w:szCs w:val="28"/>
        </w:rPr>
        <w:t xml:space="preserve"> обязаны выдать предписание об устранении выявленных</w:t>
      </w:r>
      <w:proofErr w:type="gramEnd"/>
      <w:r w:rsidRPr="005C51F6">
        <w:rPr>
          <w:color w:val="000000" w:themeColor="text1"/>
          <w:sz w:val="28"/>
          <w:szCs w:val="28"/>
        </w:rPr>
        <w:t xml:space="preserve"> нарушений.</w:t>
      </w:r>
    </w:p>
    <w:p w:rsidR="002428AC" w:rsidRDefault="002428AC" w:rsidP="00BB6AA8">
      <w:pPr>
        <w:pStyle w:val="pj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5C51F6">
        <w:rPr>
          <w:color w:val="000000" w:themeColor="text1"/>
          <w:sz w:val="28"/>
          <w:szCs w:val="28"/>
        </w:rPr>
        <w:t>Неисполнение предписания в установленный срок влечет ответственность, предусмотренную частью 1 статьи</w:t>
      </w:r>
      <w:r w:rsidR="00627634">
        <w:rPr>
          <w:color w:val="000000" w:themeColor="text1"/>
          <w:sz w:val="28"/>
          <w:szCs w:val="28"/>
        </w:rPr>
        <w:t xml:space="preserve"> </w:t>
      </w:r>
      <w:hyperlink r:id="rId15" w:history="1">
        <w:r w:rsidRPr="005C51F6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19.5 Кодекса Российской Федерации об административных правонарушениях</w:t>
        </w:r>
      </w:hyperlink>
      <w:r w:rsidRPr="005C51F6">
        <w:rPr>
          <w:color w:val="000000" w:themeColor="text1"/>
          <w:sz w:val="28"/>
          <w:szCs w:val="28"/>
        </w:rPr>
        <w:t>.</w:t>
      </w:r>
      <w:r w:rsidR="00627634">
        <w:rPr>
          <w:color w:val="000000" w:themeColor="text1"/>
          <w:sz w:val="28"/>
          <w:szCs w:val="28"/>
        </w:rPr>
        <w:t xml:space="preserve"> </w:t>
      </w:r>
    </w:p>
    <w:p w:rsidR="00A8797C" w:rsidRPr="00A8797C" w:rsidRDefault="00A8797C" w:rsidP="00BB6AA8">
      <w:pPr>
        <w:autoSpaceDE w:val="0"/>
        <w:autoSpaceDN w:val="0"/>
        <w:adjustRightInd w:val="0"/>
        <w:spacing w:line="276" w:lineRule="auto"/>
        <w:ind w:firstLine="851"/>
        <w:outlineLvl w:val="0"/>
        <w:rPr>
          <w:rFonts w:eastAsia="Times New Roman"/>
          <w:color w:val="000000" w:themeColor="text1"/>
          <w:lang w:eastAsia="ru-RU"/>
        </w:rPr>
      </w:pPr>
      <w:proofErr w:type="gramStart"/>
      <w:r w:rsidRPr="00A8797C">
        <w:rPr>
          <w:rFonts w:eastAsia="Times New Roman"/>
          <w:color w:val="000000" w:themeColor="text1"/>
          <w:lang w:eastAsia="ru-RU"/>
        </w:rPr>
        <w:t xml:space="preserve">В соответствии со статьей 16 Федерального закона от 24 ноября 1995 года №181-ФЗ «О социальной защите инвалидов в Российской Федерации»  поставщики социальных услуг за уклонение от исполнения предусмотренных настоящим Федеральным законом, другими федеральными законами и иными </w:t>
      </w:r>
      <w:r w:rsidRPr="00A8797C">
        <w:rPr>
          <w:rFonts w:eastAsia="Times New Roman"/>
          <w:color w:val="000000" w:themeColor="text1"/>
          <w:lang w:eastAsia="ru-RU"/>
        </w:rPr>
        <w:lastRenderedPageBreak/>
        <w:t>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несут административную ответственность в соответствии с</w:t>
      </w:r>
      <w:proofErr w:type="gramEnd"/>
      <w:r w:rsidRPr="00A8797C">
        <w:rPr>
          <w:rFonts w:eastAsia="Times New Roman"/>
          <w:color w:val="000000" w:themeColor="text1"/>
          <w:lang w:eastAsia="ru-RU"/>
        </w:rPr>
        <w:t xml:space="preserve"> </w:t>
      </w:r>
      <w:hyperlink r:id="rId16" w:history="1">
        <w:r w:rsidRPr="00A8797C">
          <w:rPr>
            <w:rFonts w:eastAsia="Times New Roman"/>
            <w:color w:val="000000" w:themeColor="text1"/>
            <w:lang w:eastAsia="ru-RU"/>
          </w:rPr>
          <w:t>законодательством</w:t>
        </w:r>
      </w:hyperlink>
      <w:r w:rsidRPr="00A8797C">
        <w:rPr>
          <w:rFonts w:eastAsia="Times New Roman"/>
          <w:color w:val="000000" w:themeColor="text1"/>
          <w:lang w:eastAsia="ru-RU"/>
        </w:rPr>
        <w:t xml:space="preserve"> Российской Федерации.</w:t>
      </w:r>
    </w:p>
    <w:p w:rsidR="0009340B" w:rsidRPr="003C5A92" w:rsidRDefault="0009340B" w:rsidP="00BB6AA8">
      <w:pPr>
        <w:autoSpaceDE w:val="0"/>
        <w:autoSpaceDN w:val="0"/>
        <w:adjustRightInd w:val="0"/>
        <w:ind w:firstLine="851"/>
      </w:pPr>
      <w:r>
        <w:t xml:space="preserve">Уклонение от исполнения требований к обеспечению условий для доступа инвалидов к объектам инженерной, транспортной и социальной инфраструктур </w:t>
      </w:r>
      <w:r w:rsidR="003C5A92">
        <w:t xml:space="preserve">влечет к наложению административного штрафа, </w:t>
      </w:r>
      <w:r w:rsidR="003C5A92" w:rsidRPr="005C51F6">
        <w:rPr>
          <w:color w:val="000000" w:themeColor="text1"/>
        </w:rPr>
        <w:t>предусмотренн</w:t>
      </w:r>
      <w:r w:rsidR="003C5A92">
        <w:rPr>
          <w:color w:val="000000" w:themeColor="text1"/>
        </w:rPr>
        <w:t>ого</w:t>
      </w:r>
      <w:r w:rsidR="003C5A92" w:rsidRPr="005C51F6">
        <w:rPr>
          <w:color w:val="000000" w:themeColor="text1"/>
        </w:rPr>
        <w:t xml:space="preserve"> частью 1</w:t>
      </w:r>
      <w:r w:rsidR="003C5A92">
        <w:rPr>
          <w:color w:val="000000" w:themeColor="text1"/>
        </w:rPr>
        <w:t xml:space="preserve">     </w:t>
      </w:r>
      <w:r w:rsidR="003C5A92" w:rsidRPr="005C51F6">
        <w:rPr>
          <w:color w:val="000000" w:themeColor="text1"/>
        </w:rPr>
        <w:t xml:space="preserve"> статьи</w:t>
      </w:r>
      <w:r w:rsidR="003C5A92">
        <w:t xml:space="preserve"> </w:t>
      </w:r>
      <w:r w:rsidR="003C5A92" w:rsidRPr="003C5A92">
        <w:rPr>
          <w:bCs/>
        </w:rPr>
        <w:t>9.13</w:t>
      </w:r>
      <w:r w:rsidR="003C5A92">
        <w:rPr>
          <w:bCs/>
        </w:rPr>
        <w:t xml:space="preserve"> </w:t>
      </w:r>
      <w:r w:rsidR="003C5A92" w:rsidRPr="003C5A92">
        <w:rPr>
          <w:bCs/>
        </w:rPr>
        <w:t>Кодекса Российской Федерации об административных правонарушениях.</w:t>
      </w:r>
    </w:p>
    <w:p w:rsidR="00ED0AE1" w:rsidRPr="002A4590" w:rsidRDefault="00ED0AE1" w:rsidP="00DC5FB3">
      <w:pPr>
        <w:spacing w:line="276" w:lineRule="auto"/>
      </w:pPr>
    </w:p>
    <w:sectPr w:rsidR="00ED0AE1" w:rsidRPr="002A4590" w:rsidSect="0009340B">
      <w:headerReference w:type="default" r:id="rId17"/>
      <w:pgSz w:w="11906" w:h="16838" w:code="9"/>
      <w:pgMar w:top="1021" w:right="849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1F" w:rsidRDefault="00A7581F" w:rsidP="00DC5FB3">
      <w:r>
        <w:separator/>
      </w:r>
    </w:p>
  </w:endnote>
  <w:endnote w:type="continuationSeparator" w:id="0">
    <w:p w:rsidR="00A7581F" w:rsidRDefault="00A7581F" w:rsidP="00DC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1F" w:rsidRDefault="00A7581F" w:rsidP="00DC5FB3">
      <w:r>
        <w:separator/>
      </w:r>
    </w:p>
  </w:footnote>
  <w:footnote w:type="continuationSeparator" w:id="0">
    <w:p w:rsidR="00A7581F" w:rsidRDefault="00A7581F" w:rsidP="00DC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9094"/>
      <w:docPartObj>
        <w:docPartGallery w:val="Page Numbers (Top of Page)"/>
        <w:docPartUnique/>
      </w:docPartObj>
    </w:sdtPr>
    <w:sdtEndPr/>
    <w:sdtContent>
      <w:p w:rsidR="00DC5FB3" w:rsidRDefault="00890C06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08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C5FB3" w:rsidRDefault="00DC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452A"/>
    <w:multiLevelType w:val="hybridMultilevel"/>
    <w:tmpl w:val="3E58123A"/>
    <w:lvl w:ilvl="0" w:tplc="6DD28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AC"/>
    <w:rsid w:val="00037EBE"/>
    <w:rsid w:val="00043ACD"/>
    <w:rsid w:val="00064DD0"/>
    <w:rsid w:val="0009340B"/>
    <w:rsid w:val="000A7132"/>
    <w:rsid w:val="000C2B8F"/>
    <w:rsid w:val="000C30A0"/>
    <w:rsid w:val="000D2580"/>
    <w:rsid w:val="000D6936"/>
    <w:rsid w:val="000E2A17"/>
    <w:rsid w:val="00101CBB"/>
    <w:rsid w:val="00105EC7"/>
    <w:rsid w:val="00106246"/>
    <w:rsid w:val="00140B82"/>
    <w:rsid w:val="00164D7C"/>
    <w:rsid w:val="001756F4"/>
    <w:rsid w:val="001848BB"/>
    <w:rsid w:val="001B420E"/>
    <w:rsid w:val="001C2277"/>
    <w:rsid w:val="001E3E45"/>
    <w:rsid w:val="00216DB7"/>
    <w:rsid w:val="00225613"/>
    <w:rsid w:val="002428AC"/>
    <w:rsid w:val="0027724A"/>
    <w:rsid w:val="002A4590"/>
    <w:rsid w:val="002E468F"/>
    <w:rsid w:val="00301017"/>
    <w:rsid w:val="00317C9A"/>
    <w:rsid w:val="003500D9"/>
    <w:rsid w:val="003A71C5"/>
    <w:rsid w:val="003C1933"/>
    <w:rsid w:val="003C5A92"/>
    <w:rsid w:val="003E19A6"/>
    <w:rsid w:val="003E7FE3"/>
    <w:rsid w:val="003F3C46"/>
    <w:rsid w:val="00410A6D"/>
    <w:rsid w:val="00451B02"/>
    <w:rsid w:val="004B379A"/>
    <w:rsid w:val="004C2ED9"/>
    <w:rsid w:val="004C72BD"/>
    <w:rsid w:val="004D0A2E"/>
    <w:rsid w:val="004D5B3D"/>
    <w:rsid w:val="00561BB7"/>
    <w:rsid w:val="005811ED"/>
    <w:rsid w:val="005B6487"/>
    <w:rsid w:val="005C0B50"/>
    <w:rsid w:val="005C51F6"/>
    <w:rsid w:val="005F5856"/>
    <w:rsid w:val="00627634"/>
    <w:rsid w:val="006801F8"/>
    <w:rsid w:val="00687017"/>
    <w:rsid w:val="006A2371"/>
    <w:rsid w:val="006B08F0"/>
    <w:rsid w:val="006E6970"/>
    <w:rsid w:val="00722B58"/>
    <w:rsid w:val="00735F0C"/>
    <w:rsid w:val="0077176A"/>
    <w:rsid w:val="00776B01"/>
    <w:rsid w:val="007C1C1E"/>
    <w:rsid w:val="007C2956"/>
    <w:rsid w:val="007C3F23"/>
    <w:rsid w:val="00824891"/>
    <w:rsid w:val="00825F1D"/>
    <w:rsid w:val="00832942"/>
    <w:rsid w:val="00886DC8"/>
    <w:rsid w:val="008900DB"/>
    <w:rsid w:val="00890C06"/>
    <w:rsid w:val="00895184"/>
    <w:rsid w:val="008A3E33"/>
    <w:rsid w:val="008B0455"/>
    <w:rsid w:val="008B08A5"/>
    <w:rsid w:val="008C3880"/>
    <w:rsid w:val="008D1065"/>
    <w:rsid w:val="00907D03"/>
    <w:rsid w:val="009226A3"/>
    <w:rsid w:val="00924761"/>
    <w:rsid w:val="00936834"/>
    <w:rsid w:val="00942508"/>
    <w:rsid w:val="00947C52"/>
    <w:rsid w:val="00957C8A"/>
    <w:rsid w:val="00964E74"/>
    <w:rsid w:val="00965C13"/>
    <w:rsid w:val="009706AE"/>
    <w:rsid w:val="009A259C"/>
    <w:rsid w:val="009E145F"/>
    <w:rsid w:val="009E2D68"/>
    <w:rsid w:val="009F09F2"/>
    <w:rsid w:val="009F0B33"/>
    <w:rsid w:val="00A114C2"/>
    <w:rsid w:val="00A22519"/>
    <w:rsid w:val="00A44A23"/>
    <w:rsid w:val="00A62E74"/>
    <w:rsid w:val="00A70715"/>
    <w:rsid w:val="00A746A3"/>
    <w:rsid w:val="00A7581F"/>
    <w:rsid w:val="00A8797C"/>
    <w:rsid w:val="00AA42DE"/>
    <w:rsid w:val="00AC5FCC"/>
    <w:rsid w:val="00AE0D7A"/>
    <w:rsid w:val="00AF5845"/>
    <w:rsid w:val="00B03F09"/>
    <w:rsid w:val="00B23DA4"/>
    <w:rsid w:val="00B418CD"/>
    <w:rsid w:val="00B76E97"/>
    <w:rsid w:val="00BB11F5"/>
    <w:rsid w:val="00BB6AA8"/>
    <w:rsid w:val="00BE7FF1"/>
    <w:rsid w:val="00C050C0"/>
    <w:rsid w:val="00C72C76"/>
    <w:rsid w:val="00C94585"/>
    <w:rsid w:val="00CB23C0"/>
    <w:rsid w:val="00CD29BC"/>
    <w:rsid w:val="00D03A49"/>
    <w:rsid w:val="00D43CBB"/>
    <w:rsid w:val="00D56908"/>
    <w:rsid w:val="00D62631"/>
    <w:rsid w:val="00D75008"/>
    <w:rsid w:val="00D75F02"/>
    <w:rsid w:val="00D847D8"/>
    <w:rsid w:val="00DC5FB3"/>
    <w:rsid w:val="00DE15C2"/>
    <w:rsid w:val="00E12182"/>
    <w:rsid w:val="00E40876"/>
    <w:rsid w:val="00E4235D"/>
    <w:rsid w:val="00E425C7"/>
    <w:rsid w:val="00EA5EE6"/>
    <w:rsid w:val="00EA62E4"/>
    <w:rsid w:val="00EC1CFB"/>
    <w:rsid w:val="00ED0AE1"/>
    <w:rsid w:val="00F04FDF"/>
    <w:rsid w:val="00F1334D"/>
    <w:rsid w:val="00F23D6C"/>
    <w:rsid w:val="00F3122A"/>
    <w:rsid w:val="00F7774B"/>
    <w:rsid w:val="00F8085A"/>
    <w:rsid w:val="00F81CC9"/>
    <w:rsid w:val="00F858A9"/>
    <w:rsid w:val="00FB697A"/>
    <w:rsid w:val="00FC1B02"/>
    <w:rsid w:val="00FC3FFE"/>
    <w:rsid w:val="00FE3B11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1"/>
  </w:style>
  <w:style w:type="paragraph" w:styleId="1">
    <w:name w:val="heading 1"/>
    <w:basedOn w:val="a"/>
    <w:next w:val="a"/>
    <w:link w:val="10"/>
    <w:uiPriority w:val="9"/>
    <w:qFormat/>
    <w:rsid w:val="00890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428A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2428A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28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FB3"/>
  </w:style>
  <w:style w:type="paragraph" w:styleId="a6">
    <w:name w:val="footer"/>
    <w:basedOn w:val="a"/>
    <w:link w:val="a7"/>
    <w:uiPriority w:val="99"/>
    <w:semiHidden/>
    <w:unhideWhenUsed/>
    <w:rsid w:val="00DC5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FB3"/>
  </w:style>
  <w:style w:type="paragraph" w:customStyle="1" w:styleId="ConsPlusNormal">
    <w:name w:val="ConsPlusNormal"/>
    <w:rsid w:val="00824891"/>
    <w:pPr>
      <w:autoSpaceDE w:val="0"/>
      <w:autoSpaceDN w:val="0"/>
      <w:adjustRightInd w:val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64D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D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00D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onsPlusTitle">
    <w:name w:val="ConsPlusTitle"/>
    <w:rsid w:val="00410A6D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317C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7C9A"/>
    <w:rPr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121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1"/>
  </w:style>
  <w:style w:type="paragraph" w:styleId="1">
    <w:name w:val="heading 1"/>
    <w:basedOn w:val="a"/>
    <w:next w:val="a"/>
    <w:link w:val="10"/>
    <w:uiPriority w:val="9"/>
    <w:qFormat/>
    <w:rsid w:val="00890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428A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2428A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28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FB3"/>
  </w:style>
  <w:style w:type="paragraph" w:styleId="a6">
    <w:name w:val="footer"/>
    <w:basedOn w:val="a"/>
    <w:link w:val="a7"/>
    <w:uiPriority w:val="99"/>
    <w:semiHidden/>
    <w:unhideWhenUsed/>
    <w:rsid w:val="00DC5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FB3"/>
  </w:style>
  <w:style w:type="paragraph" w:customStyle="1" w:styleId="ConsPlusNormal">
    <w:name w:val="ConsPlusNormal"/>
    <w:rsid w:val="00824891"/>
    <w:pPr>
      <w:autoSpaceDE w:val="0"/>
      <w:autoSpaceDN w:val="0"/>
      <w:adjustRightInd w:val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64D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D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00D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onsPlusTitle">
    <w:name w:val="ConsPlusTitle"/>
    <w:rsid w:val="00410A6D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317C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7C9A"/>
    <w:rPr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121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34C8539C912B2F830919A0E5CD3F90AA554CA93777AD53251A83A5A90DA229CB94FE6213B0C1C5DA7BEB50266EFD83196D814B3A095BAE07D70CAh0d3H" TargetMode="External"/><Relationship Id="rId13" Type="http://schemas.openxmlformats.org/officeDocument/2006/relationships/hyperlink" Target="consultantplus://offline/ref=A6D34C8539C912B2F830919A0E5CD3F90AA554CA937479D4335BA83A5A90DA229CB94FE6213B0C1C5DA7BEB50B66EFD83196D814B3A095BAE07D70CAh0d3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34C8539C912B2F8308F9718308DF30AA90DC5957773826906AE6D05C0DC77DCF949B3627F011C58ACEAE54638B68876DDD510AEBC95BDhFdE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DB1C2AB4620E0473C194DD4F15B6244F07B8CE8481B8663455F7A2A4AD43521F498CBB7397FE28rAW8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34C8539C912B2F8308F9718308DF308AA03C7907673826906AE6D05C0DC77DCF949B3627F011C59ACEAE54638B68876DDD510AEBC95BDhFd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laws.ru/koap/Razdel-II/Glava-19/Statya-19.5/" TargetMode="External"/><Relationship Id="rId10" Type="http://schemas.openxmlformats.org/officeDocument/2006/relationships/hyperlink" Target="consultantplus://offline/ref=E693B08DA172D4D5A9FC2DD2B644163BE57138139D73B39960CB765DF8BC249B6082093A49265B3E9E73B4F722s6V6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93B08DA172D4D5A9FC2DD2B644163BE57138139D73B39960CB765DF8BC249B6082093A49265B3E9E73B4F722s6V6K" TargetMode="External"/><Relationship Id="rId14" Type="http://schemas.openxmlformats.org/officeDocument/2006/relationships/hyperlink" Target="http://rulaws.ru/laws/Federalnyy-zakon-ot-26.12.2008-N-294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ryabova.ekaterina</dc:creator>
  <cp:lastModifiedBy>Киселёва Елена Александровна</cp:lastModifiedBy>
  <cp:revision>7</cp:revision>
  <cp:lastPrinted>2020-06-08T05:00:00Z</cp:lastPrinted>
  <dcterms:created xsi:type="dcterms:W3CDTF">2020-06-01T08:03:00Z</dcterms:created>
  <dcterms:modified xsi:type="dcterms:W3CDTF">2020-06-08T05:01:00Z</dcterms:modified>
</cp:coreProperties>
</file>