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5B238F">
      <w:pPr>
        <w:jc w:val="center"/>
      </w:pPr>
      <w:r>
        <w:rPr>
          <w:b/>
          <w:noProof/>
          <w:sz w:val="36"/>
        </w:rPr>
        <w:drawing>
          <wp:inline distT="0" distB="0" distL="0" distR="0" wp14:anchorId="34B50673" wp14:editId="1FC526D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5B238F"/>
    <w:p w:rsidR="00614100" w:rsidRDefault="00614100" w:rsidP="005B2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5B2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5B238F">
      <w:pPr>
        <w:jc w:val="center"/>
        <w:rPr>
          <w:b/>
        </w:rPr>
      </w:pPr>
    </w:p>
    <w:p w:rsidR="00614100" w:rsidRDefault="00614100" w:rsidP="005B23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5B238F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5B2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614100" w:rsidP="005B2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0E1F3D" w:rsidRDefault="00614100" w:rsidP="005B2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507BC1">
        <w:rPr>
          <w:b/>
          <w:sz w:val="28"/>
          <w:szCs w:val="28"/>
        </w:rPr>
        <w:t xml:space="preserve">приказ управления Ленинградской области по транспорту </w:t>
      </w:r>
      <w:r w:rsidR="00507BC1" w:rsidRPr="00507BC1">
        <w:rPr>
          <w:b/>
          <w:sz w:val="28"/>
          <w:szCs w:val="28"/>
        </w:rPr>
        <w:t>от 04 апреля 2017 года № 17 «Об установлении смежных межрегиональных автобусных маршрутов регулярных перевозок Ленинградской области в сообщен</w:t>
      </w:r>
      <w:bookmarkStart w:id="0" w:name="_GoBack"/>
      <w:bookmarkEnd w:id="0"/>
      <w:r w:rsidR="00507BC1" w:rsidRPr="00507BC1">
        <w:rPr>
          <w:b/>
          <w:sz w:val="28"/>
          <w:szCs w:val="28"/>
        </w:rPr>
        <w:t>ии с городом федерального значения Санкт-Петербургом»</w:t>
      </w:r>
    </w:p>
    <w:p w:rsidR="00507BC1" w:rsidRDefault="00507BC1" w:rsidP="005B238F">
      <w:pPr>
        <w:jc w:val="center"/>
        <w:rPr>
          <w:b/>
          <w:sz w:val="28"/>
          <w:szCs w:val="28"/>
        </w:rPr>
      </w:pPr>
    </w:p>
    <w:p w:rsidR="00614100" w:rsidRPr="00255D01" w:rsidRDefault="00614100" w:rsidP="005B23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2.13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333399" w:rsidRDefault="00614100" w:rsidP="005B23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</w:t>
      </w:r>
      <w:proofErr w:type="gramStart"/>
      <w:r w:rsidR="00830582" w:rsidRPr="00255D01">
        <w:rPr>
          <w:sz w:val="28"/>
          <w:szCs w:val="28"/>
        </w:rPr>
        <w:t xml:space="preserve">Внести </w:t>
      </w:r>
      <w:r w:rsidR="005B238F">
        <w:rPr>
          <w:sz w:val="28"/>
          <w:szCs w:val="28"/>
        </w:rPr>
        <w:t xml:space="preserve">изменения </w:t>
      </w:r>
      <w:r w:rsidR="00830582" w:rsidRPr="00255D01">
        <w:rPr>
          <w:sz w:val="28"/>
          <w:szCs w:val="28"/>
        </w:rPr>
        <w:t>в 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5B238F">
        <w:rPr>
          <w:sz w:val="28"/>
          <w:szCs w:val="28"/>
        </w:rPr>
        <w:t xml:space="preserve">, изложив </w:t>
      </w:r>
      <w:r w:rsidR="00041769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>риложени</w:t>
      </w:r>
      <w:r w:rsidR="005B238F">
        <w:rPr>
          <w:sz w:val="28"/>
          <w:szCs w:val="28"/>
        </w:rPr>
        <w:t>е</w:t>
      </w:r>
      <w:r w:rsidR="00830582" w:rsidRPr="00255D01">
        <w:rPr>
          <w:sz w:val="28"/>
          <w:szCs w:val="28"/>
        </w:rPr>
        <w:t xml:space="preserve"> 1</w:t>
      </w:r>
      <w:r w:rsidR="004065BE" w:rsidRPr="00255D01">
        <w:rPr>
          <w:sz w:val="28"/>
          <w:szCs w:val="28"/>
        </w:rPr>
        <w:t xml:space="preserve"> </w:t>
      </w:r>
      <w:r w:rsidR="00747208" w:rsidRPr="00255D01">
        <w:rPr>
          <w:sz w:val="28"/>
          <w:szCs w:val="28"/>
        </w:rPr>
        <w:t>(</w:t>
      </w:r>
      <w:r w:rsidR="00830582" w:rsidRPr="00255D01">
        <w:rPr>
          <w:sz w:val="28"/>
          <w:szCs w:val="28"/>
        </w:rPr>
        <w:t>«</w:t>
      </w:r>
      <w:r w:rsidR="006E4CC7" w:rsidRPr="00255D01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="00830582" w:rsidRPr="00255D01">
        <w:rPr>
          <w:sz w:val="28"/>
          <w:szCs w:val="28"/>
        </w:rPr>
        <w:t>»</w:t>
      </w:r>
      <w:r w:rsidR="00747208" w:rsidRPr="00255D01">
        <w:rPr>
          <w:sz w:val="28"/>
          <w:szCs w:val="28"/>
        </w:rPr>
        <w:t>)</w:t>
      </w:r>
      <w:r w:rsidR="00333399" w:rsidRPr="00333399">
        <w:rPr>
          <w:sz w:val="28"/>
          <w:szCs w:val="28"/>
        </w:rPr>
        <w:t xml:space="preserve"> в редакции</w:t>
      </w:r>
      <w:proofErr w:type="gramEnd"/>
      <w:r w:rsidR="00333399" w:rsidRPr="00333399">
        <w:rPr>
          <w:sz w:val="28"/>
          <w:szCs w:val="28"/>
        </w:rPr>
        <w:t xml:space="preserve"> согласно приложению к настоящему приказу</w:t>
      </w:r>
      <w:r w:rsidR="00333399">
        <w:rPr>
          <w:sz w:val="28"/>
          <w:szCs w:val="28"/>
        </w:rPr>
        <w:t>;</w:t>
      </w:r>
    </w:p>
    <w:p w:rsidR="00614100" w:rsidRDefault="00E100CE" w:rsidP="005B23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5B238F">
      <w:pPr>
        <w:rPr>
          <w:sz w:val="28"/>
          <w:szCs w:val="28"/>
        </w:rPr>
      </w:pPr>
    </w:p>
    <w:p w:rsidR="00614100" w:rsidRDefault="00614100" w:rsidP="005B238F">
      <w:pPr>
        <w:rPr>
          <w:sz w:val="28"/>
          <w:szCs w:val="28"/>
        </w:rPr>
      </w:pPr>
    </w:p>
    <w:p w:rsidR="00614100" w:rsidRDefault="00614100" w:rsidP="005B238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464EF3" w:rsidRPr="00F070A3" w:rsidRDefault="00464EF3" w:rsidP="005B238F">
      <w:pPr>
        <w:widowControl w:val="0"/>
        <w:tabs>
          <w:tab w:val="left" w:pos="2490"/>
        </w:tabs>
        <w:autoSpaceDE w:val="0"/>
        <w:autoSpaceDN w:val="0"/>
        <w:adjustRightInd w:val="0"/>
        <w:rPr>
          <w:lang w:val="en-US"/>
        </w:rPr>
      </w:pPr>
    </w:p>
    <w:sectPr w:rsidR="00464EF3" w:rsidRPr="00F070A3" w:rsidSect="005B238F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0790E"/>
    <w:rsid w:val="0012566E"/>
    <w:rsid w:val="00145CC3"/>
    <w:rsid w:val="00192C55"/>
    <w:rsid w:val="002160CC"/>
    <w:rsid w:val="00255D01"/>
    <w:rsid w:val="002E7F0B"/>
    <w:rsid w:val="00324F82"/>
    <w:rsid w:val="00333399"/>
    <w:rsid w:val="00363A57"/>
    <w:rsid w:val="003830A1"/>
    <w:rsid w:val="003840D9"/>
    <w:rsid w:val="003D7F15"/>
    <w:rsid w:val="00403F28"/>
    <w:rsid w:val="004065BE"/>
    <w:rsid w:val="00456F76"/>
    <w:rsid w:val="00464EF3"/>
    <w:rsid w:val="004A62A2"/>
    <w:rsid w:val="00507BC1"/>
    <w:rsid w:val="005311A9"/>
    <w:rsid w:val="005B238F"/>
    <w:rsid w:val="005C7AF6"/>
    <w:rsid w:val="00614100"/>
    <w:rsid w:val="006E4CC7"/>
    <w:rsid w:val="00747208"/>
    <w:rsid w:val="007665DC"/>
    <w:rsid w:val="00786AEE"/>
    <w:rsid w:val="007A4547"/>
    <w:rsid w:val="00806D19"/>
    <w:rsid w:val="00830582"/>
    <w:rsid w:val="00844B13"/>
    <w:rsid w:val="00853719"/>
    <w:rsid w:val="00876F3F"/>
    <w:rsid w:val="00896E4D"/>
    <w:rsid w:val="008A64D0"/>
    <w:rsid w:val="008D1B59"/>
    <w:rsid w:val="00972686"/>
    <w:rsid w:val="009B5A81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86FB6"/>
    <w:rsid w:val="00C95BE4"/>
    <w:rsid w:val="00CD74BE"/>
    <w:rsid w:val="00CF3611"/>
    <w:rsid w:val="00D70441"/>
    <w:rsid w:val="00E100CE"/>
    <w:rsid w:val="00E90791"/>
    <w:rsid w:val="00EB2501"/>
    <w:rsid w:val="00EF263D"/>
    <w:rsid w:val="00F03E8A"/>
    <w:rsid w:val="00F070A3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8D64-1015-40E8-9BE5-C8C10AF6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Василий Владимирович Вертопрахов</cp:lastModifiedBy>
  <cp:revision>2</cp:revision>
  <cp:lastPrinted>2020-03-27T07:42:00Z</cp:lastPrinted>
  <dcterms:created xsi:type="dcterms:W3CDTF">2020-06-11T12:45:00Z</dcterms:created>
  <dcterms:modified xsi:type="dcterms:W3CDTF">2020-06-11T12:45:00Z</dcterms:modified>
</cp:coreProperties>
</file>