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C6" w:rsidRPr="00654351" w:rsidRDefault="008807C6" w:rsidP="008807C6">
      <w:pPr>
        <w:rPr>
          <w:rFonts w:ascii="Times New Roman" w:eastAsiaTheme="minorHAnsi" w:hAnsi="Times New Roman"/>
          <w:sz w:val="28"/>
          <w:szCs w:val="28"/>
        </w:rPr>
      </w:pPr>
      <w:r w:rsidRPr="003B62B6">
        <w:rPr>
          <w:rFonts w:ascii="Times New Roman" w:hAnsi="Times New Roman"/>
          <w:sz w:val="28"/>
          <w:szCs w:val="28"/>
        </w:rPr>
        <w:br/>
      </w:r>
    </w:p>
    <w:p w:rsidR="008807C6" w:rsidRPr="00654351" w:rsidRDefault="008807C6" w:rsidP="008807C6">
      <w:pPr>
        <w:rPr>
          <w:rFonts w:ascii="Times New Roman" w:eastAsiaTheme="minorHAnsi" w:hAnsi="Times New Roman"/>
          <w:sz w:val="28"/>
          <w:szCs w:val="28"/>
        </w:rPr>
      </w:pPr>
    </w:p>
    <w:p w:rsidR="008807C6" w:rsidRPr="00654351" w:rsidRDefault="008807C6" w:rsidP="008807C6">
      <w:pPr>
        <w:rPr>
          <w:rFonts w:ascii="Times New Roman" w:eastAsiaTheme="minorHAnsi" w:hAnsi="Times New Roman"/>
          <w:sz w:val="28"/>
          <w:szCs w:val="28"/>
        </w:rPr>
      </w:pPr>
    </w:p>
    <w:p w:rsidR="008807C6" w:rsidRPr="00654351" w:rsidRDefault="008807C6" w:rsidP="008807C6">
      <w:pPr>
        <w:rPr>
          <w:rFonts w:ascii="Times New Roman" w:eastAsiaTheme="minorHAnsi" w:hAnsi="Times New Roman"/>
          <w:sz w:val="28"/>
          <w:szCs w:val="28"/>
        </w:rPr>
      </w:pPr>
    </w:p>
    <w:p w:rsidR="008807C6" w:rsidRPr="00654351" w:rsidRDefault="008807C6" w:rsidP="008807C6">
      <w:pPr>
        <w:spacing w:after="0" w:line="240" w:lineRule="auto"/>
        <w:jc w:val="center"/>
        <w:rPr>
          <w:rFonts w:ascii="Times New Roman" w:hAnsi="Times New Roman"/>
          <w:sz w:val="24"/>
          <w:szCs w:val="28"/>
          <w:lang w:eastAsia="ru-RU"/>
        </w:rPr>
      </w:pPr>
    </w:p>
    <w:p w:rsidR="008807C6" w:rsidRPr="00654351" w:rsidRDefault="008807C6" w:rsidP="008807C6">
      <w:pPr>
        <w:spacing w:after="0" w:line="240" w:lineRule="auto"/>
        <w:jc w:val="center"/>
        <w:rPr>
          <w:rFonts w:ascii="Times New Roman" w:hAnsi="Times New Roman"/>
          <w:sz w:val="24"/>
          <w:szCs w:val="28"/>
          <w:lang w:eastAsia="ru-RU"/>
        </w:rPr>
      </w:pPr>
      <w:proofErr w:type="gramStart"/>
      <w:r w:rsidRPr="00654351">
        <w:rPr>
          <w:rFonts w:ascii="Times New Roman" w:hAnsi="Times New Roman"/>
          <w:sz w:val="24"/>
          <w:szCs w:val="28"/>
          <w:lang w:eastAsia="ru-RU"/>
        </w:rPr>
        <w:t>191124, г. Санкт-Петербург, пл. Растрелли, д. 2, тел.</w:t>
      </w:r>
      <w:r>
        <w:rPr>
          <w:rFonts w:ascii="Times New Roman" w:hAnsi="Times New Roman"/>
          <w:sz w:val="24"/>
          <w:szCs w:val="28"/>
          <w:lang w:eastAsia="ru-RU"/>
        </w:rPr>
        <w:t>539</w:t>
      </w:r>
      <w:r w:rsidRPr="00654351">
        <w:rPr>
          <w:rFonts w:ascii="Times New Roman" w:hAnsi="Times New Roman"/>
          <w:sz w:val="24"/>
          <w:szCs w:val="28"/>
          <w:lang w:eastAsia="ru-RU"/>
        </w:rPr>
        <w:t xml:space="preserve">-40-10, факс: </w:t>
      </w:r>
      <w:r>
        <w:rPr>
          <w:rFonts w:ascii="Times New Roman" w:hAnsi="Times New Roman"/>
          <w:sz w:val="24"/>
          <w:szCs w:val="28"/>
          <w:lang w:eastAsia="ru-RU"/>
        </w:rPr>
        <w:t>539</w:t>
      </w:r>
      <w:r w:rsidRPr="00654351">
        <w:rPr>
          <w:rFonts w:ascii="Times New Roman" w:hAnsi="Times New Roman"/>
          <w:sz w:val="24"/>
          <w:szCs w:val="28"/>
          <w:lang w:eastAsia="ru-RU"/>
        </w:rPr>
        <w:t>-40-20</w:t>
      </w:r>
      <w:proofErr w:type="gramEnd"/>
    </w:p>
    <w:p w:rsidR="008807C6" w:rsidRPr="00654351" w:rsidRDefault="008807C6" w:rsidP="008807C6">
      <w:pPr>
        <w:spacing w:after="0" w:line="240" w:lineRule="auto"/>
        <w:jc w:val="center"/>
        <w:rPr>
          <w:rFonts w:ascii="Times New Roman" w:hAnsi="Times New Roman"/>
          <w:sz w:val="24"/>
          <w:szCs w:val="28"/>
          <w:lang w:eastAsia="ru-RU"/>
        </w:rPr>
      </w:pPr>
      <w:r w:rsidRPr="00654351">
        <w:rPr>
          <w:rFonts w:ascii="Times New Roman" w:hAnsi="Times New Roman"/>
          <w:sz w:val="24"/>
          <w:szCs w:val="28"/>
          <w:lang w:eastAsia="ru-RU"/>
        </w:rPr>
        <w:t xml:space="preserve">Зеленая линия:8-921-908-50-86, </w:t>
      </w:r>
      <w:r w:rsidRPr="00654351">
        <w:rPr>
          <w:rFonts w:ascii="Times New Roman" w:hAnsi="Times New Roman"/>
          <w:sz w:val="24"/>
          <w:szCs w:val="28"/>
          <w:lang w:val="en-US" w:eastAsia="ru-RU"/>
        </w:rPr>
        <w:t>E</w:t>
      </w:r>
      <w:r w:rsidRPr="00654351">
        <w:rPr>
          <w:rFonts w:ascii="Times New Roman" w:hAnsi="Times New Roman"/>
          <w:sz w:val="24"/>
          <w:szCs w:val="28"/>
          <w:lang w:eastAsia="ru-RU"/>
        </w:rPr>
        <w:t>-</w:t>
      </w:r>
      <w:r w:rsidRPr="00654351">
        <w:rPr>
          <w:rFonts w:ascii="Times New Roman" w:hAnsi="Times New Roman"/>
          <w:sz w:val="24"/>
          <w:szCs w:val="28"/>
          <w:lang w:val="en-US" w:eastAsia="ru-RU"/>
        </w:rPr>
        <w:t>mail</w:t>
      </w:r>
      <w:r w:rsidRPr="00654351">
        <w:rPr>
          <w:rFonts w:ascii="Times New Roman" w:hAnsi="Times New Roman"/>
          <w:sz w:val="24"/>
          <w:szCs w:val="28"/>
          <w:lang w:eastAsia="ru-RU"/>
        </w:rPr>
        <w:t xml:space="preserve">: </w:t>
      </w:r>
      <w:proofErr w:type="spellStart"/>
      <w:r w:rsidRPr="00654351">
        <w:rPr>
          <w:rFonts w:ascii="Times New Roman" w:hAnsi="Times New Roman"/>
          <w:sz w:val="24"/>
          <w:szCs w:val="28"/>
          <w:lang w:val="en-US" w:eastAsia="ru-RU"/>
        </w:rPr>
        <w:t>gosecocontrol</w:t>
      </w:r>
      <w:proofErr w:type="spellEnd"/>
      <w:r w:rsidRPr="00654351">
        <w:rPr>
          <w:rFonts w:ascii="Times New Roman" w:hAnsi="Times New Roman"/>
          <w:sz w:val="24"/>
          <w:szCs w:val="28"/>
          <w:lang w:eastAsia="ru-RU"/>
        </w:rPr>
        <w:t>@</w:t>
      </w:r>
      <w:proofErr w:type="spellStart"/>
      <w:r w:rsidRPr="00654351">
        <w:rPr>
          <w:rFonts w:ascii="Times New Roman" w:hAnsi="Times New Roman"/>
          <w:sz w:val="24"/>
          <w:szCs w:val="28"/>
          <w:lang w:val="en-US" w:eastAsia="ru-RU"/>
        </w:rPr>
        <w:t>lenreg</w:t>
      </w:r>
      <w:proofErr w:type="spellEnd"/>
      <w:r w:rsidRPr="00654351">
        <w:rPr>
          <w:rFonts w:ascii="Times New Roman" w:hAnsi="Times New Roman"/>
          <w:sz w:val="24"/>
          <w:szCs w:val="28"/>
          <w:lang w:eastAsia="ru-RU"/>
        </w:rPr>
        <w:t>.</w:t>
      </w:r>
      <w:proofErr w:type="spellStart"/>
      <w:r w:rsidRPr="00654351">
        <w:rPr>
          <w:rFonts w:ascii="Times New Roman" w:hAnsi="Times New Roman"/>
          <w:sz w:val="24"/>
          <w:szCs w:val="28"/>
          <w:lang w:val="en-US" w:eastAsia="ru-RU"/>
        </w:rPr>
        <w:t>ru</w:t>
      </w:r>
      <w:proofErr w:type="spellEnd"/>
    </w:p>
    <w:p w:rsidR="008807C6" w:rsidRPr="00654351" w:rsidRDefault="008807C6" w:rsidP="008807C6">
      <w:pPr>
        <w:rPr>
          <w:rFonts w:ascii="Times New Roman" w:eastAsiaTheme="minorHAnsi" w:hAnsi="Times New Roman"/>
          <w:sz w:val="28"/>
          <w:szCs w:val="28"/>
        </w:rPr>
      </w:pPr>
    </w:p>
    <w:p w:rsidR="008807C6" w:rsidRPr="00654351" w:rsidRDefault="008807C6" w:rsidP="008807C6">
      <w:pPr>
        <w:spacing w:line="240" w:lineRule="auto"/>
        <w:contextualSpacing/>
        <w:jc w:val="center"/>
        <w:rPr>
          <w:rFonts w:ascii="Times New Roman" w:eastAsiaTheme="minorHAnsi" w:hAnsi="Times New Roman"/>
          <w:sz w:val="28"/>
          <w:szCs w:val="28"/>
        </w:rPr>
      </w:pPr>
      <w:r>
        <w:rPr>
          <w:rFonts w:ascii="Times New Roman" w:eastAsiaTheme="minorHAnsi" w:hAnsi="Times New Roman"/>
          <w:b/>
          <w:sz w:val="28"/>
          <w:szCs w:val="28"/>
        </w:rPr>
        <w:t>ПРИКАЗ</w:t>
      </w:r>
    </w:p>
    <w:p w:rsidR="008807C6" w:rsidRPr="00654351" w:rsidRDefault="008807C6" w:rsidP="008807C6">
      <w:pPr>
        <w:spacing w:line="240" w:lineRule="auto"/>
        <w:contextualSpacing/>
        <w:jc w:val="center"/>
        <w:rPr>
          <w:rFonts w:ascii="Times New Roman" w:eastAsiaTheme="minorHAnsi" w:hAnsi="Times New Roman"/>
          <w:sz w:val="28"/>
          <w:szCs w:val="28"/>
        </w:rPr>
      </w:pPr>
    </w:p>
    <w:p w:rsidR="008807C6" w:rsidRPr="00654351" w:rsidRDefault="008807C6" w:rsidP="008807C6">
      <w:pPr>
        <w:spacing w:line="240" w:lineRule="auto"/>
        <w:contextualSpacing/>
        <w:jc w:val="both"/>
        <w:rPr>
          <w:rFonts w:ascii="Times New Roman" w:eastAsiaTheme="minorHAnsi" w:hAnsi="Times New Roman"/>
          <w:sz w:val="28"/>
          <w:szCs w:val="28"/>
        </w:rPr>
      </w:pPr>
      <w:r w:rsidRPr="00654351">
        <w:rPr>
          <w:rFonts w:ascii="Times New Roman" w:eastAsiaTheme="minorHAnsi" w:hAnsi="Times New Roman"/>
          <w:sz w:val="28"/>
          <w:szCs w:val="28"/>
        </w:rPr>
        <w:t>от «__»__________20</w:t>
      </w:r>
      <w:r>
        <w:rPr>
          <w:rFonts w:ascii="Times New Roman" w:eastAsiaTheme="minorHAnsi" w:hAnsi="Times New Roman"/>
          <w:sz w:val="28"/>
          <w:szCs w:val="28"/>
        </w:rPr>
        <w:t>20</w:t>
      </w:r>
      <w:r w:rsidRPr="00654351">
        <w:rPr>
          <w:rFonts w:ascii="Times New Roman" w:eastAsiaTheme="minorHAnsi" w:hAnsi="Times New Roman"/>
          <w:sz w:val="28"/>
          <w:szCs w:val="28"/>
        </w:rPr>
        <w:t xml:space="preserve"> года</w:t>
      </w:r>
      <w:r w:rsidRPr="00654351">
        <w:rPr>
          <w:rFonts w:ascii="Times New Roman" w:eastAsiaTheme="minorHAnsi" w:hAnsi="Times New Roman"/>
          <w:sz w:val="28"/>
          <w:szCs w:val="28"/>
        </w:rPr>
        <w:tab/>
      </w:r>
      <w:r w:rsidRPr="00654351">
        <w:rPr>
          <w:rFonts w:ascii="Times New Roman" w:eastAsiaTheme="minorHAnsi" w:hAnsi="Times New Roman"/>
          <w:sz w:val="28"/>
          <w:szCs w:val="28"/>
        </w:rPr>
        <w:tab/>
      </w:r>
      <w:r w:rsidRPr="00654351">
        <w:rPr>
          <w:rFonts w:ascii="Times New Roman" w:eastAsiaTheme="minorHAnsi" w:hAnsi="Times New Roman"/>
          <w:sz w:val="28"/>
          <w:szCs w:val="28"/>
        </w:rPr>
        <w:tab/>
      </w:r>
      <w:r w:rsidRPr="00654351">
        <w:rPr>
          <w:rFonts w:ascii="Times New Roman" w:eastAsiaTheme="minorHAnsi" w:hAnsi="Times New Roman"/>
          <w:sz w:val="28"/>
          <w:szCs w:val="28"/>
        </w:rPr>
        <w:tab/>
      </w:r>
      <w:r w:rsidRPr="00654351">
        <w:rPr>
          <w:rFonts w:ascii="Times New Roman" w:eastAsiaTheme="minorHAnsi" w:hAnsi="Times New Roman"/>
          <w:sz w:val="28"/>
          <w:szCs w:val="28"/>
        </w:rPr>
        <w:tab/>
      </w:r>
      <w:r w:rsidRPr="00654351">
        <w:rPr>
          <w:rFonts w:ascii="Times New Roman" w:eastAsiaTheme="minorHAnsi" w:hAnsi="Times New Roman"/>
          <w:sz w:val="28"/>
          <w:szCs w:val="28"/>
        </w:rPr>
        <w:tab/>
        <w:t xml:space="preserve">            №________</w:t>
      </w:r>
    </w:p>
    <w:p w:rsidR="008807C6" w:rsidRPr="00654351" w:rsidRDefault="008807C6" w:rsidP="008807C6">
      <w:pPr>
        <w:spacing w:line="240" w:lineRule="auto"/>
        <w:contextualSpacing/>
        <w:jc w:val="both"/>
        <w:rPr>
          <w:rFonts w:ascii="Times New Roman" w:eastAsiaTheme="minorHAnsi" w:hAnsi="Times New Roman"/>
          <w:sz w:val="28"/>
          <w:szCs w:val="28"/>
        </w:rPr>
      </w:pPr>
    </w:p>
    <w:p w:rsidR="008807C6" w:rsidRPr="00654351" w:rsidRDefault="008807C6" w:rsidP="008807C6">
      <w:pPr>
        <w:spacing w:line="240" w:lineRule="auto"/>
        <w:contextualSpacing/>
        <w:jc w:val="both"/>
        <w:rPr>
          <w:rFonts w:ascii="Times New Roman" w:eastAsiaTheme="minorHAnsi" w:hAnsi="Times New Roman"/>
          <w:sz w:val="28"/>
          <w:szCs w:val="28"/>
        </w:rPr>
      </w:pPr>
    </w:p>
    <w:p w:rsidR="008807C6" w:rsidRDefault="008807C6" w:rsidP="008807C6">
      <w:pPr>
        <w:spacing w:line="240" w:lineRule="auto"/>
        <w:contextualSpacing/>
        <w:jc w:val="center"/>
        <w:rPr>
          <w:rFonts w:ascii="Times New Roman" w:eastAsiaTheme="minorHAnsi" w:hAnsi="Times New Roman"/>
          <w:b/>
          <w:sz w:val="28"/>
          <w:szCs w:val="28"/>
        </w:rPr>
      </w:pPr>
      <w:bookmarkStart w:id="0" w:name="_GoBack"/>
      <w:r w:rsidRPr="00654351">
        <w:rPr>
          <w:rFonts w:ascii="Times New Roman" w:eastAsiaTheme="minorHAnsi" w:hAnsi="Times New Roman"/>
          <w:b/>
          <w:sz w:val="28"/>
          <w:szCs w:val="28"/>
        </w:rPr>
        <w:t xml:space="preserve">Об </w:t>
      </w:r>
      <w:r>
        <w:rPr>
          <w:rFonts w:ascii="Times New Roman" w:eastAsiaTheme="minorHAnsi" w:hAnsi="Times New Roman"/>
          <w:b/>
          <w:sz w:val="28"/>
          <w:szCs w:val="28"/>
        </w:rPr>
        <w:t xml:space="preserve">утверждении Административного регламента </w:t>
      </w:r>
    </w:p>
    <w:p w:rsidR="008807C6" w:rsidRDefault="008807C6" w:rsidP="008807C6">
      <w:pPr>
        <w:spacing w:line="240" w:lineRule="auto"/>
        <w:contextualSpacing/>
        <w:jc w:val="center"/>
        <w:rPr>
          <w:rFonts w:ascii="Times New Roman" w:eastAsiaTheme="minorHAnsi" w:hAnsi="Times New Roman"/>
          <w:b/>
          <w:sz w:val="28"/>
          <w:szCs w:val="28"/>
        </w:rPr>
      </w:pPr>
      <w:r>
        <w:rPr>
          <w:rFonts w:ascii="Times New Roman" w:eastAsiaTheme="minorHAnsi" w:hAnsi="Times New Roman"/>
          <w:b/>
          <w:sz w:val="28"/>
          <w:szCs w:val="28"/>
        </w:rPr>
        <w:t xml:space="preserve">Комитета государственного экологического надзора </w:t>
      </w:r>
    </w:p>
    <w:p w:rsidR="008807C6" w:rsidRPr="00654351" w:rsidRDefault="008807C6" w:rsidP="008807C6">
      <w:pPr>
        <w:spacing w:line="240" w:lineRule="auto"/>
        <w:contextualSpacing/>
        <w:jc w:val="center"/>
        <w:rPr>
          <w:rFonts w:ascii="Times New Roman" w:eastAsiaTheme="minorHAnsi" w:hAnsi="Times New Roman"/>
          <w:b/>
          <w:sz w:val="28"/>
          <w:szCs w:val="28"/>
        </w:rPr>
      </w:pPr>
      <w:r>
        <w:rPr>
          <w:rFonts w:ascii="Times New Roman" w:eastAsiaTheme="minorHAnsi" w:hAnsi="Times New Roman"/>
          <w:b/>
          <w:sz w:val="28"/>
          <w:szCs w:val="28"/>
        </w:rPr>
        <w:t>Ленинградской области</w:t>
      </w:r>
      <w:bookmarkEnd w:id="0"/>
    </w:p>
    <w:p w:rsidR="008807C6" w:rsidRPr="00654351" w:rsidRDefault="008807C6" w:rsidP="00236B9C">
      <w:pPr>
        <w:spacing w:line="240" w:lineRule="auto"/>
        <w:contextualSpacing/>
        <w:rPr>
          <w:rFonts w:ascii="Times New Roman" w:eastAsiaTheme="minorHAnsi" w:hAnsi="Times New Roman"/>
          <w:b/>
          <w:sz w:val="28"/>
          <w:szCs w:val="28"/>
        </w:rPr>
      </w:pPr>
    </w:p>
    <w:p w:rsidR="008807C6" w:rsidRPr="00654351" w:rsidRDefault="008807C6" w:rsidP="008807C6">
      <w:pPr>
        <w:spacing w:line="240" w:lineRule="auto"/>
        <w:contextualSpacing/>
        <w:jc w:val="both"/>
        <w:rPr>
          <w:rFonts w:ascii="Times New Roman" w:eastAsiaTheme="minorHAnsi" w:hAnsi="Times New Roman"/>
          <w:sz w:val="28"/>
          <w:szCs w:val="28"/>
        </w:rPr>
      </w:pPr>
      <w:r w:rsidRPr="00654351">
        <w:rPr>
          <w:rFonts w:ascii="Times New Roman" w:eastAsiaTheme="minorHAnsi" w:hAnsi="Times New Roman"/>
          <w:sz w:val="28"/>
          <w:szCs w:val="28"/>
        </w:rPr>
        <w:tab/>
        <w:t xml:space="preserve">В </w:t>
      </w:r>
      <w:r>
        <w:rPr>
          <w:rFonts w:ascii="Times New Roman" w:eastAsiaTheme="minorHAnsi" w:hAnsi="Times New Roman"/>
          <w:sz w:val="28"/>
          <w:szCs w:val="28"/>
        </w:rPr>
        <w:t xml:space="preserve">целях </w:t>
      </w:r>
      <w:proofErr w:type="gramStart"/>
      <w:r>
        <w:rPr>
          <w:rFonts w:ascii="Times New Roman" w:eastAsiaTheme="minorHAnsi" w:hAnsi="Times New Roman"/>
          <w:sz w:val="28"/>
          <w:szCs w:val="28"/>
        </w:rPr>
        <w:t>совершенствования организации деятельности Комитета государственного экологического надзора Ленинградской области</w:t>
      </w:r>
      <w:proofErr w:type="gramEnd"/>
      <w:r>
        <w:rPr>
          <w:rFonts w:ascii="Times New Roman" w:eastAsiaTheme="minorHAnsi" w:hAnsi="Times New Roman"/>
          <w:sz w:val="28"/>
          <w:szCs w:val="28"/>
        </w:rPr>
        <w:t xml:space="preserve"> </w:t>
      </w:r>
      <w:r w:rsidRPr="00654351">
        <w:rPr>
          <w:rFonts w:ascii="Times New Roman" w:eastAsiaTheme="minorHAnsi" w:hAnsi="Times New Roman"/>
          <w:sz w:val="28"/>
          <w:szCs w:val="28"/>
        </w:rPr>
        <w:t>приказ</w:t>
      </w:r>
      <w:r>
        <w:rPr>
          <w:rFonts w:ascii="Times New Roman" w:eastAsiaTheme="minorHAnsi" w:hAnsi="Times New Roman"/>
          <w:sz w:val="28"/>
          <w:szCs w:val="28"/>
        </w:rPr>
        <w:t>ываю:</w:t>
      </w:r>
    </w:p>
    <w:p w:rsidR="008807C6" w:rsidRPr="00654351" w:rsidRDefault="008807C6" w:rsidP="008807C6">
      <w:pPr>
        <w:spacing w:line="240" w:lineRule="auto"/>
        <w:ind w:firstLine="705"/>
        <w:contextualSpacing/>
        <w:jc w:val="both"/>
        <w:rPr>
          <w:rFonts w:ascii="Times New Roman" w:eastAsiaTheme="minorHAnsi" w:hAnsi="Times New Roman"/>
          <w:sz w:val="28"/>
          <w:szCs w:val="28"/>
        </w:rPr>
      </w:pPr>
      <w:r w:rsidRPr="00654351">
        <w:rPr>
          <w:rFonts w:ascii="Times New Roman" w:eastAsiaTheme="minorHAnsi" w:hAnsi="Times New Roman"/>
          <w:sz w:val="28"/>
          <w:szCs w:val="28"/>
        </w:rPr>
        <w:t xml:space="preserve">1. Утвердить </w:t>
      </w:r>
      <w:r>
        <w:rPr>
          <w:rFonts w:ascii="Times New Roman" w:eastAsiaTheme="minorHAnsi" w:hAnsi="Times New Roman"/>
          <w:sz w:val="28"/>
          <w:szCs w:val="28"/>
        </w:rPr>
        <w:t>Административный регламент Комитета государственного экологического надзора Ленинградской области</w:t>
      </w:r>
      <w:r w:rsidRPr="00654351">
        <w:rPr>
          <w:rFonts w:ascii="Times New Roman" w:eastAsiaTheme="minorHAnsi" w:hAnsi="Times New Roman"/>
          <w:sz w:val="28"/>
          <w:szCs w:val="28"/>
        </w:rPr>
        <w:t xml:space="preserve"> согласно приложению к настоящему </w:t>
      </w:r>
      <w:r>
        <w:rPr>
          <w:rFonts w:ascii="Times New Roman" w:eastAsiaTheme="minorHAnsi" w:hAnsi="Times New Roman"/>
          <w:sz w:val="28"/>
          <w:szCs w:val="28"/>
        </w:rPr>
        <w:t>приказу</w:t>
      </w:r>
      <w:r w:rsidRPr="00654351">
        <w:rPr>
          <w:rFonts w:ascii="Times New Roman" w:eastAsiaTheme="minorHAnsi" w:hAnsi="Times New Roman"/>
          <w:sz w:val="28"/>
          <w:szCs w:val="28"/>
        </w:rPr>
        <w:t>.</w:t>
      </w:r>
    </w:p>
    <w:p w:rsidR="008807C6" w:rsidRDefault="008807C6" w:rsidP="008807C6">
      <w:pPr>
        <w:spacing w:line="240" w:lineRule="auto"/>
        <w:ind w:firstLine="705"/>
        <w:contextualSpacing/>
        <w:jc w:val="both"/>
        <w:rPr>
          <w:rFonts w:ascii="Times New Roman" w:eastAsiaTheme="minorHAnsi" w:hAnsi="Times New Roman"/>
          <w:sz w:val="28"/>
          <w:szCs w:val="28"/>
        </w:rPr>
      </w:pPr>
      <w:r w:rsidRPr="00654351">
        <w:rPr>
          <w:rFonts w:ascii="Times New Roman" w:eastAsiaTheme="minorHAnsi" w:hAnsi="Times New Roman"/>
          <w:sz w:val="28"/>
          <w:szCs w:val="28"/>
        </w:rPr>
        <w:t xml:space="preserve">2. </w:t>
      </w:r>
      <w:r>
        <w:rPr>
          <w:rFonts w:ascii="Times New Roman" w:eastAsiaTheme="minorHAnsi" w:hAnsi="Times New Roman"/>
          <w:sz w:val="28"/>
          <w:szCs w:val="28"/>
        </w:rPr>
        <w:t>Признать утратившим силу следующие приказы:</w:t>
      </w:r>
    </w:p>
    <w:p w:rsidR="008807C6" w:rsidRDefault="008807C6" w:rsidP="008807C6">
      <w:pPr>
        <w:spacing w:line="240" w:lineRule="auto"/>
        <w:ind w:firstLine="705"/>
        <w:contextualSpacing/>
        <w:jc w:val="both"/>
        <w:rPr>
          <w:rFonts w:ascii="Times New Roman" w:eastAsiaTheme="minorHAnsi" w:hAnsi="Times New Roman"/>
          <w:sz w:val="28"/>
          <w:szCs w:val="28"/>
        </w:rPr>
      </w:pPr>
      <w:r>
        <w:rPr>
          <w:rFonts w:ascii="Times New Roman" w:eastAsiaTheme="minorHAnsi" w:hAnsi="Times New Roman"/>
          <w:sz w:val="28"/>
          <w:szCs w:val="28"/>
        </w:rPr>
        <w:t>- п</w:t>
      </w:r>
      <w:r w:rsidRPr="008807C6">
        <w:rPr>
          <w:rFonts w:ascii="Times New Roman" w:eastAsiaTheme="minorHAnsi" w:hAnsi="Times New Roman"/>
          <w:sz w:val="28"/>
          <w:szCs w:val="28"/>
        </w:rPr>
        <w:t xml:space="preserve">риказ комитета государственного контроля природопользования и экологической безопасности Ленинградской области от 09.03.2011 </w:t>
      </w:r>
      <w:r>
        <w:rPr>
          <w:rFonts w:ascii="Times New Roman" w:eastAsiaTheme="minorHAnsi" w:hAnsi="Times New Roman"/>
          <w:sz w:val="28"/>
          <w:szCs w:val="28"/>
        </w:rPr>
        <w:t>№</w:t>
      </w:r>
      <w:r w:rsidRPr="008807C6">
        <w:rPr>
          <w:rFonts w:ascii="Times New Roman" w:eastAsiaTheme="minorHAnsi" w:hAnsi="Times New Roman"/>
          <w:sz w:val="28"/>
          <w:szCs w:val="28"/>
        </w:rPr>
        <w:t xml:space="preserve"> 1-8-4 </w:t>
      </w:r>
      <w:r>
        <w:rPr>
          <w:rFonts w:ascii="Times New Roman" w:eastAsiaTheme="minorHAnsi" w:hAnsi="Times New Roman"/>
          <w:sz w:val="28"/>
          <w:szCs w:val="28"/>
        </w:rPr>
        <w:t>«</w:t>
      </w:r>
      <w:r w:rsidRPr="008807C6">
        <w:rPr>
          <w:rFonts w:ascii="Times New Roman" w:eastAsiaTheme="minorHAnsi" w:hAnsi="Times New Roman"/>
          <w:sz w:val="28"/>
          <w:szCs w:val="28"/>
        </w:rPr>
        <w:t>Об утверждении Административного регламента комитета государственного контроля природопользования и экологической безопасности Ленинградской области</w:t>
      </w:r>
      <w:r>
        <w:rPr>
          <w:rFonts w:ascii="Times New Roman" w:eastAsiaTheme="minorHAnsi" w:hAnsi="Times New Roman"/>
          <w:sz w:val="28"/>
          <w:szCs w:val="28"/>
        </w:rPr>
        <w:t>»;</w:t>
      </w:r>
    </w:p>
    <w:p w:rsidR="008807C6" w:rsidRDefault="008807C6" w:rsidP="008807C6">
      <w:pPr>
        <w:spacing w:line="240" w:lineRule="auto"/>
        <w:ind w:firstLine="705"/>
        <w:contextualSpacing/>
        <w:jc w:val="both"/>
        <w:rPr>
          <w:rFonts w:ascii="Times New Roman" w:eastAsiaTheme="minorHAnsi" w:hAnsi="Times New Roman"/>
          <w:sz w:val="28"/>
          <w:szCs w:val="28"/>
        </w:rPr>
      </w:pPr>
      <w:r>
        <w:rPr>
          <w:rFonts w:ascii="Times New Roman" w:eastAsiaTheme="minorHAnsi" w:hAnsi="Times New Roman"/>
          <w:sz w:val="28"/>
          <w:szCs w:val="28"/>
        </w:rPr>
        <w:t>- п</w:t>
      </w:r>
      <w:r w:rsidRPr="008807C6">
        <w:rPr>
          <w:rFonts w:ascii="Times New Roman" w:eastAsiaTheme="minorHAnsi" w:hAnsi="Times New Roman"/>
          <w:sz w:val="28"/>
          <w:szCs w:val="28"/>
        </w:rPr>
        <w:t xml:space="preserve">риказ комитета государственного контроля природопользования и экологической безопасности Ленинградской области от 05.09.2011 </w:t>
      </w:r>
      <w:r>
        <w:rPr>
          <w:rFonts w:ascii="Times New Roman" w:eastAsiaTheme="minorHAnsi" w:hAnsi="Times New Roman"/>
          <w:sz w:val="28"/>
          <w:szCs w:val="28"/>
        </w:rPr>
        <w:t>№</w:t>
      </w:r>
      <w:r w:rsidRPr="008807C6">
        <w:rPr>
          <w:rFonts w:ascii="Times New Roman" w:eastAsiaTheme="minorHAnsi" w:hAnsi="Times New Roman"/>
          <w:sz w:val="28"/>
          <w:szCs w:val="28"/>
        </w:rPr>
        <w:t xml:space="preserve"> 1-8-14 </w:t>
      </w:r>
      <w:r>
        <w:rPr>
          <w:rFonts w:ascii="Times New Roman" w:eastAsiaTheme="minorHAnsi" w:hAnsi="Times New Roman"/>
          <w:sz w:val="28"/>
          <w:szCs w:val="28"/>
        </w:rPr>
        <w:t>«</w:t>
      </w:r>
      <w:r w:rsidRPr="008807C6">
        <w:rPr>
          <w:rFonts w:ascii="Times New Roman" w:eastAsiaTheme="minorHAnsi" w:hAnsi="Times New Roman"/>
          <w:sz w:val="28"/>
          <w:szCs w:val="28"/>
        </w:rPr>
        <w:t>О внесении изменений в Административный регламент</w:t>
      </w:r>
      <w:r>
        <w:rPr>
          <w:rFonts w:ascii="Times New Roman" w:eastAsiaTheme="minorHAnsi" w:hAnsi="Times New Roman"/>
          <w:sz w:val="28"/>
          <w:szCs w:val="28"/>
        </w:rPr>
        <w:t>»;</w:t>
      </w:r>
    </w:p>
    <w:p w:rsidR="008807C6" w:rsidRDefault="008807C6" w:rsidP="008807C6">
      <w:pPr>
        <w:spacing w:line="240" w:lineRule="auto"/>
        <w:ind w:firstLine="705"/>
        <w:contextualSpacing/>
        <w:jc w:val="both"/>
        <w:rPr>
          <w:rFonts w:ascii="Times New Roman" w:eastAsiaTheme="minorHAnsi" w:hAnsi="Times New Roman"/>
          <w:sz w:val="28"/>
          <w:szCs w:val="28"/>
        </w:rPr>
      </w:pPr>
      <w:r>
        <w:rPr>
          <w:rFonts w:ascii="Times New Roman" w:eastAsiaTheme="minorHAnsi" w:hAnsi="Times New Roman"/>
          <w:sz w:val="28"/>
          <w:szCs w:val="28"/>
        </w:rPr>
        <w:t>- п</w:t>
      </w:r>
      <w:r w:rsidRPr="008807C6">
        <w:rPr>
          <w:rFonts w:ascii="Times New Roman" w:eastAsiaTheme="minorHAnsi" w:hAnsi="Times New Roman"/>
          <w:sz w:val="28"/>
          <w:szCs w:val="28"/>
        </w:rPr>
        <w:t xml:space="preserve">риказ комитета государственного контроля природопользования и экологической безопасности Ленинградской области от 17.10.2013 </w:t>
      </w:r>
      <w:r>
        <w:rPr>
          <w:rFonts w:ascii="Times New Roman" w:eastAsiaTheme="minorHAnsi" w:hAnsi="Times New Roman"/>
          <w:sz w:val="28"/>
          <w:szCs w:val="28"/>
        </w:rPr>
        <w:t>№</w:t>
      </w:r>
      <w:r w:rsidRPr="008807C6">
        <w:rPr>
          <w:rFonts w:ascii="Times New Roman" w:eastAsiaTheme="minorHAnsi" w:hAnsi="Times New Roman"/>
          <w:sz w:val="28"/>
          <w:szCs w:val="28"/>
        </w:rPr>
        <w:t xml:space="preserve"> 1-7-7 </w:t>
      </w:r>
      <w:r>
        <w:rPr>
          <w:rFonts w:ascii="Times New Roman" w:eastAsiaTheme="minorHAnsi" w:hAnsi="Times New Roman"/>
          <w:sz w:val="28"/>
          <w:szCs w:val="28"/>
        </w:rPr>
        <w:t>«</w:t>
      </w:r>
      <w:r w:rsidRPr="008807C6">
        <w:rPr>
          <w:rFonts w:ascii="Times New Roman" w:eastAsiaTheme="minorHAnsi" w:hAnsi="Times New Roman"/>
          <w:sz w:val="28"/>
          <w:szCs w:val="28"/>
        </w:rPr>
        <w:t xml:space="preserve">О внесении изменений в приказ комитета от 09.03.2011 </w:t>
      </w:r>
      <w:r>
        <w:rPr>
          <w:rFonts w:ascii="Times New Roman" w:eastAsiaTheme="minorHAnsi" w:hAnsi="Times New Roman"/>
          <w:sz w:val="28"/>
          <w:szCs w:val="28"/>
        </w:rPr>
        <w:t>№</w:t>
      </w:r>
      <w:r w:rsidRPr="008807C6">
        <w:rPr>
          <w:rFonts w:ascii="Times New Roman" w:eastAsiaTheme="minorHAnsi" w:hAnsi="Times New Roman"/>
          <w:sz w:val="28"/>
          <w:szCs w:val="28"/>
        </w:rPr>
        <w:t xml:space="preserve"> 1-8-4 </w:t>
      </w:r>
      <w:r>
        <w:rPr>
          <w:rFonts w:ascii="Times New Roman" w:eastAsiaTheme="minorHAnsi" w:hAnsi="Times New Roman"/>
          <w:sz w:val="28"/>
          <w:szCs w:val="28"/>
        </w:rPr>
        <w:t>«</w:t>
      </w:r>
      <w:r w:rsidRPr="008807C6">
        <w:rPr>
          <w:rFonts w:ascii="Times New Roman" w:eastAsiaTheme="minorHAnsi" w:hAnsi="Times New Roman"/>
          <w:sz w:val="28"/>
          <w:szCs w:val="28"/>
        </w:rPr>
        <w:t>Об утверждении Административного регламента комитета государственного контроля природопользования и экологической безопасности Ленинградской области</w:t>
      </w:r>
      <w:r>
        <w:rPr>
          <w:rFonts w:ascii="Times New Roman" w:eastAsiaTheme="minorHAnsi" w:hAnsi="Times New Roman"/>
          <w:sz w:val="28"/>
          <w:szCs w:val="28"/>
        </w:rPr>
        <w:t>».</w:t>
      </w:r>
    </w:p>
    <w:p w:rsidR="008807C6" w:rsidRPr="00654351" w:rsidRDefault="008807C6" w:rsidP="008807C6">
      <w:pPr>
        <w:spacing w:line="240" w:lineRule="auto"/>
        <w:ind w:firstLine="705"/>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Pr="00654351">
        <w:rPr>
          <w:rFonts w:ascii="Times New Roman" w:eastAsiaTheme="minorHAnsi" w:hAnsi="Times New Roman"/>
          <w:sz w:val="28"/>
          <w:szCs w:val="28"/>
        </w:rPr>
        <w:t xml:space="preserve">Консультанту Комитета ознакомить </w:t>
      </w:r>
      <w:r w:rsidR="00236B9C">
        <w:rPr>
          <w:rFonts w:ascii="Times New Roman" w:eastAsiaTheme="minorHAnsi" w:hAnsi="Times New Roman"/>
          <w:sz w:val="28"/>
          <w:szCs w:val="28"/>
        </w:rPr>
        <w:t>сотрудников</w:t>
      </w:r>
      <w:r w:rsidRPr="00654351">
        <w:rPr>
          <w:rFonts w:ascii="Times New Roman" w:eastAsiaTheme="minorHAnsi" w:hAnsi="Times New Roman"/>
          <w:sz w:val="28"/>
          <w:szCs w:val="28"/>
        </w:rPr>
        <w:t xml:space="preserve"> Комитета с настоящим </w:t>
      </w:r>
      <w:r>
        <w:rPr>
          <w:rFonts w:ascii="Times New Roman" w:eastAsiaTheme="minorHAnsi" w:hAnsi="Times New Roman"/>
          <w:sz w:val="28"/>
          <w:szCs w:val="28"/>
        </w:rPr>
        <w:t>приказом</w:t>
      </w:r>
      <w:r w:rsidRPr="00654351">
        <w:rPr>
          <w:rFonts w:ascii="Times New Roman" w:eastAsiaTheme="minorHAnsi" w:hAnsi="Times New Roman"/>
          <w:sz w:val="28"/>
          <w:szCs w:val="28"/>
        </w:rPr>
        <w:t>.</w:t>
      </w:r>
    </w:p>
    <w:p w:rsidR="008807C6" w:rsidRPr="00654351" w:rsidRDefault="008807C6" w:rsidP="00236B9C">
      <w:pPr>
        <w:spacing w:line="240" w:lineRule="auto"/>
        <w:ind w:firstLine="705"/>
        <w:contextualSpacing/>
        <w:jc w:val="both"/>
        <w:rPr>
          <w:rFonts w:ascii="Times New Roman" w:eastAsiaTheme="minorHAnsi" w:hAnsi="Times New Roman"/>
          <w:sz w:val="28"/>
          <w:szCs w:val="28"/>
        </w:rPr>
      </w:pPr>
      <w:r>
        <w:rPr>
          <w:rFonts w:ascii="Times New Roman" w:eastAsiaTheme="minorHAnsi" w:hAnsi="Times New Roman"/>
          <w:sz w:val="28"/>
          <w:szCs w:val="28"/>
        </w:rPr>
        <w:t>4</w:t>
      </w:r>
      <w:r w:rsidRPr="00654351">
        <w:rPr>
          <w:rFonts w:ascii="Times New Roman" w:eastAsiaTheme="minorHAnsi" w:hAnsi="Times New Roman"/>
          <w:sz w:val="28"/>
          <w:szCs w:val="28"/>
        </w:rPr>
        <w:t xml:space="preserve">. </w:t>
      </w:r>
      <w:proofErr w:type="gramStart"/>
      <w:r w:rsidRPr="00654351">
        <w:rPr>
          <w:rFonts w:ascii="Times New Roman" w:eastAsiaTheme="minorHAnsi" w:hAnsi="Times New Roman"/>
          <w:sz w:val="28"/>
          <w:szCs w:val="28"/>
        </w:rPr>
        <w:t>Контроль за</w:t>
      </w:r>
      <w:proofErr w:type="gramEnd"/>
      <w:r w:rsidRPr="00654351">
        <w:rPr>
          <w:rFonts w:ascii="Times New Roman" w:eastAsiaTheme="minorHAnsi" w:hAnsi="Times New Roman"/>
          <w:sz w:val="28"/>
          <w:szCs w:val="28"/>
        </w:rPr>
        <w:t xml:space="preserve"> исполнением настоящего </w:t>
      </w:r>
      <w:r>
        <w:rPr>
          <w:rFonts w:ascii="Times New Roman" w:eastAsiaTheme="minorHAnsi" w:hAnsi="Times New Roman"/>
          <w:sz w:val="28"/>
          <w:szCs w:val="28"/>
        </w:rPr>
        <w:t>приказа</w:t>
      </w:r>
      <w:r w:rsidRPr="00654351">
        <w:rPr>
          <w:rFonts w:ascii="Times New Roman" w:eastAsiaTheme="minorHAnsi" w:hAnsi="Times New Roman"/>
          <w:sz w:val="28"/>
          <w:szCs w:val="28"/>
        </w:rPr>
        <w:t xml:space="preserve"> оставляю за собой.</w:t>
      </w:r>
    </w:p>
    <w:p w:rsidR="008807C6" w:rsidRDefault="008807C6" w:rsidP="008807C6">
      <w:pPr>
        <w:spacing w:line="240" w:lineRule="auto"/>
        <w:contextualSpacing/>
        <w:jc w:val="both"/>
        <w:rPr>
          <w:rFonts w:ascii="Times New Roman" w:eastAsiaTheme="minorHAnsi" w:hAnsi="Times New Roman"/>
          <w:sz w:val="28"/>
          <w:szCs w:val="28"/>
        </w:rPr>
      </w:pPr>
    </w:p>
    <w:p w:rsidR="00236B9C" w:rsidRPr="00654351" w:rsidRDefault="00236B9C" w:rsidP="008807C6">
      <w:pPr>
        <w:spacing w:line="240" w:lineRule="auto"/>
        <w:contextualSpacing/>
        <w:jc w:val="both"/>
        <w:rPr>
          <w:rFonts w:ascii="Times New Roman" w:eastAsiaTheme="minorHAnsi" w:hAnsi="Times New Roman"/>
          <w:sz w:val="28"/>
          <w:szCs w:val="28"/>
        </w:rPr>
      </w:pPr>
    </w:p>
    <w:p w:rsidR="00236B9C" w:rsidRDefault="008807C6" w:rsidP="008807C6">
      <w:pPr>
        <w:spacing w:line="240" w:lineRule="auto"/>
        <w:contextualSpacing/>
        <w:jc w:val="both"/>
        <w:rPr>
          <w:rFonts w:ascii="Times New Roman" w:eastAsiaTheme="minorHAnsi" w:hAnsi="Times New Roman"/>
          <w:sz w:val="28"/>
          <w:szCs w:val="28"/>
        </w:rPr>
      </w:pPr>
      <w:proofErr w:type="spellStart"/>
      <w:r>
        <w:rPr>
          <w:rFonts w:ascii="Times New Roman" w:eastAsiaTheme="minorHAnsi" w:hAnsi="Times New Roman"/>
          <w:sz w:val="28"/>
          <w:szCs w:val="28"/>
        </w:rPr>
        <w:t>Врио</w:t>
      </w:r>
      <w:proofErr w:type="spellEnd"/>
      <w:r>
        <w:rPr>
          <w:rFonts w:ascii="Times New Roman" w:eastAsiaTheme="minorHAnsi" w:hAnsi="Times New Roman"/>
          <w:sz w:val="28"/>
          <w:szCs w:val="28"/>
        </w:rPr>
        <w:t xml:space="preserve"> п</w:t>
      </w:r>
      <w:r w:rsidRPr="00654351">
        <w:rPr>
          <w:rFonts w:ascii="Times New Roman" w:eastAsiaTheme="minorHAnsi" w:hAnsi="Times New Roman"/>
          <w:sz w:val="28"/>
          <w:szCs w:val="28"/>
        </w:rPr>
        <w:t>редседател</w:t>
      </w:r>
      <w:r>
        <w:rPr>
          <w:rFonts w:ascii="Times New Roman" w:eastAsiaTheme="minorHAnsi" w:hAnsi="Times New Roman"/>
          <w:sz w:val="28"/>
          <w:szCs w:val="28"/>
        </w:rPr>
        <w:t>я</w:t>
      </w:r>
      <w:r w:rsidRPr="00654351">
        <w:rPr>
          <w:rFonts w:ascii="Times New Roman" w:eastAsiaTheme="minorHAnsi" w:hAnsi="Times New Roman"/>
          <w:sz w:val="28"/>
          <w:szCs w:val="28"/>
        </w:rPr>
        <w:t xml:space="preserve"> </w:t>
      </w:r>
      <w:r>
        <w:rPr>
          <w:rFonts w:ascii="Times New Roman" w:eastAsiaTheme="minorHAnsi" w:hAnsi="Times New Roman"/>
          <w:sz w:val="28"/>
          <w:szCs w:val="28"/>
        </w:rPr>
        <w:t>К</w:t>
      </w:r>
      <w:r w:rsidRPr="00654351">
        <w:rPr>
          <w:rFonts w:ascii="Times New Roman" w:eastAsiaTheme="minorHAnsi" w:hAnsi="Times New Roman"/>
          <w:sz w:val="28"/>
          <w:szCs w:val="28"/>
        </w:rPr>
        <w:t xml:space="preserve">омитета            </w:t>
      </w:r>
      <w:r w:rsidRPr="00654351">
        <w:rPr>
          <w:rFonts w:ascii="Times New Roman" w:eastAsiaTheme="minorHAnsi" w:hAnsi="Times New Roman"/>
          <w:sz w:val="28"/>
          <w:szCs w:val="28"/>
        </w:rPr>
        <w:tab/>
      </w:r>
      <w:r w:rsidRPr="00654351">
        <w:rPr>
          <w:rFonts w:ascii="Times New Roman" w:eastAsiaTheme="minorHAnsi" w:hAnsi="Times New Roman"/>
          <w:sz w:val="28"/>
          <w:szCs w:val="28"/>
        </w:rPr>
        <w:tab/>
      </w:r>
      <w:r w:rsidRPr="00654351">
        <w:rPr>
          <w:rFonts w:ascii="Times New Roman" w:eastAsiaTheme="minorHAnsi" w:hAnsi="Times New Roman"/>
          <w:sz w:val="28"/>
          <w:szCs w:val="28"/>
        </w:rPr>
        <w:tab/>
      </w:r>
      <w:r w:rsidRPr="00654351">
        <w:rPr>
          <w:rFonts w:ascii="Times New Roman" w:eastAsiaTheme="minorHAnsi" w:hAnsi="Times New Roman"/>
          <w:sz w:val="28"/>
          <w:szCs w:val="28"/>
        </w:rPr>
        <w:tab/>
      </w:r>
      <w:r w:rsidRPr="00654351">
        <w:rPr>
          <w:rFonts w:ascii="Times New Roman" w:eastAsiaTheme="minorHAnsi" w:hAnsi="Times New Roman"/>
          <w:sz w:val="28"/>
          <w:szCs w:val="28"/>
        </w:rPr>
        <w:tab/>
      </w:r>
      <w:r w:rsidR="00236B9C">
        <w:rPr>
          <w:rFonts w:ascii="Times New Roman" w:eastAsiaTheme="minorHAnsi" w:hAnsi="Times New Roman"/>
          <w:sz w:val="28"/>
          <w:szCs w:val="28"/>
        </w:rPr>
        <w:tab/>
        <w:t>В.Н. Татаров</w:t>
      </w:r>
    </w:p>
    <w:p w:rsidR="00236B9C" w:rsidRDefault="00236B9C" w:rsidP="008807C6">
      <w:pPr>
        <w:spacing w:line="240" w:lineRule="auto"/>
        <w:jc w:val="both"/>
        <w:rPr>
          <w:rFonts w:ascii="Times New Roman" w:eastAsiaTheme="minorHAnsi" w:hAnsi="Times New Roman"/>
          <w:sz w:val="28"/>
          <w:szCs w:val="28"/>
        </w:rPr>
      </w:pPr>
    </w:p>
    <w:p w:rsidR="008807C6" w:rsidRPr="00654351" w:rsidRDefault="008807C6" w:rsidP="008807C6">
      <w:pPr>
        <w:spacing w:line="240" w:lineRule="auto"/>
        <w:contextualSpacing/>
        <w:jc w:val="right"/>
        <w:rPr>
          <w:rFonts w:ascii="Times New Roman" w:eastAsiaTheme="minorHAnsi" w:hAnsi="Times New Roman"/>
          <w:sz w:val="24"/>
          <w:szCs w:val="24"/>
        </w:rPr>
      </w:pPr>
      <w:r w:rsidRPr="00654351">
        <w:rPr>
          <w:rFonts w:ascii="Times New Roman" w:eastAsiaTheme="minorHAnsi" w:hAnsi="Times New Roman"/>
          <w:sz w:val="24"/>
          <w:szCs w:val="24"/>
        </w:rPr>
        <w:t xml:space="preserve">Приложение </w:t>
      </w:r>
    </w:p>
    <w:p w:rsidR="008807C6" w:rsidRPr="00654351" w:rsidRDefault="008807C6" w:rsidP="008807C6">
      <w:pPr>
        <w:spacing w:line="240" w:lineRule="auto"/>
        <w:contextualSpacing/>
        <w:jc w:val="right"/>
        <w:rPr>
          <w:rFonts w:ascii="Times New Roman" w:eastAsiaTheme="minorHAnsi" w:hAnsi="Times New Roman"/>
          <w:sz w:val="24"/>
          <w:szCs w:val="24"/>
        </w:rPr>
      </w:pPr>
      <w:r w:rsidRPr="00654351">
        <w:rPr>
          <w:rFonts w:ascii="Times New Roman" w:eastAsiaTheme="minorHAnsi" w:hAnsi="Times New Roman"/>
          <w:sz w:val="24"/>
          <w:szCs w:val="24"/>
        </w:rPr>
        <w:t xml:space="preserve">к </w:t>
      </w:r>
      <w:r>
        <w:rPr>
          <w:rFonts w:ascii="Times New Roman" w:eastAsiaTheme="minorHAnsi" w:hAnsi="Times New Roman"/>
          <w:sz w:val="24"/>
          <w:szCs w:val="24"/>
        </w:rPr>
        <w:t>приказу</w:t>
      </w:r>
      <w:r w:rsidRPr="00654351">
        <w:rPr>
          <w:rFonts w:ascii="Times New Roman" w:eastAsiaTheme="minorHAnsi" w:hAnsi="Times New Roman"/>
          <w:sz w:val="24"/>
          <w:szCs w:val="24"/>
        </w:rPr>
        <w:t xml:space="preserve"> Комитета</w:t>
      </w:r>
    </w:p>
    <w:p w:rsidR="008807C6" w:rsidRPr="00654351" w:rsidRDefault="008807C6" w:rsidP="008807C6">
      <w:pPr>
        <w:spacing w:line="240" w:lineRule="auto"/>
        <w:contextualSpacing/>
        <w:jc w:val="right"/>
        <w:rPr>
          <w:rFonts w:ascii="Times New Roman" w:eastAsiaTheme="minorHAnsi" w:hAnsi="Times New Roman"/>
          <w:sz w:val="24"/>
          <w:szCs w:val="24"/>
        </w:rPr>
      </w:pPr>
      <w:r w:rsidRPr="00654351">
        <w:rPr>
          <w:rFonts w:ascii="Times New Roman" w:eastAsiaTheme="minorHAnsi" w:hAnsi="Times New Roman"/>
          <w:sz w:val="24"/>
          <w:szCs w:val="24"/>
        </w:rPr>
        <w:t>государственного экологического</w:t>
      </w:r>
    </w:p>
    <w:p w:rsidR="008807C6" w:rsidRPr="00654351" w:rsidRDefault="008807C6" w:rsidP="008807C6">
      <w:pPr>
        <w:spacing w:line="240" w:lineRule="auto"/>
        <w:contextualSpacing/>
        <w:jc w:val="right"/>
        <w:rPr>
          <w:rFonts w:ascii="Times New Roman" w:eastAsiaTheme="minorHAnsi" w:hAnsi="Times New Roman"/>
          <w:sz w:val="24"/>
          <w:szCs w:val="24"/>
        </w:rPr>
      </w:pPr>
      <w:r w:rsidRPr="00654351">
        <w:rPr>
          <w:rFonts w:ascii="Times New Roman" w:eastAsiaTheme="minorHAnsi" w:hAnsi="Times New Roman"/>
          <w:sz w:val="24"/>
          <w:szCs w:val="24"/>
        </w:rPr>
        <w:t>надзора Ленинградской области</w:t>
      </w:r>
    </w:p>
    <w:p w:rsidR="008807C6" w:rsidRPr="00654351" w:rsidRDefault="008807C6" w:rsidP="008807C6">
      <w:pPr>
        <w:spacing w:line="240" w:lineRule="auto"/>
        <w:contextualSpacing/>
        <w:jc w:val="right"/>
        <w:rPr>
          <w:rFonts w:ascii="Times New Roman" w:eastAsiaTheme="minorHAnsi" w:hAnsi="Times New Roman"/>
          <w:sz w:val="24"/>
          <w:szCs w:val="24"/>
        </w:rPr>
      </w:pPr>
      <w:r w:rsidRPr="00654351">
        <w:rPr>
          <w:rFonts w:ascii="Times New Roman" w:eastAsiaTheme="minorHAnsi" w:hAnsi="Times New Roman"/>
          <w:sz w:val="24"/>
          <w:szCs w:val="24"/>
        </w:rPr>
        <w:t>от «__»___________20</w:t>
      </w:r>
      <w:r>
        <w:rPr>
          <w:rFonts w:ascii="Times New Roman" w:eastAsiaTheme="minorHAnsi" w:hAnsi="Times New Roman"/>
          <w:sz w:val="24"/>
          <w:szCs w:val="24"/>
        </w:rPr>
        <w:t>20</w:t>
      </w:r>
      <w:r w:rsidRPr="00654351">
        <w:rPr>
          <w:rFonts w:ascii="Times New Roman" w:eastAsiaTheme="minorHAnsi" w:hAnsi="Times New Roman"/>
          <w:sz w:val="24"/>
          <w:szCs w:val="24"/>
        </w:rPr>
        <w:t xml:space="preserve"> г. №_______</w:t>
      </w:r>
    </w:p>
    <w:p w:rsidR="008807C6" w:rsidRPr="00654351" w:rsidRDefault="008807C6" w:rsidP="008807C6">
      <w:pPr>
        <w:spacing w:line="240" w:lineRule="auto"/>
        <w:jc w:val="right"/>
        <w:rPr>
          <w:rFonts w:ascii="Times New Roman" w:eastAsiaTheme="minorHAnsi" w:hAnsi="Times New Roman"/>
          <w:sz w:val="24"/>
          <w:szCs w:val="24"/>
        </w:rPr>
      </w:pPr>
    </w:p>
    <w:p w:rsidR="008807C6" w:rsidRPr="00654351" w:rsidRDefault="008807C6" w:rsidP="008807C6">
      <w:pPr>
        <w:spacing w:line="240" w:lineRule="auto"/>
        <w:jc w:val="center"/>
        <w:rPr>
          <w:rFonts w:ascii="Times New Roman" w:eastAsiaTheme="minorHAnsi" w:hAnsi="Times New Roman"/>
          <w:sz w:val="28"/>
          <w:szCs w:val="28"/>
        </w:rPr>
      </w:pPr>
    </w:p>
    <w:p w:rsidR="008807C6" w:rsidRPr="003B62B6" w:rsidRDefault="008807C6" w:rsidP="008807C6">
      <w:pPr>
        <w:pStyle w:val="ConsPlusTitlePage"/>
        <w:rPr>
          <w:rFonts w:ascii="Times New Roman" w:hAnsi="Times New Roman" w:cs="Times New Roman"/>
          <w:sz w:val="28"/>
          <w:szCs w:val="28"/>
        </w:rPr>
      </w:pPr>
    </w:p>
    <w:p w:rsidR="008807C6" w:rsidRPr="00F92FD1" w:rsidRDefault="008807C6" w:rsidP="008807C6">
      <w:pPr>
        <w:pStyle w:val="ConsPlusNormal"/>
        <w:ind w:firstLine="540"/>
        <w:jc w:val="both"/>
        <w:rPr>
          <w:rFonts w:ascii="Times New Roman" w:hAnsi="Times New Roman" w:cs="Times New Roman"/>
          <w:sz w:val="24"/>
          <w:szCs w:val="24"/>
        </w:rPr>
      </w:pPr>
      <w:bookmarkStart w:id="1" w:name="P38"/>
      <w:bookmarkEnd w:id="1"/>
    </w:p>
    <w:p w:rsidR="005D4910" w:rsidRDefault="005D4910" w:rsidP="008807C6">
      <w:pPr>
        <w:pStyle w:val="ConsPlusTitle"/>
        <w:jc w:val="center"/>
        <w:rPr>
          <w:rFonts w:ascii="Times New Roman" w:hAnsi="Times New Roman" w:cs="Times New Roman"/>
          <w:sz w:val="28"/>
          <w:szCs w:val="28"/>
        </w:rPr>
      </w:pPr>
      <w:bookmarkStart w:id="2" w:name="P36"/>
      <w:bookmarkEnd w:id="2"/>
      <w:r w:rsidRPr="005D4910">
        <w:rPr>
          <w:rFonts w:ascii="Times New Roman" w:hAnsi="Times New Roman" w:cs="Times New Roman"/>
          <w:sz w:val="28"/>
          <w:szCs w:val="28"/>
        </w:rPr>
        <w:t xml:space="preserve">Административный регламент </w:t>
      </w:r>
    </w:p>
    <w:p w:rsidR="005D4910" w:rsidRDefault="005D4910" w:rsidP="008807C6">
      <w:pPr>
        <w:pStyle w:val="ConsPlusTitle"/>
        <w:jc w:val="center"/>
        <w:rPr>
          <w:rFonts w:ascii="Times New Roman" w:hAnsi="Times New Roman" w:cs="Times New Roman"/>
          <w:sz w:val="28"/>
          <w:szCs w:val="28"/>
        </w:rPr>
      </w:pPr>
      <w:r w:rsidRPr="005D4910">
        <w:rPr>
          <w:rFonts w:ascii="Times New Roman" w:hAnsi="Times New Roman" w:cs="Times New Roman"/>
          <w:sz w:val="28"/>
          <w:szCs w:val="28"/>
        </w:rPr>
        <w:t xml:space="preserve">Комитета государственного экологического надзора </w:t>
      </w:r>
    </w:p>
    <w:p w:rsidR="008807C6" w:rsidRPr="005D4910" w:rsidRDefault="005D4910" w:rsidP="008807C6">
      <w:pPr>
        <w:pStyle w:val="ConsPlusTitle"/>
        <w:jc w:val="center"/>
        <w:rPr>
          <w:rFonts w:ascii="Times New Roman" w:hAnsi="Times New Roman" w:cs="Times New Roman"/>
          <w:sz w:val="28"/>
          <w:szCs w:val="28"/>
        </w:rPr>
      </w:pPr>
      <w:r w:rsidRPr="005D4910">
        <w:rPr>
          <w:rFonts w:ascii="Times New Roman" w:hAnsi="Times New Roman" w:cs="Times New Roman"/>
          <w:sz w:val="28"/>
          <w:szCs w:val="28"/>
        </w:rPr>
        <w:t>Ленинградской области</w:t>
      </w:r>
    </w:p>
    <w:p w:rsidR="008807C6" w:rsidRPr="00F92FD1" w:rsidRDefault="008807C6" w:rsidP="008807C6">
      <w:pPr>
        <w:pStyle w:val="ConsPlusNormal"/>
        <w:ind w:firstLine="540"/>
        <w:jc w:val="both"/>
        <w:rPr>
          <w:rFonts w:ascii="Times New Roman" w:hAnsi="Times New Roman" w:cs="Times New Roman"/>
          <w:sz w:val="26"/>
          <w:szCs w:val="26"/>
        </w:rPr>
      </w:pPr>
    </w:p>
    <w:p w:rsidR="008807C6" w:rsidRPr="005D4910" w:rsidRDefault="008807C6" w:rsidP="008807C6">
      <w:pPr>
        <w:pStyle w:val="ConsPlusNormal"/>
        <w:jc w:val="center"/>
        <w:outlineLvl w:val="1"/>
        <w:rPr>
          <w:rFonts w:ascii="Times New Roman" w:hAnsi="Times New Roman" w:cs="Times New Roman"/>
          <w:sz w:val="28"/>
          <w:szCs w:val="28"/>
        </w:rPr>
      </w:pPr>
      <w:r w:rsidRPr="005D4910">
        <w:rPr>
          <w:rFonts w:ascii="Times New Roman" w:hAnsi="Times New Roman" w:cs="Times New Roman"/>
          <w:sz w:val="28"/>
          <w:szCs w:val="28"/>
        </w:rPr>
        <w:t>I. Общие положения</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ind w:firstLine="540"/>
        <w:jc w:val="both"/>
        <w:rPr>
          <w:rFonts w:ascii="Times New Roman" w:hAnsi="Times New Roman" w:cs="Times New Roman"/>
          <w:sz w:val="28"/>
          <w:szCs w:val="28"/>
        </w:rPr>
      </w:pPr>
      <w:r w:rsidRPr="005D4910">
        <w:rPr>
          <w:rFonts w:ascii="Times New Roman" w:hAnsi="Times New Roman" w:cs="Times New Roman"/>
          <w:sz w:val="28"/>
          <w:szCs w:val="28"/>
        </w:rPr>
        <w:t xml:space="preserve">1. Административный регламент Комитета </w:t>
      </w:r>
      <w:r w:rsidR="005D4910">
        <w:rPr>
          <w:rFonts w:ascii="Times New Roman" w:hAnsi="Times New Roman" w:cs="Times New Roman"/>
          <w:sz w:val="28"/>
          <w:szCs w:val="28"/>
        </w:rPr>
        <w:t>государственного экологического надзора</w:t>
      </w:r>
      <w:r w:rsidRPr="005D4910">
        <w:rPr>
          <w:rFonts w:ascii="Times New Roman" w:hAnsi="Times New Roman" w:cs="Times New Roman"/>
          <w:sz w:val="28"/>
          <w:szCs w:val="28"/>
        </w:rPr>
        <w:t xml:space="preserve"> Ленинградской области (далее - Комитет, Регламент) разработан в соответствии с действующим федеральным и областным законодательством.</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2. Регламент устанавливает общие правила организации деятельности Комитета по реализации его полномочий и взаимодействия с органами исполнительной власти Ленинградской области.</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3. Комитет:</w:t>
      </w:r>
    </w:p>
    <w:p w:rsidR="008807C6" w:rsidRPr="005D4910" w:rsidRDefault="008807C6" w:rsidP="008807C6">
      <w:pPr>
        <w:pStyle w:val="ConsPlusNormal"/>
        <w:spacing w:before="220"/>
        <w:ind w:firstLine="540"/>
        <w:jc w:val="both"/>
        <w:rPr>
          <w:rFonts w:ascii="Times New Roman" w:hAnsi="Times New Roman" w:cs="Times New Roman"/>
          <w:sz w:val="28"/>
          <w:szCs w:val="28"/>
        </w:rPr>
      </w:pPr>
      <w:proofErr w:type="gramStart"/>
      <w:r w:rsidRPr="005D4910">
        <w:rPr>
          <w:rFonts w:ascii="Times New Roman" w:hAnsi="Times New Roman" w:cs="Times New Roman"/>
          <w:sz w:val="28"/>
          <w:szCs w:val="28"/>
        </w:rPr>
        <w:t xml:space="preserve">а) </w:t>
      </w:r>
      <w:r w:rsidR="005D4910" w:rsidRPr="005D4910">
        <w:rPr>
          <w:rFonts w:ascii="Times New Roman" w:hAnsi="Times New Roman" w:cs="Times New Roman"/>
          <w:sz w:val="28"/>
          <w:szCs w:val="28"/>
        </w:rPr>
        <w:t>является отраслевым органом исполнительной власти Ленинградской области, уполномоченным на осуществление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 а также осуществляющим государственное управление и реализацию полномочий Ленинградской области в сфере обращения с отходами в пределах своей компетенции</w:t>
      </w:r>
      <w:r w:rsidRPr="005D4910">
        <w:rPr>
          <w:rFonts w:ascii="Times New Roman" w:hAnsi="Times New Roman" w:cs="Times New Roman"/>
          <w:sz w:val="28"/>
          <w:szCs w:val="28"/>
        </w:rPr>
        <w:t>;</w:t>
      </w:r>
      <w:proofErr w:type="gramEnd"/>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 xml:space="preserve">б) осуществляет полномочия и функции в соответствии с Положением о Комитете, утвержденным Постановлением Правительства Ленинградской области </w:t>
      </w:r>
      <w:r w:rsidR="005D4910" w:rsidRPr="005D4910">
        <w:rPr>
          <w:rFonts w:ascii="Times New Roman" w:hAnsi="Times New Roman" w:cs="Times New Roman"/>
          <w:sz w:val="28"/>
          <w:szCs w:val="28"/>
        </w:rPr>
        <w:t xml:space="preserve">от 27.05.2014 </w:t>
      </w:r>
      <w:r w:rsidR="005D4910">
        <w:rPr>
          <w:rFonts w:ascii="Times New Roman" w:hAnsi="Times New Roman" w:cs="Times New Roman"/>
          <w:sz w:val="28"/>
          <w:szCs w:val="28"/>
        </w:rPr>
        <w:t>№</w:t>
      </w:r>
      <w:r w:rsidR="005D4910" w:rsidRPr="005D4910">
        <w:rPr>
          <w:rFonts w:ascii="Times New Roman" w:hAnsi="Times New Roman" w:cs="Times New Roman"/>
          <w:sz w:val="28"/>
          <w:szCs w:val="28"/>
        </w:rPr>
        <w:t xml:space="preserve"> 192 </w:t>
      </w:r>
      <w:r w:rsidR="005D4910">
        <w:rPr>
          <w:rFonts w:ascii="Times New Roman" w:hAnsi="Times New Roman" w:cs="Times New Roman"/>
          <w:sz w:val="28"/>
          <w:szCs w:val="28"/>
        </w:rPr>
        <w:t>«</w:t>
      </w:r>
      <w:r w:rsidR="005D4910" w:rsidRPr="005D4910">
        <w:rPr>
          <w:rFonts w:ascii="Times New Roman" w:hAnsi="Times New Roman" w:cs="Times New Roman"/>
          <w:sz w:val="28"/>
          <w:szCs w:val="28"/>
        </w:rPr>
        <w:t>О Комитете государственного экологического надзора Ленинградской области</w:t>
      </w:r>
      <w:r w:rsidR="005D4910">
        <w:rPr>
          <w:rFonts w:ascii="Times New Roman" w:hAnsi="Times New Roman" w:cs="Times New Roman"/>
          <w:sz w:val="28"/>
          <w:szCs w:val="28"/>
        </w:rPr>
        <w:t>»</w:t>
      </w:r>
      <w:r w:rsidRPr="005D4910">
        <w:rPr>
          <w:rFonts w:ascii="Times New Roman" w:hAnsi="Times New Roman" w:cs="Times New Roman"/>
          <w:sz w:val="28"/>
          <w:szCs w:val="28"/>
        </w:rPr>
        <w:t xml:space="preserve"> (далее - Положение о Комитете);</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в) принимает нормативные правовые акты Ленинградской области в форме приказов, а также правовые акты, имеющие ненормативный</w:t>
      </w:r>
      <w:r w:rsidR="00CB2933">
        <w:rPr>
          <w:rFonts w:ascii="Times New Roman" w:hAnsi="Times New Roman" w:cs="Times New Roman"/>
          <w:sz w:val="28"/>
          <w:szCs w:val="28"/>
        </w:rPr>
        <w:t xml:space="preserve"> характер, в форме распоряжений</w:t>
      </w:r>
      <w:r w:rsidRPr="005D4910">
        <w:rPr>
          <w:rFonts w:ascii="Times New Roman" w:hAnsi="Times New Roman" w:cs="Times New Roman"/>
          <w:sz w:val="28"/>
          <w:szCs w:val="28"/>
        </w:rPr>
        <w:t>.</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jc w:val="center"/>
        <w:outlineLvl w:val="1"/>
        <w:rPr>
          <w:rFonts w:ascii="Times New Roman" w:hAnsi="Times New Roman" w:cs="Times New Roman"/>
          <w:sz w:val="28"/>
          <w:szCs w:val="28"/>
        </w:rPr>
      </w:pPr>
      <w:r w:rsidRPr="005D4910">
        <w:rPr>
          <w:rFonts w:ascii="Times New Roman" w:hAnsi="Times New Roman" w:cs="Times New Roman"/>
          <w:sz w:val="28"/>
          <w:szCs w:val="28"/>
        </w:rPr>
        <w:t>II. Структура и штатное расписание</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ind w:firstLine="540"/>
        <w:jc w:val="both"/>
        <w:rPr>
          <w:rFonts w:ascii="Times New Roman" w:hAnsi="Times New Roman" w:cs="Times New Roman"/>
          <w:sz w:val="28"/>
          <w:szCs w:val="28"/>
        </w:rPr>
      </w:pPr>
      <w:r w:rsidRPr="005D4910">
        <w:rPr>
          <w:rFonts w:ascii="Times New Roman" w:hAnsi="Times New Roman" w:cs="Times New Roman"/>
          <w:sz w:val="28"/>
          <w:szCs w:val="28"/>
        </w:rPr>
        <w:t>4. Комитет возглавляет председатель Комитета.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lastRenderedPageBreak/>
        <w:t>5. Внутренняя структура и штатное расписание Комитета утверждаются правовыми актами Губернатора Ленинградской области.</w:t>
      </w:r>
    </w:p>
    <w:p w:rsidR="008807C6" w:rsidRPr="005D4910" w:rsidRDefault="008807C6" w:rsidP="00606F3A">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 xml:space="preserve">6. </w:t>
      </w:r>
      <w:proofErr w:type="gramStart"/>
      <w:r w:rsidRPr="005D4910">
        <w:rPr>
          <w:rFonts w:ascii="Times New Roman" w:hAnsi="Times New Roman" w:cs="Times New Roman"/>
          <w:sz w:val="28"/>
          <w:szCs w:val="28"/>
        </w:rPr>
        <w:t xml:space="preserve">Внутренняя структура Комитета включает в себя руководство (председатель Комитета, </w:t>
      </w:r>
      <w:r w:rsidR="00606F3A">
        <w:rPr>
          <w:rFonts w:ascii="Times New Roman" w:hAnsi="Times New Roman" w:cs="Times New Roman"/>
          <w:sz w:val="28"/>
          <w:szCs w:val="28"/>
        </w:rPr>
        <w:t xml:space="preserve">заместитель председателя Комитета – начальник департамента административно-правового обеспечения и оперативной работы, </w:t>
      </w:r>
      <w:r w:rsidR="00606F3A" w:rsidRPr="00606F3A">
        <w:rPr>
          <w:rFonts w:ascii="Times New Roman" w:hAnsi="Times New Roman" w:cs="Times New Roman"/>
          <w:sz w:val="28"/>
          <w:szCs w:val="28"/>
        </w:rPr>
        <w:t>заместител</w:t>
      </w:r>
      <w:r w:rsidR="00606F3A">
        <w:rPr>
          <w:rFonts w:ascii="Times New Roman" w:hAnsi="Times New Roman" w:cs="Times New Roman"/>
          <w:sz w:val="28"/>
          <w:szCs w:val="28"/>
        </w:rPr>
        <w:t>ь</w:t>
      </w:r>
      <w:r w:rsidR="00606F3A" w:rsidRPr="00606F3A">
        <w:rPr>
          <w:rFonts w:ascii="Times New Roman" w:hAnsi="Times New Roman" w:cs="Times New Roman"/>
          <w:sz w:val="28"/>
          <w:szCs w:val="28"/>
        </w:rPr>
        <w:t xml:space="preserve"> председателя Комитета – начальника департамента государственного экологического надзора</w:t>
      </w:r>
      <w:r w:rsidR="00606F3A">
        <w:rPr>
          <w:rFonts w:ascii="Times New Roman" w:hAnsi="Times New Roman" w:cs="Times New Roman"/>
          <w:sz w:val="28"/>
          <w:szCs w:val="28"/>
        </w:rPr>
        <w:t>, начальник департамента государственного лесного надзора по осуществлению переданных полномочий Российской Федерации в сфере лесных отношений)</w:t>
      </w:r>
      <w:r w:rsidRPr="005D4910">
        <w:rPr>
          <w:rFonts w:ascii="Times New Roman" w:hAnsi="Times New Roman" w:cs="Times New Roman"/>
          <w:sz w:val="28"/>
          <w:szCs w:val="28"/>
        </w:rPr>
        <w:t>, консультант Комитета, структурные подразделения по основным направлениям деятельности - департаменты.</w:t>
      </w:r>
      <w:proofErr w:type="gramEnd"/>
      <w:r w:rsidRPr="005D4910">
        <w:rPr>
          <w:rFonts w:ascii="Times New Roman" w:hAnsi="Times New Roman" w:cs="Times New Roman"/>
          <w:sz w:val="28"/>
          <w:szCs w:val="28"/>
        </w:rPr>
        <w:t xml:space="preserve"> В департаментах образуются отделы, секторы.</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7. Сферы деятельности и компетенция структурных подразделений Комитета определяются в положениях о структурных подразделениях, которые утверждаются в установленном порядке.</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8. Должностные обязанности работников Комитета осуществляются в соответствии с должностными регламентами (инструкциями), которые утверждаются в установленном порядке.</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jc w:val="center"/>
        <w:outlineLvl w:val="1"/>
        <w:rPr>
          <w:rFonts w:ascii="Times New Roman" w:hAnsi="Times New Roman" w:cs="Times New Roman"/>
          <w:sz w:val="28"/>
          <w:szCs w:val="28"/>
        </w:rPr>
      </w:pPr>
      <w:r w:rsidRPr="005D4910">
        <w:rPr>
          <w:rFonts w:ascii="Times New Roman" w:hAnsi="Times New Roman" w:cs="Times New Roman"/>
          <w:sz w:val="28"/>
          <w:szCs w:val="28"/>
        </w:rPr>
        <w:t>III. Полномочия руководителей</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9. Председатель Комитета: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Организовывает работу Комитета в соответствии с разделом 4 Положения о Комитете.</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 xml:space="preserve">10. </w:t>
      </w:r>
      <w:r w:rsidR="00442636">
        <w:rPr>
          <w:rFonts w:ascii="Times New Roman" w:hAnsi="Times New Roman" w:cs="Times New Roman"/>
          <w:sz w:val="28"/>
          <w:szCs w:val="28"/>
        </w:rPr>
        <w:t>З</w:t>
      </w:r>
      <w:r w:rsidR="00442636" w:rsidRPr="00442636">
        <w:rPr>
          <w:rFonts w:ascii="Times New Roman" w:hAnsi="Times New Roman" w:cs="Times New Roman"/>
          <w:sz w:val="28"/>
          <w:szCs w:val="28"/>
        </w:rPr>
        <w:t>аместитель председателя Комитета – начальник департамента административно-правового обеспечения и оперативной работы, заместитель председателя Комитета – начальника департамента государственного экологического надзора, начальник департамента государственного лесного надзора по осуществлению переданных полномочий Российской Федерации в сфере лесных отношений</w:t>
      </w:r>
      <w:r w:rsidRPr="005D4910">
        <w:rPr>
          <w:rFonts w:ascii="Times New Roman" w:hAnsi="Times New Roman" w:cs="Times New Roman"/>
          <w:sz w:val="28"/>
          <w:szCs w:val="28"/>
        </w:rPr>
        <w:t>:</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по поручению председателя Комитета взаимодействуют с органами государственной власти и органами местного самоуправления, гражданами и организациями, а также структурными подразделениями Администрации Ленинградской области (далее - Администрация);</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координируют и контролируют деятельность работников Комитета, дают поручения работникам Комитета;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проводят совещания с работниками Комитета;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рассматривают поступившие в Комитет обращения, документы и материалы;</w:t>
      </w:r>
    </w:p>
    <w:p w:rsidR="008807C6" w:rsidRPr="005D4910" w:rsidRDefault="008807C6" w:rsidP="00606F3A">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рассматривают и визируют проекты документов, представляемых на подпись председателю Комитета;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lastRenderedPageBreak/>
        <w:t>осуществляют иные полномочия, предусмотренные законодательством, настоящим Регламентом, должностным регламентом и иными актами Комитета.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 xml:space="preserve">11. На период временного отсутствия председателя Комитета его обязанности исполняет </w:t>
      </w:r>
      <w:r w:rsidR="00442636" w:rsidRPr="00442636">
        <w:rPr>
          <w:rFonts w:ascii="Times New Roman" w:hAnsi="Times New Roman" w:cs="Times New Roman"/>
          <w:sz w:val="28"/>
          <w:szCs w:val="28"/>
        </w:rPr>
        <w:t>заместитель председателя Комитета - начальник департамента административно-правового обеспечения и оперативной работы</w:t>
      </w:r>
      <w:r w:rsidRPr="005D4910">
        <w:rPr>
          <w:rFonts w:ascii="Times New Roman" w:hAnsi="Times New Roman" w:cs="Times New Roman"/>
          <w:sz w:val="28"/>
          <w:szCs w:val="28"/>
        </w:rPr>
        <w:t>,</w:t>
      </w:r>
      <w:r w:rsidR="00442636" w:rsidRPr="00442636">
        <w:rPr>
          <w:rFonts w:ascii="Times New Roman" w:hAnsi="Times New Roman" w:cs="Times New Roman"/>
          <w:sz w:val="28"/>
          <w:szCs w:val="28"/>
        </w:rPr>
        <w:t xml:space="preserve"> а при их одновременном отсутствии - заместитель председателя Комитета - начальник департамента государственного экологического надзора,</w:t>
      </w:r>
      <w:r w:rsidRPr="005D4910">
        <w:rPr>
          <w:rFonts w:ascii="Times New Roman" w:hAnsi="Times New Roman" w:cs="Times New Roman"/>
          <w:sz w:val="28"/>
          <w:szCs w:val="28"/>
        </w:rPr>
        <w:t xml:space="preserve"> если иное не установлено Губернатором Ленинградской области.</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jc w:val="center"/>
        <w:outlineLvl w:val="1"/>
        <w:rPr>
          <w:rFonts w:ascii="Times New Roman" w:hAnsi="Times New Roman" w:cs="Times New Roman"/>
          <w:sz w:val="28"/>
          <w:szCs w:val="28"/>
        </w:rPr>
      </w:pPr>
      <w:r w:rsidRPr="005D4910">
        <w:rPr>
          <w:rFonts w:ascii="Times New Roman" w:hAnsi="Times New Roman" w:cs="Times New Roman"/>
          <w:sz w:val="28"/>
          <w:szCs w:val="28"/>
        </w:rPr>
        <w:t>IV. Административные регламенты</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ind w:firstLine="540"/>
        <w:jc w:val="both"/>
        <w:rPr>
          <w:rFonts w:ascii="Times New Roman" w:hAnsi="Times New Roman" w:cs="Times New Roman"/>
          <w:sz w:val="28"/>
          <w:szCs w:val="28"/>
        </w:rPr>
      </w:pPr>
      <w:r w:rsidRPr="005D4910">
        <w:rPr>
          <w:rFonts w:ascii="Times New Roman" w:hAnsi="Times New Roman" w:cs="Times New Roman"/>
          <w:sz w:val="28"/>
          <w:szCs w:val="28"/>
        </w:rPr>
        <w:t>12. Комитет осуществляет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Комитета, эффективную работу его структурных подразделений и должностных лиц, реализацию прав граждан.</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jc w:val="center"/>
        <w:outlineLvl w:val="1"/>
        <w:rPr>
          <w:rFonts w:ascii="Times New Roman" w:hAnsi="Times New Roman" w:cs="Times New Roman"/>
          <w:sz w:val="28"/>
          <w:szCs w:val="28"/>
        </w:rPr>
      </w:pPr>
      <w:r w:rsidRPr="005D4910">
        <w:rPr>
          <w:rFonts w:ascii="Times New Roman" w:hAnsi="Times New Roman" w:cs="Times New Roman"/>
          <w:sz w:val="28"/>
          <w:szCs w:val="28"/>
        </w:rPr>
        <w:t>V. Порядок планирования и организации работы</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ind w:firstLine="540"/>
        <w:jc w:val="both"/>
        <w:rPr>
          <w:rFonts w:ascii="Times New Roman" w:hAnsi="Times New Roman" w:cs="Times New Roman"/>
          <w:sz w:val="28"/>
          <w:szCs w:val="28"/>
        </w:rPr>
      </w:pPr>
      <w:r w:rsidRPr="005D4910">
        <w:rPr>
          <w:rFonts w:ascii="Times New Roman" w:hAnsi="Times New Roman" w:cs="Times New Roman"/>
          <w:sz w:val="28"/>
          <w:szCs w:val="28"/>
        </w:rPr>
        <w:t>13. Планирование деятельности Комитета осуществляется в соответствии с Регламентом Правительства Ленинградской области, утвержденным постановлением Правительства Ленинградской области от 29 декабря 2005 № 341 (далее - Регламент Правительства Ленинградской области).</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14. Порядок и условия командирования руководителя Комитета определяются постановлением Правительства Ленинградской области от 6 февраля 2009 года № 22 «Об утверждении Положения о порядке и условиях командирования лиц, замещающих государственные должности Ленинградской области в Администрации Ленинградской области».</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15. Порядок и условия направления работников Комитета в служебные командировки определяются постановлением Губернатора Ленинградской области от 3 декабря 2008 года № 250-пг «О порядке и условиях командирования государственных гражданских служащих Ленинградской области».</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16. Делопроизводство и документооборот в Комитете регламентируются:</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1) Регламентом Правительства Ленинградской области;</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2) Инструкцией по делопроизводству в органах исполнительной власти Ленинградской области (далее - Инструкция по делопроизводству), утвержденной постановлением Губернатора Ленинградской области от 13.02.2018 № 4-пг.</w:t>
      </w:r>
    </w:p>
    <w:p w:rsidR="008807C6" w:rsidRPr="005D4910" w:rsidRDefault="008807C6" w:rsidP="00D14D1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 xml:space="preserve">17. Организация и ведение делопроизводства в Комитете осуществляются сектором </w:t>
      </w:r>
      <w:r w:rsidR="00442636">
        <w:rPr>
          <w:rFonts w:ascii="Times New Roman" w:hAnsi="Times New Roman" w:cs="Times New Roman"/>
          <w:sz w:val="28"/>
          <w:szCs w:val="28"/>
        </w:rPr>
        <w:t>информационно-документационного обеспечения департамента административно</w:t>
      </w:r>
      <w:r w:rsidR="00D14D16">
        <w:rPr>
          <w:rFonts w:ascii="Times New Roman" w:hAnsi="Times New Roman" w:cs="Times New Roman"/>
          <w:sz w:val="28"/>
          <w:szCs w:val="28"/>
        </w:rPr>
        <w:t>-правового обеспечения и оперативной работы</w:t>
      </w:r>
      <w:r w:rsidRPr="005D4910">
        <w:rPr>
          <w:rFonts w:ascii="Times New Roman" w:hAnsi="Times New Roman" w:cs="Times New Roman"/>
          <w:sz w:val="28"/>
          <w:szCs w:val="28"/>
        </w:rPr>
        <w:t>, на который возложены функции по ведению делопроизводства.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lastRenderedPageBreak/>
        <w:t>18. Акты Комитета, а также исходящие документы оформляются на бланках установленной формы, содержащих его наименование, соответствующее наименованию, указанному в Положении о Комитете.</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jc w:val="center"/>
        <w:outlineLvl w:val="1"/>
        <w:rPr>
          <w:rFonts w:ascii="Times New Roman" w:hAnsi="Times New Roman" w:cs="Times New Roman"/>
          <w:sz w:val="28"/>
          <w:szCs w:val="28"/>
        </w:rPr>
      </w:pPr>
      <w:r w:rsidRPr="005D4910">
        <w:rPr>
          <w:rFonts w:ascii="Times New Roman" w:hAnsi="Times New Roman" w:cs="Times New Roman"/>
          <w:sz w:val="28"/>
          <w:szCs w:val="28"/>
        </w:rPr>
        <w:t xml:space="preserve">VI. Порядок согласования (визирования) </w:t>
      </w:r>
      <w:proofErr w:type="gramStart"/>
      <w:r w:rsidRPr="005D4910">
        <w:rPr>
          <w:rFonts w:ascii="Times New Roman" w:hAnsi="Times New Roman" w:cs="Times New Roman"/>
          <w:sz w:val="28"/>
          <w:szCs w:val="28"/>
        </w:rPr>
        <w:t>служебной</w:t>
      </w:r>
      <w:proofErr w:type="gramEnd"/>
    </w:p>
    <w:p w:rsidR="008807C6" w:rsidRPr="005D4910" w:rsidRDefault="008807C6" w:rsidP="008807C6">
      <w:pPr>
        <w:pStyle w:val="ConsPlusNormal"/>
        <w:jc w:val="center"/>
        <w:rPr>
          <w:rFonts w:ascii="Times New Roman" w:hAnsi="Times New Roman" w:cs="Times New Roman"/>
          <w:sz w:val="28"/>
          <w:szCs w:val="28"/>
        </w:rPr>
      </w:pPr>
      <w:r w:rsidRPr="005D4910">
        <w:rPr>
          <w:rFonts w:ascii="Times New Roman" w:hAnsi="Times New Roman" w:cs="Times New Roman"/>
          <w:sz w:val="28"/>
          <w:szCs w:val="28"/>
        </w:rPr>
        <w:t>документации в Комитете</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ind w:firstLine="540"/>
        <w:jc w:val="both"/>
        <w:rPr>
          <w:rFonts w:ascii="Times New Roman" w:hAnsi="Times New Roman" w:cs="Times New Roman"/>
          <w:sz w:val="28"/>
          <w:szCs w:val="28"/>
        </w:rPr>
      </w:pPr>
      <w:r w:rsidRPr="005D4910">
        <w:rPr>
          <w:rFonts w:ascii="Times New Roman" w:hAnsi="Times New Roman" w:cs="Times New Roman"/>
          <w:sz w:val="28"/>
          <w:szCs w:val="28"/>
        </w:rPr>
        <w:t>19. Общая служебная корреспонденция (в том числе и проекты исходящих писем Комитета и председателя Комитета, его заместителей, проекты служебных записок должностным лицам, проекты докладов Губернатору Ленинградской области и другие документы) согласуется (визируется) в следующем порядке: исполнитель; начальник отдела (сектора); курирующий заместитель председателя Комитета.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2</w:t>
      </w:r>
      <w:r w:rsidR="004C70A0">
        <w:rPr>
          <w:rFonts w:ascii="Times New Roman" w:hAnsi="Times New Roman" w:cs="Times New Roman"/>
          <w:sz w:val="28"/>
          <w:szCs w:val="28"/>
        </w:rPr>
        <w:t>0</w:t>
      </w:r>
      <w:r w:rsidRPr="005D4910">
        <w:rPr>
          <w:rFonts w:ascii="Times New Roman" w:hAnsi="Times New Roman" w:cs="Times New Roman"/>
          <w:sz w:val="28"/>
          <w:szCs w:val="28"/>
        </w:rPr>
        <w:t xml:space="preserve">. </w:t>
      </w:r>
      <w:proofErr w:type="gramStart"/>
      <w:r w:rsidRPr="005D4910">
        <w:rPr>
          <w:rFonts w:ascii="Times New Roman" w:hAnsi="Times New Roman" w:cs="Times New Roman"/>
          <w:sz w:val="28"/>
          <w:szCs w:val="28"/>
        </w:rPr>
        <w:t>Проекты правовых актов Комитета (проекты приказов и распоряжений Комитета) согласуются (визируются) в следующем порядке: исполнитель; начальник отдела (сектора); начальник отдела правового обеспечения</w:t>
      </w:r>
      <w:r w:rsidR="006C4010" w:rsidRPr="006C4010">
        <w:rPr>
          <w:rFonts w:ascii="Times New Roman" w:hAnsi="Times New Roman" w:cs="Times New Roman"/>
          <w:sz w:val="28"/>
          <w:szCs w:val="28"/>
        </w:rPr>
        <w:t xml:space="preserve"> </w:t>
      </w:r>
      <w:r w:rsidR="006C4010" w:rsidRPr="00442636">
        <w:rPr>
          <w:rFonts w:ascii="Times New Roman" w:hAnsi="Times New Roman" w:cs="Times New Roman"/>
          <w:sz w:val="28"/>
          <w:szCs w:val="28"/>
        </w:rPr>
        <w:t>департамента административно-правового обеспечения и оперативной работы</w:t>
      </w:r>
      <w:r w:rsidR="006C4010">
        <w:rPr>
          <w:rFonts w:ascii="Times New Roman" w:hAnsi="Times New Roman" w:cs="Times New Roman"/>
          <w:sz w:val="28"/>
          <w:szCs w:val="28"/>
        </w:rPr>
        <w:t xml:space="preserve"> Комитета</w:t>
      </w:r>
      <w:r w:rsidRPr="005D4910">
        <w:rPr>
          <w:rFonts w:ascii="Times New Roman" w:hAnsi="Times New Roman" w:cs="Times New Roman"/>
          <w:sz w:val="28"/>
          <w:szCs w:val="28"/>
        </w:rPr>
        <w:t>, курирующий заместитель председателя Комитета</w:t>
      </w:r>
      <w:r w:rsidR="006C4010">
        <w:rPr>
          <w:rFonts w:ascii="Times New Roman" w:hAnsi="Times New Roman" w:cs="Times New Roman"/>
          <w:sz w:val="28"/>
          <w:szCs w:val="28"/>
        </w:rPr>
        <w:t xml:space="preserve"> или </w:t>
      </w:r>
      <w:r w:rsidR="006C4010" w:rsidRPr="00442636">
        <w:rPr>
          <w:rFonts w:ascii="Times New Roman" w:hAnsi="Times New Roman" w:cs="Times New Roman"/>
          <w:sz w:val="28"/>
          <w:szCs w:val="28"/>
        </w:rPr>
        <w:t>начальник департамента государственного лесного надзора по осуществлению переданных полномочий Российской Федерации в сфере лесных отношений</w:t>
      </w:r>
      <w:r w:rsidR="006C4010">
        <w:rPr>
          <w:rFonts w:ascii="Times New Roman" w:hAnsi="Times New Roman" w:cs="Times New Roman"/>
          <w:sz w:val="28"/>
          <w:szCs w:val="28"/>
        </w:rPr>
        <w:t xml:space="preserve">; </w:t>
      </w:r>
      <w:r w:rsidR="006C4010" w:rsidRPr="00442636">
        <w:rPr>
          <w:rFonts w:ascii="Times New Roman" w:hAnsi="Times New Roman" w:cs="Times New Roman"/>
          <w:sz w:val="28"/>
          <w:szCs w:val="28"/>
        </w:rPr>
        <w:t>заместитель председателя Комитета - начальник департамента административно-правового обеспечения и оперативной работы</w:t>
      </w:r>
      <w:r w:rsidRPr="005D4910">
        <w:rPr>
          <w:rFonts w:ascii="Times New Roman" w:hAnsi="Times New Roman" w:cs="Times New Roman"/>
          <w:sz w:val="28"/>
          <w:szCs w:val="28"/>
        </w:rPr>
        <w:t>.</w:t>
      </w:r>
      <w:proofErr w:type="gramEnd"/>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2</w:t>
      </w:r>
      <w:r w:rsidR="004C70A0">
        <w:rPr>
          <w:rFonts w:ascii="Times New Roman" w:hAnsi="Times New Roman" w:cs="Times New Roman"/>
          <w:sz w:val="28"/>
          <w:szCs w:val="28"/>
        </w:rPr>
        <w:t>1</w:t>
      </w:r>
      <w:r w:rsidRPr="005D4910">
        <w:rPr>
          <w:rFonts w:ascii="Times New Roman" w:hAnsi="Times New Roman" w:cs="Times New Roman"/>
          <w:sz w:val="28"/>
          <w:szCs w:val="28"/>
        </w:rPr>
        <w:t>. Виза исполнителя и согласующая виза проставляются на втором экземпляре проекта документа с расшифровкой подписи (указание фамилии и инициалов) и проставлением даты согласования (визирования). Передачу проекта документа на согласование обеспечивает исполнитель проекта документа.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2</w:t>
      </w:r>
      <w:r w:rsidR="004C70A0">
        <w:rPr>
          <w:rFonts w:ascii="Times New Roman" w:hAnsi="Times New Roman" w:cs="Times New Roman"/>
          <w:sz w:val="28"/>
          <w:szCs w:val="28"/>
        </w:rPr>
        <w:t>2</w:t>
      </w:r>
      <w:r w:rsidRPr="005D4910">
        <w:rPr>
          <w:rFonts w:ascii="Times New Roman" w:hAnsi="Times New Roman" w:cs="Times New Roman"/>
          <w:sz w:val="28"/>
          <w:szCs w:val="28"/>
        </w:rPr>
        <w:t xml:space="preserve">. Срок согласования проекта документа в структурных подразделениях Комитета не должен превышать одного рабочего дня. Срок согласования проекта документа отделом правового обеспечения </w:t>
      </w:r>
      <w:r w:rsidR="006C4010" w:rsidRPr="006C4010">
        <w:rPr>
          <w:rFonts w:ascii="Times New Roman" w:hAnsi="Times New Roman" w:cs="Times New Roman"/>
          <w:sz w:val="28"/>
          <w:szCs w:val="28"/>
        </w:rPr>
        <w:t xml:space="preserve">департамента административно-правового обеспечения и оперативной работы Комитета </w:t>
      </w:r>
      <w:r w:rsidRPr="005D4910">
        <w:rPr>
          <w:rFonts w:ascii="Times New Roman" w:hAnsi="Times New Roman" w:cs="Times New Roman"/>
          <w:sz w:val="28"/>
          <w:szCs w:val="28"/>
        </w:rPr>
        <w:t>в части проведения общей правовой экспертизы на предмет его соответствия действующему законодательству, подготовки правовых заключений на представленные в отдел проекты правовых актов и иных документов не должен превышать двух рабочих дней.</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2</w:t>
      </w:r>
      <w:r w:rsidR="004C70A0">
        <w:rPr>
          <w:rFonts w:ascii="Times New Roman" w:hAnsi="Times New Roman" w:cs="Times New Roman"/>
          <w:sz w:val="28"/>
          <w:szCs w:val="28"/>
        </w:rPr>
        <w:t>3</w:t>
      </w:r>
      <w:r w:rsidRPr="005D4910">
        <w:rPr>
          <w:rFonts w:ascii="Times New Roman" w:hAnsi="Times New Roman" w:cs="Times New Roman"/>
          <w:sz w:val="28"/>
          <w:szCs w:val="28"/>
        </w:rPr>
        <w:t>. В случае если для подготовки проекта документа необходимо получение и обобщение информации от структурных подразделений Комитета, истребование необходимой информации в структурных подразделениях Комитета и подготовка итогового проекта документа на основании полученной информации осуществляется работником Комитета, ответственным за исполнение данного поручения.</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2</w:t>
      </w:r>
      <w:r w:rsidR="004C70A0">
        <w:rPr>
          <w:rFonts w:ascii="Times New Roman" w:hAnsi="Times New Roman" w:cs="Times New Roman"/>
          <w:sz w:val="28"/>
          <w:szCs w:val="28"/>
        </w:rPr>
        <w:t>4</w:t>
      </w:r>
      <w:r w:rsidRPr="005D4910">
        <w:rPr>
          <w:rFonts w:ascii="Times New Roman" w:hAnsi="Times New Roman" w:cs="Times New Roman"/>
          <w:sz w:val="28"/>
          <w:szCs w:val="28"/>
        </w:rPr>
        <w:t xml:space="preserve">. При передаче подготовленного структурным подразделением Комитета проекта правового акта на согласование (визирование) в отдел правового обеспечения </w:t>
      </w:r>
      <w:r w:rsidR="006C4010" w:rsidRPr="006C4010">
        <w:rPr>
          <w:rFonts w:ascii="Times New Roman" w:hAnsi="Times New Roman" w:cs="Times New Roman"/>
          <w:sz w:val="28"/>
          <w:szCs w:val="28"/>
        </w:rPr>
        <w:t>департамента административно-правового обеспечения и оперативной работы Комитета</w:t>
      </w:r>
      <w:r w:rsidRPr="005D4910">
        <w:rPr>
          <w:rFonts w:ascii="Times New Roman" w:hAnsi="Times New Roman" w:cs="Times New Roman"/>
          <w:sz w:val="28"/>
          <w:szCs w:val="28"/>
        </w:rPr>
        <w:t xml:space="preserve"> представляются документы, подтверждающие необходимость </w:t>
      </w:r>
      <w:r w:rsidRPr="005D4910">
        <w:rPr>
          <w:rFonts w:ascii="Times New Roman" w:hAnsi="Times New Roman" w:cs="Times New Roman"/>
          <w:sz w:val="28"/>
          <w:szCs w:val="28"/>
        </w:rPr>
        <w:lastRenderedPageBreak/>
        <w:t>принятия соответствующего правового акта, внесения изменений в правовой акт, отмены действия правового акта, копия правового акта, в который вносятся изменения.</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2</w:t>
      </w:r>
      <w:r w:rsidR="004C70A0">
        <w:rPr>
          <w:rFonts w:ascii="Times New Roman" w:hAnsi="Times New Roman" w:cs="Times New Roman"/>
          <w:sz w:val="28"/>
          <w:szCs w:val="28"/>
        </w:rPr>
        <w:t>5</w:t>
      </w:r>
      <w:r w:rsidRPr="005D4910">
        <w:rPr>
          <w:rFonts w:ascii="Times New Roman" w:hAnsi="Times New Roman" w:cs="Times New Roman"/>
          <w:sz w:val="28"/>
          <w:szCs w:val="28"/>
        </w:rPr>
        <w:t xml:space="preserve">. </w:t>
      </w:r>
      <w:proofErr w:type="gramStart"/>
      <w:r w:rsidRPr="005D4910">
        <w:rPr>
          <w:rFonts w:ascii="Times New Roman" w:hAnsi="Times New Roman" w:cs="Times New Roman"/>
          <w:sz w:val="28"/>
          <w:szCs w:val="28"/>
        </w:rPr>
        <w:t xml:space="preserve">При передаче подготовленного структурным подразделением Комитета проекта правового акта, определяющего состав комиссий, рабочих групп, иных коллегиальных органов, а также проекта правового акта, которым вносятся изменения в состав указанных органов, на согласование (визирование) в отдел правового обеспечения </w:t>
      </w:r>
      <w:r w:rsidR="006C4010" w:rsidRPr="006C4010">
        <w:rPr>
          <w:rFonts w:ascii="Times New Roman" w:hAnsi="Times New Roman" w:cs="Times New Roman"/>
          <w:sz w:val="28"/>
          <w:szCs w:val="28"/>
        </w:rPr>
        <w:t>департамента административно-правового обеспечения и оперативной работы Комитета</w:t>
      </w:r>
      <w:r w:rsidRPr="005D4910">
        <w:rPr>
          <w:rFonts w:ascii="Times New Roman" w:hAnsi="Times New Roman" w:cs="Times New Roman"/>
          <w:sz w:val="28"/>
          <w:szCs w:val="28"/>
        </w:rPr>
        <w:t xml:space="preserve"> представляются документы, содержащие актуальные сведения о наименовании должности лица, которое включается в состав коллегиального органа либо наименование</w:t>
      </w:r>
      <w:proofErr w:type="gramEnd"/>
      <w:r w:rsidRPr="005D4910">
        <w:rPr>
          <w:rFonts w:ascii="Times New Roman" w:hAnsi="Times New Roman" w:cs="Times New Roman"/>
          <w:sz w:val="28"/>
          <w:szCs w:val="28"/>
        </w:rPr>
        <w:t xml:space="preserve"> </w:t>
      </w:r>
      <w:proofErr w:type="gramStart"/>
      <w:r w:rsidRPr="005D4910">
        <w:rPr>
          <w:rFonts w:ascii="Times New Roman" w:hAnsi="Times New Roman" w:cs="Times New Roman"/>
          <w:sz w:val="28"/>
          <w:szCs w:val="28"/>
        </w:rPr>
        <w:t>должности</w:t>
      </w:r>
      <w:proofErr w:type="gramEnd"/>
      <w:r w:rsidRPr="005D4910">
        <w:rPr>
          <w:rFonts w:ascii="Times New Roman" w:hAnsi="Times New Roman" w:cs="Times New Roman"/>
          <w:sz w:val="28"/>
          <w:szCs w:val="28"/>
        </w:rPr>
        <w:t xml:space="preserve"> которого изменяется.</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jc w:val="center"/>
        <w:outlineLvl w:val="1"/>
        <w:rPr>
          <w:rFonts w:ascii="Times New Roman" w:hAnsi="Times New Roman" w:cs="Times New Roman"/>
          <w:sz w:val="28"/>
          <w:szCs w:val="28"/>
        </w:rPr>
      </w:pPr>
      <w:r w:rsidRPr="005D4910">
        <w:rPr>
          <w:rFonts w:ascii="Times New Roman" w:hAnsi="Times New Roman" w:cs="Times New Roman"/>
          <w:sz w:val="28"/>
          <w:szCs w:val="28"/>
        </w:rPr>
        <w:t>VII. Порядок исполнения поручений в Комитете</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ind w:firstLine="540"/>
        <w:jc w:val="both"/>
        <w:rPr>
          <w:rFonts w:ascii="Times New Roman" w:hAnsi="Times New Roman" w:cs="Times New Roman"/>
          <w:sz w:val="28"/>
          <w:szCs w:val="28"/>
        </w:rPr>
      </w:pPr>
      <w:r w:rsidRPr="005D4910">
        <w:rPr>
          <w:rFonts w:ascii="Times New Roman" w:hAnsi="Times New Roman" w:cs="Times New Roman"/>
          <w:sz w:val="28"/>
          <w:szCs w:val="28"/>
        </w:rPr>
        <w:t>2</w:t>
      </w:r>
      <w:r w:rsidR="004C70A0">
        <w:rPr>
          <w:rFonts w:ascii="Times New Roman" w:hAnsi="Times New Roman" w:cs="Times New Roman"/>
          <w:sz w:val="28"/>
          <w:szCs w:val="28"/>
        </w:rPr>
        <w:t>6</w:t>
      </w:r>
      <w:r w:rsidRPr="005D4910">
        <w:rPr>
          <w:rFonts w:ascii="Times New Roman" w:hAnsi="Times New Roman" w:cs="Times New Roman"/>
          <w:sz w:val="28"/>
          <w:szCs w:val="28"/>
        </w:rPr>
        <w:t>. Председатель Комитета дает поручения работникам Комитета в устном или письменном виде непосредственно или через руководителя соответствующего структурного подразделения Комитета, а также посредством системы электронного документооборота.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2</w:t>
      </w:r>
      <w:r w:rsidR="004C70A0">
        <w:rPr>
          <w:rFonts w:ascii="Times New Roman" w:hAnsi="Times New Roman" w:cs="Times New Roman"/>
          <w:sz w:val="28"/>
          <w:szCs w:val="28"/>
        </w:rPr>
        <w:t>7</w:t>
      </w:r>
      <w:r w:rsidRPr="005D4910">
        <w:rPr>
          <w:rFonts w:ascii="Times New Roman" w:hAnsi="Times New Roman" w:cs="Times New Roman"/>
          <w:sz w:val="28"/>
          <w:szCs w:val="28"/>
        </w:rPr>
        <w:t>. Поручение председателя Комитета, полученное работником Комитета по информационно-телекоммуникационной сети (локальная сеть, Интернет и др.) либо по сети связи в форме голосового или текстового сообщения, считается устным поручением.</w:t>
      </w:r>
    </w:p>
    <w:p w:rsidR="008807C6" w:rsidRPr="005D4910" w:rsidRDefault="004C70A0" w:rsidP="008807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8807C6" w:rsidRPr="005D4910">
        <w:rPr>
          <w:rFonts w:ascii="Times New Roman" w:hAnsi="Times New Roman" w:cs="Times New Roman"/>
          <w:sz w:val="28"/>
          <w:szCs w:val="28"/>
        </w:rPr>
        <w:t>. Письменные поручения председателя Комитета оформляются на отдельном листе либо путем наложения резолюции на документе.</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Письменными поручениями председателя Комитета считаются также распоряжения Комитета и отдельные положения приказов Комитета, адресованные указанным в них работникам Комитета (далее - ответственные исполнители).</w:t>
      </w:r>
    </w:p>
    <w:p w:rsidR="008807C6" w:rsidRPr="005D4910" w:rsidRDefault="004C70A0" w:rsidP="008807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8807C6" w:rsidRPr="005D4910">
        <w:rPr>
          <w:rFonts w:ascii="Times New Roman" w:hAnsi="Times New Roman" w:cs="Times New Roman"/>
          <w:sz w:val="28"/>
          <w:szCs w:val="28"/>
        </w:rPr>
        <w:t>. Учет письменных поручений председателя Комитета и поручений председателя Комитета, данных посредством системы электронного документооборота, контроль сроков их исполнения осуществляют руководители структурных подразделений Комитета, ответственные за исполнение поручения, курирующие соответствующее направление деятельности.</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3</w:t>
      </w:r>
      <w:r w:rsidR="004C70A0">
        <w:rPr>
          <w:rFonts w:ascii="Times New Roman" w:hAnsi="Times New Roman" w:cs="Times New Roman"/>
          <w:sz w:val="28"/>
          <w:szCs w:val="28"/>
        </w:rPr>
        <w:t>0</w:t>
      </w:r>
      <w:r w:rsidRPr="005D4910">
        <w:rPr>
          <w:rFonts w:ascii="Times New Roman" w:hAnsi="Times New Roman" w:cs="Times New Roman"/>
          <w:sz w:val="28"/>
          <w:szCs w:val="28"/>
        </w:rPr>
        <w:t>. Работу по исполнению поручения председателя Комитета организует руководитель структурного подразделения Комитета путем назначения ответственного исполнителя и установления срока подготовки им устного либо письменного доклада и/или проекта письменного документа.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3</w:t>
      </w:r>
      <w:r w:rsidR="004C70A0">
        <w:rPr>
          <w:rFonts w:ascii="Times New Roman" w:hAnsi="Times New Roman" w:cs="Times New Roman"/>
          <w:sz w:val="28"/>
          <w:szCs w:val="28"/>
        </w:rPr>
        <w:t>1</w:t>
      </w:r>
      <w:r w:rsidRPr="005D4910">
        <w:rPr>
          <w:rFonts w:ascii="Times New Roman" w:hAnsi="Times New Roman" w:cs="Times New Roman"/>
          <w:sz w:val="28"/>
          <w:szCs w:val="28"/>
        </w:rPr>
        <w:t xml:space="preserve">. </w:t>
      </w:r>
      <w:proofErr w:type="gramStart"/>
      <w:r w:rsidRPr="005D4910">
        <w:rPr>
          <w:rFonts w:ascii="Times New Roman" w:hAnsi="Times New Roman" w:cs="Times New Roman"/>
          <w:sz w:val="28"/>
          <w:szCs w:val="28"/>
        </w:rPr>
        <w:t xml:space="preserve">Срок подготовки устного либо письменного доклада и/или проекта письменного документа устанавливает руководитель структурного подразделения Комитета с учетом необходимости представления этих документов председателю Комитета за два рабочих дня до истечения срока, установленного в федеральном законе, ином правовом акте Российской Федерации, Регламенте Правительства, </w:t>
      </w:r>
      <w:r w:rsidRPr="005D4910">
        <w:rPr>
          <w:rFonts w:ascii="Times New Roman" w:hAnsi="Times New Roman" w:cs="Times New Roman"/>
          <w:sz w:val="28"/>
          <w:szCs w:val="28"/>
        </w:rPr>
        <w:lastRenderedPageBreak/>
        <w:t>Инструкции по делопроизводству, ином правовом акте Ленинградской области либо непосредственно во входящем документе.</w:t>
      </w:r>
      <w:proofErr w:type="gramEnd"/>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3</w:t>
      </w:r>
      <w:r w:rsidR="004C70A0">
        <w:rPr>
          <w:rFonts w:ascii="Times New Roman" w:hAnsi="Times New Roman" w:cs="Times New Roman"/>
          <w:sz w:val="28"/>
          <w:szCs w:val="28"/>
        </w:rPr>
        <w:t>2</w:t>
      </w:r>
      <w:r w:rsidRPr="005D4910">
        <w:rPr>
          <w:rFonts w:ascii="Times New Roman" w:hAnsi="Times New Roman" w:cs="Times New Roman"/>
          <w:sz w:val="28"/>
          <w:szCs w:val="28"/>
        </w:rPr>
        <w:t>. Поручения руководителей структурных подразделений Комитета оформляются и исполняются в соответствии с правилами данного раздела.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3</w:t>
      </w:r>
      <w:r w:rsidR="004C70A0">
        <w:rPr>
          <w:rFonts w:ascii="Times New Roman" w:hAnsi="Times New Roman" w:cs="Times New Roman"/>
          <w:sz w:val="28"/>
          <w:szCs w:val="28"/>
        </w:rPr>
        <w:t>3</w:t>
      </w:r>
      <w:r w:rsidRPr="005D4910">
        <w:rPr>
          <w:rFonts w:ascii="Times New Roman" w:hAnsi="Times New Roman" w:cs="Times New Roman"/>
          <w:sz w:val="28"/>
          <w:szCs w:val="28"/>
        </w:rPr>
        <w:t>. Руководитель структурного подразделения Комитета самостоятельно осуществляет учет своих поручений, контроль сроков и качества их исполнения либо поручает осуществление этих функций иному работнику Комитета.</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jc w:val="center"/>
        <w:outlineLvl w:val="1"/>
        <w:rPr>
          <w:rFonts w:ascii="Times New Roman" w:hAnsi="Times New Roman" w:cs="Times New Roman"/>
          <w:sz w:val="28"/>
          <w:szCs w:val="28"/>
        </w:rPr>
      </w:pPr>
      <w:r w:rsidRPr="005D4910">
        <w:rPr>
          <w:rFonts w:ascii="Times New Roman" w:hAnsi="Times New Roman" w:cs="Times New Roman"/>
          <w:sz w:val="28"/>
          <w:szCs w:val="28"/>
        </w:rPr>
        <w:t xml:space="preserve">VIII. Порядок подготовки, принятия и работы с </w:t>
      </w:r>
      <w:proofErr w:type="gramStart"/>
      <w:r w:rsidRPr="005D4910">
        <w:rPr>
          <w:rFonts w:ascii="Times New Roman" w:hAnsi="Times New Roman" w:cs="Times New Roman"/>
          <w:sz w:val="28"/>
          <w:szCs w:val="28"/>
        </w:rPr>
        <w:t>правовыми</w:t>
      </w:r>
      <w:proofErr w:type="gramEnd"/>
    </w:p>
    <w:p w:rsidR="008807C6" w:rsidRPr="005D4910" w:rsidRDefault="008807C6" w:rsidP="008807C6">
      <w:pPr>
        <w:pStyle w:val="ConsPlusNormal"/>
        <w:jc w:val="center"/>
        <w:rPr>
          <w:rFonts w:ascii="Times New Roman" w:hAnsi="Times New Roman" w:cs="Times New Roman"/>
          <w:sz w:val="28"/>
          <w:szCs w:val="28"/>
        </w:rPr>
      </w:pPr>
      <w:r w:rsidRPr="005D4910">
        <w:rPr>
          <w:rFonts w:ascii="Times New Roman" w:hAnsi="Times New Roman" w:cs="Times New Roman"/>
          <w:sz w:val="28"/>
          <w:szCs w:val="28"/>
        </w:rPr>
        <w:t>актами Комитета</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ind w:firstLine="540"/>
        <w:jc w:val="both"/>
        <w:rPr>
          <w:rFonts w:ascii="Times New Roman" w:hAnsi="Times New Roman" w:cs="Times New Roman"/>
          <w:sz w:val="28"/>
          <w:szCs w:val="28"/>
        </w:rPr>
      </w:pPr>
      <w:r w:rsidRPr="005D4910">
        <w:rPr>
          <w:rFonts w:ascii="Times New Roman" w:hAnsi="Times New Roman" w:cs="Times New Roman"/>
          <w:sz w:val="28"/>
          <w:szCs w:val="28"/>
        </w:rPr>
        <w:t>3</w:t>
      </w:r>
      <w:r w:rsidR="004C70A0">
        <w:rPr>
          <w:rFonts w:ascii="Times New Roman" w:hAnsi="Times New Roman" w:cs="Times New Roman"/>
          <w:sz w:val="28"/>
          <w:szCs w:val="28"/>
        </w:rPr>
        <w:t>4</w:t>
      </w:r>
      <w:r w:rsidRPr="005D4910">
        <w:rPr>
          <w:rFonts w:ascii="Times New Roman" w:hAnsi="Times New Roman" w:cs="Times New Roman"/>
          <w:sz w:val="28"/>
          <w:szCs w:val="28"/>
        </w:rPr>
        <w:t>. В соответствии с областным законом от 11 декабря 2007 № 174-оз «О правовых актах Ленинградской области» и Положением о Комитете правовые акты Комитета принимаются в форме приказов и распоряжений.</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3</w:t>
      </w:r>
      <w:r w:rsidR="004C70A0">
        <w:rPr>
          <w:rFonts w:ascii="Times New Roman" w:hAnsi="Times New Roman" w:cs="Times New Roman"/>
          <w:sz w:val="28"/>
          <w:szCs w:val="28"/>
        </w:rPr>
        <w:t>5</w:t>
      </w:r>
      <w:r w:rsidRPr="005D4910">
        <w:rPr>
          <w:rFonts w:ascii="Times New Roman" w:hAnsi="Times New Roman" w:cs="Times New Roman"/>
          <w:sz w:val="28"/>
          <w:szCs w:val="28"/>
        </w:rPr>
        <w:t>. Разработку проектов приказов и распоряжений осуществляет ответственный исполнитель в соответствии с поручением председателя Комитета, поручением заместителя председателя Комитета, поручением руководителя структурного подразделения Комитета.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3</w:t>
      </w:r>
      <w:r w:rsidR="004C70A0">
        <w:rPr>
          <w:rFonts w:ascii="Times New Roman" w:hAnsi="Times New Roman" w:cs="Times New Roman"/>
          <w:sz w:val="28"/>
          <w:szCs w:val="28"/>
        </w:rPr>
        <w:t>6</w:t>
      </w:r>
      <w:r w:rsidRPr="005D4910">
        <w:rPr>
          <w:rFonts w:ascii="Times New Roman" w:hAnsi="Times New Roman" w:cs="Times New Roman"/>
          <w:sz w:val="28"/>
          <w:szCs w:val="28"/>
        </w:rPr>
        <w:t>. Порядок проведения ответственными исполнителями правовой (юридической) и антикоррупционной экспертиз проектов приказов Комитета, рассмотрение заключений по результатам независимой антикоррупционной экспертизы проектов приказов Комитета и приказов Комитета, а также подготовка мотивированных ответов на них осуществляется в соответствии с правовым актом Комитета.</w:t>
      </w:r>
    </w:p>
    <w:p w:rsidR="008807C6" w:rsidRPr="005D4910" w:rsidRDefault="008807C6" w:rsidP="008807C6">
      <w:pPr>
        <w:pStyle w:val="ConsPlusNormal"/>
        <w:spacing w:before="220"/>
        <w:ind w:firstLine="540"/>
        <w:jc w:val="both"/>
        <w:rPr>
          <w:rFonts w:ascii="Times New Roman" w:hAnsi="Times New Roman" w:cs="Times New Roman"/>
          <w:sz w:val="28"/>
          <w:szCs w:val="28"/>
        </w:rPr>
      </w:pPr>
      <w:r w:rsidRPr="005D4910">
        <w:rPr>
          <w:rFonts w:ascii="Times New Roman" w:hAnsi="Times New Roman" w:cs="Times New Roman"/>
          <w:sz w:val="28"/>
          <w:szCs w:val="28"/>
        </w:rPr>
        <w:t>3</w:t>
      </w:r>
      <w:r w:rsidR="004C70A0">
        <w:rPr>
          <w:rFonts w:ascii="Times New Roman" w:hAnsi="Times New Roman" w:cs="Times New Roman"/>
          <w:sz w:val="28"/>
          <w:szCs w:val="28"/>
        </w:rPr>
        <w:t>7</w:t>
      </w:r>
      <w:r w:rsidRPr="005D4910">
        <w:rPr>
          <w:rFonts w:ascii="Times New Roman" w:hAnsi="Times New Roman" w:cs="Times New Roman"/>
          <w:sz w:val="28"/>
          <w:szCs w:val="28"/>
        </w:rPr>
        <w:t xml:space="preserve">. Учет и хранение приказов Комитета, экспертных заключений, заключений по результатам независимой антикоррупционной экспертизы проектов приказов Комитета и приказов Комитета, а также мотивированных ответов на них на бумажных носителях осуществляет </w:t>
      </w:r>
      <w:r w:rsidR="004C70A0">
        <w:rPr>
          <w:rFonts w:ascii="Times New Roman" w:hAnsi="Times New Roman" w:cs="Times New Roman"/>
          <w:sz w:val="28"/>
          <w:szCs w:val="28"/>
        </w:rPr>
        <w:t>отдел</w:t>
      </w:r>
      <w:r w:rsidRPr="005D4910">
        <w:rPr>
          <w:rFonts w:ascii="Times New Roman" w:hAnsi="Times New Roman" w:cs="Times New Roman"/>
          <w:sz w:val="28"/>
          <w:szCs w:val="28"/>
        </w:rPr>
        <w:t xml:space="preserve"> правового обеспечения </w:t>
      </w:r>
      <w:r w:rsidR="004C70A0" w:rsidRPr="004C70A0">
        <w:rPr>
          <w:rFonts w:ascii="Times New Roman" w:hAnsi="Times New Roman" w:cs="Times New Roman"/>
          <w:sz w:val="28"/>
          <w:szCs w:val="28"/>
        </w:rPr>
        <w:t>департамента административно-правового обеспечения и оперативной работы Комитета</w:t>
      </w:r>
      <w:r w:rsidRPr="005D4910">
        <w:rPr>
          <w:rFonts w:ascii="Times New Roman" w:hAnsi="Times New Roman" w:cs="Times New Roman"/>
          <w:sz w:val="28"/>
          <w:szCs w:val="28"/>
        </w:rPr>
        <w:t>.</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jc w:val="center"/>
        <w:outlineLvl w:val="1"/>
        <w:rPr>
          <w:rFonts w:ascii="Times New Roman" w:hAnsi="Times New Roman" w:cs="Times New Roman"/>
          <w:sz w:val="28"/>
          <w:szCs w:val="28"/>
        </w:rPr>
      </w:pPr>
      <w:r w:rsidRPr="005D4910">
        <w:rPr>
          <w:rFonts w:ascii="Times New Roman" w:hAnsi="Times New Roman" w:cs="Times New Roman"/>
          <w:sz w:val="28"/>
          <w:szCs w:val="28"/>
        </w:rPr>
        <w:t>IX. Порядок взаимодействия Комитета с иными государственными</w:t>
      </w:r>
    </w:p>
    <w:p w:rsidR="008807C6" w:rsidRPr="005D4910" w:rsidRDefault="008807C6" w:rsidP="008807C6">
      <w:pPr>
        <w:pStyle w:val="ConsPlusNormal"/>
        <w:jc w:val="center"/>
        <w:rPr>
          <w:rFonts w:ascii="Times New Roman" w:hAnsi="Times New Roman" w:cs="Times New Roman"/>
          <w:sz w:val="28"/>
          <w:szCs w:val="28"/>
        </w:rPr>
      </w:pPr>
      <w:r w:rsidRPr="005D4910">
        <w:rPr>
          <w:rFonts w:ascii="Times New Roman" w:hAnsi="Times New Roman" w:cs="Times New Roman"/>
          <w:sz w:val="28"/>
          <w:szCs w:val="28"/>
        </w:rPr>
        <w:t>органами, органами местного самоуправления и организациями</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4C70A0" w:rsidP="00880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8807C6" w:rsidRPr="005D4910">
        <w:rPr>
          <w:rFonts w:ascii="Times New Roman" w:hAnsi="Times New Roman" w:cs="Times New Roman"/>
          <w:sz w:val="28"/>
          <w:szCs w:val="28"/>
        </w:rPr>
        <w:t>. Взаимодействие Комитета с иными государственными органами, органами местного самоуправления и организациями по вопросам, входящим в компетенцию Комитета, осуществляется в соответствии с Положением о Комитете, если иное не установлено федеральным или областным законом, иными правовыми актами Ленинградской области или Губернатором Ленинградской области.</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jc w:val="center"/>
        <w:outlineLvl w:val="1"/>
        <w:rPr>
          <w:rFonts w:ascii="Times New Roman" w:hAnsi="Times New Roman" w:cs="Times New Roman"/>
          <w:sz w:val="28"/>
          <w:szCs w:val="28"/>
        </w:rPr>
      </w:pPr>
      <w:r w:rsidRPr="005D4910">
        <w:rPr>
          <w:rFonts w:ascii="Times New Roman" w:hAnsi="Times New Roman" w:cs="Times New Roman"/>
          <w:sz w:val="28"/>
          <w:szCs w:val="28"/>
        </w:rPr>
        <w:t>X. Порядок рассмотрения обращений в Комитете</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4C70A0" w:rsidP="00880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8807C6" w:rsidRPr="005D4910">
        <w:rPr>
          <w:rFonts w:ascii="Times New Roman" w:hAnsi="Times New Roman" w:cs="Times New Roman"/>
          <w:sz w:val="28"/>
          <w:szCs w:val="28"/>
        </w:rPr>
        <w:t xml:space="preserve">. Рассмотрение обращений и личный прием граждан в Комитете осуществляются в соответствии с Федеральным законом от 2 мая 2006 № 59-ФЗ «О </w:t>
      </w:r>
      <w:r w:rsidR="008807C6" w:rsidRPr="005D4910">
        <w:rPr>
          <w:rFonts w:ascii="Times New Roman" w:hAnsi="Times New Roman" w:cs="Times New Roman"/>
          <w:sz w:val="28"/>
          <w:szCs w:val="28"/>
        </w:rPr>
        <w:lastRenderedPageBreak/>
        <w:t>порядке рассмотрения обращений граждан Российской Федерации» и Порядком взаимодействия органов исполнительной власти Ленинградской области, должностных лиц Ленинградской области при рассмотрении обращений граждан, утвержденным постановлением Губернатора Ленинградской области от 31 марта 2015 № 18-пг.</w:t>
      </w:r>
    </w:p>
    <w:p w:rsidR="008807C6" w:rsidRPr="005D4910" w:rsidRDefault="008807C6" w:rsidP="008807C6">
      <w:pPr>
        <w:pStyle w:val="ConsPlusNormal"/>
        <w:jc w:val="center"/>
        <w:outlineLvl w:val="1"/>
        <w:rPr>
          <w:rFonts w:ascii="Times New Roman" w:hAnsi="Times New Roman" w:cs="Times New Roman"/>
          <w:sz w:val="28"/>
          <w:szCs w:val="28"/>
        </w:rPr>
      </w:pPr>
    </w:p>
    <w:p w:rsidR="008807C6" w:rsidRPr="005D4910" w:rsidRDefault="008807C6" w:rsidP="008807C6">
      <w:pPr>
        <w:pStyle w:val="ConsPlusNormal"/>
        <w:jc w:val="center"/>
        <w:outlineLvl w:val="1"/>
        <w:rPr>
          <w:rFonts w:ascii="Times New Roman" w:hAnsi="Times New Roman" w:cs="Times New Roman"/>
          <w:sz w:val="28"/>
          <w:szCs w:val="28"/>
        </w:rPr>
      </w:pPr>
      <w:r w:rsidRPr="005D4910">
        <w:rPr>
          <w:rFonts w:ascii="Times New Roman" w:hAnsi="Times New Roman" w:cs="Times New Roman"/>
          <w:sz w:val="28"/>
          <w:szCs w:val="28"/>
        </w:rPr>
        <w:t>XI. Обеспечение доступа к информации</w:t>
      </w:r>
    </w:p>
    <w:p w:rsidR="008807C6" w:rsidRPr="005D4910" w:rsidRDefault="008807C6" w:rsidP="008807C6">
      <w:pPr>
        <w:pStyle w:val="ConsPlusNormal"/>
        <w:jc w:val="center"/>
        <w:rPr>
          <w:rFonts w:ascii="Times New Roman" w:hAnsi="Times New Roman" w:cs="Times New Roman"/>
          <w:sz w:val="28"/>
          <w:szCs w:val="28"/>
        </w:rPr>
      </w:pPr>
      <w:r w:rsidRPr="005D4910">
        <w:rPr>
          <w:rFonts w:ascii="Times New Roman" w:hAnsi="Times New Roman" w:cs="Times New Roman"/>
          <w:sz w:val="28"/>
          <w:szCs w:val="28"/>
        </w:rPr>
        <w:t>о деятельности Комитета</w:t>
      </w:r>
    </w:p>
    <w:p w:rsidR="008807C6" w:rsidRPr="005D4910" w:rsidRDefault="008807C6" w:rsidP="008807C6">
      <w:pPr>
        <w:pStyle w:val="ConsPlusNormal"/>
        <w:ind w:firstLine="540"/>
        <w:jc w:val="both"/>
        <w:rPr>
          <w:rFonts w:ascii="Times New Roman" w:hAnsi="Times New Roman" w:cs="Times New Roman"/>
          <w:sz w:val="28"/>
          <w:szCs w:val="28"/>
        </w:rPr>
      </w:pPr>
    </w:p>
    <w:p w:rsidR="008807C6" w:rsidRPr="005D4910" w:rsidRDefault="008807C6" w:rsidP="008807C6">
      <w:pPr>
        <w:pStyle w:val="ConsPlusNormal"/>
        <w:ind w:firstLine="540"/>
        <w:jc w:val="both"/>
        <w:rPr>
          <w:rFonts w:ascii="Times New Roman" w:hAnsi="Times New Roman" w:cs="Times New Roman"/>
          <w:sz w:val="28"/>
          <w:szCs w:val="28"/>
        </w:rPr>
      </w:pPr>
      <w:r w:rsidRPr="005D4910">
        <w:rPr>
          <w:rFonts w:ascii="Times New Roman" w:hAnsi="Times New Roman" w:cs="Times New Roman"/>
          <w:sz w:val="28"/>
          <w:szCs w:val="28"/>
        </w:rPr>
        <w:t>4</w:t>
      </w:r>
      <w:r w:rsidR="004C70A0">
        <w:rPr>
          <w:rFonts w:ascii="Times New Roman" w:hAnsi="Times New Roman" w:cs="Times New Roman"/>
          <w:sz w:val="28"/>
          <w:szCs w:val="28"/>
        </w:rPr>
        <w:t>0</w:t>
      </w:r>
      <w:r w:rsidRPr="005D4910">
        <w:rPr>
          <w:rFonts w:ascii="Times New Roman" w:hAnsi="Times New Roman" w:cs="Times New Roman"/>
          <w:sz w:val="28"/>
          <w:szCs w:val="28"/>
        </w:rPr>
        <w:t xml:space="preserve">. </w:t>
      </w:r>
      <w:proofErr w:type="gramStart"/>
      <w:r w:rsidRPr="005D4910">
        <w:rPr>
          <w:rFonts w:ascii="Times New Roman" w:hAnsi="Times New Roman" w:cs="Times New Roman"/>
          <w:sz w:val="28"/>
          <w:szCs w:val="28"/>
        </w:rPr>
        <w:t>Доступ к информации о деятельности Комитета обеспечивают работники Комитета, ответственные за размещение информации на официальном сайте Комитета в информационно-телекоммуникационной сети «Интернет», в соответствии с Федеральным законом от 9 февраля 2009 № 8-ФЗ «Об обеспечении доступа к информации о деятельности государственных органов и органов местного самоуправления», областным законом Ленинградской области от 11 декабря 2007 №  174-оз «О правовых актах Ленинградской области», иными областными</w:t>
      </w:r>
      <w:proofErr w:type="gramEnd"/>
      <w:r w:rsidRPr="005D4910">
        <w:rPr>
          <w:rFonts w:ascii="Times New Roman" w:hAnsi="Times New Roman" w:cs="Times New Roman"/>
          <w:sz w:val="28"/>
          <w:szCs w:val="28"/>
        </w:rPr>
        <w:t xml:space="preserve"> законами и правовыми актами Ленинградской области, принятыми во исполнение Федерального закона от 9 февраля 2009 № 8-ФЗ «Об обеспечении доступа к информации о деятельности государственных органов и органов местного самоуправления», в том числе соответствующими правовыми актами Комитета.</w:t>
      </w:r>
    </w:p>
    <w:p w:rsidR="008807C6" w:rsidRPr="00654351" w:rsidRDefault="008807C6" w:rsidP="008807C6">
      <w:pPr>
        <w:spacing w:line="240" w:lineRule="auto"/>
        <w:jc w:val="both"/>
        <w:rPr>
          <w:rFonts w:ascii="Times New Roman" w:eastAsiaTheme="minorHAnsi" w:hAnsi="Times New Roman"/>
        </w:rPr>
      </w:pPr>
    </w:p>
    <w:sectPr w:rsidR="008807C6" w:rsidRPr="00654351" w:rsidSect="00236B9C">
      <w:pgSz w:w="11906" w:h="16838"/>
      <w:pgMar w:top="113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C6"/>
    <w:rsid w:val="00236B9C"/>
    <w:rsid w:val="00442636"/>
    <w:rsid w:val="004C70A0"/>
    <w:rsid w:val="005D4910"/>
    <w:rsid w:val="00606F3A"/>
    <w:rsid w:val="006C4010"/>
    <w:rsid w:val="00732E85"/>
    <w:rsid w:val="00796408"/>
    <w:rsid w:val="008807C6"/>
    <w:rsid w:val="00BA2142"/>
    <w:rsid w:val="00CB2933"/>
    <w:rsid w:val="00D01270"/>
    <w:rsid w:val="00D14D16"/>
    <w:rsid w:val="00E0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C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07C6"/>
    <w:rPr>
      <w:color w:val="0000FF" w:themeColor="hyperlink"/>
      <w:u w:val="single"/>
    </w:rPr>
  </w:style>
  <w:style w:type="paragraph" w:customStyle="1" w:styleId="ConsPlusNormal">
    <w:name w:val="ConsPlusNormal"/>
    <w:rsid w:val="00880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07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C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07C6"/>
    <w:rPr>
      <w:color w:val="0000FF" w:themeColor="hyperlink"/>
      <w:u w:val="single"/>
    </w:rPr>
  </w:style>
  <w:style w:type="paragraph" w:customStyle="1" w:styleId="ConsPlusNormal">
    <w:name w:val="ConsPlusNormal"/>
    <w:rsid w:val="00880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07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2483</Words>
  <Characters>14159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Владимировна Маханько</dc:creator>
  <cp:lastModifiedBy>Марина Александровна Любова</cp:lastModifiedBy>
  <cp:revision>2</cp:revision>
  <cp:lastPrinted>2020-06-08T13:38:00Z</cp:lastPrinted>
  <dcterms:created xsi:type="dcterms:W3CDTF">2020-06-15T10:46:00Z</dcterms:created>
  <dcterms:modified xsi:type="dcterms:W3CDTF">2020-06-15T10:46:00Z</dcterms:modified>
</cp:coreProperties>
</file>