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0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249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20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1F05C1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1F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порядке установления стимулирующих выплат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руководителю государственного казенного учреждения Ленинградской области «Ленинградское областное управление транспорта»</w:t>
      </w:r>
    </w:p>
    <w:p w:rsidR="001F05C1" w:rsidRDefault="001F05C1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5C1" w:rsidRDefault="001F05C1" w:rsidP="005C7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509" w:rsidRDefault="005C7509" w:rsidP="005C7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областным законом Ленинградской области от 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государственных учреждений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постановлением Правительства Ленинградской области от 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приказываю:</w:t>
      </w:r>
      <w:proofErr w:type="gramEnd"/>
    </w:p>
    <w:p w:rsidR="005C7509" w:rsidRDefault="008E5E4C" w:rsidP="008E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C7509" w:rsidRPr="008E5E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установления стимулирующих выплат руководителю государственного казенного учреждения Ленинградской области «Ленинградское областное управление транспорта» согласно приложению к настоящему приказу.</w:t>
      </w:r>
    </w:p>
    <w:p w:rsidR="004C727E" w:rsidRPr="008E5E4C" w:rsidRDefault="004C727E" w:rsidP="008E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приказы управления Ленинградской области по транспорту от 09 февраля 2017 № 4 «</w:t>
      </w:r>
      <w:r w:rsidRPr="004C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установления стимулирующих выплат руководителю государственного казенного учреждения Ленинградской области «Ленинградское областное управление транспорта»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 июля 2018 года № 26 «О внесении изменений в приказ</w:t>
      </w:r>
      <w:r w:rsidRPr="004C727E">
        <w:t xml:space="preserve"> </w:t>
      </w:r>
      <w:r w:rsidRPr="004C7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Ленинградской области по транспорту от 09 февраля 2017 № 4 «Об утверждении положения о порядке установления стимулирующих</w:t>
      </w:r>
      <w:proofErr w:type="gramEnd"/>
      <w:r w:rsidRPr="004C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руководителю государственного казенного учреждения Ленинградской области «Ленинградское областное управление транспорта»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D68" w:rsidRDefault="004C727E" w:rsidP="008E5E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D68" w:rsidRPr="00813D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3D68" w:rsidRPr="00813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D68" w:rsidRPr="00813D6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13D68" w:rsidRDefault="00813D68" w:rsidP="00813D68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4DE" w:rsidRDefault="00FC6CB8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44DE" w:rsidRPr="007001F9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44DE" w:rsidRPr="007001F9">
        <w:rPr>
          <w:rFonts w:ascii="Times New Roman" w:hAnsi="Times New Roman" w:cs="Times New Roman"/>
          <w:sz w:val="28"/>
          <w:szCs w:val="28"/>
        </w:rPr>
        <w:t xml:space="preserve"> 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П.М. Постовалов</w:t>
      </w:r>
    </w:p>
    <w:p w:rsidR="00514B9D" w:rsidRDefault="00514B9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E4C" w:rsidRDefault="008E5E4C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2C9" w:rsidRDefault="009822C9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 транспорту 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358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 w:rsidR="00F3588D">
        <w:rPr>
          <w:rFonts w:ascii="Times New Roman" w:hAnsi="Times New Roman" w:cs="Times New Roman"/>
          <w:sz w:val="28"/>
          <w:szCs w:val="28"/>
        </w:rPr>
        <w:t>______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E5E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F358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FAD" w:rsidRDefault="005B5FAD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4C" w:rsidRDefault="008E5E4C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4C" w:rsidRDefault="008E5E4C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22C9" w:rsidRPr="009822C9" w:rsidRDefault="008E5E4C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8E5E4C">
        <w:rPr>
          <w:rFonts w:ascii="Times New Roman" w:hAnsi="Times New Roman" w:cs="Times New Roman"/>
          <w:b/>
          <w:sz w:val="28"/>
          <w:szCs w:val="28"/>
        </w:rPr>
        <w:t>порядке установления стимулирующих выплат руководителю государственного казенного учреждения Ленинградской области «Ленинградское областное управление транспорта»</w:t>
      </w:r>
    </w:p>
    <w:p w:rsidR="00896727" w:rsidRDefault="00896727" w:rsidP="003E0E2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E4C" w:rsidRDefault="008E5E4C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E5E4C">
        <w:rPr>
          <w:rFonts w:ascii="Times New Roman" w:hAnsi="Times New Roman" w:cs="Times New Roman"/>
          <w:sz w:val="28"/>
          <w:szCs w:val="28"/>
        </w:rPr>
        <w:t>о порядке установления стимулирующих выплат руководителю государственного казенного учреждения Ленинградской области «Ленинградское областное управление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</w:t>
      </w:r>
      <w:r w:rsidRPr="008E5E4C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20 декабря 2019 года № 103-оз «Об оплате труда работников государственных учреждений Ленинградской области», постановлением Правительства Ленинградской области от 30 апреля 2020 года № 262 «Об утверждении Положения о системах оплаты труда в государственных</w:t>
      </w:r>
      <w:proofErr w:type="gramEnd"/>
      <w:r w:rsidRPr="008E5E4C">
        <w:rPr>
          <w:rFonts w:ascii="Times New Roman" w:hAnsi="Times New Roman" w:cs="Times New Roman"/>
          <w:sz w:val="28"/>
          <w:szCs w:val="28"/>
        </w:rPr>
        <w:t xml:space="preserve"> учреждениях Ленинградской области по видам экономической деятельности и признании </w:t>
      </w:r>
      <w:proofErr w:type="gramStart"/>
      <w:r w:rsidRPr="008E5E4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E5E4C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E4C" w:rsidRDefault="008E5E4C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Положение устанавливает порядок и условия предоставления стимулирующих выплат руководителю </w:t>
      </w:r>
      <w:r w:rsidRPr="008E5E4C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«Ленинградское областное управление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8E5E4C" w:rsidRDefault="008E5E4C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1A84">
        <w:rPr>
          <w:rFonts w:ascii="Times New Roman" w:hAnsi="Times New Roman" w:cs="Times New Roman"/>
          <w:sz w:val="28"/>
          <w:szCs w:val="28"/>
        </w:rPr>
        <w:t>В целях поощрения руководителя учреждения за выполненную им работу, заинтересованности в повышении результативности своей профессиональной деятельности, укреплении трудовой и исполнительской дисциплины, своевременном выполнении своих должностных обязанностей устанавливаются следующие стимулирующие выплаты:</w:t>
      </w:r>
    </w:p>
    <w:p w:rsidR="00D71A84" w:rsidRDefault="00D71A84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премиальные выплаты по итогам работы</w:t>
      </w:r>
      <w:r w:rsidR="00AD5A58">
        <w:rPr>
          <w:rFonts w:ascii="Times New Roman" w:hAnsi="Times New Roman" w:cs="Times New Roman"/>
          <w:sz w:val="28"/>
          <w:szCs w:val="28"/>
        </w:rPr>
        <w:t>;</w:t>
      </w:r>
    </w:p>
    <w:p w:rsidR="00AD5A58" w:rsidRDefault="00AD5A58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премиальные выплаты за выполнение особо важных (срочных) работ;</w:t>
      </w:r>
    </w:p>
    <w:p w:rsidR="00AD5A58" w:rsidRDefault="00AD5A58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премиальные выплаты к значимым датам (событиям).</w:t>
      </w:r>
    </w:p>
    <w:p w:rsidR="00330D3C" w:rsidRDefault="00AD5A58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AD5A58">
        <w:rPr>
          <w:rFonts w:ascii="Times New Roman" w:hAnsi="Times New Roman" w:cs="Times New Roman"/>
          <w:sz w:val="28"/>
          <w:szCs w:val="28"/>
        </w:rPr>
        <w:t>ремиальные выплаты по итогам работы</w:t>
      </w:r>
      <w:r w:rsidR="00330D3C">
        <w:rPr>
          <w:rFonts w:ascii="Times New Roman" w:hAnsi="Times New Roman" w:cs="Times New Roman"/>
          <w:sz w:val="28"/>
          <w:szCs w:val="28"/>
        </w:rPr>
        <w:t>.</w:t>
      </w:r>
    </w:p>
    <w:p w:rsidR="00AD5A58" w:rsidRDefault="00330D3C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3C">
        <w:rPr>
          <w:rFonts w:ascii="Times New Roman" w:hAnsi="Times New Roman" w:cs="Times New Roman"/>
          <w:sz w:val="28"/>
          <w:szCs w:val="28"/>
        </w:rPr>
        <w:t>Премиальные выплаты 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A58">
        <w:rPr>
          <w:rFonts w:ascii="Times New Roman" w:hAnsi="Times New Roman" w:cs="Times New Roman"/>
          <w:sz w:val="28"/>
          <w:szCs w:val="28"/>
        </w:rPr>
        <w:t>осуществляются руководителю учреждения по итогам работы учреждения ежемесячно, ежеквартально, за календарный год.</w:t>
      </w:r>
    </w:p>
    <w:p w:rsidR="00330D3C" w:rsidRDefault="00330D3C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</w:t>
      </w:r>
      <w:r w:rsidRPr="00330D3C">
        <w:rPr>
          <w:rFonts w:ascii="Times New Roman" w:hAnsi="Times New Roman" w:cs="Times New Roman"/>
          <w:sz w:val="28"/>
          <w:szCs w:val="28"/>
        </w:rPr>
        <w:t>ремиальны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0D3C">
        <w:rPr>
          <w:rFonts w:ascii="Times New Roman" w:hAnsi="Times New Roman" w:cs="Times New Roman"/>
          <w:sz w:val="28"/>
          <w:szCs w:val="28"/>
        </w:rPr>
        <w:t xml:space="preserve"> выплат 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на основе показателей эффективности и результативности деятельности учреждения </w:t>
      </w:r>
      <w:r w:rsidRPr="001540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критериев оценки деятельности учреждения (далее -  ПЭ).</w:t>
      </w:r>
    </w:p>
    <w:p w:rsidR="00330D3C" w:rsidRDefault="00330D3C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ПЭ и </w:t>
      </w:r>
      <w:r w:rsidR="004165DF">
        <w:rPr>
          <w:rFonts w:ascii="Times New Roman" w:hAnsi="Times New Roman" w:cs="Times New Roman"/>
          <w:sz w:val="28"/>
          <w:szCs w:val="28"/>
        </w:rPr>
        <w:t>критериев оценки устанавливается нормативным правовым актом управления Ленинградской области по транспорту.</w:t>
      </w:r>
    </w:p>
    <w:p w:rsidR="004165DF" w:rsidRPr="001301A2" w:rsidRDefault="004165DF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A2">
        <w:rPr>
          <w:rFonts w:ascii="Times New Roman" w:hAnsi="Times New Roman" w:cs="Times New Roman"/>
          <w:sz w:val="28"/>
          <w:szCs w:val="28"/>
        </w:rPr>
        <w:t xml:space="preserve">Базовый размер премиальных выплат по итогам работы определяется </w:t>
      </w:r>
      <w:r w:rsidR="00DF2A39" w:rsidRPr="001301A2">
        <w:rPr>
          <w:rFonts w:ascii="Times New Roman" w:hAnsi="Times New Roman" w:cs="Times New Roman"/>
          <w:sz w:val="28"/>
          <w:szCs w:val="28"/>
        </w:rPr>
        <w:t>в процентном соотношении к сумме оклада, выплат по ставке заработной платы и выплат по повышающим коэффициентам к окладу (</w:t>
      </w:r>
      <w:proofErr w:type="spellStart"/>
      <w:r w:rsidR="00DF2A39" w:rsidRPr="001301A2">
        <w:rPr>
          <w:rFonts w:ascii="Times New Roman" w:hAnsi="Times New Roman" w:cs="Times New Roman"/>
          <w:sz w:val="28"/>
          <w:szCs w:val="28"/>
        </w:rPr>
        <w:t>окладно</w:t>
      </w:r>
      <w:proofErr w:type="spellEnd"/>
      <w:r w:rsidR="00DF2A39" w:rsidRPr="001301A2">
        <w:rPr>
          <w:rFonts w:ascii="Times New Roman" w:hAnsi="Times New Roman" w:cs="Times New Roman"/>
          <w:sz w:val="28"/>
          <w:szCs w:val="28"/>
        </w:rPr>
        <w:t>-ставочная часть) и составляет</w:t>
      </w:r>
      <w:r w:rsidRPr="001301A2">
        <w:rPr>
          <w:rFonts w:ascii="Times New Roman" w:hAnsi="Times New Roman" w:cs="Times New Roman"/>
          <w:sz w:val="28"/>
          <w:szCs w:val="28"/>
        </w:rPr>
        <w:t xml:space="preserve"> </w:t>
      </w:r>
      <w:r w:rsidR="00DF2A39" w:rsidRPr="001301A2">
        <w:rPr>
          <w:rFonts w:ascii="Times New Roman" w:hAnsi="Times New Roman" w:cs="Times New Roman"/>
          <w:sz w:val="28"/>
          <w:szCs w:val="28"/>
        </w:rPr>
        <w:t xml:space="preserve">0,75% </w:t>
      </w:r>
      <w:proofErr w:type="spellStart"/>
      <w:r w:rsidR="00DF2A39" w:rsidRPr="001301A2">
        <w:rPr>
          <w:rFonts w:ascii="Times New Roman" w:hAnsi="Times New Roman" w:cs="Times New Roman"/>
          <w:sz w:val="28"/>
          <w:szCs w:val="28"/>
        </w:rPr>
        <w:t>окладно</w:t>
      </w:r>
      <w:proofErr w:type="spellEnd"/>
      <w:r w:rsidR="00DF2A39" w:rsidRPr="001301A2">
        <w:rPr>
          <w:rFonts w:ascii="Times New Roman" w:hAnsi="Times New Roman" w:cs="Times New Roman"/>
          <w:sz w:val="28"/>
          <w:szCs w:val="28"/>
        </w:rPr>
        <w:t>-ставочной части руководителя учреждения.</w:t>
      </w:r>
    </w:p>
    <w:p w:rsidR="004165DF" w:rsidRDefault="004165DF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размер </w:t>
      </w:r>
      <w:r w:rsidRPr="004165DF">
        <w:rPr>
          <w:rFonts w:ascii="Times New Roman" w:hAnsi="Times New Roman" w:cs="Times New Roman"/>
          <w:sz w:val="28"/>
          <w:szCs w:val="28"/>
        </w:rPr>
        <w:t>премиальных выплат 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максимальному количеству баллов всех плановых значений ПЭ и критериев оценки.</w:t>
      </w:r>
    </w:p>
    <w:p w:rsidR="004165DF" w:rsidRDefault="00141560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141560">
        <w:rPr>
          <w:rFonts w:ascii="Times New Roman" w:hAnsi="Times New Roman" w:cs="Times New Roman"/>
          <w:sz w:val="28"/>
          <w:szCs w:val="28"/>
        </w:rPr>
        <w:t>ремиальные выплаты за выполнение особо важных (срочных)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560" w:rsidRDefault="00141560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60">
        <w:rPr>
          <w:rFonts w:ascii="Times New Roman" w:hAnsi="Times New Roman" w:cs="Times New Roman"/>
          <w:sz w:val="28"/>
          <w:szCs w:val="28"/>
        </w:rPr>
        <w:t>Премиальные выплаты за выполнение особо важных (срочных) работ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учреждения осуществляются по решению управления Ленинградской области по транспорту.</w:t>
      </w:r>
    </w:p>
    <w:p w:rsidR="00141560" w:rsidRDefault="004A45AF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F">
        <w:rPr>
          <w:rFonts w:ascii="Times New Roman" w:hAnsi="Times New Roman" w:cs="Times New Roman"/>
          <w:sz w:val="28"/>
          <w:szCs w:val="28"/>
        </w:rPr>
        <w:t xml:space="preserve">Размер премиальных выплат руководителю учреждения за выполнение особо важных (срочных) работ рассчитывается, исходя из требования,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41560">
        <w:rPr>
          <w:rFonts w:ascii="Times New Roman" w:hAnsi="Times New Roman" w:cs="Times New Roman"/>
          <w:sz w:val="28"/>
          <w:szCs w:val="28"/>
        </w:rPr>
        <w:t xml:space="preserve">овокупный объем премиальных выплат </w:t>
      </w:r>
      <w:r w:rsidR="00141560" w:rsidRPr="00141560">
        <w:rPr>
          <w:rFonts w:ascii="Times New Roman" w:hAnsi="Times New Roman" w:cs="Times New Roman"/>
          <w:sz w:val="28"/>
          <w:szCs w:val="28"/>
        </w:rPr>
        <w:t>за выполнение особо важных (срочных) работ</w:t>
      </w:r>
      <w:r w:rsidR="00141560">
        <w:rPr>
          <w:rFonts w:ascii="Times New Roman" w:hAnsi="Times New Roman" w:cs="Times New Roman"/>
          <w:sz w:val="28"/>
          <w:szCs w:val="28"/>
        </w:rPr>
        <w:t xml:space="preserve"> по всем работникам учреждения не может превышать 5 процентов базовой части заработной платы всех работников учреждения в целом за календарный год.</w:t>
      </w:r>
    </w:p>
    <w:p w:rsidR="00141560" w:rsidRDefault="004A45AF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4A45AF">
        <w:rPr>
          <w:rFonts w:ascii="Times New Roman" w:hAnsi="Times New Roman" w:cs="Times New Roman"/>
          <w:sz w:val="28"/>
          <w:szCs w:val="28"/>
        </w:rPr>
        <w:t>премиальны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A45AF">
        <w:rPr>
          <w:rFonts w:ascii="Times New Roman" w:hAnsi="Times New Roman" w:cs="Times New Roman"/>
          <w:sz w:val="28"/>
          <w:szCs w:val="28"/>
        </w:rPr>
        <w:t xml:space="preserve">выплат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4A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A45AF">
        <w:rPr>
          <w:rFonts w:ascii="Times New Roman" w:hAnsi="Times New Roman" w:cs="Times New Roman"/>
          <w:sz w:val="28"/>
          <w:szCs w:val="28"/>
        </w:rPr>
        <w:t>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45AF">
        <w:rPr>
          <w:rFonts w:ascii="Times New Roman" w:hAnsi="Times New Roman" w:cs="Times New Roman"/>
          <w:sz w:val="28"/>
          <w:szCs w:val="28"/>
        </w:rPr>
        <w:t>за выполнение особо важных (срочных) работ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рассчитывается, исходя из</w:t>
      </w:r>
      <w:r w:rsidRPr="004A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требования, что с</w:t>
      </w:r>
      <w:r w:rsidR="00141560">
        <w:rPr>
          <w:rFonts w:ascii="Times New Roman" w:hAnsi="Times New Roman" w:cs="Times New Roman"/>
          <w:sz w:val="28"/>
          <w:szCs w:val="28"/>
        </w:rPr>
        <w:t>уммарный по учреждению объем премиальных выплат по итогам работы</w:t>
      </w:r>
      <w:r>
        <w:rPr>
          <w:rFonts w:ascii="Times New Roman" w:hAnsi="Times New Roman" w:cs="Times New Roman"/>
          <w:sz w:val="28"/>
          <w:szCs w:val="28"/>
        </w:rPr>
        <w:t>, стимулирующих надбавок по итогам работы работникам учреждения, п</w:t>
      </w:r>
      <w:r w:rsidRPr="004A45AF">
        <w:rPr>
          <w:rFonts w:ascii="Times New Roman" w:hAnsi="Times New Roman" w:cs="Times New Roman"/>
          <w:sz w:val="28"/>
          <w:szCs w:val="28"/>
        </w:rPr>
        <w:t>ремиальны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A45AF">
        <w:rPr>
          <w:rFonts w:ascii="Times New Roman" w:hAnsi="Times New Roman" w:cs="Times New Roman"/>
          <w:sz w:val="28"/>
          <w:szCs w:val="28"/>
        </w:rPr>
        <w:t xml:space="preserve"> выплат за выполнение особо важных (срочных) работ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диапазоне от 20 до 100 процентов базовой части заработной платы всех работников учреждения в 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календарный год.</w:t>
      </w:r>
    </w:p>
    <w:p w:rsidR="004A45AF" w:rsidRDefault="0047582D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47582D">
        <w:rPr>
          <w:rFonts w:ascii="Times New Roman" w:hAnsi="Times New Roman" w:cs="Times New Roman"/>
          <w:sz w:val="28"/>
          <w:szCs w:val="28"/>
        </w:rPr>
        <w:t>ремиальные выплаты к значимым датам (событиям)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82D" w:rsidRDefault="007C41FC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</w:t>
      </w:r>
      <w:r w:rsidRPr="007C41FC">
        <w:rPr>
          <w:rFonts w:ascii="Times New Roman" w:hAnsi="Times New Roman" w:cs="Times New Roman"/>
          <w:sz w:val="28"/>
          <w:szCs w:val="28"/>
        </w:rPr>
        <w:t>ремиальны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41FC">
        <w:rPr>
          <w:rFonts w:ascii="Times New Roman" w:hAnsi="Times New Roman" w:cs="Times New Roman"/>
          <w:sz w:val="28"/>
          <w:szCs w:val="28"/>
        </w:rPr>
        <w:t xml:space="preserve"> выплат к значимым датам (событиям)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41FC" w:rsidRDefault="007C41FC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профессиональным праздникам;</w:t>
      </w:r>
    </w:p>
    <w:p w:rsidR="007C41FC" w:rsidRDefault="007C41FC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юбилейным датам;</w:t>
      </w:r>
    </w:p>
    <w:p w:rsidR="007C41FC" w:rsidRDefault="007C41FC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:rsidR="007C41FC" w:rsidRDefault="007C41FC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</w:t>
      </w:r>
      <w:r w:rsidRPr="007C41FC">
        <w:rPr>
          <w:rFonts w:ascii="Times New Roman" w:hAnsi="Times New Roman" w:cs="Times New Roman"/>
          <w:sz w:val="28"/>
          <w:szCs w:val="28"/>
        </w:rPr>
        <w:t>ремиальны</w:t>
      </w:r>
      <w:r>
        <w:rPr>
          <w:rFonts w:ascii="Times New Roman" w:hAnsi="Times New Roman" w:cs="Times New Roman"/>
          <w:sz w:val="28"/>
          <w:szCs w:val="28"/>
        </w:rPr>
        <w:t>х выплат</w:t>
      </w:r>
      <w:r w:rsidRPr="007C41FC">
        <w:rPr>
          <w:rFonts w:ascii="Times New Roman" w:hAnsi="Times New Roman" w:cs="Times New Roman"/>
          <w:sz w:val="28"/>
          <w:szCs w:val="28"/>
        </w:rPr>
        <w:t xml:space="preserve"> к значимым датам (событиям)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с учетом профессиональных достижений руководителя учреждения.</w:t>
      </w:r>
    </w:p>
    <w:p w:rsidR="007C41FC" w:rsidRDefault="007C41FC" w:rsidP="008E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FC">
        <w:rPr>
          <w:rFonts w:ascii="Times New Roman" w:hAnsi="Times New Roman" w:cs="Times New Roman"/>
          <w:sz w:val="28"/>
          <w:szCs w:val="28"/>
        </w:rPr>
        <w:t>Размер премиальных выплат к значимым датам (событиям)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учреждения </w:t>
      </w:r>
      <w:r w:rsidRPr="007C41FC">
        <w:rPr>
          <w:rFonts w:ascii="Times New Roman" w:hAnsi="Times New Roman" w:cs="Times New Roman"/>
          <w:sz w:val="28"/>
          <w:szCs w:val="28"/>
        </w:rPr>
        <w:t>рассчитывается, исходя из требования, что</w:t>
      </w:r>
      <w:r>
        <w:rPr>
          <w:rFonts w:ascii="Times New Roman" w:hAnsi="Times New Roman" w:cs="Times New Roman"/>
          <w:sz w:val="28"/>
          <w:szCs w:val="28"/>
        </w:rPr>
        <w:t xml:space="preserve"> суммарный по учреждению объем премиальных </w:t>
      </w:r>
      <w:r w:rsidRPr="007C41FC">
        <w:rPr>
          <w:rFonts w:ascii="Times New Roman" w:hAnsi="Times New Roman" w:cs="Times New Roman"/>
          <w:sz w:val="28"/>
          <w:szCs w:val="28"/>
        </w:rPr>
        <w:t>выплат к значимым датам (событиям)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2 процента фонда оплаты труда учреждения в целом за календарный год.</w:t>
      </w:r>
    </w:p>
    <w:p w:rsidR="00896727" w:rsidRDefault="00B915B0" w:rsidP="0089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70" w:rsidRPr="007C5AF6" w:rsidRDefault="00813D68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F80F70" w:rsidRPr="007C5AF6" w:rsidSect="00084D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2B2C5FA0"/>
    <w:multiLevelType w:val="hybridMultilevel"/>
    <w:tmpl w:val="10E819D2"/>
    <w:lvl w:ilvl="0" w:tplc="5F467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563A8"/>
    <w:rsid w:val="0006057F"/>
    <w:rsid w:val="0006764F"/>
    <w:rsid w:val="00084DC1"/>
    <w:rsid w:val="00126B0F"/>
    <w:rsid w:val="001301A2"/>
    <w:rsid w:val="00141560"/>
    <w:rsid w:val="00154070"/>
    <w:rsid w:val="00194052"/>
    <w:rsid w:val="001B0E91"/>
    <w:rsid w:val="001C69EE"/>
    <w:rsid w:val="001F05C1"/>
    <w:rsid w:val="0020173F"/>
    <w:rsid w:val="00212650"/>
    <w:rsid w:val="00255793"/>
    <w:rsid w:val="00276A8E"/>
    <w:rsid w:val="002F2D30"/>
    <w:rsid w:val="00330D3C"/>
    <w:rsid w:val="0035385A"/>
    <w:rsid w:val="003802B0"/>
    <w:rsid w:val="003B43AC"/>
    <w:rsid w:val="003C1BAE"/>
    <w:rsid w:val="003E0E2A"/>
    <w:rsid w:val="004165DF"/>
    <w:rsid w:val="00434807"/>
    <w:rsid w:val="00441B45"/>
    <w:rsid w:val="00453623"/>
    <w:rsid w:val="00453F20"/>
    <w:rsid w:val="0047582D"/>
    <w:rsid w:val="00485999"/>
    <w:rsid w:val="00492657"/>
    <w:rsid w:val="004A45AF"/>
    <w:rsid w:val="004A5A6B"/>
    <w:rsid w:val="004C727E"/>
    <w:rsid w:val="004E35E9"/>
    <w:rsid w:val="0050144E"/>
    <w:rsid w:val="00514B9D"/>
    <w:rsid w:val="005405DD"/>
    <w:rsid w:val="005479F4"/>
    <w:rsid w:val="005B5FAD"/>
    <w:rsid w:val="005B6B30"/>
    <w:rsid w:val="005C4262"/>
    <w:rsid w:val="005C7509"/>
    <w:rsid w:val="006444DE"/>
    <w:rsid w:val="006626A2"/>
    <w:rsid w:val="00673EB5"/>
    <w:rsid w:val="007001A6"/>
    <w:rsid w:val="0071190C"/>
    <w:rsid w:val="007405B0"/>
    <w:rsid w:val="007A7C08"/>
    <w:rsid w:val="007C41FC"/>
    <w:rsid w:val="007C5AF6"/>
    <w:rsid w:val="00813D68"/>
    <w:rsid w:val="00830FD4"/>
    <w:rsid w:val="00833F5E"/>
    <w:rsid w:val="00890D38"/>
    <w:rsid w:val="00896727"/>
    <w:rsid w:val="008E5E4C"/>
    <w:rsid w:val="008F0BF9"/>
    <w:rsid w:val="00914F77"/>
    <w:rsid w:val="00943C4D"/>
    <w:rsid w:val="00947E87"/>
    <w:rsid w:val="00973605"/>
    <w:rsid w:val="009747FB"/>
    <w:rsid w:val="009822C9"/>
    <w:rsid w:val="009C0650"/>
    <w:rsid w:val="00A21AF1"/>
    <w:rsid w:val="00A51A3F"/>
    <w:rsid w:val="00A836C9"/>
    <w:rsid w:val="00AA6AFA"/>
    <w:rsid w:val="00AB380B"/>
    <w:rsid w:val="00AD5A58"/>
    <w:rsid w:val="00AE1341"/>
    <w:rsid w:val="00B478CE"/>
    <w:rsid w:val="00B541F6"/>
    <w:rsid w:val="00B77936"/>
    <w:rsid w:val="00B915B0"/>
    <w:rsid w:val="00C16620"/>
    <w:rsid w:val="00C30992"/>
    <w:rsid w:val="00C812BA"/>
    <w:rsid w:val="00CB506A"/>
    <w:rsid w:val="00CC55E7"/>
    <w:rsid w:val="00CD20F1"/>
    <w:rsid w:val="00D45E33"/>
    <w:rsid w:val="00D55DB8"/>
    <w:rsid w:val="00D64E02"/>
    <w:rsid w:val="00D71A84"/>
    <w:rsid w:val="00DC0E9E"/>
    <w:rsid w:val="00DD77B6"/>
    <w:rsid w:val="00DF2A39"/>
    <w:rsid w:val="00E305CD"/>
    <w:rsid w:val="00E31BC3"/>
    <w:rsid w:val="00E52D0F"/>
    <w:rsid w:val="00E91932"/>
    <w:rsid w:val="00E94691"/>
    <w:rsid w:val="00EA2495"/>
    <w:rsid w:val="00EC18A7"/>
    <w:rsid w:val="00EE08D2"/>
    <w:rsid w:val="00EE3CB0"/>
    <w:rsid w:val="00EE52A1"/>
    <w:rsid w:val="00EE5C8F"/>
    <w:rsid w:val="00F047EE"/>
    <w:rsid w:val="00F3588D"/>
    <w:rsid w:val="00F51237"/>
    <w:rsid w:val="00F80F70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28C7-6ECB-4399-B2F6-42F01038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Инга Константиновна Унучек</cp:lastModifiedBy>
  <cp:revision>53</cp:revision>
  <cp:lastPrinted>2019-12-15T10:53:00Z</cp:lastPrinted>
  <dcterms:created xsi:type="dcterms:W3CDTF">2019-10-24T11:09:00Z</dcterms:created>
  <dcterms:modified xsi:type="dcterms:W3CDTF">2020-06-23T08:12:00Z</dcterms:modified>
</cp:coreProperties>
</file>