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1E2D" w:rsidRPr="00B86E0A" w:rsidRDefault="00D41E2D" w:rsidP="00D41E2D">
      <w:pPr>
        <w:tabs>
          <w:tab w:val="right" w:pos="765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5622CB" wp14:editId="5B81904C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E2D" w:rsidRPr="00B86E0A" w:rsidRDefault="00D41E2D" w:rsidP="00D41E2D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D41E2D" w:rsidRPr="00B86E0A" w:rsidRDefault="00D41E2D" w:rsidP="00D41E2D">
      <w:pPr>
        <w:overflowPunct w:val="0"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30"/>
          <w:sz w:val="28"/>
          <w:szCs w:val="28"/>
          <w:lang w:eastAsia="x-none"/>
        </w:rPr>
      </w:pP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>ПО КУЛЬТУРЕ ЛЕНИНГРАДСКОЙ ОБЛАСТИ</w:t>
      </w:r>
    </w:p>
    <w:p w:rsidR="00D41E2D" w:rsidRPr="00B86E0A" w:rsidRDefault="00D41E2D" w:rsidP="00D41E2D">
      <w:pPr>
        <w:pBdr>
          <w:bottom w:val="double" w:sz="12" w:space="1" w:color="auto"/>
        </w:pBd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D41E2D" w:rsidRPr="005D2376" w:rsidRDefault="00D41E2D" w:rsidP="00D41E2D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80"/>
          <w:sz w:val="20"/>
          <w:szCs w:val="20"/>
          <w:lang w:eastAsia="ru-RU"/>
        </w:rPr>
      </w:pPr>
    </w:p>
    <w:p w:rsidR="00D41E2D" w:rsidRPr="00B86E0A" w:rsidRDefault="00D41E2D" w:rsidP="00D41E2D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ПРИКАЗ</w:t>
      </w:r>
    </w:p>
    <w:p w:rsidR="00D41E2D" w:rsidRPr="00B86E0A" w:rsidRDefault="00D41E2D" w:rsidP="00D41E2D">
      <w:pPr>
        <w:tabs>
          <w:tab w:val="right" w:pos="9356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D41E2D" w:rsidRPr="00B86E0A" w:rsidRDefault="00D41E2D" w:rsidP="00D41E2D">
      <w:pPr>
        <w:tabs>
          <w:tab w:val="right" w:pos="9356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»____________2020 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№_______________</w:t>
      </w:r>
    </w:p>
    <w:p w:rsidR="00D41E2D" w:rsidRPr="00B86E0A" w:rsidRDefault="00D41E2D" w:rsidP="00D41E2D">
      <w:pPr>
        <w:tabs>
          <w:tab w:val="right" w:pos="9356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D41E2D" w:rsidRPr="00B86E0A" w:rsidRDefault="00D41E2D" w:rsidP="00D41E2D">
      <w:pPr>
        <w:tabs>
          <w:tab w:val="right" w:pos="10065"/>
        </w:tabs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г. Санкт-Петербург</w:t>
      </w:r>
    </w:p>
    <w:p w:rsidR="00D41E2D" w:rsidRPr="005D2376" w:rsidRDefault="00D41E2D" w:rsidP="00D41E2D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16"/>
          <w:szCs w:val="16"/>
          <w:u w:val="single"/>
          <w:lang w:eastAsia="ru-RU"/>
        </w:rPr>
      </w:pPr>
    </w:p>
    <w:p w:rsidR="00D41E2D" w:rsidRDefault="00D41E2D" w:rsidP="00D41E2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включении объекта культурного наследия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Пулеметная огневая точка и наблюдательный пункт № 44 «Алмаз»», 1932 г.,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Pr="006A06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Всеволожский муниципальный район, </w:t>
      </w:r>
      <w:proofErr w:type="spellStart"/>
      <w:r w:rsidRPr="00D41E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Юкковское</w:t>
      </w:r>
      <w:proofErr w:type="spellEnd"/>
      <w:r w:rsidRPr="00D41E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сельское поселение, массив Медное озеро, 2,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D41E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км север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о-западнее</w:t>
      </w:r>
      <w:r w:rsidRPr="00D41E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д. Медный завод, заброшенный песчаный карьер,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единый государственный реестр объектов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культурного наследия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(памятников истории и культу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ры) народов Российской Федерации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качестве объекта культурного наследия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регионального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значения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утверждении границ его территории и предмета охраны</w:t>
      </w:r>
    </w:p>
    <w:p w:rsidR="00D41E2D" w:rsidRPr="00B86E0A" w:rsidRDefault="00D41E2D" w:rsidP="00D41E2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41E2D" w:rsidRPr="00B31D19" w:rsidRDefault="00D41E2D" w:rsidP="00D41E2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9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со ст. ст. 3.1, 9.2, 18, 33 Федерального закона от 25 июня              2002 года № 73-ФЗ «Об объектах культурного наследия (памятниках истории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культуры) народов Российской Федерации»,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ст. 4</w:t>
      </w:r>
      <w:r w:rsidRPr="00A4198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областного закона </w:t>
      </w:r>
      <w:r w:rsidRPr="00890FC9">
        <w:rPr>
          <w:rFonts w:ascii="Times New Roman" w:hAnsi="Times New Roman"/>
          <w:color w:val="000000"/>
          <w:sz w:val="28"/>
          <w:szCs w:val="28"/>
        </w:rPr>
        <w:t>Ленинградской области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от 25 декабря 2015 года № 140-оз «</w:t>
      </w:r>
      <w:r w:rsidRPr="00890FC9">
        <w:rPr>
          <w:rFonts w:ascii="Times New Roman" w:hAnsi="Times New Roman"/>
          <w:color w:val="000000"/>
          <w:sz w:val="28"/>
          <w:szCs w:val="28"/>
        </w:rPr>
        <w:t>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Федерации, расположенных на территории</w:t>
      </w:r>
      <w:proofErr w:type="gramEnd"/>
      <w:r w:rsidRPr="00890FC9">
        <w:rPr>
          <w:rFonts w:ascii="Times New Roman" w:hAnsi="Times New Roman"/>
          <w:color w:val="000000"/>
          <w:sz w:val="28"/>
          <w:szCs w:val="28"/>
        </w:rPr>
        <w:t xml:space="preserve"> Ленинградской области»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п. 2.2.2. </w:t>
      </w:r>
      <w:r w:rsidRPr="00A41983">
        <w:rPr>
          <w:rFonts w:ascii="Times New Roman" w:eastAsia="Times New Roman" w:hAnsi="Times New Roman"/>
          <w:sz w:val="28"/>
          <w:szCs w:val="28"/>
          <w:lang w:eastAsia="ru-RU"/>
        </w:rPr>
        <w:t xml:space="preserve">Положения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</w:t>
      </w:r>
      <w:r w:rsidRPr="00A41983">
        <w:rPr>
          <w:rFonts w:ascii="Times New Roman" w:eastAsia="Times New Roman" w:hAnsi="Times New Roman"/>
          <w:sz w:val="28"/>
          <w:szCs w:val="28"/>
          <w:lang w:eastAsia="ru-RU"/>
        </w:rPr>
        <w:t>о комитете по культуре Ленинградской области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30481B">
        <w:rPr>
          <w:rFonts w:ascii="Times New Roman" w:eastAsia="Times New Roman" w:hAnsi="Times New Roman"/>
          <w:sz w:val="28"/>
          <w:szCs w:val="28"/>
          <w:lang w:eastAsia="ru-RU"/>
        </w:rPr>
        <w:t xml:space="preserve">утвержденного </w:t>
      </w:r>
      <w:r w:rsidRPr="0030481B">
        <w:rPr>
          <w:rFonts w:ascii="Times New Roman" w:hAnsi="Times New Roman"/>
          <w:sz w:val="28"/>
          <w:szCs w:val="28"/>
        </w:rPr>
        <w:t>постановлением Правительства Ленинградской области от 24</w:t>
      </w:r>
      <w:r>
        <w:rPr>
          <w:rFonts w:ascii="Times New Roman" w:hAnsi="Times New Roman"/>
          <w:sz w:val="28"/>
          <w:szCs w:val="28"/>
        </w:rPr>
        <w:t xml:space="preserve"> октября </w:t>
      </w:r>
      <w:r w:rsidRPr="0030481B">
        <w:rPr>
          <w:rFonts w:ascii="Times New Roman" w:hAnsi="Times New Roman"/>
          <w:sz w:val="28"/>
          <w:szCs w:val="28"/>
        </w:rPr>
        <w:t xml:space="preserve">2017 </w:t>
      </w:r>
      <w:r>
        <w:rPr>
          <w:rFonts w:ascii="Times New Roman" w:hAnsi="Times New Roman"/>
          <w:sz w:val="28"/>
          <w:szCs w:val="28"/>
        </w:rPr>
        <w:t>года №</w:t>
      </w:r>
      <w:r w:rsidRPr="0030481B">
        <w:rPr>
          <w:rFonts w:ascii="Times New Roman" w:hAnsi="Times New Roman"/>
          <w:sz w:val="28"/>
          <w:szCs w:val="28"/>
        </w:rPr>
        <w:t xml:space="preserve"> 431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основании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положительного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заключения государственной историко-культурной экспертизы, выполненной экспертом - юридическим лицом: ООО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Темпл Групп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(эксперт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Кононов А.А.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приказ Министерства культуры Российской Федерации от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 октября 2018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1772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>), приказываю:</w:t>
      </w:r>
    </w:p>
    <w:p w:rsidR="00D41E2D" w:rsidRPr="008543E1" w:rsidRDefault="00D41E2D" w:rsidP="00D41E2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04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Включить выявленный объект культурного наследия </w:t>
      </w:r>
      <w:r w:rsidRPr="008918DE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Долговременная огневая точка - ДОТ</w:t>
      </w:r>
      <w:r w:rsidRPr="008918D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03BB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Pr="008543E1">
        <w:rPr>
          <w:rFonts w:ascii="Times New Roman" w:hAnsi="Times New Roman" w:cs="Times New Roman"/>
          <w:sz w:val="28"/>
          <w:szCs w:val="28"/>
        </w:rPr>
        <w:t xml:space="preserve">Ленинградская область, </w:t>
      </w:r>
      <w:r>
        <w:rPr>
          <w:rFonts w:ascii="Times New Roman" w:hAnsi="Times New Roman" w:cs="Times New Roman"/>
          <w:sz w:val="28"/>
          <w:szCs w:val="28"/>
        </w:rPr>
        <w:t>Всеволожский</w:t>
      </w:r>
      <w:r w:rsidRPr="008543E1">
        <w:rPr>
          <w:rFonts w:ascii="Times New Roman" w:hAnsi="Times New Roman" w:cs="Times New Roman"/>
          <w:sz w:val="28"/>
          <w:szCs w:val="28"/>
        </w:rPr>
        <w:t xml:space="preserve"> район, </w:t>
      </w:r>
      <w:r>
        <w:rPr>
          <w:rFonts w:ascii="Times New Roman" w:hAnsi="Times New Roman" w:cs="Times New Roman"/>
          <w:sz w:val="28"/>
          <w:szCs w:val="28"/>
        </w:rPr>
        <w:t xml:space="preserve">                 82 квартал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Меднозаводского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лесничества, близ карьера</w:t>
      </w:r>
      <w:r w:rsidRPr="00716CDD">
        <w:rPr>
          <w:rFonts w:ascii="Times New Roman" w:hAnsi="Times New Roman" w:cs="Times New Roman"/>
          <w:sz w:val="28"/>
          <w:szCs w:val="28"/>
        </w:rPr>
        <w:t>,</w:t>
      </w:r>
      <w:r w:rsidRPr="0004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регионального</w:t>
      </w:r>
      <w:r w:rsidRPr="0004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значения</w:t>
      </w:r>
      <w:r w:rsidR="009C56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03BB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наименованием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543E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9C5625" w:rsidRPr="009C56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Пулеметная огневая точка и наблюдательный пункт </w:t>
      </w:r>
      <w:r w:rsidR="009C56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9C5625" w:rsidRPr="009C5625">
        <w:rPr>
          <w:rFonts w:ascii="Times New Roman" w:eastAsia="Times New Roman" w:hAnsi="Times New Roman" w:cs="Times New Roman"/>
          <w:sz w:val="28"/>
          <w:szCs w:val="28"/>
          <w:lang w:eastAsia="ru-RU"/>
        </w:rPr>
        <w:t>№ 44 «Алмаз»», 1932 г.</w:t>
      </w:r>
      <w:r w:rsidRPr="009C56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854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адресу: </w:t>
      </w:r>
      <w:r w:rsidR="009C5625" w:rsidRPr="009C56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Ленинградская область, Всеволожский муниципальный район, </w:t>
      </w:r>
      <w:proofErr w:type="spellStart"/>
      <w:r w:rsidR="009C5625" w:rsidRPr="009C5625">
        <w:rPr>
          <w:rFonts w:ascii="Times New Roman" w:eastAsia="Times New Roman" w:hAnsi="Times New Roman" w:cs="Times New Roman"/>
          <w:sz w:val="28"/>
          <w:szCs w:val="28"/>
          <w:lang w:eastAsia="ru-RU"/>
        </w:rPr>
        <w:t>Юкковское</w:t>
      </w:r>
      <w:proofErr w:type="spellEnd"/>
      <w:r w:rsidR="009C5625" w:rsidRPr="009C56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поселение, массив Медное озеро, 2,4 км северо-западнее д. Медный завод, заброшенный песчаный карьер</w:t>
      </w:r>
      <w:r w:rsidRPr="008543E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вид объекта – памятник.</w:t>
      </w:r>
    </w:p>
    <w:p w:rsidR="00D41E2D" w:rsidRDefault="00D41E2D" w:rsidP="00D41E2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границы территории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памятника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приложению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 к настоящему приказу.</w:t>
      </w:r>
    </w:p>
    <w:p w:rsidR="00D41E2D" w:rsidRDefault="00D41E2D" w:rsidP="00D41E2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 Утвердить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 охраны</w:t>
      </w:r>
      <w:r w:rsidRPr="00547F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памятника согласно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приложению № 2.</w:t>
      </w:r>
    </w:p>
    <w:p w:rsidR="00D41E2D" w:rsidRDefault="00D41E2D" w:rsidP="00D41E2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Исключить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выявленный объект культурного наследия </w:t>
      </w:r>
      <w:r w:rsidR="000006F3" w:rsidRPr="008918DE">
        <w:rPr>
          <w:rFonts w:ascii="Times New Roman" w:hAnsi="Times New Roman" w:cs="Times New Roman"/>
          <w:sz w:val="28"/>
          <w:szCs w:val="28"/>
        </w:rPr>
        <w:t>«</w:t>
      </w:r>
      <w:r w:rsidR="000006F3">
        <w:rPr>
          <w:rFonts w:ascii="Times New Roman" w:hAnsi="Times New Roman" w:cs="Times New Roman"/>
          <w:sz w:val="28"/>
          <w:szCs w:val="28"/>
        </w:rPr>
        <w:t>Долговременная огневая точка - ДОТ</w:t>
      </w:r>
      <w:r w:rsidR="000006F3" w:rsidRPr="008918DE">
        <w:rPr>
          <w:rFonts w:ascii="Times New Roman" w:hAnsi="Times New Roman" w:cs="Times New Roman"/>
          <w:sz w:val="28"/>
          <w:szCs w:val="28"/>
        </w:rPr>
        <w:t>»</w:t>
      </w:r>
      <w:r w:rsidR="000006F3">
        <w:rPr>
          <w:rFonts w:ascii="Times New Roman" w:hAnsi="Times New Roman" w:cs="Times New Roman"/>
          <w:sz w:val="28"/>
          <w:szCs w:val="28"/>
        </w:rPr>
        <w:t xml:space="preserve"> </w:t>
      </w:r>
      <w:r w:rsidR="000006F3" w:rsidRPr="003D03BB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="000006F3" w:rsidRPr="008543E1">
        <w:rPr>
          <w:rFonts w:ascii="Times New Roman" w:hAnsi="Times New Roman" w:cs="Times New Roman"/>
          <w:sz w:val="28"/>
          <w:szCs w:val="28"/>
        </w:rPr>
        <w:t xml:space="preserve">Ленинградская область, </w:t>
      </w:r>
      <w:r w:rsidR="000006F3">
        <w:rPr>
          <w:rFonts w:ascii="Times New Roman" w:hAnsi="Times New Roman" w:cs="Times New Roman"/>
          <w:sz w:val="28"/>
          <w:szCs w:val="28"/>
        </w:rPr>
        <w:t>Всеволожский</w:t>
      </w:r>
      <w:r w:rsidR="000006F3" w:rsidRPr="008543E1">
        <w:rPr>
          <w:rFonts w:ascii="Times New Roman" w:hAnsi="Times New Roman" w:cs="Times New Roman"/>
          <w:sz w:val="28"/>
          <w:szCs w:val="28"/>
        </w:rPr>
        <w:t xml:space="preserve"> район, </w:t>
      </w:r>
      <w:r w:rsidR="000006F3">
        <w:rPr>
          <w:rFonts w:ascii="Times New Roman" w:hAnsi="Times New Roman" w:cs="Times New Roman"/>
          <w:sz w:val="28"/>
          <w:szCs w:val="28"/>
        </w:rPr>
        <w:t xml:space="preserve">                 82 квартал </w:t>
      </w:r>
      <w:proofErr w:type="spellStart"/>
      <w:r w:rsidR="000006F3">
        <w:rPr>
          <w:rFonts w:ascii="Times New Roman" w:hAnsi="Times New Roman" w:cs="Times New Roman"/>
          <w:sz w:val="28"/>
          <w:szCs w:val="28"/>
        </w:rPr>
        <w:t>Меднозаводского</w:t>
      </w:r>
      <w:proofErr w:type="spellEnd"/>
      <w:r w:rsidR="000006F3">
        <w:rPr>
          <w:rFonts w:ascii="Times New Roman" w:hAnsi="Times New Roman" w:cs="Times New Roman"/>
          <w:sz w:val="28"/>
          <w:szCs w:val="28"/>
        </w:rPr>
        <w:t xml:space="preserve"> лесничества, близ карьера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еречня выявленных объектов культурного наследия, расположенных на территории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Ленинградской области, утвержденного приказом комитета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Ленинградской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декабря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2015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</w:t>
      </w:r>
      <w:r w:rsidR="00000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01-03/15-63. </w:t>
      </w:r>
    </w:p>
    <w:p w:rsidR="00D41E2D" w:rsidRDefault="00D41E2D" w:rsidP="00D41E2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Отделу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D41E2D" w:rsidRDefault="00D41E2D" w:rsidP="00D41E2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2E9">
        <w:rPr>
          <w:rFonts w:ascii="Times New Roman" w:hAnsi="Times New Roman" w:cs="Times New Roman"/>
          <w:sz w:val="28"/>
          <w:szCs w:val="28"/>
        </w:rPr>
        <w:t>- обеспечить внесение сведени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5512E9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 xml:space="preserve">б </w:t>
      </w:r>
      <w:r w:rsidRPr="005512E9">
        <w:rPr>
          <w:rFonts w:ascii="Times New Roman" w:hAnsi="Times New Roman" w:cs="Times New Roman"/>
          <w:sz w:val="28"/>
          <w:szCs w:val="28"/>
        </w:rPr>
        <w:t xml:space="preserve">объекте культурного наследия </w:t>
      </w:r>
      <w:r>
        <w:rPr>
          <w:rFonts w:ascii="Times New Roman" w:hAnsi="Times New Roman" w:cs="Times New Roman"/>
          <w:sz w:val="28"/>
          <w:szCs w:val="28"/>
        </w:rPr>
        <w:t>регионального значения</w:t>
      </w:r>
      <w:r w:rsidRPr="005512E9">
        <w:rPr>
          <w:rFonts w:ascii="Times New Roman" w:hAnsi="Times New Roman" w:cs="Times New Roman"/>
          <w:sz w:val="28"/>
          <w:szCs w:val="28"/>
        </w:rPr>
        <w:t xml:space="preserve"> </w:t>
      </w:r>
      <w:r w:rsidR="000006F3" w:rsidRPr="008543E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0006F3" w:rsidRPr="009C56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Пулеметная огневая точка и наблюдательный пункт </w:t>
      </w:r>
      <w:r w:rsidR="00000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0006F3" w:rsidRPr="009C5625">
        <w:rPr>
          <w:rFonts w:ascii="Times New Roman" w:eastAsia="Times New Roman" w:hAnsi="Times New Roman" w:cs="Times New Roman"/>
          <w:sz w:val="28"/>
          <w:szCs w:val="28"/>
          <w:lang w:eastAsia="ru-RU"/>
        </w:rPr>
        <w:t>№ 44 «Алмаз»», 1932 г.</w:t>
      </w:r>
      <w:r w:rsidRPr="008543E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512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>границах его территории и</w:t>
      </w:r>
      <w:r w:rsidRPr="005512E9">
        <w:rPr>
          <w:rFonts w:ascii="Times New Roman" w:hAnsi="Times New Roman" w:cs="Times New Roman"/>
          <w:sz w:val="28"/>
          <w:szCs w:val="28"/>
        </w:rPr>
        <w:t xml:space="preserve"> предмете охраны в единый государственный реестр объектов культурного наследия (памятников истории и культуры) народов Российской Федерации;</w:t>
      </w:r>
    </w:p>
    <w:p w:rsidR="00D41E2D" w:rsidRPr="005512E9" w:rsidRDefault="00D41E2D" w:rsidP="00D41E2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2E9">
        <w:rPr>
          <w:rFonts w:ascii="Times New Roman" w:hAnsi="Times New Roman" w:cs="Times New Roman"/>
          <w:sz w:val="28"/>
          <w:szCs w:val="28"/>
        </w:rPr>
        <w:t xml:space="preserve">- направить письменное уведомление собственнику или иному законному владельцу </w:t>
      </w:r>
      <w:r>
        <w:rPr>
          <w:rFonts w:ascii="Times New Roman" w:hAnsi="Times New Roman" w:cs="Times New Roman"/>
          <w:sz w:val="28"/>
          <w:szCs w:val="28"/>
        </w:rPr>
        <w:t>памятника</w:t>
      </w:r>
      <w:r w:rsidRPr="005512E9">
        <w:rPr>
          <w:rFonts w:ascii="Times New Roman" w:hAnsi="Times New Roman" w:cs="Times New Roman"/>
          <w:sz w:val="28"/>
          <w:szCs w:val="28"/>
        </w:rPr>
        <w:t xml:space="preserve"> о включении его в единый государственный реестр объектов культурного наследия (памятников истории и культуры) народов Российской Федерации;</w:t>
      </w:r>
    </w:p>
    <w:p w:rsidR="00D41E2D" w:rsidRDefault="00D41E2D" w:rsidP="00D41E2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2E9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направить </w:t>
      </w:r>
      <w:r w:rsidRPr="0054311C">
        <w:rPr>
          <w:rFonts w:ascii="Times New Roman" w:hAnsi="Times New Roman" w:cs="Times New Roman"/>
          <w:sz w:val="28"/>
          <w:szCs w:val="28"/>
        </w:rPr>
        <w:t xml:space="preserve">копию настоящего приказа </w:t>
      </w:r>
      <w:r w:rsidRPr="00C130CA">
        <w:rPr>
          <w:rFonts w:ascii="Times New Roman" w:hAnsi="Times New Roman" w:cs="Times New Roman"/>
          <w:sz w:val="28"/>
          <w:szCs w:val="28"/>
        </w:rPr>
        <w:t>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C130CA">
        <w:rPr>
          <w:rFonts w:ascii="Times New Roman" w:hAnsi="Times New Roman" w:cs="Times New Roman"/>
          <w:sz w:val="28"/>
          <w:szCs w:val="28"/>
        </w:rPr>
        <w:t>его территориальные органы</w:t>
      </w:r>
      <w:r>
        <w:rPr>
          <w:rFonts w:ascii="Times New Roman" w:hAnsi="Times New Roman" w:cs="Times New Roman"/>
          <w:sz w:val="28"/>
          <w:szCs w:val="28"/>
        </w:rPr>
        <w:t xml:space="preserve"> в срок и в порядке, установленные действующим законодательством</w:t>
      </w:r>
      <w:r w:rsidRPr="005512E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41E2D" w:rsidRDefault="00D41E2D" w:rsidP="00D41E2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Pr="00C130C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информационно-телекоммуникационной сети «Интернет».</w:t>
      </w:r>
    </w:p>
    <w:p w:rsidR="00D41E2D" w:rsidRDefault="00D41E2D" w:rsidP="00D41E2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proofErr w:type="gramStart"/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приказа возложить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заместителя председателя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комитета по культуре Ленинградской 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начальника 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департамента государственной охраны, сохранения и использования объектов культурного наследия.</w:t>
      </w:r>
    </w:p>
    <w:p w:rsidR="00D41E2D" w:rsidRDefault="00D41E2D" w:rsidP="00D41E2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r w:rsidRPr="00C130C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Настоящий приказ вступает в силу со дня его официального опубликования.</w:t>
      </w:r>
    </w:p>
    <w:p w:rsidR="00D41E2D" w:rsidRPr="00C130CA" w:rsidRDefault="00D41E2D" w:rsidP="00D41E2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1E2D" w:rsidRPr="00D049E4" w:rsidRDefault="00D41E2D" w:rsidP="00D41E2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1E2D" w:rsidRDefault="00D41E2D" w:rsidP="00D41E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комитета                                                                                      В.О. Цой</w:t>
      </w:r>
    </w:p>
    <w:p w:rsidR="00D41E2D" w:rsidRDefault="00D41E2D" w:rsidP="00D41E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1E2D" w:rsidRDefault="00D41E2D" w:rsidP="00D41E2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</w:p>
    <w:p w:rsidR="00D41E2D" w:rsidRDefault="00D41E2D" w:rsidP="00D41E2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4394"/>
      </w:tblGrid>
      <w:tr w:rsidR="00D41E2D" w:rsidTr="000E238C">
        <w:tc>
          <w:tcPr>
            <w:tcW w:w="5812" w:type="dxa"/>
          </w:tcPr>
          <w:p w:rsidR="00D41E2D" w:rsidRDefault="00D41E2D" w:rsidP="000E238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</w:t>
            </w:r>
          </w:p>
        </w:tc>
        <w:tc>
          <w:tcPr>
            <w:tcW w:w="4394" w:type="dxa"/>
          </w:tcPr>
          <w:p w:rsidR="00D41E2D" w:rsidRDefault="00D41E2D" w:rsidP="000E23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 1</w:t>
            </w:r>
          </w:p>
          <w:p w:rsidR="00D41E2D" w:rsidRDefault="00D41E2D" w:rsidP="000E23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Приказу комитета по культуре</w:t>
            </w:r>
          </w:p>
          <w:p w:rsidR="00D41E2D" w:rsidRDefault="00D41E2D" w:rsidP="000E23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:rsidR="00D41E2D" w:rsidRDefault="00D41E2D" w:rsidP="000006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«___»________20</w:t>
            </w:r>
            <w:r w:rsidR="000006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 №__________</w:t>
            </w:r>
          </w:p>
        </w:tc>
      </w:tr>
    </w:tbl>
    <w:p w:rsidR="00D41E2D" w:rsidRPr="006479E1" w:rsidRDefault="00D41E2D" w:rsidP="00D41E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</w:t>
      </w:r>
    </w:p>
    <w:p w:rsidR="00D41E2D" w:rsidRDefault="00D41E2D" w:rsidP="00D41E2D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Границы территории 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</w:p>
    <w:p w:rsidR="00D41E2D" w:rsidRDefault="00D41E2D" w:rsidP="000006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3716">
        <w:rPr>
          <w:rFonts w:ascii="Times New Roman" w:hAnsi="Times New Roman" w:cs="Times New Roman"/>
          <w:b/>
          <w:sz w:val="27"/>
          <w:szCs w:val="27"/>
        </w:rPr>
        <w:t xml:space="preserve">регионального </w:t>
      </w:r>
      <w:r>
        <w:rPr>
          <w:rFonts w:ascii="Times New Roman" w:hAnsi="Times New Roman" w:cs="Times New Roman"/>
          <w:b/>
          <w:sz w:val="27"/>
          <w:szCs w:val="27"/>
        </w:rPr>
        <w:t xml:space="preserve">значения </w:t>
      </w:r>
      <w:r w:rsidR="000006F3"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0006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Пулеметная огневая точка и наблюдательный пункт № 44 «Алмаз»», 1932 г., </w:t>
      </w:r>
      <w:r w:rsidR="000006F3"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="000006F3" w:rsidRPr="006A06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</w:t>
      </w:r>
      <w:r w:rsidR="000006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Всеволожский муниципальный район, </w:t>
      </w:r>
      <w:proofErr w:type="spellStart"/>
      <w:r w:rsidR="000006F3" w:rsidRPr="00D41E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Юкковское</w:t>
      </w:r>
      <w:proofErr w:type="spellEnd"/>
      <w:r w:rsidR="000006F3" w:rsidRPr="00D41E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сельское поселение, массив Медное озеро, 2,</w:t>
      </w:r>
      <w:r w:rsidR="000006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0006F3" w:rsidRPr="00D41E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км север</w:t>
      </w:r>
      <w:r w:rsidR="000006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о-западнее</w:t>
      </w:r>
      <w:r w:rsidR="000006F3" w:rsidRPr="00D41E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д. Медный завод, заброшенный песчаный карьер</w:t>
      </w:r>
    </w:p>
    <w:p w:rsidR="00D41E2D" w:rsidRDefault="00D41E2D" w:rsidP="00D41E2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41E2D" w:rsidRPr="000006F3" w:rsidRDefault="00D41E2D" w:rsidP="00D41E2D">
      <w:pPr>
        <w:tabs>
          <w:tab w:val="left" w:pos="76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0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Карта (схема) границ территории объекта культурного наследия </w:t>
      </w:r>
    </w:p>
    <w:p w:rsidR="00D41E2D" w:rsidRDefault="00D41E2D" w:rsidP="000006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06F3">
        <w:rPr>
          <w:rFonts w:ascii="Times New Roman" w:hAnsi="Times New Roman" w:cs="Times New Roman"/>
          <w:sz w:val="27"/>
          <w:szCs w:val="27"/>
        </w:rPr>
        <w:t xml:space="preserve">регионального значения  </w:t>
      </w:r>
      <w:r w:rsidR="000006F3" w:rsidRPr="00000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«Пулеметная огневая точка и наблюдательный пункт № 44 «Алмаз»», 1932 г., по адресу: Ленинградская область, Всеволожский муниципальный район, </w:t>
      </w:r>
      <w:proofErr w:type="spellStart"/>
      <w:r w:rsidR="000006F3" w:rsidRPr="000006F3">
        <w:rPr>
          <w:rFonts w:ascii="Times New Roman" w:eastAsia="Times New Roman" w:hAnsi="Times New Roman" w:cs="Times New Roman"/>
          <w:sz w:val="28"/>
          <w:szCs w:val="28"/>
          <w:lang w:eastAsia="ru-RU"/>
        </w:rPr>
        <w:t>Юкковское</w:t>
      </w:r>
      <w:proofErr w:type="spellEnd"/>
      <w:r w:rsidR="000006F3" w:rsidRPr="00000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поселение, массив Медное озеро, 2,4 км северо-западнее д. Медный завод, заброшенный песчаный карьер</w:t>
      </w:r>
    </w:p>
    <w:p w:rsidR="000E238C" w:rsidRPr="000E238C" w:rsidRDefault="000E238C" w:rsidP="000E238C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0E238C" w:rsidRPr="000E238C" w:rsidRDefault="000E238C" w:rsidP="000E238C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  <w:r w:rsidRPr="000E238C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FA003D5" wp14:editId="08BFC94D">
            <wp:simplePos x="0" y="0"/>
            <wp:positionH relativeFrom="column">
              <wp:posOffset>363220</wp:posOffset>
            </wp:positionH>
            <wp:positionV relativeFrom="paragraph">
              <wp:posOffset>5377815</wp:posOffset>
            </wp:positionV>
            <wp:extent cx="5765800" cy="1182370"/>
            <wp:effectExtent l="0" t="0" r="0" b="0"/>
            <wp:wrapTopAndBottom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800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238C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09A52AC" wp14:editId="7B625B72">
            <wp:simplePos x="0" y="0"/>
            <wp:positionH relativeFrom="column">
              <wp:posOffset>210820</wp:posOffset>
            </wp:positionH>
            <wp:positionV relativeFrom="paragraph">
              <wp:posOffset>43815</wp:posOffset>
            </wp:positionV>
            <wp:extent cx="6152515" cy="5104130"/>
            <wp:effectExtent l="0" t="0" r="0" b="0"/>
            <wp:wrapTopAndBottom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10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38C" w:rsidRDefault="000E238C" w:rsidP="000E238C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C130CA">
        <w:rPr>
          <w:rFonts w:ascii="Times New Roman" w:hAnsi="Times New Roman" w:cs="Times New Roman"/>
          <w:b/>
          <w:bCs/>
          <w:sz w:val="27"/>
          <w:szCs w:val="27"/>
        </w:rPr>
        <w:lastRenderedPageBreak/>
        <w:t xml:space="preserve">Перечень координат поворотных (характерных) точек границ территории объекта культурного наследия </w:t>
      </w:r>
      <w:r w:rsidRPr="00A43716">
        <w:rPr>
          <w:rFonts w:ascii="Times New Roman" w:hAnsi="Times New Roman" w:cs="Times New Roman"/>
          <w:b/>
          <w:sz w:val="27"/>
          <w:szCs w:val="27"/>
        </w:rPr>
        <w:t>регионального значения</w:t>
      </w:r>
      <w:r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Pr="00D004EA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Пулеметная огневая точка и наблюдательный пункт № 44 «Алмаз»», 1932 г.,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Pr="006A06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Всеволожский муниципальный район, </w:t>
      </w:r>
      <w:proofErr w:type="spellStart"/>
      <w:r w:rsidRPr="00D41E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Юкковское</w:t>
      </w:r>
      <w:proofErr w:type="spellEnd"/>
      <w:r w:rsidRPr="00D41E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сельское поселение, массив Медное озеро, 2,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D41E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км север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о-западнее</w:t>
      </w:r>
      <w:r w:rsidRPr="00D41E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д. Медный завод, заброшенный песчаный карьер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0E238C" w:rsidRDefault="000E238C" w:rsidP="000E238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Координаты поворотных точек в местной системе координат (МСК-47)</w:t>
      </w:r>
    </w:p>
    <w:p w:rsidR="001F1E8B" w:rsidRDefault="001F1E8B" w:rsidP="000E238C">
      <w:pPr>
        <w:autoSpaceDE w:val="0"/>
        <w:autoSpaceDN w:val="0"/>
        <w:adjustRightInd w:val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B8445DD" wp14:editId="6AB5EE55">
            <wp:extent cx="2536466" cy="1844703"/>
            <wp:effectExtent l="0" t="0" r="0" b="3175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9393" t="46891" r="40038" b="26515"/>
                    <a:stretch/>
                  </pic:blipFill>
                  <pic:spPr bwMode="auto">
                    <a:xfrm>
                      <a:off x="0" y="0"/>
                      <a:ext cx="2539009" cy="1846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Ind w:w="254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5"/>
        <w:gridCol w:w="1698"/>
        <w:gridCol w:w="1387"/>
      </w:tblGrid>
      <w:tr w:rsidR="000E238C" w:rsidRPr="000E238C" w:rsidTr="000E238C">
        <w:trPr>
          <w:trHeight w:hRule="exact" w:val="887"/>
        </w:trPr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</w:tcPr>
          <w:p w:rsidR="000E238C" w:rsidRPr="000E238C" w:rsidRDefault="000E238C" w:rsidP="000E238C">
            <w:pPr>
              <w:widowControl w:val="0"/>
              <w:spacing w:before="37" w:after="0" w:line="240" w:lineRule="auto"/>
              <w:ind w:left="40" w:right="-20"/>
              <w:rPr>
                <w:rFonts w:ascii="Times New Roman" w:eastAsia="Calibri" w:hAnsi="Times New Roman" w:cs="Times New Roman"/>
                <w:sz w:val="36"/>
                <w:szCs w:val="36"/>
                <w:lang w:val="en-US"/>
              </w:rPr>
            </w:pPr>
            <w:r w:rsidRPr="000E238C">
              <w:rPr>
                <w:rFonts w:ascii="Times New Roman" w:eastAsia="Calibri" w:hAnsi="Times New Roman" w:cs="Times New Roman"/>
                <w:b/>
                <w:bCs/>
                <w:sz w:val="36"/>
                <w:szCs w:val="36"/>
                <w:lang w:val="en-US"/>
              </w:rPr>
              <w:t>№</w:t>
            </w:r>
          </w:p>
          <w:p w:rsidR="000E238C" w:rsidRPr="000E238C" w:rsidRDefault="000E238C" w:rsidP="000E238C">
            <w:pPr>
              <w:widowControl w:val="0"/>
              <w:spacing w:before="48" w:after="0" w:line="240" w:lineRule="auto"/>
              <w:ind w:left="114" w:right="-20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0E238C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</w:tcPr>
          <w:p w:rsidR="000E238C" w:rsidRPr="000E238C" w:rsidRDefault="000E238C" w:rsidP="000E238C">
            <w:pPr>
              <w:widowControl w:val="0"/>
              <w:spacing w:before="35" w:after="0" w:line="240" w:lineRule="auto"/>
              <w:ind w:left="722" w:right="664"/>
              <w:jc w:val="center"/>
              <w:rPr>
                <w:rFonts w:ascii="Times New Roman" w:eastAsia="Calibri" w:hAnsi="Times New Roman" w:cs="Times New Roman"/>
                <w:sz w:val="36"/>
                <w:szCs w:val="36"/>
                <w:lang w:val="en-US"/>
              </w:rPr>
            </w:pPr>
            <w:r w:rsidRPr="000E238C">
              <w:rPr>
                <w:rFonts w:ascii="Times New Roman" w:eastAsia="Calibri" w:hAnsi="Times New Roman" w:cs="Times New Roman"/>
                <w:b/>
                <w:bCs/>
                <w:sz w:val="36"/>
                <w:szCs w:val="36"/>
                <w:lang w:val="en-US"/>
              </w:rPr>
              <w:t>X</w:t>
            </w:r>
          </w:p>
          <w:p w:rsidR="000E238C" w:rsidRPr="000E238C" w:rsidRDefault="000E238C" w:rsidP="000E238C">
            <w:pPr>
              <w:widowControl w:val="0"/>
              <w:spacing w:before="50" w:after="0" w:line="240" w:lineRule="auto"/>
              <w:ind w:left="168" w:right="8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0E238C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2204648.85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</w:tcPr>
          <w:p w:rsidR="000E238C" w:rsidRPr="000E238C" w:rsidRDefault="000E238C" w:rsidP="000E238C">
            <w:pPr>
              <w:widowControl w:val="0"/>
              <w:spacing w:before="44" w:after="0" w:line="240" w:lineRule="auto"/>
              <w:ind w:left="611" w:right="474"/>
              <w:jc w:val="center"/>
              <w:rPr>
                <w:rFonts w:ascii="Times New Roman" w:eastAsia="Calibri" w:hAnsi="Times New Roman" w:cs="Times New Roman"/>
                <w:sz w:val="36"/>
                <w:szCs w:val="36"/>
                <w:lang w:val="en-US"/>
              </w:rPr>
            </w:pPr>
            <w:r w:rsidRPr="000E238C">
              <w:rPr>
                <w:rFonts w:ascii="Times New Roman" w:eastAsia="Calibri" w:hAnsi="Times New Roman" w:cs="Times New Roman"/>
                <w:b/>
                <w:bCs/>
                <w:sz w:val="36"/>
                <w:szCs w:val="36"/>
                <w:lang w:val="en-US"/>
              </w:rPr>
              <w:t>Y</w:t>
            </w:r>
          </w:p>
          <w:p w:rsidR="000E238C" w:rsidRPr="000E238C" w:rsidRDefault="000E238C" w:rsidP="000E238C">
            <w:pPr>
              <w:widowControl w:val="0"/>
              <w:spacing w:before="41" w:after="0" w:line="240" w:lineRule="auto"/>
              <w:ind w:left="100" w:right="-2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0E238C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467296.60</w:t>
            </w:r>
          </w:p>
        </w:tc>
      </w:tr>
      <w:tr w:rsidR="000E238C" w:rsidRPr="000E238C" w:rsidTr="000E238C">
        <w:trPr>
          <w:trHeight w:hRule="exact" w:val="342"/>
        </w:trPr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</w:tcPr>
          <w:p w:rsidR="000E238C" w:rsidRPr="000E238C" w:rsidRDefault="000E238C" w:rsidP="000E238C">
            <w:pPr>
              <w:widowControl w:val="0"/>
              <w:spacing w:after="0" w:line="322" w:lineRule="exact"/>
              <w:ind w:left="114" w:right="-20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0E238C">
              <w:rPr>
                <w:rFonts w:ascii="Times New Roman" w:eastAsia="Calibri" w:hAnsi="Times New Roman" w:cs="Times New Roman"/>
                <w:position w:val="1"/>
                <w:sz w:val="28"/>
                <w:szCs w:val="28"/>
                <w:lang w:val="en-US"/>
              </w:rPr>
              <w:t>2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</w:tcPr>
          <w:p w:rsidR="000E238C" w:rsidRPr="000E238C" w:rsidRDefault="000E238C" w:rsidP="000E238C">
            <w:pPr>
              <w:widowControl w:val="0"/>
              <w:spacing w:after="0" w:line="322" w:lineRule="exact"/>
              <w:ind w:left="209" w:right="-20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0E238C">
              <w:rPr>
                <w:rFonts w:ascii="Times New Roman" w:eastAsia="Calibri" w:hAnsi="Times New Roman" w:cs="Times New Roman"/>
                <w:position w:val="1"/>
                <w:sz w:val="28"/>
                <w:szCs w:val="28"/>
                <w:lang w:val="en-US"/>
              </w:rPr>
              <w:t>2204653.90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</w:tcPr>
          <w:p w:rsidR="000E238C" w:rsidRPr="000E238C" w:rsidRDefault="000E238C" w:rsidP="000E238C">
            <w:pPr>
              <w:widowControl w:val="0"/>
              <w:spacing w:after="0" w:line="322" w:lineRule="exact"/>
              <w:ind w:left="141" w:right="-42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0E238C">
              <w:rPr>
                <w:rFonts w:ascii="Times New Roman" w:eastAsia="Calibri" w:hAnsi="Times New Roman" w:cs="Times New Roman"/>
                <w:position w:val="1"/>
                <w:sz w:val="28"/>
                <w:szCs w:val="28"/>
                <w:lang w:val="en-US"/>
              </w:rPr>
              <w:t>467295.35</w:t>
            </w:r>
          </w:p>
        </w:tc>
      </w:tr>
      <w:tr w:rsidR="000E238C" w:rsidRPr="000E238C" w:rsidTr="000E238C">
        <w:trPr>
          <w:trHeight w:hRule="exact" w:val="342"/>
        </w:trPr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</w:tcPr>
          <w:p w:rsidR="000E238C" w:rsidRPr="000E238C" w:rsidRDefault="000E238C" w:rsidP="000E238C">
            <w:pPr>
              <w:widowControl w:val="0"/>
              <w:spacing w:after="0" w:line="322" w:lineRule="exact"/>
              <w:ind w:left="114" w:right="-20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0E238C">
              <w:rPr>
                <w:rFonts w:ascii="Times New Roman" w:eastAsia="Calibri" w:hAnsi="Times New Roman" w:cs="Times New Roman"/>
                <w:position w:val="1"/>
                <w:sz w:val="28"/>
                <w:szCs w:val="28"/>
                <w:lang w:val="en-US"/>
              </w:rPr>
              <w:t>3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</w:tcPr>
          <w:p w:rsidR="000E238C" w:rsidRPr="000E238C" w:rsidRDefault="000E238C" w:rsidP="000E238C">
            <w:pPr>
              <w:widowControl w:val="0"/>
              <w:spacing w:after="0" w:line="322" w:lineRule="exact"/>
              <w:ind w:left="209" w:right="-20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0E238C">
              <w:rPr>
                <w:rFonts w:ascii="Times New Roman" w:eastAsia="Calibri" w:hAnsi="Times New Roman" w:cs="Times New Roman"/>
                <w:position w:val="1"/>
                <w:sz w:val="28"/>
                <w:szCs w:val="28"/>
                <w:lang w:val="en-US"/>
              </w:rPr>
              <w:t>2204658.14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</w:tcPr>
          <w:p w:rsidR="000E238C" w:rsidRPr="000E238C" w:rsidRDefault="000E238C" w:rsidP="000E238C">
            <w:pPr>
              <w:widowControl w:val="0"/>
              <w:spacing w:after="0" w:line="322" w:lineRule="exact"/>
              <w:ind w:left="141" w:right="-42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0E238C">
              <w:rPr>
                <w:rFonts w:ascii="Times New Roman" w:eastAsia="Calibri" w:hAnsi="Times New Roman" w:cs="Times New Roman"/>
                <w:position w:val="1"/>
                <w:sz w:val="28"/>
                <w:szCs w:val="28"/>
                <w:lang w:val="en-US"/>
              </w:rPr>
              <w:t>467302.13</w:t>
            </w:r>
          </w:p>
        </w:tc>
      </w:tr>
      <w:tr w:rsidR="000E238C" w:rsidRPr="000E238C" w:rsidTr="000E238C">
        <w:trPr>
          <w:trHeight w:hRule="exact" w:val="342"/>
        </w:trPr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</w:tcPr>
          <w:p w:rsidR="000E238C" w:rsidRPr="000E238C" w:rsidRDefault="000E238C" w:rsidP="000E238C">
            <w:pPr>
              <w:widowControl w:val="0"/>
              <w:spacing w:after="0" w:line="322" w:lineRule="exact"/>
              <w:ind w:left="114" w:right="-20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0E238C">
              <w:rPr>
                <w:rFonts w:ascii="Times New Roman" w:eastAsia="Calibri" w:hAnsi="Times New Roman" w:cs="Times New Roman"/>
                <w:position w:val="1"/>
                <w:sz w:val="28"/>
                <w:szCs w:val="28"/>
                <w:lang w:val="en-US"/>
              </w:rPr>
              <w:t>4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</w:tcPr>
          <w:p w:rsidR="000E238C" w:rsidRPr="000E238C" w:rsidRDefault="000E238C" w:rsidP="000E238C">
            <w:pPr>
              <w:widowControl w:val="0"/>
              <w:spacing w:after="0" w:line="322" w:lineRule="exact"/>
              <w:ind w:left="209" w:right="-20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0E238C">
              <w:rPr>
                <w:rFonts w:ascii="Times New Roman" w:eastAsia="Calibri" w:hAnsi="Times New Roman" w:cs="Times New Roman"/>
                <w:position w:val="1"/>
                <w:sz w:val="28"/>
                <w:szCs w:val="28"/>
                <w:lang w:val="en-US"/>
              </w:rPr>
              <w:t>2204654.31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</w:tcPr>
          <w:p w:rsidR="000E238C" w:rsidRPr="000E238C" w:rsidRDefault="000E238C" w:rsidP="000E238C">
            <w:pPr>
              <w:widowControl w:val="0"/>
              <w:spacing w:after="0" w:line="322" w:lineRule="exact"/>
              <w:ind w:left="141" w:right="-42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0E238C">
              <w:rPr>
                <w:rFonts w:ascii="Times New Roman" w:eastAsia="Calibri" w:hAnsi="Times New Roman" w:cs="Times New Roman"/>
                <w:position w:val="1"/>
                <w:sz w:val="28"/>
                <w:szCs w:val="28"/>
                <w:lang w:val="en-US"/>
              </w:rPr>
              <w:t>467305.16</w:t>
            </w:r>
          </w:p>
        </w:tc>
      </w:tr>
      <w:tr w:rsidR="000E238C" w:rsidRPr="000E238C" w:rsidTr="000E238C">
        <w:trPr>
          <w:trHeight w:hRule="exact" w:val="411"/>
        </w:trPr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</w:tcPr>
          <w:p w:rsidR="000E238C" w:rsidRPr="000E238C" w:rsidRDefault="000E238C" w:rsidP="000E238C">
            <w:pPr>
              <w:widowControl w:val="0"/>
              <w:spacing w:after="0" w:line="322" w:lineRule="exact"/>
              <w:ind w:left="114" w:right="-20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0E238C">
              <w:rPr>
                <w:rFonts w:ascii="Times New Roman" w:eastAsia="Calibri" w:hAnsi="Times New Roman" w:cs="Times New Roman"/>
                <w:position w:val="1"/>
                <w:sz w:val="28"/>
                <w:szCs w:val="28"/>
                <w:lang w:val="en-US"/>
              </w:rPr>
              <w:t>5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</w:tcPr>
          <w:p w:rsidR="000E238C" w:rsidRPr="000E238C" w:rsidRDefault="000E238C" w:rsidP="000E238C">
            <w:pPr>
              <w:widowControl w:val="0"/>
              <w:spacing w:after="0" w:line="322" w:lineRule="exact"/>
              <w:ind w:left="209" w:right="-20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0E238C">
              <w:rPr>
                <w:rFonts w:ascii="Times New Roman" w:eastAsia="Calibri" w:hAnsi="Times New Roman" w:cs="Times New Roman"/>
                <w:position w:val="1"/>
                <w:sz w:val="28"/>
                <w:szCs w:val="28"/>
                <w:lang w:val="en-US"/>
              </w:rPr>
              <w:t>2204649.52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</w:tcPr>
          <w:p w:rsidR="000E238C" w:rsidRPr="000E238C" w:rsidRDefault="000E238C" w:rsidP="000E238C">
            <w:pPr>
              <w:widowControl w:val="0"/>
              <w:spacing w:after="0" w:line="322" w:lineRule="exact"/>
              <w:ind w:left="141" w:right="-42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0E238C">
              <w:rPr>
                <w:rFonts w:ascii="Times New Roman" w:eastAsia="Calibri" w:hAnsi="Times New Roman" w:cs="Times New Roman"/>
                <w:position w:val="1"/>
                <w:sz w:val="28"/>
                <w:szCs w:val="28"/>
                <w:lang w:val="en-US"/>
              </w:rPr>
              <w:t>467301.94</w:t>
            </w:r>
          </w:p>
        </w:tc>
      </w:tr>
    </w:tbl>
    <w:p w:rsidR="000E238C" w:rsidRPr="000E238C" w:rsidRDefault="000E238C" w:rsidP="000E238C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  <w:lang w:val="en-US"/>
        </w:rPr>
      </w:pPr>
    </w:p>
    <w:p w:rsidR="000E238C" w:rsidRDefault="000E238C" w:rsidP="000E238C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130CA">
        <w:rPr>
          <w:rFonts w:ascii="Times New Roman" w:hAnsi="Times New Roman"/>
          <w:b/>
          <w:sz w:val="27"/>
          <w:szCs w:val="27"/>
        </w:rPr>
        <w:t xml:space="preserve">Режим использования территории объекта культурного наследия </w:t>
      </w:r>
      <w:r w:rsidRPr="00A43716">
        <w:rPr>
          <w:rFonts w:ascii="Times New Roman" w:hAnsi="Times New Roman"/>
          <w:b/>
          <w:sz w:val="27"/>
          <w:szCs w:val="27"/>
        </w:rPr>
        <w:t>регионального значения</w:t>
      </w:r>
      <w:r>
        <w:rPr>
          <w:rFonts w:ascii="Times New Roman" w:hAnsi="Times New Roman"/>
          <w:b/>
          <w:sz w:val="27"/>
          <w:szCs w:val="27"/>
        </w:rPr>
        <w:t xml:space="preserve"> </w:t>
      </w:r>
      <w:r w:rsidRPr="00D004EA">
        <w:rPr>
          <w:rFonts w:ascii="Times New Roman" w:hAnsi="Times New Roman"/>
          <w:b/>
          <w:sz w:val="27"/>
          <w:szCs w:val="27"/>
        </w:rPr>
        <w:t xml:space="preserve">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Пулеметная огневая точка и наблюдательный пункт № 44 «Алмаз»», 1932 г.,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Pr="006A06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Всеволожский муниципальный район, </w:t>
      </w:r>
      <w:proofErr w:type="spellStart"/>
      <w:r w:rsidRPr="00D41E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Юкковское</w:t>
      </w:r>
      <w:proofErr w:type="spellEnd"/>
      <w:r w:rsidRPr="00D41E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сельское поселение, массив Медное озеро, 2,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D41E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км север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о-западнее</w:t>
      </w:r>
      <w:r w:rsidRPr="00D41E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д. Медный завод, заброшенный песчаный карьер</w:t>
      </w:r>
    </w:p>
    <w:p w:rsidR="000E238C" w:rsidRPr="000E238C" w:rsidRDefault="000E238C" w:rsidP="000E238C">
      <w:pPr>
        <w:widowControl w:val="0"/>
        <w:spacing w:after="0" w:line="262" w:lineRule="auto"/>
        <w:ind w:left="108" w:right="48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1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.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Н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а 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ерри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ори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и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объект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а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pacing w:val="-4"/>
          <w:sz w:val="24"/>
          <w:szCs w:val="24"/>
        </w:rPr>
        <w:t>у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-6"/>
          <w:sz w:val="24"/>
          <w:szCs w:val="24"/>
        </w:rPr>
        <w:t>ь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турно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го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насл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ди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я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запреща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ют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с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я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строи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ьств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о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объек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в 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апитально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строи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льств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а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и 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ув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личени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е 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объ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мно-пространственны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х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харак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еристик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, 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су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щ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ест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в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ующи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х 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н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а 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ерри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ори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и 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объект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а 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у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ь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турно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о 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насл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ди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я 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объек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в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апитально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о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строи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ьства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;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пров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д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ени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е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з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мляных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,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строи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ьных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,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м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иор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а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тивны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х и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ины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х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раб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-6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,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з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а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исключени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м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раб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т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п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о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с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хранени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ю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объект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а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pacing w:val="-4"/>
          <w:sz w:val="24"/>
          <w:szCs w:val="24"/>
        </w:rPr>
        <w:t>у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-6"/>
          <w:sz w:val="24"/>
          <w:szCs w:val="24"/>
        </w:rPr>
        <w:t>ь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турно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о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насл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ди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я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ил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и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о 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-7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д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льны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х 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э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м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н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ов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, 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с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хран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н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ю 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и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с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ор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и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о-гра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д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остро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и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льно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й 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и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и 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п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р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и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р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дно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й 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ср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д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ы 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объ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кт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а к</w:t>
      </w:r>
      <w:r w:rsidRPr="000E238C">
        <w:rPr>
          <w:rFonts w:ascii="Times New Roman" w:eastAsia="Calibri" w:hAnsi="Times New Roman" w:cs="Times New Roman"/>
          <w:color w:val="151616"/>
          <w:spacing w:val="-8"/>
          <w:sz w:val="24"/>
          <w:szCs w:val="24"/>
        </w:rPr>
        <w:t>у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-9"/>
          <w:sz w:val="24"/>
          <w:szCs w:val="24"/>
        </w:rPr>
        <w:t>ь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турно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-22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насл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дия.</w:t>
      </w:r>
    </w:p>
    <w:p w:rsidR="000E238C" w:rsidRPr="000E238C" w:rsidRDefault="000E238C" w:rsidP="000E238C">
      <w:pPr>
        <w:widowControl w:val="0"/>
        <w:spacing w:before="5" w:after="0" w:line="280" w:lineRule="exact"/>
        <w:rPr>
          <w:rFonts w:ascii="Times New Roman" w:eastAsia="Calibri" w:hAnsi="Times New Roman" w:cs="Times New Roman"/>
          <w:sz w:val="28"/>
          <w:szCs w:val="28"/>
        </w:rPr>
      </w:pPr>
    </w:p>
    <w:p w:rsidR="000E238C" w:rsidRPr="000E238C" w:rsidRDefault="000E238C" w:rsidP="000E238C">
      <w:pPr>
        <w:widowControl w:val="0"/>
        <w:spacing w:after="0" w:line="262" w:lineRule="auto"/>
        <w:ind w:left="107" w:right="48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2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. 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Н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а 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ерри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ори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и 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объект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а 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у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-5"/>
          <w:sz w:val="24"/>
          <w:szCs w:val="24"/>
        </w:rPr>
        <w:t>ь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турно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о 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насл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ди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я 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разреша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с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я 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в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д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ени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е 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>х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озяйственно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й 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д</w:t>
      </w:r>
      <w:r w:rsidRPr="000E238C">
        <w:rPr>
          <w:rFonts w:ascii="Times New Roman" w:eastAsia="Calibri" w:hAnsi="Times New Roman" w:cs="Times New Roman"/>
          <w:color w:val="151616"/>
          <w:spacing w:val="10"/>
          <w:sz w:val="24"/>
          <w:szCs w:val="24"/>
        </w:rPr>
        <w:t>ея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10"/>
          <w:sz w:val="24"/>
          <w:szCs w:val="24"/>
        </w:rPr>
        <w:t>льности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, </w:t>
      </w:r>
      <w:r w:rsidRPr="000E238C">
        <w:rPr>
          <w:rFonts w:ascii="Times New Roman" w:eastAsia="Calibri" w:hAnsi="Times New Roman" w:cs="Times New Roman"/>
          <w:color w:val="151616"/>
          <w:spacing w:val="10"/>
          <w:sz w:val="24"/>
          <w:szCs w:val="24"/>
        </w:rPr>
        <w:t>н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е </w:t>
      </w:r>
      <w:r w:rsidRPr="000E238C">
        <w:rPr>
          <w:rFonts w:ascii="Times New Roman" w:eastAsia="Calibri" w:hAnsi="Times New Roman" w:cs="Times New Roman"/>
          <w:color w:val="151616"/>
          <w:spacing w:val="10"/>
          <w:sz w:val="24"/>
          <w:szCs w:val="24"/>
        </w:rPr>
        <w:t>пр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10"/>
          <w:sz w:val="24"/>
          <w:szCs w:val="24"/>
        </w:rPr>
        <w:t>тивореча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щ</w:t>
      </w:r>
      <w:r w:rsidRPr="000E238C">
        <w:rPr>
          <w:rFonts w:ascii="Times New Roman" w:eastAsia="Calibri" w:hAnsi="Times New Roman" w:cs="Times New Roman"/>
          <w:color w:val="151616"/>
          <w:spacing w:val="10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й </w:t>
      </w:r>
      <w:r w:rsidRPr="000E238C">
        <w:rPr>
          <w:rFonts w:ascii="Times New Roman" w:eastAsia="Calibri" w:hAnsi="Times New Roman" w:cs="Times New Roman"/>
          <w:color w:val="151616"/>
          <w:spacing w:val="10"/>
          <w:sz w:val="24"/>
          <w:szCs w:val="24"/>
        </w:rPr>
        <w:t>требования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м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10"/>
          <w:sz w:val="24"/>
          <w:szCs w:val="24"/>
        </w:rPr>
        <w:t>обеспечени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я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10"/>
          <w:sz w:val="24"/>
          <w:szCs w:val="24"/>
        </w:rPr>
        <w:t>с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10"/>
          <w:sz w:val="24"/>
          <w:szCs w:val="24"/>
        </w:rPr>
        <w:t>хранност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и </w:t>
      </w:r>
      <w:r w:rsidRPr="000E238C">
        <w:rPr>
          <w:rFonts w:ascii="Times New Roman" w:eastAsia="Calibri" w:hAnsi="Times New Roman" w:cs="Times New Roman"/>
          <w:color w:val="151616"/>
          <w:spacing w:val="10"/>
          <w:sz w:val="24"/>
          <w:szCs w:val="24"/>
        </w:rPr>
        <w:t>объект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а к</w:t>
      </w:r>
      <w:r w:rsidRPr="000E238C">
        <w:rPr>
          <w:rFonts w:ascii="Times New Roman" w:eastAsia="Calibri" w:hAnsi="Times New Roman" w:cs="Times New Roman"/>
          <w:color w:val="151616"/>
          <w:spacing w:val="-8"/>
          <w:sz w:val="24"/>
          <w:szCs w:val="24"/>
        </w:rPr>
        <w:t>у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-9"/>
          <w:sz w:val="24"/>
          <w:szCs w:val="24"/>
        </w:rPr>
        <w:t>ь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турно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насл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дия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и позв</w:t>
      </w:r>
      <w:r w:rsidRPr="000E238C">
        <w:rPr>
          <w:rFonts w:ascii="Times New Roman" w:eastAsia="Calibri" w:hAnsi="Times New Roman" w:cs="Times New Roman"/>
          <w:color w:val="151616"/>
          <w:spacing w:val="-4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ляю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щ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ей обеспечить </w:t>
      </w:r>
      <w:r w:rsidRPr="000E238C">
        <w:rPr>
          <w:rFonts w:ascii="Times New Roman" w:eastAsia="Calibri" w:hAnsi="Times New Roman" w:cs="Times New Roman"/>
          <w:color w:val="151616"/>
          <w:spacing w:val="-1"/>
          <w:sz w:val="24"/>
          <w:szCs w:val="24"/>
        </w:rPr>
        <w:t>ф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ункционирование объекта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pacing w:val="-8"/>
          <w:sz w:val="24"/>
          <w:szCs w:val="24"/>
        </w:rPr>
        <w:t>у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-9"/>
          <w:sz w:val="24"/>
          <w:szCs w:val="24"/>
        </w:rPr>
        <w:t>ь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турно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 насл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дия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в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совр</w:t>
      </w:r>
      <w:r w:rsidRPr="000E238C">
        <w:rPr>
          <w:rFonts w:ascii="Times New Roman" w:eastAsia="Calibri" w:hAnsi="Times New Roman" w:cs="Times New Roman"/>
          <w:color w:val="151616"/>
          <w:spacing w:val="-1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менных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условиях. </w:t>
      </w:r>
      <w:r w:rsidRPr="000E238C">
        <w:rPr>
          <w:rFonts w:ascii="Times New Roman" w:eastAsia="Calibri" w:hAnsi="Times New Roman" w:cs="Times New Roman"/>
          <w:color w:val="151616"/>
          <w:spacing w:val="-17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ребования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осу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щ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ест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в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лению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д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ея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-4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льности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в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границах 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ерри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ории объекта к</w:t>
      </w:r>
      <w:r w:rsidRPr="000E238C">
        <w:rPr>
          <w:rFonts w:ascii="Times New Roman" w:eastAsia="Calibri" w:hAnsi="Times New Roman" w:cs="Times New Roman"/>
          <w:color w:val="151616"/>
          <w:spacing w:val="-8"/>
          <w:sz w:val="24"/>
          <w:szCs w:val="24"/>
        </w:rPr>
        <w:t>у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-9"/>
          <w:sz w:val="24"/>
          <w:szCs w:val="24"/>
        </w:rPr>
        <w:t>ь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турно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 насл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дия и требования к с</w:t>
      </w:r>
      <w:r w:rsidRPr="000E238C">
        <w:rPr>
          <w:rFonts w:ascii="Times New Roman" w:eastAsia="Calibri" w:hAnsi="Times New Roman" w:cs="Times New Roman"/>
          <w:color w:val="151616"/>
          <w:spacing w:val="-7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д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-1"/>
          <w:sz w:val="24"/>
          <w:szCs w:val="24"/>
        </w:rPr>
        <w:t>р</w:t>
      </w:r>
      <w:r w:rsidRPr="000E238C">
        <w:rPr>
          <w:rFonts w:ascii="Times New Roman" w:eastAsia="Calibri" w:hAnsi="Times New Roman" w:cs="Times New Roman"/>
          <w:color w:val="151616"/>
          <w:spacing w:val="-4"/>
          <w:sz w:val="24"/>
          <w:szCs w:val="24"/>
        </w:rPr>
        <w:t>ж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анию и исп</w:t>
      </w:r>
      <w:r w:rsidRPr="000E238C">
        <w:rPr>
          <w:rFonts w:ascii="Times New Roman" w:eastAsia="Calibri" w:hAnsi="Times New Roman" w:cs="Times New Roman"/>
          <w:color w:val="151616"/>
          <w:spacing w:val="-5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льзованию 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ерри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ории объекта к</w:t>
      </w:r>
      <w:r w:rsidRPr="000E238C">
        <w:rPr>
          <w:rFonts w:ascii="Times New Roman" w:eastAsia="Calibri" w:hAnsi="Times New Roman" w:cs="Times New Roman"/>
          <w:color w:val="151616"/>
          <w:spacing w:val="-8"/>
          <w:sz w:val="24"/>
          <w:szCs w:val="24"/>
        </w:rPr>
        <w:t>у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-9"/>
          <w:sz w:val="24"/>
          <w:szCs w:val="24"/>
        </w:rPr>
        <w:t>ь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турно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 насл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дия устана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в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лива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ют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ся за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он</w:t>
      </w:r>
      <w:r w:rsidRPr="000E238C">
        <w:rPr>
          <w:rFonts w:ascii="Times New Roman" w:eastAsia="Calibri" w:hAnsi="Times New Roman" w:cs="Times New Roman"/>
          <w:color w:val="151616"/>
          <w:spacing w:val="-7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да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-4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льством </w:t>
      </w:r>
      <w:r w:rsidRPr="000E238C">
        <w:rPr>
          <w:rFonts w:ascii="Times New Roman" w:eastAsia="Calibri" w:hAnsi="Times New Roman" w:cs="Times New Roman"/>
          <w:color w:val="151616"/>
          <w:spacing w:val="-4"/>
          <w:sz w:val="24"/>
          <w:szCs w:val="24"/>
        </w:rPr>
        <w:t>Р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-1"/>
          <w:sz w:val="24"/>
          <w:szCs w:val="24"/>
        </w:rPr>
        <w:t>с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сийс</w:t>
      </w:r>
      <w:r w:rsidRPr="000E238C">
        <w:rPr>
          <w:rFonts w:ascii="Times New Roman" w:eastAsia="Calibri" w:hAnsi="Times New Roman" w:cs="Times New Roman"/>
          <w:color w:val="151616"/>
          <w:spacing w:val="-4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ой Ф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д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ерации</w:t>
      </w:r>
      <w:r w:rsidRPr="000E238C">
        <w:rPr>
          <w:rFonts w:ascii="Times New Roman" w:eastAsia="Calibri" w:hAnsi="Times New Roman" w:cs="Times New Roman"/>
          <w:color w:val="151616"/>
          <w:spacing w:val="-22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об</w:t>
      </w:r>
      <w:r w:rsidRPr="000E238C">
        <w:rPr>
          <w:rFonts w:ascii="Times New Roman" w:eastAsia="Calibri" w:hAnsi="Times New Roman" w:cs="Times New Roman"/>
          <w:color w:val="151616"/>
          <w:spacing w:val="-22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объектах</w:t>
      </w:r>
      <w:r w:rsidRPr="000E238C">
        <w:rPr>
          <w:rFonts w:ascii="Times New Roman" w:eastAsia="Calibri" w:hAnsi="Times New Roman" w:cs="Times New Roman"/>
          <w:color w:val="151616"/>
          <w:spacing w:val="-23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pacing w:val="-8"/>
          <w:sz w:val="24"/>
          <w:szCs w:val="24"/>
        </w:rPr>
        <w:t>у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-9"/>
          <w:sz w:val="24"/>
          <w:szCs w:val="24"/>
        </w:rPr>
        <w:t>ь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турно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-22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насл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дия.</w:t>
      </w:r>
    </w:p>
    <w:p w:rsidR="000E238C" w:rsidRPr="000E238C" w:rsidRDefault="000E238C" w:rsidP="000E238C">
      <w:pPr>
        <w:widowControl w:val="0"/>
        <w:spacing w:before="3" w:after="0" w:line="100" w:lineRule="exact"/>
        <w:rPr>
          <w:rFonts w:ascii="Times New Roman" w:eastAsia="Calibri" w:hAnsi="Times New Roman" w:cs="Times New Roman"/>
          <w:sz w:val="10"/>
          <w:szCs w:val="10"/>
        </w:rPr>
      </w:pPr>
    </w:p>
    <w:p w:rsidR="000E238C" w:rsidRPr="000E238C" w:rsidRDefault="000E238C" w:rsidP="000E238C">
      <w:pPr>
        <w:widowControl w:val="0"/>
        <w:spacing w:after="0" w:line="200" w:lineRule="exact"/>
        <w:rPr>
          <w:rFonts w:ascii="Times New Roman" w:eastAsia="Calibri" w:hAnsi="Times New Roman" w:cs="Times New Roman"/>
          <w:sz w:val="20"/>
          <w:szCs w:val="20"/>
        </w:rPr>
      </w:pPr>
    </w:p>
    <w:p w:rsidR="000E238C" w:rsidRPr="000E238C" w:rsidRDefault="000E238C" w:rsidP="000E238C">
      <w:pPr>
        <w:widowControl w:val="0"/>
        <w:spacing w:after="0" w:line="262" w:lineRule="auto"/>
        <w:ind w:left="106" w:right="49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3.  </w:t>
      </w:r>
      <w:r w:rsidRPr="000E238C">
        <w:rPr>
          <w:rFonts w:ascii="Times New Roman" w:eastAsia="Calibri" w:hAnsi="Times New Roman" w:cs="Times New Roman"/>
          <w:color w:val="151616"/>
          <w:spacing w:val="14"/>
          <w:sz w:val="24"/>
          <w:szCs w:val="24"/>
        </w:rPr>
        <w:t xml:space="preserve"> </w:t>
      </w:r>
      <w:proofErr w:type="gramStart"/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На 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ерри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ории Объекта разреша</w:t>
      </w:r>
      <w:r w:rsidRPr="000E238C">
        <w:rPr>
          <w:rFonts w:ascii="Times New Roman" w:eastAsia="Calibri" w:hAnsi="Times New Roman" w:cs="Times New Roman"/>
          <w:color w:val="151616"/>
          <w:spacing w:val="-1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ся  </w:t>
      </w:r>
      <w:r w:rsidRPr="000E238C">
        <w:rPr>
          <w:rFonts w:ascii="Times New Roman" w:eastAsia="Calibri" w:hAnsi="Times New Roman" w:cs="Times New Roman"/>
          <w:color w:val="151616"/>
          <w:spacing w:val="14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пров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д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ение  </w:t>
      </w:r>
      <w:r w:rsidRPr="000E238C">
        <w:rPr>
          <w:rFonts w:ascii="Times New Roman" w:eastAsia="Calibri" w:hAnsi="Times New Roman" w:cs="Times New Roman"/>
          <w:color w:val="151616"/>
          <w:spacing w:val="14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раб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т  </w:t>
      </w:r>
      <w:r w:rsidRPr="000E238C">
        <w:rPr>
          <w:rFonts w:ascii="Times New Roman" w:eastAsia="Calibri" w:hAnsi="Times New Roman" w:cs="Times New Roman"/>
          <w:color w:val="151616"/>
          <w:spacing w:val="14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по  </w:t>
      </w:r>
      <w:r w:rsidRPr="000E238C">
        <w:rPr>
          <w:rFonts w:ascii="Times New Roman" w:eastAsia="Calibri" w:hAnsi="Times New Roman" w:cs="Times New Roman"/>
          <w:color w:val="151616"/>
          <w:spacing w:val="14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с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хранению  </w:t>
      </w:r>
      <w:r w:rsidRPr="000E238C">
        <w:rPr>
          <w:rFonts w:ascii="Times New Roman" w:eastAsia="Calibri" w:hAnsi="Times New Roman" w:cs="Times New Roman"/>
          <w:color w:val="151616"/>
          <w:spacing w:val="14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объекта к</w:t>
      </w:r>
      <w:r w:rsidRPr="000E238C">
        <w:rPr>
          <w:rFonts w:ascii="Times New Roman" w:eastAsia="Calibri" w:hAnsi="Times New Roman" w:cs="Times New Roman"/>
          <w:color w:val="151616"/>
          <w:spacing w:val="-8"/>
          <w:sz w:val="24"/>
          <w:szCs w:val="24"/>
        </w:rPr>
        <w:t>у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-9"/>
          <w:sz w:val="24"/>
          <w:szCs w:val="24"/>
        </w:rPr>
        <w:t>ь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турно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 насл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дия (памятни</w:t>
      </w:r>
      <w:r w:rsidRPr="000E238C">
        <w:rPr>
          <w:rFonts w:ascii="Times New Roman" w:eastAsia="Calibri" w:hAnsi="Times New Roman" w:cs="Times New Roman"/>
          <w:color w:val="151616"/>
          <w:spacing w:val="-4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ов ис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ории и к</w:t>
      </w:r>
      <w:r w:rsidRPr="000E238C">
        <w:rPr>
          <w:rFonts w:ascii="Times New Roman" w:eastAsia="Calibri" w:hAnsi="Times New Roman" w:cs="Times New Roman"/>
          <w:color w:val="151616"/>
          <w:spacing w:val="-8"/>
          <w:sz w:val="24"/>
          <w:szCs w:val="24"/>
        </w:rPr>
        <w:t>у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-9"/>
          <w:sz w:val="24"/>
          <w:szCs w:val="24"/>
        </w:rPr>
        <w:t>ь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туры) </w:t>
      </w:r>
      <w:r w:rsidRPr="000E238C">
        <w:rPr>
          <w:rFonts w:ascii="Times New Roman" w:eastAsia="Calibri" w:hAnsi="Times New Roman" w:cs="Times New Roman"/>
          <w:color w:val="151616"/>
          <w:spacing w:val="-4"/>
          <w:sz w:val="24"/>
          <w:szCs w:val="24"/>
        </w:rPr>
        <w:t>Р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-1"/>
          <w:sz w:val="24"/>
          <w:szCs w:val="24"/>
        </w:rPr>
        <w:t>с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сийс</w:t>
      </w:r>
      <w:r w:rsidRPr="000E238C">
        <w:rPr>
          <w:rFonts w:ascii="Times New Roman" w:eastAsia="Calibri" w:hAnsi="Times New Roman" w:cs="Times New Roman"/>
          <w:color w:val="151616"/>
          <w:spacing w:val="-4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ой Ф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д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ерации; с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хранение 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э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м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ен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в 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планировочно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й 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ст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р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уктуры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; 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с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>х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ранени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е 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э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м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ен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в 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прир</w:t>
      </w:r>
      <w:r w:rsidRPr="000E238C">
        <w:rPr>
          <w:rFonts w:ascii="Times New Roman" w:eastAsia="Calibri" w:hAnsi="Times New Roman" w:cs="Times New Roman"/>
          <w:color w:val="151616"/>
          <w:spacing w:val="-5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дно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го и 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pacing w:val="-6"/>
          <w:sz w:val="24"/>
          <w:szCs w:val="24"/>
        </w:rPr>
        <w:t>у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-8"/>
          <w:sz w:val="24"/>
          <w:szCs w:val="24"/>
        </w:rPr>
        <w:t>ь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турно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го ландша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ф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та;</w:t>
      </w:r>
      <w:r w:rsidRPr="000E238C">
        <w:rPr>
          <w:rFonts w:ascii="Times New Roman" w:eastAsia="Calibri" w:hAnsi="Times New Roman" w:cs="Times New Roman"/>
          <w:color w:val="151616"/>
          <w:spacing w:val="-10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во</w:t>
      </w:r>
      <w:r w:rsidRPr="000E238C">
        <w:rPr>
          <w:rFonts w:ascii="Times New Roman" w:eastAsia="Calibri" w:hAnsi="Times New Roman" w:cs="Times New Roman"/>
          <w:color w:val="151616"/>
          <w:spacing w:val="-1"/>
          <w:sz w:val="24"/>
          <w:szCs w:val="24"/>
        </w:rPr>
        <w:t>с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со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з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дание</w:t>
      </w:r>
      <w:r w:rsidRPr="000E238C">
        <w:rPr>
          <w:rFonts w:ascii="Times New Roman" w:eastAsia="Calibri" w:hAnsi="Times New Roman" w:cs="Times New Roman"/>
          <w:color w:val="151616"/>
          <w:spacing w:val="-10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или</w:t>
      </w:r>
      <w:r w:rsidRPr="000E238C">
        <w:rPr>
          <w:rFonts w:ascii="Times New Roman" w:eastAsia="Calibri" w:hAnsi="Times New Roman" w:cs="Times New Roman"/>
          <w:color w:val="151616"/>
          <w:spacing w:val="-10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омпенсация</w:t>
      </w:r>
      <w:r w:rsidRPr="000E238C">
        <w:rPr>
          <w:rFonts w:ascii="Times New Roman" w:eastAsia="Calibri" w:hAnsi="Times New Roman" w:cs="Times New Roman"/>
          <w:color w:val="151616"/>
          <w:spacing w:val="-10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утраченных</w:t>
      </w:r>
      <w:r w:rsidRPr="000E238C">
        <w:rPr>
          <w:rFonts w:ascii="Times New Roman" w:eastAsia="Calibri" w:hAnsi="Times New Roman" w:cs="Times New Roman"/>
          <w:color w:val="151616"/>
          <w:spacing w:val="-10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-4"/>
          <w:sz w:val="24"/>
          <w:szCs w:val="24"/>
        </w:rPr>
        <w:t>э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-1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мен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ов</w:t>
      </w:r>
      <w:r w:rsidRPr="000E238C">
        <w:rPr>
          <w:rFonts w:ascii="Times New Roman" w:eastAsia="Calibri" w:hAnsi="Times New Roman" w:cs="Times New Roman"/>
          <w:color w:val="151616"/>
          <w:spacing w:val="-10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Объекта,</w:t>
      </w:r>
      <w:r w:rsidRPr="000E238C">
        <w:rPr>
          <w:rFonts w:ascii="Times New Roman" w:eastAsia="Calibri" w:hAnsi="Times New Roman" w:cs="Times New Roman"/>
          <w:color w:val="151616"/>
          <w:spacing w:val="-10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произв</w:t>
      </w:r>
      <w:r w:rsidRPr="000E238C">
        <w:rPr>
          <w:rFonts w:ascii="Times New Roman" w:eastAsia="Calibri" w:hAnsi="Times New Roman" w:cs="Times New Roman"/>
          <w:color w:val="151616"/>
          <w:spacing w:val="-7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димые</w:t>
      </w:r>
      <w:r w:rsidRPr="000E238C">
        <w:rPr>
          <w:rFonts w:ascii="Times New Roman" w:eastAsia="Calibri" w:hAnsi="Times New Roman" w:cs="Times New Roman"/>
          <w:color w:val="151616"/>
          <w:spacing w:val="-10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на основании пункта 1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статьи 45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Ф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д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ерально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за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она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25.06.2002 №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73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-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Ф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З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«Об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объектах 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pacing w:val="-6"/>
          <w:sz w:val="24"/>
          <w:szCs w:val="24"/>
        </w:rPr>
        <w:t>у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-8"/>
          <w:sz w:val="24"/>
          <w:szCs w:val="24"/>
        </w:rPr>
        <w:t>ь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турно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го 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насл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ди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я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(памятни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ах  </w:t>
      </w:r>
      <w:r w:rsidRPr="000E238C">
        <w:rPr>
          <w:rFonts w:ascii="Times New Roman" w:eastAsia="Calibri" w:hAnsi="Times New Roman" w:cs="Times New Roman"/>
          <w:color w:val="151616"/>
          <w:spacing w:val="29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ис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ри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и     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и     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pacing w:val="-6"/>
          <w:sz w:val="24"/>
          <w:szCs w:val="24"/>
        </w:rPr>
        <w:t>у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-8"/>
          <w:sz w:val="24"/>
          <w:szCs w:val="24"/>
        </w:rPr>
        <w:t>ь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туры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)     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нар</w:t>
      </w:r>
      <w:r w:rsidRPr="000E238C">
        <w:rPr>
          <w:rFonts w:ascii="Times New Roman" w:eastAsia="Calibri" w:hAnsi="Times New Roman" w:cs="Times New Roman"/>
          <w:color w:val="151616"/>
          <w:spacing w:val="-5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д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в     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Р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с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сийс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й Ф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д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ерации».</w:t>
      </w:r>
      <w:proofErr w:type="gramEnd"/>
      <w:r w:rsidRPr="000E238C">
        <w:rPr>
          <w:rFonts w:ascii="Times New Roman" w:eastAsia="Calibri" w:hAnsi="Times New Roman" w:cs="Times New Roman"/>
          <w:color w:val="151616"/>
          <w:spacing w:val="35"/>
          <w:sz w:val="24"/>
          <w:szCs w:val="24"/>
        </w:rPr>
        <w:t xml:space="preserve"> </w:t>
      </w:r>
      <w:proofErr w:type="gramStart"/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Разреша</w:t>
      </w:r>
      <w:r w:rsidRPr="000E238C">
        <w:rPr>
          <w:rFonts w:ascii="Times New Roman" w:eastAsia="Calibri" w:hAnsi="Times New Roman" w:cs="Times New Roman"/>
          <w:color w:val="151616"/>
          <w:spacing w:val="-1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ся</w:t>
      </w:r>
      <w:r w:rsidRPr="000E238C">
        <w:rPr>
          <w:rFonts w:ascii="Times New Roman" w:eastAsia="Calibri" w:hAnsi="Times New Roman" w:cs="Times New Roman"/>
          <w:color w:val="151616"/>
          <w:spacing w:val="35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пров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д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ение</w:t>
      </w:r>
      <w:r w:rsidRPr="000E238C">
        <w:rPr>
          <w:rFonts w:ascii="Times New Roman" w:eastAsia="Calibri" w:hAnsi="Times New Roman" w:cs="Times New Roman"/>
          <w:color w:val="151616"/>
          <w:spacing w:val="35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раб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35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по</w:t>
      </w:r>
      <w:r w:rsidRPr="000E238C">
        <w:rPr>
          <w:rFonts w:ascii="Times New Roman" w:eastAsia="Calibri" w:hAnsi="Times New Roman" w:cs="Times New Roman"/>
          <w:color w:val="151616"/>
          <w:spacing w:val="35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обеспечению</w:t>
      </w:r>
      <w:r w:rsidRPr="000E238C">
        <w:rPr>
          <w:rFonts w:ascii="Times New Roman" w:eastAsia="Calibri" w:hAnsi="Times New Roman" w:cs="Times New Roman"/>
          <w:color w:val="151616"/>
          <w:spacing w:val="35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-1"/>
          <w:sz w:val="24"/>
          <w:szCs w:val="24"/>
        </w:rPr>
        <w:t>ф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ункционирования</w:t>
      </w:r>
      <w:r w:rsidRPr="000E238C">
        <w:rPr>
          <w:rFonts w:ascii="Times New Roman" w:eastAsia="Calibri" w:hAnsi="Times New Roman" w:cs="Times New Roman"/>
          <w:color w:val="151616"/>
          <w:spacing w:val="35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Объекта и </w:t>
      </w:r>
      <w:r w:rsidRPr="000E238C">
        <w:rPr>
          <w:rFonts w:ascii="Times New Roman" w:eastAsia="Calibri" w:hAnsi="Times New Roman" w:cs="Times New Roman"/>
          <w:color w:val="151616"/>
          <w:spacing w:val="14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п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д</w:t>
      </w:r>
      <w:r w:rsidRPr="000E238C">
        <w:rPr>
          <w:rFonts w:ascii="Times New Roman" w:eastAsia="Calibri" w:hAnsi="Times New Roman" w:cs="Times New Roman"/>
          <w:color w:val="151616"/>
          <w:spacing w:val="-40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д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р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ж</w:t>
      </w:r>
      <w:r w:rsidRPr="000E238C">
        <w:rPr>
          <w:rFonts w:ascii="Times New Roman" w:eastAsia="Calibri" w:hAnsi="Times New Roman" w:cs="Times New Roman"/>
          <w:color w:val="151616"/>
          <w:spacing w:val="9"/>
          <w:sz w:val="24"/>
          <w:szCs w:val="24"/>
        </w:rPr>
        <w:t>а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ни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ю </w:t>
      </w:r>
      <w:r w:rsidRPr="000E238C">
        <w:rPr>
          <w:rFonts w:ascii="Times New Roman" w:eastAsia="Calibri" w:hAnsi="Times New Roman" w:cs="Times New Roman"/>
          <w:color w:val="151616"/>
          <w:spacing w:val="14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о </w:t>
      </w:r>
      <w:r w:rsidRPr="000E238C">
        <w:rPr>
          <w:rFonts w:ascii="Times New Roman" w:eastAsia="Calibri" w:hAnsi="Times New Roman" w:cs="Times New Roman"/>
          <w:color w:val="151616"/>
          <w:spacing w:val="14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ин</w:t>
      </w:r>
      <w:r w:rsidRPr="000E238C">
        <w:rPr>
          <w:rFonts w:ascii="Times New Roman" w:eastAsia="Calibri" w:hAnsi="Times New Roman" w:cs="Times New Roman"/>
          <w:color w:val="151616"/>
          <w:spacing w:val="9"/>
          <w:sz w:val="24"/>
          <w:szCs w:val="24"/>
        </w:rPr>
        <w:t>фраст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р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ук</w:t>
      </w:r>
      <w:r w:rsidRPr="000E238C">
        <w:rPr>
          <w:rFonts w:ascii="Times New Roman" w:eastAsia="Calibri" w:hAnsi="Times New Roman" w:cs="Times New Roman"/>
          <w:color w:val="151616"/>
          <w:spacing w:val="9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у</w:t>
      </w:r>
      <w:r w:rsidRPr="000E238C">
        <w:rPr>
          <w:rFonts w:ascii="Times New Roman" w:eastAsia="Calibri" w:hAnsi="Times New Roman" w:cs="Times New Roman"/>
          <w:color w:val="151616"/>
          <w:spacing w:val="9"/>
          <w:sz w:val="24"/>
          <w:szCs w:val="24"/>
        </w:rPr>
        <w:t>ры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, </w:t>
      </w:r>
      <w:r w:rsidRPr="000E238C">
        <w:rPr>
          <w:rFonts w:ascii="Times New Roman" w:eastAsia="Calibri" w:hAnsi="Times New Roman" w:cs="Times New Roman"/>
          <w:color w:val="151616"/>
          <w:spacing w:val="14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н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е </w:t>
      </w:r>
      <w:r w:rsidRPr="000E238C">
        <w:rPr>
          <w:rFonts w:ascii="Times New Roman" w:eastAsia="Calibri" w:hAnsi="Times New Roman" w:cs="Times New Roman"/>
          <w:color w:val="151616"/>
          <w:spacing w:val="14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н</w:t>
      </w:r>
      <w:r w:rsidRPr="000E238C">
        <w:rPr>
          <w:rFonts w:ascii="Times New Roman" w:eastAsia="Calibri" w:hAnsi="Times New Roman" w:cs="Times New Roman"/>
          <w:color w:val="151616"/>
          <w:spacing w:val="9"/>
          <w:sz w:val="24"/>
          <w:szCs w:val="24"/>
        </w:rPr>
        <w:t>а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р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уш</w:t>
      </w:r>
      <w:r w:rsidRPr="000E238C">
        <w:rPr>
          <w:rFonts w:ascii="Times New Roman" w:eastAsia="Calibri" w:hAnsi="Times New Roman" w:cs="Times New Roman"/>
          <w:color w:val="151616"/>
          <w:spacing w:val="9"/>
          <w:sz w:val="24"/>
          <w:szCs w:val="24"/>
        </w:rPr>
        <w:t>а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ю</w:t>
      </w:r>
      <w:r w:rsidRPr="000E238C">
        <w:rPr>
          <w:rFonts w:ascii="Times New Roman" w:eastAsia="Calibri" w:hAnsi="Times New Roman" w:cs="Times New Roman"/>
          <w:color w:val="151616"/>
          <w:spacing w:val="9"/>
          <w:sz w:val="24"/>
          <w:szCs w:val="24"/>
        </w:rPr>
        <w:t>щ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х </w:t>
      </w:r>
      <w:r w:rsidRPr="000E238C">
        <w:rPr>
          <w:rFonts w:ascii="Times New Roman" w:eastAsia="Calibri" w:hAnsi="Times New Roman" w:cs="Times New Roman"/>
          <w:color w:val="151616"/>
          <w:spacing w:val="14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ц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9"/>
          <w:sz w:val="24"/>
          <w:szCs w:val="24"/>
        </w:rPr>
        <w:t>ло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с</w:t>
      </w:r>
      <w:r w:rsidRPr="000E238C">
        <w:rPr>
          <w:rFonts w:ascii="Times New Roman" w:eastAsia="Calibri" w:hAnsi="Times New Roman" w:cs="Times New Roman"/>
          <w:color w:val="151616"/>
          <w:spacing w:val="9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н</w:t>
      </w:r>
      <w:r w:rsidRPr="000E238C">
        <w:rPr>
          <w:rFonts w:ascii="Times New Roman" w:eastAsia="Calibri" w:hAnsi="Times New Roman" w:cs="Times New Roman"/>
          <w:color w:val="151616"/>
          <w:spacing w:val="9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с</w:t>
      </w:r>
      <w:r w:rsidRPr="000E238C">
        <w:rPr>
          <w:rFonts w:ascii="Times New Roman" w:eastAsia="Calibri" w:hAnsi="Times New Roman" w:cs="Times New Roman"/>
          <w:color w:val="151616"/>
          <w:spacing w:val="9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и </w:t>
      </w:r>
      <w:r w:rsidRPr="000E238C">
        <w:rPr>
          <w:rFonts w:ascii="Times New Roman" w:eastAsia="Calibri" w:hAnsi="Times New Roman" w:cs="Times New Roman"/>
          <w:color w:val="151616"/>
          <w:spacing w:val="14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о </w:t>
      </w:r>
      <w:r w:rsidRPr="000E238C">
        <w:rPr>
          <w:rFonts w:ascii="Times New Roman" w:eastAsia="Calibri" w:hAnsi="Times New Roman" w:cs="Times New Roman"/>
          <w:color w:val="151616"/>
          <w:spacing w:val="14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9"/>
          <w:sz w:val="24"/>
          <w:szCs w:val="24"/>
        </w:rPr>
        <w:t>рр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и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9"/>
          <w:sz w:val="24"/>
          <w:szCs w:val="24"/>
        </w:rPr>
        <w:t>ор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ии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; пров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д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ение</w:t>
      </w:r>
      <w:r w:rsidRPr="000E238C">
        <w:rPr>
          <w:rFonts w:ascii="Times New Roman" w:eastAsia="Calibri" w:hAnsi="Times New Roman" w:cs="Times New Roman"/>
          <w:color w:val="151616"/>
          <w:spacing w:val="-17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раб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-16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по</w:t>
      </w:r>
      <w:r w:rsidRPr="000E238C">
        <w:rPr>
          <w:rFonts w:ascii="Times New Roman" w:eastAsia="Calibri" w:hAnsi="Times New Roman" w:cs="Times New Roman"/>
          <w:color w:val="151616"/>
          <w:spacing w:val="-16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оз</w:t>
      </w:r>
      <w:r w:rsidRPr="000E238C">
        <w:rPr>
          <w:rFonts w:ascii="Times New Roman" w:eastAsia="Calibri" w:hAnsi="Times New Roman" w:cs="Times New Roman"/>
          <w:color w:val="151616"/>
          <w:spacing w:val="-4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ленению</w:t>
      </w:r>
      <w:r w:rsidRPr="000E238C">
        <w:rPr>
          <w:rFonts w:ascii="Times New Roman" w:eastAsia="Calibri" w:hAnsi="Times New Roman" w:cs="Times New Roman"/>
          <w:color w:val="151616"/>
          <w:spacing w:val="-17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и</w:t>
      </w:r>
      <w:r w:rsidRPr="000E238C">
        <w:rPr>
          <w:rFonts w:ascii="Times New Roman" w:eastAsia="Calibri" w:hAnsi="Times New Roman" w:cs="Times New Roman"/>
          <w:color w:val="151616"/>
          <w:spacing w:val="-16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-5"/>
          <w:sz w:val="24"/>
          <w:szCs w:val="24"/>
        </w:rPr>
        <w:t>б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ла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-1"/>
          <w:sz w:val="24"/>
          <w:szCs w:val="24"/>
        </w:rPr>
        <w:t>у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стройст</w:t>
      </w:r>
      <w:r w:rsidRPr="000E238C">
        <w:rPr>
          <w:rFonts w:ascii="Times New Roman" w:eastAsia="Calibri" w:hAnsi="Times New Roman" w:cs="Times New Roman"/>
          <w:color w:val="151616"/>
          <w:spacing w:val="-1"/>
          <w:sz w:val="24"/>
          <w:szCs w:val="24"/>
        </w:rPr>
        <w:t>в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у</w:t>
      </w:r>
      <w:r w:rsidRPr="000E238C">
        <w:rPr>
          <w:rFonts w:ascii="Times New Roman" w:eastAsia="Calibri" w:hAnsi="Times New Roman" w:cs="Times New Roman"/>
          <w:color w:val="151616"/>
          <w:spacing w:val="-16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ерри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ории,</w:t>
      </w:r>
      <w:r w:rsidRPr="000E238C">
        <w:rPr>
          <w:rFonts w:ascii="Times New Roman" w:eastAsia="Calibri" w:hAnsi="Times New Roman" w:cs="Times New Roman"/>
          <w:color w:val="151616"/>
          <w:spacing w:val="-16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произв</w:t>
      </w:r>
      <w:r w:rsidRPr="000E238C">
        <w:rPr>
          <w:rFonts w:ascii="Times New Roman" w:eastAsia="Calibri" w:hAnsi="Times New Roman" w:cs="Times New Roman"/>
          <w:color w:val="151616"/>
          <w:spacing w:val="-7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димых,</w:t>
      </w:r>
      <w:r w:rsidRPr="000E238C">
        <w:rPr>
          <w:rFonts w:ascii="Times New Roman" w:eastAsia="Calibri" w:hAnsi="Times New Roman" w:cs="Times New Roman"/>
          <w:color w:val="151616"/>
          <w:spacing w:val="-16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в</w:t>
      </w:r>
      <w:r w:rsidRPr="000E238C">
        <w:rPr>
          <w:rFonts w:ascii="Times New Roman" w:eastAsia="Calibri" w:hAnsi="Times New Roman" w:cs="Times New Roman"/>
          <w:color w:val="151616"/>
          <w:spacing w:val="-16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ом</w:t>
      </w:r>
      <w:r w:rsidRPr="000E238C">
        <w:rPr>
          <w:rFonts w:ascii="Times New Roman" w:eastAsia="Calibri" w:hAnsi="Times New Roman" w:cs="Times New Roman"/>
          <w:color w:val="151616"/>
          <w:spacing w:val="-16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числе</w:t>
      </w:r>
      <w:r w:rsidRPr="000E238C">
        <w:rPr>
          <w:rFonts w:ascii="Times New Roman" w:eastAsia="Calibri" w:hAnsi="Times New Roman" w:cs="Times New Roman"/>
          <w:color w:val="151616"/>
          <w:spacing w:val="-16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с применени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м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м</w:t>
      </w:r>
      <w:r w:rsidRPr="000E238C">
        <w:rPr>
          <w:rFonts w:ascii="Times New Roman" w:eastAsia="Calibri" w:hAnsi="Times New Roman" w:cs="Times New Roman"/>
          <w:color w:val="151616"/>
          <w:spacing w:val="-1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-7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д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ов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реставрации, напра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в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ленных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на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формирование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наиб</w:t>
      </w:r>
      <w:r w:rsidRPr="000E238C">
        <w:rPr>
          <w:rFonts w:ascii="Times New Roman" w:eastAsia="Calibri" w:hAnsi="Times New Roman" w:cs="Times New Roman"/>
          <w:color w:val="151616"/>
          <w:spacing w:val="-5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лее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-5"/>
          <w:sz w:val="24"/>
          <w:szCs w:val="24"/>
        </w:rPr>
        <w:t>б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лиз</w:t>
      </w:r>
      <w:r w:rsidRPr="000E238C">
        <w:rPr>
          <w:rFonts w:ascii="Times New Roman" w:eastAsia="Calibri" w:hAnsi="Times New Roman" w:cs="Times New Roman"/>
          <w:color w:val="151616"/>
          <w:spacing w:val="-4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к ис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оричес</w:t>
      </w:r>
      <w:r w:rsidRPr="000E238C">
        <w:rPr>
          <w:rFonts w:ascii="Times New Roman" w:eastAsia="Calibri" w:hAnsi="Times New Roman" w:cs="Times New Roman"/>
          <w:color w:val="151616"/>
          <w:spacing w:val="-4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-1"/>
          <w:sz w:val="24"/>
          <w:szCs w:val="24"/>
        </w:rPr>
        <w:t>м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у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восприятию Объекта; обеспечение 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д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оступа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объекту к</w:t>
      </w:r>
      <w:r w:rsidRPr="000E238C">
        <w:rPr>
          <w:rFonts w:ascii="Times New Roman" w:eastAsia="Calibri" w:hAnsi="Times New Roman" w:cs="Times New Roman"/>
          <w:color w:val="151616"/>
          <w:spacing w:val="-8"/>
          <w:sz w:val="24"/>
          <w:szCs w:val="24"/>
        </w:rPr>
        <w:t>у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-9"/>
          <w:sz w:val="24"/>
          <w:szCs w:val="24"/>
        </w:rPr>
        <w:t>ь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турно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насл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дия; обеспечение мер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п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-4"/>
          <w:sz w:val="24"/>
          <w:szCs w:val="24"/>
        </w:rPr>
        <w:t>ж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арной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безопасности;</w:t>
      </w:r>
      <w:proofErr w:type="gramEnd"/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 обеспечение мер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э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pacing w:val="-4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логичес</w:t>
      </w:r>
      <w:r w:rsidRPr="000E238C">
        <w:rPr>
          <w:rFonts w:ascii="Times New Roman" w:eastAsia="Calibri" w:hAnsi="Times New Roman" w:cs="Times New Roman"/>
          <w:color w:val="151616"/>
          <w:spacing w:val="-4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ой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безопасности; проклад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а, р</w:t>
      </w:r>
      <w:r w:rsidRPr="000E238C">
        <w:rPr>
          <w:rFonts w:ascii="Times New Roman" w:eastAsia="Calibri" w:hAnsi="Times New Roman" w:cs="Times New Roman"/>
          <w:color w:val="151616"/>
          <w:spacing w:val="-1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мон</w:t>
      </w:r>
      <w:r w:rsidRPr="000E238C">
        <w:rPr>
          <w:rFonts w:ascii="Times New Roman" w:eastAsia="Calibri" w:hAnsi="Times New Roman" w:cs="Times New Roman"/>
          <w:color w:val="151616"/>
          <w:spacing w:val="-10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, ре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онст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р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укция п</w:t>
      </w:r>
      <w:r w:rsidRPr="000E238C">
        <w:rPr>
          <w:rFonts w:ascii="Times New Roman" w:eastAsia="Calibri" w:hAnsi="Times New Roman" w:cs="Times New Roman"/>
          <w:color w:val="151616"/>
          <w:spacing w:val="-7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дз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мных ин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ж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енерных 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ом</w:t>
      </w:r>
      <w:r w:rsidRPr="000E238C">
        <w:rPr>
          <w:rFonts w:ascii="Times New Roman" w:eastAsia="Calibri" w:hAnsi="Times New Roman" w:cs="Times New Roman"/>
          <w:color w:val="151616"/>
          <w:spacing w:val="-1"/>
          <w:sz w:val="24"/>
          <w:szCs w:val="24"/>
        </w:rPr>
        <w:t>м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уни</w:t>
      </w:r>
      <w:r w:rsidRPr="000E238C">
        <w:rPr>
          <w:rFonts w:ascii="Times New Roman" w:eastAsia="Calibri" w:hAnsi="Times New Roman" w:cs="Times New Roman"/>
          <w:color w:val="151616"/>
          <w:spacing w:val="-4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аций с посл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д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ующим во</w:t>
      </w:r>
      <w:r w:rsidRPr="000E238C">
        <w:rPr>
          <w:rFonts w:ascii="Times New Roman" w:eastAsia="Calibri" w:hAnsi="Times New Roman" w:cs="Times New Roman"/>
          <w:color w:val="151616"/>
          <w:spacing w:val="-1"/>
          <w:sz w:val="24"/>
          <w:szCs w:val="24"/>
        </w:rPr>
        <w:t>с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стано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в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лени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м</w:t>
      </w:r>
      <w:r w:rsidRPr="000E238C">
        <w:rPr>
          <w:rFonts w:ascii="Times New Roman" w:eastAsia="Calibri" w:hAnsi="Times New Roman" w:cs="Times New Roman"/>
          <w:color w:val="151616"/>
          <w:spacing w:val="-22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на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р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ушенных</w:t>
      </w:r>
      <w:r w:rsidRPr="000E238C">
        <w:rPr>
          <w:rFonts w:ascii="Times New Roman" w:eastAsia="Calibri" w:hAnsi="Times New Roman" w:cs="Times New Roman"/>
          <w:color w:val="151616"/>
          <w:spacing w:val="-22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участ</w:t>
      </w:r>
      <w:r w:rsidRPr="000E238C">
        <w:rPr>
          <w:rFonts w:ascii="Times New Roman" w:eastAsia="Calibri" w:hAnsi="Times New Roman" w:cs="Times New Roman"/>
          <w:color w:val="151616"/>
          <w:spacing w:val="-4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ов</w:t>
      </w:r>
      <w:r w:rsidRPr="000E238C">
        <w:rPr>
          <w:rFonts w:ascii="Times New Roman" w:eastAsia="Calibri" w:hAnsi="Times New Roman" w:cs="Times New Roman"/>
          <w:color w:val="151616"/>
          <w:spacing w:val="-22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дневной</w:t>
      </w:r>
      <w:r w:rsidRPr="000E238C">
        <w:rPr>
          <w:rFonts w:ascii="Times New Roman" w:eastAsia="Calibri" w:hAnsi="Times New Roman" w:cs="Times New Roman"/>
          <w:color w:val="151616"/>
          <w:spacing w:val="-22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пове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р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хности.</w:t>
      </w:r>
    </w:p>
    <w:p w:rsidR="000E238C" w:rsidRDefault="000E238C" w:rsidP="000006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"/>
        <w:gridCol w:w="5812"/>
        <w:gridCol w:w="4394"/>
      </w:tblGrid>
      <w:tr w:rsidR="00D41E2D" w:rsidRPr="00851F08" w:rsidTr="000E238C">
        <w:tc>
          <w:tcPr>
            <w:tcW w:w="10314" w:type="dxa"/>
            <w:gridSpan w:val="3"/>
            <w:hideMark/>
          </w:tcPr>
          <w:p w:rsidR="00D41E2D" w:rsidRDefault="00D41E2D" w:rsidP="000E238C">
            <w:pPr>
              <w:tabs>
                <w:tab w:val="left" w:pos="7680"/>
              </w:tabs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0E238C" w:rsidRDefault="000E238C" w:rsidP="000E238C">
            <w:pPr>
              <w:tabs>
                <w:tab w:val="left" w:pos="7680"/>
              </w:tabs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D41E2D" w:rsidRDefault="00D41E2D" w:rsidP="000E238C">
            <w:pPr>
              <w:tabs>
                <w:tab w:val="left" w:pos="7680"/>
              </w:tabs>
              <w:jc w:val="center"/>
              <w:rPr>
                <w:noProof/>
                <w:lang w:eastAsia="ru-RU"/>
              </w:rPr>
            </w:pPr>
          </w:p>
          <w:p w:rsidR="000E238C" w:rsidRDefault="000E238C" w:rsidP="000E238C">
            <w:pPr>
              <w:tabs>
                <w:tab w:val="left" w:pos="7680"/>
              </w:tabs>
              <w:jc w:val="center"/>
              <w:rPr>
                <w:noProof/>
                <w:lang w:eastAsia="ru-RU"/>
              </w:rPr>
            </w:pPr>
          </w:p>
          <w:p w:rsidR="000E238C" w:rsidRDefault="000E238C" w:rsidP="000E238C">
            <w:pPr>
              <w:tabs>
                <w:tab w:val="left" w:pos="7680"/>
              </w:tabs>
              <w:jc w:val="center"/>
              <w:rPr>
                <w:noProof/>
                <w:lang w:eastAsia="ru-RU"/>
              </w:rPr>
            </w:pPr>
          </w:p>
          <w:p w:rsidR="000E238C" w:rsidRDefault="000E238C" w:rsidP="000E238C">
            <w:pPr>
              <w:tabs>
                <w:tab w:val="left" w:pos="7680"/>
              </w:tabs>
              <w:jc w:val="center"/>
              <w:rPr>
                <w:noProof/>
                <w:lang w:eastAsia="ru-RU"/>
              </w:rPr>
            </w:pPr>
          </w:p>
          <w:p w:rsidR="000E238C" w:rsidRDefault="000E238C" w:rsidP="000E238C">
            <w:pPr>
              <w:tabs>
                <w:tab w:val="left" w:pos="7680"/>
              </w:tabs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D41E2D" w:rsidRPr="00705577" w:rsidRDefault="00D41E2D" w:rsidP="000E238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41E2D" w:rsidRDefault="00D41E2D" w:rsidP="000E238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</w:p>
          <w:p w:rsidR="00D41E2D" w:rsidRPr="00FC11E8" w:rsidRDefault="00D41E2D" w:rsidP="000E238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D41E2D" w:rsidRPr="0007434D" w:rsidRDefault="00D41E2D" w:rsidP="001F1E8B">
            <w:pPr>
              <w:autoSpaceDE w:val="0"/>
              <w:autoSpaceDN w:val="0"/>
              <w:adjustRightInd w:val="0"/>
              <w:ind w:firstLine="567"/>
              <w:jc w:val="both"/>
              <w:rPr>
                <w:b/>
                <w:sz w:val="16"/>
                <w:szCs w:val="16"/>
              </w:rPr>
            </w:pPr>
          </w:p>
        </w:tc>
      </w:tr>
      <w:tr w:rsidR="00D41E2D" w:rsidTr="000E238C">
        <w:trPr>
          <w:gridBefore w:val="1"/>
          <w:wBefore w:w="108" w:type="dxa"/>
        </w:trPr>
        <w:tc>
          <w:tcPr>
            <w:tcW w:w="5812" w:type="dxa"/>
          </w:tcPr>
          <w:p w:rsidR="00D41E2D" w:rsidRDefault="00D41E2D" w:rsidP="000E238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D41E2D" w:rsidRDefault="00D41E2D" w:rsidP="000E23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1E2D" w:rsidRDefault="00D41E2D" w:rsidP="000E23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1E2D" w:rsidRDefault="00D41E2D" w:rsidP="000E23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E8B" w:rsidRDefault="001F1E8B" w:rsidP="000E23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E8B" w:rsidRDefault="001F1E8B" w:rsidP="000E23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E8B" w:rsidRDefault="001F1E8B" w:rsidP="000E23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E8B" w:rsidRDefault="001F1E8B" w:rsidP="000E23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E8B" w:rsidRDefault="001F1E8B" w:rsidP="000E23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E8B" w:rsidRDefault="001F1E8B" w:rsidP="000E23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E8B" w:rsidRDefault="001F1E8B" w:rsidP="000E23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E8B" w:rsidRDefault="001F1E8B" w:rsidP="000E23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E8B" w:rsidRDefault="001F1E8B" w:rsidP="000E23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E8B" w:rsidRDefault="001F1E8B" w:rsidP="000E23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E8B" w:rsidRDefault="001F1E8B" w:rsidP="000E23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E8B" w:rsidRDefault="001F1E8B" w:rsidP="000E23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E8B" w:rsidRDefault="001F1E8B" w:rsidP="000E23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E8B" w:rsidRDefault="001F1E8B" w:rsidP="000E23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E8B" w:rsidRDefault="001F1E8B" w:rsidP="000E23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E8B" w:rsidRDefault="001F1E8B" w:rsidP="000E23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E8B" w:rsidRDefault="001F1E8B" w:rsidP="000E23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E8B" w:rsidRDefault="001F1E8B" w:rsidP="000E23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E8B" w:rsidRDefault="001F1E8B" w:rsidP="000E23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E8B" w:rsidRDefault="001F1E8B" w:rsidP="000E23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E8B" w:rsidRDefault="001F1E8B" w:rsidP="000E23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E8B" w:rsidRDefault="001F1E8B" w:rsidP="000E23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1E2D" w:rsidRDefault="00D41E2D" w:rsidP="000E23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Приложение № 2</w:t>
            </w:r>
          </w:p>
          <w:p w:rsidR="00D41E2D" w:rsidRDefault="00D41E2D" w:rsidP="000E23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Приказу комитета по культуре</w:t>
            </w:r>
          </w:p>
          <w:p w:rsidR="00D41E2D" w:rsidRDefault="00D41E2D" w:rsidP="000E23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:rsidR="00D41E2D" w:rsidRDefault="00D41E2D" w:rsidP="001F1E8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«___»________20</w:t>
            </w:r>
            <w:r w:rsidR="001F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 №__________</w:t>
            </w:r>
          </w:p>
        </w:tc>
      </w:tr>
    </w:tbl>
    <w:p w:rsidR="00D41E2D" w:rsidRDefault="00D41E2D" w:rsidP="00D41E2D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1E2D" w:rsidRDefault="00D41E2D" w:rsidP="00D41E2D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1E2D" w:rsidRDefault="00D41E2D" w:rsidP="00D41E2D">
      <w:pPr>
        <w:tabs>
          <w:tab w:val="left" w:pos="550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Предмет охраны 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</w:p>
    <w:p w:rsidR="00D41E2D" w:rsidRDefault="00D41E2D" w:rsidP="000006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3716">
        <w:rPr>
          <w:rFonts w:ascii="Times New Roman" w:hAnsi="Times New Roman" w:cs="Times New Roman"/>
          <w:b/>
          <w:sz w:val="27"/>
          <w:szCs w:val="27"/>
        </w:rPr>
        <w:t>регионального значения</w:t>
      </w:r>
      <w:r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Pr="00D004EA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="000006F3"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0006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Пулеметная огневая точка и наблюдательный пункт № 44 «Алмаз»», 1932 г., </w:t>
      </w:r>
      <w:r w:rsidR="000006F3"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="000006F3" w:rsidRPr="006A06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</w:t>
      </w:r>
      <w:r w:rsidR="000006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Всеволожский муниципальный район</w:t>
      </w:r>
      <w:bookmarkStart w:id="0" w:name="_GoBack"/>
      <w:bookmarkEnd w:id="0"/>
      <w:r w:rsidR="000006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="000006F3" w:rsidRPr="00D41E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Юкковское</w:t>
      </w:r>
      <w:proofErr w:type="spellEnd"/>
      <w:r w:rsidR="000006F3" w:rsidRPr="00D41E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сельское поселение, массив Медное озеро, 2,</w:t>
      </w:r>
      <w:r w:rsidR="000006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0006F3" w:rsidRPr="00D41E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км север</w:t>
      </w:r>
      <w:r w:rsidR="000006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о-западнее</w:t>
      </w:r>
      <w:r w:rsidR="000006F3" w:rsidRPr="00D41E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д. Медный завод, заброшенный песчаный карьер</w:t>
      </w:r>
    </w:p>
    <w:p w:rsidR="001F1E8B" w:rsidRDefault="001F1E8B" w:rsidP="000006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1E8B" w:rsidRDefault="001F1E8B" w:rsidP="000006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2477B3A" wp14:editId="6E5E7296">
            <wp:extent cx="6582217" cy="6559826"/>
            <wp:effectExtent l="0" t="0" r="9525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0401" t="17471" r="31565" b="15143"/>
                    <a:stretch/>
                  </pic:blipFill>
                  <pic:spPr bwMode="auto">
                    <a:xfrm>
                      <a:off x="0" y="0"/>
                      <a:ext cx="6591744" cy="6569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1E2D" w:rsidRDefault="00D41E2D" w:rsidP="00D41E2D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41E2D" w:rsidRDefault="00D41E2D" w:rsidP="00D41E2D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41E2D" w:rsidRDefault="00D41E2D" w:rsidP="00D41E2D">
      <w:pPr>
        <w:spacing w:after="0"/>
        <w:ind w:right="142"/>
        <w:rPr>
          <w:rFonts w:ascii="Times New Roman" w:hAnsi="Times New Roman" w:cs="Times New Roman"/>
          <w:b/>
        </w:rPr>
      </w:pPr>
    </w:p>
    <w:p w:rsidR="00D41E2D" w:rsidRDefault="001F1E8B" w:rsidP="00D41E2D">
      <w:pPr>
        <w:spacing w:after="0"/>
        <w:ind w:right="142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7708ABD7" wp14:editId="075A1FE0">
            <wp:extent cx="6342715" cy="8627165"/>
            <wp:effectExtent l="0" t="0" r="1270" b="254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4411" t="17701" r="35058" b="8473"/>
                    <a:stretch/>
                  </pic:blipFill>
                  <pic:spPr bwMode="auto">
                    <a:xfrm>
                      <a:off x="0" y="0"/>
                      <a:ext cx="6352095" cy="8639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1E2D" w:rsidRDefault="00D41E2D" w:rsidP="00D41E2D">
      <w:pPr>
        <w:spacing w:after="0"/>
        <w:ind w:right="142"/>
        <w:rPr>
          <w:rFonts w:ascii="Times New Roman" w:hAnsi="Times New Roman" w:cs="Times New Roman"/>
          <w:b/>
        </w:rPr>
      </w:pPr>
    </w:p>
    <w:p w:rsidR="00D41E2D" w:rsidRDefault="00D41E2D" w:rsidP="00D41E2D">
      <w:pPr>
        <w:spacing w:after="0"/>
        <w:ind w:right="142"/>
        <w:rPr>
          <w:rFonts w:ascii="Times New Roman" w:hAnsi="Times New Roman" w:cs="Times New Roman"/>
          <w:b/>
        </w:rPr>
      </w:pPr>
    </w:p>
    <w:p w:rsidR="00D41E2D" w:rsidRDefault="00D41E2D" w:rsidP="00D41E2D">
      <w:pPr>
        <w:spacing w:after="0"/>
        <w:ind w:right="142"/>
        <w:rPr>
          <w:rFonts w:ascii="Times New Roman" w:hAnsi="Times New Roman" w:cs="Times New Roman"/>
          <w:b/>
        </w:rPr>
      </w:pPr>
    </w:p>
    <w:p w:rsidR="00D41E2D" w:rsidRDefault="00D41E2D" w:rsidP="00D41E2D">
      <w:pPr>
        <w:spacing w:after="0"/>
        <w:ind w:right="142"/>
        <w:rPr>
          <w:rFonts w:ascii="Times New Roman" w:hAnsi="Times New Roman" w:cs="Times New Roman"/>
          <w:b/>
        </w:rPr>
      </w:pPr>
    </w:p>
    <w:p w:rsidR="00D41E2D" w:rsidRDefault="00D41E2D" w:rsidP="00D41E2D">
      <w:pPr>
        <w:spacing w:after="0"/>
        <w:ind w:right="142"/>
        <w:rPr>
          <w:rFonts w:ascii="Times New Roman" w:hAnsi="Times New Roman" w:cs="Times New Roman"/>
          <w:b/>
        </w:rPr>
      </w:pPr>
    </w:p>
    <w:p w:rsidR="00D41E2D" w:rsidRDefault="00D41E2D" w:rsidP="00D41E2D">
      <w:pPr>
        <w:spacing w:after="0"/>
        <w:ind w:right="142"/>
        <w:rPr>
          <w:rFonts w:ascii="Times New Roman" w:hAnsi="Times New Roman" w:cs="Times New Roman"/>
          <w:b/>
        </w:rPr>
      </w:pPr>
    </w:p>
    <w:p w:rsidR="00D41E2D" w:rsidRDefault="00D41E2D" w:rsidP="00D41E2D">
      <w:pPr>
        <w:spacing w:after="0"/>
        <w:ind w:right="142"/>
        <w:rPr>
          <w:rFonts w:ascii="Times New Roman" w:hAnsi="Times New Roman" w:cs="Times New Roman"/>
          <w:b/>
        </w:rPr>
      </w:pPr>
    </w:p>
    <w:p w:rsidR="00D41E2D" w:rsidRDefault="00D41E2D" w:rsidP="00D41E2D">
      <w:pPr>
        <w:spacing w:after="0"/>
        <w:ind w:right="142"/>
        <w:rPr>
          <w:rFonts w:ascii="Times New Roman" w:hAnsi="Times New Roman" w:cs="Times New Roman"/>
          <w:b/>
        </w:rPr>
      </w:pPr>
    </w:p>
    <w:p w:rsidR="00D41E2D" w:rsidRDefault="00D41E2D" w:rsidP="00D41E2D">
      <w:pPr>
        <w:spacing w:after="0"/>
        <w:ind w:right="142"/>
        <w:rPr>
          <w:rFonts w:ascii="Times New Roman" w:hAnsi="Times New Roman" w:cs="Times New Roman"/>
          <w:b/>
        </w:rPr>
      </w:pPr>
    </w:p>
    <w:p w:rsidR="00D41E2D" w:rsidRDefault="00D41E2D" w:rsidP="00D41E2D">
      <w:pPr>
        <w:spacing w:after="0"/>
        <w:ind w:right="142"/>
        <w:rPr>
          <w:rFonts w:ascii="Times New Roman" w:hAnsi="Times New Roman" w:cs="Times New Roman"/>
          <w:b/>
        </w:rPr>
      </w:pPr>
    </w:p>
    <w:p w:rsidR="00D41E2D" w:rsidRDefault="00D41E2D" w:rsidP="00D41E2D">
      <w:pPr>
        <w:spacing w:after="0"/>
        <w:ind w:right="142"/>
        <w:rPr>
          <w:rFonts w:ascii="Times New Roman" w:hAnsi="Times New Roman" w:cs="Times New Roman"/>
          <w:b/>
        </w:rPr>
      </w:pPr>
    </w:p>
    <w:p w:rsidR="00D41E2D" w:rsidRDefault="00D41E2D" w:rsidP="00D41E2D">
      <w:pPr>
        <w:spacing w:after="0"/>
        <w:ind w:right="142"/>
        <w:rPr>
          <w:rFonts w:ascii="Times New Roman" w:hAnsi="Times New Roman" w:cs="Times New Roman"/>
          <w:b/>
        </w:rPr>
      </w:pPr>
    </w:p>
    <w:p w:rsidR="00D41E2D" w:rsidRDefault="00D41E2D" w:rsidP="00D41E2D">
      <w:pPr>
        <w:spacing w:after="0"/>
        <w:ind w:right="142"/>
        <w:rPr>
          <w:rFonts w:ascii="Times New Roman" w:hAnsi="Times New Roman" w:cs="Times New Roman"/>
          <w:b/>
        </w:rPr>
      </w:pPr>
    </w:p>
    <w:p w:rsidR="00D41E2D" w:rsidRDefault="00D41E2D" w:rsidP="00D41E2D">
      <w:pPr>
        <w:spacing w:after="0"/>
        <w:ind w:right="142"/>
        <w:rPr>
          <w:rFonts w:ascii="Times New Roman" w:hAnsi="Times New Roman" w:cs="Times New Roman"/>
          <w:b/>
        </w:rPr>
      </w:pPr>
    </w:p>
    <w:p w:rsidR="00D41E2D" w:rsidRDefault="00D41E2D" w:rsidP="00D41E2D">
      <w:pPr>
        <w:spacing w:after="0"/>
        <w:ind w:right="142"/>
        <w:rPr>
          <w:rFonts w:ascii="Times New Roman" w:hAnsi="Times New Roman" w:cs="Times New Roman"/>
          <w:b/>
        </w:rPr>
      </w:pPr>
    </w:p>
    <w:p w:rsidR="00D41E2D" w:rsidRDefault="00D41E2D" w:rsidP="00D41E2D">
      <w:pPr>
        <w:spacing w:after="0"/>
        <w:ind w:right="142"/>
        <w:rPr>
          <w:rFonts w:ascii="Times New Roman" w:hAnsi="Times New Roman" w:cs="Times New Roman"/>
          <w:b/>
        </w:rPr>
      </w:pPr>
      <w:r w:rsidRPr="00223438">
        <w:rPr>
          <w:rFonts w:ascii="Times New Roman" w:hAnsi="Times New Roman" w:cs="Times New Roman"/>
          <w:b/>
        </w:rPr>
        <w:t>Подготовлено:</w:t>
      </w:r>
    </w:p>
    <w:p w:rsidR="00D41E2D" w:rsidRPr="00223438" w:rsidRDefault="00D41E2D" w:rsidP="00D41E2D">
      <w:pPr>
        <w:spacing w:after="0"/>
        <w:ind w:right="142"/>
        <w:rPr>
          <w:rFonts w:ascii="Times New Roman" w:hAnsi="Times New Roman" w:cs="Times New Roman"/>
          <w:b/>
        </w:rPr>
      </w:pPr>
    </w:p>
    <w:p w:rsidR="00D41E2D" w:rsidRPr="00223438" w:rsidRDefault="00D41E2D" w:rsidP="00D41E2D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Главный специалист</w:t>
      </w:r>
      <w:r w:rsidRPr="00223438">
        <w:rPr>
          <w:rFonts w:ascii="Times New Roman" w:hAnsi="Times New Roman" w:cs="Times New Roman"/>
        </w:rPr>
        <w:t xml:space="preserve">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D41E2D" w:rsidRPr="00223438" w:rsidRDefault="00D41E2D" w:rsidP="00D41E2D">
      <w:pPr>
        <w:spacing w:after="0"/>
        <w:ind w:right="142"/>
        <w:rPr>
          <w:rFonts w:ascii="Times New Roman" w:hAnsi="Times New Roman" w:cs="Times New Roman"/>
        </w:rPr>
      </w:pPr>
    </w:p>
    <w:p w:rsidR="00D41E2D" w:rsidRPr="00223438" w:rsidRDefault="00D41E2D" w:rsidP="00D41E2D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_________________И.Е. Ефимова</w:t>
      </w:r>
    </w:p>
    <w:p w:rsidR="00D41E2D" w:rsidRPr="00223438" w:rsidRDefault="00D41E2D" w:rsidP="00D41E2D">
      <w:pPr>
        <w:spacing w:after="0"/>
        <w:ind w:right="142"/>
        <w:rPr>
          <w:rFonts w:ascii="Times New Roman" w:hAnsi="Times New Roman" w:cs="Times New Roman"/>
        </w:rPr>
      </w:pPr>
    </w:p>
    <w:p w:rsidR="00D41E2D" w:rsidRDefault="00D41E2D" w:rsidP="00D41E2D">
      <w:pPr>
        <w:spacing w:after="0"/>
        <w:ind w:right="142"/>
        <w:rPr>
          <w:rFonts w:ascii="Times New Roman" w:hAnsi="Times New Roman" w:cs="Times New Roman"/>
          <w:b/>
        </w:rPr>
      </w:pPr>
      <w:r w:rsidRPr="00223438">
        <w:rPr>
          <w:rFonts w:ascii="Times New Roman" w:hAnsi="Times New Roman" w:cs="Times New Roman"/>
          <w:b/>
        </w:rPr>
        <w:t>Согласовано:</w:t>
      </w:r>
    </w:p>
    <w:p w:rsidR="00D41E2D" w:rsidRDefault="00D41E2D" w:rsidP="00D41E2D">
      <w:pPr>
        <w:spacing w:after="0"/>
        <w:ind w:right="142"/>
        <w:rPr>
          <w:rFonts w:ascii="Times New Roman" w:hAnsi="Times New Roman" w:cs="Times New Roman"/>
          <w:b/>
        </w:rPr>
      </w:pPr>
    </w:p>
    <w:p w:rsidR="00D41E2D" w:rsidRPr="00223438" w:rsidRDefault="00D41E2D" w:rsidP="00D41E2D">
      <w:pPr>
        <w:spacing w:after="0"/>
        <w:ind w:right="142"/>
        <w:rPr>
          <w:rFonts w:ascii="Times New Roman" w:hAnsi="Times New Roman" w:cs="Times New Roman"/>
        </w:rPr>
      </w:pPr>
      <w:r w:rsidRPr="00223438">
        <w:rPr>
          <w:rFonts w:ascii="Times New Roman" w:hAnsi="Times New Roman" w:cs="Times New Roman"/>
        </w:rPr>
        <w:t xml:space="preserve">Заместитель </w:t>
      </w:r>
      <w:r>
        <w:rPr>
          <w:rFonts w:ascii="Times New Roman" w:hAnsi="Times New Roman" w:cs="Times New Roman"/>
        </w:rPr>
        <w:t xml:space="preserve">председателя комитета – </w:t>
      </w:r>
      <w:r w:rsidRPr="00223438">
        <w:rPr>
          <w:rFonts w:ascii="Times New Roman" w:hAnsi="Times New Roman" w:cs="Times New Roman"/>
        </w:rPr>
        <w:t xml:space="preserve">начальник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D41E2D" w:rsidRDefault="00D41E2D" w:rsidP="00D41E2D">
      <w:pPr>
        <w:spacing w:after="0"/>
        <w:ind w:right="142"/>
        <w:rPr>
          <w:rFonts w:ascii="Times New Roman" w:hAnsi="Times New Roman" w:cs="Times New Roman"/>
        </w:rPr>
      </w:pPr>
    </w:p>
    <w:p w:rsidR="00D41E2D" w:rsidRDefault="00D41E2D" w:rsidP="00D41E2D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__________________ </w:t>
      </w:r>
      <w:r w:rsidR="001F1E8B">
        <w:rPr>
          <w:rFonts w:ascii="Times New Roman" w:hAnsi="Times New Roman" w:cs="Times New Roman"/>
        </w:rPr>
        <w:t>Г.Е. Лазарева</w:t>
      </w:r>
    </w:p>
    <w:p w:rsidR="00D41E2D" w:rsidRDefault="00D41E2D" w:rsidP="00D41E2D">
      <w:pPr>
        <w:spacing w:after="0"/>
        <w:ind w:right="142"/>
        <w:rPr>
          <w:rFonts w:ascii="Times New Roman" w:hAnsi="Times New Roman" w:cs="Times New Roman"/>
        </w:rPr>
      </w:pPr>
    </w:p>
    <w:p w:rsidR="00D41E2D" w:rsidRPr="00703131" w:rsidRDefault="00D41E2D" w:rsidP="00D41E2D">
      <w:pPr>
        <w:spacing w:after="0"/>
        <w:ind w:right="142"/>
        <w:rPr>
          <w:rFonts w:ascii="Times New Roman" w:hAnsi="Times New Roman" w:cs="Times New Roman"/>
          <w:b/>
        </w:rPr>
      </w:pPr>
    </w:p>
    <w:p w:rsidR="00D41E2D" w:rsidRPr="00086555" w:rsidRDefault="00D41E2D" w:rsidP="00D41E2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Начальник сектора</w:t>
      </w:r>
      <w:r w:rsidRPr="0008655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судебного и административного производства</w:t>
      </w:r>
      <w:r w:rsidRPr="00086555">
        <w:rPr>
          <w:rFonts w:ascii="Times New Roman" w:hAnsi="Times New Roman" w:cs="Times New Roman"/>
        </w:rPr>
        <w:t xml:space="preserve">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D41E2D" w:rsidRDefault="00D41E2D" w:rsidP="00D41E2D">
      <w:pPr>
        <w:spacing w:after="0"/>
        <w:ind w:right="142"/>
        <w:rPr>
          <w:rFonts w:ascii="Times New Roman" w:hAnsi="Times New Roman" w:cs="Times New Roman"/>
        </w:rPr>
      </w:pPr>
      <w:r w:rsidRPr="00086555">
        <w:rPr>
          <w:rFonts w:ascii="Times New Roman" w:hAnsi="Times New Roman" w:cs="Times New Roman"/>
        </w:rPr>
        <w:t>___________________</w:t>
      </w:r>
      <w:r>
        <w:rPr>
          <w:rFonts w:ascii="Times New Roman" w:hAnsi="Times New Roman" w:cs="Times New Roman"/>
        </w:rPr>
        <w:t xml:space="preserve"> Ю.И. Юруть</w:t>
      </w:r>
    </w:p>
    <w:p w:rsidR="00D41E2D" w:rsidRDefault="00D41E2D" w:rsidP="00D41E2D">
      <w:pPr>
        <w:spacing w:after="0"/>
        <w:ind w:right="142"/>
        <w:rPr>
          <w:rFonts w:ascii="Times New Roman" w:hAnsi="Times New Roman" w:cs="Times New Roman"/>
        </w:rPr>
      </w:pPr>
    </w:p>
    <w:p w:rsidR="00D41E2D" w:rsidRDefault="00D41E2D" w:rsidP="00D41E2D">
      <w:pPr>
        <w:spacing w:after="0"/>
        <w:ind w:right="142"/>
        <w:rPr>
          <w:rFonts w:ascii="Times New Roman" w:hAnsi="Times New Roman" w:cs="Times New Roman"/>
          <w:b/>
        </w:rPr>
      </w:pPr>
      <w:r w:rsidRPr="00866C8F">
        <w:rPr>
          <w:rFonts w:ascii="Times New Roman" w:hAnsi="Times New Roman" w:cs="Times New Roman"/>
          <w:b/>
        </w:rPr>
        <w:t>Ознакомлены:</w:t>
      </w:r>
    </w:p>
    <w:p w:rsidR="00D41E2D" w:rsidRPr="00866C8F" w:rsidRDefault="00D41E2D" w:rsidP="00D41E2D">
      <w:pPr>
        <w:spacing w:after="0"/>
        <w:ind w:right="142"/>
        <w:rPr>
          <w:rFonts w:ascii="Times New Roman" w:hAnsi="Times New Roman" w:cs="Times New Roman"/>
          <w:b/>
        </w:rPr>
      </w:pPr>
    </w:p>
    <w:p w:rsidR="00D41E2D" w:rsidRPr="00223438" w:rsidRDefault="00D41E2D" w:rsidP="00D41E2D">
      <w:pPr>
        <w:spacing w:after="0"/>
        <w:ind w:right="142"/>
        <w:rPr>
          <w:rFonts w:ascii="Times New Roman" w:hAnsi="Times New Roman" w:cs="Times New Roman"/>
        </w:rPr>
      </w:pPr>
      <w:r w:rsidRPr="00223438">
        <w:rPr>
          <w:rFonts w:ascii="Times New Roman" w:hAnsi="Times New Roman" w:cs="Times New Roman"/>
        </w:rPr>
        <w:t xml:space="preserve">Заместитель </w:t>
      </w:r>
      <w:r>
        <w:rPr>
          <w:rFonts w:ascii="Times New Roman" w:hAnsi="Times New Roman" w:cs="Times New Roman"/>
        </w:rPr>
        <w:t xml:space="preserve">председателя комитета – </w:t>
      </w:r>
      <w:r w:rsidRPr="00223438">
        <w:rPr>
          <w:rFonts w:ascii="Times New Roman" w:hAnsi="Times New Roman" w:cs="Times New Roman"/>
        </w:rPr>
        <w:t xml:space="preserve">начальник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D41E2D" w:rsidRDefault="00D41E2D" w:rsidP="00D41E2D">
      <w:pPr>
        <w:spacing w:after="0"/>
        <w:ind w:right="142"/>
        <w:rPr>
          <w:rFonts w:ascii="Times New Roman" w:hAnsi="Times New Roman" w:cs="Times New Roman"/>
        </w:rPr>
      </w:pPr>
    </w:p>
    <w:p w:rsidR="00D41E2D" w:rsidRDefault="00D41E2D" w:rsidP="00D41E2D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__________________ </w:t>
      </w:r>
      <w:r w:rsidR="001F1E8B">
        <w:rPr>
          <w:rFonts w:ascii="Times New Roman" w:hAnsi="Times New Roman" w:cs="Times New Roman"/>
        </w:rPr>
        <w:t>Г.Е. Лазарева</w:t>
      </w:r>
    </w:p>
    <w:p w:rsidR="00D41E2D" w:rsidRPr="00D948B6" w:rsidRDefault="00D41E2D" w:rsidP="00D41E2D">
      <w:pPr>
        <w:spacing w:after="0"/>
        <w:ind w:right="142"/>
        <w:rPr>
          <w:rFonts w:ascii="Times New Roman" w:hAnsi="Times New Roman" w:cs="Times New Roman"/>
        </w:rPr>
      </w:pPr>
    </w:p>
    <w:p w:rsidR="00D41E2D" w:rsidRDefault="00D41E2D" w:rsidP="00D41E2D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Начальник </w:t>
      </w:r>
      <w:r w:rsidRPr="00223438">
        <w:rPr>
          <w:rFonts w:ascii="Times New Roman" w:hAnsi="Times New Roman" w:cs="Times New Roman"/>
        </w:rPr>
        <w:t xml:space="preserve">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D41E2D" w:rsidRDefault="00D41E2D" w:rsidP="00D41E2D">
      <w:pPr>
        <w:spacing w:after="0"/>
        <w:ind w:right="142"/>
        <w:rPr>
          <w:rFonts w:ascii="Times New Roman" w:hAnsi="Times New Roman" w:cs="Times New Roman"/>
        </w:rPr>
      </w:pPr>
    </w:p>
    <w:p w:rsidR="00D41E2D" w:rsidRDefault="00D41E2D" w:rsidP="00D41E2D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__________________С.А. Волкова</w:t>
      </w:r>
    </w:p>
    <w:p w:rsidR="00D41E2D" w:rsidRDefault="00D41E2D" w:rsidP="00D41E2D">
      <w:pPr>
        <w:spacing w:after="0"/>
        <w:ind w:right="142"/>
        <w:rPr>
          <w:rFonts w:ascii="Times New Roman" w:hAnsi="Times New Roman" w:cs="Times New Roman"/>
        </w:rPr>
      </w:pPr>
    </w:p>
    <w:p w:rsidR="00D41E2D" w:rsidRPr="003515AD" w:rsidRDefault="00D41E2D" w:rsidP="00D41E2D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lang w:eastAsia="ru-RU"/>
        </w:rPr>
      </w:pPr>
      <w:r w:rsidRPr="003515AD">
        <w:rPr>
          <w:rFonts w:ascii="Times New Roman" w:eastAsia="Times New Roman" w:hAnsi="Times New Roman" w:cs="Times New Roman"/>
          <w:lang w:eastAsia="ru-RU"/>
        </w:rPr>
        <w:t>Начальник отдела взаимодействия с муниципальными образованиями, информатизации организационной работы комитета по культуре Ленинградской области</w:t>
      </w:r>
    </w:p>
    <w:p w:rsidR="00D41E2D" w:rsidRPr="003515AD" w:rsidRDefault="00D41E2D" w:rsidP="00D41E2D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lang w:eastAsia="ru-RU"/>
        </w:rPr>
      </w:pPr>
    </w:p>
    <w:p w:rsidR="00D41E2D" w:rsidRPr="003515AD" w:rsidRDefault="00D41E2D" w:rsidP="00D41E2D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lang w:eastAsia="ru-RU"/>
        </w:rPr>
      </w:pPr>
      <w:r w:rsidRPr="003515AD">
        <w:rPr>
          <w:rFonts w:ascii="Times New Roman" w:eastAsia="Times New Roman" w:hAnsi="Times New Roman" w:cs="Times New Roman"/>
          <w:lang w:eastAsia="ru-RU"/>
        </w:rPr>
        <w:t>_________________</w:t>
      </w:r>
      <w:r>
        <w:rPr>
          <w:rFonts w:ascii="Times New Roman" w:eastAsia="Times New Roman" w:hAnsi="Times New Roman" w:cs="Times New Roman"/>
          <w:lang w:eastAsia="ru-RU"/>
        </w:rPr>
        <w:t>_</w:t>
      </w:r>
      <w:r w:rsidRPr="003515AD">
        <w:rPr>
          <w:rFonts w:ascii="Times New Roman" w:eastAsia="Times New Roman" w:hAnsi="Times New Roman" w:cs="Times New Roman"/>
          <w:lang w:eastAsia="ru-RU"/>
        </w:rPr>
        <w:t xml:space="preserve"> Т.А. Павлова</w:t>
      </w:r>
    </w:p>
    <w:p w:rsidR="00D41E2D" w:rsidRDefault="00D41E2D" w:rsidP="00D41E2D"/>
    <w:p w:rsidR="000F4E3F" w:rsidRDefault="000F4E3F"/>
    <w:sectPr w:rsidR="000F4E3F" w:rsidSect="000E238C">
      <w:pgSz w:w="11906" w:h="16838"/>
      <w:pgMar w:top="1134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E45E1"/>
    <w:multiLevelType w:val="hybridMultilevel"/>
    <w:tmpl w:val="E8466D6E"/>
    <w:lvl w:ilvl="0" w:tplc="91D88D24">
      <w:start w:val="1"/>
      <w:numFmt w:val="decimal"/>
      <w:pStyle w:val="-1"/>
      <w:lvlText w:val="%1.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E2D"/>
    <w:rsid w:val="000006F3"/>
    <w:rsid w:val="000E238C"/>
    <w:rsid w:val="000F4E3F"/>
    <w:rsid w:val="001F1E8B"/>
    <w:rsid w:val="004215F6"/>
    <w:rsid w:val="009C5625"/>
    <w:rsid w:val="00D41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E2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41E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-10">
    <w:name w:val="ТН-У1 Знак"/>
    <w:basedOn w:val="a0"/>
    <w:link w:val="-1"/>
    <w:locked/>
    <w:rsid w:val="00D41E2D"/>
    <w:rPr>
      <w:rFonts w:ascii="Times New Roman" w:hAnsi="Times New Roman" w:cs="Times New Roman"/>
      <w:b/>
      <w:sz w:val="24"/>
      <w:szCs w:val="24"/>
    </w:rPr>
  </w:style>
  <w:style w:type="paragraph" w:customStyle="1" w:styleId="-1">
    <w:name w:val="ТН-У1"/>
    <w:basedOn w:val="a"/>
    <w:link w:val="-10"/>
    <w:qFormat/>
    <w:rsid w:val="00D41E2D"/>
    <w:pPr>
      <w:numPr>
        <w:numId w:val="1"/>
      </w:numPr>
      <w:autoSpaceDE w:val="0"/>
      <w:autoSpaceDN w:val="0"/>
      <w:adjustRightInd w:val="0"/>
      <w:spacing w:after="0" w:line="240" w:lineRule="auto"/>
      <w:ind w:left="426" w:hanging="426"/>
      <w:contextualSpacing/>
      <w:jc w:val="both"/>
    </w:pPr>
    <w:rPr>
      <w:rFonts w:ascii="Times New Roman" w:hAnsi="Times New Roman" w:cs="Times New Roman"/>
      <w:b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41E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1E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E2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41E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-10">
    <w:name w:val="ТН-У1 Знак"/>
    <w:basedOn w:val="a0"/>
    <w:link w:val="-1"/>
    <w:locked/>
    <w:rsid w:val="00D41E2D"/>
    <w:rPr>
      <w:rFonts w:ascii="Times New Roman" w:hAnsi="Times New Roman" w:cs="Times New Roman"/>
      <w:b/>
      <w:sz w:val="24"/>
      <w:szCs w:val="24"/>
    </w:rPr>
  </w:style>
  <w:style w:type="paragraph" w:customStyle="1" w:styleId="-1">
    <w:name w:val="ТН-У1"/>
    <w:basedOn w:val="a"/>
    <w:link w:val="-10"/>
    <w:qFormat/>
    <w:rsid w:val="00D41E2D"/>
    <w:pPr>
      <w:numPr>
        <w:numId w:val="1"/>
      </w:numPr>
      <w:autoSpaceDE w:val="0"/>
      <w:autoSpaceDN w:val="0"/>
      <w:adjustRightInd w:val="0"/>
      <w:spacing w:after="0" w:line="240" w:lineRule="auto"/>
      <w:ind w:left="426" w:hanging="426"/>
      <w:contextualSpacing/>
      <w:jc w:val="both"/>
    </w:pPr>
    <w:rPr>
      <w:rFonts w:ascii="Times New Roman" w:hAnsi="Times New Roman" w:cs="Times New Roman"/>
      <w:b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41E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1E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8</Pages>
  <Words>1643</Words>
  <Characters>9367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Евгеньевна Ефимова</dc:creator>
  <cp:lastModifiedBy>Ирина Евгеньевна Ефимова</cp:lastModifiedBy>
  <cp:revision>1</cp:revision>
  <cp:lastPrinted>2020-06-22T12:29:00Z</cp:lastPrinted>
  <dcterms:created xsi:type="dcterms:W3CDTF">2020-06-22T11:35:00Z</dcterms:created>
  <dcterms:modified xsi:type="dcterms:W3CDTF">2020-06-22T12:33:00Z</dcterms:modified>
</cp:coreProperties>
</file>