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3" w:rsidRDefault="005E6813" w:rsidP="005E6813">
      <w:pPr>
        <w:pStyle w:val="2"/>
      </w:pPr>
      <w:r>
        <w:rPr>
          <w:noProof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A57D14" w:rsidRDefault="005E6813" w:rsidP="005E6813"/>
    <w:p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D041F4" w:rsidRPr="00240B88" w:rsidRDefault="00D041F4" w:rsidP="005E6813">
      <w:pPr>
        <w:jc w:val="center"/>
        <w:rPr>
          <w:b/>
          <w:sz w:val="16"/>
          <w:szCs w:val="16"/>
        </w:rPr>
      </w:pPr>
    </w:p>
    <w:p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:rsidTr="00D619A4">
        <w:tc>
          <w:tcPr>
            <w:tcW w:w="4393" w:type="dxa"/>
            <w:shd w:val="clear" w:color="auto" w:fill="auto"/>
          </w:tcPr>
          <w:p w:rsidR="005E6813" w:rsidRPr="00D902B9" w:rsidRDefault="005E6813" w:rsidP="00DC6865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DC6865">
              <w:rPr>
                <w:sz w:val="28"/>
                <w:szCs w:val="28"/>
              </w:rPr>
              <w:t>_</w:t>
            </w:r>
            <w:r w:rsidR="009C6806">
              <w:rPr>
                <w:sz w:val="28"/>
                <w:szCs w:val="28"/>
              </w:rPr>
              <w:t>___</w:t>
            </w:r>
            <w:r w:rsidR="00DC6865">
              <w:rPr>
                <w:sz w:val="28"/>
                <w:szCs w:val="28"/>
              </w:rPr>
              <w:t>_____</w:t>
            </w:r>
            <w:r w:rsidRPr="00D902B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:rsidR="005E6813" w:rsidRPr="00D902B9" w:rsidRDefault="005E6813" w:rsidP="00DC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C686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15341" w:rsidRPr="005E6813" w:rsidRDefault="00F04737" w:rsidP="00F047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4737">
        <w:rPr>
          <w:rFonts w:eastAsia="Calibri"/>
          <w:b/>
          <w:sz w:val="28"/>
          <w:szCs w:val="28"/>
          <w:lang w:eastAsia="en-US"/>
        </w:rPr>
        <w:t xml:space="preserve">Об утверждении положения о порядке установления стимулирующих выплат руководителю </w:t>
      </w:r>
      <w:r w:rsidR="00924B57">
        <w:rPr>
          <w:rFonts w:eastAsia="Calibri"/>
          <w:b/>
          <w:sz w:val="28"/>
          <w:szCs w:val="28"/>
          <w:lang w:eastAsia="en-US"/>
        </w:rPr>
        <w:t>Г</w:t>
      </w:r>
      <w:r w:rsidRPr="00F04737">
        <w:rPr>
          <w:rFonts w:eastAsia="Calibri"/>
          <w:b/>
          <w:sz w:val="28"/>
          <w:szCs w:val="28"/>
          <w:lang w:eastAsia="en-US"/>
        </w:rPr>
        <w:t xml:space="preserve">осударственного казенного учреждения </w:t>
      </w:r>
      <w:r w:rsidR="00924B57">
        <w:rPr>
          <w:rFonts w:eastAsia="Calibri"/>
          <w:b/>
          <w:sz w:val="28"/>
          <w:szCs w:val="28"/>
          <w:lang w:eastAsia="en-US"/>
        </w:rPr>
        <w:t>Л</w:t>
      </w:r>
      <w:r w:rsidRPr="00F04737">
        <w:rPr>
          <w:rFonts w:eastAsia="Calibri"/>
          <w:b/>
          <w:sz w:val="28"/>
          <w:szCs w:val="28"/>
          <w:lang w:eastAsia="en-US"/>
        </w:rPr>
        <w:t xml:space="preserve">енинградской области </w:t>
      </w:r>
      <w:r w:rsidR="00924B57">
        <w:rPr>
          <w:rFonts w:eastAsia="Calibri"/>
          <w:b/>
          <w:sz w:val="28"/>
          <w:szCs w:val="28"/>
          <w:lang w:eastAsia="en-US"/>
        </w:rPr>
        <w:t>«Л</w:t>
      </w:r>
      <w:r w:rsidRPr="00F04737">
        <w:rPr>
          <w:rFonts w:eastAsia="Calibri"/>
          <w:b/>
          <w:sz w:val="28"/>
          <w:szCs w:val="28"/>
          <w:lang w:eastAsia="en-US"/>
        </w:rPr>
        <w:t>енинградский областной центр поддержки предпринимательс</w:t>
      </w:r>
      <w:r>
        <w:rPr>
          <w:rFonts w:eastAsia="Calibri"/>
          <w:b/>
          <w:sz w:val="28"/>
          <w:szCs w:val="28"/>
          <w:lang w:eastAsia="en-US"/>
        </w:rPr>
        <w:t>тва</w:t>
      </w:r>
      <w:r w:rsidR="00924B57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и признании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утратившим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силу</w:t>
      </w:r>
      <w:r w:rsidR="001C409F">
        <w:rPr>
          <w:rFonts w:eastAsia="Calibri"/>
          <w:b/>
          <w:sz w:val="28"/>
          <w:szCs w:val="28"/>
          <w:lang w:eastAsia="en-US"/>
        </w:rPr>
        <w:t xml:space="preserve"> приказ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240B88">
        <w:rPr>
          <w:rFonts w:eastAsia="Calibri"/>
          <w:b/>
          <w:sz w:val="28"/>
          <w:szCs w:val="28"/>
          <w:lang w:eastAsia="en-US"/>
        </w:rPr>
        <w:t xml:space="preserve"> </w:t>
      </w:r>
      <w:r w:rsidR="00240B88" w:rsidRPr="00240B88">
        <w:rPr>
          <w:rFonts w:eastAsia="Calibri"/>
          <w:b/>
          <w:sz w:val="28"/>
          <w:szCs w:val="28"/>
          <w:lang w:eastAsia="en-US"/>
        </w:rPr>
        <w:t>комитета</w:t>
      </w:r>
      <w:r w:rsidR="00240B88">
        <w:rPr>
          <w:rFonts w:eastAsia="Calibri"/>
          <w:b/>
          <w:sz w:val="28"/>
          <w:szCs w:val="28"/>
          <w:lang w:eastAsia="en-US"/>
        </w:rPr>
        <w:t xml:space="preserve"> </w:t>
      </w:r>
      <w:r w:rsidR="00240B88" w:rsidRPr="00240B88">
        <w:rPr>
          <w:rFonts w:eastAsia="Calibri"/>
          <w:b/>
          <w:sz w:val="28"/>
          <w:szCs w:val="28"/>
          <w:lang w:eastAsia="en-US"/>
        </w:rPr>
        <w:t>по развитию малого, среднего бизнеса и потребительского рынка Ленинградской области</w:t>
      </w:r>
      <w:r w:rsidR="001C409F">
        <w:rPr>
          <w:rFonts w:eastAsia="Calibri"/>
          <w:b/>
          <w:sz w:val="28"/>
          <w:szCs w:val="28"/>
          <w:lang w:eastAsia="en-US"/>
        </w:rPr>
        <w:t xml:space="preserve"> </w:t>
      </w:r>
      <w:r w:rsidR="00924B57">
        <w:rPr>
          <w:rFonts w:eastAsia="Calibri"/>
          <w:b/>
          <w:sz w:val="28"/>
          <w:szCs w:val="28"/>
          <w:lang w:eastAsia="en-US"/>
        </w:rPr>
        <w:br/>
      </w:r>
      <w:r w:rsidR="001C409F">
        <w:rPr>
          <w:rFonts w:eastAsia="Calibri"/>
          <w:b/>
          <w:sz w:val="28"/>
          <w:szCs w:val="28"/>
          <w:lang w:eastAsia="en-US"/>
        </w:rPr>
        <w:t xml:space="preserve">от 31.07.2013 № 6 </w:t>
      </w:r>
    </w:p>
    <w:p w:rsidR="00F15341" w:rsidRPr="00D041F4" w:rsidRDefault="00F1534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15341" w:rsidRPr="00D041F4" w:rsidRDefault="00F15341" w:rsidP="00D04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1F4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D041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41F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151B1" w:rsidRPr="00D041F4">
        <w:rPr>
          <w:rFonts w:ascii="Times New Roman" w:hAnsi="Times New Roman" w:cs="Times New Roman"/>
          <w:sz w:val="28"/>
          <w:szCs w:val="28"/>
        </w:rPr>
        <w:t>№</w:t>
      </w:r>
      <w:r w:rsidRPr="00D041F4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D041F4">
        <w:rPr>
          <w:rFonts w:ascii="Times New Roman" w:hAnsi="Times New Roman" w:cs="Times New Roman"/>
          <w:sz w:val="28"/>
          <w:szCs w:val="28"/>
        </w:rPr>
        <w:t>103</w:t>
      </w:r>
      <w:r w:rsidRPr="00D041F4">
        <w:rPr>
          <w:rFonts w:ascii="Times New Roman" w:hAnsi="Times New Roman" w:cs="Times New Roman"/>
          <w:sz w:val="28"/>
          <w:szCs w:val="28"/>
        </w:rPr>
        <w:t xml:space="preserve">-оз от </w:t>
      </w:r>
      <w:r w:rsidR="005151B1" w:rsidRPr="00D041F4">
        <w:rPr>
          <w:rFonts w:ascii="Times New Roman" w:hAnsi="Times New Roman" w:cs="Times New Roman"/>
          <w:sz w:val="28"/>
          <w:szCs w:val="28"/>
        </w:rPr>
        <w:t>20</w:t>
      </w:r>
      <w:r w:rsidRPr="00D041F4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D041F4">
        <w:rPr>
          <w:rFonts w:ascii="Times New Roman" w:hAnsi="Times New Roman" w:cs="Times New Roman"/>
          <w:sz w:val="28"/>
          <w:szCs w:val="28"/>
        </w:rPr>
        <w:t>декабря</w:t>
      </w:r>
      <w:r w:rsidRPr="00D041F4">
        <w:rPr>
          <w:rFonts w:ascii="Times New Roman" w:hAnsi="Times New Roman" w:cs="Times New Roman"/>
          <w:sz w:val="28"/>
          <w:szCs w:val="28"/>
        </w:rPr>
        <w:t xml:space="preserve"> 201</w:t>
      </w:r>
      <w:r w:rsidR="005151B1" w:rsidRPr="00D041F4">
        <w:rPr>
          <w:rFonts w:ascii="Times New Roman" w:hAnsi="Times New Roman" w:cs="Times New Roman"/>
          <w:sz w:val="28"/>
          <w:szCs w:val="28"/>
        </w:rPr>
        <w:t>9</w:t>
      </w:r>
      <w:r w:rsidR="002A1C2C" w:rsidRPr="00D041F4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D041F4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Ленинградской</w:t>
      </w:r>
      <w:r w:rsidR="00142FC3" w:rsidRPr="00D041F4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D041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041F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041F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</w:t>
      </w:r>
      <w:r w:rsidR="005151B1" w:rsidRPr="00D041F4">
        <w:rPr>
          <w:rFonts w:ascii="Times New Roman" w:hAnsi="Times New Roman" w:cs="Times New Roman"/>
          <w:sz w:val="28"/>
          <w:szCs w:val="28"/>
        </w:rPr>
        <w:t>и от 30 апреля</w:t>
      </w:r>
      <w:r w:rsidRPr="00D041F4">
        <w:rPr>
          <w:rFonts w:ascii="Times New Roman" w:hAnsi="Times New Roman" w:cs="Times New Roman"/>
          <w:sz w:val="28"/>
          <w:szCs w:val="28"/>
        </w:rPr>
        <w:t xml:space="preserve"> 20</w:t>
      </w:r>
      <w:r w:rsidR="005151B1" w:rsidRPr="00D041F4">
        <w:rPr>
          <w:rFonts w:ascii="Times New Roman" w:hAnsi="Times New Roman" w:cs="Times New Roman"/>
          <w:sz w:val="28"/>
          <w:szCs w:val="28"/>
        </w:rPr>
        <w:t>20</w:t>
      </w:r>
      <w:r w:rsidRPr="00D041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1B1" w:rsidRPr="00D041F4">
        <w:rPr>
          <w:rFonts w:ascii="Times New Roman" w:hAnsi="Times New Roman" w:cs="Times New Roman"/>
          <w:sz w:val="28"/>
          <w:szCs w:val="28"/>
        </w:rPr>
        <w:t>№</w:t>
      </w:r>
      <w:r w:rsidRPr="00D041F4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D041F4">
        <w:rPr>
          <w:rFonts w:ascii="Times New Roman" w:hAnsi="Times New Roman" w:cs="Times New Roman"/>
          <w:sz w:val="28"/>
          <w:szCs w:val="28"/>
        </w:rPr>
        <w:t>262</w:t>
      </w:r>
      <w:r w:rsidR="002A1C2C" w:rsidRPr="00D041F4">
        <w:rPr>
          <w:rFonts w:ascii="Times New Roman" w:hAnsi="Times New Roman" w:cs="Times New Roman"/>
          <w:sz w:val="28"/>
          <w:szCs w:val="28"/>
        </w:rPr>
        <w:t xml:space="preserve"> «</w:t>
      </w:r>
      <w:r w:rsidRPr="00D041F4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 w:rsidR="005151B1" w:rsidRPr="00D041F4">
        <w:rPr>
          <w:rFonts w:ascii="Times New Roman" w:hAnsi="Times New Roman" w:cs="Times New Roman"/>
          <w:sz w:val="28"/>
          <w:szCs w:val="28"/>
        </w:rPr>
        <w:t xml:space="preserve"> и пр</w:t>
      </w:r>
      <w:r w:rsidR="00142FC3" w:rsidRPr="00D041F4">
        <w:rPr>
          <w:rFonts w:ascii="Times New Roman" w:hAnsi="Times New Roman" w:cs="Times New Roman"/>
          <w:sz w:val="28"/>
          <w:szCs w:val="28"/>
        </w:rPr>
        <w:t>и</w:t>
      </w:r>
      <w:r w:rsidR="005151B1" w:rsidRPr="00D041F4">
        <w:rPr>
          <w:rFonts w:ascii="Times New Roman" w:hAnsi="Times New Roman" w:cs="Times New Roman"/>
          <w:sz w:val="28"/>
          <w:szCs w:val="28"/>
        </w:rPr>
        <w:t>знании утратившими силу полностью или частично отдельных постановлений Правительства Ленинградской области</w:t>
      </w:r>
      <w:proofErr w:type="gramEnd"/>
      <w:r w:rsidR="002A1C2C" w:rsidRPr="00D041F4">
        <w:rPr>
          <w:rFonts w:ascii="Times New Roman" w:hAnsi="Times New Roman" w:cs="Times New Roman"/>
          <w:sz w:val="28"/>
          <w:szCs w:val="28"/>
        </w:rPr>
        <w:t>»</w:t>
      </w:r>
      <w:r w:rsidRPr="00D041F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F15341" w:rsidRPr="00D041F4" w:rsidRDefault="00F15341" w:rsidP="00D041F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15341" w:rsidRDefault="00924B57" w:rsidP="00116F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4737">
        <w:rPr>
          <w:rFonts w:ascii="Times New Roman" w:hAnsi="Times New Roman" w:cs="Times New Roman"/>
          <w:sz w:val="28"/>
          <w:szCs w:val="28"/>
        </w:rPr>
        <w:t>Утвердить</w:t>
      </w:r>
      <w:r w:rsidR="00142FC3" w:rsidRPr="00D041F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04737">
        <w:rPr>
          <w:rFonts w:ascii="Times New Roman" w:hAnsi="Times New Roman" w:cs="Times New Roman"/>
          <w:sz w:val="28"/>
          <w:szCs w:val="28"/>
        </w:rPr>
        <w:t>е</w:t>
      </w:r>
      <w:r w:rsidR="00142FC3" w:rsidRPr="00D041F4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руководителю Государственного казенного учреждения Ленинградской области «Ленинградский областной центр поддержки предпринимательства»</w:t>
      </w:r>
      <w:r w:rsidR="0050376A" w:rsidRPr="00D041F4">
        <w:rPr>
          <w:rFonts w:ascii="Times New Roman" w:hAnsi="Times New Roman" w:cs="Times New Roman"/>
          <w:sz w:val="28"/>
          <w:szCs w:val="28"/>
        </w:rPr>
        <w:t xml:space="preserve"> </w:t>
      </w:r>
      <w:r w:rsidR="00142FC3" w:rsidRPr="00D041F4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F15341" w:rsidRPr="00D041F4">
        <w:rPr>
          <w:rFonts w:ascii="Times New Roman" w:hAnsi="Times New Roman" w:cs="Times New Roman"/>
          <w:sz w:val="28"/>
          <w:szCs w:val="28"/>
        </w:rPr>
        <w:t xml:space="preserve"> настоящему приказ</w:t>
      </w:r>
      <w:r w:rsidR="00F15341" w:rsidRPr="00F04737">
        <w:rPr>
          <w:rFonts w:ascii="Times New Roman" w:hAnsi="Times New Roman" w:cs="Times New Roman"/>
          <w:sz w:val="28"/>
          <w:szCs w:val="28"/>
        </w:rPr>
        <w:t>у</w:t>
      </w:r>
      <w:r w:rsidR="00F04737" w:rsidRPr="00F04737">
        <w:rPr>
          <w:rFonts w:ascii="Times New Roman" w:hAnsi="Times New Roman" w:cs="Times New Roman"/>
          <w:sz w:val="28"/>
          <w:szCs w:val="28"/>
        </w:rPr>
        <w:t>.</w:t>
      </w:r>
    </w:p>
    <w:p w:rsidR="00F04737" w:rsidRDefault="00F04737" w:rsidP="00116F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924B57" w:rsidRPr="00924B57">
        <w:rPr>
          <w:rFonts w:ascii="Times New Roman" w:hAnsi="Times New Roman" w:cs="Times New Roman"/>
          <w:sz w:val="28"/>
          <w:szCs w:val="28"/>
        </w:rPr>
        <w:t>приказ комитета по развитию малого, среднего бизнеса и потребительского рынка Ленинградской области</w:t>
      </w:r>
      <w:r w:rsidR="00924B57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924B57" w:rsidRPr="00924B57">
        <w:rPr>
          <w:rFonts w:ascii="Times New Roman" w:hAnsi="Times New Roman" w:cs="Times New Roman"/>
          <w:sz w:val="28"/>
          <w:szCs w:val="28"/>
        </w:rPr>
        <w:t xml:space="preserve"> от 31.07.2013 № 6 «Об утверждении положения о порядке установления стимулирующих выплат руководителю Государственного казенного учреждения Ленинградской области «Ленинградский областной центр поддержки предпринимательства»</w:t>
      </w:r>
      <w:r w:rsidR="00924B57">
        <w:rPr>
          <w:rFonts w:ascii="Times New Roman" w:hAnsi="Times New Roman" w:cs="Times New Roman"/>
          <w:sz w:val="28"/>
          <w:szCs w:val="28"/>
        </w:rPr>
        <w:t>.</w:t>
      </w:r>
    </w:p>
    <w:p w:rsidR="00924B57" w:rsidRDefault="00924B57" w:rsidP="00924B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04737">
        <w:rPr>
          <w:rFonts w:eastAsiaTheme="minorHAnsi"/>
          <w:sz w:val="28"/>
          <w:szCs w:val="28"/>
          <w:lang w:eastAsia="en-US"/>
        </w:rPr>
        <w:t>. Обеспечить офи</w:t>
      </w:r>
      <w:r>
        <w:rPr>
          <w:rFonts w:eastAsiaTheme="minorHAnsi"/>
          <w:sz w:val="28"/>
          <w:szCs w:val="28"/>
          <w:lang w:eastAsia="en-US"/>
        </w:rPr>
        <w:t>циальное опубликование приказа на официальном сайте комитета.</w:t>
      </w:r>
    </w:p>
    <w:p w:rsidR="00F04737" w:rsidRDefault="00924B57" w:rsidP="00924B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0473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473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04737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F04737" w:rsidRPr="00D041F4" w:rsidRDefault="00F04737" w:rsidP="00116F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FEB" w:rsidRDefault="00116FEB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FEB" w:rsidRPr="00D041F4" w:rsidRDefault="00116FEB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:rsidR="00096301" w:rsidRPr="005151B1" w:rsidRDefault="00096301" w:rsidP="000963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96301" w:rsidRPr="005151B1" w:rsidRDefault="00096301" w:rsidP="0009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51B1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B1">
        <w:rPr>
          <w:rFonts w:ascii="Times New Roman" w:hAnsi="Times New Roman" w:cs="Times New Roman"/>
          <w:sz w:val="28"/>
          <w:szCs w:val="28"/>
        </w:rPr>
        <w:t>по развитию малого,</w:t>
      </w:r>
    </w:p>
    <w:p w:rsidR="00096301" w:rsidRPr="005151B1" w:rsidRDefault="00096301" w:rsidP="0009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>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B1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096301" w:rsidRPr="005151B1" w:rsidRDefault="00096301" w:rsidP="0009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96301" w:rsidRDefault="00096301" w:rsidP="0009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6301" w:rsidRPr="005151B1" w:rsidRDefault="00096301" w:rsidP="0009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151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№____    </w:t>
      </w:r>
    </w:p>
    <w:p w:rsidR="00096301" w:rsidRDefault="00096301" w:rsidP="000963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301" w:rsidRPr="00D041F4" w:rsidRDefault="00096301" w:rsidP="0009630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6301" w:rsidRPr="005151B1" w:rsidRDefault="00096301" w:rsidP="00096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151B1">
        <w:rPr>
          <w:rFonts w:ascii="Times New Roman" w:hAnsi="Times New Roman" w:cs="Times New Roman"/>
          <w:sz w:val="28"/>
          <w:szCs w:val="28"/>
        </w:rPr>
        <w:t>оложение</w:t>
      </w:r>
    </w:p>
    <w:p w:rsidR="00096301" w:rsidRPr="005151B1" w:rsidRDefault="00096301" w:rsidP="00096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 руководителю</w:t>
      </w:r>
    </w:p>
    <w:p w:rsidR="00096301" w:rsidRPr="005151B1" w:rsidRDefault="00096301" w:rsidP="00096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51B1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151B1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096301" w:rsidRPr="005151B1" w:rsidRDefault="00096301" w:rsidP="00096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Pr="005151B1">
        <w:rPr>
          <w:rFonts w:ascii="Times New Roman" w:hAnsi="Times New Roman" w:cs="Times New Roman"/>
          <w:sz w:val="28"/>
          <w:szCs w:val="28"/>
        </w:rPr>
        <w:t>енинградский областной центр поддержки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151B1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6301" w:rsidRPr="00D041F4" w:rsidRDefault="00096301" w:rsidP="0009630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096301" w:rsidRPr="005151B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5151B1">
        <w:rPr>
          <w:rFonts w:ascii="Times New Roman" w:hAnsi="Times New Roman" w:cs="Times New Roman"/>
          <w:sz w:val="28"/>
          <w:szCs w:val="28"/>
        </w:rPr>
        <w:t>оложение о порядке установления стимулирующих выплат руководителю Государственного казенного учреждения Ленинградской о</w:t>
      </w:r>
      <w:r>
        <w:rPr>
          <w:rFonts w:ascii="Times New Roman" w:hAnsi="Times New Roman" w:cs="Times New Roman"/>
          <w:sz w:val="28"/>
          <w:szCs w:val="28"/>
        </w:rPr>
        <w:t>бласти «</w:t>
      </w:r>
      <w:r w:rsidRPr="005151B1">
        <w:rPr>
          <w:rFonts w:ascii="Times New Roman" w:hAnsi="Times New Roman" w:cs="Times New Roman"/>
          <w:sz w:val="28"/>
          <w:szCs w:val="28"/>
        </w:rPr>
        <w:t>Ленинградский областной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1B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51B1">
        <w:rPr>
          <w:rFonts w:ascii="Times New Roman" w:hAnsi="Times New Roman" w:cs="Times New Roman"/>
          <w:sz w:val="28"/>
          <w:szCs w:val="28"/>
        </w:rPr>
        <w:t xml:space="preserve"> Положение) разработано во исполнение </w:t>
      </w:r>
      <w:r w:rsidRPr="00DC6865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11" w:history="1">
        <w:r w:rsidRPr="00DC68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6865">
        <w:rPr>
          <w:rFonts w:ascii="Times New Roman" w:hAnsi="Times New Roman" w:cs="Times New Roman"/>
          <w:sz w:val="28"/>
          <w:szCs w:val="28"/>
        </w:rPr>
        <w:t xml:space="preserve"> Ленинградской области № 103-оз от 20 декабря 2019 года «Об оплате труда работников государственных учреждений Ленинградской области» и </w:t>
      </w:r>
      <w:hyperlink r:id="rId12" w:history="1">
        <w:r w:rsidRPr="00DC68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C686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года № 262 «Об утверждении Положения о системах оплаты труда в</w:t>
      </w:r>
      <w:proofErr w:type="gramEnd"/>
      <w:r w:rsidRPr="00DC6865">
        <w:rPr>
          <w:rFonts w:ascii="Times New Roman" w:hAnsi="Times New Roman" w:cs="Times New Roman"/>
          <w:sz w:val="28"/>
          <w:szCs w:val="28"/>
        </w:rPr>
        <w:t xml:space="preserve"> государственных учреждениях Ленинградск</w:t>
      </w:r>
      <w:r w:rsidRPr="005E6813">
        <w:rPr>
          <w:rFonts w:ascii="Times New Roman" w:hAnsi="Times New Roman" w:cs="Times New Roman"/>
          <w:sz w:val="28"/>
          <w:szCs w:val="28"/>
        </w:rPr>
        <w:t>ой области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 w:rsidRPr="005151B1">
        <w:rPr>
          <w:rFonts w:ascii="Times New Roman" w:hAnsi="Times New Roman" w:cs="Times New Roman"/>
          <w:sz w:val="28"/>
          <w:szCs w:val="28"/>
        </w:rPr>
        <w:t>.</w:t>
      </w:r>
    </w:p>
    <w:p w:rsidR="00096301" w:rsidRPr="005151B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2. Положение устанавливает </w:t>
      </w:r>
      <w:r w:rsidRPr="00DC6865">
        <w:rPr>
          <w:rFonts w:ascii="Times New Roman" w:hAnsi="Times New Roman" w:cs="Times New Roman"/>
          <w:sz w:val="28"/>
          <w:szCs w:val="28"/>
        </w:rPr>
        <w:t>порядок и условия</w:t>
      </w:r>
      <w:r w:rsidRPr="005151B1">
        <w:rPr>
          <w:rFonts w:ascii="Times New Roman" w:hAnsi="Times New Roman" w:cs="Times New Roman"/>
          <w:sz w:val="28"/>
          <w:szCs w:val="28"/>
        </w:rPr>
        <w:t xml:space="preserve"> предоставления стимулирующих выплат руководителю Государственного казенного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1B1">
        <w:rPr>
          <w:rFonts w:ascii="Times New Roman" w:hAnsi="Times New Roman" w:cs="Times New Roman"/>
          <w:sz w:val="28"/>
          <w:szCs w:val="28"/>
        </w:rPr>
        <w:t>Ленинградский областной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1B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51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Pr="005151B1">
        <w:rPr>
          <w:rFonts w:ascii="Times New Roman" w:hAnsi="Times New Roman" w:cs="Times New Roman"/>
          <w:sz w:val="28"/>
          <w:szCs w:val="28"/>
        </w:rPr>
        <w:t>Учреждение).</w:t>
      </w:r>
    </w:p>
    <w:p w:rsidR="00096301" w:rsidRPr="005151B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3. В целях поощрения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51B1">
        <w:rPr>
          <w:rFonts w:ascii="Times New Roman" w:hAnsi="Times New Roman" w:cs="Times New Roman"/>
          <w:sz w:val="28"/>
          <w:szCs w:val="28"/>
        </w:rPr>
        <w:t xml:space="preserve">уководителя за выполненную им работу, заинтересованности в повышении результативности своей профессиональной деятельности, укреплении трудовой и исполнительской дисциплины, качественном результате своего труда, своевременном выполнении своих должностных обязанностей, творческом подходе к решению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стимулирующие выплаты </w:t>
      </w:r>
      <w:r w:rsidRPr="005151B1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из следующего перечня выплат</w:t>
      </w:r>
      <w:r w:rsidRPr="005151B1">
        <w:rPr>
          <w:rFonts w:ascii="Times New Roman" w:hAnsi="Times New Roman" w:cs="Times New Roman"/>
          <w:sz w:val="28"/>
          <w:szCs w:val="28"/>
        </w:rPr>
        <w:t>: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>а) премиальные выплаты по итогам работы;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>б) премиальные выплаты за выполнение особо важных (срочных) работ;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>в) премиальные выплаты к значимым датам (событиям).</w:t>
      </w:r>
    </w:p>
    <w:p w:rsidR="0009630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3A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470F">
        <w:rPr>
          <w:rFonts w:ascii="Times New Roman" w:hAnsi="Times New Roman" w:cs="Times New Roman"/>
          <w:sz w:val="28"/>
          <w:szCs w:val="28"/>
        </w:rPr>
        <w:t>ремиальные выплаты по итогам работы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0F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470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3A470F">
        <w:rPr>
          <w:rFonts w:ascii="Times New Roman" w:hAnsi="Times New Roman" w:cs="Times New Roman"/>
          <w:sz w:val="28"/>
          <w:szCs w:val="28"/>
        </w:rPr>
        <w:t>с периодичн</w:t>
      </w:r>
      <w:r>
        <w:rPr>
          <w:rFonts w:ascii="Times New Roman" w:hAnsi="Times New Roman" w:cs="Times New Roman"/>
          <w:sz w:val="28"/>
          <w:szCs w:val="28"/>
        </w:rPr>
        <w:t>остью подведения итогов работы У</w:t>
      </w:r>
      <w:r w:rsidRPr="003A470F">
        <w:rPr>
          <w:rFonts w:ascii="Times New Roman" w:hAnsi="Times New Roman" w:cs="Times New Roman"/>
          <w:sz w:val="28"/>
          <w:szCs w:val="28"/>
        </w:rPr>
        <w:t>чреждения - ежемесячно, ежеквартально, за календарный год.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 </w:t>
      </w:r>
      <w:r w:rsidRPr="003A470F">
        <w:rPr>
          <w:rFonts w:ascii="Times New Roman" w:hAnsi="Times New Roman" w:cs="Times New Roman"/>
          <w:sz w:val="28"/>
          <w:szCs w:val="28"/>
        </w:rPr>
        <w:t>Размер премиальных выплат по итогам работы определяется на основе показателей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У</w:t>
      </w:r>
      <w:r w:rsidRPr="003A470F">
        <w:rPr>
          <w:rFonts w:ascii="Times New Roman" w:hAnsi="Times New Roman" w:cs="Times New Roman"/>
          <w:sz w:val="28"/>
          <w:szCs w:val="28"/>
        </w:rPr>
        <w:t>чреждения (</w:t>
      </w:r>
      <w:r>
        <w:rPr>
          <w:rFonts w:ascii="Times New Roman" w:hAnsi="Times New Roman" w:cs="Times New Roman"/>
          <w:sz w:val="28"/>
          <w:szCs w:val="28"/>
        </w:rPr>
        <w:t>далее - КПЭ</w:t>
      </w:r>
      <w:r w:rsidRPr="00CD1B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AD4">
        <w:rPr>
          <w:rFonts w:ascii="Times New Roman" w:hAnsi="Times New Roman" w:cs="Times New Roman"/>
          <w:sz w:val="28"/>
          <w:szCs w:val="28"/>
        </w:rPr>
        <w:t>и его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приказом к</w:t>
      </w:r>
      <w:r w:rsidRPr="003A470F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малого, среднего бизнеса и потребительского рынка Ленинградской области (далее – Комитет)</w:t>
      </w:r>
      <w:r w:rsidRPr="00CD1B0C">
        <w:rPr>
          <w:rFonts w:ascii="Times New Roman" w:hAnsi="Times New Roman" w:cs="Times New Roman"/>
          <w:sz w:val="28"/>
          <w:szCs w:val="28"/>
        </w:rPr>
        <w:t>.</w:t>
      </w:r>
    </w:p>
    <w:p w:rsidR="00096301" w:rsidRPr="00306AD4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06AD4">
        <w:rPr>
          <w:rFonts w:ascii="Times New Roman" w:hAnsi="Times New Roman" w:cs="Times New Roman"/>
          <w:sz w:val="28"/>
          <w:szCs w:val="28"/>
        </w:rPr>
        <w:lastRenderedPageBreak/>
        <w:t xml:space="preserve">В целях определения размера премиальных выплат по итогам работы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306AD4">
        <w:rPr>
          <w:rFonts w:ascii="Times New Roman" w:hAnsi="Times New Roman" w:cs="Times New Roman"/>
          <w:sz w:val="28"/>
          <w:szCs w:val="28"/>
        </w:rPr>
        <w:t xml:space="preserve"> устанавливается базовый размер премиальных выплат по итогам работы Учреждения. Базовый размер премиальных выплат по итогам работы определяется в абсолютной величине (в рублях) и соответствует стопроцентному достижению всех плановых значений КПЭ Учреждения.</w:t>
      </w:r>
    </w:p>
    <w:p w:rsidR="0009630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фактического достижения плановых значений КПЭ, применяемых при определении размера премиальных выплат по итогам работы Учреждения осуществляется в порядке, установленном распоряжением Комитета.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фактического достижения плановых значений КПЭ, критериев оценки деятельности доводится Комитетом до сведения Руководителя. </w:t>
      </w:r>
    </w:p>
    <w:p w:rsidR="0009630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5. </w:t>
      </w:r>
      <w:r w:rsidRPr="003A470F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</w:t>
      </w:r>
      <w:r>
        <w:rPr>
          <w:rFonts w:ascii="Times New Roman" w:hAnsi="Times New Roman" w:cs="Times New Roman"/>
          <w:sz w:val="28"/>
          <w:szCs w:val="28"/>
        </w:rPr>
        <w:t xml:space="preserve"> для Руководителя</w:t>
      </w:r>
      <w:r w:rsidRPr="003A470F">
        <w:rPr>
          <w:rFonts w:ascii="Times New Roman" w:hAnsi="Times New Roman" w:cs="Times New Roman"/>
          <w:sz w:val="28"/>
          <w:szCs w:val="28"/>
        </w:rPr>
        <w:t xml:space="preserve"> осуществляются по решению</w:t>
      </w:r>
      <w:r w:rsidRPr="00F87695">
        <w:rPr>
          <w:rFonts w:ascii="Times New Roman" w:hAnsi="Times New Roman" w:cs="Times New Roman"/>
          <w:sz w:val="28"/>
          <w:szCs w:val="28"/>
        </w:rPr>
        <w:t xml:space="preserve"> </w:t>
      </w:r>
      <w:r w:rsidRPr="00306AD4">
        <w:rPr>
          <w:rFonts w:ascii="Times New Roman" w:hAnsi="Times New Roman" w:cs="Times New Roman"/>
          <w:sz w:val="28"/>
          <w:szCs w:val="28"/>
        </w:rPr>
        <w:t>Комитета.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3C8A">
        <w:rPr>
          <w:rFonts w:ascii="Times New Roman" w:hAnsi="Times New Roman" w:cs="Times New Roman"/>
          <w:sz w:val="28"/>
          <w:szCs w:val="28"/>
        </w:rPr>
        <w:t>ремиальные выплаты к значимым датам (событиям)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следующих видов</w:t>
      </w:r>
      <w:r w:rsidRPr="003A470F">
        <w:rPr>
          <w:rFonts w:ascii="Times New Roman" w:hAnsi="Times New Roman" w:cs="Times New Roman"/>
          <w:sz w:val="28"/>
          <w:szCs w:val="28"/>
        </w:rPr>
        <w:t>: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>к профессиональным праздникам;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>к юбилейным датам;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09630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F">
        <w:rPr>
          <w:rFonts w:ascii="Times New Roman" w:hAnsi="Times New Roman" w:cs="Times New Roman"/>
          <w:sz w:val="28"/>
          <w:szCs w:val="28"/>
        </w:rPr>
        <w:t xml:space="preserve">Размер премиальных выплат к профессиональным праздникам, юбилейным датам определяется с учетом профессиональных достижений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3A470F">
        <w:rPr>
          <w:rFonts w:ascii="Times New Roman" w:hAnsi="Times New Roman" w:cs="Times New Roman"/>
          <w:sz w:val="28"/>
          <w:szCs w:val="28"/>
        </w:rPr>
        <w:t>.</w:t>
      </w:r>
    </w:p>
    <w:p w:rsidR="0009630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1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стимулирующих выплат Руководителю уменьшается при неисполнении или ненадлежащем исполнении Руководителем возложенных на него трудовых обязанностей. </w:t>
      </w:r>
    </w:p>
    <w:p w:rsidR="00096301" w:rsidRPr="00116FEB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6FEB">
        <w:rPr>
          <w:rFonts w:ascii="Times New Roman" w:hAnsi="Times New Roman" w:cs="Times New Roman"/>
          <w:sz w:val="28"/>
          <w:szCs w:val="28"/>
        </w:rPr>
        <w:t>азмер стимулирующих выплат Руководителю уменьшается на 100 проц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Pr="00116FE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096301" w:rsidRPr="00116FEB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EB">
        <w:rPr>
          <w:rFonts w:ascii="Times New Roman" w:hAnsi="Times New Roman" w:cs="Times New Roman"/>
          <w:sz w:val="28"/>
          <w:szCs w:val="28"/>
        </w:rPr>
        <w:t xml:space="preserve"> выявления в отчетном периоде фактов нецелевого использования бюджетных средств;</w:t>
      </w:r>
    </w:p>
    <w:p w:rsidR="00096301" w:rsidRPr="00116FEB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EB">
        <w:rPr>
          <w:rFonts w:ascii="Times New Roman" w:hAnsi="Times New Roman" w:cs="Times New Roman"/>
          <w:sz w:val="28"/>
          <w:szCs w:val="28"/>
        </w:rPr>
        <w:t>выявления в отчетном периоде фактов представления недостоверной (искаженной) отчетности о значениях КПЭ, повлекшей установление необоснованно высоких размеров премиальных выплат по итогам работы;</w:t>
      </w:r>
    </w:p>
    <w:p w:rsidR="00096301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EB">
        <w:rPr>
          <w:rFonts w:ascii="Times New Roman" w:hAnsi="Times New Roman" w:cs="Times New Roman"/>
          <w:sz w:val="28"/>
          <w:szCs w:val="28"/>
        </w:rPr>
        <w:t xml:space="preserve">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096301" w:rsidRPr="00116FEB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Размеры стимулирующих выплат Руководителю устанавливается распоряжениями Комитета.</w:t>
      </w:r>
    </w:p>
    <w:p w:rsidR="00096301" w:rsidRPr="000575E1" w:rsidRDefault="00096301" w:rsidP="0009630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575E1">
        <w:rPr>
          <w:rFonts w:ascii="Times New Roman" w:hAnsi="Times New Roman" w:cs="Times New Roman"/>
          <w:b w:val="0"/>
          <w:sz w:val="28"/>
          <w:szCs w:val="28"/>
        </w:rPr>
        <w:t>. Порядок и предельные размеры оказания материальной 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Руководителю:</w:t>
      </w:r>
    </w:p>
    <w:p w:rsidR="00096301" w:rsidRPr="003A470F" w:rsidRDefault="00096301" w:rsidP="00096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A47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470F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470F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Pr="00DC6865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Руководителя</w:t>
      </w:r>
      <w:r w:rsidRPr="00DC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оказана м</w:t>
      </w:r>
      <w:r w:rsidRPr="003A470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A470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470F">
        <w:rPr>
          <w:rFonts w:ascii="Times New Roman" w:hAnsi="Times New Roman" w:cs="Times New Roman"/>
          <w:sz w:val="28"/>
          <w:szCs w:val="28"/>
        </w:rPr>
        <w:t>.</w:t>
      </w:r>
    </w:p>
    <w:p w:rsidR="00116FEB" w:rsidRDefault="00096301" w:rsidP="000963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470F">
        <w:rPr>
          <w:rFonts w:ascii="Times New Roman" w:hAnsi="Times New Roman" w:cs="Times New Roman"/>
          <w:sz w:val="28"/>
          <w:szCs w:val="28"/>
        </w:rPr>
        <w:t xml:space="preserve">.2. Размер материальной помощи не может превышать шести размеров месячных окладов </w:t>
      </w:r>
      <w:r>
        <w:rPr>
          <w:rFonts w:ascii="Times New Roman" w:hAnsi="Times New Roman" w:cs="Times New Roman"/>
          <w:sz w:val="28"/>
          <w:szCs w:val="28"/>
        </w:rPr>
        <w:t>Руководителя  в целом за календарный год. М</w:t>
      </w:r>
      <w:r w:rsidRPr="003A470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A470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470F">
        <w:rPr>
          <w:rFonts w:ascii="Times New Roman" w:hAnsi="Times New Roman" w:cs="Times New Roman"/>
          <w:sz w:val="28"/>
          <w:szCs w:val="28"/>
        </w:rPr>
        <w:t xml:space="preserve"> оказывается в пределах </w:t>
      </w:r>
      <w:proofErr w:type="gramStart"/>
      <w:r w:rsidRPr="003A470F">
        <w:rPr>
          <w:rFonts w:ascii="Times New Roman" w:hAnsi="Times New Roman" w:cs="Times New Roman"/>
          <w:sz w:val="28"/>
          <w:szCs w:val="28"/>
        </w:rPr>
        <w:t xml:space="preserve">экономии фонда оплаты труда </w:t>
      </w:r>
      <w:r>
        <w:rPr>
          <w:rFonts w:ascii="Times New Roman" w:hAnsi="Times New Roman" w:cs="Times New Roman"/>
          <w:sz w:val="28"/>
          <w:szCs w:val="28"/>
        </w:rPr>
        <w:t>Учре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16FEB" w:rsidSect="00096301">
      <w:headerReference w:type="default" r:id="rId13"/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2A" w:rsidRDefault="00116B2A" w:rsidP="00096301">
      <w:r>
        <w:separator/>
      </w:r>
    </w:p>
  </w:endnote>
  <w:endnote w:type="continuationSeparator" w:id="0">
    <w:p w:rsidR="00116B2A" w:rsidRDefault="00116B2A" w:rsidP="000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2A" w:rsidRDefault="00116B2A" w:rsidP="00096301">
      <w:r>
        <w:separator/>
      </w:r>
    </w:p>
  </w:footnote>
  <w:footnote w:type="continuationSeparator" w:id="0">
    <w:p w:rsidR="00116B2A" w:rsidRDefault="00116B2A" w:rsidP="0009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1" w:rsidRDefault="00096301" w:rsidP="00096301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1"/>
    <w:rsid w:val="000575E1"/>
    <w:rsid w:val="00096301"/>
    <w:rsid w:val="00116B2A"/>
    <w:rsid w:val="00116FEB"/>
    <w:rsid w:val="00142FC3"/>
    <w:rsid w:val="001C409F"/>
    <w:rsid w:val="00240B88"/>
    <w:rsid w:val="002A1C2C"/>
    <w:rsid w:val="004C556E"/>
    <w:rsid w:val="00500E95"/>
    <w:rsid w:val="0050376A"/>
    <w:rsid w:val="00510BD2"/>
    <w:rsid w:val="005151B1"/>
    <w:rsid w:val="005E6813"/>
    <w:rsid w:val="008F4B6A"/>
    <w:rsid w:val="00924B57"/>
    <w:rsid w:val="009C6806"/>
    <w:rsid w:val="00AD3D8B"/>
    <w:rsid w:val="00CB7E4F"/>
    <w:rsid w:val="00CD1B0C"/>
    <w:rsid w:val="00D041F4"/>
    <w:rsid w:val="00DC6865"/>
    <w:rsid w:val="00F04737"/>
    <w:rsid w:val="00F15341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6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3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6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3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BC0F3314C28D99C71F6A53671C24961E481C0402BAABBAC0026DF1C40A1CB2692DC3849DFC286FA2E94D59DFCC8B8F32124EE40D5A839MCk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BC0F3314C28D99C71F6A53671C24961E687C94F2AAABBAC0026DF1C40A1CB2692DC3849DFC283FD2E94D59DFCC8B8F32124EE40D5A839MCk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FBC0F3314C28D99C71F6A53671C24961E481C0402BAABBAC0026DF1C40A1CB2692DC3849DFC286FA2E94D59DFCC8B8F32124EE40D5A839MCk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F6A53671C24961E687C94F2AAABBAC0026DF1C40A1CB2692DC3849DFC283FD2E94D59DFCC8B8F32124EE40D5A839MCk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Юлия</cp:lastModifiedBy>
  <cp:revision>2</cp:revision>
  <cp:lastPrinted>2020-06-23T08:15:00Z</cp:lastPrinted>
  <dcterms:created xsi:type="dcterms:W3CDTF">2020-06-23T08:16:00Z</dcterms:created>
  <dcterms:modified xsi:type="dcterms:W3CDTF">2020-06-23T08:16:00Z</dcterms:modified>
</cp:coreProperties>
</file>