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BE4181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4181" w:rsidRPr="00BE4181" w:rsidRDefault="00BE4181" w:rsidP="00BE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18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 Комитета правопорядка и безопасности Ленин</w:t>
      </w:r>
      <w:r>
        <w:rPr>
          <w:rFonts w:ascii="Times New Roman" w:hAnsi="Times New Roman" w:cs="Times New Roman"/>
          <w:b/>
          <w:bCs/>
          <w:sz w:val="28"/>
          <w:szCs w:val="28"/>
        </w:rPr>
        <w:t>градской области от 20.02.2020 №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стимулирующих выплат в государственных казенных учреждениях, подведомственных Комитету правопорядка и безопасности Ленинградской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области, на 2020 год»</w:t>
      </w:r>
    </w:p>
    <w:p w:rsidR="005400C3" w:rsidRPr="00883D10" w:rsidRDefault="005400C3" w:rsidP="00BE418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987B29" w:rsidRDefault="00455EB2" w:rsidP="00EA1D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1653" w:rsidRPr="00EF1653">
        <w:rPr>
          <w:rFonts w:ascii="Times New Roman" w:hAnsi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области </w:t>
      </w:r>
      <w:r w:rsidR="00242EB8">
        <w:rPr>
          <w:rFonts w:ascii="Times New Roman" w:hAnsi="Times New Roman" w:cs="Times New Roman"/>
          <w:sz w:val="28"/>
          <w:szCs w:val="28"/>
        </w:rPr>
        <w:t xml:space="preserve">от </w:t>
      </w:r>
      <w:r w:rsidR="00E15932" w:rsidRPr="00E15932">
        <w:rPr>
          <w:rFonts w:ascii="Times New Roman" w:hAnsi="Times New Roman" w:cs="Times New Roman"/>
          <w:bCs/>
          <w:sz w:val="28"/>
          <w:szCs w:val="28"/>
        </w:rPr>
        <w:t>20.02.2020 № 3 «Об установлении размера стимулирующих выплат в государственных казенных учреждениях, подведомственных Комитету правопорядка и безопасности Ленинградской области, на 2020 год»</w:t>
      </w:r>
      <w:r w:rsidR="00E15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653" w:rsidRPr="00EF165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1653" w:rsidRDefault="00455EB2" w:rsidP="00CB2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EF1653">
        <w:rPr>
          <w:rFonts w:ascii="Times New Roman" w:hAnsi="Times New Roman" w:cs="Times New Roman"/>
          <w:sz w:val="28"/>
          <w:szCs w:val="28"/>
        </w:rPr>
        <w:t xml:space="preserve">зложить преамбулу приказа в следующей редакции: </w:t>
      </w:r>
    </w:p>
    <w:p w:rsidR="00987B29" w:rsidRDefault="00EF1653" w:rsidP="00CB2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15932">
        <w:rPr>
          <w:rFonts w:ascii="Times New Roman" w:hAnsi="Times New Roman" w:cs="Times New Roman"/>
          <w:sz w:val="28"/>
          <w:szCs w:val="28"/>
        </w:rPr>
        <w:t>6.3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01101">
        <w:rPr>
          <w:rFonts w:ascii="Times New Roman" w:hAnsi="Times New Roman" w:cs="Times New Roman"/>
          <w:sz w:val="28"/>
          <w:szCs w:val="28"/>
        </w:rPr>
        <w:t>я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утвержденного </w:t>
      </w:r>
      <w:r w:rsidR="00A01101">
        <w:rPr>
          <w:rFonts w:ascii="Times New Roman" w:hAnsi="Times New Roman" w:cs="Times New Roman"/>
          <w:sz w:val="28"/>
          <w:szCs w:val="28"/>
        </w:rPr>
        <w:t>п</w:t>
      </w:r>
      <w:r w:rsidR="00A01101" w:rsidRPr="00A01101">
        <w:rPr>
          <w:rFonts w:ascii="Times New Roman" w:hAnsi="Times New Roman" w:cs="Times New Roman"/>
          <w:sz w:val="28"/>
          <w:szCs w:val="28"/>
        </w:rPr>
        <w:t>остановление</w:t>
      </w:r>
      <w:r w:rsidR="00A01101">
        <w:rPr>
          <w:rFonts w:ascii="Times New Roman" w:hAnsi="Times New Roman" w:cs="Times New Roman"/>
          <w:sz w:val="28"/>
          <w:szCs w:val="28"/>
        </w:rPr>
        <w:t>м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A01101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30 апреля 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2020 </w:t>
      </w:r>
      <w:r w:rsidR="00A01101">
        <w:rPr>
          <w:rFonts w:ascii="Times New Roman" w:hAnsi="Times New Roman" w:cs="Times New Roman"/>
          <w:sz w:val="28"/>
          <w:szCs w:val="28"/>
        </w:rPr>
        <w:t>года №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262</w:t>
      </w:r>
      <w:r w:rsidR="00E1593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5A2DB3">
        <w:rPr>
          <w:rFonts w:ascii="Times New Roman" w:hAnsi="Times New Roman" w:cs="Times New Roman"/>
          <w:sz w:val="28"/>
          <w:szCs w:val="28"/>
        </w:rPr>
        <w:t>,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5EB2">
        <w:rPr>
          <w:rFonts w:ascii="Times New Roman" w:hAnsi="Times New Roman" w:cs="Times New Roman"/>
          <w:sz w:val="28"/>
          <w:szCs w:val="28"/>
        </w:rPr>
        <w:t>;</w:t>
      </w:r>
    </w:p>
    <w:p w:rsidR="00EF1653" w:rsidRDefault="00455EB2" w:rsidP="00CB21EF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EF16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932">
        <w:rPr>
          <w:rFonts w:ascii="Times New Roman" w:hAnsi="Times New Roman" w:cs="Times New Roman"/>
          <w:sz w:val="28"/>
          <w:szCs w:val="28"/>
        </w:rPr>
        <w:t>2</w:t>
      </w:r>
      <w:r w:rsidR="00804D5A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EF1653">
        <w:rPr>
          <w:rFonts w:ascii="Times New Roman" w:hAnsi="Times New Roman" w:cs="Times New Roman"/>
          <w:sz w:val="28"/>
          <w:szCs w:val="28"/>
        </w:rPr>
        <w:t xml:space="preserve"> </w:t>
      </w:r>
      <w:r w:rsidR="00E159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15932" w:rsidRDefault="00E15932" w:rsidP="00E15932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</w:t>
      </w:r>
      <w:r w:rsidRPr="00E15932">
        <w:rPr>
          <w:rFonts w:ascii="Times New Roman" w:hAnsi="Times New Roman" w:cs="Times New Roman"/>
          <w:sz w:val="28"/>
          <w:szCs w:val="28"/>
        </w:rPr>
        <w:t xml:space="preserve">твердить объем средств на установление стимулирующих выплат в государственных казенных учреждениях, подведомственных Комитету правопорядка и безопасности Ленинградской области, в размере, не превышающем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15932">
        <w:rPr>
          <w:rFonts w:ascii="Times New Roman" w:hAnsi="Times New Roman" w:cs="Times New Roman"/>
          <w:sz w:val="28"/>
          <w:szCs w:val="28"/>
        </w:rPr>
        <w:t xml:space="preserve"> процентов от суммы окладного фонда по учреждению.</w:t>
      </w:r>
    </w:p>
    <w:p w:rsidR="00E15932" w:rsidRDefault="00E15932" w:rsidP="00D6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фонд оплаты труда прочих работников </w:t>
      </w:r>
      <w:r w:rsidR="009C3665">
        <w:rPr>
          <w:rFonts w:ascii="Times New Roman" w:hAnsi="Times New Roman" w:cs="Times New Roman"/>
          <w:sz w:val="28"/>
          <w:szCs w:val="28"/>
        </w:rPr>
        <w:t xml:space="preserve">государственных казенных учреждениях,  подведомственных Комитету правопорядка и безопасности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15932" w:rsidRDefault="00E15932" w:rsidP="00E1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932" w:rsidRDefault="00E15932" w:rsidP="00E1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6003290" cy="34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32" w:rsidRDefault="00E15932" w:rsidP="00E1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32" w:rsidRDefault="00E15932" w:rsidP="00E1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МДО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минимальный уровень должностного оклада (оклада, ставки заработной платы) по ПКГ, КУ, должности, не включенной в ПКГ, по i-й штатной единице ГКУ, определяемый в </w:t>
      </w:r>
      <w:r w:rsidRPr="00E1593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E15932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932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E159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- повышающий коэффициент специфики территории по i-й штатной единице ГКУ, определяемый в соответствии с </w:t>
      </w:r>
      <w:hyperlink r:id="rId11" w:history="1">
        <w:r w:rsidRPr="00E15932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932">
        <w:rPr>
          <w:rFonts w:ascii="Times New Roman" w:hAnsi="Times New Roman" w:cs="Times New Roman"/>
          <w:sz w:val="28"/>
          <w:szCs w:val="28"/>
        </w:rPr>
        <w:t>КК</w:t>
      </w:r>
      <w:proofErr w:type="gramStart"/>
      <w:r w:rsidRPr="00E159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- плановый повышающий коэффициент уровня квалификации по должности, соответствующей i-й штатной единице ГКУ;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932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E159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- плановое соотношение постоянных компенсационных выплат по должности, соответствующей i-й штатной единице ГКУ, и должностного оклада (оклада, ставки заработной платы), определяемых в минимальных (рекомендуемых) размерах, установленных </w:t>
      </w:r>
      <w:hyperlink r:id="rId12" w:history="1">
        <w:r w:rsidRPr="00E15932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15932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1593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15932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E15932">
          <w:rPr>
            <w:rFonts w:ascii="Times New Roman" w:hAnsi="Times New Roman" w:cs="Times New Roman"/>
            <w:sz w:val="28"/>
            <w:szCs w:val="28"/>
          </w:rPr>
          <w:t>3.13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>РК - расчетный годовой объем компенсационных выплат работникам ГКУ за работу в ночное время, выходные и нерабочие праздничные дни;</w:t>
      </w:r>
    </w:p>
    <w:p w:rsidR="00E15932" w:rsidRP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 xml:space="preserve">КД - расчетный годовой объем компенсационных выплат работникам ГКУ за выполнение регулярных дополнительных работ, не предусмотренных при формировании должностных окладов (окладов, ставок заработной платы). В части работ, перечисленных в </w:t>
      </w:r>
      <w:hyperlink r:id="rId17" w:history="1">
        <w:r w:rsidRPr="00E15932">
          <w:rPr>
            <w:rFonts w:ascii="Times New Roman" w:hAnsi="Times New Roman" w:cs="Times New Roman"/>
            <w:sz w:val="28"/>
            <w:szCs w:val="28"/>
          </w:rPr>
          <w:t>приложении 15</w:t>
        </w:r>
      </w:hyperlink>
      <w:r w:rsidRPr="00E15932">
        <w:rPr>
          <w:rFonts w:ascii="Times New Roman" w:hAnsi="Times New Roman" w:cs="Times New Roman"/>
          <w:sz w:val="28"/>
          <w:szCs w:val="28"/>
        </w:rPr>
        <w:t xml:space="preserve"> к Положению, значения показателя КД определяются исходя из минимальных размеров выплат, установленных указанным приложением;</w:t>
      </w:r>
    </w:p>
    <w:p w:rsidR="00E15932" w:rsidRDefault="00E15932" w:rsidP="00E15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- плановое соотношение стимулирующих </w:t>
      </w:r>
      <w:r>
        <w:rPr>
          <w:rFonts w:ascii="Times New Roman" w:hAnsi="Times New Roman" w:cs="Times New Roman"/>
          <w:sz w:val="28"/>
          <w:szCs w:val="28"/>
        </w:rPr>
        <w:t>выплат и базовой части заработной платы для прочих работников ГКУ.</w:t>
      </w:r>
    </w:p>
    <w:p w:rsidR="00E15932" w:rsidRDefault="00E15932" w:rsidP="00E1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DE1" w:rsidRDefault="00E15932" w:rsidP="00E1593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КК,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РК, КД,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превышать 100 процентов от суммы окладного фонда по учреждению. </w:t>
      </w:r>
    </w:p>
    <w:p w:rsidR="00022241" w:rsidRDefault="00E15932" w:rsidP="00EA1D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81A">
        <w:rPr>
          <w:rFonts w:ascii="Times New Roman" w:hAnsi="Times New Roman" w:cs="Times New Roman"/>
          <w:sz w:val="28"/>
          <w:szCs w:val="28"/>
        </w:rPr>
        <w:t>. </w:t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 w:rsidR="00EA1D3A" w:rsidRPr="00EA1D3A">
        <w:rPr>
          <w:rFonts w:ascii="Times New Roman" w:hAnsi="Times New Roman" w:cs="Times New Roman"/>
          <w:sz w:val="28"/>
          <w:szCs w:val="28"/>
        </w:rPr>
        <w:t xml:space="preserve"> 1 </w:t>
      </w:r>
      <w:r w:rsidR="00EA1D3A">
        <w:rPr>
          <w:rFonts w:ascii="Times New Roman" w:hAnsi="Times New Roman" w:cs="Times New Roman"/>
          <w:sz w:val="28"/>
          <w:szCs w:val="28"/>
        </w:rPr>
        <w:t>августа 2020 года.</w:t>
      </w:r>
    </w:p>
    <w:p w:rsidR="00AF3F48" w:rsidRPr="00883D10" w:rsidRDefault="00E15932" w:rsidP="00EA1D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32" w:rsidRPr="00883D10" w:rsidRDefault="00E15932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834" w:rsidRDefault="005300F5" w:rsidP="0025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4A249F" w:rsidRPr="00804D5A" w:rsidRDefault="00804D5A" w:rsidP="00E1593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4A249F" w:rsidRPr="00804D5A" w:rsidSect="00EA1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B" w:rsidRDefault="002D417B" w:rsidP="0096545B">
      <w:pPr>
        <w:spacing w:after="0" w:line="240" w:lineRule="auto"/>
      </w:pPr>
      <w:r>
        <w:separator/>
      </w:r>
    </w:p>
  </w:endnote>
  <w:endnote w:type="continuationSeparator" w:id="0">
    <w:p w:rsidR="002D417B" w:rsidRDefault="002D417B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B" w:rsidRDefault="002D417B" w:rsidP="0096545B">
      <w:pPr>
        <w:spacing w:after="0" w:line="240" w:lineRule="auto"/>
      </w:pPr>
      <w:r>
        <w:separator/>
      </w:r>
    </w:p>
  </w:footnote>
  <w:footnote w:type="continuationSeparator" w:id="0">
    <w:p w:rsidR="002D417B" w:rsidRDefault="002D417B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42EB8"/>
    <w:rsid w:val="00251678"/>
    <w:rsid w:val="002538B9"/>
    <w:rsid w:val="00261FE5"/>
    <w:rsid w:val="00265C2F"/>
    <w:rsid w:val="00270DC5"/>
    <w:rsid w:val="00277BCB"/>
    <w:rsid w:val="002816A5"/>
    <w:rsid w:val="00282D16"/>
    <w:rsid w:val="00285604"/>
    <w:rsid w:val="00291954"/>
    <w:rsid w:val="002A2E60"/>
    <w:rsid w:val="002A5E76"/>
    <w:rsid w:val="002B00F1"/>
    <w:rsid w:val="002B4A4B"/>
    <w:rsid w:val="002C51B1"/>
    <w:rsid w:val="002C5925"/>
    <w:rsid w:val="002D417B"/>
    <w:rsid w:val="002D4822"/>
    <w:rsid w:val="002D52D0"/>
    <w:rsid w:val="00300E25"/>
    <w:rsid w:val="003156E0"/>
    <w:rsid w:val="00325503"/>
    <w:rsid w:val="00330A67"/>
    <w:rsid w:val="00331F17"/>
    <w:rsid w:val="00342890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520D"/>
    <w:rsid w:val="00455EB2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17E23"/>
    <w:rsid w:val="005207CB"/>
    <w:rsid w:val="00524D41"/>
    <w:rsid w:val="005300F5"/>
    <w:rsid w:val="005300FE"/>
    <w:rsid w:val="005322A2"/>
    <w:rsid w:val="00535B61"/>
    <w:rsid w:val="00535FA6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A2DB3"/>
    <w:rsid w:val="005B0B9D"/>
    <w:rsid w:val="005B542E"/>
    <w:rsid w:val="005D408E"/>
    <w:rsid w:val="005E4013"/>
    <w:rsid w:val="005E4501"/>
    <w:rsid w:val="005F263D"/>
    <w:rsid w:val="005F450E"/>
    <w:rsid w:val="005F6DC9"/>
    <w:rsid w:val="006001B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4A90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233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0481A"/>
    <w:rsid w:val="00717AA9"/>
    <w:rsid w:val="00720A4D"/>
    <w:rsid w:val="00723409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C3665"/>
    <w:rsid w:val="009D1992"/>
    <w:rsid w:val="009D23F9"/>
    <w:rsid w:val="009D262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922A5"/>
    <w:rsid w:val="00A948E4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AF699A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E4181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041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B21EF"/>
    <w:rsid w:val="00CC303E"/>
    <w:rsid w:val="00CC53B4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3958"/>
    <w:rsid w:val="00D652C2"/>
    <w:rsid w:val="00D73381"/>
    <w:rsid w:val="00D74410"/>
    <w:rsid w:val="00D761BF"/>
    <w:rsid w:val="00D7633E"/>
    <w:rsid w:val="00D76A22"/>
    <w:rsid w:val="00D8525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932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1D3A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214C07D3FB5CAA16BE252EEB10502B3AA7153BDD30E6B6F7AD4D1E24839E6CF5FA6327A5FDCE5E51FA025EAE6F518AA90F93CDA9078C47BAl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214C07D3FB5CAA16BE252EEB10502B3AA7153BDD30E6B6F7AD4D1E24839E6CF5FA6327A5FDCE5F5CFA025EAE6F518AA90F93CDA9078C47BAl5N" TargetMode="External"/><Relationship Id="rId17" Type="http://schemas.openxmlformats.org/officeDocument/2006/relationships/hyperlink" Target="consultantplus://offline/ref=B9214C07D3FB5CAA16BE252EEB10502B3AA7153BDD30E6B6F7AD4D1E24839E6CF5FA6327A5FFCD5B5FFA025EAE6F518AA90F93CDA9078C47BAl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14C07D3FB5CAA16BE252EEB10502B3AA7153BDD30E6B6F7AD4D1E24839E6CF5FA6327A5FDCE585AFA025EAE6F518AA90F93CDA9078C47BAl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214C07D3FB5CAA16BE252EEB10502B3AA7153BDD30E6B6F7AD4D1E24839E6CF5FA6327A5FDCC5658FA025EAE6F518AA90F93CDA9078C47BAl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214C07D3FB5CAA16BE252EEB10502B3AA7153BDD30E6B6F7AD4D1E24839E6CF5FA6327A5FDCE595EFA025EAE6F518AA90F93CDA9078C47BAl5N" TargetMode="External"/><Relationship Id="rId10" Type="http://schemas.openxmlformats.org/officeDocument/2006/relationships/hyperlink" Target="consultantplus://offline/ref=B9214C07D3FB5CAA16BE252EEB10502B3AA7153BDD30E6B6F7AD4D1E24839E6CF5FA6327A5FDCC5A50FA025EAE6F518AA90F93CDA9078C47BAl5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9214C07D3FB5CAA16BE252EEB10502B3AA7153BDD30E6B6F7AD4D1E24839E6CF5FA6327A5FDCE5C5AFA025EAE6F518AA90F93CDA9078C47BA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5862-9624-4B7C-B357-058B7C9C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2020-07-22T10:57:00Z</cp:lastPrinted>
  <dcterms:created xsi:type="dcterms:W3CDTF">2020-07-23T10:49:00Z</dcterms:created>
  <dcterms:modified xsi:type="dcterms:W3CDTF">2020-07-23T10:49:00Z</dcterms:modified>
</cp:coreProperties>
</file>