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737DB" w:rsidRPr="00B86E0A" w:rsidRDefault="00A737DB" w:rsidP="00A737DB">
      <w:pPr>
        <w:tabs>
          <w:tab w:val="right" w:pos="7655"/>
        </w:tabs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 w:rsidRPr="00B86E0A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C192B42" wp14:editId="7C9D6F8B">
            <wp:extent cx="571500" cy="71437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37DB" w:rsidRPr="00B86E0A" w:rsidRDefault="00A737DB" w:rsidP="00A737DB">
      <w:pPr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spacing w:val="30"/>
          <w:sz w:val="28"/>
          <w:szCs w:val="28"/>
          <w:lang w:eastAsia="ru-RU"/>
        </w:rPr>
      </w:pPr>
      <w:r w:rsidRPr="00B86E0A">
        <w:rPr>
          <w:rFonts w:ascii="Times New Roman" w:eastAsia="Times New Roman" w:hAnsi="Times New Roman" w:cs="Times New Roman"/>
          <w:spacing w:val="30"/>
          <w:sz w:val="28"/>
          <w:szCs w:val="28"/>
          <w:lang w:eastAsia="ru-RU"/>
        </w:rPr>
        <w:t>АДМИНИСТРАЦИЯ ЛЕНИНГРАДСКОЙ ОБЛАСТИ</w:t>
      </w:r>
    </w:p>
    <w:p w:rsidR="00A737DB" w:rsidRPr="00B86E0A" w:rsidRDefault="00A737DB" w:rsidP="00A737DB">
      <w:pPr>
        <w:overflowPunct w:val="0"/>
        <w:autoSpaceDE w:val="0"/>
        <w:autoSpaceDN w:val="0"/>
        <w:adjustRightInd w:val="0"/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b/>
          <w:noProof/>
          <w:spacing w:val="30"/>
          <w:sz w:val="28"/>
          <w:szCs w:val="28"/>
          <w:lang w:eastAsia="x-none"/>
        </w:rPr>
      </w:pPr>
      <w:r w:rsidRPr="00B86E0A">
        <w:rPr>
          <w:rFonts w:ascii="Times New Roman" w:eastAsia="Times New Roman" w:hAnsi="Times New Roman" w:cs="Times New Roman"/>
          <w:b/>
          <w:spacing w:val="30"/>
          <w:sz w:val="28"/>
          <w:szCs w:val="28"/>
          <w:lang w:val="x-none" w:eastAsia="x-none"/>
        </w:rPr>
        <w:t xml:space="preserve">КОМИТЕТ </w:t>
      </w:r>
      <w:r w:rsidRPr="00B86E0A">
        <w:rPr>
          <w:rFonts w:ascii="Times New Roman" w:eastAsia="Times New Roman" w:hAnsi="Times New Roman" w:cs="Times New Roman"/>
          <w:b/>
          <w:spacing w:val="30"/>
          <w:sz w:val="28"/>
          <w:szCs w:val="28"/>
          <w:lang w:eastAsia="x-none"/>
        </w:rPr>
        <w:t>ПО КУЛЬТУРЕ ЛЕНИНГРАДСКОЙ ОБЛАСТИ</w:t>
      </w:r>
    </w:p>
    <w:p w:rsidR="00A737DB" w:rsidRPr="00B86E0A" w:rsidRDefault="00A737DB" w:rsidP="00A737DB">
      <w:pPr>
        <w:pBdr>
          <w:bottom w:val="double" w:sz="12" w:space="1" w:color="auto"/>
        </w:pBdr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A737DB" w:rsidRPr="005D2376" w:rsidRDefault="00A737DB" w:rsidP="00A737DB">
      <w:pPr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b/>
          <w:noProof/>
          <w:spacing w:val="80"/>
          <w:sz w:val="20"/>
          <w:szCs w:val="20"/>
          <w:lang w:eastAsia="ru-RU"/>
        </w:rPr>
      </w:pPr>
    </w:p>
    <w:p w:rsidR="00A737DB" w:rsidRPr="00B86E0A" w:rsidRDefault="00A737DB" w:rsidP="00A737DB">
      <w:pPr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  <w:r w:rsidRPr="00B86E0A"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  <w:t>ПРИКАЗ</w:t>
      </w:r>
    </w:p>
    <w:p w:rsidR="00A737DB" w:rsidRPr="00B86E0A" w:rsidRDefault="00A737DB" w:rsidP="00A737DB">
      <w:pPr>
        <w:tabs>
          <w:tab w:val="right" w:pos="9356"/>
        </w:tabs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noProof/>
          <w:sz w:val="10"/>
          <w:szCs w:val="10"/>
          <w:lang w:eastAsia="ru-RU"/>
        </w:rPr>
      </w:pPr>
    </w:p>
    <w:p w:rsidR="00A737DB" w:rsidRPr="00B86E0A" w:rsidRDefault="00A737DB" w:rsidP="00A737DB">
      <w:pPr>
        <w:tabs>
          <w:tab w:val="right" w:pos="9356"/>
        </w:tabs>
        <w:spacing w:after="0" w:line="240" w:lineRule="auto"/>
        <w:ind w:right="141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B86E0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«___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»____________2020 </w:t>
      </w:r>
      <w:r w:rsidRPr="00B86E0A">
        <w:rPr>
          <w:rFonts w:ascii="Times New Roman" w:eastAsia="Times New Roman" w:hAnsi="Times New Roman" w:cs="Times New Roman"/>
          <w:sz w:val="28"/>
          <w:szCs w:val="28"/>
          <w:lang w:eastAsia="ru-RU"/>
        </w:rPr>
        <w:t>г.</w:t>
      </w:r>
      <w:r w:rsidRPr="00B86E0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                                                   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          </w:t>
      </w:r>
      <w:r w:rsidRPr="00B86E0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№_______________</w:t>
      </w:r>
    </w:p>
    <w:p w:rsidR="00A737DB" w:rsidRPr="00B86E0A" w:rsidRDefault="00A737DB" w:rsidP="00A737DB">
      <w:pPr>
        <w:tabs>
          <w:tab w:val="right" w:pos="9356"/>
        </w:tabs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noProof/>
          <w:sz w:val="10"/>
          <w:szCs w:val="10"/>
          <w:lang w:eastAsia="ru-RU"/>
        </w:rPr>
      </w:pPr>
    </w:p>
    <w:p w:rsidR="00A737DB" w:rsidRPr="00B86E0A" w:rsidRDefault="00A737DB" w:rsidP="00A737DB">
      <w:pPr>
        <w:tabs>
          <w:tab w:val="right" w:pos="10065"/>
        </w:tabs>
        <w:spacing w:after="0" w:line="240" w:lineRule="auto"/>
        <w:ind w:right="-2"/>
        <w:jc w:val="right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B86E0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г. Санкт-Петербург</w:t>
      </w:r>
    </w:p>
    <w:p w:rsidR="00A737DB" w:rsidRPr="005D2376" w:rsidRDefault="00A737DB" w:rsidP="00A737DB">
      <w:pPr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sz w:val="16"/>
          <w:szCs w:val="16"/>
          <w:u w:val="single"/>
          <w:lang w:eastAsia="ru-RU"/>
        </w:rPr>
      </w:pPr>
    </w:p>
    <w:p w:rsidR="00A737DB" w:rsidRDefault="00A737DB" w:rsidP="00A737D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3D03B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 включении объект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ов</w:t>
      </w:r>
      <w:r w:rsidRPr="003D03B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культурного наследия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</w:p>
    <w:p w:rsidR="00A737DB" w:rsidRDefault="00A737DB" w:rsidP="00A737D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3D03B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«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Покровский </w:t>
      </w:r>
      <w:proofErr w:type="spellStart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Поречский</w:t>
      </w:r>
      <w:proofErr w:type="spellEnd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женский монастырь», начало ХХ века, «Церковь Покрова Божией Матери», 1904-1908 гг., «Часовня», начало ХХ века, «Ворота», 1910-е гг., </w:t>
      </w:r>
      <w:r w:rsidRPr="003D03B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по адресу: </w:t>
      </w:r>
      <w:r w:rsidRPr="006A064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Ленинградская область, </w:t>
      </w:r>
      <w:proofErr w:type="spellStart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Сланцевский</w:t>
      </w:r>
      <w:proofErr w:type="spellEnd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район, </w:t>
      </w:r>
      <w:proofErr w:type="spellStart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Старопольское</w:t>
      </w:r>
      <w:proofErr w:type="spellEnd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сельское поселение, </w:t>
      </w:r>
      <w:r w:rsidRPr="00D41E2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д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еревня Козья Гора</w:t>
      </w:r>
      <w:r w:rsidRPr="00D41E2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, </w:t>
      </w:r>
      <w:r w:rsidRPr="003D03B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в единый государственный реестр объектов 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культурного наследия </w:t>
      </w:r>
      <w:r w:rsidRPr="003D03B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(памятников истории и культу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ры) народов Российской Федерации </w:t>
      </w:r>
      <w:r w:rsidRPr="003D03B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в качестве объекта культурного наследия 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регионального</w:t>
      </w:r>
      <w:r w:rsidRPr="003D03B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значения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, </w:t>
      </w:r>
      <w:r w:rsidRPr="003D03B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утверждении границ его территории и предмета охраны</w:t>
      </w:r>
    </w:p>
    <w:p w:rsidR="00A737DB" w:rsidRPr="00B86E0A" w:rsidRDefault="00A737DB" w:rsidP="00A737D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737DB" w:rsidRPr="00B31D19" w:rsidRDefault="00A737DB" w:rsidP="00A737DB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049E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proofErr w:type="gramStart"/>
      <w:r w:rsidRPr="00D049E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соответствии со ст. ст. 3.1, 9.2, 18, 33 Федерального закона от 25 июня              2002 года № 73-ФЗ «Об объектах культурного наследия (памятниках истории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</w:t>
      </w:r>
      <w:r w:rsidRPr="00D049E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культуры) народов Российской Федерации»,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ст. 4</w:t>
      </w:r>
      <w:r w:rsidRPr="00A41983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областного закона </w:t>
      </w:r>
      <w:r w:rsidRPr="00890FC9">
        <w:rPr>
          <w:rFonts w:ascii="Times New Roman" w:hAnsi="Times New Roman"/>
          <w:color w:val="000000"/>
          <w:sz w:val="28"/>
          <w:szCs w:val="28"/>
        </w:rPr>
        <w:t>Ленинградской области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от 25 декабря 2015 года № 140-оз «</w:t>
      </w:r>
      <w:r w:rsidRPr="00890FC9">
        <w:rPr>
          <w:rFonts w:ascii="Times New Roman" w:hAnsi="Times New Roman"/>
          <w:color w:val="000000"/>
          <w:sz w:val="28"/>
          <w:szCs w:val="28"/>
        </w:rPr>
        <w:t>О государственной охране, сохранении, использовании и популяризации объектов культурного наследия (памятников истории и культуры) народов Российской Федерации, расположенных на территории</w:t>
      </w:r>
      <w:proofErr w:type="gramEnd"/>
      <w:r w:rsidRPr="00890FC9">
        <w:rPr>
          <w:rFonts w:ascii="Times New Roman" w:hAnsi="Times New Roman"/>
          <w:color w:val="000000"/>
          <w:sz w:val="28"/>
          <w:szCs w:val="28"/>
        </w:rPr>
        <w:t xml:space="preserve"> Ленинградской области»</w:t>
      </w:r>
      <w:r>
        <w:rPr>
          <w:rFonts w:ascii="Times New Roman" w:hAnsi="Times New Roman"/>
          <w:color w:val="000000"/>
          <w:sz w:val="28"/>
          <w:szCs w:val="28"/>
        </w:rPr>
        <w:t xml:space="preserve">,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п. 2.2.2. </w:t>
      </w:r>
      <w:r w:rsidRPr="00A41983">
        <w:rPr>
          <w:rFonts w:ascii="Times New Roman" w:eastAsia="Times New Roman" w:hAnsi="Times New Roman"/>
          <w:sz w:val="28"/>
          <w:szCs w:val="28"/>
          <w:lang w:eastAsia="ru-RU"/>
        </w:rPr>
        <w:t xml:space="preserve">Положения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                     </w:t>
      </w:r>
      <w:r w:rsidRPr="00A41983">
        <w:rPr>
          <w:rFonts w:ascii="Times New Roman" w:eastAsia="Times New Roman" w:hAnsi="Times New Roman"/>
          <w:sz w:val="28"/>
          <w:szCs w:val="28"/>
          <w:lang w:eastAsia="ru-RU"/>
        </w:rPr>
        <w:t>о комитете по культуре Ленинградской области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, </w:t>
      </w:r>
      <w:r w:rsidRPr="0030481B">
        <w:rPr>
          <w:rFonts w:ascii="Times New Roman" w:eastAsia="Times New Roman" w:hAnsi="Times New Roman"/>
          <w:sz w:val="28"/>
          <w:szCs w:val="28"/>
          <w:lang w:eastAsia="ru-RU"/>
        </w:rPr>
        <w:t xml:space="preserve">утвержденного </w:t>
      </w:r>
      <w:r w:rsidRPr="0030481B">
        <w:rPr>
          <w:rFonts w:ascii="Times New Roman" w:hAnsi="Times New Roman"/>
          <w:sz w:val="28"/>
          <w:szCs w:val="28"/>
        </w:rPr>
        <w:t>постановлением Правительства Ленинградской области от 24</w:t>
      </w:r>
      <w:r>
        <w:rPr>
          <w:rFonts w:ascii="Times New Roman" w:hAnsi="Times New Roman"/>
          <w:sz w:val="28"/>
          <w:szCs w:val="28"/>
        </w:rPr>
        <w:t xml:space="preserve"> октября </w:t>
      </w:r>
      <w:r w:rsidRPr="0030481B">
        <w:rPr>
          <w:rFonts w:ascii="Times New Roman" w:hAnsi="Times New Roman"/>
          <w:sz w:val="28"/>
          <w:szCs w:val="28"/>
        </w:rPr>
        <w:t xml:space="preserve">2017 </w:t>
      </w:r>
      <w:r>
        <w:rPr>
          <w:rFonts w:ascii="Times New Roman" w:hAnsi="Times New Roman"/>
          <w:sz w:val="28"/>
          <w:szCs w:val="28"/>
        </w:rPr>
        <w:t>года №</w:t>
      </w:r>
      <w:r w:rsidRPr="0030481B">
        <w:rPr>
          <w:rFonts w:ascii="Times New Roman" w:hAnsi="Times New Roman"/>
          <w:sz w:val="28"/>
          <w:szCs w:val="28"/>
        </w:rPr>
        <w:t xml:space="preserve"> 431</w:t>
      </w:r>
      <w:r>
        <w:rPr>
          <w:rFonts w:ascii="Times New Roman" w:hAnsi="Times New Roman"/>
          <w:sz w:val="28"/>
          <w:szCs w:val="28"/>
        </w:rPr>
        <w:t xml:space="preserve">, </w:t>
      </w:r>
      <w:r w:rsidRPr="00B31D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основании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положительного</w:t>
      </w:r>
      <w:r w:rsidRPr="00B31D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заключения государственной историко-культурной экспертизы, выполненной экспертом - юридическим лицом: ООО «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Темпл Групп</w:t>
      </w:r>
      <w:r w:rsidRPr="00B31D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 (эксперт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Кононов А.А.</w:t>
      </w:r>
      <w:r w:rsidRPr="00B31D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приказ Министерства культуры Российской Федерации от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11 октября 2018</w:t>
      </w:r>
      <w:r w:rsidRPr="00B31D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года №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1772</w:t>
      </w:r>
      <w:r w:rsidRPr="00B31D19">
        <w:rPr>
          <w:rFonts w:ascii="Times New Roman" w:eastAsia="Times New Roman" w:hAnsi="Times New Roman" w:cs="Times New Roman"/>
          <w:sz w:val="28"/>
          <w:szCs w:val="28"/>
          <w:lang w:eastAsia="ru-RU"/>
        </w:rPr>
        <w:t>), приказываю:</w:t>
      </w:r>
    </w:p>
    <w:p w:rsidR="00A737DB" w:rsidRPr="008543E1" w:rsidRDefault="00A737DB" w:rsidP="00A737DB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1. </w:t>
      </w:r>
      <w:r w:rsidRPr="00046C1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Включить выявленный объект культурного наследия </w:t>
      </w:r>
      <w:r w:rsidRPr="008918DE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</w:rPr>
        <w:t xml:space="preserve">Комплекс 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Поречского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>–Покровского монастыря</w:t>
      </w:r>
      <w:r w:rsidRPr="008918DE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D03BB">
        <w:rPr>
          <w:rFonts w:ascii="Times New Roman" w:hAnsi="Times New Roman" w:cs="Times New Roman"/>
          <w:sz w:val="28"/>
          <w:szCs w:val="28"/>
        </w:rPr>
        <w:t xml:space="preserve">по адресу: </w:t>
      </w:r>
      <w:proofErr w:type="gramStart"/>
      <w:r w:rsidRPr="008543E1">
        <w:rPr>
          <w:rFonts w:ascii="Times New Roman" w:hAnsi="Times New Roman" w:cs="Times New Roman"/>
          <w:sz w:val="28"/>
          <w:szCs w:val="28"/>
        </w:rPr>
        <w:t xml:space="preserve">Ленинградская область, </w:t>
      </w:r>
      <w:proofErr w:type="spellStart"/>
      <w:r w:rsidR="001C3C65">
        <w:rPr>
          <w:rFonts w:ascii="Times New Roman" w:hAnsi="Times New Roman" w:cs="Times New Roman"/>
          <w:sz w:val="28"/>
          <w:szCs w:val="28"/>
        </w:rPr>
        <w:t>Сланцевский</w:t>
      </w:r>
      <w:proofErr w:type="spellEnd"/>
      <w:r w:rsidR="001C3C65">
        <w:rPr>
          <w:rFonts w:ascii="Times New Roman" w:hAnsi="Times New Roman" w:cs="Times New Roman"/>
          <w:sz w:val="28"/>
          <w:szCs w:val="28"/>
        </w:rPr>
        <w:t xml:space="preserve"> район, с. Козья Гора, </w:t>
      </w:r>
      <w:r w:rsidRPr="00046C1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единый государственный реестр объектов культурного наследия (памятников истории и культуры) народов Российской Федерации в качестве объекта культурного наследия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регионального</w:t>
      </w:r>
      <w:r w:rsidRPr="00046C1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значения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D03BB">
        <w:rPr>
          <w:rFonts w:ascii="Times New Roman" w:eastAsia="Times New Roman" w:hAnsi="Times New Roman" w:cs="Times New Roman"/>
          <w:sz w:val="28"/>
          <w:szCs w:val="28"/>
          <w:lang w:eastAsia="ru-RU"/>
        </w:rPr>
        <w:t>с наименованием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543E1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="001C3C65" w:rsidRPr="001C3C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Покровский </w:t>
      </w:r>
      <w:proofErr w:type="spellStart"/>
      <w:r w:rsidR="001C3C65" w:rsidRPr="001C3C65">
        <w:rPr>
          <w:rFonts w:ascii="Times New Roman" w:eastAsia="Times New Roman" w:hAnsi="Times New Roman" w:cs="Times New Roman"/>
          <w:sz w:val="28"/>
          <w:szCs w:val="28"/>
          <w:lang w:eastAsia="ru-RU"/>
        </w:rPr>
        <w:t>Поречский</w:t>
      </w:r>
      <w:proofErr w:type="spellEnd"/>
      <w:r w:rsidR="001C3C65" w:rsidRPr="001C3C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женский монастырь</w:t>
      </w:r>
      <w:r w:rsidRPr="00C14155">
        <w:rPr>
          <w:rFonts w:ascii="Times New Roman" w:eastAsia="Times New Roman" w:hAnsi="Times New Roman" w:cs="Times New Roman"/>
          <w:sz w:val="28"/>
          <w:szCs w:val="28"/>
          <w:lang w:eastAsia="ru-RU"/>
        </w:rPr>
        <w:t>»,</w:t>
      </w:r>
      <w:r w:rsidRPr="009C56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C3C65" w:rsidRPr="001C3C65">
        <w:rPr>
          <w:rFonts w:ascii="Times New Roman" w:eastAsia="Times New Roman" w:hAnsi="Times New Roman" w:cs="Times New Roman"/>
          <w:sz w:val="28"/>
          <w:szCs w:val="28"/>
          <w:lang w:eastAsia="ru-RU"/>
        </w:rPr>
        <w:t>начало ХХ века</w:t>
      </w:r>
      <w:r w:rsidRPr="009C56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8543E1">
        <w:rPr>
          <w:rFonts w:ascii="Times New Roman" w:eastAsia="Times New Roman" w:hAnsi="Times New Roman" w:cs="Times New Roman"/>
          <w:sz w:val="28"/>
          <w:szCs w:val="28"/>
          <w:lang w:eastAsia="ru-RU"/>
        </w:rPr>
        <w:t>по адресу:</w:t>
      </w:r>
      <w:proofErr w:type="gramEnd"/>
      <w:r w:rsidRPr="008543E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C3C65" w:rsidRPr="001C3C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Ленинградская область, </w:t>
      </w:r>
      <w:proofErr w:type="spellStart"/>
      <w:r w:rsidR="001C3C65" w:rsidRPr="001C3C65">
        <w:rPr>
          <w:rFonts w:ascii="Times New Roman" w:eastAsia="Times New Roman" w:hAnsi="Times New Roman" w:cs="Times New Roman"/>
          <w:sz w:val="28"/>
          <w:szCs w:val="28"/>
          <w:lang w:eastAsia="ru-RU"/>
        </w:rPr>
        <w:t>Сланцевский</w:t>
      </w:r>
      <w:proofErr w:type="spellEnd"/>
      <w:r w:rsidR="001C3C65" w:rsidRPr="001C3C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район, </w:t>
      </w:r>
      <w:proofErr w:type="spellStart"/>
      <w:r w:rsidR="001C3C65" w:rsidRPr="001C3C65">
        <w:rPr>
          <w:rFonts w:ascii="Times New Roman" w:eastAsia="Times New Roman" w:hAnsi="Times New Roman" w:cs="Times New Roman"/>
          <w:sz w:val="28"/>
          <w:szCs w:val="28"/>
          <w:lang w:eastAsia="ru-RU"/>
        </w:rPr>
        <w:t>Старопольское</w:t>
      </w:r>
      <w:proofErr w:type="spellEnd"/>
      <w:r w:rsidR="001C3C65" w:rsidRPr="001C3C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сельское поселение, деревня Козья Гора</w:t>
      </w:r>
      <w:r w:rsidRPr="008543E1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вид объекта – </w:t>
      </w:r>
      <w:r w:rsidR="001C3C65">
        <w:rPr>
          <w:rFonts w:ascii="Times New Roman" w:hAnsi="Times New Roman" w:cs="Times New Roman"/>
          <w:sz w:val="28"/>
          <w:szCs w:val="28"/>
        </w:rPr>
        <w:t>ансамбль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1C3C65" w:rsidRDefault="00A737DB" w:rsidP="001C3C65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2. </w:t>
      </w:r>
      <w:r w:rsidR="001C3C65" w:rsidRPr="00046C1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Включить выявленный объект культурного наследия </w:t>
      </w:r>
      <w:r w:rsidR="001C3C65" w:rsidRPr="008918DE">
        <w:rPr>
          <w:rFonts w:ascii="Times New Roman" w:hAnsi="Times New Roman" w:cs="Times New Roman"/>
          <w:sz w:val="28"/>
          <w:szCs w:val="28"/>
        </w:rPr>
        <w:t>«</w:t>
      </w:r>
      <w:r w:rsidR="001C3C65">
        <w:rPr>
          <w:rFonts w:ascii="Times New Roman" w:hAnsi="Times New Roman" w:cs="Times New Roman"/>
          <w:sz w:val="28"/>
          <w:szCs w:val="28"/>
        </w:rPr>
        <w:t>Покровская церковь с приделами Петра и Павла</w:t>
      </w:r>
      <w:r w:rsidR="001C3C65" w:rsidRPr="008918DE">
        <w:rPr>
          <w:rFonts w:ascii="Times New Roman" w:hAnsi="Times New Roman" w:cs="Times New Roman"/>
          <w:sz w:val="28"/>
          <w:szCs w:val="28"/>
        </w:rPr>
        <w:t>»</w:t>
      </w:r>
      <w:r w:rsidR="001C3C65">
        <w:rPr>
          <w:rFonts w:ascii="Times New Roman" w:hAnsi="Times New Roman" w:cs="Times New Roman"/>
          <w:sz w:val="28"/>
          <w:szCs w:val="28"/>
        </w:rPr>
        <w:t xml:space="preserve"> </w:t>
      </w:r>
      <w:r w:rsidR="001C3C65" w:rsidRPr="003D03BB">
        <w:rPr>
          <w:rFonts w:ascii="Times New Roman" w:hAnsi="Times New Roman" w:cs="Times New Roman"/>
          <w:sz w:val="28"/>
          <w:szCs w:val="28"/>
        </w:rPr>
        <w:t xml:space="preserve">по адресу: </w:t>
      </w:r>
      <w:proofErr w:type="gramStart"/>
      <w:r w:rsidR="001C3C65" w:rsidRPr="008543E1">
        <w:rPr>
          <w:rFonts w:ascii="Times New Roman" w:hAnsi="Times New Roman" w:cs="Times New Roman"/>
          <w:sz w:val="28"/>
          <w:szCs w:val="28"/>
        </w:rPr>
        <w:t xml:space="preserve">Ленинградская область, </w:t>
      </w:r>
      <w:proofErr w:type="spellStart"/>
      <w:r w:rsidR="001C3C65">
        <w:rPr>
          <w:rFonts w:ascii="Times New Roman" w:hAnsi="Times New Roman" w:cs="Times New Roman"/>
          <w:sz w:val="28"/>
          <w:szCs w:val="28"/>
        </w:rPr>
        <w:t>Сланцевский</w:t>
      </w:r>
      <w:proofErr w:type="spellEnd"/>
      <w:r w:rsidR="001C3C65">
        <w:rPr>
          <w:rFonts w:ascii="Times New Roman" w:hAnsi="Times New Roman" w:cs="Times New Roman"/>
          <w:sz w:val="28"/>
          <w:szCs w:val="28"/>
        </w:rPr>
        <w:t xml:space="preserve"> район, с. Козья Гора, </w:t>
      </w:r>
      <w:r w:rsidR="001C3C65" w:rsidRPr="00046C1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единый государственный реестр объектов культурного наследия (памятников истории и культуры) народов Российской Федерации в качестве объекта культурного наследия </w:t>
      </w:r>
      <w:r w:rsidR="001C3C65">
        <w:rPr>
          <w:rFonts w:ascii="Times New Roman" w:eastAsia="Times New Roman" w:hAnsi="Times New Roman" w:cs="Times New Roman"/>
          <w:sz w:val="28"/>
          <w:szCs w:val="28"/>
          <w:lang w:eastAsia="ru-RU"/>
        </w:rPr>
        <w:t>регионального</w:t>
      </w:r>
      <w:r w:rsidR="001C3C65" w:rsidRPr="00046C1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значения</w:t>
      </w:r>
      <w:r w:rsidR="001C3C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C3C65" w:rsidRPr="003D03BB">
        <w:rPr>
          <w:rFonts w:ascii="Times New Roman" w:eastAsia="Times New Roman" w:hAnsi="Times New Roman" w:cs="Times New Roman"/>
          <w:sz w:val="28"/>
          <w:szCs w:val="28"/>
          <w:lang w:eastAsia="ru-RU"/>
        </w:rPr>
        <w:t>с наименованием</w:t>
      </w:r>
      <w:r w:rsidR="001C3C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C3C65" w:rsidRPr="001C3C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«Церковь </w:t>
      </w:r>
      <w:r w:rsidR="001C3C65" w:rsidRPr="001C3C65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Покрова Божией Матери», 1904-1908 гг.,</w:t>
      </w:r>
      <w:r w:rsidR="001C3C65" w:rsidRPr="009C56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C3C65" w:rsidRPr="008543E1">
        <w:rPr>
          <w:rFonts w:ascii="Times New Roman" w:eastAsia="Times New Roman" w:hAnsi="Times New Roman" w:cs="Times New Roman"/>
          <w:sz w:val="28"/>
          <w:szCs w:val="28"/>
          <w:lang w:eastAsia="ru-RU"/>
        </w:rPr>
        <w:t>по адресу:</w:t>
      </w:r>
      <w:proofErr w:type="gramEnd"/>
      <w:r w:rsidR="001C3C65" w:rsidRPr="008543E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C3C65" w:rsidRPr="001C3C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Ленинградская область, </w:t>
      </w:r>
      <w:proofErr w:type="spellStart"/>
      <w:r w:rsidR="001C3C65" w:rsidRPr="001C3C65">
        <w:rPr>
          <w:rFonts w:ascii="Times New Roman" w:eastAsia="Times New Roman" w:hAnsi="Times New Roman" w:cs="Times New Roman"/>
          <w:sz w:val="28"/>
          <w:szCs w:val="28"/>
          <w:lang w:eastAsia="ru-RU"/>
        </w:rPr>
        <w:t>Сланцевский</w:t>
      </w:r>
      <w:proofErr w:type="spellEnd"/>
      <w:r w:rsidR="001C3C65" w:rsidRPr="001C3C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район, </w:t>
      </w:r>
      <w:proofErr w:type="spellStart"/>
      <w:r w:rsidR="001C3C65" w:rsidRPr="001C3C65">
        <w:rPr>
          <w:rFonts w:ascii="Times New Roman" w:eastAsia="Times New Roman" w:hAnsi="Times New Roman" w:cs="Times New Roman"/>
          <w:sz w:val="28"/>
          <w:szCs w:val="28"/>
          <w:lang w:eastAsia="ru-RU"/>
        </w:rPr>
        <w:t>Старопольское</w:t>
      </w:r>
      <w:proofErr w:type="spellEnd"/>
      <w:r w:rsidR="001C3C65" w:rsidRPr="001C3C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сельское поселение, деревня Козья Гора</w:t>
      </w:r>
      <w:r w:rsidR="001C3C65" w:rsidRPr="008543E1">
        <w:rPr>
          <w:rFonts w:ascii="Times New Roman" w:hAnsi="Times New Roman" w:cs="Times New Roman"/>
          <w:sz w:val="28"/>
          <w:szCs w:val="28"/>
        </w:rPr>
        <w:t>,</w:t>
      </w:r>
      <w:r w:rsidR="001C3C65">
        <w:rPr>
          <w:rFonts w:ascii="Times New Roman" w:hAnsi="Times New Roman" w:cs="Times New Roman"/>
          <w:sz w:val="28"/>
          <w:szCs w:val="28"/>
        </w:rPr>
        <w:t xml:space="preserve"> вид объекта – памятник в составе ансамбля </w:t>
      </w:r>
      <w:r w:rsidR="001C3C65" w:rsidRPr="008543E1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="001C3C65" w:rsidRPr="001C3C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Покровский </w:t>
      </w:r>
      <w:proofErr w:type="spellStart"/>
      <w:r w:rsidR="001C3C65" w:rsidRPr="001C3C65">
        <w:rPr>
          <w:rFonts w:ascii="Times New Roman" w:eastAsia="Times New Roman" w:hAnsi="Times New Roman" w:cs="Times New Roman"/>
          <w:sz w:val="28"/>
          <w:szCs w:val="28"/>
          <w:lang w:eastAsia="ru-RU"/>
        </w:rPr>
        <w:t>Поречский</w:t>
      </w:r>
      <w:proofErr w:type="spellEnd"/>
      <w:r w:rsidR="001C3C65" w:rsidRPr="001C3C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женский монастырь</w:t>
      </w:r>
      <w:r w:rsidR="001C3C65" w:rsidRPr="00C14155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="001C3C65">
        <w:rPr>
          <w:rFonts w:ascii="Times New Roman" w:hAnsi="Times New Roman" w:cs="Times New Roman"/>
          <w:sz w:val="28"/>
          <w:szCs w:val="28"/>
        </w:rPr>
        <w:t>.</w:t>
      </w:r>
    </w:p>
    <w:p w:rsidR="001E4376" w:rsidRDefault="001E4376" w:rsidP="001E4376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 </w:t>
      </w:r>
      <w:r w:rsidRPr="00046C1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Включить выявленный объект культурного наследия </w:t>
      </w:r>
      <w:r w:rsidRPr="008918DE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</w:rPr>
        <w:t>Часовня</w:t>
      </w:r>
      <w:r w:rsidRPr="008918DE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D03BB">
        <w:rPr>
          <w:rFonts w:ascii="Times New Roman" w:hAnsi="Times New Roman" w:cs="Times New Roman"/>
          <w:sz w:val="28"/>
          <w:szCs w:val="28"/>
        </w:rPr>
        <w:t xml:space="preserve">по адресу: </w:t>
      </w:r>
      <w:proofErr w:type="gramStart"/>
      <w:r w:rsidRPr="008543E1">
        <w:rPr>
          <w:rFonts w:ascii="Times New Roman" w:hAnsi="Times New Roman" w:cs="Times New Roman"/>
          <w:sz w:val="28"/>
          <w:szCs w:val="28"/>
        </w:rPr>
        <w:t xml:space="preserve">Ленинградская область, </w:t>
      </w:r>
      <w:proofErr w:type="spellStart"/>
      <w:r>
        <w:rPr>
          <w:rFonts w:ascii="Times New Roman" w:hAnsi="Times New Roman" w:cs="Times New Roman"/>
          <w:sz w:val="28"/>
          <w:szCs w:val="28"/>
        </w:rPr>
        <w:t>Сланцевский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район, с. Козья Гора, </w:t>
      </w:r>
      <w:r w:rsidRPr="00046C1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единый государственный реестр объектов культурного наследия (памятников истории и культуры) народов Российской Федерации в качестве объекта культурного наследия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регионального</w:t>
      </w:r>
      <w:r w:rsidRPr="00046C1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значения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D03BB">
        <w:rPr>
          <w:rFonts w:ascii="Times New Roman" w:eastAsia="Times New Roman" w:hAnsi="Times New Roman" w:cs="Times New Roman"/>
          <w:sz w:val="28"/>
          <w:szCs w:val="28"/>
          <w:lang w:eastAsia="ru-RU"/>
        </w:rPr>
        <w:t>с наименованием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C3C65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Часовня</w:t>
      </w:r>
      <w:r w:rsidRPr="001C3C65">
        <w:rPr>
          <w:rFonts w:ascii="Times New Roman" w:eastAsia="Times New Roman" w:hAnsi="Times New Roman" w:cs="Times New Roman"/>
          <w:sz w:val="28"/>
          <w:szCs w:val="28"/>
          <w:lang w:eastAsia="ru-RU"/>
        </w:rPr>
        <w:t>», начало ХХ века,</w:t>
      </w:r>
      <w:r w:rsidRPr="009C56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543E1">
        <w:rPr>
          <w:rFonts w:ascii="Times New Roman" w:eastAsia="Times New Roman" w:hAnsi="Times New Roman" w:cs="Times New Roman"/>
          <w:sz w:val="28"/>
          <w:szCs w:val="28"/>
          <w:lang w:eastAsia="ru-RU"/>
        </w:rPr>
        <w:t>по адресу:</w:t>
      </w:r>
      <w:proofErr w:type="gramEnd"/>
      <w:r w:rsidRPr="008543E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C3C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Ленинградская область, </w:t>
      </w:r>
      <w:proofErr w:type="spellStart"/>
      <w:r w:rsidRPr="001C3C65">
        <w:rPr>
          <w:rFonts w:ascii="Times New Roman" w:eastAsia="Times New Roman" w:hAnsi="Times New Roman" w:cs="Times New Roman"/>
          <w:sz w:val="28"/>
          <w:szCs w:val="28"/>
          <w:lang w:eastAsia="ru-RU"/>
        </w:rPr>
        <w:t>Сланцевский</w:t>
      </w:r>
      <w:proofErr w:type="spellEnd"/>
      <w:r w:rsidRPr="001C3C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район, </w:t>
      </w:r>
      <w:proofErr w:type="spellStart"/>
      <w:r w:rsidRPr="001C3C65">
        <w:rPr>
          <w:rFonts w:ascii="Times New Roman" w:eastAsia="Times New Roman" w:hAnsi="Times New Roman" w:cs="Times New Roman"/>
          <w:sz w:val="28"/>
          <w:szCs w:val="28"/>
          <w:lang w:eastAsia="ru-RU"/>
        </w:rPr>
        <w:t>Старопольское</w:t>
      </w:r>
      <w:proofErr w:type="spellEnd"/>
      <w:r w:rsidRPr="001C3C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сельское поселение, деревня Козья Гора</w:t>
      </w:r>
      <w:r w:rsidRPr="008543E1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вид объекта – памятник в составе ансамбля </w:t>
      </w:r>
      <w:r w:rsidRPr="008543E1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1C3C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Покровский </w:t>
      </w:r>
      <w:proofErr w:type="spellStart"/>
      <w:r w:rsidRPr="001C3C65">
        <w:rPr>
          <w:rFonts w:ascii="Times New Roman" w:eastAsia="Times New Roman" w:hAnsi="Times New Roman" w:cs="Times New Roman"/>
          <w:sz w:val="28"/>
          <w:szCs w:val="28"/>
          <w:lang w:eastAsia="ru-RU"/>
        </w:rPr>
        <w:t>Поречский</w:t>
      </w:r>
      <w:proofErr w:type="spellEnd"/>
      <w:r w:rsidRPr="001C3C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женский монастырь</w:t>
      </w:r>
      <w:r w:rsidRPr="00C14155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1E4376" w:rsidRDefault="001E4376" w:rsidP="001E4376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</w:t>
      </w:r>
      <w:r w:rsidRPr="001E437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46C1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Включить выявленный объект культурного наследия </w:t>
      </w:r>
      <w:r w:rsidRPr="008918DE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</w:rPr>
        <w:t>Ограда с воротами</w:t>
      </w:r>
      <w:r w:rsidRPr="008918DE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D03BB">
        <w:rPr>
          <w:rFonts w:ascii="Times New Roman" w:hAnsi="Times New Roman" w:cs="Times New Roman"/>
          <w:sz w:val="28"/>
          <w:szCs w:val="28"/>
        </w:rPr>
        <w:t xml:space="preserve">по адресу: </w:t>
      </w:r>
      <w:r w:rsidRPr="008543E1">
        <w:rPr>
          <w:rFonts w:ascii="Times New Roman" w:hAnsi="Times New Roman" w:cs="Times New Roman"/>
          <w:sz w:val="28"/>
          <w:szCs w:val="28"/>
        </w:rPr>
        <w:t xml:space="preserve">Ленинградская область, </w:t>
      </w:r>
      <w:proofErr w:type="spellStart"/>
      <w:r>
        <w:rPr>
          <w:rFonts w:ascii="Times New Roman" w:hAnsi="Times New Roman" w:cs="Times New Roman"/>
          <w:sz w:val="28"/>
          <w:szCs w:val="28"/>
        </w:rPr>
        <w:t>Сланцевский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район, </w:t>
      </w:r>
      <w:proofErr w:type="gramStart"/>
      <w:r>
        <w:rPr>
          <w:rFonts w:ascii="Times New Roman" w:hAnsi="Times New Roman" w:cs="Times New Roman"/>
          <w:sz w:val="28"/>
          <w:szCs w:val="28"/>
        </w:rPr>
        <w:t>с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>
        <w:rPr>
          <w:rFonts w:ascii="Times New Roman" w:hAnsi="Times New Roman" w:cs="Times New Roman"/>
          <w:sz w:val="28"/>
          <w:szCs w:val="28"/>
        </w:rPr>
        <w:t>Козья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Гора, </w:t>
      </w:r>
      <w:r w:rsidRPr="00046C1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единый государственный реестр объектов культурного наследия (памятников истории и культуры) народов Российской Федерации в качестве объекта культурного наследия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регионального</w:t>
      </w:r>
      <w:r w:rsidRPr="00046C1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значения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D03BB">
        <w:rPr>
          <w:rFonts w:ascii="Times New Roman" w:eastAsia="Times New Roman" w:hAnsi="Times New Roman" w:cs="Times New Roman"/>
          <w:sz w:val="28"/>
          <w:szCs w:val="28"/>
          <w:lang w:eastAsia="ru-RU"/>
        </w:rPr>
        <w:t>с наименованием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C3C65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Ворота</w:t>
      </w:r>
      <w:r w:rsidRPr="001C3C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»,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1910-е гг.</w:t>
      </w:r>
      <w:r w:rsidRPr="001C3C65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9C56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543E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 адресу: </w:t>
      </w:r>
      <w:r w:rsidRPr="001C3C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Ленинградская область, </w:t>
      </w:r>
      <w:proofErr w:type="spellStart"/>
      <w:r w:rsidRPr="001C3C65">
        <w:rPr>
          <w:rFonts w:ascii="Times New Roman" w:eastAsia="Times New Roman" w:hAnsi="Times New Roman" w:cs="Times New Roman"/>
          <w:sz w:val="28"/>
          <w:szCs w:val="28"/>
          <w:lang w:eastAsia="ru-RU"/>
        </w:rPr>
        <w:t>Сланцевский</w:t>
      </w:r>
      <w:proofErr w:type="spellEnd"/>
      <w:r w:rsidRPr="001C3C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район, </w:t>
      </w:r>
      <w:proofErr w:type="spellStart"/>
      <w:r w:rsidRPr="001C3C65">
        <w:rPr>
          <w:rFonts w:ascii="Times New Roman" w:eastAsia="Times New Roman" w:hAnsi="Times New Roman" w:cs="Times New Roman"/>
          <w:sz w:val="28"/>
          <w:szCs w:val="28"/>
          <w:lang w:eastAsia="ru-RU"/>
        </w:rPr>
        <w:t>Старопольское</w:t>
      </w:r>
      <w:proofErr w:type="spellEnd"/>
      <w:r w:rsidRPr="001C3C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сельское поселение, деревня Козья Гора</w:t>
      </w:r>
      <w:r w:rsidRPr="008543E1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вид объекта – памятник в составе ансамбля </w:t>
      </w:r>
      <w:r w:rsidRPr="008543E1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1C3C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Покровский </w:t>
      </w:r>
      <w:proofErr w:type="spellStart"/>
      <w:r w:rsidRPr="001C3C65">
        <w:rPr>
          <w:rFonts w:ascii="Times New Roman" w:eastAsia="Times New Roman" w:hAnsi="Times New Roman" w:cs="Times New Roman"/>
          <w:sz w:val="28"/>
          <w:szCs w:val="28"/>
          <w:lang w:eastAsia="ru-RU"/>
        </w:rPr>
        <w:t>Поречский</w:t>
      </w:r>
      <w:proofErr w:type="spellEnd"/>
      <w:r w:rsidRPr="001C3C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женский монастырь</w:t>
      </w:r>
      <w:r w:rsidRPr="00C14155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A737DB" w:rsidRDefault="001E4376" w:rsidP="00A737DB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5. </w:t>
      </w:r>
      <w:r w:rsidR="00A737DB" w:rsidRPr="00D049E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Утвердить границы территории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ансамбля</w:t>
      </w:r>
      <w:r w:rsidR="00A737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737DB" w:rsidRPr="00D049E4">
        <w:rPr>
          <w:rFonts w:ascii="Times New Roman" w:eastAsia="Times New Roman" w:hAnsi="Times New Roman" w:cs="Times New Roman"/>
          <w:sz w:val="28"/>
          <w:szCs w:val="28"/>
          <w:lang w:eastAsia="ru-RU"/>
        </w:rPr>
        <w:t>согласно приложению</w:t>
      </w:r>
      <w:r w:rsidR="00A737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</w:t>
      </w:r>
      <w:r w:rsidR="00A737DB" w:rsidRPr="00D049E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№ 1 к настоящему приказу.</w:t>
      </w:r>
    </w:p>
    <w:p w:rsidR="00A737DB" w:rsidRDefault="001E4376" w:rsidP="00A737DB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6</w:t>
      </w:r>
      <w:r w:rsidR="00A737DB">
        <w:rPr>
          <w:rFonts w:ascii="Times New Roman" w:eastAsia="Times New Roman" w:hAnsi="Times New Roman" w:cs="Times New Roman"/>
          <w:sz w:val="28"/>
          <w:szCs w:val="28"/>
          <w:lang w:eastAsia="ru-RU"/>
        </w:rPr>
        <w:t>. Утвердить</w:t>
      </w:r>
      <w:r w:rsidR="00A737DB" w:rsidRPr="00D049E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предмет охраны</w:t>
      </w:r>
      <w:r w:rsidR="00A737DB" w:rsidRPr="00547F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ансамбля и памятников в составе ансамбля</w:t>
      </w:r>
      <w:r w:rsidR="00A737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согласно</w:t>
      </w:r>
      <w:r w:rsidR="00A737DB" w:rsidRPr="00D049E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приложению № 2</w:t>
      </w:r>
      <w:r w:rsidR="00A737DB" w:rsidRPr="0066359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737DB" w:rsidRPr="00D049E4">
        <w:rPr>
          <w:rFonts w:ascii="Times New Roman" w:eastAsia="Times New Roman" w:hAnsi="Times New Roman" w:cs="Times New Roman"/>
          <w:sz w:val="28"/>
          <w:szCs w:val="28"/>
          <w:lang w:eastAsia="ru-RU"/>
        </w:rPr>
        <w:t>к настоящему приказу.</w:t>
      </w:r>
    </w:p>
    <w:p w:rsidR="00A737DB" w:rsidRDefault="00A737DB" w:rsidP="00A737DB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4. </w:t>
      </w:r>
      <w:r w:rsidRPr="00D049E4">
        <w:rPr>
          <w:rFonts w:ascii="Times New Roman" w:eastAsia="Times New Roman" w:hAnsi="Times New Roman" w:cs="Times New Roman"/>
          <w:sz w:val="28"/>
          <w:szCs w:val="28"/>
          <w:lang w:eastAsia="ru-RU"/>
        </w:rPr>
        <w:t>Исключить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D049E4">
        <w:rPr>
          <w:rFonts w:ascii="Times New Roman" w:eastAsia="Times New Roman" w:hAnsi="Times New Roman" w:cs="Times New Roman"/>
          <w:sz w:val="28"/>
          <w:szCs w:val="28"/>
          <w:lang w:eastAsia="ru-RU"/>
        </w:rPr>
        <w:t>выявленны</w:t>
      </w:r>
      <w:r w:rsidR="001E4376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D049E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объект</w:t>
      </w:r>
      <w:r w:rsidR="001E4376">
        <w:rPr>
          <w:rFonts w:ascii="Times New Roman" w:eastAsia="Times New Roman" w:hAnsi="Times New Roman" w:cs="Times New Roman"/>
          <w:sz w:val="28"/>
          <w:szCs w:val="28"/>
          <w:lang w:eastAsia="ru-RU"/>
        </w:rPr>
        <w:t>ы</w:t>
      </w:r>
      <w:r w:rsidRPr="00D049E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культурного наследия </w:t>
      </w:r>
      <w:r w:rsidR="001E4376" w:rsidRPr="008918DE">
        <w:rPr>
          <w:rFonts w:ascii="Times New Roman" w:hAnsi="Times New Roman" w:cs="Times New Roman"/>
          <w:sz w:val="28"/>
          <w:szCs w:val="28"/>
        </w:rPr>
        <w:t>«</w:t>
      </w:r>
      <w:r w:rsidR="001E4376">
        <w:rPr>
          <w:rFonts w:ascii="Times New Roman" w:hAnsi="Times New Roman" w:cs="Times New Roman"/>
          <w:sz w:val="28"/>
          <w:szCs w:val="28"/>
        </w:rPr>
        <w:t xml:space="preserve">Комплекс  </w:t>
      </w:r>
      <w:proofErr w:type="spellStart"/>
      <w:r w:rsidR="001E4376">
        <w:rPr>
          <w:rFonts w:ascii="Times New Roman" w:hAnsi="Times New Roman" w:cs="Times New Roman"/>
          <w:sz w:val="28"/>
          <w:szCs w:val="28"/>
        </w:rPr>
        <w:t>Поречского</w:t>
      </w:r>
      <w:proofErr w:type="spellEnd"/>
      <w:r w:rsidR="001E4376">
        <w:rPr>
          <w:rFonts w:ascii="Times New Roman" w:hAnsi="Times New Roman" w:cs="Times New Roman"/>
          <w:sz w:val="28"/>
          <w:szCs w:val="28"/>
        </w:rPr>
        <w:t>–Покровского монастыря</w:t>
      </w:r>
      <w:r w:rsidR="001E4376" w:rsidRPr="008918DE">
        <w:rPr>
          <w:rFonts w:ascii="Times New Roman" w:hAnsi="Times New Roman" w:cs="Times New Roman"/>
          <w:sz w:val="28"/>
          <w:szCs w:val="28"/>
        </w:rPr>
        <w:t>»</w:t>
      </w:r>
      <w:r w:rsidR="001E4376">
        <w:rPr>
          <w:rFonts w:ascii="Times New Roman" w:hAnsi="Times New Roman" w:cs="Times New Roman"/>
          <w:sz w:val="28"/>
          <w:szCs w:val="28"/>
        </w:rPr>
        <w:t xml:space="preserve">, </w:t>
      </w:r>
      <w:r w:rsidR="001E4376" w:rsidRPr="008918DE">
        <w:rPr>
          <w:rFonts w:ascii="Times New Roman" w:hAnsi="Times New Roman" w:cs="Times New Roman"/>
          <w:sz w:val="28"/>
          <w:szCs w:val="28"/>
        </w:rPr>
        <w:t>«</w:t>
      </w:r>
      <w:r w:rsidR="001E4376">
        <w:rPr>
          <w:rFonts w:ascii="Times New Roman" w:hAnsi="Times New Roman" w:cs="Times New Roman"/>
          <w:sz w:val="28"/>
          <w:szCs w:val="28"/>
        </w:rPr>
        <w:t>Покровская церковь с приделами Петра и Павла</w:t>
      </w:r>
      <w:r w:rsidR="001E4376" w:rsidRPr="008918DE">
        <w:rPr>
          <w:rFonts w:ascii="Times New Roman" w:hAnsi="Times New Roman" w:cs="Times New Roman"/>
          <w:sz w:val="28"/>
          <w:szCs w:val="28"/>
        </w:rPr>
        <w:t>»</w:t>
      </w:r>
      <w:r w:rsidR="001E4376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E4376" w:rsidRPr="008918DE">
        <w:rPr>
          <w:rFonts w:ascii="Times New Roman" w:hAnsi="Times New Roman" w:cs="Times New Roman"/>
          <w:sz w:val="28"/>
          <w:szCs w:val="28"/>
        </w:rPr>
        <w:t>«</w:t>
      </w:r>
      <w:r w:rsidR="001E4376">
        <w:rPr>
          <w:rFonts w:ascii="Times New Roman" w:hAnsi="Times New Roman" w:cs="Times New Roman"/>
          <w:sz w:val="28"/>
          <w:szCs w:val="28"/>
        </w:rPr>
        <w:t>Часовня</w:t>
      </w:r>
      <w:r w:rsidR="001E4376" w:rsidRPr="008918DE">
        <w:rPr>
          <w:rFonts w:ascii="Times New Roman" w:hAnsi="Times New Roman" w:cs="Times New Roman"/>
          <w:sz w:val="28"/>
          <w:szCs w:val="28"/>
        </w:rPr>
        <w:t>»</w:t>
      </w:r>
      <w:r w:rsidR="001E4376">
        <w:rPr>
          <w:rFonts w:ascii="Times New Roman" w:hAnsi="Times New Roman" w:cs="Times New Roman"/>
          <w:sz w:val="28"/>
          <w:szCs w:val="28"/>
        </w:rPr>
        <w:t xml:space="preserve">, </w:t>
      </w:r>
      <w:r w:rsidR="001E4376" w:rsidRPr="008918DE">
        <w:rPr>
          <w:rFonts w:ascii="Times New Roman" w:hAnsi="Times New Roman" w:cs="Times New Roman"/>
          <w:sz w:val="28"/>
          <w:szCs w:val="28"/>
        </w:rPr>
        <w:t>«</w:t>
      </w:r>
      <w:r w:rsidR="001E4376">
        <w:rPr>
          <w:rFonts w:ascii="Times New Roman" w:hAnsi="Times New Roman" w:cs="Times New Roman"/>
          <w:sz w:val="28"/>
          <w:szCs w:val="28"/>
        </w:rPr>
        <w:t>Ограда с воротами</w:t>
      </w:r>
      <w:r w:rsidR="001E4376" w:rsidRPr="008918DE">
        <w:rPr>
          <w:rFonts w:ascii="Times New Roman" w:hAnsi="Times New Roman" w:cs="Times New Roman"/>
          <w:sz w:val="28"/>
          <w:szCs w:val="28"/>
        </w:rPr>
        <w:t>»</w:t>
      </w:r>
      <w:r w:rsidR="001E4376">
        <w:rPr>
          <w:rFonts w:ascii="Times New Roman" w:hAnsi="Times New Roman" w:cs="Times New Roman"/>
          <w:sz w:val="28"/>
          <w:szCs w:val="28"/>
        </w:rPr>
        <w:t xml:space="preserve"> </w:t>
      </w:r>
      <w:r w:rsidR="001E4376" w:rsidRPr="003D03BB">
        <w:rPr>
          <w:rFonts w:ascii="Times New Roman" w:hAnsi="Times New Roman" w:cs="Times New Roman"/>
          <w:sz w:val="28"/>
          <w:szCs w:val="28"/>
        </w:rPr>
        <w:t xml:space="preserve">по адресу: </w:t>
      </w:r>
      <w:r w:rsidR="001E4376" w:rsidRPr="008543E1">
        <w:rPr>
          <w:rFonts w:ascii="Times New Roman" w:hAnsi="Times New Roman" w:cs="Times New Roman"/>
          <w:sz w:val="28"/>
          <w:szCs w:val="28"/>
        </w:rPr>
        <w:t xml:space="preserve">Ленинградская область, </w:t>
      </w:r>
      <w:proofErr w:type="spellStart"/>
      <w:r w:rsidR="001E4376">
        <w:rPr>
          <w:rFonts w:ascii="Times New Roman" w:hAnsi="Times New Roman" w:cs="Times New Roman"/>
          <w:sz w:val="28"/>
          <w:szCs w:val="28"/>
        </w:rPr>
        <w:t>Сланцевский</w:t>
      </w:r>
      <w:proofErr w:type="spellEnd"/>
      <w:r w:rsidR="001E4376">
        <w:rPr>
          <w:rFonts w:ascii="Times New Roman" w:hAnsi="Times New Roman" w:cs="Times New Roman"/>
          <w:sz w:val="28"/>
          <w:szCs w:val="28"/>
        </w:rPr>
        <w:t xml:space="preserve"> район, </w:t>
      </w:r>
      <w:proofErr w:type="gramStart"/>
      <w:r w:rsidR="001E4376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="001E4376"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 w:rsidR="001E4376">
        <w:rPr>
          <w:rFonts w:ascii="Times New Roman" w:hAnsi="Times New Roman" w:cs="Times New Roman"/>
          <w:sz w:val="28"/>
          <w:szCs w:val="28"/>
        </w:rPr>
        <w:t>Козья</w:t>
      </w:r>
      <w:proofErr w:type="gramEnd"/>
      <w:r w:rsidR="001E4376">
        <w:rPr>
          <w:rFonts w:ascii="Times New Roman" w:hAnsi="Times New Roman" w:cs="Times New Roman"/>
          <w:sz w:val="28"/>
          <w:szCs w:val="28"/>
        </w:rPr>
        <w:t xml:space="preserve"> Гора, </w:t>
      </w:r>
      <w:r w:rsidRPr="00D049E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из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D049E4">
        <w:rPr>
          <w:rFonts w:ascii="Times New Roman" w:eastAsia="Times New Roman" w:hAnsi="Times New Roman" w:cs="Times New Roman"/>
          <w:sz w:val="28"/>
          <w:szCs w:val="28"/>
          <w:lang w:eastAsia="ru-RU"/>
        </w:rPr>
        <w:t>еречня выявленных объектов культурного наследия, расположенных на территории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D049E4">
        <w:rPr>
          <w:rFonts w:ascii="Times New Roman" w:eastAsia="Times New Roman" w:hAnsi="Times New Roman" w:cs="Times New Roman"/>
          <w:sz w:val="28"/>
          <w:szCs w:val="28"/>
          <w:lang w:eastAsia="ru-RU"/>
        </w:rPr>
        <w:t>Ленинградской области, утвержденного приказом комитета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D049E4">
        <w:rPr>
          <w:rFonts w:ascii="Times New Roman" w:eastAsia="Times New Roman" w:hAnsi="Times New Roman" w:cs="Times New Roman"/>
          <w:sz w:val="28"/>
          <w:szCs w:val="28"/>
          <w:lang w:eastAsia="ru-RU"/>
        </w:rPr>
        <w:t>по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D049E4">
        <w:rPr>
          <w:rFonts w:ascii="Times New Roman" w:eastAsia="Times New Roman" w:hAnsi="Times New Roman" w:cs="Times New Roman"/>
          <w:sz w:val="28"/>
          <w:szCs w:val="28"/>
          <w:lang w:eastAsia="ru-RU"/>
        </w:rPr>
        <w:t>культуре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D049E4">
        <w:rPr>
          <w:rFonts w:ascii="Times New Roman" w:eastAsia="Times New Roman" w:hAnsi="Times New Roman" w:cs="Times New Roman"/>
          <w:sz w:val="28"/>
          <w:szCs w:val="28"/>
          <w:lang w:eastAsia="ru-RU"/>
        </w:rPr>
        <w:t>Ленинградской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D049E4">
        <w:rPr>
          <w:rFonts w:ascii="Times New Roman" w:eastAsia="Times New Roman" w:hAnsi="Times New Roman" w:cs="Times New Roman"/>
          <w:sz w:val="28"/>
          <w:szCs w:val="28"/>
          <w:lang w:eastAsia="ru-RU"/>
        </w:rPr>
        <w:t>области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D049E4">
        <w:rPr>
          <w:rFonts w:ascii="Times New Roman" w:eastAsia="Times New Roman" w:hAnsi="Times New Roman" w:cs="Times New Roman"/>
          <w:sz w:val="28"/>
          <w:szCs w:val="28"/>
          <w:lang w:eastAsia="ru-RU"/>
        </w:rPr>
        <w:t>от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D049E4">
        <w:rPr>
          <w:rFonts w:ascii="Times New Roman" w:eastAsia="Times New Roman" w:hAnsi="Times New Roman" w:cs="Times New Roman"/>
          <w:sz w:val="28"/>
          <w:szCs w:val="28"/>
          <w:lang w:eastAsia="ru-RU"/>
        </w:rPr>
        <w:t>01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D049E4">
        <w:rPr>
          <w:rFonts w:ascii="Times New Roman" w:eastAsia="Times New Roman" w:hAnsi="Times New Roman" w:cs="Times New Roman"/>
          <w:sz w:val="28"/>
          <w:szCs w:val="28"/>
          <w:lang w:eastAsia="ru-RU"/>
        </w:rPr>
        <w:t>декабря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D049E4">
        <w:rPr>
          <w:rFonts w:ascii="Times New Roman" w:eastAsia="Times New Roman" w:hAnsi="Times New Roman" w:cs="Times New Roman"/>
          <w:sz w:val="28"/>
          <w:szCs w:val="28"/>
          <w:lang w:eastAsia="ru-RU"/>
        </w:rPr>
        <w:t>2015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D049E4">
        <w:rPr>
          <w:rFonts w:ascii="Times New Roman" w:eastAsia="Times New Roman" w:hAnsi="Times New Roman" w:cs="Times New Roman"/>
          <w:sz w:val="28"/>
          <w:szCs w:val="28"/>
          <w:lang w:eastAsia="ru-RU"/>
        </w:rPr>
        <w:t>года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E437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</w:t>
      </w:r>
      <w:r w:rsidRPr="00D049E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№ 01-03/15-63. </w:t>
      </w:r>
    </w:p>
    <w:p w:rsidR="00A737DB" w:rsidRDefault="00A737DB" w:rsidP="00A737DB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5. </w:t>
      </w:r>
      <w:r w:rsidRPr="00D049E4">
        <w:rPr>
          <w:rFonts w:ascii="Times New Roman" w:eastAsia="Times New Roman" w:hAnsi="Times New Roman" w:cs="Times New Roman"/>
          <w:sz w:val="28"/>
          <w:szCs w:val="28"/>
          <w:lang w:eastAsia="ru-RU"/>
        </w:rPr>
        <w:t>Отделу по осуществлению полномочий Ленинградской области в сфере объектов культурного наследия департамента государственной охраны, сохранения и использования объектов культурного наследия комитета по культуре Ленинградской области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:rsidR="00A737DB" w:rsidRDefault="00A737DB" w:rsidP="00A737DB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512E9">
        <w:rPr>
          <w:rFonts w:ascii="Times New Roman" w:hAnsi="Times New Roman" w:cs="Times New Roman"/>
          <w:sz w:val="28"/>
          <w:szCs w:val="28"/>
        </w:rPr>
        <w:t>- обеспечить внесение сведени</w:t>
      </w:r>
      <w:r>
        <w:rPr>
          <w:rFonts w:ascii="Times New Roman" w:hAnsi="Times New Roman" w:cs="Times New Roman"/>
          <w:sz w:val="28"/>
          <w:szCs w:val="28"/>
        </w:rPr>
        <w:t>й</w:t>
      </w:r>
      <w:r w:rsidRPr="005512E9">
        <w:rPr>
          <w:rFonts w:ascii="Times New Roman" w:hAnsi="Times New Roman" w:cs="Times New Roman"/>
          <w:sz w:val="28"/>
          <w:szCs w:val="28"/>
        </w:rPr>
        <w:t xml:space="preserve"> о</w:t>
      </w:r>
      <w:r>
        <w:rPr>
          <w:rFonts w:ascii="Times New Roman" w:hAnsi="Times New Roman" w:cs="Times New Roman"/>
          <w:sz w:val="28"/>
          <w:szCs w:val="28"/>
        </w:rPr>
        <w:t xml:space="preserve">б </w:t>
      </w:r>
      <w:r w:rsidRPr="005512E9">
        <w:rPr>
          <w:rFonts w:ascii="Times New Roman" w:hAnsi="Times New Roman" w:cs="Times New Roman"/>
          <w:sz w:val="28"/>
          <w:szCs w:val="28"/>
        </w:rPr>
        <w:t>объект</w:t>
      </w:r>
      <w:r w:rsidR="001E4376">
        <w:rPr>
          <w:rFonts w:ascii="Times New Roman" w:hAnsi="Times New Roman" w:cs="Times New Roman"/>
          <w:sz w:val="28"/>
          <w:szCs w:val="28"/>
        </w:rPr>
        <w:t>ах</w:t>
      </w:r>
      <w:r w:rsidRPr="005512E9">
        <w:rPr>
          <w:rFonts w:ascii="Times New Roman" w:hAnsi="Times New Roman" w:cs="Times New Roman"/>
          <w:sz w:val="28"/>
          <w:szCs w:val="28"/>
        </w:rPr>
        <w:t xml:space="preserve"> культурного наследия </w:t>
      </w:r>
      <w:r>
        <w:rPr>
          <w:rFonts w:ascii="Times New Roman" w:hAnsi="Times New Roman" w:cs="Times New Roman"/>
          <w:sz w:val="28"/>
          <w:szCs w:val="28"/>
        </w:rPr>
        <w:t>регионального значения</w:t>
      </w:r>
      <w:r w:rsidR="001E4376">
        <w:rPr>
          <w:rFonts w:ascii="Times New Roman" w:hAnsi="Times New Roman" w:cs="Times New Roman"/>
          <w:sz w:val="28"/>
          <w:szCs w:val="28"/>
        </w:rPr>
        <w:t>, указанных в пунктах 1-4 настоящего приказа</w:t>
      </w:r>
      <w:r w:rsidRPr="008543E1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512E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 </w:t>
      </w:r>
      <w:r>
        <w:rPr>
          <w:rFonts w:ascii="Times New Roman" w:hAnsi="Times New Roman" w:cs="Times New Roman"/>
          <w:sz w:val="28"/>
          <w:szCs w:val="28"/>
        </w:rPr>
        <w:t>границах территории и</w:t>
      </w:r>
      <w:r w:rsidRPr="005512E9">
        <w:rPr>
          <w:rFonts w:ascii="Times New Roman" w:hAnsi="Times New Roman" w:cs="Times New Roman"/>
          <w:sz w:val="28"/>
          <w:szCs w:val="28"/>
        </w:rPr>
        <w:t xml:space="preserve"> предмете охраны </w:t>
      </w:r>
      <w:r w:rsidR="001E4376">
        <w:rPr>
          <w:rFonts w:ascii="Times New Roman" w:hAnsi="Times New Roman" w:cs="Times New Roman"/>
          <w:sz w:val="28"/>
          <w:szCs w:val="28"/>
        </w:rPr>
        <w:t xml:space="preserve">ансамбля </w:t>
      </w:r>
      <w:r w:rsidRPr="005512E9">
        <w:rPr>
          <w:rFonts w:ascii="Times New Roman" w:hAnsi="Times New Roman" w:cs="Times New Roman"/>
          <w:sz w:val="28"/>
          <w:szCs w:val="28"/>
        </w:rPr>
        <w:t>в единый государственный реестр объектов культурного наследия (памятников истории и культуры) народов Российской Федерации;</w:t>
      </w:r>
    </w:p>
    <w:p w:rsidR="00A737DB" w:rsidRPr="005512E9" w:rsidRDefault="00A737DB" w:rsidP="00A737DB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512E9">
        <w:rPr>
          <w:rFonts w:ascii="Times New Roman" w:hAnsi="Times New Roman" w:cs="Times New Roman"/>
          <w:sz w:val="28"/>
          <w:szCs w:val="28"/>
        </w:rPr>
        <w:t xml:space="preserve">- направить письменное уведомление собственнику или иному законному владельцу </w:t>
      </w:r>
      <w:r w:rsidR="001E4376">
        <w:rPr>
          <w:rFonts w:ascii="Times New Roman" w:hAnsi="Times New Roman" w:cs="Times New Roman"/>
          <w:sz w:val="28"/>
          <w:szCs w:val="28"/>
        </w:rPr>
        <w:t>объектов культурного наследия</w:t>
      </w:r>
      <w:r w:rsidRPr="005512E9">
        <w:rPr>
          <w:rFonts w:ascii="Times New Roman" w:hAnsi="Times New Roman" w:cs="Times New Roman"/>
          <w:sz w:val="28"/>
          <w:szCs w:val="28"/>
        </w:rPr>
        <w:t xml:space="preserve"> о включении </w:t>
      </w:r>
      <w:r w:rsidR="001E4376">
        <w:rPr>
          <w:rFonts w:ascii="Times New Roman" w:hAnsi="Times New Roman" w:cs="Times New Roman"/>
          <w:sz w:val="28"/>
          <w:szCs w:val="28"/>
        </w:rPr>
        <w:t xml:space="preserve">их </w:t>
      </w:r>
      <w:r w:rsidRPr="005512E9">
        <w:rPr>
          <w:rFonts w:ascii="Times New Roman" w:hAnsi="Times New Roman" w:cs="Times New Roman"/>
          <w:sz w:val="28"/>
          <w:szCs w:val="28"/>
        </w:rPr>
        <w:t>в единый государственный реестр объектов культурного наследия (памятников истории и культуры) народов Российской Федерации;</w:t>
      </w:r>
    </w:p>
    <w:p w:rsidR="00A737DB" w:rsidRDefault="00A737DB" w:rsidP="00A737DB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512E9">
        <w:rPr>
          <w:rFonts w:ascii="Times New Roman" w:hAnsi="Times New Roman" w:cs="Times New Roman"/>
          <w:sz w:val="28"/>
          <w:szCs w:val="28"/>
        </w:rPr>
        <w:t xml:space="preserve">- </w:t>
      </w:r>
      <w:r>
        <w:rPr>
          <w:rFonts w:ascii="Times New Roman" w:hAnsi="Times New Roman" w:cs="Times New Roman"/>
          <w:sz w:val="28"/>
          <w:szCs w:val="28"/>
        </w:rPr>
        <w:t xml:space="preserve">направить </w:t>
      </w:r>
      <w:r w:rsidRPr="0054311C">
        <w:rPr>
          <w:rFonts w:ascii="Times New Roman" w:hAnsi="Times New Roman" w:cs="Times New Roman"/>
          <w:sz w:val="28"/>
          <w:szCs w:val="28"/>
        </w:rPr>
        <w:t xml:space="preserve">копию настоящего приказа </w:t>
      </w:r>
      <w:r w:rsidRPr="00C130CA">
        <w:rPr>
          <w:rFonts w:ascii="Times New Roman" w:hAnsi="Times New Roman" w:cs="Times New Roman"/>
          <w:sz w:val="28"/>
          <w:szCs w:val="28"/>
        </w:rPr>
        <w:t xml:space="preserve">в федеральный орган исполнительной власти, уполномоченный Правительством Российской Федерации на осуществление государственного кадастрового учета, государственной регистрации прав, ведение Единого государственного реестра недвижимости и предоставление сведений, </w:t>
      </w:r>
      <w:r w:rsidRPr="00C130CA">
        <w:rPr>
          <w:rFonts w:ascii="Times New Roman" w:hAnsi="Times New Roman" w:cs="Times New Roman"/>
          <w:sz w:val="28"/>
          <w:szCs w:val="28"/>
        </w:rPr>
        <w:lastRenderedPageBreak/>
        <w:t>содержащихся в Едином государственном реестре недвижимости,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130CA">
        <w:rPr>
          <w:rFonts w:ascii="Times New Roman" w:hAnsi="Times New Roman" w:cs="Times New Roman"/>
          <w:sz w:val="28"/>
          <w:szCs w:val="28"/>
        </w:rPr>
        <w:t>его территориальные органы</w:t>
      </w:r>
      <w:r>
        <w:rPr>
          <w:rFonts w:ascii="Times New Roman" w:hAnsi="Times New Roman" w:cs="Times New Roman"/>
          <w:sz w:val="28"/>
          <w:szCs w:val="28"/>
        </w:rPr>
        <w:t xml:space="preserve"> в срок и в порядке, установленные действующим законодательством</w:t>
      </w:r>
      <w:r w:rsidRPr="005512E9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A737DB" w:rsidRDefault="00A737DB" w:rsidP="00A737DB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6. </w:t>
      </w:r>
      <w:r w:rsidRPr="00C130CA">
        <w:rPr>
          <w:rFonts w:ascii="Times New Roman" w:eastAsia="Times New Roman" w:hAnsi="Times New Roman" w:cs="Times New Roman"/>
          <w:sz w:val="28"/>
          <w:szCs w:val="28"/>
          <w:lang w:eastAsia="ru-RU"/>
        </w:rPr>
        <w:t>Отделу взаимодействия с муниципальными образованиями, информатизации и организационной работы комитета по культуре Ленинградской области обеспечить размещение настоящего приказа на сайте комитета по культуре Ленинградской области в информационно-телекоммуникационной сети «Интернет».</w:t>
      </w:r>
    </w:p>
    <w:p w:rsidR="00A737DB" w:rsidRDefault="00A737DB" w:rsidP="00A737DB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7. </w:t>
      </w:r>
      <w:proofErr w:type="gramStart"/>
      <w:r w:rsidRPr="00D049E4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Контроль за</w:t>
      </w:r>
      <w:proofErr w:type="gramEnd"/>
      <w:r w:rsidRPr="00D049E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исполнением настоящего приказа возложить на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заместителя председателя </w:t>
      </w:r>
      <w:r w:rsidRPr="00D049E4">
        <w:rPr>
          <w:rFonts w:ascii="Times New Roman" w:eastAsia="Times New Roman" w:hAnsi="Times New Roman" w:cs="Times New Roman"/>
          <w:sz w:val="28"/>
          <w:szCs w:val="28"/>
          <w:lang w:eastAsia="ru-RU"/>
        </w:rPr>
        <w:t>комитета по культуре Ленинградской области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начальника  </w:t>
      </w:r>
      <w:r w:rsidRPr="00D049E4">
        <w:rPr>
          <w:rFonts w:ascii="Times New Roman" w:eastAsia="Times New Roman" w:hAnsi="Times New Roman" w:cs="Times New Roman"/>
          <w:sz w:val="28"/>
          <w:szCs w:val="28"/>
          <w:lang w:eastAsia="ru-RU"/>
        </w:rPr>
        <w:t>департамента государственной охраны, сохранения и использования объектов культурного наследия.</w:t>
      </w:r>
    </w:p>
    <w:p w:rsidR="00A737DB" w:rsidRDefault="00A737DB" w:rsidP="00A737DB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8. </w:t>
      </w:r>
      <w:r w:rsidRPr="00C130CA">
        <w:rPr>
          <w:rFonts w:ascii="Times New Roman" w:eastAsia="Times New Roman" w:hAnsi="Times New Roman" w:cs="Times New Roman"/>
          <w:sz w:val="28"/>
          <w:szCs w:val="28"/>
          <w:lang w:eastAsia="ru-RU"/>
        </w:rPr>
        <w:t>Настоящий приказ вступает в силу со дня его официального опубликования.</w:t>
      </w:r>
    </w:p>
    <w:p w:rsidR="00A737DB" w:rsidRPr="00C130CA" w:rsidRDefault="00A737DB" w:rsidP="00A737DB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737DB" w:rsidRPr="00D049E4" w:rsidRDefault="00A737DB" w:rsidP="00A737DB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737DB" w:rsidRDefault="00A737DB" w:rsidP="00A737D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Председатель комитета                                                                                      В.О. Цой</w:t>
      </w:r>
    </w:p>
    <w:p w:rsidR="00A737DB" w:rsidRDefault="00A737DB" w:rsidP="00A737D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A737DB" w:rsidRDefault="00A737DB" w:rsidP="00A737DB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6E0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</w:t>
      </w:r>
    </w:p>
    <w:p w:rsidR="00A737DB" w:rsidRDefault="00A737DB" w:rsidP="00A737DB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br w:type="page"/>
      </w:r>
    </w:p>
    <w:tbl>
      <w:tblPr>
        <w:tblStyle w:val="a3"/>
        <w:tblW w:w="0" w:type="auto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812"/>
        <w:gridCol w:w="4394"/>
      </w:tblGrid>
      <w:tr w:rsidR="00A737DB" w:rsidTr="00732432">
        <w:tc>
          <w:tcPr>
            <w:tcW w:w="5812" w:type="dxa"/>
          </w:tcPr>
          <w:p w:rsidR="00A737DB" w:rsidRDefault="00A737DB" w:rsidP="00732432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    </w:t>
            </w:r>
          </w:p>
        </w:tc>
        <w:tc>
          <w:tcPr>
            <w:tcW w:w="4394" w:type="dxa"/>
          </w:tcPr>
          <w:p w:rsidR="00A737DB" w:rsidRDefault="00A737DB" w:rsidP="0073243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Приложение № 1</w:t>
            </w:r>
          </w:p>
          <w:p w:rsidR="00A737DB" w:rsidRDefault="00A737DB" w:rsidP="0073243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 Приказу комитета по культуре</w:t>
            </w:r>
          </w:p>
          <w:p w:rsidR="00A737DB" w:rsidRDefault="00A737DB" w:rsidP="0073243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Ленинградской области</w:t>
            </w:r>
          </w:p>
          <w:p w:rsidR="00A737DB" w:rsidRDefault="00A737DB" w:rsidP="0073243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 «___»________2020 г. №__________</w:t>
            </w:r>
          </w:p>
        </w:tc>
      </w:tr>
    </w:tbl>
    <w:p w:rsidR="00A737DB" w:rsidRPr="006479E1" w:rsidRDefault="00A737DB" w:rsidP="00A737D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                    </w:t>
      </w:r>
    </w:p>
    <w:p w:rsidR="00A737DB" w:rsidRDefault="00A737DB" w:rsidP="00A737DB">
      <w:pPr>
        <w:snapToGrid w:val="0"/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Границы территории </w:t>
      </w:r>
      <w:r w:rsidRPr="00B86E0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объекта культурного наследия</w:t>
      </w:r>
    </w:p>
    <w:p w:rsidR="00A737DB" w:rsidRDefault="00A737DB" w:rsidP="00A737D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A43716">
        <w:rPr>
          <w:rFonts w:ascii="Times New Roman" w:hAnsi="Times New Roman" w:cs="Times New Roman"/>
          <w:b/>
          <w:sz w:val="27"/>
          <w:szCs w:val="27"/>
        </w:rPr>
        <w:t xml:space="preserve">регионального </w:t>
      </w:r>
      <w:r>
        <w:rPr>
          <w:rFonts w:ascii="Times New Roman" w:hAnsi="Times New Roman" w:cs="Times New Roman"/>
          <w:b/>
          <w:sz w:val="27"/>
          <w:szCs w:val="27"/>
        </w:rPr>
        <w:t xml:space="preserve">значения </w:t>
      </w:r>
      <w:r w:rsidR="00732432" w:rsidRPr="003D03B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«</w:t>
      </w:r>
      <w:r w:rsidR="0073243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Покровский </w:t>
      </w:r>
      <w:proofErr w:type="spellStart"/>
      <w:r w:rsidR="0073243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Поречский</w:t>
      </w:r>
      <w:proofErr w:type="spellEnd"/>
      <w:r w:rsidR="0073243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женский монастырь»,   начало ХХ века</w:t>
      </w:r>
      <w:r w:rsidR="007E0C4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, </w:t>
      </w:r>
      <w:r w:rsidR="00732432" w:rsidRPr="003D03B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по адресу: </w:t>
      </w:r>
      <w:r w:rsidR="00732432" w:rsidRPr="006A064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Ленинградская область, </w:t>
      </w:r>
      <w:proofErr w:type="spellStart"/>
      <w:r w:rsidR="0073243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Сланцевский</w:t>
      </w:r>
      <w:proofErr w:type="spellEnd"/>
      <w:r w:rsidR="0073243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район, </w:t>
      </w:r>
      <w:proofErr w:type="spellStart"/>
      <w:r w:rsidR="0073243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Старопольское</w:t>
      </w:r>
      <w:proofErr w:type="spellEnd"/>
      <w:r w:rsidR="0073243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сельское поселение, </w:t>
      </w:r>
      <w:r w:rsidR="00732432" w:rsidRPr="00D41E2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д</w:t>
      </w:r>
      <w:r w:rsidR="0073243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еревня Козья Гора</w:t>
      </w:r>
    </w:p>
    <w:p w:rsidR="00A737DB" w:rsidRDefault="00A737DB" w:rsidP="00A737D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737DB" w:rsidRPr="000006F3" w:rsidRDefault="00A737DB" w:rsidP="00A737DB">
      <w:pPr>
        <w:tabs>
          <w:tab w:val="left" w:pos="768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006F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Карта (схема) границ территории объекта культурного наследия </w:t>
      </w:r>
    </w:p>
    <w:p w:rsidR="00A737DB" w:rsidRPr="00C14155" w:rsidRDefault="00A737DB" w:rsidP="00A737D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0006F3">
        <w:rPr>
          <w:rFonts w:ascii="Times New Roman" w:hAnsi="Times New Roman" w:cs="Times New Roman"/>
          <w:sz w:val="27"/>
          <w:szCs w:val="27"/>
        </w:rPr>
        <w:t xml:space="preserve">регионального значения </w:t>
      </w:r>
      <w:r w:rsidR="007E0C47" w:rsidRPr="007E0C47">
        <w:rPr>
          <w:rFonts w:ascii="Times New Roman" w:eastAsia="Times New Roman" w:hAnsi="Times New Roman" w:cs="Times New Roman"/>
          <w:sz w:val="28"/>
          <w:szCs w:val="28"/>
          <w:lang w:eastAsia="ru-RU"/>
        </w:rPr>
        <w:t>«Покровский</w:t>
      </w:r>
      <w:r w:rsidR="007E0C4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7E0C47">
        <w:rPr>
          <w:rFonts w:ascii="Times New Roman" w:eastAsia="Times New Roman" w:hAnsi="Times New Roman" w:cs="Times New Roman"/>
          <w:sz w:val="28"/>
          <w:szCs w:val="28"/>
          <w:lang w:eastAsia="ru-RU"/>
        </w:rPr>
        <w:t>Поречский</w:t>
      </w:r>
      <w:proofErr w:type="spellEnd"/>
      <w:r w:rsidR="007E0C4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женский монастырь»,</w:t>
      </w:r>
      <w:r w:rsidR="007E0C47" w:rsidRPr="007E0C4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7E0C4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</w:t>
      </w:r>
      <w:r w:rsidR="007E0C47" w:rsidRPr="007E0C47">
        <w:rPr>
          <w:rFonts w:ascii="Times New Roman" w:eastAsia="Times New Roman" w:hAnsi="Times New Roman" w:cs="Times New Roman"/>
          <w:sz w:val="28"/>
          <w:szCs w:val="28"/>
          <w:lang w:eastAsia="ru-RU"/>
        </w:rPr>
        <w:t>начало ХХ века</w:t>
      </w:r>
      <w:r w:rsidR="007E0C4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7E0C47" w:rsidRPr="007E0C4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 адресу: Ленинградская область, </w:t>
      </w:r>
      <w:proofErr w:type="spellStart"/>
      <w:r w:rsidR="007E0C47" w:rsidRPr="007E0C47">
        <w:rPr>
          <w:rFonts w:ascii="Times New Roman" w:eastAsia="Times New Roman" w:hAnsi="Times New Roman" w:cs="Times New Roman"/>
          <w:sz w:val="28"/>
          <w:szCs w:val="28"/>
          <w:lang w:eastAsia="ru-RU"/>
        </w:rPr>
        <w:t>Сланцевский</w:t>
      </w:r>
      <w:proofErr w:type="spellEnd"/>
      <w:r w:rsidR="007E0C47" w:rsidRPr="007E0C4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район, </w:t>
      </w:r>
      <w:proofErr w:type="spellStart"/>
      <w:r w:rsidR="007E0C47" w:rsidRPr="007E0C47">
        <w:rPr>
          <w:rFonts w:ascii="Times New Roman" w:eastAsia="Times New Roman" w:hAnsi="Times New Roman" w:cs="Times New Roman"/>
          <w:sz w:val="28"/>
          <w:szCs w:val="28"/>
          <w:lang w:eastAsia="ru-RU"/>
        </w:rPr>
        <w:t>Старопольское</w:t>
      </w:r>
      <w:proofErr w:type="spellEnd"/>
      <w:r w:rsidR="007E0C47" w:rsidRPr="007E0C4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сельское поселение, деревня Козья Гора</w:t>
      </w:r>
    </w:p>
    <w:p w:rsidR="00A737DB" w:rsidRDefault="00A737DB" w:rsidP="00A737DB">
      <w:pPr>
        <w:spacing w:after="0"/>
        <w:jc w:val="center"/>
      </w:pPr>
    </w:p>
    <w:p w:rsidR="00B44B46" w:rsidRDefault="00B44B46" w:rsidP="00A737DB">
      <w:pPr>
        <w:spacing w:after="0"/>
        <w:jc w:val="center"/>
      </w:pPr>
    </w:p>
    <w:p w:rsidR="00B44B46" w:rsidRDefault="007E0C47" w:rsidP="00A737DB">
      <w:pPr>
        <w:spacing w:after="0"/>
        <w:jc w:val="center"/>
        <w:sectPr w:rsidR="00B44B46" w:rsidSect="00732432">
          <w:pgSz w:w="11920" w:h="16840"/>
          <w:pgMar w:top="567" w:right="567" w:bottom="567" w:left="1134" w:header="720" w:footer="720" w:gutter="0"/>
          <w:cols w:space="720"/>
        </w:sectPr>
      </w:pPr>
      <w:r>
        <w:rPr>
          <w:noProof/>
          <w:lang w:eastAsia="ru-RU"/>
        </w:rPr>
        <w:drawing>
          <wp:inline distT="0" distB="0" distL="0" distR="0" wp14:anchorId="473ADCBC" wp14:editId="3EA6C4E1">
            <wp:extent cx="5658847" cy="6361043"/>
            <wp:effectExtent l="0" t="0" r="0" b="190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31882" t="25058" r="33034" b="4138"/>
                    <a:stretch/>
                  </pic:blipFill>
                  <pic:spPr bwMode="auto">
                    <a:xfrm>
                      <a:off x="0" y="0"/>
                      <a:ext cx="5665251" cy="63682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737DB" w:rsidRPr="000E238C" w:rsidRDefault="00A737DB" w:rsidP="00A737DB">
      <w:pPr>
        <w:widowControl w:val="0"/>
        <w:spacing w:after="0" w:line="200" w:lineRule="exact"/>
        <w:rPr>
          <w:rFonts w:ascii="Calibri" w:eastAsia="Calibri" w:hAnsi="Calibri" w:cs="Times New Roman"/>
          <w:sz w:val="20"/>
          <w:szCs w:val="20"/>
        </w:rPr>
      </w:pPr>
    </w:p>
    <w:p w:rsidR="00A737DB" w:rsidRDefault="00A737DB" w:rsidP="00A737DB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  <w:r w:rsidRPr="00C130CA">
        <w:rPr>
          <w:rFonts w:ascii="Times New Roman" w:hAnsi="Times New Roman" w:cs="Times New Roman"/>
          <w:b/>
          <w:bCs/>
          <w:sz w:val="27"/>
          <w:szCs w:val="27"/>
        </w:rPr>
        <w:t xml:space="preserve">Перечень координат поворотных (характерных) точек границ территории объекта культурного наследия </w:t>
      </w:r>
      <w:r w:rsidRPr="00A43716">
        <w:rPr>
          <w:rFonts w:ascii="Times New Roman" w:hAnsi="Times New Roman" w:cs="Times New Roman"/>
          <w:b/>
          <w:sz w:val="27"/>
          <w:szCs w:val="27"/>
        </w:rPr>
        <w:t>регионального значения</w:t>
      </w:r>
      <w:r>
        <w:rPr>
          <w:rFonts w:ascii="Times New Roman" w:hAnsi="Times New Roman" w:cs="Times New Roman"/>
          <w:b/>
          <w:sz w:val="27"/>
          <w:szCs w:val="27"/>
        </w:rPr>
        <w:t xml:space="preserve"> </w:t>
      </w:r>
      <w:r w:rsidRPr="00D004EA">
        <w:rPr>
          <w:rFonts w:ascii="Times New Roman" w:hAnsi="Times New Roman" w:cs="Times New Roman"/>
          <w:b/>
          <w:sz w:val="27"/>
          <w:szCs w:val="27"/>
        </w:rPr>
        <w:t xml:space="preserve"> </w:t>
      </w:r>
      <w:r w:rsidR="007E0C47" w:rsidRPr="003D03B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«</w:t>
      </w:r>
      <w:r w:rsidR="007E0C4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Покровский </w:t>
      </w:r>
      <w:proofErr w:type="spellStart"/>
      <w:r w:rsidR="007E0C4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Поречский</w:t>
      </w:r>
      <w:proofErr w:type="spellEnd"/>
      <w:r w:rsidR="007E0C4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женский монастырь»,</w:t>
      </w:r>
      <w:r w:rsidR="007E0C4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7E0C4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начало ХХ века, </w:t>
      </w:r>
      <w:r w:rsidR="007E0C47" w:rsidRPr="003D03B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по адресу: </w:t>
      </w:r>
      <w:r w:rsidR="007E0C47" w:rsidRPr="006A064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Ленинградская область, </w:t>
      </w:r>
      <w:proofErr w:type="spellStart"/>
      <w:r w:rsidR="007E0C4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Сланцевский</w:t>
      </w:r>
      <w:proofErr w:type="spellEnd"/>
      <w:r w:rsidR="007E0C4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район, </w:t>
      </w:r>
      <w:proofErr w:type="spellStart"/>
      <w:r w:rsidR="007E0C4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Старопольское</w:t>
      </w:r>
      <w:proofErr w:type="spellEnd"/>
      <w:r w:rsidR="007E0C4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сельское поселение, </w:t>
      </w:r>
      <w:r w:rsidR="007E0C47" w:rsidRPr="00D41E2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д</w:t>
      </w:r>
      <w:r w:rsidR="007E0C4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еревня Козья Гора</w:t>
      </w:r>
    </w:p>
    <w:p w:rsidR="00A737DB" w:rsidRDefault="00A737DB" w:rsidP="00A737DB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Координаты поворотных точек в местной системе координат (МСК-47)</w:t>
      </w:r>
    </w:p>
    <w:p w:rsidR="00A737DB" w:rsidRDefault="007E0C47" w:rsidP="00A737DB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Cs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52C1570B" wp14:editId="651B5BB6">
            <wp:extent cx="4062766" cy="4541646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32471" t="18391" r="33506" b="13993"/>
                    <a:stretch/>
                  </pic:blipFill>
                  <pic:spPr bwMode="auto">
                    <a:xfrm>
                      <a:off x="0" y="0"/>
                      <a:ext cx="4067205" cy="45466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737DB" w:rsidRDefault="00A737DB" w:rsidP="007E0C4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130CA">
        <w:rPr>
          <w:rFonts w:ascii="Times New Roman" w:hAnsi="Times New Roman"/>
          <w:b/>
          <w:sz w:val="27"/>
          <w:szCs w:val="27"/>
        </w:rPr>
        <w:t xml:space="preserve">Режим использования территории объекта культурного наследия </w:t>
      </w:r>
      <w:r w:rsidRPr="00A43716">
        <w:rPr>
          <w:rFonts w:ascii="Times New Roman" w:hAnsi="Times New Roman"/>
          <w:b/>
          <w:sz w:val="27"/>
          <w:szCs w:val="27"/>
        </w:rPr>
        <w:t>регионального значения</w:t>
      </w:r>
      <w:r w:rsidRPr="00D004EA">
        <w:rPr>
          <w:rFonts w:ascii="Times New Roman" w:hAnsi="Times New Roman"/>
          <w:b/>
          <w:sz w:val="27"/>
          <w:szCs w:val="27"/>
        </w:rPr>
        <w:t xml:space="preserve"> </w:t>
      </w:r>
      <w:r w:rsidR="007E0C47" w:rsidRPr="003D03B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«</w:t>
      </w:r>
      <w:r w:rsidR="007E0C4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Покровский </w:t>
      </w:r>
      <w:proofErr w:type="spellStart"/>
      <w:r w:rsidR="007E0C4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Поречский</w:t>
      </w:r>
      <w:proofErr w:type="spellEnd"/>
      <w:r w:rsidR="007E0C4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женский монастырь»,</w:t>
      </w:r>
      <w:r w:rsidR="007E0C4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7E0C4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начало ХХ века, </w:t>
      </w:r>
      <w:r w:rsidR="007E0C47" w:rsidRPr="003D03B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по адресу: </w:t>
      </w:r>
      <w:r w:rsidR="007E0C47" w:rsidRPr="006A064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Ленинградская область, </w:t>
      </w:r>
      <w:proofErr w:type="spellStart"/>
      <w:r w:rsidR="007E0C4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Сланцевский</w:t>
      </w:r>
      <w:proofErr w:type="spellEnd"/>
      <w:r w:rsidR="007E0C4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район, </w:t>
      </w:r>
      <w:proofErr w:type="spellStart"/>
      <w:r w:rsidR="007E0C4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Старопольское</w:t>
      </w:r>
      <w:proofErr w:type="spellEnd"/>
      <w:r w:rsidR="007E0C4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сельское поселение, </w:t>
      </w:r>
      <w:r w:rsidR="007E0C47" w:rsidRPr="00D41E2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д</w:t>
      </w:r>
      <w:r w:rsidR="007E0C4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еревня Козья Гора</w:t>
      </w:r>
    </w:p>
    <w:p w:rsidR="007E0C47" w:rsidRDefault="007E0C47" w:rsidP="007E0C4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7E0C47" w:rsidRDefault="007E0C47" w:rsidP="007E0C47">
      <w:pPr>
        <w:numPr>
          <w:ilvl w:val="0"/>
          <w:numId w:val="7"/>
        </w:numPr>
        <w:spacing w:after="0" w:line="240" w:lineRule="auto"/>
        <w:ind w:left="357" w:hanging="35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E0C47">
        <w:rPr>
          <w:rFonts w:ascii="Times New Roman" w:eastAsia="Times New Roman" w:hAnsi="Times New Roman" w:cs="Times New Roman"/>
          <w:sz w:val="24"/>
          <w:szCs w:val="24"/>
          <w:lang w:eastAsia="ru-RU"/>
        </w:rPr>
        <w:t>Земельные участки в границах территории объекта культурного наследия (ансамбля) относ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я</w:t>
      </w:r>
      <w:r w:rsidRPr="007E0C47">
        <w:rPr>
          <w:rFonts w:ascii="Times New Roman" w:eastAsia="Times New Roman" w:hAnsi="Times New Roman" w:cs="Times New Roman"/>
          <w:sz w:val="24"/>
          <w:szCs w:val="24"/>
          <w:lang w:eastAsia="ru-RU"/>
        </w:rPr>
        <w:t>тся к землям историко-культурного назначения.</w:t>
      </w:r>
      <w:r w:rsidRPr="007E0C4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footnoteReference w:id="1"/>
      </w:r>
      <w:r w:rsidRPr="007E0C47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Т</w:t>
      </w:r>
      <w:r w:rsidRPr="007E0C47">
        <w:rPr>
          <w:rFonts w:ascii="Times New Roman" w:eastAsia="Times New Roman" w:hAnsi="Times New Roman" w:cs="Times New Roman"/>
          <w:sz w:val="24"/>
          <w:szCs w:val="24"/>
          <w:lang w:eastAsia="ru-RU"/>
        </w:rPr>
        <w:t>ребования к осуществлению деятельности в границах территории объекта культурного наследия и требования к содержанию и использованию территории объекта культурного наследия устанавливаются законодательством Российской Федерации об объектах культурного наследия</w:t>
      </w:r>
      <w:r w:rsidRPr="007E0C4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footnoteReference w:id="2"/>
      </w:r>
      <w:r w:rsidRPr="007E0C47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7E0C47" w:rsidRPr="007E0C47" w:rsidRDefault="007E0C47" w:rsidP="007E0C47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E0C47" w:rsidRPr="007E0C47" w:rsidRDefault="007E0C47" w:rsidP="007E0C47">
      <w:pPr>
        <w:numPr>
          <w:ilvl w:val="0"/>
          <w:numId w:val="7"/>
        </w:numPr>
        <w:spacing w:after="0" w:line="240" w:lineRule="auto"/>
        <w:ind w:left="357" w:hanging="35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E0C4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 территории объекта культурного наследия запрещается: </w:t>
      </w:r>
    </w:p>
    <w:p w:rsidR="007E0C47" w:rsidRPr="007E0C47" w:rsidRDefault="007E0C47" w:rsidP="007E0C47">
      <w:pPr>
        <w:numPr>
          <w:ilvl w:val="1"/>
          <w:numId w:val="8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E0C47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строительство объектов капитального строительства и увеличение объемно-пространственных характеристик существующих на территории ансамбля объектов капитального строительства;</w:t>
      </w:r>
    </w:p>
    <w:p w:rsidR="007E0C47" w:rsidRPr="007E0C47" w:rsidRDefault="007E0C47" w:rsidP="007E0C47">
      <w:pPr>
        <w:numPr>
          <w:ilvl w:val="1"/>
          <w:numId w:val="8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E0C47">
        <w:rPr>
          <w:rFonts w:ascii="Times New Roman" w:eastAsia="Times New Roman" w:hAnsi="Times New Roman" w:cs="Times New Roman"/>
          <w:sz w:val="24"/>
          <w:szCs w:val="24"/>
          <w:lang w:eastAsia="ru-RU"/>
        </w:rPr>
        <w:t>хозяйственная   деятельность,   ведущая   к   разрушению, искажению внешнего облика Объекта, нарушающая  целостность  объекта культурного наследия и создающая угрозу его повреждения, разрушения или уничтожения;</w:t>
      </w:r>
    </w:p>
    <w:p w:rsidR="007E0C47" w:rsidRPr="007E0C47" w:rsidRDefault="007E0C47" w:rsidP="007E0C47">
      <w:pPr>
        <w:numPr>
          <w:ilvl w:val="1"/>
          <w:numId w:val="8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E0C47">
        <w:rPr>
          <w:rFonts w:ascii="Times New Roman" w:eastAsia="Times New Roman" w:hAnsi="Times New Roman" w:cs="Times New Roman"/>
          <w:sz w:val="24"/>
          <w:szCs w:val="24"/>
          <w:lang w:eastAsia="ru-RU"/>
        </w:rPr>
        <w:t>установка  на  фасадах,  крышах  Объекта   кондиционеров, телеантенн, тарелок  спутниковой  связи,  а  также  других  средств технического обеспечения;</w:t>
      </w:r>
    </w:p>
    <w:p w:rsidR="007E0C47" w:rsidRPr="007E0C47" w:rsidRDefault="007E0C47" w:rsidP="007E0C47">
      <w:pPr>
        <w:numPr>
          <w:ilvl w:val="1"/>
          <w:numId w:val="8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E0C47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прокладка наземных и воздушных  инженерных  коммуникаций, кроме временных, необходимых для проведения реставрационных работ;</w:t>
      </w:r>
    </w:p>
    <w:p w:rsidR="007E0C47" w:rsidRPr="007E0C47" w:rsidRDefault="007E0C47" w:rsidP="007E0C47">
      <w:pPr>
        <w:numPr>
          <w:ilvl w:val="1"/>
          <w:numId w:val="8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7E0C4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устройство</w:t>
      </w:r>
      <w:proofErr w:type="spellEnd"/>
      <w:r w:rsidRPr="007E0C4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 </w:t>
      </w:r>
      <w:proofErr w:type="spellStart"/>
      <w:r w:rsidRPr="007E0C4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автостоянок</w:t>
      </w:r>
      <w:proofErr w:type="spellEnd"/>
      <w:r w:rsidRPr="007E0C4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;</w:t>
      </w:r>
    </w:p>
    <w:p w:rsidR="007E0C47" w:rsidRPr="007E0C47" w:rsidRDefault="007E0C47" w:rsidP="007E0C47">
      <w:pPr>
        <w:numPr>
          <w:ilvl w:val="1"/>
          <w:numId w:val="8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E0C47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размещение любых рекламных конструкций на Объекте и на его территории;</w:t>
      </w:r>
    </w:p>
    <w:p w:rsidR="007E0C47" w:rsidRPr="007E0C47" w:rsidRDefault="007E0C47" w:rsidP="007E0C47">
      <w:pPr>
        <w:numPr>
          <w:ilvl w:val="1"/>
          <w:numId w:val="8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E0C47">
        <w:rPr>
          <w:rFonts w:ascii="Times New Roman" w:eastAsia="Times New Roman" w:hAnsi="Times New Roman" w:cs="Times New Roman"/>
          <w:sz w:val="24"/>
          <w:szCs w:val="24"/>
          <w:lang w:eastAsia="ru-RU"/>
        </w:rPr>
        <w:t>создание разрушающих вибрационных нагрузок динамическим воздействием на грунты в зоне их взаимодействия с Объектом;</w:t>
      </w:r>
    </w:p>
    <w:p w:rsidR="007E0C47" w:rsidRDefault="007E0C47" w:rsidP="007E0C47">
      <w:pPr>
        <w:numPr>
          <w:ilvl w:val="1"/>
          <w:numId w:val="8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E0C4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размещение промышленных и производственных предприятий, а также предприятий, связанных с </w:t>
      </w:r>
      <w:proofErr w:type="spellStart"/>
      <w:r w:rsidRPr="007E0C47">
        <w:rPr>
          <w:rFonts w:ascii="Times New Roman" w:eastAsia="Times New Roman" w:hAnsi="Times New Roman" w:cs="Times New Roman"/>
          <w:sz w:val="24"/>
          <w:szCs w:val="24"/>
          <w:lang w:eastAsia="ru-RU"/>
        </w:rPr>
        <w:t>пожар</w:t>
      </w:r>
      <w:proofErr w:type="gramStart"/>
      <w:r w:rsidRPr="007E0C47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proofErr w:type="spellEnd"/>
      <w:r w:rsidRPr="007E0C47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proofErr w:type="gramEnd"/>
      <w:r w:rsidRPr="007E0C4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взрывоопасной деятельностью, складов, автосервисов, автомастерских, гаражей.</w:t>
      </w:r>
    </w:p>
    <w:p w:rsidR="007E0C47" w:rsidRPr="007E0C47" w:rsidRDefault="007E0C47" w:rsidP="007E0C47">
      <w:pPr>
        <w:spacing w:after="0" w:line="240" w:lineRule="auto"/>
        <w:ind w:left="107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E0C47" w:rsidRPr="007E0C47" w:rsidRDefault="007E0C47" w:rsidP="007E0C47">
      <w:pPr>
        <w:numPr>
          <w:ilvl w:val="0"/>
          <w:numId w:val="7"/>
        </w:numPr>
        <w:spacing w:after="0" w:line="240" w:lineRule="auto"/>
        <w:ind w:left="357" w:hanging="35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E0C47">
        <w:rPr>
          <w:rFonts w:ascii="Times New Roman" w:eastAsia="Times New Roman" w:hAnsi="Times New Roman" w:cs="Times New Roman"/>
          <w:sz w:val="24"/>
          <w:szCs w:val="24"/>
          <w:lang w:eastAsia="ru-RU"/>
        </w:rPr>
        <w:t>На территории объекта культурного наследия разрешается:</w:t>
      </w:r>
    </w:p>
    <w:p w:rsidR="007E0C47" w:rsidRPr="007E0C47" w:rsidRDefault="007E0C47" w:rsidP="007E0C47">
      <w:pPr>
        <w:numPr>
          <w:ilvl w:val="1"/>
          <w:numId w:val="9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E0C47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проведение  работ  по  сохранению  объекта  культурного наследия или его отдельных элементов;</w:t>
      </w:r>
    </w:p>
    <w:p w:rsidR="007E0C47" w:rsidRPr="007E0C47" w:rsidRDefault="007E0C47" w:rsidP="007E0C47">
      <w:pPr>
        <w:numPr>
          <w:ilvl w:val="1"/>
          <w:numId w:val="9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E0C47">
        <w:rPr>
          <w:rFonts w:ascii="Times New Roman" w:eastAsia="Times New Roman" w:hAnsi="Times New Roman" w:cs="Times New Roman"/>
          <w:sz w:val="24"/>
          <w:szCs w:val="24"/>
          <w:lang w:eastAsia="ru-RU"/>
        </w:rPr>
        <w:t>сохранение элементов планировочной структуры территории Объекта;</w:t>
      </w:r>
    </w:p>
    <w:p w:rsidR="007E0C47" w:rsidRPr="007E0C47" w:rsidRDefault="007E0C47" w:rsidP="007E0C47">
      <w:pPr>
        <w:numPr>
          <w:ilvl w:val="1"/>
          <w:numId w:val="9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E0C47">
        <w:rPr>
          <w:rFonts w:ascii="Times New Roman" w:eastAsia="Times New Roman" w:hAnsi="Times New Roman" w:cs="Times New Roman"/>
          <w:sz w:val="24"/>
          <w:szCs w:val="24"/>
          <w:lang w:eastAsia="ru-RU"/>
        </w:rPr>
        <w:t>сохранение элементов природного и культурного ландшафта;</w:t>
      </w:r>
    </w:p>
    <w:p w:rsidR="007E0C47" w:rsidRPr="007E0C47" w:rsidRDefault="007E0C47" w:rsidP="007E0C47">
      <w:pPr>
        <w:numPr>
          <w:ilvl w:val="1"/>
          <w:numId w:val="9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E0C47">
        <w:rPr>
          <w:rFonts w:ascii="Times New Roman" w:eastAsia="Times New Roman" w:hAnsi="Times New Roman" w:cs="Times New Roman"/>
          <w:sz w:val="24"/>
          <w:szCs w:val="24"/>
          <w:lang w:eastAsia="ru-RU"/>
        </w:rPr>
        <w:t>воссоздание или компенсация утраченных элементов Объекта, производимые на  основании  письменного  разрешения  и  задания  в соответствии с документацией, согласованной органом  исполнительной власти,  уполномоченным  в  области  охраны  объектов   культурного наследия;</w:t>
      </w:r>
    </w:p>
    <w:p w:rsidR="007E0C47" w:rsidRPr="007E0C47" w:rsidRDefault="007E0C47" w:rsidP="007E0C47">
      <w:pPr>
        <w:numPr>
          <w:ilvl w:val="1"/>
          <w:numId w:val="9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E0C47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проведение работ по обеспечению функционирования Объекта и поддержанию его функциональной инфраструктуры, не нарушающих целостности его территории;</w:t>
      </w:r>
    </w:p>
    <w:p w:rsidR="007E0C47" w:rsidRPr="007E0C47" w:rsidRDefault="007E0C47" w:rsidP="007E0C47">
      <w:pPr>
        <w:numPr>
          <w:ilvl w:val="1"/>
          <w:numId w:val="9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E0C47">
        <w:rPr>
          <w:rFonts w:ascii="Times New Roman" w:eastAsia="Times New Roman" w:hAnsi="Times New Roman" w:cs="Times New Roman"/>
          <w:sz w:val="24"/>
          <w:szCs w:val="24"/>
          <w:lang w:eastAsia="ru-RU"/>
        </w:rPr>
        <w:t>ведение хозяйственной деятельности, не противоречащей требованиям обеспечения сохранности объекта культурного наследия и позволяющей обеспечить функционирование объекта культурного наследия в современных условиях;</w:t>
      </w:r>
    </w:p>
    <w:p w:rsidR="007E0C47" w:rsidRPr="007E0C47" w:rsidRDefault="007E0C47" w:rsidP="007E0C47">
      <w:pPr>
        <w:numPr>
          <w:ilvl w:val="1"/>
          <w:numId w:val="9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E0C47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проведение работ по озеленению и благоустройству территории, производимых, в том числе, с применением методов реставрации, направленных на формирование наиболее близкого к историческому восприятию Объекта;</w:t>
      </w:r>
    </w:p>
    <w:p w:rsidR="007E0C47" w:rsidRPr="007E0C47" w:rsidRDefault="007E0C47" w:rsidP="007E0C47">
      <w:pPr>
        <w:numPr>
          <w:ilvl w:val="1"/>
          <w:numId w:val="9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E0C47">
        <w:rPr>
          <w:rFonts w:ascii="Times New Roman" w:eastAsia="Times New Roman" w:hAnsi="Times New Roman" w:cs="Times New Roman"/>
          <w:sz w:val="24"/>
          <w:szCs w:val="24"/>
          <w:lang w:eastAsia="ru-RU"/>
        </w:rPr>
        <w:t>вертикальная планировка территории, в том числе инженерные работы по отведению ливневых вод с территории и от строений;</w:t>
      </w:r>
    </w:p>
    <w:p w:rsidR="007E0C47" w:rsidRPr="007E0C47" w:rsidRDefault="007E0C47" w:rsidP="007E0C47">
      <w:pPr>
        <w:numPr>
          <w:ilvl w:val="1"/>
          <w:numId w:val="9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E0C47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проведение работ по консервации и реставрации Объекта на основании комплексных научно-исследовательских работ;</w:t>
      </w:r>
    </w:p>
    <w:p w:rsidR="007E0C47" w:rsidRPr="007E0C47" w:rsidRDefault="007E0C47" w:rsidP="007E0C47">
      <w:pPr>
        <w:numPr>
          <w:ilvl w:val="1"/>
          <w:numId w:val="9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E0C47">
        <w:rPr>
          <w:rFonts w:ascii="Times New Roman" w:eastAsia="Times New Roman" w:hAnsi="Times New Roman" w:cs="Times New Roman"/>
          <w:sz w:val="24"/>
          <w:szCs w:val="24"/>
          <w:lang w:eastAsia="ru-RU"/>
        </w:rPr>
        <w:t>обеспечение доступа к объекту культурного наследия;</w:t>
      </w:r>
    </w:p>
    <w:p w:rsidR="007E0C47" w:rsidRPr="007E0C47" w:rsidRDefault="007E0C47" w:rsidP="007E0C47">
      <w:pPr>
        <w:numPr>
          <w:ilvl w:val="1"/>
          <w:numId w:val="9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E0C47">
        <w:rPr>
          <w:rFonts w:ascii="Times New Roman" w:eastAsia="Times New Roman" w:hAnsi="Times New Roman" w:cs="Times New Roman"/>
          <w:sz w:val="24"/>
          <w:szCs w:val="24"/>
          <w:lang w:eastAsia="ru-RU"/>
        </w:rPr>
        <w:t>обеспечение мер пожарной безопасности;</w:t>
      </w:r>
    </w:p>
    <w:p w:rsidR="007E0C47" w:rsidRPr="007E0C47" w:rsidRDefault="007E0C47" w:rsidP="007E0C47">
      <w:pPr>
        <w:numPr>
          <w:ilvl w:val="1"/>
          <w:numId w:val="9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E0C47">
        <w:rPr>
          <w:rFonts w:ascii="Times New Roman" w:eastAsia="Times New Roman" w:hAnsi="Times New Roman" w:cs="Times New Roman"/>
          <w:sz w:val="24"/>
          <w:szCs w:val="24"/>
          <w:lang w:eastAsia="ru-RU"/>
        </w:rPr>
        <w:t>обеспечение мер экологической безопасности;</w:t>
      </w:r>
    </w:p>
    <w:p w:rsidR="007E0C47" w:rsidRPr="007E0C47" w:rsidRDefault="007E0C47" w:rsidP="007E0C47">
      <w:pPr>
        <w:numPr>
          <w:ilvl w:val="1"/>
          <w:numId w:val="9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E0C47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прокладка, ремонт, реконструкция подземных инженерных коммуникаций с последующим восстановлением нарушенных участков дневной поверхности;</w:t>
      </w:r>
    </w:p>
    <w:p w:rsidR="007E0C47" w:rsidRPr="007E0C47" w:rsidRDefault="007E0C47" w:rsidP="007E0C47">
      <w:pPr>
        <w:numPr>
          <w:ilvl w:val="1"/>
          <w:numId w:val="9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7E0C47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прокладка, ремонт и реконструкция дорожных коммуникаций, не нарушающие целостность Объекта и не создающих угрозы его повреждения, разрушения или уничтожения;</w:t>
      </w:r>
      <w:proofErr w:type="gramEnd"/>
    </w:p>
    <w:p w:rsidR="007E0C47" w:rsidRPr="007E0C47" w:rsidRDefault="007E0C47" w:rsidP="007E0C47">
      <w:pPr>
        <w:numPr>
          <w:ilvl w:val="1"/>
          <w:numId w:val="9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E0C47">
        <w:rPr>
          <w:rFonts w:ascii="Times New Roman" w:eastAsia="Times New Roman" w:hAnsi="Times New Roman" w:cs="Times New Roman"/>
          <w:sz w:val="24"/>
          <w:szCs w:val="24"/>
          <w:lang w:eastAsia="ru-RU"/>
        </w:rPr>
        <w:t>ремонт и реконструкция дорог,  проездов,  не  нарушающие целостность  Объекта  и  не  создающие  угрозы   его   повреждения, разрушения или уничтожения, пожара.</w:t>
      </w:r>
    </w:p>
    <w:p w:rsidR="007E0C47" w:rsidRPr="007E0C47" w:rsidRDefault="007E0C47" w:rsidP="007E0C47">
      <w:pPr>
        <w:numPr>
          <w:ilvl w:val="0"/>
          <w:numId w:val="7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E0C4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Проведение работ в границах территории объекта культурного наследия осуществляется на основании </w:t>
      </w:r>
      <w:proofErr w:type="gramStart"/>
      <w:r w:rsidR="0096634F">
        <w:rPr>
          <w:rFonts w:ascii="Times New Roman" w:eastAsia="Times New Roman" w:hAnsi="Times New Roman" w:cs="Times New Roman"/>
          <w:sz w:val="24"/>
          <w:szCs w:val="24"/>
          <w:lang w:eastAsia="ru-RU"/>
        </w:rPr>
        <w:t>согласования</w:t>
      </w:r>
      <w:r w:rsidRPr="007E0C4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государственного органа охраны объектов культурного наследия</w:t>
      </w:r>
      <w:proofErr w:type="gramEnd"/>
      <w:r w:rsidRPr="007E0C4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при условии обеспечения сохранности объекта культурного наследия при проведении указанных работ.</w:t>
      </w:r>
    </w:p>
    <w:tbl>
      <w:tblPr>
        <w:tblStyle w:val="a3"/>
        <w:tblW w:w="0" w:type="auto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812"/>
        <w:gridCol w:w="4394"/>
      </w:tblGrid>
      <w:tr w:rsidR="00A737DB" w:rsidTr="0096634F">
        <w:tc>
          <w:tcPr>
            <w:tcW w:w="5812" w:type="dxa"/>
          </w:tcPr>
          <w:p w:rsidR="00A737DB" w:rsidRDefault="00A737DB" w:rsidP="0096634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394" w:type="dxa"/>
          </w:tcPr>
          <w:p w:rsidR="00A737DB" w:rsidRDefault="00A737DB" w:rsidP="0073243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Приложение № 2</w:t>
            </w:r>
          </w:p>
          <w:p w:rsidR="00A737DB" w:rsidRDefault="00A737DB" w:rsidP="0073243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 Приказу комитета по культуре</w:t>
            </w:r>
          </w:p>
          <w:p w:rsidR="00A737DB" w:rsidRDefault="00A737DB" w:rsidP="0073243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Ленинградской области</w:t>
            </w:r>
          </w:p>
          <w:p w:rsidR="00A737DB" w:rsidRDefault="00A737DB" w:rsidP="0073243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 «___»________2020 г. №__________</w:t>
            </w:r>
          </w:p>
        </w:tc>
      </w:tr>
    </w:tbl>
    <w:p w:rsidR="00A737DB" w:rsidRDefault="00A737DB" w:rsidP="00A737DB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737DB" w:rsidRDefault="00A737DB" w:rsidP="00A737DB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737DB" w:rsidRDefault="00A737DB" w:rsidP="00A737DB">
      <w:pPr>
        <w:tabs>
          <w:tab w:val="left" w:pos="5505"/>
        </w:tabs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Предмет охраны </w:t>
      </w:r>
      <w:r w:rsidRPr="00B86E0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объекта культурного наследия</w:t>
      </w:r>
    </w:p>
    <w:p w:rsidR="0096634F" w:rsidRDefault="00A737DB" w:rsidP="0096634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A43716">
        <w:rPr>
          <w:rFonts w:ascii="Times New Roman" w:hAnsi="Times New Roman" w:cs="Times New Roman"/>
          <w:b/>
          <w:sz w:val="27"/>
          <w:szCs w:val="27"/>
        </w:rPr>
        <w:t>регионального значения</w:t>
      </w:r>
      <w:r w:rsidRPr="00D004EA">
        <w:rPr>
          <w:rFonts w:ascii="Times New Roman" w:hAnsi="Times New Roman" w:cs="Times New Roman"/>
          <w:b/>
          <w:sz w:val="27"/>
          <w:szCs w:val="27"/>
        </w:rPr>
        <w:t xml:space="preserve"> </w:t>
      </w:r>
      <w:r w:rsidR="0096634F" w:rsidRPr="003D03B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«</w:t>
      </w:r>
      <w:r w:rsidR="0096634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Покровский </w:t>
      </w:r>
      <w:proofErr w:type="spellStart"/>
      <w:r w:rsidR="0096634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Поречский</w:t>
      </w:r>
      <w:proofErr w:type="spellEnd"/>
      <w:r w:rsidR="0096634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женский монастырь», начало ХХ века, </w:t>
      </w:r>
      <w:r w:rsidR="0096634F" w:rsidRPr="003D03B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по адресу: </w:t>
      </w:r>
      <w:r w:rsidR="0096634F" w:rsidRPr="006A064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Ленинградская область, </w:t>
      </w:r>
      <w:proofErr w:type="spellStart"/>
      <w:r w:rsidR="0096634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Сланцевский</w:t>
      </w:r>
      <w:proofErr w:type="spellEnd"/>
      <w:r w:rsidR="0096634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район, </w:t>
      </w:r>
      <w:proofErr w:type="spellStart"/>
      <w:r w:rsidR="0096634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Старопольское</w:t>
      </w:r>
      <w:proofErr w:type="spellEnd"/>
      <w:r w:rsidR="0096634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сельское поселение, </w:t>
      </w:r>
      <w:r w:rsidR="0096634F" w:rsidRPr="00D41E2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д</w:t>
      </w:r>
      <w:r w:rsidR="0096634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еревня Козья Гора</w:t>
      </w:r>
    </w:p>
    <w:p w:rsidR="00AE264A" w:rsidRPr="00AE264A" w:rsidRDefault="00AE264A" w:rsidP="00AE264A">
      <w:pPr>
        <w:widowControl w:val="0"/>
        <w:suppressAutoHyphens/>
        <w:spacing w:after="0" w:line="115" w:lineRule="atLeast"/>
        <w:jc w:val="center"/>
        <w:rPr>
          <w:rFonts w:ascii="Times New Roman" w:eastAsia="SimSun" w:hAnsi="Times New Roman" w:cs="Mangal"/>
          <w:b/>
          <w:kern w:val="1"/>
          <w:sz w:val="24"/>
          <w:szCs w:val="24"/>
          <w:lang w:eastAsia="zh-CN" w:bidi="hi-IN"/>
        </w:rPr>
      </w:pPr>
      <w:r w:rsidRPr="00AE264A">
        <w:rPr>
          <w:rFonts w:ascii="Times New Roman" w:eastAsia="SimSun" w:hAnsi="Times New Roman" w:cs="Mangal"/>
          <w:b/>
          <w:kern w:val="1"/>
          <w:sz w:val="24"/>
          <w:szCs w:val="24"/>
          <w:lang w:eastAsia="zh-CN" w:bidi="hi-IN"/>
        </w:rPr>
        <w:br/>
      </w:r>
    </w:p>
    <w:tbl>
      <w:tblPr>
        <w:tblW w:w="10490" w:type="dxa"/>
        <w:tblInd w:w="-317" w:type="dxa"/>
        <w:tblLayout w:type="fixed"/>
        <w:tblLook w:val="0000" w:firstRow="0" w:lastRow="0" w:firstColumn="0" w:lastColumn="0" w:noHBand="0" w:noVBand="0"/>
      </w:tblPr>
      <w:tblGrid>
        <w:gridCol w:w="567"/>
        <w:gridCol w:w="1905"/>
        <w:gridCol w:w="3056"/>
        <w:gridCol w:w="4962"/>
      </w:tblGrid>
      <w:tr w:rsidR="00AE264A" w:rsidRPr="00AE264A" w:rsidTr="00732432">
        <w:trPr>
          <w:trHeight w:val="34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center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zh-CN" w:bidi="hi-IN"/>
              </w:rPr>
              <w:t>№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center"/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zh-CN" w:bidi="hi-IN"/>
              </w:rPr>
            </w:pP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пп</w:t>
            </w:r>
            <w:proofErr w:type="spellEnd"/>
          </w:p>
        </w:tc>
        <w:tc>
          <w:tcPr>
            <w:tcW w:w="19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center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zh-CN" w:bidi="hi-IN"/>
              </w:rPr>
              <w:t>Видовая принадлежность предмета охраны</w:t>
            </w:r>
          </w:p>
        </w:tc>
        <w:tc>
          <w:tcPr>
            <w:tcW w:w="30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center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Предмет охраны</w:t>
            </w:r>
          </w:p>
        </w:tc>
        <w:tc>
          <w:tcPr>
            <w:tcW w:w="4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center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Фотофиксация</w:t>
            </w:r>
            <w:proofErr w:type="spellEnd"/>
          </w:p>
        </w:tc>
      </w:tr>
      <w:tr w:rsidR="00AE264A" w:rsidRPr="00AE264A" w:rsidTr="00732432">
        <w:trPr>
          <w:trHeight w:val="34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center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1</w:t>
            </w:r>
          </w:p>
        </w:tc>
        <w:tc>
          <w:tcPr>
            <w:tcW w:w="19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center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2</w:t>
            </w:r>
          </w:p>
        </w:tc>
        <w:tc>
          <w:tcPr>
            <w:tcW w:w="30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center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3</w:t>
            </w:r>
          </w:p>
        </w:tc>
        <w:tc>
          <w:tcPr>
            <w:tcW w:w="4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center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5</w:t>
            </w:r>
          </w:p>
        </w:tc>
      </w:tr>
      <w:tr w:rsidR="00AE264A" w:rsidRPr="00AE264A" w:rsidTr="0096634F">
        <w:trPr>
          <w:trHeight w:val="34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center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</w:tc>
        <w:tc>
          <w:tcPr>
            <w:tcW w:w="1905" w:type="dxa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center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Объемно-пространственное и объемно-планировочное решение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center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территории</w:t>
            </w:r>
          </w:p>
        </w:tc>
        <w:tc>
          <w:tcPr>
            <w:tcW w:w="3056" w:type="dxa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Местоположение комплекса на холме в окружающем ландшафте;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center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center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center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Положение и обращенность комплекса к главной дороге, проходящей через деревню Козья гора;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Доминантная,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средообразующая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роль в окружающей среде и в прилегающей застройке деревни;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96634F" w:rsidRDefault="0096634F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96634F" w:rsidRDefault="0096634F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Видовые связи между объектами из состава комплекса: Церковью Покрова Пресвятой Богородицы, Часовней (на юго-востоке от церкви возле апсиды), Воротами (на северо-западе от церкви).</w:t>
            </w:r>
          </w:p>
        </w:tc>
        <w:tc>
          <w:tcPr>
            <w:tcW w:w="496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center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497C31F3" wp14:editId="3C9519F5">
                  <wp:extent cx="2910046" cy="1943100"/>
                  <wp:effectExtent l="0" t="0" r="5080" b="0"/>
                  <wp:docPr id="42" name="Рисунок 42" descr="IMG_28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MG_28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0046" cy="1943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center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center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3F11AE4F" wp14:editId="2458F287">
                  <wp:extent cx="2895781" cy="1933575"/>
                  <wp:effectExtent l="0" t="0" r="0" b="0"/>
                  <wp:docPr id="58" name="Рисунок 58" descr="IMG_28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IMG_28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5781" cy="1933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center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center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035CF91E" wp14:editId="20CD9FBC">
                  <wp:extent cx="2895600" cy="1933455"/>
                  <wp:effectExtent l="0" t="0" r="0" b="0"/>
                  <wp:docPr id="78" name="Рисунок 78" descr="IMG_28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IMG_28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6187" cy="19338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Default="00AE264A" w:rsidP="00AE264A">
            <w:pPr>
              <w:widowControl w:val="0"/>
              <w:suppressAutoHyphens/>
              <w:spacing w:after="0" w:line="115" w:lineRule="atLeast"/>
              <w:jc w:val="center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96634F" w:rsidRPr="00AE264A" w:rsidRDefault="0096634F" w:rsidP="00AE264A">
            <w:pPr>
              <w:widowControl w:val="0"/>
              <w:suppressAutoHyphens/>
              <w:spacing w:after="0" w:line="115" w:lineRule="atLeast"/>
              <w:jc w:val="center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</w:tc>
      </w:tr>
      <w:tr w:rsidR="00AE264A" w:rsidRPr="00AE264A" w:rsidTr="0096634F">
        <w:trPr>
          <w:trHeight w:val="341"/>
        </w:trPr>
        <w:tc>
          <w:tcPr>
            <w:tcW w:w="10490" w:type="dxa"/>
            <w:gridSpan w:val="4"/>
            <w:tcBorders>
              <w:bottom w:val="single" w:sz="4" w:space="0" w:color="000000"/>
            </w:tcBorders>
            <w:shd w:val="clear" w:color="auto" w:fill="auto"/>
          </w:tcPr>
          <w:p w:rsidR="0096634F" w:rsidRDefault="0096634F" w:rsidP="0096634F">
            <w:pPr>
              <w:tabs>
                <w:tab w:val="left" w:pos="5505"/>
              </w:tabs>
              <w:spacing w:after="0" w:line="240" w:lineRule="auto"/>
              <w:ind w:right="141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lastRenderedPageBreak/>
              <w:t xml:space="preserve">Предмет охраны </w:t>
            </w:r>
            <w:r w:rsidRPr="00B86E0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объекта культурного наследия</w:t>
            </w:r>
          </w:p>
          <w:p w:rsidR="0096634F" w:rsidRDefault="0096634F" w:rsidP="0096634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A43716">
              <w:rPr>
                <w:rFonts w:ascii="Times New Roman" w:hAnsi="Times New Roman" w:cs="Times New Roman"/>
                <w:b/>
                <w:sz w:val="27"/>
                <w:szCs w:val="27"/>
              </w:rPr>
              <w:t>регионального значения</w:t>
            </w:r>
            <w:r w:rsidRPr="00D004EA">
              <w:rPr>
                <w:rFonts w:ascii="Times New Roman" w:hAnsi="Times New Roman" w:cs="Times New Roman"/>
                <w:b/>
                <w:sz w:val="27"/>
                <w:szCs w:val="27"/>
              </w:rPr>
              <w:t xml:space="preserve"> </w:t>
            </w:r>
            <w:r w:rsidRPr="003D03BB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«</w:t>
            </w:r>
            <w:r w:rsidRPr="0096634F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Церковь Покрова Пресвятой Богородицы</w:t>
            </w: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», </w:t>
            </w:r>
            <w:r w:rsidRPr="003D03BB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по адресу: </w:t>
            </w:r>
            <w:r w:rsidRPr="006A0640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Ленинградская область,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Сланцевский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 район,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Старопольское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 сельское поселение, </w:t>
            </w:r>
            <w:r w:rsidRPr="00D41E2D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д</w:t>
            </w: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еревня Козья Гора</w:t>
            </w:r>
          </w:p>
          <w:p w:rsidR="0096634F" w:rsidRPr="0096634F" w:rsidRDefault="0096634F" w:rsidP="0096634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</w:p>
        </w:tc>
      </w:tr>
      <w:tr w:rsidR="00AE264A" w:rsidRPr="00AE264A" w:rsidTr="00732432">
        <w:trPr>
          <w:trHeight w:val="337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center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1</w:t>
            </w:r>
          </w:p>
        </w:tc>
        <w:tc>
          <w:tcPr>
            <w:tcW w:w="19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center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Объемно-пространственное решение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center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center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center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</w:tc>
        <w:tc>
          <w:tcPr>
            <w:tcW w:w="30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историческое объемно-пространственное решение вытянутого по оси запад-восток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базиликального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храма, симметричного относительно продольной оси; в плане храм состоит из трех главных частей: к вытянутому по горизонтали простому объему трапезной с запада и востока примыкают композиционно усложненные и устремленные вверх объемы притвора и алтарной части;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силуэт, этажность, габариты здания;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исторические высотные отметки карнизов, коньков кровли, пяти главок собственно церкви и двух башенок пониженных объемов притвора, завершения колокольни;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исторические габариты, конструкция и конфигурация крыш; форма, силуэт кровли и куполов на собственно церкви, колокольне и угловых башенках притвора (шатровые, луковичные);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proofErr w:type="gram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дымовые трубы: количество (десять: четыре на собственно церкви, две на объеме притвора, четыре на объеме трапезной), местоположение, габариты, конфигурация;</w:t>
            </w:r>
            <w:proofErr w:type="gramEnd"/>
          </w:p>
        </w:tc>
        <w:tc>
          <w:tcPr>
            <w:tcW w:w="4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jc w:val="both"/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 w:bidi="hi-IN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0B75ACBE" wp14:editId="3C70A667">
                  <wp:extent cx="2933700" cy="1958893"/>
                  <wp:effectExtent l="0" t="0" r="0" b="3810"/>
                  <wp:docPr id="86" name="Рисунок 86" descr="IMG_28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IMG_28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3700" cy="19588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jc w:val="both"/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jc w:val="both"/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 w:bidi="hi-IN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48AC8BCB" wp14:editId="1E7BC470">
                  <wp:extent cx="2971800" cy="1984335"/>
                  <wp:effectExtent l="0" t="0" r="0" b="0"/>
                  <wp:docPr id="87" name="Рисунок 87" descr="IMG_27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IMG_27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1800" cy="1984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jc w:val="both"/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jc w:val="both"/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 w:bidi="hi-IN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0D2BC06D" wp14:editId="6281D0DD">
                  <wp:extent cx="2934032" cy="2191240"/>
                  <wp:effectExtent l="0" t="0" r="0" b="0"/>
                  <wp:docPr id="88" name="Рисунок 88" descr="IMG_27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IMG_271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944045" cy="21987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96634F" w:rsidP="00AE264A">
            <w:pPr>
              <w:widowControl w:val="0"/>
              <w:suppressAutoHyphens/>
              <w:snapToGrid w:val="0"/>
              <w:spacing w:after="0" w:line="115" w:lineRule="atLeast"/>
              <w:jc w:val="both"/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 w:bidi="hi-IN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2936A220" wp14:editId="2FF6786C">
                  <wp:extent cx="2667660" cy="1940118"/>
                  <wp:effectExtent l="0" t="0" r="0" b="3175"/>
                  <wp:docPr id="114" name="Рисунок 114" descr="IMG_26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IMG_269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675940" cy="1946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jc w:val="both"/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 w:bidi="hi-IN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1D769610" wp14:editId="69679A95">
                  <wp:extent cx="1838325" cy="2545700"/>
                  <wp:effectExtent l="0" t="0" r="0" b="7620"/>
                  <wp:docPr id="110" name="Рисунок 110" descr="IMG_27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IMG_270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848010" cy="2559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jc w:val="both"/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 w:bidi="hi-IN"/>
              </w:rPr>
            </w:pPr>
          </w:p>
        </w:tc>
      </w:tr>
      <w:tr w:rsidR="00AE264A" w:rsidRPr="00AE264A" w:rsidTr="00732432">
        <w:trPr>
          <w:trHeight w:val="337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center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lastRenderedPageBreak/>
              <w:t>2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center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center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center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center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</w:tc>
        <w:tc>
          <w:tcPr>
            <w:tcW w:w="19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center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Конструктивная система 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center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center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center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center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center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center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center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center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</w:tc>
        <w:tc>
          <w:tcPr>
            <w:tcW w:w="30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исторические наружные и внутренние кирпичные капитальные стены;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система арок в алтарной части;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исторические своды, в том числе: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96634F" w:rsidRDefault="0096634F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96634F" w:rsidRDefault="0096634F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96634F" w:rsidRDefault="0096634F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96634F" w:rsidRDefault="0096634F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96634F" w:rsidRDefault="0096634F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коробовый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свод трапезной;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96634F" w:rsidRDefault="0096634F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96634F" w:rsidRDefault="0096634F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96634F" w:rsidRDefault="0096634F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96634F" w:rsidRDefault="0096634F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96634F" w:rsidRDefault="0096634F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96634F" w:rsidRDefault="0096634F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парусный свод в алтарной части, в северном и южном крыльцах;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lastRenderedPageBreak/>
              <w:t>конха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апсид;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полуциркульные своды помещений на хорах;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Исторические лестницы перед входными проемами в здание: местоположение (по центру западного крыльца; с западной и восточной стороны северного и с западной стороны южного фасадов; с юго-востока от южной малой апсиды), габариты, конструкция (одномаршевая), материал (гранит);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Ограждение лестниц из крупных гранитных блоков;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8B7868" w:rsidRDefault="008B7868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8B7868" w:rsidRDefault="008B7868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8B7868" w:rsidRDefault="008B7868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8B7868" w:rsidRDefault="008B7868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8B7868" w:rsidRDefault="008B7868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lastRenderedPageBreak/>
              <w:t>солея: местоположение (перед алтарем), конструкция, габариты;</w:t>
            </w:r>
          </w:p>
          <w:p w:rsidR="008B7868" w:rsidRPr="00AE264A" w:rsidRDefault="008B7868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Ограда солеи: материал (металл), оформление (вертикальные стойки с тремя прутьями между ними, боковые прутья увенчаны шаром, украшены по центру витым орнаментом; центральные прутья соединены с поручнем и украшены по центру круглым металлическим элементом с геометрическим орнаментом; вертикальные прутья скреплены двумя горизонтальными перекладинами)</w:t>
            </w:r>
          </w:p>
          <w:p w:rsidR="008B7868" w:rsidRDefault="008B7868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Лестница из притвора на хоры: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материал (деревянная доска) конструкция (по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косоурам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), тип (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двумаршевая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); с полуциркульной площадкой; конструкция ступеней (с валиком); 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ограждение лестницы: материал (дерево), конфигурация (горизонтальные балки на двух вертикальных стойках);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8B7868" w:rsidRDefault="008B7868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8B7868" w:rsidRDefault="008B7868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8B7868" w:rsidRDefault="008B7868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8B7868" w:rsidRDefault="008B7868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8B7868" w:rsidRDefault="008B7868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8B7868" w:rsidRDefault="008B7868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8B7868" w:rsidRDefault="008B7868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8B7868" w:rsidRDefault="008B7868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8B7868" w:rsidRDefault="008B7868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proofErr w:type="gram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Лестница с хоров на третий ярус: конструкция (винтовая), ступени забежные с валиком), </w:t>
            </w:r>
            <w:proofErr w:type="gramEnd"/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ограждение лестницы: материал (дерево), конфигурация (горизонтальные балки на двух вертикальных стойках);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Лестница на колокольню: материал (чугун), конструкция (винтовая), ступени забежные, 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геометрический рисунок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подступенка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;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ограждение лестницы: вертикальные прутья;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металлические фермы перекрытия над трапезной;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арки западного крыльца на восьмигранных столбах.</w:t>
            </w:r>
          </w:p>
        </w:tc>
        <w:tc>
          <w:tcPr>
            <w:tcW w:w="4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 w:bidi="hi-IN"/>
              </w:rPr>
            </w:pPr>
            <w:r w:rsidRPr="00AE264A">
              <w:rPr>
                <w:rFonts w:ascii="Times New Roman" w:eastAsia="SimSun" w:hAnsi="Times New Roman" w:cs="Times New Roman"/>
                <w:noProof/>
                <w:kern w:val="1"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46A23DDD" wp14:editId="592C2B2A">
                  <wp:extent cx="3009900" cy="2009775"/>
                  <wp:effectExtent l="0" t="0" r="0" b="9525"/>
                  <wp:docPr id="127" name="Рисунок 127" descr="IMG_25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IMG_25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9900" cy="2009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Times New Roman"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Times New Roman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0E80C8F8" wp14:editId="7DAA9C58">
                  <wp:extent cx="2197463" cy="1467293"/>
                  <wp:effectExtent l="0" t="0" r="0" b="0"/>
                  <wp:docPr id="144" name="Рисунок 144" descr="IMG_24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IMG_24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1503" cy="1469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Times New Roman"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Times New Roman"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Times New Roman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153CDC66" wp14:editId="5ADFF56B">
                  <wp:extent cx="2228840" cy="1488558"/>
                  <wp:effectExtent l="0" t="0" r="635" b="0"/>
                  <wp:docPr id="182" name="Рисунок 182" descr="IMG_22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" descr="IMG_22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9086" cy="14887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Times New Roman"/>
                <w:noProof/>
                <w:kern w:val="1"/>
                <w:sz w:val="24"/>
                <w:szCs w:val="24"/>
                <w:lang w:eastAsia="ru-RU"/>
              </w:rPr>
            </w:pPr>
          </w:p>
          <w:p w:rsidR="0096634F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Times New Roman"/>
                <w:noProof/>
                <w:kern w:val="1"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5CD6E4D5" wp14:editId="3B15ACDA">
                  <wp:extent cx="2598236" cy="1733550"/>
                  <wp:effectExtent l="0" t="0" r="0" b="0"/>
                  <wp:docPr id="183" name="Рисунок 183" descr="IMG_24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IMG_24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4356" cy="17376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6634F" w:rsidRDefault="0096634F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Times New Roman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4994E922" wp14:editId="70C09132">
                  <wp:extent cx="1915955" cy="1800225"/>
                  <wp:effectExtent l="0" t="0" r="8255" b="0"/>
                  <wp:docPr id="184" name="Рисунок 184" descr="IMG_25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IMG_253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918880" cy="18029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noProof/>
                <w:kern w:val="1"/>
                <w:sz w:val="20"/>
                <w:szCs w:val="20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268F0ED2" wp14:editId="5938583E">
                  <wp:extent cx="2466753" cy="1332842"/>
                  <wp:effectExtent l="0" t="0" r="0" b="1270"/>
                  <wp:docPr id="187" name="Рисунок 187" descr="IMG_26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IMG_268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475279" cy="13374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noProof/>
                <w:kern w:val="1"/>
                <w:sz w:val="20"/>
                <w:szCs w:val="20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619E2713" wp14:editId="0B4DFAF8">
                  <wp:extent cx="2468165" cy="1648046"/>
                  <wp:effectExtent l="0" t="0" r="8890" b="0"/>
                  <wp:docPr id="188" name="Рисунок 188" descr="IMG_27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IMG_27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4174" cy="16520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noProof/>
                <w:kern w:val="1"/>
                <w:sz w:val="20"/>
                <w:szCs w:val="20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49A1A142" wp14:editId="58B43E69">
                  <wp:extent cx="2451485" cy="1636910"/>
                  <wp:effectExtent l="0" t="0" r="6350" b="1905"/>
                  <wp:docPr id="189" name="Рисунок 189" descr="IMG_27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IMG_27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3523" cy="16382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noProof/>
                <w:kern w:val="1"/>
                <w:sz w:val="20"/>
                <w:szCs w:val="20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noProof/>
                <w:kern w:val="1"/>
                <w:sz w:val="20"/>
                <w:szCs w:val="20"/>
                <w:lang w:eastAsia="ru-RU"/>
              </w:rPr>
            </w:pPr>
            <w:r w:rsidRPr="00AE264A">
              <w:rPr>
                <w:rFonts w:ascii="Times New Roman" w:eastAsia="SimSun" w:hAnsi="Times New Roman" w:cs="Times New Roman"/>
                <w:noProof/>
                <w:kern w:val="1"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15CB2F65" wp14:editId="2EE5E2BA">
                  <wp:extent cx="2954535" cy="1189170"/>
                  <wp:effectExtent l="0" t="0" r="0" b="0"/>
                  <wp:docPr id="192" name="Рисунок 192" descr="IMG_24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IMG_246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963249" cy="11926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noProof/>
                <w:kern w:val="1"/>
                <w:sz w:val="20"/>
                <w:szCs w:val="20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4437B36A" wp14:editId="27EACC0A">
                  <wp:extent cx="2336986" cy="1559243"/>
                  <wp:effectExtent l="0" t="0" r="6350" b="3175"/>
                  <wp:docPr id="193" name="Рисунок 193" descr="IMG_26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4" descr="IMG_26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7580" cy="1566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B7868" w:rsidRDefault="008B7868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noProof/>
                <w:kern w:val="1"/>
                <w:sz w:val="20"/>
                <w:szCs w:val="20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noProof/>
                <w:kern w:val="1"/>
                <w:sz w:val="20"/>
                <w:szCs w:val="20"/>
                <w:lang w:eastAsia="ru-RU"/>
              </w:rPr>
            </w:pPr>
            <w:r w:rsidRPr="00AE264A">
              <w:rPr>
                <w:rFonts w:ascii="Times New Roman" w:eastAsia="SimSun" w:hAnsi="Times New Roman" w:cs="Times New Roman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75A27000" wp14:editId="73AF9E11">
                  <wp:extent cx="1584799" cy="2385391"/>
                  <wp:effectExtent l="0" t="0" r="0" b="0"/>
                  <wp:docPr id="194" name="Рисунок 194" descr="IMG_25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" descr="IMG_25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8409" cy="2390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noProof/>
                <w:kern w:val="1"/>
                <w:sz w:val="20"/>
                <w:szCs w:val="20"/>
                <w:lang w:eastAsia="ru-RU"/>
              </w:rPr>
            </w:pPr>
            <w:r w:rsidRPr="00AE264A">
              <w:rPr>
                <w:rFonts w:ascii="Times New Roman" w:eastAsia="SimSun" w:hAnsi="Times New Roman" w:cs="Times New Roman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334FEBEF" wp14:editId="1C1B101C">
                  <wp:extent cx="2480807" cy="1656838"/>
                  <wp:effectExtent l="0" t="0" r="0" b="635"/>
                  <wp:docPr id="195" name="Рисунок 195" descr="IMG_25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" descr="IMG_25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4487" cy="16592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noProof/>
                <w:kern w:val="1"/>
                <w:sz w:val="20"/>
                <w:szCs w:val="20"/>
                <w:lang w:eastAsia="ru-RU"/>
              </w:rPr>
            </w:pPr>
            <w:r w:rsidRPr="00AE264A">
              <w:rPr>
                <w:rFonts w:ascii="Times New Roman" w:eastAsia="SimSun" w:hAnsi="Times New Roman" w:cs="Times New Roman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5545C54F" wp14:editId="70AF37F2">
                  <wp:extent cx="1553102" cy="2337683"/>
                  <wp:effectExtent l="0" t="0" r="9525" b="5715"/>
                  <wp:docPr id="196" name="Рисунок 196" descr="IMG_25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" descr="IMG_25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5816" cy="23417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noProof/>
                <w:kern w:val="1"/>
                <w:sz w:val="20"/>
                <w:szCs w:val="20"/>
                <w:lang w:eastAsia="ru-RU"/>
              </w:rPr>
            </w:pPr>
            <w:r w:rsidRPr="00AE264A">
              <w:rPr>
                <w:rFonts w:ascii="Times New Roman" w:eastAsia="SimSun" w:hAnsi="Times New Roman" w:cs="Times New Roman"/>
                <w:noProof/>
                <w:kern w:val="1"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0D022D5D" wp14:editId="2792F25F">
                  <wp:extent cx="2668772" cy="1782373"/>
                  <wp:effectExtent l="0" t="0" r="0" b="8890"/>
                  <wp:docPr id="197" name="Рисунок 197" descr="IMG_25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 descr="IMG_25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9777" cy="17830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noProof/>
                <w:kern w:val="1"/>
                <w:sz w:val="20"/>
                <w:szCs w:val="20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noProof/>
                <w:kern w:val="1"/>
                <w:sz w:val="20"/>
                <w:szCs w:val="20"/>
                <w:lang w:eastAsia="ru-RU"/>
              </w:rPr>
            </w:pPr>
            <w:r w:rsidRPr="00AE264A">
              <w:rPr>
                <w:rFonts w:ascii="Times New Roman" w:eastAsia="SimSun" w:hAnsi="Times New Roman" w:cs="Times New Roman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4B68F915" wp14:editId="15287AEA">
                  <wp:extent cx="1695366" cy="2551814"/>
                  <wp:effectExtent l="0" t="0" r="635" b="1270"/>
                  <wp:docPr id="198" name="Рисунок 198" descr="IMG_25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" descr="IMG_25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5508" cy="25520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noProof/>
                <w:kern w:val="1"/>
                <w:sz w:val="20"/>
                <w:szCs w:val="20"/>
                <w:lang w:eastAsia="ru-RU"/>
              </w:rPr>
            </w:pPr>
            <w:r w:rsidRPr="00AE264A">
              <w:rPr>
                <w:rFonts w:ascii="Times New Roman" w:eastAsia="SimSun" w:hAnsi="Times New Roman" w:cs="Times New Roman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4D002625" wp14:editId="19C429B1">
                  <wp:extent cx="2477306" cy="1654499"/>
                  <wp:effectExtent l="0" t="0" r="0" b="3175"/>
                  <wp:docPr id="199" name="Рисунок 199" descr="IMG_25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" descr="IMG_25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7580" cy="16546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noProof/>
                <w:kern w:val="1"/>
                <w:sz w:val="20"/>
                <w:szCs w:val="20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15803362" wp14:editId="72400666">
                  <wp:extent cx="1701209" cy="2278589"/>
                  <wp:effectExtent l="0" t="0" r="0" b="7620"/>
                  <wp:docPr id="200" name="Рисунок 200" descr="IMG_26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IMG_269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713350" cy="22948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E264A" w:rsidRPr="00AE264A" w:rsidTr="00732432">
        <w:trPr>
          <w:trHeight w:val="337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center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lastRenderedPageBreak/>
              <w:t>3</w:t>
            </w:r>
          </w:p>
        </w:tc>
        <w:tc>
          <w:tcPr>
            <w:tcW w:w="19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center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Объемно-планировочное решение</w:t>
            </w:r>
          </w:p>
        </w:tc>
        <w:tc>
          <w:tcPr>
            <w:tcW w:w="30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историческое объемно-планировочное решение в габаритах капитальных стен;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</w:tc>
        <w:tc>
          <w:tcPr>
            <w:tcW w:w="4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Times New Roman"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Times New Roman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1D42620E" wp14:editId="16B87540">
                  <wp:extent cx="2466975" cy="3069973"/>
                  <wp:effectExtent l="0" t="0" r="0" b="0"/>
                  <wp:docPr id="201" name="Рисунок 201" descr="E:\ЭЦ\!ГК-2019\ЛЕНОБЛАСТЬ\Сланцевский район\Козья гора\Планы\План церкви-1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E:\ЭЦ\!ГК-2019\ЛЕНОБЛАСТЬ\Сланцевский район\Козья гора\Планы\План церкви-1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2630" cy="3077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E264A" w:rsidRPr="00AE264A" w:rsidTr="00732432">
        <w:trPr>
          <w:trHeight w:val="337"/>
        </w:trPr>
        <w:tc>
          <w:tcPr>
            <w:tcW w:w="567" w:type="dxa"/>
            <w:tcBorders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center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4</w:t>
            </w:r>
          </w:p>
        </w:tc>
        <w:tc>
          <w:tcPr>
            <w:tcW w:w="1905" w:type="dxa"/>
            <w:tcBorders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center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Архитектурно-</w:t>
            </w:r>
            <w:proofErr w:type="gram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художественное решение</w:t>
            </w:r>
            <w:proofErr w:type="gram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фасадов</w:t>
            </w:r>
          </w:p>
        </w:tc>
        <w:tc>
          <w:tcPr>
            <w:tcW w:w="3056" w:type="dxa"/>
            <w:tcBorders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историческое архитектурно-</w:t>
            </w:r>
            <w:proofErr w:type="gram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художественное решение</w:t>
            </w:r>
            <w:proofErr w:type="gram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фасадов в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неорусском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стиле;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материал отделки фасадной поверхности: гладкая штукатурка;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облицовка цоколя – серые гранитные пиленые плиты;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Вертикальное членение северного и южного фасадов трапезной на три части лопатками с квадратными нишами в уровне фриза (</w:t>
            </w:r>
            <w:proofErr w:type="gram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лопатки</w:t>
            </w:r>
            <w:proofErr w:type="gram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в том числе фланкируют углы трапезной);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исторические оконные и дверные проёмы и ниши – местоположение, габариты, конфигурация (с арочной перемычкой); 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lastRenderedPageBreak/>
              <w:t>историческое оформление оконных проёмов: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в объеме трапезной (в том числе на крыльцах) – профилированные архивольты на пилястрах прямоугольного сечения с квадратными нишами в центральной части пилястр;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(на боковых фасадах крылец </w:t>
            </w:r>
            <w:proofErr w:type="gram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–п</w:t>
            </w:r>
            <w:proofErr w:type="gram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рямоугольная ниша с рядом дентикул по верхней границе)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Окна и ниши пристроек к притвору – арочный наличник;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Узкие арочные окна притвора – архивольты;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8B7868" w:rsidRDefault="008B7868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Оконные проемы и ниши барабана главного купола – замковый камень;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Оформление арочных проемов и ниш колокольни архивольтами в виде стилизованных кокошников с дентикулами, опирающимися на пилястры;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lastRenderedPageBreak/>
              <w:t>Центральный оконный проем третьего яруса притвора – прямоугольная ниша с дентикулами по верхней границе; перспективный портал; профилированный наличник с дентикулами в подоконном пространстве;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Историческое оформление дверных проемов северного и южного крылец – ниша с дентикулами по верхней границе;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Оформление дверного проема юго-западной малой апсиды: прямоугольный плоский наличник, арочная ниша над верхней границей наличника;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историческое заполнение оконных проемов: материал (дерево), рисунок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расстекловки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(</w:t>
            </w:r>
            <w:proofErr w:type="gram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мелкая</w:t>
            </w:r>
            <w:proofErr w:type="gram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, веерная);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lastRenderedPageBreak/>
              <w:t>Историческое заполнение дверных проемов (за исключением внешней двери в западное крыльцо): материал (дерево), конструкция (с наплавными филенками)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подоконные профилированные карнизы;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венчающие профилированные карнизы (в том числе с рядами дентикул на фасадной поверхности трапезной, ярусов притвора, пониженных объемов притвора);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оформление фриза между лопатками трапезной – в виде декоративных поясов из лекального кирпича;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оформление фриза четверика филенчатым поясом с возвышающейся над ней аркатурой поясов, имитирующей закомары;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8B7868" w:rsidRDefault="008B7868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lastRenderedPageBreak/>
              <w:t xml:space="preserve">оформление вертикальных простенков апсиды неглубокими прямоугольными нишами с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поребриком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над верхней границей, оформленными тонкими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муфтированными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колонками;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оформление слепых барабанов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аркатурно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-колончатым поясом;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Оформление подоконного фриза тягами;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Щипцовое завершение крылец;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Оформление западного крыльца широкими восьмигранными столбами с архивольтом;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lastRenderedPageBreak/>
              <w:t>Оформление шатровой крыши колокольни тремя ярусами слепых окон;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Оформление луковичных барабанов восьмиконечными крестами на яблоках.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</w:tc>
        <w:tc>
          <w:tcPr>
            <w:tcW w:w="4962" w:type="dxa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jc w:val="both"/>
              <w:rPr>
                <w:rFonts w:ascii="Times New Roman" w:eastAsia="SimSun" w:hAnsi="Times New Roman" w:cs="Mangal"/>
                <w:noProof/>
                <w:kern w:val="1"/>
                <w:sz w:val="20"/>
                <w:szCs w:val="20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3D76DAA3" wp14:editId="13AE7682">
                  <wp:extent cx="2781300" cy="1857134"/>
                  <wp:effectExtent l="0" t="0" r="0" b="0"/>
                  <wp:docPr id="202" name="Рисунок 202" descr="IMG_28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IMG_28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1300" cy="18571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jc w:val="both"/>
              <w:rPr>
                <w:rFonts w:ascii="Times New Roman" w:eastAsia="SimSun" w:hAnsi="Times New Roman" w:cs="Mangal"/>
                <w:noProof/>
                <w:kern w:val="1"/>
                <w:sz w:val="20"/>
                <w:szCs w:val="20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jc w:val="both"/>
              <w:rPr>
                <w:rFonts w:ascii="Times New Roman" w:eastAsia="SimSun" w:hAnsi="Times New Roman" w:cs="Mangal"/>
                <w:noProof/>
                <w:kern w:val="1"/>
                <w:sz w:val="20"/>
                <w:szCs w:val="20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27052428" wp14:editId="0B48DE96">
                  <wp:extent cx="2524125" cy="1685413"/>
                  <wp:effectExtent l="0" t="0" r="0" b="0"/>
                  <wp:docPr id="203" name="Рисунок 203" descr="IMG_26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IMG_26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4125" cy="16854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jc w:val="both"/>
              <w:rPr>
                <w:rFonts w:ascii="Times New Roman" w:eastAsia="SimSun" w:hAnsi="Times New Roman" w:cs="Mangal"/>
                <w:noProof/>
                <w:kern w:val="1"/>
                <w:sz w:val="20"/>
                <w:szCs w:val="20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jc w:val="both"/>
              <w:rPr>
                <w:rFonts w:ascii="Times New Roman" w:eastAsia="SimSun" w:hAnsi="Times New Roman" w:cs="Mangal"/>
                <w:noProof/>
                <w:kern w:val="1"/>
                <w:sz w:val="20"/>
                <w:szCs w:val="20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058FE1FC" wp14:editId="7BDD2A94">
                  <wp:extent cx="3009900" cy="2009775"/>
                  <wp:effectExtent l="0" t="0" r="0" b="9525"/>
                  <wp:docPr id="204" name="Рисунок 204" descr="IMG_27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IMG_27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9900" cy="2009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jc w:val="both"/>
              <w:rPr>
                <w:rFonts w:ascii="Times New Roman" w:eastAsia="SimSun" w:hAnsi="Times New Roman" w:cs="Mangal"/>
                <w:noProof/>
                <w:kern w:val="1"/>
                <w:sz w:val="20"/>
                <w:szCs w:val="20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jc w:val="both"/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6EB76C25" wp14:editId="0DBCB55D">
                  <wp:extent cx="1463700" cy="1562100"/>
                  <wp:effectExtent l="0" t="0" r="3175" b="0"/>
                  <wp:docPr id="205" name="Рисунок 205" descr="IMG_27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IMG_270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465566" cy="15640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t xml:space="preserve"> </w:t>
            </w: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1B86763F" wp14:editId="107310FA">
                  <wp:extent cx="1441847" cy="1647825"/>
                  <wp:effectExtent l="0" t="0" r="6350" b="0"/>
                  <wp:docPr id="206" name="Рисунок 206" descr="IMG_27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 descr="IMG_272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441847" cy="1647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jc w:val="both"/>
              <w:rPr>
                <w:rFonts w:ascii="Times New Roman" w:eastAsia="SimSun" w:hAnsi="Times New Roman" w:cs="Mangal"/>
                <w:noProof/>
                <w:kern w:val="1"/>
                <w:sz w:val="20"/>
                <w:szCs w:val="20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jc w:val="both"/>
              <w:rPr>
                <w:rFonts w:ascii="Times New Roman" w:eastAsia="SimSun" w:hAnsi="Times New Roman" w:cs="Times New Roman"/>
                <w:noProof/>
                <w:kern w:val="1"/>
                <w:sz w:val="24"/>
                <w:szCs w:val="24"/>
                <w:lang w:eastAsia="ru-RU" w:bidi="hi-IN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295F023D" wp14:editId="3CE5B993">
                  <wp:extent cx="1789044" cy="1957519"/>
                  <wp:effectExtent l="0" t="0" r="1905" b="5080"/>
                  <wp:docPr id="207" name="Рисунок 207" descr="IMG_27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IMG_270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786116" cy="1954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jc w:val="both"/>
              <w:rPr>
                <w:rFonts w:ascii="Times New Roman" w:eastAsia="SimSun" w:hAnsi="Times New Roman" w:cs="Times New Roman"/>
                <w:noProof/>
                <w:kern w:val="1"/>
                <w:sz w:val="24"/>
                <w:szCs w:val="24"/>
                <w:lang w:eastAsia="ru-RU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jc w:val="both"/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540D06F5" wp14:editId="12D0B495">
                  <wp:extent cx="1410987" cy="1800225"/>
                  <wp:effectExtent l="0" t="0" r="0" b="0"/>
                  <wp:docPr id="208" name="Рисунок 208" descr="IMG_26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IMG_269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410987" cy="180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t xml:space="preserve"> </w:t>
            </w: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6BAC67DB" wp14:editId="50193172">
                  <wp:extent cx="1524000" cy="1787770"/>
                  <wp:effectExtent l="0" t="0" r="0" b="3175"/>
                  <wp:docPr id="209" name="Рисунок 209" descr="IMG_26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IMG_269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535962" cy="18018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jc w:val="both"/>
              <w:rPr>
                <w:rFonts w:ascii="Times New Roman" w:eastAsia="SimSun" w:hAnsi="Times New Roman" w:cs="Times New Roman"/>
                <w:noProof/>
                <w:kern w:val="1"/>
                <w:sz w:val="24"/>
                <w:szCs w:val="24"/>
                <w:lang w:eastAsia="ru-RU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jc w:val="both"/>
              <w:rPr>
                <w:rFonts w:ascii="Times New Roman" w:eastAsia="SimSun" w:hAnsi="Times New Roman" w:cs="Times New Roman"/>
                <w:noProof/>
                <w:kern w:val="1"/>
                <w:sz w:val="24"/>
                <w:szCs w:val="24"/>
                <w:lang w:eastAsia="ru-RU" w:bidi="hi-IN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718ACA0A" wp14:editId="7475C37C">
                  <wp:extent cx="2971800" cy="1320800"/>
                  <wp:effectExtent l="0" t="0" r="0" b="0"/>
                  <wp:docPr id="210" name="Рисунок 210" descr="IMG_27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IMG_271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971800" cy="132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jc w:val="both"/>
              <w:rPr>
                <w:rFonts w:ascii="Times New Roman" w:eastAsia="SimSun" w:hAnsi="Times New Roman" w:cs="Times New Roman"/>
                <w:noProof/>
                <w:kern w:val="1"/>
                <w:sz w:val="24"/>
                <w:szCs w:val="24"/>
                <w:lang w:eastAsia="ru-RU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jc w:val="both"/>
              <w:rPr>
                <w:rFonts w:ascii="Times New Roman" w:eastAsia="SimSun" w:hAnsi="Times New Roman" w:cs="Times New Roman"/>
                <w:noProof/>
                <w:kern w:val="1"/>
                <w:sz w:val="24"/>
                <w:szCs w:val="24"/>
                <w:lang w:eastAsia="ru-RU" w:bidi="hi-IN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64D974F0" wp14:editId="05681600">
                  <wp:extent cx="2878666" cy="1619250"/>
                  <wp:effectExtent l="0" t="0" r="0" b="0"/>
                  <wp:docPr id="211" name="Рисунок 211" descr="IMG_27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IMG_274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892530" cy="16270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jc w:val="both"/>
              <w:rPr>
                <w:rFonts w:ascii="Times New Roman" w:eastAsia="SimSun" w:hAnsi="Times New Roman" w:cs="Times New Roman"/>
                <w:noProof/>
                <w:kern w:val="1"/>
                <w:sz w:val="24"/>
                <w:szCs w:val="24"/>
                <w:lang w:eastAsia="ru-RU" w:bidi="hi-IN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0520A651" wp14:editId="50991A43">
                  <wp:extent cx="1494846" cy="2323072"/>
                  <wp:effectExtent l="0" t="0" r="0" b="1270"/>
                  <wp:docPr id="212" name="Рисунок 212" descr="IMG_27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IMG_273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493859" cy="23215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jc w:val="both"/>
              <w:rPr>
                <w:rFonts w:ascii="Times New Roman" w:eastAsia="SimSun" w:hAnsi="Times New Roman" w:cs="Times New Roman"/>
                <w:noProof/>
                <w:kern w:val="1"/>
                <w:sz w:val="24"/>
                <w:szCs w:val="24"/>
                <w:lang w:eastAsia="ru-RU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jc w:val="both"/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1C9155F5" wp14:editId="0E9B54C6">
                  <wp:extent cx="1319917" cy="2088801"/>
                  <wp:effectExtent l="0" t="0" r="0" b="6985"/>
                  <wp:docPr id="213" name="Рисунок 213" descr="IMG_27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IMG_270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325550" cy="20977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t xml:space="preserve">  </w:t>
            </w: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780FEF51" wp14:editId="165CE9E5">
                  <wp:extent cx="1280341" cy="2067339"/>
                  <wp:effectExtent l="0" t="0" r="0" b="9525"/>
                  <wp:docPr id="214" name="Рисунок 214" descr="IMG_27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IMG_270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280948" cy="20683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jc w:val="both"/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0585A639" wp14:editId="73469CBD">
                  <wp:extent cx="1666875" cy="2263440"/>
                  <wp:effectExtent l="0" t="0" r="0" b="3810"/>
                  <wp:docPr id="223" name="Рисунок 223" descr="IMG_27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IMG_272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1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69916" cy="2267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jc w:val="both"/>
              <w:rPr>
                <w:rFonts w:ascii="Times New Roman" w:eastAsia="SimSun" w:hAnsi="Times New Roman" w:cs="Times New Roman"/>
                <w:noProof/>
                <w:kern w:val="1"/>
                <w:sz w:val="24"/>
                <w:szCs w:val="24"/>
                <w:lang w:eastAsia="ru-RU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jc w:val="both"/>
              <w:rPr>
                <w:rFonts w:ascii="Times New Roman" w:eastAsia="SimSun" w:hAnsi="Times New Roman" w:cs="Times New Roman"/>
                <w:noProof/>
                <w:kern w:val="1"/>
                <w:sz w:val="24"/>
                <w:szCs w:val="24"/>
                <w:lang w:eastAsia="ru-RU" w:bidi="hi-IN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76F7FC29" wp14:editId="2291BAB1">
                  <wp:extent cx="1029730" cy="1219200"/>
                  <wp:effectExtent l="0" t="0" r="0" b="0"/>
                  <wp:docPr id="318" name="Рисунок 318" descr="IMG_27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IMG_270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032387" cy="12223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AE264A">
              <w:rPr>
                <w:rFonts w:ascii="Times New Roman" w:eastAsia="SimSun" w:hAnsi="Times New Roman" w:cs="Times New Roman"/>
                <w:noProof/>
                <w:kern w:val="1"/>
                <w:sz w:val="24"/>
                <w:szCs w:val="24"/>
                <w:lang w:eastAsia="ru-RU" w:bidi="hi-IN"/>
              </w:rPr>
              <w:t xml:space="preserve"> </w:t>
            </w: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4BB3CD46" wp14:editId="4BD6E061">
                  <wp:extent cx="723900" cy="1944594"/>
                  <wp:effectExtent l="0" t="0" r="0" b="0"/>
                  <wp:docPr id="319" name="Рисунок 319" descr="IMG_27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IMG_272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724811" cy="19470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0D6ABCF0" wp14:editId="52DEF28B">
                  <wp:extent cx="1199083" cy="1228569"/>
                  <wp:effectExtent l="0" t="0" r="1270" b="0"/>
                  <wp:docPr id="320" name="Рисунок 320" descr="IMG_27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IMG_270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203324" cy="1232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AE264A">
              <w:rPr>
                <w:rFonts w:ascii="Times New Roman" w:eastAsia="SimSun" w:hAnsi="Times New Roman" w:cs="Times New Roman"/>
                <w:noProof/>
                <w:kern w:val="1"/>
                <w:sz w:val="24"/>
                <w:szCs w:val="24"/>
                <w:lang w:eastAsia="ru-RU" w:bidi="hi-IN"/>
              </w:rPr>
              <w:t xml:space="preserve"> </w:t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jc w:val="both"/>
              <w:rPr>
                <w:rFonts w:ascii="Times New Roman" w:eastAsia="SimSun" w:hAnsi="Times New Roman" w:cs="Times New Roman"/>
                <w:noProof/>
                <w:kern w:val="1"/>
                <w:sz w:val="24"/>
                <w:szCs w:val="24"/>
                <w:lang w:eastAsia="ru-RU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jc w:val="both"/>
              <w:rPr>
                <w:rFonts w:ascii="Times New Roman" w:eastAsia="SimSun" w:hAnsi="Times New Roman" w:cs="Times New Roman"/>
                <w:noProof/>
                <w:kern w:val="1"/>
                <w:sz w:val="24"/>
                <w:szCs w:val="24"/>
                <w:lang w:eastAsia="ru-RU" w:bidi="hi-IN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4E0B908B" wp14:editId="2CB4FA5E">
                  <wp:extent cx="1295400" cy="2143125"/>
                  <wp:effectExtent l="0" t="0" r="0" b="9525"/>
                  <wp:docPr id="321" name="Рисунок 321" descr="IMG_27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IMG_270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6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295400" cy="2143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AE264A">
              <w:rPr>
                <w:rFonts w:ascii="Times New Roman" w:eastAsia="SimSun" w:hAnsi="Times New Roman" w:cs="Times New Roman"/>
                <w:noProof/>
                <w:kern w:val="1"/>
                <w:sz w:val="24"/>
                <w:szCs w:val="24"/>
                <w:lang w:eastAsia="ru-RU" w:bidi="hi-IN"/>
              </w:rPr>
              <w:t xml:space="preserve">  </w:t>
            </w: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35F5A1C5" wp14:editId="2B4BD032">
                  <wp:extent cx="1536989" cy="2143125"/>
                  <wp:effectExtent l="0" t="0" r="6350" b="0"/>
                  <wp:docPr id="322" name="Рисунок 322" descr="IMG_27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IMG_272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8">
                                    <a14:imgEffect>
                                      <a14:brightnessContrast brigh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536989" cy="2143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jc w:val="both"/>
              <w:rPr>
                <w:rFonts w:ascii="Times New Roman" w:eastAsia="SimSun" w:hAnsi="Times New Roman" w:cs="Times New Roman"/>
                <w:noProof/>
                <w:kern w:val="1"/>
                <w:sz w:val="24"/>
                <w:szCs w:val="24"/>
                <w:lang w:eastAsia="ru-RU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jc w:val="both"/>
              <w:rPr>
                <w:rFonts w:ascii="Times New Roman" w:eastAsia="SimSun" w:hAnsi="Times New Roman" w:cs="Mangal"/>
                <w:noProof/>
                <w:kern w:val="1"/>
                <w:sz w:val="20"/>
                <w:szCs w:val="20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167EC889" wp14:editId="18DFF65B">
                  <wp:extent cx="2895600" cy="660593"/>
                  <wp:effectExtent l="0" t="0" r="0" b="6350"/>
                  <wp:docPr id="323" name="Рисунок 323" descr="IMG_27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IMG_271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895600" cy="6605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jc w:val="both"/>
              <w:rPr>
                <w:rFonts w:ascii="Times New Roman" w:eastAsia="SimSun" w:hAnsi="Times New Roman" w:cs="Mangal"/>
                <w:noProof/>
                <w:kern w:val="1"/>
                <w:sz w:val="20"/>
                <w:szCs w:val="20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jc w:val="both"/>
              <w:rPr>
                <w:rFonts w:ascii="Times New Roman" w:eastAsia="SimSun" w:hAnsi="Times New Roman" w:cs="Mangal"/>
                <w:noProof/>
                <w:kern w:val="1"/>
                <w:sz w:val="20"/>
                <w:szCs w:val="20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62FAB894" wp14:editId="4787F675">
                  <wp:extent cx="2895600" cy="1176338"/>
                  <wp:effectExtent l="0" t="0" r="0" b="5080"/>
                  <wp:docPr id="324" name="Рисунок 324" descr="IMG_27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IMG_271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895600" cy="11763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jc w:val="both"/>
              <w:rPr>
                <w:rFonts w:ascii="Times New Roman" w:eastAsia="SimSun" w:hAnsi="Times New Roman" w:cs="Mangal"/>
                <w:noProof/>
                <w:kern w:val="1"/>
                <w:sz w:val="20"/>
                <w:szCs w:val="20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4606C789" wp14:editId="0D21B53B">
                  <wp:extent cx="2771775" cy="1298851"/>
                  <wp:effectExtent l="0" t="0" r="0" b="0"/>
                  <wp:docPr id="325" name="Рисунок 325" descr="IMG_27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 descr="IMG_274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771775" cy="12988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61323F78" wp14:editId="5FB9D0C8">
                  <wp:extent cx="2228850" cy="1375974"/>
                  <wp:effectExtent l="0" t="0" r="0" b="0"/>
                  <wp:docPr id="326" name="Рисунок 326" descr="IMG_27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IMG_273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237270" cy="13811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jc w:val="both"/>
              <w:rPr>
                <w:rFonts w:ascii="Times New Roman" w:eastAsia="SimSun" w:hAnsi="Times New Roman" w:cs="Mangal"/>
                <w:noProof/>
                <w:kern w:val="1"/>
                <w:sz w:val="20"/>
                <w:szCs w:val="20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jc w:val="both"/>
              <w:rPr>
                <w:rFonts w:ascii="Times New Roman" w:eastAsia="SimSun" w:hAnsi="Times New Roman" w:cs="Mangal"/>
                <w:noProof/>
                <w:kern w:val="1"/>
                <w:sz w:val="20"/>
                <w:szCs w:val="20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768B81F6" wp14:editId="6105BD7D">
                  <wp:extent cx="2409825" cy="1164749"/>
                  <wp:effectExtent l="0" t="0" r="0" b="0"/>
                  <wp:docPr id="327" name="Рисунок 327" descr="IMG_27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IMG_271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409825" cy="11647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34435FD1" wp14:editId="17BFB4FD">
                  <wp:extent cx="2596217" cy="1733550"/>
                  <wp:effectExtent l="0" t="0" r="0" b="0"/>
                  <wp:docPr id="328" name="Рисунок 328" descr="IMG_27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IMG_27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6217" cy="1733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308EFC24" wp14:editId="786BCDB0">
                  <wp:extent cx="1676400" cy="1524000"/>
                  <wp:effectExtent l="0" t="0" r="0" b="0"/>
                  <wp:docPr id="329" name="Рисунок 329" descr="IMG_27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IMG_273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76400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jc w:val="both"/>
              <w:rPr>
                <w:rFonts w:ascii="Times New Roman" w:eastAsia="SimSun" w:hAnsi="Times New Roman" w:cs="Mangal"/>
                <w:noProof/>
                <w:kern w:val="1"/>
                <w:sz w:val="20"/>
                <w:szCs w:val="20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5ABEC642" wp14:editId="63C8AC6A">
                  <wp:extent cx="1962150" cy="1457325"/>
                  <wp:effectExtent l="0" t="0" r="0" b="9525"/>
                  <wp:docPr id="330" name="Рисунок 330" descr="IMG_27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 descr="IMG_272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962150" cy="1457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jc w:val="both"/>
              <w:rPr>
                <w:rFonts w:ascii="Times New Roman" w:eastAsia="SimSun" w:hAnsi="Times New Roman" w:cs="Mangal"/>
                <w:noProof/>
                <w:kern w:val="1"/>
                <w:sz w:val="20"/>
                <w:szCs w:val="20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248B4191" wp14:editId="0D5F101A">
                  <wp:extent cx="1585822" cy="2028825"/>
                  <wp:effectExtent l="0" t="0" r="0" b="0"/>
                  <wp:docPr id="331" name="Рисунок 331" descr="IMG_27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 descr="IMG_270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585822" cy="2028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12F9604F" wp14:editId="03F06648">
                  <wp:extent cx="1672075" cy="2187527"/>
                  <wp:effectExtent l="0" t="0" r="4445" b="3810"/>
                  <wp:docPr id="332" name="Рисунок 332" descr="IMG_26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 descr="IMG_269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72075" cy="21875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389098BF" wp14:editId="1E40A0E5">
                  <wp:extent cx="1724025" cy="1939809"/>
                  <wp:effectExtent l="0" t="0" r="0" b="3810"/>
                  <wp:docPr id="333" name="Рисунок 333" descr="IMG_27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 descr="IMG_272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727632" cy="19438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30692BF0" wp14:editId="4DC7593F">
                  <wp:extent cx="2028825" cy="1318163"/>
                  <wp:effectExtent l="0" t="0" r="0" b="0"/>
                  <wp:docPr id="334" name="Рисунок 334" descr="IMG_27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 descr="IMG_272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028825" cy="13181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E264A" w:rsidRPr="00AE264A" w:rsidTr="00732432">
        <w:trPr>
          <w:trHeight w:val="337"/>
        </w:trPr>
        <w:tc>
          <w:tcPr>
            <w:tcW w:w="567" w:type="dxa"/>
            <w:tcBorders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center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lastRenderedPageBreak/>
              <w:t>5</w:t>
            </w:r>
          </w:p>
        </w:tc>
        <w:tc>
          <w:tcPr>
            <w:tcW w:w="1905" w:type="dxa"/>
            <w:tcBorders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center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Декоративно-художественная отделка интерьеров</w:t>
            </w:r>
          </w:p>
        </w:tc>
        <w:tc>
          <w:tcPr>
            <w:tcW w:w="3056" w:type="dxa"/>
            <w:tcBorders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Историческое местоположение оконных и дверных проемов (в трапезной, в алтарной части, помещениях притвора, крылец)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историческое заполнение дверных проемов: 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одностворные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двери в боковые помещения притвора, входные двери в северное и южное крыльца: материал (дерево), конструкция (с наплавными филенками);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двустворные двойные двери из притвора и крылец в трапезную: материал (дерево), конструкция (внешние - с одной стороны с наплавными филенками; с другой филенчатые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фигарейные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; внутренние – филенчатые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фигарейные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), со светлой полуциркульной фрамугой (внешняя в 1/4 двери, внутренняя в 1/6 двери);</w:t>
            </w:r>
          </w:p>
          <w:p w:rsidR="008B7868" w:rsidRDefault="008B7868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оформление внутренних двустворных дверей (со стороны трапезной):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proofErr w:type="gram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двери</w:t>
            </w:r>
            <w:proofErr w:type="gram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остекленные с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расстекловкой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в 3/5 створки с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шестистекольным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переплетом; с фрамугой в 1/6 двери; с накладным резным четырехконечным деревянным крестом на нижней филенке; с накладным резным орнаментом и профилированной полочкой в среднике;</w:t>
            </w:r>
          </w:p>
          <w:p w:rsid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8B7868" w:rsidRPr="00AE264A" w:rsidRDefault="008B7868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lastRenderedPageBreak/>
              <w:t xml:space="preserve">рисунок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расстекловки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пролуциркульных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светлых фрамуг (с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четырехчастным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вертикальным членением);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исторические двустворные входные двери северного и южного крылец, помещения в южной части притвора: материал (дерево), конструкция (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трехфиленчатые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фигарейные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), с глухой полуциркульной фрамугой (с двухчастным вертикальным делением и цельной);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исторические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одностворные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двери хор: материал (дерево), конструкция (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трехфиленчатые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фигарейные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);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lastRenderedPageBreak/>
              <w:t>историческая металлическая фурнитура дверных заполнений;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исторический дощатый пол притвора, северного и южного крылец; площадок деревянной лестницы хоров;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8B7868" w:rsidRDefault="008B7868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8B7868" w:rsidRDefault="008B7868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8B7868" w:rsidRDefault="008B7868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8B7868" w:rsidRDefault="008B7868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8B7868" w:rsidRDefault="008B7868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8B7868" w:rsidRDefault="008B7868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8B7868" w:rsidRDefault="008B7868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8B7868" w:rsidRDefault="008B7868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8B7868" w:rsidRDefault="008B7868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8B7868" w:rsidRDefault="008B7868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8B7868" w:rsidRDefault="008B7868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Историческое заполнение двустворных и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одностворных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оконных проемов с полуциркульными фрамугами: конфигурация (с арочными перемычками), материал (дерево), рисунок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расстекловки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(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шестистекольный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переплет, веерная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расстекловка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фрамуг);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Печная дверца с ручкой в помещении в южной части притвора: материал (чугун), конфигурация (прямоугольная в плане), орнамент (геометрический);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оформление потолка трапезной профилированными карнизами с падугами;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F151EB" w:rsidRDefault="00F151EB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F151EB" w:rsidRDefault="00F151EB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F151EB" w:rsidRDefault="00F151EB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F151EB" w:rsidRDefault="00F151EB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lastRenderedPageBreak/>
              <w:t>оформление западного фасада и центрального входа арочными нишами.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b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b/>
                <w:kern w:val="1"/>
                <w:sz w:val="20"/>
                <w:szCs w:val="20"/>
                <w:lang w:eastAsia="zh-CN" w:bidi="hi-IN"/>
              </w:rPr>
              <w:t>Паникадила: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металлическое паникадило большое двухъярусное в среднем нефе (на 22 свечи);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F151EB" w:rsidRDefault="00F151EB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металлические паникадила малые в южном и в северном приделе (на 12 свечей) – 2 штуки.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b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F151EB" w:rsidRDefault="00F151EB" w:rsidP="00AE264A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SimSun" w:hAnsi="Times New Roman" w:cs="Mangal"/>
                <w:b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SimSun" w:hAnsi="Times New Roman" w:cs="Mangal"/>
                <w:b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b/>
                <w:kern w:val="1"/>
                <w:sz w:val="20"/>
                <w:szCs w:val="20"/>
                <w:lang w:eastAsia="zh-CN" w:bidi="hi-IN"/>
              </w:rPr>
              <w:t>ИКОНЫ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b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b/>
                <w:kern w:val="1"/>
                <w:sz w:val="20"/>
                <w:szCs w:val="20"/>
                <w:lang w:eastAsia="zh-CN" w:bidi="hi-IN"/>
              </w:rPr>
              <w:t>Южный придел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b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1. Св. Пантелеймон. На доске. На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златном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фоне. В золоченой раме. </w:t>
            </w:r>
            <w:proofErr w:type="gram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В резном золоченом киоте, под стеклом (к. XIX-н.</w:t>
            </w:r>
            <w:proofErr w:type="gram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</w:t>
            </w:r>
            <w:proofErr w:type="gram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ХХ вв., дерево, масло, золочение, 85х60 см (без киота)).</w:t>
            </w:r>
            <w:proofErr w:type="gramEnd"/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2. Избранные святые (6 фигур): Артемий, Екатерина, Андрей, Павел, Евдокия, Пелагея. На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златном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цитовочном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фоне. В золоченой раме, с накладным резным гипсовым орнаментом. </w:t>
            </w:r>
            <w:proofErr w:type="gram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В киоте под стеклом (к. XIX-н.</w:t>
            </w:r>
            <w:proofErr w:type="gram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</w:t>
            </w:r>
            <w:proofErr w:type="gram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ХХ вв., дерево, масло, золочение, 50х40 см).</w:t>
            </w:r>
            <w:proofErr w:type="gramEnd"/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F151EB" w:rsidRPr="00AE264A" w:rsidRDefault="00F151EB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lastRenderedPageBreak/>
              <w:t>5. Апостол</w:t>
            </w:r>
            <w:proofErr w:type="gram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ы Иоа</w:t>
            </w:r>
            <w:proofErr w:type="gram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нн и Андрей. В полный рост. На пейзажном фоне. На холсте. В золоченой багетовой раме (к. XIX в., холст, масло, 70х68 см).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6. Апостолы Петр и Павел. В полный рост. На пейзажном фоне. На холсте. В золоченой багетовой раме (к. XIX в., холст, масло, 70х68 см).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7. Апостолы Яков и Филимон. В полный рост. На пейзажном фоне. На холсте. В золоченой багетовой раме (к. XIX в., холст, масло, 70х68 см).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F151EB" w:rsidRDefault="00F151EB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F151EB" w:rsidRDefault="00F151EB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F151EB" w:rsidRDefault="00F151EB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F151EB" w:rsidRDefault="00F151EB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F151EB" w:rsidRPr="00AE264A" w:rsidRDefault="00F151EB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F151EB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1</w:t>
            </w:r>
            <w:r w:rsidR="00AE264A"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4. Старорусская Божия Матерь. Икона в золоченой раме. Мастерская Н. Сидорова. 1912 год.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В правом нижнем углу иконы надпись: «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С</w:t>
            </w:r>
            <w:proofErr w:type="gram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i</w:t>
            </w:r>
            <w:proofErr w:type="gram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я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икона писана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въ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Новгородѣ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въ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мастерской Н. Сидорова 1912 г. марта 20го».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Внизу иконы на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златном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фоне надпись: «ТОЧНОЕ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ПОДОБiЕ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ЧУДОТВОРНОЙ ИКОНЫ СТАРОРУССКОЙ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БОЖiЕЙ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МАТЕРИ, НАХОДѦ</w:t>
            </w:r>
            <w:proofErr w:type="gram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Щ</w:t>
            </w:r>
            <w:proofErr w:type="gram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ЄЙСѦ ВЪ МОНАСТЫРѢ Г. СТАРОЙ РУССѢ». 260х180 см (без киота), киот (приблизительно) 400х250 см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20. Распятие с </w:t>
            </w:r>
            <w:proofErr w:type="gram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предстоящими</w:t>
            </w:r>
            <w:proofErr w:type="gram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. Дерево, масло. Н. ХХ в. 300х200 см.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21. Тайная вечеря, Рождество Христово,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Богоприимец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(?),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свт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. Николай Чудотворец, Благовещение, в резной раме с крестом гипсовым, в киоте, под стеклом. 71х100см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F151EB" w:rsidRDefault="00F151EB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F151EB" w:rsidRDefault="00F151EB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56. Избранные святые: Александр Невский, Серафим Саровский, Николай Чудотворец,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апп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. Петр и Павел. На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златном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цитовочном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фоне. В золоченой раме и напольном киоте (под стеклом) с накладным резным гипсовым орнаментом. В полный рост, под изображением Покрова Пресвятой Богородицы. К. XIX-н. ХХ вв. Дерево, масло. 72х58 см.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57. Казанская Пресвятая Богородица. На доске с двумя встречными шпонками. На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златном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цитовочном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фоне. В золоченой раме и напольном киоте (под стеклом) с накладным резным орнаментом. К. XIX – н. ХХ в. Дерево, темпера, 86х71 см.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lastRenderedPageBreak/>
              <w:t xml:space="preserve">58. Воскресение Христово. В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златном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цитовочном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обрамлении с полуциркульным завершением. В золоченой раме и напольном киоте с сенью, киот с накладными резными элементами, сень с накладными резными элементами и гирьками, с кокошником, со скатной крышей, сень увенчана тремя крестами. </w:t>
            </w:r>
            <w:proofErr w:type="gram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Н. XX в. Дерево, масло. 72х58 см, киот (приблизительно) 280х100 см.</w:t>
            </w:r>
            <w:proofErr w:type="gramEnd"/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b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b/>
                <w:kern w:val="1"/>
                <w:sz w:val="20"/>
                <w:szCs w:val="20"/>
                <w:lang w:eastAsia="zh-CN" w:bidi="hi-IN"/>
              </w:rPr>
              <w:lastRenderedPageBreak/>
              <w:t>Северный придел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3. Апостолы Яков и Григорий. В полный рост. На пейзажном фоне. На холсте. В золоченой багетовой раме (к. XIX в., холст, масло, 70х68 см).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F151EB" w:rsidRDefault="00F151EB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F151EB" w:rsidRDefault="00F151EB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F151EB" w:rsidRDefault="00F151EB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F151EB" w:rsidRDefault="00F151EB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F151EB" w:rsidRDefault="00F151EB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F151EB" w:rsidRDefault="00F151EB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F151EB" w:rsidRDefault="00F151EB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4. Апостолы Варфоломей и Симон. В полный рост. На пейзажном фоне. На холсте. В золоченой багетовой раме (к. XIX в., холст, масло, 70х68 см).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8. Евангелисты Матфей и Лука. В полный рост. На пейзажном фоне. На холсте. В золоченой багетовой раме (к. XIX в., холст, масло, 70х68 см).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lastRenderedPageBreak/>
              <w:t xml:space="preserve">15. Иоанн Богослов с Ангелом. На холсте. </w:t>
            </w:r>
            <w:proofErr w:type="gram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В раме и напольном киоте под стеклом с накладным резным золоченым орнаментом (к. XIX-нач.</w:t>
            </w:r>
            <w:proofErr w:type="gram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</w:t>
            </w:r>
            <w:proofErr w:type="gram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ХХ в., холст, масло, 110х85 см).</w:t>
            </w:r>
            <w:proofErr w:type="gramEnd"/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18. Моление о чаше. На доске. С полуциркульным завершением. </w:t>
            </w:r>
            <w:proofErr w:type="gram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В одном киоте с иконой «Иоанн Богослов» (к. XIX-н.</w:t>
            </w:r>
            <w:proofErr w:type="gram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</w:t>
            </w:r>
            <w:proofErr w:type="gram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ХХ в., металл (?), масло, 57х46 см)</w:t>
            </w:r>
            <w:proofErr w:type="gramEnd"/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lastRenderedPageBreak/>
              <w:t xml:space="preserve">16. Иисус, благословляющий детей. Икона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тондо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. На доске в одном напольном киоте с иконой «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Оплакивание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Христа» (к. XIX – н. ХХ вв., дерево, масло, Д=60 см).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17.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Оплакивание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Христа. На холсте. На кайме обрамления текст. По углам головки ангелов. В раме и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наполном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киоте с накладным резным золоченым орнаментом. </w:t>
            </w:r>
            <w:proofErr w:type="gram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Под стеклом (к. XIX–н.</w:t>
            </w:r>
            <w:proofErr w:type="gram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</w:t>
            </w:r>
            <w:proofErr w:type="gram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ХХ вв., холст, масло, 90х160 см), киот (приблизительно) 350х190 см</w:t>
            </w:r>
            <w:proofErr w:type="gramEnd"/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lastRenderedPageBreak/>
              <w:t xml:space="preserve">19. Двое святых, под изображением Вседержителя. </w:t>
            </w:r>
            <w:proofErr w:type="gram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В полный рост, на нейтральном фоне, с полуциркульным завершением (к. XIX-н.</w:t>
            </w:r>
            <w:proofErr w:type="gram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ХХ вв., дерево, масло, 57х46 см), в одном киоте с иконой «Богоматерь с благословляющим Младенцем Иисусом Христом», в золоченой раме и золоченом резном киоте под стеклом (к. XIX-н. </w:t>
            </w:r>
            <w:proofErr w:type="gram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ХХ вв., дерево, масло, 110х85 см).</w:t>
            </w:r>
            <w:proofErr w:type="gramEnd"/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22. </w:t>
            </w:r>
            <w:proofErr w:type="gram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Икона «Всех скорбящих радость» в киоте с резьбой и треугольным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навершием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, под стеклом, под серебряным окладом.</w:t>
            </w:r>
            <w:proofErr w:type="gram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Деревянный резной киот, серебряный оклад; икона: дерево, масло. К. XIX в.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lastRenderedPageBreak/>
              <w:t>23. Икона «Пророк Илия с житием» (из деревни Старополье) в деревянном резном киоте, под стеклом. Внизу надпись: «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жит</w:t>
            </w:r>
            <w:proofErr w:type="gram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i</w:t>
            </w:r>
            <w:proofErr w:type="gram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є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съ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пророка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Илiи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». Дерево, масло, золочение. К. XIX в. 94х76 см.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24. Икона «Архангел Михаил» в деревянном киоте под стеклом. К.XIX–н. ХХ в. 57х47 см.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lastRenderedPageBreak/>
              <w:t>25. Икона «Св. Иоанн Воин» в деревянном киоте под стеклом. К.XIX–н. ХХ в. 70х48 см.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F151EB" w:rsidRDefault="00F151EB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26. Икона «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Вмц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.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Параскева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» в деревянном киоте с резным гипсовым орнаментом под стеклом. К. XIX в. Дерево, масло, гипс, золочение. Икона 37х29 см, киот 77х62 см.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27. Икона «Св.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вмч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. Георгий Победоносец» в деревянной золоченой раме. Дерево, масло; дерево, золочение. II пол. XIX в. 130х90 см.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F151EB" w:rsidRPr="00AE264A" w:rsidRDefault="00F151EB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lastRenderedPageBreak/>
              <w:t xml:space="preserve">51. Преподобный Серафим Саровский. На холсте. На пейзажном фоне </w:t>
            </w:r>
            <w:proofErr w:type="gram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коленопреклоненный</w:t>
            </w:r>
            <w:proofErr w:type="gram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. В золоченой раме. В напольном киоте с накладным резным золоченым орнаментом. Икона подписная (н. ХХ в., холст, масло, 72х58 см).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lastRenderedPageBreak/>
              <w:t xml:space="preserve">52. Знамение Пресвятой Богородицы. На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златном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цитовочном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фоне. В золоченой раме и напольном киоте (под стеклом) с накладным резным орнаментом. К. XIX – н. ХХ вв. Дерево, масло. 72х58 см.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54. Покров Пресвятой Богородицы. В киоте под стеклом, в золоченой раме. К. XIX – н. ХХ вв. Дерево, масло. 80х67 см.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lastRenderedPageBreak/>
              <w:t>АЛТАРЬ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9. Св. Ангел Хранитель. На холсте. Холст натянут на доску. </w:t>
            </w:r>
            <w:proofErr w:type="gram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В багетовой раме (нач.</w:t>
            </w:r>
            <w:proofErr w:type="gram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</w:t>
            </w:r>
            <w:proofErr w:type="gram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ХХ в., холст, масло, 105х56 см).</w:t>
            </w:r>
            <w:proofErr w:type="gramEnd"/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10. Архистратиг Михаил. На холсте. Холст натянут на доску. </w:t>
            </w:r>
            <w:proofErr w:type="gram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В багетовой раме (нач.</w:t>
            </w:r>
            <w:proofErr w:type="gram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</w:t>
            </w:r>
            <w:proofErr w:type="gram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ХХ в., холст, масло, 105х56 см).</w:t>
            </w:r>
            <w:proofErr w:type="gramEnd"/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lastRenderedPageBreak/>
              <w:t>11. Архистратиг Михаил. На холсте. Холст натянут на доску. Нач. ХХ в. 120х50 см.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12. Св.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мч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.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Елезар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и пр. Серафим Саровский Чудотворец. В полный рост. На нейтральном фоне. На холсте, в золоченой багетовой раме (к. XIX, холст, масло, 70х68 см).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13. Св. Николай Чудотворец и св. Григорий Богослов. В полный рост. На нейтральном фоне. На холсте, в золоченой багетовой раме (к. XIX, холст, масло, 70х68 см).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lastRenderedPageBreak/>
              <w:t xml:space="preserve">28. Икона «Воскресение Христово» с </w:t>
            </w:r>
            <w:proofErr w:type="gram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резным</w:t>
            </w:r>
            <w:proofErr w:type="gram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навершием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. К. XIX в. Дерево, масло.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29. Икона «Тайная вечеря» в деревянной раме. К. XIX в. Холст, масло.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30. Икона «Троица Новозаветная» в деревянной золоченой раме. Холст, масло. К. XIX в.</w:t>
            </w: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ab/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lastRenderedPageBreak/>
              <w:t>31. Икона «Моление о чаше» деревянной золоченой раме. Холст, масло, золочение. К. XIX в.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32. Икона «Богородица Владимирская» с серебряным окладом, в киоте с резным орнаментом, под стеклом. Дерево, масло, серебро. II пол. XIX в.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33. Икона «»Богородица Казанская» в киоте с резным гипсовым орнаментом, под стеклом. Дерево, масло, золочение, гипс. II пол XIX в.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lastRenderedPageBreak/>
              <w:t xml:space="preserve">34.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Свт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. Николай Чудотворец. В деревянной раме. Холст, масло. К. XIX – н. XX вв.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35. Господь Вседержитель. В деревянной раме с резными элементами. Холст, масло. К. XIX – н. XX вв.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652807" w:rsidRDefault="00652807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652807" w:rsidRDefault="00652807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652807" w:rsidRDefault="00652807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652807" w:rsidRDefault="00652807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652807" w:rsidRDefault="00652807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652807" w:rsidRDefault="00652807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lastRenderedPageBreak/>
              <w:t xml:space="preserve">36. Икона восьмиугольная выносная на древке с шаром, на подставке деревянной с накладным декором. Двусторонняя: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свт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. Николай Чудотворец, Казанская Богородица. Дерево, темпера. К. XIX в.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37.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Свт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. Николай Чудотворец. </w:t>
            </w:r>
            <w:proofErr w:type="gram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С</w:t>
            </w:r>
            <w:proofErr w:type="gram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щипцовым завершением. Дерево, темпера. К. XIX в.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lastRenderedPageBreak/>
              <w:t>38. Моление о чаше. Икона в деревянной золоченой раме. Дерево, масло, золочение. К. XIX в.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39. Крест выносной с древком с выступающими треугольниками из центра пересечения перекладин креста, символизирующими сияние, исходящее от центральной иконы. </w:t>
            </w:r>
            <w:proofErr w:type="gram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Двусторонний: с одной стороны Распятие в центре, по сторонам – Бог Отец, Богородица, Иоанн Богослов; с другой – Воскресение, по сторонам – четыре евангелиста.</w:t>
            </w:r>
            <w:proofErr w:type="gram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Дерево, масло, золочение. Деревянный столб. Н. ХХ в.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lastRenderedPageBreak/>
              <w:t xml:space="preserve">40. Крест выносной запрестольный с древком. </w:t>
            </w:r>
            <w:proofErr w:type="gram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Двусторонний</w:t>
            </w:r>
            <w:proofErr w:type="gram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с иконами и эмалевыми вставками. </w:t>
            </w:r>
            <w:proofErr w:type="gram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Двусторонний: с одной стороны Распятие в центре, по сторонам – Бог Отец, Богородица, Иоанн Богослов; с другой – Воскресение, по сторонам – четыре евангелиста.</w:t>
            </w:r>
            <w:proofErr w:type="gram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Металл, масло, эмаль. Деревянный столб. Н. ХХ в.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41. Крест выносной запрестольный с древком. </w:t>
            </w:r>
            <w:proofErr w:type="gram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Двусторонний: с одной стороны Распятие в центре, по сторонам – Бог Отец, Богородица, Иоанн Богослов; с другой – Воскресение, по сторонам – четыре евангелиста.</w:t>
            </w:r>
            <w:proofErr w:type="gram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Дерево, масло, золочение. Деревянный столб. Н. ХХ в.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42. Крест выносной с резьбой, с древком. </w:t>
            </w:r>
            <w:proofErr w:type="gram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Двусторонний</w:t>
            </w:r>
            <w:proofErr w:type="gram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с вкладными иконами и вкладным крестом, с эмалевыми вставками. Металл, масло. Деревянный столб. Металл, масло, эмаль. Н. ХХ в.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652807" w:rsidRDefault="00652807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652807" w:rsidRDefault="00652807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652807" w:rsidRDefault="00652807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652807" w:rsidRDefault="00652807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652807" w:rsidRDefault="00652807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652807" w:rsidRDefault="00652807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652807" w:rsidRDefault="00652807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652807" w:rsidRDefault="00652807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652807" w:rsidRDefault="00652807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652807" w:rsidRDefault="00652807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652807" w:rsidRDefault="00652807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652807" w:rsidRDefault="00652807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652807" w:rsidRDefault="00652807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652807" w:rsidRDefault="00652807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652807" w:rsidRDefault="00652807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652807" w:rsidRDefault="00652807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652807" w:rsidRDefault="00652807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652807" w:rsidRDefault="00652807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652807" w:rsidRDefault="00652807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652807" w:rsidRDefault="00652807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652807" w:rsidRDefault="00652807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652807" w:rsidRDefault="00652807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43. Крест выносной с древком. </w:t>
            </w:r>
            <w:proofErr w:type="gram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Двусторонний: с одной стороны Распятие в центре, по сторонам – Бог Отец, Богородица, Иоанн Богослов; с другой – Воскресение, по сторонам – четыре евангелиста.</w:t>
            </w:r>
            <w:proofErr w:type="gram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Дерево, масло. Деревянный столб. Н. ХХ в.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lastRenderedPageBreak/>
              <w:t xml:space="preserve">43. Крест выносной с древком с выступающими треугольниками из центра пересечения перекладин креста, символизирующими сияние, исходящее от центральной иконы. </w:t>
            </w:r>
            <w:proofErr w:type="gram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Двусторонний: с одной стороны Распятие в центре, по сторонам – Бог Отец, Богородица, Иоанн Богослов; с другой – Воскресение, по сторонам – Голубь (символизирует Святой Дух), несение креста, моление о чаше, Иисус Христос в темнице.</w:t>
            </w:r>
            <w:proofErr w:type="gram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Дерево, масло. Деревянный столб. Н. ХХ в.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lastRenderedPageBreak/>
              <w:t>44. Покров Пресвятой Богородицы. Икона в деревянной раме. Холст, масло. К. XIX в.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45. Моление о чаше. Икона в багетной раме. Холст, масло. К. XIX в.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46. Воскресение Христово. В деревянной раме с резными элементами. Холст, масло. К. XIX в.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lastRenderedPageBreak/>
              <w:t>47. Всех скорбящих радость. Под окладом. Резная рама. В киоте под стеклом. Дерево, масло. К XIX-н. ХХ в.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48. Св. Архидиакон Стефан. В деревянной золоченой раме. Холст, масло. К. XIX–н. XX вв.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49. Господь Вседержитель. Икона  в киоте под стеклом. Дерево, масло, золочение. К. XIX-н. ХХ вв.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lastRenderedPageBreak/>
              <w:t>50. Господь Вседержитель. Икона с серебряным окладом в киоте под стеклом, с резным гипсовым орнаментом. Дерево, масло, золочение; серебряный оклад; гипс. К. XIX-н. ХХ вв.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b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b/>
                <w:kern w:val="1"/>
                <w:sz w:val="20"/>
                <w:szCs w:val="20"/>
                <w:lang w:eastAsia="zh-CN" w:bidi="hi-IN"/>
              </w:rPr>
              <w:t>Центральный неф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55. Господь Вседержитель. В серебряном окладе. На обороте – крест. В киоте со вставками эмали, под стеклом, с резной окантовкой и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навершием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с крестом. На подсвечнике металлическом напольном. Н. ХХ в.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lastRenderedPageBreak/>
              <w:t xml:space="preserve">59. Икона выносная на древке с шаром, на подставке деревянной с накладным декором. Двусторонняя: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свт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. Николай Чудотворец, Казанская Богородица. Дерево, масло. Н. XX в.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SimSun" w:hAnsi="Times New Roman" w:cs="Mangal"/>
                <w:b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b/>
                <w:kern w:val="1"/>
                <w:sz w:val="20"/>
                <w:szCs w:val="20"/>
                <w:lang w:eastAsia="zh-CN" w:bidi="hi-IN"/>
              </w:rPr>
              <w:lastRenderedPageBreak/>
              <w:t>ИКОНОСТАС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SimSun" w:hAnsi="Times New Roman" w:cs="Mangal"/>
                <w:b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b/>
                <w:kern w:val="1"/>
                <w:sz w:val="20"/>
                <w:szCs w:val="20"/>
                <w:lang w:eastAsia="zh-CN" w:bidi="hi-IN"/>
              </w:rPr>
              <w:t>Иконостас: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конструкция (трехъярусный), материал и техника (дерево, резьба (накладная и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пропильная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), позолота);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размеры 780х450 см;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652807" w:rsidRDefault="00652807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652807" w:rsidRDefault="00652807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652807" w:rsidRDefault="00652807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кресты, венчающие вершины иконостаса;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Муфтированные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полуколонны и пилястры;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Профилированный карниз;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Цоколь, отделанный под искусственный мрамор;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652807" w:rsidRDefault="00652807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652807" w:rsidRDefault="00652807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652807" w:rsidRDefault="00652807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652807" w:rsidRDefault="00652807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652807" w:rsidRDefault="00652807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652807" w:rsidRDefault="00652807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луковичные главки, увенчанные крестами, в верхнем ярусе над Царскими вратами;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lastRenderedPageBreak/>
              <w:t>кресты, венчающие Царские врата по центру;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Царские врата в северном приделе. Н. ХХ в.;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Царские врата в южном приделе. Н. ХХ в.;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Центральные царские врата. Н. ХХ в.;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историческая фурнитура северных и южных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диаконских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врат: форма, оформление (растительный орнамент, сосуд); количество (две дверные ручки).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652807" w:rsidRDefault="00652807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652807" w:rsidRDefault="00652807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Лампада. Металл. Н. ХХ  в.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652807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Первый ярус. 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7. Святой Стефан. В полный рост. На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златном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цитовочном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фоне. На доске с 2 врезными шпонками. Дерево, масло. 130х50 см. Н. ХХ </w:t>
            </w:r>
            <w:proofErr w:type="gram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в</w:t>
            </w:r>
            <w:proofErr w:type="gram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.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lastRenderedPageBreak/>
              <w:t xml:space="preserve">8. Божия Матерь. В полный рост. На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златном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цитовочном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фоне. На доске с 2 врезными шпонками. Дерево, масло. 130х50 см. Н. ХХ </w:t>
            </w:r>
            <w:proofErr w:type="gram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в</w:t>
            </w:r>
            <w:proofErr w:type="gram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.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9.Господь Вседержитель (с евангелием). В полный рост. На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златном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цитовочном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фоне. На доске с 2 врезными шпонками. Дерево, масло. 130х50 см. Н. ХХ </w:t>
            </w:r>
            <w:proofErr w:type="gram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в</w:t>
            </w:r>
            <w:proofErr w:type="gram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.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lastRenderedPageBreak/>
              <w:t xml:space="preserve">10. Николай Чудотворец. В полный рост. На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златном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цитовочном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фоне. На доске с 2 врезными шпонками. Дерево, масло. 130х50 см. Н. ХХ </w:t>
            </w:r>
            <w:proofErr w:type="gram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в</w:t>
            </w:r>
            <w:proofErr w:type="gram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.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11.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Свв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.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апп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. Петр и Павел. В полный рост. На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златном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цитовочном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фоне. На пейзажном фоне под изображением Троицы. В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цитовочном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обрамлении Дерево, масло. 130х100 см. Н. ХХ </w:t>
            </w:r>
            <w:proofErr w:type="gram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в</w:t>
            </w:r>
            <w:proofErr w:type="gram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.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lastRenderedPageBreak/>
              <w:t xml:space="preserve">12.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Прп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. Серафим Саровский. В полный рост. На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златном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цитовочном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фоне. На доске с 2 врезными шпонками. Дерево, масло. 130х50 см. Н. ХХ </w:t>
            </w:r>
            <w:proofErr w:type="gram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в</w:t>
            </w:r>
            <w:proofErr w:type="gram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.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13. Архистратиг Гавриил. В полный рост. На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златном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цитовочном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фоне. На доске с 2 врезными шпонками. Дерево, масло. 130х50 см. Н. ХХ </w:t>
            </w:r>
            <w:proofErr w:type="gram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в</w:t>
            </w:r>
            <w:proofErr w:type="gram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.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lastRenderedPageBreak/>
              <w:t xml:space="preserve">14. Божия Матерь. В полный рост. На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златном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цитовочном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фоне. На доске с 2 врезными шпонками. Дерево, масло. 130х50 см. Н. ХХ </w:t>
            </w:r>
            <w:proofErr w:type="gram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в</w:t>
            </w:r>
            <w:proofErr w:type="gram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.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652807" w:rsidRPr="00AE264A" w:rsidRDefault="00652807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15. Господь Вседержитель. В полный рост. На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златном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цитовочном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фоне. На доске с 2 врезными шпонками. Дерево, масло. 130х50 см. Н. ХХ </w:t>
            </w:r>
            <w:proofErr w:type="gram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в</w:t>
            </w:r>
            <w:proofErr w:type="gram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.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lastRenderedPageBreak/>
              <w:t xml:space="preserve">16. Архангел Михаил. В полный рост. На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златном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цитовочном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фоне. На доске с 2 врезными шпонками. Дерево, масло. 130х50 см. Н. ХХ </w:t>
            </w:r>
            <w:proofErr w:type="gram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в</w:t>
            </w:r>
            <w:proofErr w:type="gram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.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652807" w:rsidRPr="00AE264A" w:rsidRDefault="00652807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17. Святой Лаврентий. В полный рост. На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златном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цитовочном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фоне. На доске с 2 врезными шпонками. Дерево, масло. 130х50 см. Н. ХХ </w:t>
            </w:r>
            <w:proofErr w:type="gram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в</w:t>
            </w:r>
            <w:proofErr w:type="gram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.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lastRenderedPageBreak/>
              <w:t xml:space="preserve">18. Покров Пресвятой Богородицы. На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златном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цитовочном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фоне. На доске с 2 врезными шпонками. Дерево, масло. 130х100 см. Н. ХХ </w:t>
            </w:r>
            <w:proofErr w:type="gram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в</w:t>
            </w:r>
            <w:proofErr w:type="gram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.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652807" w:rsidRPr="00AE264A" w:rsidRDefault="00652807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19. Архангел Михаил. В полный рост. На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златном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цитовочном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фоне. На доске с 2 врезными шпонками. Дерево, масло. 130х50 см. Н. ХХ </w:t>
            </w:r>
            <w:proofErr w:type="gram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в</w:t>
            </w:r>
            <w:proofErr w:type="gram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.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lastRenderedPageBreak/>
              <w:t xml:space="preserve">20. Божия Матерь. В полный рост. На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златном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цитовочном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фоне. На доске с 2 врезными шпонками. Дерево, масло. 130х50 см. Н. ХХ </w:t>
            </w:r>
            <w:proofErr w:type="gram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в</w:t>
            </w:r>
            <w:proofErr w:type="gram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.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21. Господь Вседержитель. В полный рост. На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златном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цитовочном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фоне. На доске с 2 врезными шпонками. Дерево, масло. 130х50 см. Н. ХХ </w:t>
            </w:r>
            <w:proofErr w:type="gram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в</w:t>
            </w:r>
            <w:proofErr w:type="gram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.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lastRenderedPageBreak/>
              <w:t xml:space="preserve">22.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Свв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. Петр,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Мазим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, Павел. В полный рост. На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златном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цитовочном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фоне. На доске с 2 врезными шпонками. Дерево, масло. 130х50 см. Н. ХХ </w:t>
            </w:r>
            <w:proofErr w:type="gram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в</w:t>
            </w:r>
            <w:proofErr w:type="gram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.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b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b/>
                <w:kern w:val="1"/>
                <w:sz w:val="20"/>
                <w:szCs w:val="20"/>
                <w:lang w:eastAsia="zh-CN" w:bidi="hi-IN"/>
              </w:rPr>
              <w:t xml:space="preserve">Второй ярус. 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1. Тайная вечеря. На доске </w:t>
            </w:r>
            <w:proofErr w:type="gram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с</w:t>
            </w:r>
            <w:proofErr w:type="gram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щипцовым завершением. На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златном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цитовочном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фоне (н. ХХ в., дерево, масло, 70х85 см).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2. Рождество Христово. Икона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тондо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. На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златном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цитовочном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фоне. Дерево, масло. Д=51 см. Н. ХХ </w:t>
            </w:r>
            <w:proofErr w:type="gram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в</w:t>
            </w:r>
            <w:proofErr w:type="gram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.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lastRenderedPageBreak/>
              <w:t xml:space="preserve">3. Тайная вечеря. На доске </w:t>
            </w:r>
            <w:proofErr w:type="gram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с</w:t>
            </w:r>
            <w:proofErr w:type="gram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щипцовым завершением. На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златном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цитовочном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фоне (н. ХХ в., дерево, масло, 70х85 см).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26. Вознесение. Икона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тондо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. На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златном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цитовочном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фоне. Дерево, масло. Д=33 см. Н. ХХ </w:t>
            </w:r>
            <w:proofErr w:type="gram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в</w:t>
            </w:r>
            <w:proofErr w:type="gramEnd"/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27. Троица ветхозаветная. На доске </w:t>
            </w:r>
            <w:proofErr w:type="gram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с</w:t>
            </w:r>
            <w:proofErr w:type="gram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щипцовым завершением. На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златном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цитовочном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фоне (н. ХХ в., дерево, масло, 44х52 см).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652807" w:rsidRDefault="00652807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652807" w:rsidRPr="00AE264A" w:rsidRDefault="00652807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28. Тайная вечеря. На доске с закругленными углами. На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златном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цитовочном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фоне. Дерево, масло. 42х105 см. Н. ХХ </w:t>
            </w:r>
            <w:proofErr w:type="gram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в</w:t>
            </w:r>
            <w:proofErr w:type="gram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.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lastRenderedPageBreak/>
              <w:t xml:space="preserve">29. Рождество Богородицы. На доске </w:t>
            </w:r>
            <w:proofErr w:type="gram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с</w:t>
            </w:r>
            <w:proofErr w:type="gram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щипцовым завершением. На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златном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цитовочном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фоне. Дерево, масло. 44х52 см Н. ХХ </w:t>
            </w:r>
            <w:proofErr w:type="gram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в</w:t>
            </w:r>
            <w:proofErr w:type="gram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.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30. Сретение Господне. Икона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тондо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. Н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златном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цитовочном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</w:t>
            </w:r>
            <w:proofErr w:type="gram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фоне</w:t>
            </w:r>
            <w:proofErr w:type="gram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. Дерево, масло. Д=33 см. Н. ХХ </w:t>
            </w:r>
            <w:proofErr w:type="gram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в</w:t>
            </w:r>
            <w:proofErr w:type="gram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.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31. Введение </w:t>
            </w:r>
            <w:proofErr w:type="gram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во</w:t>
            </w:r>
            <w:proofErr w:type="gram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храм Богородицы. Икона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тондо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. На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златном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цитовочном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фоне. Дерево, масло. Д=51 см. Н. ХХ </w:t>
            </w:r>
            <w:proofErr w:type="gram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в</w:t>
            </w:r>
            <w:proofErr w:type="gram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.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b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b/>
                <w:kern w:val="1"/>
                <w:sz w:val="20"/>
                <w:szCs w:val="20"/>
                <w:lang w:eastAsia="zh-CN" w:bidi="hi-IN"/>
              </w:rPr>
              <w:t>Третий ярус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32. Крещение Господне. На доске </w:t>
            </w:r>
            <w:proofErr w:type="gram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с</w:t>
            </w:r>
            <w:proofErr w:type="gram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щипцовым завершением. На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златном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цитовочном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фоне. Дерево, масло. 68х52 см. Н. ХХ </w:t>
            </w:r>
            <w:proofErr w:type="gram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в</w:t>
            </w:r>
            <w:proofErr w:type="gram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.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lastRenderedPageBreak/>
              <w:t xml:space="preserve">33. Троица новозаветная. На доске </w:t>
            </w:r>
            <w:proofErr w:type="gram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с</w:t>
            </w:r>
            <w:proofErr w:type="gram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щипцовым завершением. На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златном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цитовочном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фоне. Дерево, масло. 145х110 см. Н. ХХ </w:t>
            </w:r>
            <w:proofErr w:type="gram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в</w:t>
            </w:r>
            <w:proofErr w:type="gram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.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34. Вознесение Господне. На доске </w:t>
            </w:r>
            <w:proofErr w:type="gram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с</w:t>
            </w:r>
            <w:proofErr w:type="gram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щипцовым завершением. На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златном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цитовочном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фоне. Дерево, масло. 68х52 см. Н. ХХ </w:t>
            </w:r>
            <w:proofErr w:type="gram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в</w:t>
            </w:r>
            <w:proofErr w:type="gram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.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SimSun" w:hAnsi="Times New Roman" w:cs="Mangal"/>
                <w:b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b/>
                <w:kern w:val="1"/>
                <w:sz w:val="20"/>
                <w:szCs w:val="20"/>
                <w:lang w:eastAsia="zh-CN" w:bidi="hi-IN"/>
              </w:rPr>
              <w:lastRenderedPageBreak/>
              <w:t>ХОРУГВИ (СОЛЕЯ)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1. Хоругвь резная металлическая, на древке, увенчанном крестом. Икона двусторонняя с резной рамой: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свт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. Николай Чудотворец, Крещение Господне. Металл, эмаль, масло. К. XIX в.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lastRenderedPageBreak/>
              <w:t>2. Хоругвь. Икона двусторонняя: Крещение Господне, Казанская Богородица. По центру с обеих сторон изображение ангела, орнамент. Ткань, масло. Н. XX в.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lastRenderedPageBreak/>
              <w:t>3. Хоругвь резная металлическая с эмалевыми вставками, на древке, увенчанном крестом. Икона двусторонняя с рамой: Казанская Богородица, Крещение Господне. Металл, эмаль, масло. Н. XX в.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lastRenderedPageBreak/>
              <w:t>4. Хоругвь резная металлическая с эмалевыми вставками, на древке, увенчанном крестом. Икона двусторонняя с рамой: Николай Чудотворец, Воскресение Христово. Металл, эмаль, масло. Н. XX в.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lastRenderedPageBreak/>
              <w:t xml:space="preserve">5. Хоругвь. Икона двусторонняя: Воскресение Христово,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свт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. Николай Чудотворец. По центру с обеих сторон изображение ангела, орнамент. Ткань, масло. Н. XX в.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lastRenderedPageBreak/>
              <w:t>6. Хоругвь резная металлическая с эмалевыми вставками, на древке, увенчанном крестом. Икона двусторонняя с резной рамой: Казанская Богородица, Воскресение Господне. Металл, эмаль, масло. Н. XX в.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SimSun" w:hAnsi="Times New Roman" w:cs="Mangal"/>
                <w:b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b/>
                <w:kern w:val="1"/>
                <w:sz w:val="20"/>
                <w:szCs w:val="20"/>
                <w:lang w:eastAsia="zh-CN" w:bidi="hi-IN"/>
              </w:rPr>
              <w:lastRenderedPageBreak/>
              <w:t>ЕВАНГЕЛИЯ (АЛТАРЬ)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1. Евангелие напрестольное. Переплет обтянут бархатом. С пятью иконами с 2 замками. К. XIX в.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D74F62" w:rsidRPr="00AE264A" w:rsidRDefault="00D74F62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2. Евангелие напрестольное. М., 1903 г. 375 л. В латунном чеканном гравированном окладе с 2 замками (1903 г., 40х32х8 см).</w:t>
            </w: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ab/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3. Евангелие напрестольное. М., 1854 г. Переплет обтянут бархатом. С накладной иконой (1905 г., 25х20х4 см).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D74F62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b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SimSun" w:hAnsi="Times New Roman" w:cs="Mangal"/>
                <w:b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SimSun" w:hAnsi="Times New Roman" w:cs="Mangal"/>
                <w:b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b/>
                <w:kern w:val="1"/>
                <w:sz w:val="20"/>
                <w:szCs w:val="20"/>
                <w:lang w:eastAsia="zh-CN" w:bidi="hi-IN"/>
              </w:rPr>
              <w:t>КИОТЫ, АНАЛОЙ, РАМА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b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b/>
                <w:kern w:val="1"/>
                <w:sz w:val="20"/>
                <w:szCs w:val="20"/>
                <w:lang w:eastAsia="zh-CN" w:bidi="hi-IN"/>
              </w:rPr>
              <w:t>Южный придел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1. Киот </w:t>
            </w:r>
            <w:proofErr w:type="gram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малый</w:t>
            </w:r>
            <w:proofErr w:type="gram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остекленный с резной золоченой рамой. Дерево, гипс, золочение. 70х64 см. К. XIX в. (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навершие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воссоздано)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lastRenderedPageBreak/>
              <w:t xml:space="preserve">2. Киот средний остекленный с резной золоченой рамой и </w:t>
            </w:r>
            <w:proofErr w:type="gram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деревянным</w:t>
            </w:r>
            <w:proofErr w:type="gram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фигурным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навершием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. Дерево, гипс, золочение. 76х67 см.,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навершие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38х9 см. К. XIX в.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3. Киот средний остекленный с резной золоченой рамой. Дерево, гипс, золочение. 100х80 см. К. XIX в.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10. Рама резная золоченая. Гипс, золочение. 74х62 см. Орнамент к. XIX в.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b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b/>
                <w:kern w:val="1"/>
                <w:sz w:val="20"/>
                <w:szCs w:val="20"/>
                <w:lang w:eastAsia="zh-CN" w:bidi="hi-IN"/>
              </w:rPr>
              <w:lastRenderedPageBreak/>
              <w:t>Северный придел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4. Киот напольный с накладным резным золоченым орнаментом, с резной золоченой рамой под стеклом. Н. ХХ в. Киот напольный: 280х113 см, рама резная под стеклом: 76х66 см.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lastRenderedPageBreak/>
              <w:t>5. Киот напольный с накладным резным золоченым орнаментом, с резной золоченой рамой под стеклом. Н. ХХ в. 340х127 см.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6. Киот деревянный остекленный с резным гипсовым орнаментом. Дерево, гипс, золочение. К. XIX в. 130х99 см (с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навершием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).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lastRenderedPageBreak/>
              <w:t>7. Киот напольный с накладным резным золоченым орнаментом. Дерево, золочение. Н. ХХ в.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9. Аналой. С резными элементами. Дерево, золочение. Н. ХХ в. Размер (приблизительно) 100х70 см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SimSun" w:hAnsi="Times New Roman" w:cs="Mangal"/>
                <w:b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b/>
                <w:kern w:val="1"/>
                <w:sz w:val="20"/>
                <w:szCs w:val="20"/>
                <w:lang w:eastAsia="zh-CN" w:bidi="hi-IN"/>
              </w:rPr>
              <w:lastRenderedPageBreak/>
              <w:t>ПОДСВЕЧНИКИ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b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b/>
                <w:kern w:val="1"/>
                <w:sz w:val="20"/>
                <w:szCs w:val="20"/>
                <w:lang w:eastAsia="zh-CN" w:bidi="hi-IN"/>
              </w:rPr>
              <w:t>Алтарь</w:t>
            </w:r>
          </w:p>
          <w:p w:rsidR="00AE264A" w:rsidRPr="00AE264A" w:rsidRDefault="00AE264A" w:rsidP="00AE264A">
            <w:pPr>
              <w:widowControl w:val="0"/>
              <w:numPr>
                <w:ilvl w:val="0"/>
                <w:numId w:val="6"/>
              </w:numPr>
              <w:suppressAutoHyphens/>
              <w:spacing w:after="0" w:line="240" w:lineRule="auto"/>
              <w:ind w:left="113"/>
              <w:contextualSpacing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Семисвечник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. Металл. К. XIX в.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b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b/>
                <w:kern w:val="1"/>
                <w:sz w:val="20"/>
                <w:szCs w:val="20"/>
                <w:lang w:eastAsia="zh-CN" w:bidi="hi-IN"/>
              </w:rPr>
              <w:t>Собственно храм</w:t>
            </w:r>
          </w:p>
          <w:p w:rsidR="00AE264A" w:rsidRPr="00AE264A" w:rsidRDefault="00AE264A" w:rsidP="00AE264A">
            <w:pPr>
              <w:widowControl w:val="0"/>
              <w:numPr>
                <w:ilvl w:val="0"/>
                <w:numId w:val="6"/>
              </w:numPr>
              <w:suppressAutoHyphens/>
              <w:spacing w:after="0" w:line="240" w:lineRule="auto"/>
              <w:contextualSpacing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Подсвечник напольный металлический с резьбой и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надсвечником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</w:t>
            </w:r>
            <w:proofErr w:type="gram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эмалевым</w:t>
            </w:r>
            <w:proofErr w:type="gram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. Рисунок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надсвечника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и резных элементов флористический. Металл, эмаль. Н. ХХ в.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D74F62" w:rsidRDefault="00D74F62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D74F62" w:rsidRDefault="00D74F62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D74F62" w:rsidRDefault="00D74F62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D74F62" w:rsidRPr="00AE264A" w:rsidRDefault="00D74F62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numPr>
                <w:ilvl w:val="0"/>
                <w:numId w:val="6"/>
              </w:numPr>
              <w:suppressAutoHyphens/>
              <w:spacing w:after="0" w:line="240" w:lineRule="auto"/>
              <w:contextualSpacing/>
              <w:rPr>
                <w:rFonts w:ascii="Times New Roman" w:eastAsia="SimSun" w:hAnsi="Times New Roman" w:cs="Mangal"/>
                <w:i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Подсвечник напольный металлический с каннелюрами,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муфтированной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ножкой, с резьбой и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надсвечником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</w:t>
            </w:r>
            <w:proofErr w:type="gram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эмалевым</w:t>
            </w:r>
            <w:proofErr w:type="gram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. Рисунок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надсвечника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геометрический. Металл, эмаль. Н. ХХ в</w:t>
            </w:r>
            <w:r w:rsidRPr="00AE264A">
              <w:rPr>
                <w:rFonts w:ascii="Times New Roman" w:eastAsia="SimSun" w:hAnsi="Times New Roman" w:cs="Mangal"/>
                <w:i/>
                <w:kern w:val="1"/>
                <w:sz w:val="20"/>
                <w:szCs w:val="20"/>
                <w:lang w:eastAsia="zh-CN" w:bidi="hi-IN"/>
              </w:rPr>
              <w:t>.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numPr>
                <w:ilvl w:val="0"/>
                <w:numId w:val="6"/>
              </w:numPr>
              <w:suppressAutoHyphens/>
              <w:spacing w:after="0" w:line="240" w:lineRule="auto"/>
              <w:contextualSpacing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Подсвечник металлический напольный с каннелюрами, резьбой,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муфтированной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ножкой и </w:t>
            </w:r>
            <w:proofErr w:type="gram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металлическим</w:t>
            </w:r>
            <w:proofErr w:type="gram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надсвечником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. Металл. Н. ХХ в. 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i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i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i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i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i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i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i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i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i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i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i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i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i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i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i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i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i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i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i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i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i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i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i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i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i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i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i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i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i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i/>
                <w:kern w:val="1"/>
                <w:sz w:val="20"/>
                <w:szCs w:val="20"/>
                <w:lang w:eastAsia="zh-CN" w:bidi="hi-IN"/>
              </w:rPr>
            </w:pPr>
          </w:p>
          <w:p w:rsid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i/>
                <w:kern w:val="1"/>
                <w:sz w:val="20"/>
                <w:szCs w:val="20"/>
                <w:lang w:eastAsia="zh-CN" w:bidi="hi-IN"/>
              </w:rPr>
            </w:pPr>
          </w:p>
          <w:p w:rsidR="00D74F62" w:rsidRPr="00AE264A" w:rsidRDefault="00D74F62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i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i/>
                <w:kern w:val="1"/>
                <w:sz w:val="20"/>
                <w:szCs w:val="20"/>
                <w:lang w:eastAsia="zh-CN" w:bidi="hi-IN"/>
              </w:rPr>
            </w:pPr>
          </w:p>
          <w:p w:rsidR="00D74F62" w:rsidRDefault="00D74F62" w:rsidP="00D74F62">
            <w:pPr>
              <w:widowControl w:val="0"/>
              <w:suppressAutoHyphens/>
              <w:spacing w:after="0" w:line="240" w:lineRule="auto"/>
              <w:ind w:left="720"/>
              <w:contextualSpacing/>
              <w:rPr>
                <w:rFonts w:ascii="Times New Roman" w:eastAsia="SimSun" w:hAnsi="Times New Roman" w:cs="Mangal"/>
                <w:i/>
                <w:kern w:val="1"/>
                <w:sz w:val="20"/>
                <w:szCs w:val="20"/>
                <w:lang w:eastAsia="zh-CN" w:bidi="hi-IN"/>
              </w:rPr>
            </w:pPr>
          </w:p>
          <w:p w:rsidR="00D74F62" w:rsidRDefault="00D74F62" w:rsidP="00D74F62">
            <w:pPr>
              <w:widowControl w:val="0"/>
              <w:suppressAutoHyphens/>
              <w:spacing w:after="0" w:line="240" w:lineRule="auto"/>
              <w:ind w:left="720"/>
              <w:contextualSpacing/>
              <w:rPr>
                <w:rFonts w:ascii="Times New Roman" w:eastAsia="SimSun" w:hAnsi="Times New Roman" w:cs="Mangal"/>
                <w:i/>
                <w:kern w:val="1"/>
                <w:sz w:val="20"/>
                <w:szCs w:val="20"/>
                <w:lang w:eastAsia="zh-CN" w:bidi="hi-IN"/>
              </w:rPr>
            </w:pPr>
          </w:p>
          <w:p w:rsidR="00D74F62" w:rsidRDefault="00D74F62" w:rsidP="00D74F62">
            <w:pPr>
              <w:widowControl w:val="0"/>
              <w:suppressAutoHyphens/>
              <w:spacing w:after="0" w:line="240" w:lineRule="auto"/>
              <w:ind w:left="720"/>
              <w:contextualSpacing/>
              <w:rPr>
                <w:rFonts w:ascii="Times New Roman" w:eastAsia="SimSun" w:hAnsi="Times New Roman" w:cs="Mangal"/>
                <w:i/>
                <w:kern w:val="1"/>
                <w:sz w:val="20"/>
                <w:szCs w:val="20"/>
                <w:lang w:eastAsia="zh-CN" w:bidi="hi-IN"/>
              </w:rPr>
            </w:pPr>
          </w:p>
          <w:p w:rsidR="00D74F62" w:rsidRDefault="00D74F62" w:rsidP="00D74F62">
            <w:pPr>
              <w:widowControl w:val="0"/>
              <w:suppressAutoHyphens/>
              <w:spacing w:after="0" w:line="240" w:lineRule="auto"/>
              <w:ind w:left="720"/>
              <w:contextualSpacing/>
              <w:rPr>
                <w:rFonts w:ascii="Times New Roman" w:eastAsia="SimSun" w:hAnsi="Times New Roman" w:cs="Mangal"/>
                <w:i/>
                <w:kern w:val="1"/>
                <w:sz w:val="20"/>
                <w:szCs w:val="20"/>
                <w:lang w:eastAsia="zh-CN" w:bidi="hi-IN"/>
              </w:rPr>
            </w:pPr>
          </w:p>
          <w:p w:rsidR="00D74F62" w:rsidRDefault="00D74F62" w:rsidP="00D74F62">
            <w:pPr>
              <w:widowControl w:val="0"/>
              <w:suppressAutoHyphens/>
              <w:spacing w:after="0" w:line="240" w:lineRule="auto"/>
              <w:ind w:left="720"/>
              <w:contextualSpacing/>
              <w:rPr>
                <w:rFonts w:ascii="Times New Roman" w:eastAsia="SimSun" w:hAnsi="Times New Roman" w:cs="Mangal"/>
                <w:i/>
                <w:kern w:val="1"/>
                <w:sz w:val="20"/>
                <w:szCs w:val="20"/>
                <w:lang w:eastAsia="zh-CN" w:bidi="hi-IN"/>
              </w:rPr>
            </w:pPr>
          </w:p>
          <w:p w:rsidR="00D74F62" w:rsidRDefault="00D74F62" w:rsidP="00D74F62">
            <w:pPr>
              <w:widowControl w:val="0"/>
              <w:suppressAutoHyphens/>
              <w:spacing w:after="0" w:line="240" w:lineRule="auto"/>
              <w:ind w:left="720"/>
              <w:contextualSpacing/>
              <w:rPr>
                <w:rFonts w:ascii="Times New Roman" w:eastAsia="SimSun" w:hAnsi="Times New Roman" w:cs="Mangal"/>
                <w:i/>
                <w:kern w:val="1"/>
                <w:sz w:val="20"/>
                <w:szCs w:val="20"/>
                <w:lang w:eastAsia="zh-CN" w:bidi="hi-IN"/>
              </w:rPr>
            </w:pPr>
          </w:p>
          <w:p w:rsidR="00D74F62" w:rsidRDefault="00D74F62" w:rsidP="00D74F62">
            <w:pPr>
              <w:widowControl w:val="0"/>
              <w:suppressAutoHyphens/>
              <w:spacing w:after="0" w:line="240" w:lineRule="auto"/>
              <w:ind w:left="720"/>
              <w:contextualSpacing/>
              <w:rPr>
                <w:rFonts w:ascii="Times New Roman" w:eastAsia="SimSun" w:hAnsi="Times New Roman" w:cs="Mangal"/>
                <w:i/>
                <w:kern w:val="1"/>
                <w:sz w:val="20"/>
                <w:szCs w:val="20"/>
                <w:lang w:eastAsia="zh-CN" w:bidi="hi-IN"/>
              </w:rPr>
            </w:pPr>
          </w:p>
          <w:p w:rsidR="00D74F62" w:rsidRDefault="00D74F62" w:rsidP="00D74F62">
            <w:pPr>
              <w:widowControl w:val="0"/>
              <w:suppressAutoHyphens/>
              <w:spacing w:after="0" w:line="240" w:lineRule="auto"/>
              <w:ind w:left="720"/>
              <w:contextualSpacing/>
              <w:rPr>
                <w:rFonts w:ascii="Times New Roman" w:eastAsia="SimSun" w:hAnsi="Times New Roman" w:cs="Mangal"/>
                <w:i/>
                <w:kern w:val="1"/>
                <w:sz w:val="20"/>
                <w:szCs w:val="20"/>
                <w:lang w:eastAsia="zh-CN" w:bidi="hi-IN"/>
              </w:rPr>
            </w:pPr>
          </w:p>
          <w:p w:rsidR="00D74F62" w:rsidRDefault="00D74F62" w:rsidP="00D74F62">
            <w:pPr>
              <w:widowControl w:val="0"/>
              <w:suppressAutoHyphens/>
              <w:spacing w:after="0" w:line="240" w:lineRule="auto"/>
              <w:ind w:left="720"/>
              <w:contextualSpacing/>
              <w:rPr>
                <w:rFonts w:ascii="Times New Roman" w:eastAsia="SimSun" w:hAnsi="Times New Roman" w:cs="Mangal"/>
                <w:i/>
                <w:kern w:val="1"/>
                <w:sz w:val="20"/>
                <w:szCs w:val="20"/>
                <w:lang w:eastAsia="zh-CN" w:bidi="hi-IN"/>
              </w:rPr>
            </w:pPr>
          </w:p>
          <w:p w:rsidR="00D74F62" w:rsidRDefault="00D74F62" w:rsidP="00D74F62">
            <w:pPr>
              <w:widowControl w:val="0"/>
              <w:suppressAutoHyphens/>
              <w:spacing w:after="0" w:line="240" w:lineRule="auto"/>
              <w:ind w:left="720"/>
              <w:contextualSpacing/>
              <w:rPr>
                <w:rFonts w:ascii="Times New Roman" w:eastAsia="SimSun" w:hAnsi="Times New Roman" w:cs="Mangal"/>
                <w:i/>
                <w:kern w:val="1"/>
                <w:sz w:val="20"/>
                <w:szCs w:val="20"/>
                <w:lang w:eastAsia="zh-CN" w:bidi="hi-IN"/>
              </w:rPr>
            </w:pPr>
          </w:p>
          <w:p w:rsidR="00D74F62" w:rsidRDefault="00D74F62" w:rsidP="00D74F62">
            <w:pPr>
              <w:widowControl w:val="0"/>
              <w:suppressAutoHyphens/>
              <w:spacing w:after="0" w:line="240" w:lineRule="auto"/>
              <w:ind w:left="720"/>
              <w:contextualSpacing/>
              <w:rPr>
                <w:rFonts w:ascii="Times New Roman" w:eastAsia="SimSun" w:hAnsi="Times New Roman" w:cs="Mangal"/>
                <w:i/>
                <w:kern w:val="1"/>
                <w:sz w:val="20"/>
                <w:szCs w:val="20"/>
                <w:lang w:eastAsia="zh-CN" w:bidi="hi-IN"/>
              </w:rPr>
            </w:pPr>
          </w:p>
          <w:p w:rsidR="00D74F62" w:rsidRDefault="00D74F62" w:rsidP="00D74F62">
            <w:pPr>
              <w:widowControl w:val="0"/>
              <w:suppressAutoHyphens/>
              <w:spacing w:after="0" w:line="240" w:lineRule="auto"/>
              <w:ind w:left="720"/>
              <w:contextualSpacing/>
              <w:rPr>
                <w:rFonts w:ascii="Times New Roman" w:eastAsia="SimSun" w:hAnsi="Times New Roman" w:cs="Mangal"/>
                <w:i/>
                <w:kern w:val="1"/>
                <w:sz w:val="20"/>
                <w:szCs w:val="20"/>
                <w:lang w:eastAsia="zh-CN" w:bidi="hi-IN"/>
              </w:rPr>
            </w:pPr>
          </w:p>
          <w:p w:rsidR="00D74F62" w:rsidRDefault="00D74F62" w:rsidP="00D74F62">
            <w:pPr>
              <w:widowControl w:val="0"/>
              <w:suppressAutoHyphens/>
              <w:spacing w:after="0" w:line="240" w:lineRule="auto"/>
              <w:ind w:left="720"/>
              <w:contextualSpacing/>
              <w:rPr>
                <w:rFonts w:ascii="Times New Roman" w:eastAsia="SimSun" w:hAnsi="Times New Roman" w:cs="Mangal"/>
                <w:i/>
                <w:kern w:val="1"/>
                <w:sz w:val="20"/>
                <w:szCs w:val="20"/>
                <w:lang w:eastAsia="zh-CN" w:bidi="hi-IN"/>
              </w:rPr>
            </w:pPr>
          </w:p>
          <w:p w:rsidR="00D74F62" w:rsidRDefault="00D74F62" w:rsidP="00D74F62">
            <w:pPr>
              <w:widowControl w:val="0"/>
              <w:suppressAutoHyphens/>
              <w:spacing w:after="0" w:line="240" w:lineRule="auto"/>
              <w:ind w:left="720"/>
              <w:contextualSpacing/>
              <w:rPr>
                <w:rFonts w:ascii="Times New Roman" w:eastAsia="SimSun" w:hAnsi="Times New Roman" w:cs="Mangal"/>
                <w:i/>
                <w:kern w:val="1"/>
                <w:sz w:val="20"/>
                <w:szCs w:val="20"/>
                <w:lang w:eastAsia="zh-CN" w:bidi="hi-IN"/>
              </w:rPr>
            </w:pPr>
          </w:p>
          <w:p w:rsidR="00D74F62" w:rsidRDefault="00D74F62" w:rsidP="00D74F62">
            <w:pPr>
              <w:widowControl w:val="0"/>
              <w:suppressAutoHyphens/>
              <w:spacing w:after="0" w:line="240" w:lineRule="auto"/>
              <w:ind w:left="720"/>
              <w:contextualSpacing/>
              <w:rPr>
                <w:rFonts w:ascii="Times New Roman" w:eastAsia="SimSun" w:hAnsi="Times New Roman" w:cs="Mangal"/>
                <w:i/>
                <w:kern w:val="1"/>
                <w:sz w:val="20"/>
                <w:szCs w:val="20"/>
                <w:lang w:eastAsia="zh-CN" w:bidi="hi-IN"/>
              </w:rPr>
            </w:pPr>
          </w:p>
          <w:p w:rsidR="00D74F62" w:rsidRDefault="00D74F62" w:rsidP="00D74F62">
            <w:pPr>
              <w:widowControl w:val="0"/>
              <w:suppressAutoHyphens/>
              <w:spacing w:after="0" w:line="240" w:lineRule="auto"/>
              <w:ind w:left="720"/>
              <w:contextualSpacing/>
              <w:rPr>
                <w:rFonts w:ascii="Times New Roman" w:eastAsia="SimSun" w:hAnsi="Times New Roman" w:cs="Mangal"/>
                <w:i/>
                <w:kern w:val="1"/>
                <w:sz w:val="20"/>
                <w:szCs w:val="20"/>
                <w:lang w:eastAsia="zh-CN" w:bidi="hi-IN"/>
              </w:rPr>
            </w:pPr>
          </w:p>
          <w:p w:rsidR="00D74F62" w:rsidRDefault="00D74F62" w:rsidP="00D74F62">
            <w:pPr>
              <w:widowControl w:val="0"/>
              <w:suppressAutoHyphens/>
              <w:spacing w:after="0" w:line="240" w:lineRule="auto"/>
              <w:ind w:left="720"/>
              <w:contextualSpacing/>
              <w:rPr>
                <w:rFonts w:ascii="Times New Roman" w:eastAsia="SimSun" w:hAnsi="Times New Roman" w:cs="Mangal"/>
                <w:i/>
                <w:kern w:val="1"/>
                <w:sz w:val="20"/>
                <w:szCs w:val="20"/>
                <w:lang w:eastAsia="zh-CN" w:bidi="hi-IN"/>
              </w:rPr>
            </w:pPr>
          </w:p>
          <w:p w:rsidR="00D74F62" w:rsidRDefault="00D74F62" w:rsidP="00D74F62">
            <w:pPr>
              <w:widowControl w:val="0"/>
              <w:suppressAutoHyphens/>
              <w:spacing w:after="0" w:line="240" w:lineRule="auto"/>
              <w:ind w:left="720"/>
              <w:contextualSpacing/>
              <w:rPr>
                <w:rFonts w:ascii="Times New Roman" w:eastAsia="SimSun" w:hAnsi="Times New Roman" w:cs="Mangal"/>
                <w:i/>
                <w:kern w:val="1"/>
                <w:sz w:val="20"/>
                <w:szCs w:val="20"/>
                <w:lang w:eastAsia="zh-CN" w:bidi="hi-IN"/>
              </w:rPr>
            </w:pPr>
          </w:p>
          <w:p w:rsidR="00D74F62" w:rsidRDefault="00D74F62" w:rsidP="00D74F62">
            <w:pPr>
              <w:widowControl w:val="0"/>
              <w:suppressAutoHyphens/>
              <w:spacing w:after="0" w:line="240" w:lineRule="auto"/>
              <w:ind w:left="720"/>
              <w:contextualSpacing/>
              <w:rPr>
                <w:rFonts w:ascii="Times New Roman" w:eastAsia="SimSun" w:hAnsi="Times New Roman" w:cs="Mangal"/>
                <w:i/>
                <w:kern w:val="1"/>
                <w:sz w:val="20"/>
                <w:szCs w:val="20"/>
                <w:lang w:eastAsia="zh-CN" w:bidi="hi-IN"/>
              </w:rPr>
            </w:pPr>
          </w:p>
          <w:p w:rsidR="00D74F62" w:rsidRDefault="00D74F62" w:rsidP="00D74F62">
            <w:pPr>
              <w:widowControl w:val="0"/>
              <w:suppressAutoHyphens/>
              <w:spacing w:after="0" w:line="240" w:lineRule="auto"/>
              <w:ind w:left="720"/>
              <w:contextualSpacing/>
              <w:rPr>
                <w:rFonts w:ascii="Times New Roman" w:eastAsia="SimSun" w:hAnsi="Times New Roman" w:cs="Mangal"/>
                <w:i/>
                <w:kern w:val="1"/>
                <w:sz w:val="20"/>
                <w:szCs w:val="20"/>
                <w:lang w:eastAsia="zh-CN" w:bidi="hi-IN"/>
              </w:rPr>
            </w:pPr>
          </w:p>
          <w:p w:rsidR="00D74F62" w:rsidRDefault="00D74F62" w:rsidP="00D74F62">
            <w:pPr>
              <w:widowControl w:val="0"/>
              <w:suppressAutoHyphens/>
              <w:spacing w:after="0" w:line="240" w:lineRule="auto"/>
              <w:ind w:left="720"/>
              <w:contextualSpacing/>
              <w:rPr>
                <w:rFonts w:ascii="Times New Roman" w:eastAsia="SimSun" w:hAnsi="Times New Roman" w:cs="Mangal"/>
                <w:i/>
                <w:kern w:val="1"/>
                <w:sz w:val="20"/>
                <w:szCs w:val="20"/>
                <w:lang w:eastAsia="zh-CN" w:bidi="hi-IN"/>
              </w:rPr>
            </w:pPr>
          </w:p>
          <w:p w:rsidR="00D74F62" w:rsidRDefault="00D74F62" w:rsidP="00D74F62">
            <w:pPr>
              <w:widowControl w:val="0"/>
              <w:suppressAutoHyphens/>
              <w:spacing w:after="0" w:line="240" w:lineRule="auto"/>
              <w:ind w:left="720"/>
              <w:contextualSpacing/>
              <w:rPr>
                <w:rFonts w:ascii="Times New Roman" w:eastAsia="SimSun" w:hAnsi="Times New Roman" w:cs="Mangal"/>
                <w:i/>
                <w:kern w:val="1"/>
                <w:sz w:val="20"/>
                <w:szCs w:val="20"/>
                <w:lang w:eastAsia="zh-CN" w:bidi="hi-IN"/>
              </w:rPr>
            </w:pPr>
          </w:p>
          <w:p w:rsidR="00D74F62" w:rsidRDefault="00D74F62" w:rsidP="00D74F62">
            <w:pPr>
              <w:widowControl w:val="0"/>
              <w:suppressAutoHyphens/>
              <w:spacing w:after="0" w:line="240" w:lineRule="auto"/>
              <w:ind w:left="720"/>
              <w:contextualSpacing/>
              <w:rPr>
                <w:rFonts w:ascii="Times New Roman" w:eastAsia="SimSun" w:hAnsi="Times New Roman" w:cs="Mangal"/>
                <w:i/>
                <w:kern w:val="1"/>
                <w:sz w:val="20"/>
                <w:szCs w:val="20"/>
                <w:lang w:eastAsia="zh-CN" w:bidi="hi-IN"/>
              </w:rPr>
            </w:pPr>
          </w:p>
          <w:p w:rsidR="00D74F62" w:rsidRDefault="00D74F62" w:rsidP="00D74F62">
            <w:pPr>
              <w:widowControl w:val="0"/>
              <w:suppressAutoHyphens/>
              <w:spacing w:after="0" w:line="240" w:lineRule="auto"/>
              <w:ind w:left="720"/>
              <w:contextualSpacing/>
              <w:rPr>
                <w:rFonts w:ascii="Times New Roman" w:eastAsia="SimSun" w:hAnsi="Times New Roman" w:cs="Mangal"/>
                <w:i/>
                <w:kern w:val="1"/>
                <w:sz w:val="20"/>
                <w:szCs w:val="20"/>
                <w:lang w:eastAsia="zh-CN" w:bidi="hi-IN"/>
              </w:rPr>
            </w:pPr>
          </w:p>
          <w:p w:rsidR="00D74F62" w:rsidRPr="00D74F62" w:rsidRDefault="00D74F62" w:rsidP="00D74F62">
            <w:pPr>
              <w:widowControl w:val="0"/>
              <w:suppressAutoHyphens/>
              <w:spacing w:after="0" w:line="240" w:lineRule="auto"/>
              <w:ind w:left="720"/>
              <w:contextualSpacing/>
              <w:rPr>
                <w:rFonts w:ascii="Times New Roman" w:eastAsia="SimSun" w:hAnsi="Times New Roman" w:cs="Mangal"/>
                <w:i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numPr>
                <w:ilvl w:val="0"/>
                <w:numId w:val="6"/>
              </w:numPr>
              <w:suppressAutoHyphens/>
              <w:spacing w:after="0" w:line="240" w:lineRule="auto"/>
              <w:contextualSpacing/>
              <w:rPr>
                <w:rFonts w:ascii="Times New Roman" w:eastAsia="SimSun" w:hAnsi="Times New Roman" w:cs="Mangal"/>
                <w:i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Подсвечник металлический напольный с каннелюрами и резьбой. Металл. Н. ХХ в. – </w:t>
            </w:r>
            <w:r w:rsidRPr="00AE264A">
              <w:rPr>
                <w:rFonts w:ascii="Times New Roman" w:eastAsia="SimSun" w:hAnsi="Times New Roman" w:cs="Mangal"/>
                <w:i/>
                <w:kern w:val="1"/>
                <w:sz w:val="20"/>
                <w:szCs w:val="20"/>
                <w:lang w:eastAsia="zh-CN" w:bidi="hi-IN"/>
              </w:rPr>
              <w:t>7 штук.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D74F62" w:rsidRDefault="00D74F62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D74F62" w:rsidRDefault="00D74F62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D74F62" w:rsidRDefault="00D74F62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D74F62" w:rsidRDefault="00D74F62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D74F62" w:rsidRDefault="00D74F62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D74F62" w:rsidRDefault="00D74F62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D74F62" w:rsidRDefault="00D74F62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D74F62" w:rsidRDefault="00D74F62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D74F62" w:rsidRDefault="00D74F62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D74F62" w:rsidRDefault="00D74F62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D74F62" w:rsidRDefault="00D74F62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D74F62" w:rsidRDefault="00D74F62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D74F62" w:rsidRDefault="00D74F62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D74F62" w:rsidRPr="00AE264A" w:rsidRDefault="00D74F62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numPr>
                <w:ilvl w:val="0"/>
                <w:numId w:val="6"/>
              </w:numPr>
              <w:suppressAutoHyphens/>
              <w:spacing w:after="0" w:line="240" w:lineRule="auto"/>
              <w:contextualSpacing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lastRenderedPageBreak/>
              <w:t xml:space="preserve">Подсвечник металлический напольный с каннелюрами и резьбой, с </w:t>
            </w:r>
            <w:proofErr w:type="gram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металлическим</w:t>
            </w:r>
            <w:proofErr w:type="gram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надсвечником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. Металл. Н. ХХ в. – 2 штуки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D74F62" w:rsidRDefault="00D74F62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D74F62" w:rsidRDefault="00D74F62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D74F62" w:rsidRDefault="00D74F62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D74F62" w:rsidRDefault="00D74F62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D74F62" w:rsidRDefault="00D74F62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D74F62" w:rsidRDefault="00D74F62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D74F62" w:rsidRDefault="00D74F62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D74F62" w:rsidRDefault="00D74F62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D74F62" w:rsidRDefault="00D74F62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D74F62" w:rsidRDefault="00D74F62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D74F62" w:rsidRDefault="00D74F62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D74F62" w:rsidRDefault="00D74F62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D74F62" w:rsidRDefault="00D74F62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D74F62" w:rsidRDefault="00D74F62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D74F62" w:rsidRDefault="00D74F62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D74F62" w:rsidRDefault="00D74F62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D74F62" w:rsidRDefault="00D74F62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D74F62" w:rsidRDefault="00D74F62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D74F62" w:rsidRDefault="00D74F62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D74F62" w:rsidRDefault="00D74F62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D74F62" w:rsidRDefault="00D74F62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D74F62" w:rsidRDefault="00D74F62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D74F62" w:rsidRDefault="00D74F62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D74F62" w:rsidRDefault="00D74F62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D74F62" w:rsidRDefault="00D74F62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D74F62" w:rsidRDefault="00D74F62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D74F62" w:rsidRDefault="00D74F62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D74F62" w:rsidRDefault="00D74F62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D74F62" w:rsidRPr="00AE264A" w:rsidRDefault="00D74F62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numPr>
                <w:ilvl w:val="0"/>
                <w:numId w:val="6"/>
              </w:numPr>
              <w:suppressAutoHyphens/>
              <w:spacing w:after="0" w:line="240" w:lineRule="auto"/>
              <w:contextualSpacing/>
              <w:rPr>
                <w:rFonts w:ascii="Times New Roman" w:eastAsia="SimSun" w:hAnsi="Times New Roman" w:cs="Mangal"/>
                <w:i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lastRenderedPageBreak/>
              <w:t xml:space="preserve">Подсвечник металлический напольный с витой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муфтированной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ножкой. Металл. Н. ХХ в. </w:t>
            </w:r>
            <w:r w:rsidRPr="00AE264A">
              <w:rPr>
                <w:rFonts w:ascii="Times New Roman" w:eastAsia="SimSun" w:hAnsi="Times New Roman" w:cs="Mangal"/>
                <w:i/>
                <w:kern w:val="1"/>
                <w:sz w:val="20"/>
                <w:szCs w:val="20"/>
                <w:lang w:eastAsia="zh-CN" w:bidi="hi-IN"/>
              </w:rPr>
              <w:t>– 5 штук.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i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i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i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i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i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i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i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i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i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i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i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i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i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i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i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i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i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i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i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i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i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i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i/>
                <w:kern w:val="1"/>
                <w:sz w:val="20"/>
                <w:szCs w:val="20"/>
                <w:lang w:eastAsia="zh-CN" w:bidi="hi-IN"/>
              </w:rPr>
            </w:pPr>
          </w:p>
          <w:p w:rsid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i/>
                <w:kern w:val="1"/>
                <w:sz w:val="20"/>
                <w:szCs w:val="20"/>
                <w:lang w:eastAsia="zh-CN" w:bidi="hi-IN"/>
              </w:rPr>
            </w:pPr>
          </w:p>
          <w:p w:rsidR="00D74F62" w:rsidRPr="00AE264A" w:rsidRDefault="00D74F62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i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numPr>
                <w:ilvl w:val="0"/>
                <w:numId w:val="6"/>
              </w:numPr>
              <w:suppressAutoHyphens/>
              <w:spacing w:after="0" w:line="240" w:lineRule="auto"/>
              <w:contextualSpacing/>
              <w:rPr>
                <w:rFonts w:ascii="Times New Roman" w:eastAsia="SimSun" w:hAnsi="Times New Roman" w:cs="Mangal"/>
                <w:i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Подсвечник напольный металлический с гладкой ножкой. Металл. Н. ХХ в. –</w:t>
            </w:r>
            <w:r w:rsidRPr="00AE264A">
              <w:rPr>
                <w:rFonts w:ascii="Times New Roman" w:eastAsia="SimSun" w:hAnsi="Times New Roman" w:cs="Mangal"/>
                <w:i/>
                <w:kern w:val="1"/>
                <w:sz w:val="20"/>
                <w:szCs w:val="20"/>
                <w:lang w:eastAsia="zh-CN" w:bidi="hi-IN"/>
              </w:rPr>
              <w:t xml:space="preserve"> 3 штуки.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i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i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i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i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i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i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i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i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i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i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i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i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i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i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i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i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i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i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i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i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i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i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i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i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i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i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i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i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numPr>
                <w:ilvl w:val="0"/>
                <w:numId w:val="6"/>
              </w:numPr>
              <w:suppressAutoHyphens/>
              <w:spacing w:after="0" w:line="240" w:lineRule="auto"/>
              <w:contextualSpacing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lastRenderedPageBreak/>
              <w:t xml:space="preserve">Подсвечник напольный металлический с фигурной ножкой, резьбой и </w:t>
            </w:r>
            <w:proofErr w:type="gram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эмалевым</w:t>
            </w:r>
            <w:proofErr w:type="gram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надсвечником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. Металл, эмаль. Н. ХХ в.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numPr>
                <w:ilvl w:val="0"/>
                <w:numId w:val="6"/>
              </w:numPr>
              <w:suppressAutoHyphens/>
              <w:spacing w:after="0" w:line="240" w:lineRule="auto"/>
              <w:contextualSpacing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Подсвечник напольный металлический с витой ножкой, расширяющейся книзу. Металл. Н. ХХ в.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numPr>
                <w:ilvl w:val="0"/>
                <w:numId w:val="6"/>
              </w:numPr>
              <w:suppressAutoHyphens/>
              <w:spacing w:after="0" w:line="240" w:lineRule="auto"/>
              <w:contextualSpacing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lastRenderedPageBreak/>
              <w:t xml:space="preserve"> Подсвечник металлический напольный с резьбой и киотом с эмалевыми вставками и резьбой. Рисунок резных элементов – флористический. Подсвечник на петле, крепящейся к ножке.  Металл, эмаль. Н. ХХ вв. 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</w:tc>
        <w:tc>
          <w:tcPr>
            <w:tcW w:w="4962" w:type="dxa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jc w:val="both"/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Times New Roman"/>
                <w:noProof/>
                <w:kern w:val="1"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73B7B587" wp14:editId="69BBEE9B">
                  <wp:extent cx="1283982" cy="2254102"/>
                  <wp:effectExtent l="0" t="0" r="0" b="0"/>
                  <wp:docPr id="335" name="Рисунок 335" descr="IMG_2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 descr="IMG_220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2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283908" cy="22539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AE264A">
              <w:rPr>
                <w:rFonts w:ascii="Times New Roman" w:eastAsia="SimSun" w:hAnsi="Times New Roman" w:cs="Times New Roman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69BDA62B" wp14:editId="2B9CB51C">
                  <wp:extent cx="1671243" cy="2509284"/>
                  <wp:effectExtent l="0" t="0" r="5715" b="5715"/>
                  <wp:docPr id="336" name="Рисунок 336" descr="IMG_2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 descr="IMG_22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0901" cy="2523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t xml:space="preserve"> </w:t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jc w:val="both"/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jc w:val="both"/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jc w:val="both"/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jc w:val="both"/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Times New Roman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35DCC5D2" wp14:editId="719DCA2D">
                  <wp:extent cx="1675579" cy="2721935"/>
                  <wp:effectExtent l="0" t="0" r="1270" b="2540"/>
                  <wp:docPr id="337" name="Рисунок 337" descr="IMG_22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 descr="IMG_222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84423" cy="27363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t xml:space="preserve"> </w:t>
            </w:r>
            <w:r w:rsidRPr="00AE264A">
              <w:rPr>
                <w:rFonts w:ascii="Times New Roman" w:eastAsia="SimSun" w:hAnsi="Times New Roman" w:cs="Times New Roman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4D6205BA" wp14:editId="44828145">
                  <wp:extent cx="1297550" cy="2626242"/>
                  <wp:effectExtent l="0" t="0" r="0" b="3175"/>
                  <wp:docPr id="338" name="Рисунок 338" descr="IMG_2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 descr="IMG_221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-1"/>
                          <a:stretch/>
                        </pic:blipFill>
                        <pic:spPr bwMode="auto">
                          <a:xfrm>
                            <a:off x="0" y="0"/>
                            <a:ext cx="1305322" cy="26419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jc w:val="both"/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jc w:val="both"/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Times New Roman"/>
                <w:noProof/>
                <w:kern w:val="1"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5DA5FF98" wp14:editId="444B47A8">
                  <wp:extent cx="3024505" cy="1392865"/>
                  <wp:effectExtent l="0" t="0" r="4445" b="0"/>
                  <wp:docPr id="339" name="Рисунок 339" descr="IMG_2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 descr="IMG_221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044658" cy="1402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jc w:val="both"/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Times New Roman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1708BEEB" wp14:editId="4590EA67">
                  <wp:extent cx="2945218" cy="1772649"/>
                  <wp:effectExtent l="0" t="0" r="7620" b="0"/>
                  <wp:docPr id="340" name="Рисунок 340" descr="IMG_22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" descr="IMG_222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960564" cy="1781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jc w:val="both"/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jc w:val="both"/>
              <w:rPr>
                <w:rFonts w:ascii="Times New Roman" w:eastAsia="SimSun" w:hAnsi="Times New Roman" w:cs="Times New Roman"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Times New Roman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637D51A0" wp14:editId="59B149A8">
                  <wp:extent cx="1648079" cy="2615610"/>
                  <wp:effectExtent l="0" t="0" r="9525" b="0"/>
                  <wp:docPr id="341" name="Рисунок 341" descr="IMG_22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 descr="IMG_227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68101" cy="26473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AE264A">
              <w:rPr>
                <w:rFonts w:ascii="Times New Roman" w:eastAsia="SimSun" w:hAnsi="Times New Roman" w:cs="Times New Roman"/>
                <w:noProof/>
                <w:kern w:val="1"/>
                <w:sz w:val="24"/>
                <w:szCs w:val="24"/>
                <w:lang w:eastAsia="ru-RU"/>
              </w:rPr>
              <w:t xml:space="preserve"> </w:t>
            </w:r>
            <w:r w:rsidRPr="00AE264A">
              <w:rPr>
                <w:rFonts w:ascii="Times New Roman" w:eastAsia="SimSun" w:hAnsi="Times New Roman" w:cs="Times New Roman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01638668" wp14:editId="6227E51F">
                  <wp:extent cx="1301166" cy="2636875"/>
                  <wp:effectExtent l="0" t="0" r="0" b="0"/>
                  <wp:docPr id="342" name="Рисунок 342" descr="IMG_2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" descr="IMG_225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302996" cy="26405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jc w:val="both"/>
              <w:rPr>
                <w:rFonts w:ascii="Times New Roman" w:eastAsia="SimSun" w:hAnsi="Times New Roman" w:cs="Times New Roman"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jc w:val="both"/>
              <w:rPr>
                <w:rFonts w:ascii="Times New Roman" w:eastAsia="SimSun" w:hAnsi="Times New Roman" w:cs="Times New Roman"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Times New Roman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2F8DCFF3" wp14:editId="6E6F5B9D">
                  <wp:extent cx="2105246" cy="3136605"/>
                  <wp:effectExtent l="0" t="0" r="0" b="6985"/>
                  <wp:docPr id="343" name="Рисунок 343" descr="IMG_25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" descr="IMG_252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05422" cy="31368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jc w:val="both"/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jc w:val="both"/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Times New Roman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411A9B08" wp14:editId="34BA6BA2">
                  <wp:extent cx="3008935" cy="903768"/>
                  <wp:effectExtent l="0" t="0" r="1270" b="0"/>
                  <wp:docPr id="344" name="Рисунок 344" descr="IMG_2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" descr="IMG_227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009265" cy="9038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jc w:val="both"/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Times New Roman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6EBFE4A4" wp14:editId="52B349A9">
                  <wp:extent cx="1658679" cy="2186441"/>
                  <wp:effectExtent l="0" t="0" r="0" b="4445"/>
                  <wp:docPr id="345" name="Рисунок 345" descr="IMG_2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 descr="IMG_221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65873" cy="21959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AE264A">
              <w:rPr>
                <w:rFonts w:ascii="Times New Roman" w:eastAsia="SimSun" w:hAnsi="Times New Roman" w:cs="Times New Roman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431DA964" wp14:editId="63F848BA">
                  <wp:extent cx="2519916" cy="1337099"/>
                  <wp:effectExtent l="0" t="0" r="0" b="0"/>
                  <wp:docPr id="346" name="Рисунок 346" descr="IMG_22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 descr="IMG_222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519923" cy="13371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jc w:val="both"/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jc w:val="both"/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Times New Roman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470AFAE3" wp14:editId="0B479ED9">
                  <wp:extent cx="2488019" cy="1658679"/>
                  <wp:effectExtent l="0" t="0" r="7620" b="0"/>
                  <wp:docPr id="347" name="Рисунок 347" descr="IMG_2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 descr="IMG_221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493120" cy="16620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jc w:val="both"/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Times New Roman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55A5B024" wp14:editId="50632F97">
                  <wp:extent cx="2467703" cy="1648047"/>
                  <wp:effectExtent l="0" t="0" r="8890" b="9525"/>
                  <wp:docPr id="348" name="Рисунок 348" descr="IMG_22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" descr="IMG_22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2204" cy="16510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jc w:val="both"/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Times New Roman"/>
                <w:noProof/>
                <w:kern w:val="1"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08259DE2" wp14:editId="26269B67">
                  <wp:extent cx="2308441" cy="1541721"/>
                  <wp:effectExtent l="0" t="0" r="0" b="1905"/>
                  <wp:docPr id="349" name="Рисунок 349" descr="IMG_25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" descr="IMG_25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6836" cy="1560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jc w:val="both"/>
              <w:rPr>
                <w:rFonts w:ascii="Times New Roman" w:eastAsia="SimSun" w:hAnsi="Times New Roman" w:cs="Times New Roman"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Times New Roman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32249004" wp14:editId="3FB5BBE0">
                  <wp:extent cx="1595029" cy="2400789"/>
                  <wp:effectExtent l="0" t="0" r="5715" b="0"/>
                  <wp:docPr id="350" name="Рисунок 350" descr="IMG_25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" descr="IMG_25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8">
                                    <a14:imgEffect>
                                      <a14:brightnessContrast brigh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6664" cy="2403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E264A">
              <w:rPr>
                <w:rFonts w:ascii="Times New Roman" w:eastAsia="SimSun" w:hAnsi="Times New Roman" w:cs="Times New Roman"/>
                <w:noProof/>
                <w:kern w:val="1"/>
                <w:sz w:val="24"/>
                <w:szCs w:val="24"/>
                <w:lang w:eastAsia="ru-RU"/>
              </w:rPr>
              <w:t xml:space="preserve"> </w:t>
            </w:r>
            <w:r w:rsidRPr="00AE264A">
              <w:rPr>
                <w:rFonts w:ascii="Times New Roman" w:eastAsia="SimSun" w:hAnsi="Times New Roman" w:cs="Times New Roman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39F552B9" wp14:editId="13734E97">
                  <wp:extent cx="1371600" cy="2447365"/>
                  <wp:effectExtent l="0" t="0" r="0" b="0"/>
                  <wp:docPr id="351" name="Рисунок 351" descr="IMG_22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" descr="IMG_225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378413" cy="2459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jc w:val="both"/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jc w:val="both"/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Times New Roman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499A9FFE" wp14:editId="4BF8A266">
                  <wp:extent cx="2167239" cy="2840197"/>
                  <wp:effectExtent l="6350" t="0" r="0" b="0"/>
                  <wp:docPr id="352" name="Рисунок 352" descr="IMG_2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" descr="IMG_224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 rot="5400000">
                            <a:off x="0" y="0"/>
                            <a:ext cx="2179866" cy="28567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jc w:val="both"/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jc w:val="both"/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Times New Roman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1C7AF5B4" wp14:editId="3430BB48">
                  <wp:extent cx="3009900" cy="2009775"/>
                  <wp:effectExtent l="0" t="0" r="0" b="9525"/>
                  <wp:docPr id="353" name="Рисунок 353" descr="IMG_25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" descr="IMG_25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9900" cy="2009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jc w:val="both"/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jc w:val="both"/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Times New Roman"/>
                <w:noProof/>
                <w:kern w:val="1"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4C8D782C" wp14:editId="6A48009B">
                  <wp:extent cx="2860158" cy="1950708"/>
                  <wp:effectExtent l="0" t="0" r="0" b="0"/>
                  <wp:docPr id="354" name="Рисунок 354" descr="IMG_2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5" descr="IMG_222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860476" cy="1950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jc w:val="both"/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Times New Roman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674C253B" wp14:editId="6F3D29FD">
                  <wp:extent cx="1913860" cy="2466753"/>
                  <wp:effectExtent l="0" t="0" r="0" b="0"/>
                  <wp:docPr id="355" name="Рисунок 355" descr="IMG_2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" descr="IMG_224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913960" cy="24668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jc w:val="both"/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jc w:val="both"/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1880BBC9" wp14:editId="1DB0BEA7">
                  <wp:extent cx="2115047" cy="2515190"/>
                  <wp:effectExtent l="0" t="0" r="0" b="0"/>
                  <wp:docPr id="356" name="Рисунок 356" descr="IMG_22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 descr="IMG_228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21223" cy="2522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jc w:val="both"/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208EBBBA" wp14:editId="1EC484BF">
                  <wp:extent cx="1977655" cy="2250435"/>
                  <wp:effectExtent l="0" t="0" r="3810" b="0"/>
                  <wp:docPr id="357" name="Рисунок 357" descr="IMG_2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 descr="IMG_223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984642" cy="22583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7425535F" wp14:editId="56FC685C">
                  <wp:extent cx="1977234" cy="2551814"/>
                  <wp:effectExtent l="0" t="0" r="4445" b="1270"/>
                  <wp:docPr id="358" name="Рисунок 358" descr="IMG_2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 descr="IMG_228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979960" cy="25553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jc w:val="both"/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jc w:val="both"/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2C3C6D36" wp14:editId="253677A7">
                  <wp:extent cx="1480249" cy="2222205"/>
                  <wp:effectExtent l="19050" t="0" r="5651" b="0"/>
                  <wp:docPr id="359" name="Рисунок 4" descr="IMG_2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IMG_22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7521" cy="22331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t xml:space="preserve"> </w:t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jc w:val="both"/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59264" behindDoc="0" locked="0" layoutInCell="1" allowOverlap="1" wp14:anchorId="3598FCA3" wp14:editId="4920D12E">
                  <wp:simplePos x="0" y="0"/>
                  <wp:positionH relativeFrom="column">
                    <wp:posOffset>776841</wp:posOffset>
                  </wp:positionH>
                  <wp:positionV relativeFrom="paragraph">
                    <wp:posOffset>-1427894</wp:posOffset>
                  </wp:positionV>
                  <wp:extent cx="2998382" cy="1445334"/>
                  <wp:effectExtent l="0" t="781050" r="0" b="764466"/>
                  <wp:wrapNone/>
                  <wp:docPr id="360" name="Рисунок 1" descr="IMG_2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MG_22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998382" cy="14453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t xml:space="preserve"> </w:t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0B05B4FF" wp14:editId="74FD4199">
                  <wp:extent cx="3015731" cy="3039570"/>
                  <wp:effectExtent l="19050" t="0" r="0" b="0"/>
                  <wp:docPr id="361" name="Рисунок 361" descr="IMG_2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IMG_22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4423" cy="30382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32CA75CE" wp14:editId="1C1636FB">
                  <wp:extent cx="2555780" cy="1836751"/>
                  <wp:effectExtent l="0" t="0" r="0" b="0"/>
                  <wp:docPr id="362" name="Рисунок 362" descr="IMG_22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IMG_22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4106" cy="18355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1B47F82E" wp14:editId="3308AAA5">
                  <wp:extent cx="2556450" cy="1924215"/>
                  <wp:effectExtent l="0" t="0" r="0" b="0"/>
                  <wp:docPr id="36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2619" cy="19213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6E873CAD" wp14:editId="552FB6A7">
                  <wp:extent cx="2504661" cy="1814655"/>
                  <wp:effectExtent l="0" t="0" r="0" b="0"/>
                  <wp:docPr id="364" name="Рисунок 2" descr="IMG_22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93" descr="IMG_22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3200" cy="18208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227EFD9C" wp14:editId="7CD41472">
                  <wp:extent cx="1924216" cy="3324297"/>
                  <wp:effectExtent l="0" t="0" r="0" b="0"/>
                  <wp:docPr id="365" name="Рисунок 4" descr="IMG_23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5" descr="IMG_230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927429" cy="33298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6F216441" wp14:editId="6F1001C7">
                  <wp:extent cx="2206255" cy="3306726"/>
                  <wp:effectExtent l="19050" t="0" r="3545" b="0"/>
                  <wp:docPr id="366" name="Рисунок 9" descr="IMG_23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8" descr="IMG_23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8806" cy="3310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54212C59" wp14:editId="17AF3251">
                  <wp:extent cx="2162755" cy="3237479"/>
                  <wp:effectExtent l="0" t="0" r="9525" b="1270"/>
                  <wp:docPr id="367" name="Рисунок 16" descr="IMG_2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IMG_23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091" cy="32364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372A1B0D" wp14:editId="655CA274">
                  <wp:extent cx="2415805" cy="2512437"/>
                  <wp:effectExtent l="19050" t="0" r="3545" b="0"/>
                  <wp:docPr id="368" name="Рисунок 18" descr="IMG_23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2" descr="IMG_23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6878" cy="25135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2DD12916" wp14:editId="4C220EE0">
                  <wp:extent cx="2543175" cy="1743075"/>
                  <wp:effectExtent l="0" t="0" r="9525" b="9525"/>
                  <wp:docPr id="369" name="Рисунок 19" descr="IMG_23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56" descr="IMG_234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544494" cy="17439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4"/>
                <w:szCs w:val="24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51A19811" wp14:editId="3F53A535">
                  <wp:extent cx="1437215" cy="1669312"/>
                  <wp:effectExtent l="19050" t="0" r="0" b="0"/>
                  <wp:docPr id="370" name="Рисунок 20" descr="IMG_23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58" descr="IMG_234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b="-90"/>
                          <a:stretch/>
                        </pic:blipFill>
                        <pic:spPr bwMode="auto">
                          <a:xfrm>
                            <a:off x="0" y="0"/>
                            <a:ext cx="1441986" cy="16748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AE264A">
              <w:rPr>
                <w:rFonts w:ascii="Times New Roman" w:eastAsia="SimSun" w:hAnsi="Times New Roman" w:cs="Mangal"/>
                <w:kern w:val="1"/>
                <w:sz w:val="24"/>
                <w:szCs w:val="24"/>
                <w:lang w:eastAsia="zh-CN" w:bidi="hi-IN"/>
              </w:rPr>
              <w:t xml:space="preserve">   </w:t>
            </w: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06F5C4B7" wp14:editId="1D884785">
                  <wp:extent cx="1465422" cy="1724025"/>
                  <wp:effectExtent l="0" t="0" r="1905" b="0"/>
                  <wp:docPr id="371" name="Рисунок 22" descr="IMG_23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3" descr="IMG_234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471406" cy="1731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AE264A">
              <w:rPr>
                <w:rFonts w:ascii="Times New Roman" w:eastAsia="SimSun" w:hAnsi="Times New Roman" w:cs="Mangal"/>
                <w:kern w:val="1"/>
                <w:sz w:val="24"/>
                <w:szCs w:val="24"/>
                <w:lang w:eastAsia="zh-CN" w:bidi="hi-IN"/>
              </w:rPr>
              <w:t xml:space="preserve"> </w:t>
            </w: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102C8526" wp14:editId="16FCAF64">
                  <wp:extent cx="1436436" cy="1700271"/>
                  <wp:effectExtent l="19050" t="0" r="0" b="0"/>
                  <wp:docPr id="372" name="Рисунок 21" descr="IMG_23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60" descr="IMG_234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441001" cy="1705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76E145B9" wp14:editId="3B3CC577">
                  <wp:extent cx="1409700" cy="1838325"/>
                  <wp:effectExtent l="0" t="0" r="0" b="9525"/>
                  <wp:docPr id="373" name="Рисунок 373" descr="IMG_23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4" descr="IMG_234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406832" cy="1834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AE264A">
              <w:rPr>
                <w:rFonts w:ascii="Times New Roman" w:eastAsia="SimSun" w:hAnsi="Times New Roman" w:cs="Mangal"/>
                <w:kern w:val="1"/>
                <w:sz w:val="24"/>
                <w:szCs w:val="24"/>
                <w:lang w:eastAsia="zh-CN" w:bidi="hi-IN"/>
              </w:rPr>
              <w:t xml:space="preserve">  </w:t>
            </w: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2570386E" wp14:editId="5D319167">
                  <wp:extent cx="1458875" cy="1963870"/>
                  <wp:effectExtent l="19050" t="0" r="7975" b="0"/>
                  <wp:docPr id="374" name="Рисунок 24" descr="IMG_23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5" descr="IMG_234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461018" cy="1966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Mangal"/>
                <w:kern w:val="1"/>
                <w:sz w:val="24"/>
                <w:szCs w:val="24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51A3F429" wp14:editId="19DA9746">
                  <wp:extent cx="1470991" cy="2203604"/>
                  <wp:effectExtent l="0" t="0" r="0" b="6350"/>
                  <wp:docPr id="375" name="Рисунок 25" descr="IMG_25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IMG_25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0722" cy="22032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kern w:val="1"/>
                <w:sz w:val="24"/>
                <w:szCs w:val="24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4"/>
                <w:szCs w:val="24"/>
                <w:lang w:eastAsia="zh-CN" w:bidi="hi-IN"/>
              </w:rPr>
              <w:lastRenderedPageBreak/>
              <w:t xml:space="preserve"> </w:t>
            </w: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71EA0BC1" wp14:editId="3AD1D536">
                  <wp:extent cx="1836930" cy="2749878"/>
                  <wp:effectExtent l="19050" t="0" r="0" b="0"/>
                  <wp:docPr id="376" name="Рисунок 22" descr="IMG_25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IMG_25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1601" cy="27568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kern w:val="1"/>
                <w:sz w:val="24"/>
                <w:szCs w:val="24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1EED5A40" wp14:editId="12AC16BB">
                  <wp:extent cx="1770387" cy="2655736"/>
                  <wp:effectExtent l="0" t="0" r="1270" b="0"/>
                  <wp:docPr id="377" name="Рисунок 28" descr="IMG_25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IMG_25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2822" cy="26593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6EF0B05D" wp14:editId="22AAD4FA">
                  <wp:extent cx="1747697" cy="3721273"/>
                  <wp:effectExtent l="19050" t="0" r="4903" b="0"/>
                  <wp:docPr id="378" name="Рисунок 31" descr="IMG_25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IMG_25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4847" cy="37364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0EB93199" wp14:editId="71B06597">
                  <wp:extent cx="1660894" cy="3365113"/>
                  <wp:effectExtent l="19050" t="0" r="0" b="0"/>
                  <wp:docPr id="379" name="Рисунок 75" descr="IMG_25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5" descr="IMG_25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0894" cy="3365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173635BD" wp14:editId="15B84C16">
                  <wp:extent cx="2005108" cy="3007838"/>
                  <wp:effectExtent l="19050" t="0" r="0" b="0"/>
                  <wp:docPr id="380" name="Рисунок 34" descr="IMG_25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IMG_25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6338" cy="30096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5A4B92DA" wp14:editId="204D8B24">
                  <wp:extent cx="2119006" cy="1786096"/>
                  <wp:effectExtent l="19050" t="0" r="0" b="0"/>
                  <wp:docPr id="381" name="Рисунок 76" descr="IMG_25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45" descr="IMG_25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3632" cy="1789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59DFA4AA" wp14:editId="73BCFD9F">
                  <wp:extent cx="2380230" cy="1318437"/>
                  <wp:effectExtent l="19050" t="0" r="1020" b="0"/>
                  <wp:docPr id="382" name="Рисунок 73" descr="IMG_26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16" descr="IMG_26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0232" cy="13184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345AC43C" wp14:editId="1926F4DC">
                  <wp:extent cx="2960823" cy="2296633"/>
                  <wp:effectExtent l="19050" t="0" r="0" b="0"/>
                  <wp:docPr id="383" name="Рисунок 37" descr="IMG_22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IMG_22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4639" cy="22995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068C6535" wp14:editId="53134818">
                  <wp:extent cx="3009265" cy="2413635"/>
                  <wp:effectExtent l="19050" t="0" r="635" b="0"/>
                  <wp:docPr id="384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9265" cy="24136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25C19025" wp14:editId="0DC3A39A">
                  <wp:extent cx="3064391" cy="2524750"/>
                  <wp:effectExtent l="19050" t="0" r="2659" b="0"/>
                  <wp:docPr id="385" name="Рисунок 3" descr="IMG_22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95" descr="IMG_22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2266" cy="252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2567FB5A" wp14:editId="21226C36">
                  <wp:extent cx="2336754" cy="3498112"/>
                  <wp:effectExtent l="19050" t="0" r="6396" b="0"/>
                  <wp:docPr id="386" name="Рисунок 43" descr="IMG_23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IMG_23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2254" cy="35063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409E1627" wp14:editId="0BC4BB66">
                  <wp:extent cx="1592018" cy="3547232"/>
                  <wp:effectExtent l="19050" t="0" r="8182" b="0"/>
                  <wp:docPr id="387" name="Рисунок 46" descr="IMG_23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IMG_23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2018" cy="35472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1555FABE" wp14:editId="1E8117D4">
                  <wp:extent cx="2985535" cy="1990356"/>
                  <wp:effectExtent l="19050" t="0" r="5315" b="0"/>
                  <wp:docPr id="388" name="Рисунок 16" descr="IMG_23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2" descr="IMG_23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0837" cy="1993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597BDA75" wp14:editId="7F78AE6A">
                  <wp:extent cx="2883638" cy="1935593"/>
                  <wp:effectExtent l="19050" t="0" r="0" b="0"/>
                  <wp:docPr id="389" name="Рисунок 49" descr="IMG_23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IMG_23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6138" cy="19372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53C818A2" wp14:editId="3E65F012">
                  <wp:extent cx="2934587" cy="1956391"/>
                  <wp:effectExtent l="19050" t="0" r="0" b="0"/>
                  <wp:docPr id="390" name="Рисунок 52" descr="IMG_23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IMG_23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0381" cy="19602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67B7A79F" wp14:editId="0BA66ABD">
                  <wp:extent cx="2975211" cy="4078378"/>
                  <wp:effectExtent l="19050" t="0" r="0" b="0"/>
                  <wp:docPr id="391" name="Рисунок 14" descr="IMG_23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0" descr="IMG_232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983509" cy="40897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0A597E53" wp14:editId="264FE955">
                  <wp:extent cx="2936801" cy="4162145"/>
                  <wp:effectExtent l="19050" t="0" r="0" b="0"/>
                  <wp:docPr id="392" name="Рисунок 17" descr="IMG_23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1" descr="IMG_23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3380" cy="41714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62B717AD" wp14:editId="251431B9">
                  <wp:extent cx="2936801" cy="3328375"/>
                  <wp:effectExtent l="19050" t="0" r="0" b="0"/>
                  <wp:docPr id="393" name="Рисунок 29" descr="IMG_23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0" descr="IMG_235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937112" cy="33287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12C452F0" wp14:editId="10AE74AB">
                  <wp:extent cx="2936801" cy="1451521"/>
                  <wp:effectExtent l="19050" t="0" r="0" b="0"/>
                  <wp:docPr id="394" name="Рисунок 30" descr="IMG_23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87" descr="IMG_235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r="-80"/>
                          <a:stretch/>
                        </pic:blipFill>
                        <pic:spPr bwMode="auto">
                          <a:xfrm>
                            <a:off x="0" y="0"/>
                            <a:ext cx="2960639" cy="14633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0FBE6F6F" wp14:editId="17C5A85A">
                  <wp:extent cx="2704625" cy="3221665"/>
                  <wp:effectExtent l="19050" t="0" r="475" b="0"/>
                  <wp:docPr id="395" name="Рисунок 31" descr="IMG_23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1" descr="IMG_23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3501" cy="32203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14D852EC" wp14:editId="49F1F37D">
                  <wp:extent cx="3016546" cy="2013034"/>
                  <wp:effectExtent l="19050" t="0" r="0" b="0"/>
                  <wp:docPr id="396" name="Рисунок 34" descr="IMG_23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12" descr="IMG_23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6546" cy="20130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6216CE63" wp14:editId="1FF88CD9">
                  <wp:extent cx="2768451" cy="3145348"/>
                  <wp:effectExtent l="19050" t="0" r="0" b="0"/>
                  <wp:docPr id="397" name="Рисунок 37" descr="IMG_23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5" descr="IMG_235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767708" cy="31445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1D40355B" wp14:editId="434B9357">
                  <wp:extent cx="2460412" cy="3413051"/>
                  <wp:effectExtent l="19050" t="0" r="0" b="0"/>
                  <wp:docPr id="398" name="Рисунок 38" descr="IMG_23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6" descr="IMG_235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462318" cy="3415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45603BAF" wp14:editId="17DE8291">
                  <wp:extent cx="2670987" cy="3201974"/>
                  <wp:effectExtent l="19050" t="0" r="0" b="0"/>
                  <wp:docPr id="399" name="Рисунок 43" descr="IMG_23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0" descr="IMG_236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7" cstate="print">
                            <a:lum bright="10000"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673219" cy="3204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4E43ADEC" wp14:editId="157407E2">
                  <wp:extent cx="2552369" cy="2590371"/>
                  <wp:effectExtent l="0" t="0" r="635" b="635"/>
                  <wp:docPr id="400" name="Рисунок 44" descr="IMG_23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1" descr="IMG_236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553050" cy="25910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1F5F3814" wp14:editId="22F71BFA">
                  <wp:extent cx="2724150" cy="4075973"/>
                  <wp:effectExtent l="19050" t="0" r="0" b="0"/>
                  <wp:docPr id="401" name="Рисунок 55" descr="IMG_25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IMG_25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6186" cy="40790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7CF90EF2" wp14:editId="79BF64E7">
                  <wp:extent cx="2033033" cy="5082333"/>
                  <wp:effectExtent l="19050" t="0" r="5317" b="0"/>
                  <wp:docPr id="402" name="Рисунок 58" descr="IMG_25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IMG_25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3033" cy="50823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3E8EF006" wp14:editId="0C9AE4A2">
                  <wp:extent cx="2157730" cy="3232298"/>
                  <wp:effectExtent l="19050" t="0" r="0" b="0"/>
                  <wp:docPr id="403" name="Рисунок 61" descr="IMG_25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IMG_25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4944" cy="32431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2D41D526" wp14:editId="519AD26B">
                  <wp:extent cx="1709530" cy="3585263"/>
                  <wp:effectExtent l="0" t="0" r="5080" b="0"/>
                  <wp:docPr id="404" name="Рисунок 64" descr="IMG_25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IMG_25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2628" cy="35917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3B8734E1" wp14:editId="4D0465B1">
                  <wp:extent cx="2499552" cy="2285569"/>
                  <wp:effectExtent l="19050" t="0" r="0" b="0"/>
                  <wp:docPr id="405" name="Рисунок 32" descr="IMG_25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" descr="IMG_257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502743" cy="22884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3CBE1BDB" wp14:editId="643F7141">
                  <wp:extent cx="2725529" cy="4189228"/>
                  <wp:effectExtent l="19050" t="0" r="0" b="0"/>
                  <wp:docPr id="406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5633" cy="41893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70E8BC80" wp14:editId="2B947E4D">
                  <wp:extent cx="2445385" cy="4008755"/>
                  <wp:effectExtent l="19050" t="0" r="0" b="0"/>
                  <wp:docPr id="407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5385" cy="40087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7ABE16ED" wp14:editId="698282D2">
                  <wp:extent cx="1825625" cy="3729246"/>
                  <wp:effectExtent l="19050" t="0" r="3175" b="0"/>
                  <wp:docPr id="408" name="Рисунок 73" descr="IMG_23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IMG_23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5625" cy="37292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4EE1B4E3" wp14:editId="43E5594F">
                  <wp:extent cx="2825674" cy="2519916"/>
                  <wp:effectExtent l="19050" t="0" r="0" b="0"/>
                  <wp:docPr id="409" name="Рисунок 76" descr="IMG_23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IMG_23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8822" cy="25227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509FF44E" wp14:editId="236C2E8D">
                  <wp:extent cx="2894270" cy="2687781"/>
                  <wp:effectExtent l="19050" t="0" r="1330" b="0"/>
                  <wp:docPr id="410" name="Рисунок 79" descr="IMG_23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IMG_23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4472" cy="26879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0842A560" wp14:editId="7FCF18A8">
                  <wp:extent cx="2964929" cy="3615070"/>
                  <wp:effectExtent l="19050" t="0" r="6871" b="0"/>
                  <wp:docPr id="411" name="Рисунок 49" descr="IMG_23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3" descr="IMG_237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968709" cy="36196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46F1DB7E" wp14:editId="477E515B">
                  <wp:extent cx="2967178" cy="1403498"/>
                  <wp:effectExtent l="19050" t="0" r="4622" b="0"/>
                  <wp:docPr id="412" name="Рисунок 50" descr="IMG_23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61" descr="IMG_237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970815" cy="1405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5403EF11" wp14:editId="35F7454E">
                  <wp:extent cx="2585926" cy="3296091"/>
                  <wp:effectExtent l="19050" t="0" r="4874" b="0"/>
                  <wp:docPr id="413" name="Рисунок 51" descr="IMG_23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4" descr="IMG_237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587718" cy="32983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6A2A8AEA" wp14:editId="7D201B14">
                  <wp:extent cx="2631882" cy="3605016"/>
                  <wp:effectExtent l="0" t="0" r="0" b="0"/>
                  <wp:docPr id="414" name="Рисунок 52" descr="IMG_23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5" descr="IMG_237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629256" cy="3601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53BBD9EE" wp14:editId="68A46F7A">
                  <wp:extent cx="2635288" cy="2862469"/>
                  <wp:effectExtent l="0" t="0" r="0" b="0"/>
                  <wp:docPr id="415" name="Рисунок 53" descr="IMG_23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68" descr="IMG_238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b="-1"/>
                          <a:stretch/>
                        </pic:blipFill>
                        <pic:spPr bwMode="auto">
                          <a:xfrm>
                            <a:off x="0" y="0"/>
                            <a:ext cx="2639767" cy="28673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07558A5E" wp14:editId="77A9F2F7">
                  <wp:extent cx="2592126" cy="2765363"/>
                  <wp:effectExtent l="0" t="0" r="0" b="0"/>
                  <wp:docPr id="416" name="Рисунок 54" descr="IMG_23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6" descr="IMG_238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603932" cy="27779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4DDADE1F" wp14:editId="608836C8">
                  <wp:extent cx="2925939" cy="4087492"/>
                  <wp:effectExtent l="19050" t="0" r="7761" b="0"/>
                  <wp:docPr id="417" name="Рисунок 55" descr="IMG_23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7" descr="IMG_238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930602" cy="40940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64AA8998" wp14:editId="7D6D7E7B">
                  <wp:extent cx="2887770" cy="3987209"/>
                  <wp:effectExtent l="19050" t="0" r="7830" b="0"/>
                  <wp:docPr id="418" name="Рисунок 57" descr="IMG_23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9" descr="IMG_238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892681" cy="39939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6C9A34F5" wp14:editId="72EE9A01">
                  <wp:extent cx="1754505" cy="2562225"/>
                  <wp:effectExtent l="19050" t="0" r="0" b="0"/>
                  <wp:docPr id="419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4505" cy="2562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E264A"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  <w:t xml:space="preserve"> </w:t>
            </w:r>
            <w:r w:rsidRPr="00AE264A"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46971412" wp14:editId="2CE9CC2F">
                  <wp:extent cx="1175385" cy="3597910"/>
                  <wp:effectExtent l="19050" t="0" r="5715" b="0"/>
                  <wp:docPr id="420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5385" cy="3597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204AF228" wp14:editId="76389C27">
                  <wp:extent cx="1782424" cy="2552369"/>
                  <wp:effectExtent l="0" t="0" r="8890" b="635"/>
                  <wp:docPr id="421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2497" cy="25524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E264A"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74CB8A23" wp14:editId="3F7F583A">
                  <wp:extent cx="999956" cy="3450866"/>
                  <wp:effectExtent l="0" t="0" r="0" b="0"/>
                  <wp:docPr id="422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0732" cy="34535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1368781F" wp14:editId="29D508F1">
                  <wp:extent cx="2894270" cy="2145534"/>
                  <wp:effectExtent l="19050" t="0" r="1330" b="0"/>
                  <wp:docPr id="423" name="Рисунок 59" descr="IMG_23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85" descr="IMG_238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899406" cy="21493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6CC4CA8F" wp14:editId="549BB4F4">
                  <wp:extent cx="2910579" cy="3317358"/>
                  <wp:effectExtent l="19050" t="0" r="4071" b="0"/>
                  <wp:docPr id="424" name="Рисунок 60" descr="IMG_23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1" descr="IMG_238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909881" cy="3316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7479C8C8" wp14:editId="7F18A02E">
                  <wp:extent cx="2050762" cy="3180521"/>
                  <wp:effectExtent l="0" t="0" r="6985" b="1270"/>
                  <wp:docPr id="425" name="Рисунок 61" descr="IMG_23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2" descr="IMG_238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3" cstate="print">
                            <a:lum bright="10000"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052192" cy="31827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6EC60AE8" wp14:editId="3E9D4C69">
                  <wp:extent cx="1696925" cy="2711394"/>
                  <wp:effectExtent l="0" t="0" r="0" b="0"/>
                  <wp:docPr id="426" name="Рисунок 62" descr="IMG_23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3" descr="IMG_238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709399" cy="27313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AE264A"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  <w:t xml:space="preserve"> </w:t>
            </w:r>
            <w:r w:rsidR="00652807" w:rsidRPr="00AE264A"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338921CD" wp14:editId="2EE27E28">
                  <wp:extent cx="743363" cy="2687541"/>
                  <wp:effectExtent l="0" t="0" r="0" b="0"/>
                  <wp:docPr id="427" name="Рисунок 63" descr="IMG_23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4" descr="IMG_239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745445" cy="26950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420E7F5A" wp14:editId="413869BA">
                  <wp:extent cx="2075291" cy="2876451"/>
                  <wp:effectExtent l="0" t="0" r="1270" b="635"/>
                  <wp:docPr id="428" name="Рисунок 66" descr="IMG_23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7" descr="IMG_23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495" cy="2878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2C3CC9BB" wp14:editId="3313D783">
                  <wp:extent cx="1787068" cy="2719346"/>
                  <wp:effectExtent l="0" t="0" r="3810" b="5080"/>
                  <wp:docPr id="429" name="Рисунок 68" descr="IMG_23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9" descr="IMG_23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2214" cy="2727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E264A"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1B3F887F" wp14:editId="6F6423AF">
                  <wp:extent cx="696624" cy="2719228"/>
                  <wp:effectExtent l="0" t="0" r="8255" b="5080"/>
                  <wp:docPr id="430" name="Рисунок 67" descr="IMG_23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8" descr="IMG_239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702761" cy="2743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52807" w:rsidRPr="00AE264A" w:rsidRDefault="00652807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6FB9EF93" wp14:editId="4B28D61C">
                  <wp:extent cx="2234317" cy="3428900"/>
                  <wp:effectExtent l="0" t="0" r="0" b="635"/>
                  <wp:docPr id="431" name="Рисунок 70" descr="IMG_23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1" descr="IMG_23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5515" cy="3446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78AAC5D0" wp14:editId="4A73AE01">
                  <wp:extent cx="2020011" cy="3125972"/>
                  <wp:effectExtent l="19050" t="0" r="0" b="0"/>
                  <wp:docPr id="432" name="Рисунок 1" descr="IMG_23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" descr="IMG_23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5617" cy="31346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E264A"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  <w:t xml:space="preserve"> </w:t>
            </w:r>
            <w:r w:rsidRPr="00AE264A"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52E73680" wp14:editId="0B22BA0C">
                  <wp:extent cx="747799" cy="3131867"/>
                  <wp:effectExtent l="0" t="0" r="0" b="0"/>
                  <wp:docPr id="433" name="Рисунок 71" descr="IMG_2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2" descr="IMG_239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749777" cy="31401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4E482744" wp14:editId="41172B6D">
                  <wp:extent cx="2554029" cy="3721204"/>
                  <wp:effectExtent l="19050" t="0" r="0" b="0"/>
                  <wp:docPr id="434" name="Рисунок 15" descr="IMG_24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" descr="IMG_24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8297" cy="37274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30E9D8A1" wp14:editId="16285EC6">
                  <wp:extent cx="1995778" cy="2986395"/>
                  <wp:effectExtent l="0" t="0" r="5080" b="5080"/>
                  <wp:docPr id="435" name="Рисунок 94" descr="IMG_24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 descr="IMG_24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8509" cy="29904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25C893F2" wp14:editId="1AE05F5E">
                  <wp:extent cx="2099145" cy="3070557"/>
                  <wp:effectExtent l="0" t="0" r="0" b="0"/>
                  <wp:docPr id="436" name="Рисунок 97" descr="IMG_24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IMG_24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3118" cy="30763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2CB75252" wp14:editId="0FDDDDF9">
                  <wp:extent cx="2090353" cy="3132814"/>
                  <wp:effectExtent l="0" t="0" r="5715" b="0"/>
                  <wp:docPr id="437" name="Рисунок 100" descr="IMG_24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 descr="IMG_24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0675" cy="31332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4D994630" wp14:editId="0C268A24">
                  <wp:extent cx="2798577" cy="4130512"/>
                  <wp:effectExtent l="19050" t="0" r="1773" b="0"/>
                  <wp:docPr id="438" name="Рисунок 103" descr="IMG_24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IMG_24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2276" cy="41359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3D8E2D5E" wp14:editId="126F4206">
                  <wp:extent cx="2803202" cy="4029739"/>
                  <wp:effectExtent l="19050" t="0" r="0" b="0"/>
                  <wp:docPr id="439" name="Рисунок 106" descr="IMG_24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 descr="IMG_24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3202" cy="40297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51448F9C" wp14:editId="4E462CB0">
                  <wp:extent cx="2453478" cy="2992582"/>
                  <wp:effectExtent l="19050" t="0" r="3972" b="0"/>
                  <wp:docPr id="440" name="Рисунок 109" descr="IMG_24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 descr="IMG_24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9058" cy="29993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752D2DAE" wp14:editId="613E72EE">
                  <wp:extent cx="2436019" cy="2738004"/>
                  <wp:effectExtent l="19050" t="0" r="2381" b="0"/>
                  <wp:docPr id="441" name="Рисунок 112" descr="IMG_24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 descr="IMG_24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9449" cy="2741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33CC0514" wp14:editId="34EBAA55">
                  <wp:extent cx="2330459" cy="3503221"/>
                  <wp:effectExtent l="19050" t="0" r="0" b="0"/>
                  <wp:docPr id="442" name="Рисунок 115" descr="IMG_24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 descr="IMG_24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0709" cy="35035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4FF23F18" wp14:editId="1B6B48BF">
                  <wp:extent cx="2983241" cy="2873829"/>
                  <wp:effectExtent l="19050" t="0" r="7609" b="0"/>
                  <wp:docPr id="443" name="Рисунок 10" descr="IMG_24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 descr="IMG_240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986717" cy="2877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7DD296BB" wp14:editId="12ED91DA">
                  <wp:extent cx="2482577" cy="3740727"/>
                  <wp:effectExtent l="19050" t="0" r="0" b="0"/>
                  <wp:docPr id="444" name="Рисунок 69" descr="IMG_23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0" descr="IMG_239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483158" cy="37416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3F010CDF" wp14:editId="26579517">
                  <wp:extent cx="2664773" cy="2569976"/>
                  <wp:effectExtent l="19050" t="0" r="2227" b="0"/>
                  <wp:docPr id="445" name="Рисунок 118" descr="IMG_24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 descr="IMG_24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4773" cy="25699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08FF512D" wp14:editId="45D9D934">
                  <wp:extent cx="2581646" cy="2750376"/>
                  <wp:effectExtent l="19050" t="0" r="9154" b="0"/>
                  <wp:docPr id="446" name="Рисунок 121" descr="IMG_24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 descr="IMG_24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1645" cy="2750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516E8006" wp14:editId="173241BF">
                  <wp:extent cx="3016250" cy="4512310"/>
                  <wp:effectExtent l="19050" t="0" r="0" b="0"/>
                  <wp:docPr id="447" name="Рисунок 127" descr="IMG_25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 descr="IMG_25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6250" cy="45123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7E10EE83" wp14:editId="6A9B0548">
                  <wp:extent cx="2705100" cy="4400550"/>
                  <wp:effectExtent l="19050" t="0" r="0" b="0"/>
                  <wp:docPr id="448" name="Рисунок 124" descr="IMG_25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" descr="IMG_25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5100" cy="4400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5826985C" wp14:editId="5BAFEF44">
                  <wp:extent cx="2708441" cy="3621044"/>
                  <wp:effectExtent l="19050" t="0" r="0" b="0"/>
                  <wp:docPr id="449" name="Рисунок 42" descr="IMG_25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" descr="IMG_259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713269" cy="36274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077AE87C" wp14:editId="11359C4A">
                  <wp:extent cx="965163" cy="3467595"/>
                  <wp:effectExtent l="19050" t="0" r="6387" b="0"/>
                  <wp:docPr id="450" name="Рисунок 130" descr="IMG_26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" descr="IMG_26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8562" cy="34798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E264A"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  <w:t xml:space="preserve"> </w:t>
            </w: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50B9820C" wp14:editId="77BEE4EA">
                  <wp:extent cx="1907290" cy="2327564"/>
                  <wp:effectExtent l="19050" t="0" r="0" b="0"/>
                  <wp:docPr id="451" name="Рисунок 133" descr="IMG_26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 descr="IMG_26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7689" cy="23280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7160EE0D" wp14:editId="2E994B1B">
                  <wp:extent cx="2711027" cy="3408218"/>
                  <wp:effectExtent l="19050" t="0" r="0" b="0"/>
                  <wp:docPr id="452" name="Рисунок 136" descr="IMG_26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" descr="IMG_26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5177" cy="34134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jc w:val="both"/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Times New Roman"/>
                <w:noProof/>
                <w:kern w:val="1"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49E31151" wp14:editId="271C2758">
                  <wp:extent cx="3062176" cy="1680938"/>
                  <wp:effectExtent l="0" t="0" r="5080" b="0"/>
                  <wp:docPr id="453" name="Рисунок 182" descr="IMG_25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" descr="IMG_252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063079" cy="16814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jc w:val="both"/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7E1E296A" wp14:editId="6627CE87">
                  <wp:extent cx="2548748" cy="1705902"/>
                  <wp:effectExtent l="19050" t="0" r="3952" b="0"/>
                  <wp:docPr id="454" name="Рисунок 226" descr="IMG_26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6" descr="IMG_26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8653" cy="17058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jc w:val="both"/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202AF72C" wp14:editId="2B591C91">
                  <wp:extent cx="2702794" cy="1805050"/>
                  <wp:effectExtent l="19050" t="0" r="2306" b="0"/>
                  <wp:docPr id="455" name="Рисунок 184" descr="IMG_26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" descr="IMG_26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4035" cy="18058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jc w:val="both"/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jc w:val="both"/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14A9A864" wp14:editId="4BADC344">
                  <wp:extent cx="2669655" cy="1781199"/>
                  <wp:effectExtent l="19050" t="0" r="0" b="0"/>
                  <wp:docPr id="456" name="Рисунок 78" descr="IMG_26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17" descr="IMG_26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2673991" cy="17840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jc w:val="both"/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jc w:val="both"/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6428F7B8" wp14:editId="12B43CE4">
                  <wp:extent cx="2456120" cy="2094929"/>
                  <wp:effectExtent l="0" t="0" r="1905" b="635"/>
                  <wp:docPr id="457" name="Рисунок 187" descr="IMG_26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" descr="IMG_264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456329" cy="20951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2790B1A6" wp14:editId="74FBF755">
                  <wp:extent cx="1628982" cy="2379017"/>
                  <wp:effectExtent l="0" t="0" r="0" b="2540"/>
                  <wp:docPr id="458" name="Рисунок 188" descr="IMG_26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" descr="IMG_264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29858" cy="23802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t xml:space="preserve"> </w:t>
            </w: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014C6368" wp14:editId="6A8E3311">
                  <wp:extent cx="1302443" cy="2541181"/>
                  <wp:effectExtent l="0" t="0" r="0" b="0"/>
                  <wp:docPr id="459" name="Рисунок 189" descr="IMG_26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" descr="IMG_265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302552" cy="25413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jc w:val="both"/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jc w:val="both"/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6C4A0C69" wp14:editId="6FCAF966">
                  <wp:extent cx="2958315" cy="1190847"/>
                  <wp:effectExtent l="0" t="0" r="0" b="9525"/>
                  <wp:docPr id="460" name="Рисунок 183" descr="IMG_26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1" descr="IMG_266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962119" cy="11923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jc w:val="both"/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jc w:val="both"/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58CEB590" wp14:editId="0D184ABB">
                  <wp:extent cx="2391742" cy="1592893"/>
                  <wp:effectExtent l="19050" t="0" r="8558" b="0"/>
                  <wp:docPr id="461" name="Рисунок 187" descr="IMG_26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" descr="IMG_26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7460" cy="15967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jc w:val="both"/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77F78D3F" wp14:editId="6EF29542">
                  <wp:extent cx="2379419" cy="3560456"/>
                  <wp:effectExtent l="19050" t="0" r="1831" b="0"/>
                  <wp:docPr id="462" name="Рисунок 139" descr="IMG_26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 descr="IMG_26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2014" cy="35643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6B54EA0D" wp14:editId="33A3F646">
                  <wp:extent cx="2723240" cy="4085111"/>
                  <wp:effectExtent l="19050" t="0" r="910" b="0"/>
                  <wp:docPr id="463" name="Рисунок 142" descr="IMG_26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" descr="IMG_26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4074" cy="40863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342BB785" wp14:editId="0C2C25DD">
                  <wp:extent cx="2869065" cy="4308676"/>
                  <wp:effectExtent l="19050" t="0" r="7485" b="0"/>
                  <wp:docPr id="464" name="Рисунок 145" descr="IMG_26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 descr="IMG_26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8973" cy="43085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14B539C6" wp14:editId="07761409">
                  <wp:extent cx="2836999" cy="4275117"/>
                  <wp:effectExtent l="19050" t="0" r="1451" b="0"/>
                  <wp:docPr id="465" name="Рисунок 148" descr="IMG_26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8" descr="IMG_26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6837" cy="42748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57EB4C19" wp14:editId="78D34913">
                  <wp:extent cx="2841633" cy="4270298"/>
                  <wp:effectExtent l="19050" t="0" r="0" b="0"/>
                  <wp:docPr id="466" name="Рисунок 151" descr="IMG_26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" descr="IMG_26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2855" cy="42721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5CA7509E" wp14:editId="19CC9AD6">
                  <wp:extent cx="2841633" cy="4253147"/>
                  <wp:effectExtent l="19050" t="0" r="0" b="0"/>
                  <wp:docPr id="467" name="Рисунок 154" descr="IMG_26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" descr="IMG_26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7214" cy="42615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595CCAA0" wp14:editId="57D62F85">
                  <wp:extent cx="2842903" cy="4255047"/>
                  <wp:effectExtent l="19050" t="0" r="0" b="0"/>
                  <wp:docPr id="468" name="Рисунок 157" descr="IMG_26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" descr="IMG_26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3051" cy="42552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4EE9E186" wp14:editId="7D7DB435">
                  <wp:extent cx="2884156" cy="4310644"/>
                  <wp:effectExtent l="19050" t="0" r="0" b="0"/>
                  <wp:docPr id="469" name="Рисунок 160" descr="IMG_26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" descr="IMG_26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7805" cy="43160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5A774FFC" wp14:editId="2E4464C5">
                  <wp:extent cx="2856939" cy="4275117"/>
                  <wp:effectExtent l="19050" t="0" r="561" b="0"/>
                  <wp:docPr id="470" name="Рисунок 163" descr="IMG_26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" descr="IMG_26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9486" cy="42789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10DA9477" wp14:editId="2C7E43DE">
                  <wp:extent cx="2695112" cy="4037610"/>
                  <wp:effectExtent l="19050" t="0" r="0" b="0"/>
                  <wp:docPr id="471" name="Рисунок 166" descr="IMG_26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" descr="IMG_26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1169" cy="40466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02FE5CB1" wp14:editId="733698E3">
                  <wp:extent cx="2860892" cy="4296168"/>
                  <wp:effectExtent l="19050" t="0" r="0" b="0"/>
                  <wp:docPr id="472" name="Рисунок 169" descr="IMG_26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" descr="IMG_26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2357" cy="42983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10942B37" wp14:editId="1F4A9302">
                  <wp:extent cx="2870390" cy="4293525"/>
                  <wp:effectExtent l="19050" t="0" r="6160" b="0"/>
                  <wp:docPr id="473" name="Рисунок 172" descr="IMG_26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" descr="IMG_26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5964" cy="43018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0AF665C8" wp14:editId="29AB6A05">
                  <wp:extent cx="2888140" cy="4342200"/>
                  <wp:effectExtent l="19050" t="0" r="7460" b="0"/>
                  <wp:docPr id="474" name="Рисунок 175" descr="IMG_26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" descr="IMG_26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1020" cy="43465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300F1CC8" wp14:editId="4ECFEBC3">
                  <wp:extent cx="2732943" cy="4085112"/>
                  <wp:effectExtent l="19050" t="0" r="0" b="0"/>
                  <wp:docPr id="475" name="Рисунок 178" descr="IMG_26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" descr="IMG_26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3102" cy="40853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19948025" wp14:editId="7104B8EC">
                  <wp:extent cx="2736025" cy="4104038"/>
                  <wp:effectExtent l="19050" t="0" r="7175" b="0"/>
                  <wp:docPr id="476" name="Рисунок 181" descr="IMG_26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" descr="IMG_26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7394" cy="41060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5D371963" wp14:editId="25D5DB49">
                  <wp:extent cx="2736025" cy="4107825"/>
                  <wp:effectExtent l="19050" t="0" r="7175" b="0"/>
                  <wp:docPr id="477" name="Рисунок 184" descr="IMG_26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4" descr="IMG_26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6947" cy="41092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184A3DB6" wp14:editId="732E3FD0">
                  <wp:extent cx="2984772" cy="1989849"/>
                  <wp:effectExtent l="19050" t="0" r="6078" b="0"/>
                  <wp:docPr id="478" name="Рисунок 190" descr="IMG_26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0" descr="IMG_26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9163" cy="19927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50530074" wp14:editId="1B453F94">
                  <wp:extent cx="2990042" cy="2001265"/>
                  <wp:effectExtent l="19050" t="0" r="808" b="0"/>
                  <wp:docPr id="479" name="Рисунок 193" descr="IMG_26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" descr="IMG_26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5048" cy="20046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4AA4D7A6" wp14:editId="30F1CEB3">
                  <wp:extent cx="2964319" cy="1981612"/>
                  <wp:effectExtent l="19050" t="0" r="7481" b="0"/>
                  <wp:docPr id="480" name="Рисунок 196" descr="IMG_26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" descr="IMG_26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6569" cy="19831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4793893C" wp14:editId="0204A555">
                  <wp:extent cx="2873506" cy="1923266"/>
                  <wp:effectExtent l="19050" t="0" r="3044" b="0"/>
                  <wp:docPr id="481" name="Рисунок 199" descr="IMG_26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" descr="IMG_26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1973" cy="19289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07475BE3" wp14:editId="579CDB2C">
                  <wp:extent cx="2897579" cy="1939378"/>
                  <wp:effectExtent l="19050" t="0" r="0" b="0"/>
                  <wp:docPr id="482" name="Рисунок 202" descr="IMG_26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" descr="IMG_26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9879" cy="19409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3791114D" wp14:editId="535177DC">
                  <wp:extent cx="2963023" cy="1983180"/>
                  <wp:effectExtent l="19050" t="0" r="8777" b="0"/>
                  <wp:docPr id="483" name="Рисунок 205" descr="IMG_26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" descr="IMG_26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2911" cy="1983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7770184C" wp14:editId="22611299">
                  <wp:extent cx="2911662" cy="1947349"/>
                  <wp:effectExtent l="19050" t="0" r="2988" b="0"/>
                  <wp:docPr id="484" name="Рисунок 208" descr="IMG_26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" descr="IMG_26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3000" cy="19482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01133C25" wp14:editId="59F712A2">
                  <wp:extent cx="2927535" cy="1959428"/>
                  <wp:effectExtent l="19050" t="0" r="6165" b="0"/>
                  <wp:docPr id="485" name="Рисунок 211" descr="IMG_26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" descr="IMG_26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2255" cy="19558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7692BDB8" wp14:editId="76854496">
                  <wp:extent cx="2914301" cy="1937569"/>
                  <wp:effectExtent l="19050" t="0" r="349" b="0"/>
                  <wp:docPr id="486" name="Рисунок 214" descr="IMG_26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" descr="IMG_26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2310" cy="19362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71A51B5C" wp14:editId="661795C6">
                  <wp:extent cx="1948527" cy="2926080"/>
                  <wp:effectExtent l="0" t="0" r="0" b="7620"/>
                  <wp:docPr id="487" name="Рисунок 217" descr="IMG_26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" descr="IMG_26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2926" cy="29326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31D9C8CA" wp14:editId="0AF8AA87">
                  <wp:extent cx="2549080" cy="3823855"/>
                  <wp:effectExtent l="19050" t="0" r="3620" b="0"/>
                  <wp:docPr id="488" name="Рисунок 220" descr="IMG_26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0" descr="IMG_26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9060" cy="3823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00B2B8EA" wp14:editId="636CA180">
                  <wp:extent cx="2527794" cy="3788228"/>
                  <wp:effectExtent l="19050" t="0" r="5856" b="0"/>
                  <wp:docPr id="489" name="Рисунок 223" descr="IMG_26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3" descr="IMG_26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3205" cy="37963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597CAA0E" wp14:editId="1E94B860">
                  <wp:extent cx="2894052" cy="4333339"/>
                  <wp:effectExtent l="19050" t="0" r="1548" b="0"/>
                  <wp:docPr id="490" name="Рисунок 229" descr="IMG_25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9" descr="IMG_25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5125" cy="43349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4A71F3D2" wp14:editId="10A39AEE">
                  <wp:extent cx="2332264" cy="4680234"/>
                  <wp:effectExtent l="19050" t="0" r="0" b="0"/>
                  <wp:docPr id="491" name="Рисунок 72" descr="IMG_25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" descr="IMG_259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329317" cy="4674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6F7B558E" wp14:editId="698E1228">
                  <wp:extent cx="2747266" cy="4110884"/>
                  <wp:effectExtent l="19050" t="0" r="0" b="0"/>
                  <wp:docPr id="492" name="Рисунок 232" descr="IMG_26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2" descr="IMG_26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3196" cy="41197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0A5B8631" wp14:editId="7437AA5D">
                  <wp:extent cx="2742456" cy="4108863"/>
                  <wp:effectExtent l="19050" t="0" r="744" b="0"/>
                  <wp:docPr id="493" name="Рисунок 235" descr="IMG_26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5" descr="IMG_26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2570" cy="41090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168FA434" wp14:editId="1F9B2075">
                  <wp:extent cx="2727085" cy="4086970"/>
                  <wp:effectExtent l="0" t="0" r="0" b="8890"/>
                  <wp:docPr id="494" name="Рисунок 82" descr="IMG_25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0" descr="IMG_25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0021" cy="4091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1D38D982" wp14:editId="28FD2220">
                  <wp:extent cx="2035534" cy="5040234"/>
                  <wp:effectExtent l="0" t="0" r="3175" b="8255"/>
                  <wp:docPr id="495" name="Рисунок 238" descr="IMG_25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" descr="IMG_25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7892" cy="50460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1212ED8F" wp14:editId="7B3048CF">
                  <wp:extent cx="2842903" cy="4264099"/>
                  <wp:effectExtent l="19050" t="0" r="0" b="0"/>
                  <wp:docPr id="496" name="Рисунок 241" descr="IMG_26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" descr="IMG_26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703" cy="42667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06662071" wp14:editId="16F7509E">
                  <wp:extent cx="2842903" cy="4264100"/>
                  <wp:effectExtent l="19050" t="0" r="0" b="0"/>
                  <wp:docPr id="497" name="Рисунок 244" descr="IMG_26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" descr="IMG_26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6415" cy="42693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28DC6E67" wp14:editId="2B843751">
                  <wp:extent cx="2790957" cy="4181844"/>
                  <wp:effectExtent l="19050" t="0" r="9393" b="0"/>
                  <wp:docPr id="498" name="Рисунок 247" descr="IMG_26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" descr="IMG_26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0110" cy="4180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0A4AE65C" wp14:editId="76741948">
                  <wp:extent cx="2795402" cy="4193104"/>
                  <wp:effectExtent l="19050" t="0" r="4948" b="0"/>
                  <wp:docPr id="499" name="Рисунок 250" descr="IMG_26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" descr="IMG_26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8822" cy="41982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5EFAD265" wp14:editId="5766549E">
                  <wp:extent cx="2884690" cy="4327037"/>
                  <wp:effectExtent l="19050" t="0" r="0" b="0"/>
                  <wp:docPr id="500" name="Рисунок 253" descr="IMG_26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" descr="IMG_26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1260" cy="43368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0BC908C5" wp14:editId="3A62191A">
                  <wp:extent cx="2889661" cy="4334493"/>
                  <wp:effectExtent l="19050" t="0" r="5939" b="0"/>
                  <wp:docPr id="501" name="Рисунок 256" descr="IMG_26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" descr="IMG_26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9768" cy="43346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6069C260" wp14:editId="5452C519">
                  <wp:extent cx="2800583" cy="1868556"/>
                  <wp:effectExtent l="0" t="0" r="0" b="0"/>
                  <wp:docPr id="502" name="Рисунок 46" descr="IMG_23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51" descr="IMG_23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5246" cy="18716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06604353" wp14:editId="36038891">
                  <wp:extent cx="2859783" cy="1908313"/>
                  <wp:effectExtent l="0" t="0" r="0" b="0"/>
                  <wp:docPr id="503" name="Рисунок 47" descr="IMG_23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54" descr="IMG_23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3334" cy="19173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409AEC1B" wp14:editId="1260A1F3">
                  <wp:extent cx="2941983" cy="1962899"/>
                  <wp:effectExtent l="0" t="0" r="0" b="0"/>
                  <wp:docPr id="504" name="Рисунок 48" descr="IMG_23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56" descr="IMG_23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2922" cy="19701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74F62" w:rsidRPr="00AE264A" w:rsidRDefault="00D74F62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2031AE76" wp14:editId="2CFEADC6">
                  <wp:extent cx="2798859" cy="3105495"/>
                  <wp:effectExtent l="0" t="0" r="1905" b="0"/>
                  <wp:docPr id="505" name="Рисунок 25" descr="IMG_23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6" descr="IMG_23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0703" cy="31075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415D54A7" wp14:editId="34856EB3">
                  <wp:extent cx="2789325" cy="3244132"/>
                  <wp:effectExtent l="0" t="0" r="0" b="0"/>
                  <wp:docPr id="506" name="Рисунок 26" descr="IMG_23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7" descr="IMG_23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0006" cy="32449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7DF48F4E" wp14:editId="2A2AB213">
                  <wp:extent cx="2854518" cy="2861952"/>
                  <wp:effectExtent l="0" t="0" r="3175" b="0"/>
                  <wp:docPr id="507" name="Рисунок 27" descr="IMG_23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8" descr="IMG_235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861471" cy="28689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42FE5DCA" wp14:editId="3360F4E3">
                  <wp:extent cx="2695492" cy="3144740"/>
                  <wp:effectExtent l="0" t="0" r="0" b="0"/>
                  <wp:docPr id="508" name="Рисунок 28" descr="IMG_23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9" descr="IMG_235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705601" cy="31565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299F6E86" wp14:editId="645FDE26">
                  <wp:extent cx="2510394" cy="5789733"/>
                  <wp:effectExtent l="19050" t="0" r="4206" b="0"/>
                  <wp:docPr id="509" name="Рисунок 35" descr="IMG_23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3" descr="IMG_23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0394" cy="57897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4CDA3EFB" wp14:editId="6BAF0197">
                  <wp:extent cx="2878529" cy="3099460"/>
                  <wp:effectExtent l="19050" t="0" r="0" b="0"/>
                  <wp:docPr id="510" name="Рисунок 36" descr="IMG_23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4" descr="IMG_23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8529" cy="3099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33DCF8F7" wp14:editId="3F47DFFE">
                  <wp:extent cx="2178657" cy="4505521"/>
                  <wp:effectExtent l="0" t="0" r="0" b="0"/>
                  <wp:docPr id="511" name="Рисунок 39" descr="IMG_23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7" descr="IMG_236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80236" cy="45087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4368D8F5" wp14:editId="285805FF">
                  <wp:extent cx="2312769" cy="1977306"/>
                  <wp:effectExtent l="19050" t="0" r="0" b="0"/>
                  <wp:docPr id="512" name="Рисунок 40" descr="IMG_23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29" descr="IMG_236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315205" cy="19793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53EADD0E" wp14:editId="742F3E9F">
                  <wp:extent cx="2315975" cy="2522460"/>
                  <wp:effectExtent l="19050" t="0" r="8125" b="0"/>
                  <wp:docPr id="513" name="Рисунок 41" descr="IMG_23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8" descr="IMG_236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318661" cy="2525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5382401D" wp14:editId="46E2772B">
                  <wp:extent cx="3110377" cy="3588157"/>
                  <wp:effectExtent l="19050" t="0" r="0" b="0"/>
                  <wp:docPr id="514" name="Рисунок 45" descr="IMG_23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2" descr="IMG_23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 cstate="print">
                            <a:lum bright="10000"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3268" cy="35914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79029644" wp14:editId="734BB340">
                  <wp:extent cx="2894256" cy="4346369"/>
                  <wp:effectExtent l="19050" t="0" r="1344" b="0"/>
                  <wp:docPr id="515" name="Рисунок 259" descr="IMG_25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9" descr="IMG_25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6920" cy="43503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3A288487" wp14:editId="3F7106A2">
                  <wp:extent cx="1932394" cy="2743200"/>
                  <wp:effectExtent l="19050" t="0" r="0" b="0"/>
                  <wp:docPr id="516" name="Рисунок 262" descr="IMG_26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2" descr="IMG_26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3953" cy="27454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6E185BA7" wp14:editId="3780F79A">
                  <wp:extent cx="1934757" cy="3003962"/>
                  <wp:effectExtent l="19050" t="0" r="8343" b="0"/>
                  <wp:docPr id="517" name="Рисунок 265" descr="IMG_26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5" descr="IMG_26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6043" cy="30214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69A79201" wp14:editId="5C992001">
                  <wp:extent cx="1948141" cy="3248937"/>
                  <wp:effectExtent l="19050" t="0" r="0" b="0"/>
                  <wp:docPr id="518" name="Рисунок 79" descr="IMG_26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" descr="IMG_26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5757" cy="32449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796DB8ED" wp14:editId="015C51E4">
                  <wp:extent cx="2914355" cy="3895106"/>
                  <wp:effectExtent l="0" t="0" r="0" b="0"/>
                  <wp:docPr id="519" name="Рисунок 519" descr="IMG_24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MG_24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477" cy="3895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tabs>
                <w:tab w:val="right" w:pos="4746"/>
              </w:tabs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4DBE399F" wp14:editId="15B55F88">
                  <wp:extent cx="2197100" cy="4607560"/>
                  <wp:effectExtent l="0" t="0" r="0" b="0"/>
                  <wp:docPr id="520" name="Рисунок 520" descr="IMG_26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IMG_26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7100" cy="4607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tabs>
                <w:tab w:val="right" w:pos="4746"/>
              </w:tabs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 w:bidi="hi-IN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6A1EB062" wp14:editId="3661807C">
                  <wp:extent cx="1555668" cy="3210445"/>
                  <wp:effectExtent l="0" t="0" r="0" b="0"/>
                  <wp:docPr id="521" name="Рисунок 521" descr="IMG_26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IMG_26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5612" cy="32103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E264A"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  <w:tab/>
            </w: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 w:bidi="hi-IN"/>
              </w:rPr>
              <w:t xml:space="preserve"> </w:t>
            </w: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558AE991" wp14:editId="4D2F3551">
                  <wp:extent cx="1478695" cy="3265714"/>
                  <wp:effectExtent l="0" t="0" r="0" b="0"/>
                  <wp:docPr id="522" name="Рисунок 522" descr="IMG_26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7" descr="IMG_26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8094" cy="32643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tabs>
                <w:tab w:val="right" w:pos="4746"/>
              </w:tabs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 w:bidi="hi-IN"/>
              </w:rPr>
            </w:pPr>
          </w:p>
          <w:p w:rsidR="00AE264A" w:rsidRPr="00AE264A" w:rsidRDefault="00AE264A" w:rsidP="00AE264A">
            <w:pPr>
              <w:widowControl w:val="0"/>
              <w:tabs>
                <w:tab w:val="right" w:pos="4746"/>
              </w:tabs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271D55DE" wp14:editId="2B73FFA4">
                  <wp:extent cx="1745615" cy="4928235"/>
                  <wp:effectExtent l="0" t="0" r="0" b="0"/>
                  <wp:docPr id="523" name="Рисунок 523" descr="IMG_26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IMG_26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5615" cy="4928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tabs>
                <w:tab w:val="right" w:pos="4746"/>
              </w:tabs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1C22EFD3" wp14:editId="035742CE">
                  <wp:extent cx="2802577" cy="3443844"/>
                  <wp:effectExtent l="0" t="0" r="0" b="0"/>
                  <wp:docPr id="524" name="Рисунок 524" descr="IMG_26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IMG_262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802564" cy="34438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tabs>
                <w:tab w:val="right" w:pos="4746"/>
              </w:tabs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tabs>
                <w:tab w:val="right" w:pos="4746"/>
              </w:tabs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val="en-US" w:eastAsia="ru-RU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45AA8172" wp14:editId="3934DD7D">
                  <wp:extent cx="1941073" cy="5023262"/>
                  <wp:effectExtent l="0" t="0" r="0" b="0"/>
                  <wp:docPr id="525" name="Рисунок 5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7817" cy="50407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tabs>
                <w:tab w:val="right" w:pos="4746"/>
              </w:tabs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val="en-US" w:eastAsia="ru-RU"/>
              </w:rPr>
            </w:pPr>
          </w:p>
          <w:p w:rsidR="00AE264A" w:rsidRPr="00AE264A" w:rsidRDefault="00AE264A" w:rsidP="00AE264A">
            <w:pPr>
              <w:widowControl w:val="0"/>
              <w:tabs>
                <w:tab w:val="right" w:pos="4746"/>
              </w:tabs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3C21CD8A" wp14:editId="77D70BC2">
                  <wp:extent cx="1543792" cy="4398978"/>
                  <wp:effectExtent l="0" t="0" r="0" b="0"/>
                  <wp:docPr id="526" name="Рисунок 526" descr="IMG_26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IMG_263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544747" cy="4401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tabs>
                <w:tab w:val="right" w:pos="4746"/>
              </w:tabs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tabs>
                <w:tab w:val="right" w:pos="4746"/>
              </w:tabs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0FEB0F82" wp14:editId="47BEB5C8">
                  <wp:extent cx="1285875" cy="4000500"/>
                  <wp:effectExtent l="0" t="0" r="9525" b="0"/>
                  <wp:docPr id="527" name="Рисунок 5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5875" cy="400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tabs>
                <w:tab w:val="right" w:pos="4746"/>
              </w:tabs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tabs>
                <w:tab w:val="right" w:pos="4746"/>
              </w:tabs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7A50A566" wp14:editId="02E641E7">
                  <wp:extent cx="1543792" cy="4313960"/>
                  <wp:effectExtent l="0" t="0" r="0" b="0"/>
                  <wp:docPr id="528" name="Рисунок 528" descr="IMG_26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IMG_263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542619" cy="43106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tabs>
                <w:tab w:val="right" w:pos="4746"/>
              </w:tabs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tabs>
                <w:tab w:val="right" w:pos="4746"/>
              </w:tabs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567AFA88" wp14:editId="46EA156A">
                  <wp:extent cx="1552575" cy="3971925"/>
                  <wp:effectExtent l="0" t="0" r="9525" b="9525"/>
                  <wp:docPr id="529" name="Рисунок 5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2575" cy="3971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tabs>
                <w:tab w:val="right" w:pos="4746"/>
              </w:tabs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tabs>
                <w:tab w:val="right" w:pos="4746"/>
              </w:tabs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tabs>
                <w:tab w:val="right" w:pos="4746"/>
              </w:tabs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tabs>
                <w:tab w:val="right" w:pos="4746"/>
              </w:tabs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tabs>
                <w:tab w:val="right" w:pos="4746"/>
              </w:tabs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tabs>
                <w:tab w:val="right" w:pos="4746"/>
              </w:tabs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1D446478" wp14:editId="63CF04B7">
                  <wp:extent cx="1684961" cy="4417621"/>
                  <wp:effectExtent l="0" t="0" r="0" b="0"/>
                  <wp:docPr id="530" name="Рисунок 5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6538" cy="4421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tabs>
                <w:tab w:val="right" w:pos="4746"/>
              </w:tabs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tabs>
                <w:tab w:val="right" w:pos="4746"/>
              </w:tabs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tabs>
                <w:tab w:val="right" w:pos="4746"/>
              </w:tabs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17F4D85E" wp14:editId="271D599A">
                  <wp:extent cx="1741873" cy="4583875"/>
                  <wp:effectExtent l="0" t="0" r="0" b="0"/>
                  <wp:docPr id="531" name="Рисунок 531" descr="IMG_26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IMG_264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751178" cy="46083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tabs>
                <w:tab w:val="right" w:pos="4746"/>
              </w:tabs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2C033F6A" wp14:editId="13A49084">
                  <wp:extent cx="1852654" cy="4379000"/>
                  <wp:effectExtent l="0" t="0" r="0" b="2540"/>
                  <wp:docPr id="532" name="Рисунок 532" descr="IMG_25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1" descr="IMG_258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857931" cy="43914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tabs>
                <w:tab w:val="right" w:pos="4746"/>
              </w:tabs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tabs>
                <w:tab w:val="right" w:pos="4746"/>
              </w:tabs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2B48C49D" wp14:editId="21AB7867">
                  <wp:extent cx="1856294" cy="2790908"/>
                  <wp:effectExtent l="0" t="0" r="0" b="0"/>
                  <wp:docPr id="533" name="Рисунок 533" descr="IMG_25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IMG_25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4615" cy="27883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tabs>
                <w:tab w:val="right" w:pos="4746"/>
              </w:tabs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</w:p>
          <w:p w:rsidR="00AE264A" w:rsidRPr="00AE264A" w:rsidRDefault="00AE264A" w:rsidP="00AE264A">
            <w:pPr>
              <w:widowControl w:val="0"/>
              <w:tabs>
                <w:tab w:val="right" w:pos="4746"/>
              </w:tabs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b/>
                <w:noProof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4A36D831" wp14:editId="3510A24C">
                  <wp:extent cx="2814762" cy="1872429"/>
                  <wp:effectExtent l="0" t="0" r="5080" b="0"/>
                  <wp:docPr id="534" name="Рисунок 534" descr="IMG_25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IMG_25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8129" cy="18879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E264A" w:rsidRPr="00AE264A" w:rsidTr="001B0411">
        <w:trPr>
          <w:trHeight w:val="337"/>
        </w:trPr>
        <w:tc>
          <w:tcPr>
            <w:tcW w:w="567" w:type="dxa"/>
            <w:tcBorders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center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lastRenderedPageBreak/>
              <w:t>6</w:t>
            </w:r>
          </w:p>
        </w:tc>
        <w:tc>
          <w:tcPr>
            <w:tcW w:w="1905" w:type="dxa"/>
            <w:tcBorders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center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Функциональное использование объекта</w:t>
            </w:r>
          </w:p>
        </w:tc>
        <w:tc>
          <w:tcPr>
            <w:tcW w:w="3056" w:type="dxa"/>
            <w:tcBorders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Использование храма в соответствии с первоначальной функцией – по религиозному назначению.</w:t>
            </w:r>
          </w:p>
        </w:tc>
        <w:tc>
          <w:tcPr>
            <w:tcW w:w="4962" w:type="dxa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jc w:val="both"/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</w:pPr>
          </w:p>
        </w:tc>
      </w:tr>
      <w:tr w:rsidR="00AE264A" w:rsidRPr="00AE264A" w:rsidTr="001B0411">
        <w:trPr>
          <w:trHeight w:val="337"/>
        </w:trPr>
        <w:tc>
          <w:tcPr>
            <w:tcW w:w="10490" w:type="dxa"/>
            <w:gridSpan w:val="4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1B0411" w:rsidRDefault="001B0411" w:rsidP="001B0411">
            <w:pPr>
              <w:tabs>
                <w:tab w:val="left" w:pos="5505"/>
              </w:tabs>
              <w:spacing w:after="0" w:line="240" w:lineRule="auto"/>
              <w:ind w:right="141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  <w:p w:rsidR="001B0411" w:rsidRDefault="001B0411" w:rsidP="001B0411">
            <w:pPr>
              <w:tabs>
                <w:tab w:val="left" w:pos="5505"/>
              </w:tabs>
              <w:spacing w:after="0" w:line="240" w:lineRule="auto"/>
              <w:ind w:right="141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Предмет охраны </w:t>
            </w:r>
            <w:r w:rsidRPr="00B86E0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объекта культурного наследия</w:t>
            </w:r>
          </w:p>
          <w:p w:rsidR="00AE264A" w:rsidRDefault="001B0411" w:rsidP="001B0411">
            <w:pPr>
              <w:widowControl w:val="0"/>
              <w:suppressAutoHyphens/>
              <w:snapToGrid w:val="0"/>
              <w:spacing w:after="0" w:line="115" w:lineRule="atLeast"/>
              <w:jc w:val="center"/>
              <w:rPr>
                <w:rFonts w:ascii="Times New Roman" w:eastAsia="SimSun" w:hAnsi="Times New Roman" w:cs="Mangal"/>
                <w:b/>
                <w:noProof/>
                <w:kern w:val="1"/>
                <w:sz w:val="20"/>
                <w:szCs w:val="20"/>
                <w:lang w:eastAsia="ru-RU"/>
              </w:rPr>
            </w:pPr>
            <w:r w:rsidRPr="00A43716">
              <w:rPr>
                <w:rFonts w:ascii="Times New Roman" w:hAnsi="Times New Roman" w:cs="Times New Roman"/>
                <w:b/>
                <w:sz w:val="27"/>
                <w:szCs w:val="27"/>
              </w:rPr>
              <w:t>регионального значения</w:t>
            </w:r>
            <w:r w:rsidRPr="00D004EA">
              <w:rPr>
                <w:rFonts w:ascii="Times New Roman" w:hAnsi="Times New Roman" w:cs="Times New Roman"/>
                <w:b/>
                <w:sz w:val="27"/>
                <w:szCs w:val="27"/>
              </w:rPr>
              <w:t xml:space="preserve"> </w:t>
            </w:r>
            <w:r w:rsidRPr="003D03BB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«</w:t>
            </w: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Часовня»</w:t>
            </w: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 </w:t>
            </w:r>
            <w:r w:rsidRPr="003D03BB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по адресу: </w:t>
            </w:r>
            <w:r w:rsidRPr="006A0640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Ленинградская область,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Сланцевский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 район,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Старопольское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 сельское поселение, </w:t>
            </w:r>
            <w:r w:rsidRPr="00D41E2D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д</w:t>
            </w: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еревня Козья Гора</w:t>
            </w:r>
            <w:r w:rsidRPr="00AE264A">
              <w:rPr>
                <w:rFonts w:ascii="Times New Roman" w:eastAsia="SimSun" w:hAnsi="Times New Roman" w:cs="Mangal"/>
                <w:b/>
                <w:noProof/>
                <w:kern w:val="1"/>
                <w:sz w:val="20"/>
                <w:szCs w:val="20"/>
                <w:lang w:eastAsia="ru-RU"/>
              </w:rPr>
              <w:t xml:space="preserve"> </w:t>
            </w:r>
          </w:p>
          <w:p w:rsidR="001B0411" w:rsidRPr="00AE264A" w:rsidRDefault="001B0411" w:rsidP="001B0411">
            <w:pPr>
              <w:widowControl w:val="0"/>
              <w:suppressAutoHyphens/>
              <w:snapToGrid w:val="0"/>
              <w:spacing w:after="0" w:line="115" w:lineRule="atLeast"/>
              <w:jc w:val="center"/>
              <w:rPr>
                <w:rFonts w:ascii="Times New Roman" w:eastAsia="SimSun" w:hAnsi="Times New Roman" w:cs="Mangal"/>
                <w:b/>
                <w:noProof/>
                <w:kern w:val="1"/>
                <w:sz w:val="20"/>
                <w:szCs w:val="20"/>
                <w:lang w:eastAsia="ru-RU"/>
              </w:rPr>
            </w:pPr>
          </w:p>
        </w:tc>
      </w:tr>
      <w:tr w:rsidR="00AE264A" w:rsidRPr="00AE264A" w:rsidTr="00732432">
        <w:trPr>
          <w:trHeight w:val="337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center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1</w:t>
            </w:r>
          </w:p>
        </w:tc>
        <w:tc>
          <w:tcPr>
            <w:tcW w:w="1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center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Объемно-пространственное решение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center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center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center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</w:tc>
        <w:tc>
          <w:tcPr>
            <w:tcW w:w="3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историческое объемно-пространственное решение близкого к </w:t>
            </w:r>
            <w:proofErr w:type="gram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квадратному</w:t>
            </w:r>
            <w:proofErr w:type="gram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в плане здания;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габариты здания;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исторические высотные отметки карнизов, коньков кровли, главки;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исторические габариты, конструкция и конфигурация крыши.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jc w:val="both"/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 w:bidi="hi-IN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5A2F16EC" wp14:editId="5B8F495A">
                  <wp:extent cx="2122999" cy="2856754"/>
                  <wp:effectExtent l="0" t="0" r="0" b="1270"/>
                  <wp:docPr id="535" name="Рисунок 535" descr="IMG_27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" descr="IMG_277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24454" cy="28587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E264A" w:rsidRPr="00AE264A" w:rsidTr="001B0411">
        <w:trPr>
          <w:trHeight w:val="5094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center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2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center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center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center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center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</w:tc>
        <w:tc>
          <w:tcPr>
            <w:tcW w:w="1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center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Конструктивная система 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center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center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center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center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center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center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center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center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</w:tc>
        <w:tc>
          <w:tcPr>
            <w:tcW w:w="3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исторические наружные и внутренние кирпичные капитальные стены;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шатровая крыша на четыре ската;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луковичная главка без шейки;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контрфорсы в углах здания;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lastRenderedPageBreak/>
              <w:t>ступень перед входным проемом в здание: местоположение, габариты, материал (гранит);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глубокие арочные ниши в интерьерах на всех фасадах;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6CD53DB9" wp14:editId="4BADCBEE">
                  <wp:extent cx="1860606" cy="2274077"/>
                  <wp:effectExtent l="0" t="0" r="6350" b="0"/>
                  <wp:docPr id="536" name="Рисунок 536" descr="IMG_27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" descr="IMG_278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866136" cy="22808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65754EB0" wp14:editId="60589EFC">
                  <wp:extent cx="1176793" cy="2251887"/>
                  <wp:effectExtent l="0" t="0" r="4445" b="0"/>
                  <wp:docPr id="537" name="Рисунок 537" descr="IMG_27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8" descr="IMG_278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186156" cy="22698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42D81CB6" wp14:editId="77D252EC">
                  <wp:extent cx="2883634" cy="978195"/>
                  <wp:effectExtent l="0" t="0" r="0" b="0"/>
                  <wp:docPr id="538" name="Рисунок 538" descr="IMG_27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" descr="IMG_279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884488" cy="978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5AC41BA6" wp14:editId="30658925">
                  <wp:extent cx="3009900" cy="2009775"/>
                  <wp:effectExtent l="0" t="0" r="0" b="9525"/>
                  <wp:docPr id="539" name="Рисунок 539" descr="IMG_27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2" descr="IMG_27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9900" cy="2009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E264A" w:rsidRPr="00AE264A" w:rsidTr="00732432">
        <w:trPr>
          <w:trHeight w:val="3819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center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lastRenderedPageBreak/>
              <w:t>3</w:t>
            </w:r>
          </w:p>
        </w:tc>
        <w:tc>
          <w:tcPr>
            <w:tcW w:w="1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center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Объемно-планировочное решение</w:t>
            </w:r>
          </w:p>
        </w:tc>
        <w:tc>
          <w:tcPr>
            <w:tcW w:w="3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историческое объемно-планировочное решение в габаритах капитальных стен.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264A" w:rsidRPr="00AE264A" w:rsidRDefault="00AE264A" w:rsidP="00AE264A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0"/>
                <w:szCs w:val="20"/>
                <w:lang w:eastAsia="ru-RU"/>
              </w:rPr>
              <w:drawing>
                <wp:inline distT="0" distB="0" distL="0" distR="0" wp14:anchorId="22B77A55" wp14:editId="73DCD9A8">
                  <wp:extent cx="2030818" cy="2204393"/>
                  <wp:effectExtent l="0" t="0" r="7620" b="5715"/>
                  <wp:docPr id="540" name="Рисунок 540" descr="C:\Users\Santuanetta\AppData\Local\Microsoft\Windows\INetCache\Content.Word\План часовн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" descr="C:\Users\Santuanetta\AppData\Local\Microsoft\Windows\INetCache\Content.Word\План часовни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030985" cy="22045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E264A" w:rsidRPr="00AE264A" w:rsidTr="001B0411">
        <w:trPr>
          <w:trHeight w:val="337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center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4</w:t>
            </w:r>
          </w:p>
        </w:tc>
        <w:tc>
          <w:tcPr>
            <w:tcW w:w="1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center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Архитектурно-</w:t>
            </w:r>
            <w:proofErr w:type="gram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художественное решение</w:t>
            </w:r>
            <w:proofErr w:type="gram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фасадов</w:t>
            </w:r>
          </w:p>
        </w:tc>
        <w:tc>
          <w:tcPr>
            <w:tcW w:w="3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историческое архитектурно-</w:t>
            </w:r>
            <w:proofErr w:type="gram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художественное решение</w:t>
            </w:r>
            <w:proofErr w:type="gram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фасадов в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неорусском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стиле;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материал фасадной поверхности: красный кирпич*;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18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18"/>
                <w:szCs w:val="20"/>
                <w:lang w:eastAsia="zh-CN" w:bidi="hi-IN"/>
              </w:rPr>
              <w:t xml:space="preserve">*в настоящее время </w:t>
            </w:r>
            <w:proofErr w:type="gramStart"/>
            <w:r w:rsidRPr="00AE264A">
              <w:rPr>
                <w:rFonts w:ascii="Times New Roman" w:eastAsia="SimSun" w:hAnsi="Times New Roman" w:cs="Mangal"/>
                <w:kern w:val="1"/>
                <w:sz w:val="18"/>
                <w:szCs w:val="20"/>
                <w:lang w:eastAsia="zh-CN" w:bidi="hi-IN"/>
              </w:rPr>
              <w:t>окрашен</w:t>
            </w:r>
            <w:proofErr w:type="gramEnd"/>
            <w:r w:rsidRPr="00AE264A">
              <w:rPr>
                <w:rFonts w:ascii="Times New Roman" w:eastAsia="SimSun" w:hAnsi="Times New Roman" w:cs="Mangal"/>
                <w:kern w:val="1"/>
                <w:sz w:val="18"/>
                <w:szCs w:val="20"/>
                <w:lang w:eastAsia="zh-CN" w:bidi="hi-IN"/>
              </w:rPr>
              <w:t xml:space="preserve"> белой краской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1B0411" w:rsidRDefault="001B0411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1B0411" w:rsidRDefault="001B0411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1B0411" w:rsidRDefault="001B0411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1B0411" w:rsidRDefault="001B0411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1B0411" w:rsidRDefault="001B0411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1B0411" w:rsidRDefault="001B0411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1B0411" w:rsidRDefault="001B0411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1B0411" w:rsidRDefault="001B0411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1B0411" w:rsidRDefault="001B0411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1B0411" w:rsidRDefault="001B0411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1B0411" w:rsidRDefault="001B0411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1B0411" w:rsidRDefault="001B0411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1B0411" w:rsidRDefault="001B0411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1B0411" w:rsidRDefault="001B0411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1B0411" w:rsidRDefault="001B0411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lastRenderedPageBreak/>
              <w:t>облицовка цоколя – серые  гранитные пиленые плиты;</w:t>
            </w:r>
          </w:p>
          <w:p w:rsidR="001B0411" w:rsidRDefault="001B0411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1B0411" w:rsidRDefault="001B0411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1B0411" w:rsidRDefault="001B0411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1B0411" w:rsidRDefault="001B0411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1B0411" w:rsidRDefault="001B0411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1B0411" w:rsidRDefault="001B0411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1B0411" w:rsidRDefault="001B0411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1B0411" w:rsidRDefault="001B0411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исторические оконные и дверные проёмы: местоположение (оконные проемы на северном, южном и западном фасаде, дверной проем на восточном фасаде), габариты, конфигурация (арочные); </w:t>
            </w:r>
          </w:p>
          <w:p w:rsidR="001B0411" w:rsidRDefault="001B0411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историческое заполнение оконных проемов: материал (дерево), рисунок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расстекловки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 (</w:t>
            </w:r>
            <w:proofErr w:type="gram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мелкая</w:t>
            </w:r>
            <w:proofErr w:type="gram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, веерная);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оформление оконных проемов северного и южного фасадов: архивольты;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оформление оконного проема западного фасада: арочные ниши;</w:t>
            </w:r>
          </w:p>
          <w:p w:rsidR="001B0411" w:rsidRDefault="001B0411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оформление дверного проема: арочный портал;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полуциркульные пилоны;</w:t>
            </w:r>
          </w:p>
          <w:p w:rsidR="001B0411" w:rsidRDefault="001B0411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1B0411" w:rsidRDefault="001B0411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1B0411" w:rsidRDefault="001B0411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1B0411" w:rsidRDefault="001B0411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 xml:space="preserve">историческое двустворное заполнение дверного проема с остекленной фрамугой: материал (дерево), конструкция (филенчатая, решетчатая), светлая арочная фрамуга (рисунок </w:t>
            </w:r>
            <w:proofErr w:type="spellStart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расстекловки</w:t>
            </w:r>
            <w:proofErr w:type="spellEnd"/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 – мелкий с вертикальным горбыльком); в нижней филенке обеих створок – деревянный накладной четырехконечный крест;</w:t>
            </w:r>
          </w:p>
          <w:p w:rsidR="001B0411" w:rsidRDefault="001B0411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прямоугольная ниша в щипце над входом;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1B0411" w:rsidRDefault="001B0411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1B0411" w:rsidRPr="00AE264A" w:rsidRDefault="001B0411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lastRenderedPageBreak/>
              <w:t>щипцовое завершение фасадов с треугольными нишами;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1B0411" w:rsidRDefault="001B0411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1B0411" w:rsidRDefault="001B0411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профилированный венчающий карниз.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jc w:val="both"/>
              <w:rPr>
                <w:rFonts w:ascii="Times New Roman" w:eastAsia="SimSun" w:hAnsi="Times New Roman" w:cs="Mangal"/>
                <w:noProof/>
                <w:kern w:val="1"/>
                <w:sz w:val="20"/>
                <w:szCs w:val="20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399FE630" wp14:editId="464E8665">
                  <wp:extent cx="2371060" cy="2897967"/>
                  <wp:effectExtent l="0" t="0" r="0" b="0"/>
                  <wp:docPr id="541" name="Рисунок 541" descr="IMG_27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" descr="IMG_278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371259" cy="2898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4D86AB0E" wp14:editId="425D142C">
                  <wp:extent cx="2592126" cy="1251026"/>
                  <wp:effectExtent l="0" t="0" r="0" b="6350"/>
                  <wp:docPr id="542" name="Рисунок 542" descr="IMG_27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" descr="IMG_277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594937" cy="12523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07DBBEE5" wp14:editId="143701AE">
                  <wp:extent cx="1926224" cy="1743739"/>
                  <wp:effectExtent l="0" t="0" r="0" b="8890"/>
                  <wp:docPr id="543" name="Рисунок 543" descr="IMG_27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" descr="IMG_279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928486" cy="17457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1D482351" wp14:editId="737F8941">
                  <wp:extent cx="1749287" cy="2140305"/>
                  <wp:effectExtent l="0" t="0" r="3810" b="0"/>
                  <wp:docPr id="544" name="Рисунок 544" descr="IMG_27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6" descr="IMG_277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751355" cy="21428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7EC1709B" wp14:editId="5E09DD06">
                  <wp:extent cx="2598296" cy="1725433"/>
                  <wp:effectExtent l="0" t="0" r="0" b="8255"/>
                  <wp:docPr id="545" name="Рисунок 545" descr="IMG_27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2" descr="IMG_279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611301" cy="17340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3B710C9E" wp14:editId="7AFDD047">
                  <wp:extent cx="1477383" cy="2218414"/>
                  <wp:effectExtent l="0" t="0" r="8890" b="0"/>
                  <wp:docPr id="546" name="Рисунок 546" descr="IMG_27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0" descr="IMG_27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9215" cy="2221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762C2D8C" wp14:editId="17DC5A82">
                  <wp:extent cx="2276942" cy="1881963"/>
                  <wp:effectExtent l="0" t="0" r="0" b="4445"/>
                  <wp:docPr id="547" name="Рисунок 547" descr="IMG_27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8" descr="IMG_278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283291" cy="1887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7B88F06F" wp14:editId="4F7CCFE7">
                  <wp:extent cx="2583711" cy="1435395"/>
                  <wp:effectExtent l="0" t="0" r="7620" b="0"/>
                  <wp:docPr id="548" name="Рисунок 548" descr="IMG_27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0" descr="IMG_278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584473" cy="14358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0240BB3F" wp14:editId="085C09B3">
                  <wp:extent cx="2987748" cy="1306120"/>
                  <wp:effectExtent l="0" t="0" r="3175" b="8890"/>
                  <wp:docPr id="549" name="Рисунок 549" descr="IMG_27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4" descr="IMG_277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988075" cy="13062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</w:tc>
      </w:tr>
      <w:tr w:rsidR="00AE264A" w:rsidRPr="00AE264A" w:rsidTr="001B0411">
        <w:trPr>
          <w:trHeight w:val="337"/>
        </w:trPr>
        <w:tc>
          <w:tcPr>
            <w:tcW w:w="10490" w:type="dxa"/>
            <w:gridSpan w:val="4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1B0411" w:rsidRDefault="001B0411" w:rsidP="001B0411">
            <w:pPr>
              <w:tabs>
                <w:tab w:val="left" w:pos="5505"/>
              </w:tabs>
              <w:spacing w:after="0" w:line="240" w:lineRule="auto"/>
              <w:ind w:right="141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  <w:p w:rsidR="001B0411" w:rsidRDefault="001B0411" w:rsidP="001B0411">
            <w:pPr>
              <w:tabs>
                <w:tab w:val="left" w:pos="5505"/>
              </w:tabs>
              <w:spacing w:after="0" w:line="240" w:lineRule="auto"/>
              <w:ind w:right="141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Предмет охраны </w:t>
            </w:r>
            <w:r w:rsidRPr="00B86E0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объекта культурного наследия</w:t>
            </w:r>
          </w:p>
          <w:p w:rsidR="001B0411" w:rsidRDefault="001B0411" w:rsidP="001B0411">
            <w:pPr>
              <w:widowControl w:val="0"/>
              <w:suppressAutoHyphens/>
              <w:snapToGrid w:val="0"/>
              <w:spacing w:after="0" w:line="115" w:lineRule="atLeast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A43716">
              <w:rPr>
                <w:rFonts w:ascii="Times New Roman" w:hAnsi="Times New Roman" w:cs="Times New Roman"/>
                <w:b/>
                <w:sz w:val="27"/>
                <w:szCs w:val="27"/>
              </w:rPr>
              <w:t>регионального значения</w:t>
            </w:r>
            <w:r w:rsidRPr="00D004EA">
              <w:rPr>
                <w:rFonts w:ascii="Times New Roman" w:hAnsi="Times New Roman" w:cs="Times New Roman"/>
                <w:b/>
                <w:sz w:val="27"/>
                <w:szCs w:val="27"/>
              </w:rPr>
              <w:t xml:space="preserve"> </w:t>
            </w:r>
            <w:r w:rsidRPr="003D03BB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«</w:t>
            </w: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Ворота</w:t>
            </w: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» </w:t>
            </w:r>
            <w:r w:rsidRPr="003D03BB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по адресу: </w:t>
            </w:r>
            <w:r w:rsidRPr="006A0640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Ленинградская область,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Сланцевский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 район,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Старопольское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 сельское поселение, </w:t>
            </w:r>
            <w:r w:rsidRPr="00D41E2D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д</w:t>
            </w: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еревня Козья Гора</w:t>
            </w:r>
          </w:p>
          <w:p w:rsidR="00AE264A" w:rsidRPr="00AE264A" w:rsidRDefault="001B0411" w:rsidP="001B0411">
            <w:pPr>
              <w:widowControl w:val="0"/>
              <w:suppressAutoHyphens/>
              <w:snapToGrid w:val="0"/>
              <w:spacing w:after="0" w:line="115" w:lineRule="atLeast"/>
              <w:jc w:val="center"/>
              <w:rPr>
                <w:rFonts w:ascii="Times New Roman" w:eastAsia="SimSun" w:hAnsi="Times New Roman" w:cs="Mangal"/>
                <w:b/>
                <w:noProof/>
                <w:kern w:val="1"/>
                <w:sz w:val="20"/>
                <w:szCs w:val="20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b/>
                <w:noProof/>
                <w:kern w:val="1"/>
                <w:sz w:val="20"/>
                <w:szCs w:val="20"/>
                <w:lang w:eastAsia="ru-RU"/>
              </w:rPr>
              <w:t xml:space="preserve"> </w:t>
            </w:r>
          </w:p>
        </w:tc>
      </w:tr>
      <w:tr w:rsidR="00AE264A" w:rsidRPr="00AE264A" w:rsidTr="00732432">
        <w:trPr>
          <w:trHeight w:val="337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center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1</w:t>
            </w:r>
          </w:p>
        </w:tc>
        <w:tc>
          <w:tcPr>
            <w:tcW w:w="1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center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Объемно-планировочное решение</w:t>
            </w:r>
          </w:p>
        </w:tc>
        <w:tc>
          <w:tcPr>
            <w:tcW w:w="3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Историческое объемно-планировочное решение кирпичных ворот в виде арки на двух столбах.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jc w:val="both"/>
              <w:rPr>
                <w:rFonts w:ascii="Times New Roman" w:eastAsia="SimSun" w:hAnsi="Times New Roman" w:cs="Mangal"/>
                <w:noProof/>
                <w:kern w:val="1"/>
                <w:sz w:val="20"/>
                <w:szCs w:val="20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4BC9DE10" wp14:editId="1A58EF48">
                  <wp:extent cx="2689958" cy="1796522"/>
                  <wp:effectExtent l="0" t="0" r="0" b="0"/>
                  <wp:docPr id="550" name="Рисунок 550" descr="IMG_28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4" descr="IMG_28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0254" cy="1796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E264A" w:rsidRPr="00AE264A" w:rsidTr="00732432">
        <w:trPr>
          <w:trHeight w:val="337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center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lastRenderedPageBreak/>
              <w:t>2</w:t>
            </w:r>
          </w:p>
        </w:tc>
        <w:tc>
          <w:tcPr>
            <w:tcW w:w="1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center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Конструктивная система</w:t>
            </w:r>
          </w:p>
        </w:tc>
        <w:tc>
          <w:tcPr>
            <w:tcW w:w="3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Арка ворот.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jc w:val="both"/>
              <w:rPr>
                <w:rFonts w:ascii="Times New Roman" w:eastAsia="SimSun" w:hAnsi="Times New Roman" w:cs="Mangal"/>
                <w:noProof/>
                <w:kern w:val="1"/>
                <w:sz w:val="20"/>
                <w:szCs w:val="20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60E068AF" wp14:editId="1C1CDF03">
                  <wp:extent cx="3009265" cy="2009775"/>
                  <wp:effectExtent l="0" t="0" r="635" b="9525"/>
                  <wp:docPr id="551" name="Рисунок 551" descr="IMG_28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6" descr="IMG_28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9265" cy="2009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E264A" w:rsidRPr="00AE264A" w:rsidTr="00732432">
        <w:trPr>
          <w:trHeight w:val="337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center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3</w:t>
            </w:r>
          </w:p>
        </w:tc>
        <w:tc>
          <w:tcPr>
            <w:tcW w:w="1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center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Архитектурно-художественное оформление фасадов</w:t>
            </w:r>
          </w:p>
        </w:tc>
        <w:tc>
          <w:tcPr>
            <w:tcW w:w="3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материал фасадной поверхности: красный кирпич*;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18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18"/>
                <w:szCs w:val="20"/>
                <w:lang w:eastAsia="zh-CN" w:bidi="hi-IN"/>
              </w:rPr>
              <w:t xml:space="preserve">*в настоящее время </w:t>
            </w:r>
            <w:proofErr w:type="gramStart"/>
            <w:r w:rsidRPr="00AE264A">
              <w:rPr>
                <w:rFonts w:ascii="Times New Roman" w:eastAsia="SimSun" w:hAnsi="Times New Roman" w:cs="Mangal"/>
                <w:kern w:val="1"/>
                <w:sz w:val="18"/>
                <w:szCs w:val="20"/>
                <w:lang w:eastAsia="zh-CN" w:bidi="hi-IN"/>
              </w:rPr>
              <w:t>окрашен</w:t>
            </w:r>
            <w:proofErr w:type="gramEnd"/>
            <w:r w:rsidRPr="00AE264A">
              <w:rPr>
                <w:rFonts w:ascii="Times New Roman" w:eastAsia="SimSun" w:hAnsi="Times New Roman" w:cs="Mangal"/>
                <w:kern w:val="1"/>
                <w:sz w:val="18"/>
                <w:szCs w:val="20"/>
                <w:lang w:eastAsia="zh-CN" w:bidi="hi-IN"/>
              </w:rPr>
              <w:t xml:space="preserve"> белой краской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декоративный щипец по центру арки;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  <w:r w:rsidRPr="00AE264A"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  <w:t>профилированный венчающий карниз.</w:t>
            </w: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  <w:p w:rsidR="00AE264A" w:rsidRPr="00AE264A" w:rsidRDefault="00AE264A" w:rsidP="00AE264A">
            <w:pPr>
              <w:widowControl w:val="0"/>
              <w:suppressAutoHyphens/>
              <w:spacing w:after="0" w:line="115" w:lineRule="atLeast"/>
              <w:jc w:val="both"/>
              <w:rPr>
                <w:rFonts w:ascii="Times New Roman" w:eastAsia="SimSun" w:hAnsi="Times New Roman" w:cs="Mangal"/>
                <w:kern w:val="1"/>
                <w:sz w:val="20"/>
                <w:szCs w:val="20"/>
                <w:lang w:eastAsia="zh-CN" w:bidi="hi-IN"/>
              </w:rPr>
            </w:pP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264A" w:rsidRPr="00AE264A" w:rsidRDefault="00AE264A" w:rsidP="00AE264A">
            <w:pPr>
              <w:widowControl w:val="0"/>
              <w:suppressAutoHyphens/>
              <w:snapToGrid w:val="0"/>
              <w:spacing w:after="0" w:line="115" w:lineRule="atLeast"/>
              <w:jc w:val="both"/>
              <w:rPr>
                <w:rFonts w:ascii="Times New Roman" w:eastAsia="SimSun" w:hAnsi="Times New Roman" w:cs="Mangal"/>
                <w:noProof/>
                <w:kern w:val="1"/>
                <w:sz w:val="20"/>
                <w:szCs w:val="20"/>
                <w:lang w:eastAsia="ru-RU"/>
              </w:rPr>
            </w:pPr>
            <w:r w:rsidRPr="00AE264A">
              <w:rPr>
                <w:rFonts w:ascii="Times New Roman" w:eastAsia="SimSun" w:hAnsi="Times New Roman" w:cs="Mangal"/>
                <w:noProof/>
                <w:kern w:val="1"/>
                <w:sz w:val="24"/>
                <w:szCs w:val="24"/>
                <w:lang w:eastAsia="ru-RU"/>
              </w:rPr>
              <w:drawing>
                <wp:inline distT="0" distB="0" distL="0" distR="0" wp14:anchorId="1AA43CFA" wp14:editId="29C3EFDB">
                  <wp:extent cx="3009265" cy="2009775"/>
                  <wp:effectExtent l="0" t="0" r="635" b="9525"/>
                  <wp:docPr id="552" name="Рисунок 552" descr="IMG_28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" descr="IMG_28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9265" cy="2009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E264A" w:rsidRPr="00AE264A" w:rsidRDefault="00AE264A" w:rsidP="00AE264A">
      <w:pPr>
        <w:widowControl w:val="0"/>
        <w:suppressAutoHyphens/>
        <w:spacing w:after="0" w:line="240" w:lineRule="auto"/>
        <w:rPr>
          <w:rFonts w:ascii="Times New Roman" w:eastAsia="SimSun" w:hAnsi="Times New Roman" w:cs="Mangal"/>
          <w:i/>
          <w:kern w:val="1"/>
          <w:sz w:val="24"/>
          <w:szCs w:val="24"/>
          <w:lang w:eastAsia="zh-CN" w:bidi="hi-IN"/>
        </w:rPr>
      </w:pPr>
    </w:p>
    <w:p w:rsidR="00A737DB" w:rsidRDefault="00A737DB" w:rsidP="00A737DB">
      <w:pPr>
        <w:autoSpaceDE w:val="0"/>
        <w:autoSpaceDN w:val="0"/>
        <w:adjustRightInd w:val="0"/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737DB" w:rsidRDefault="00A737DB" w:rsidP="00A737DB">
      <w:pPr>
        <w:autoSpaceDE w:val="0"/>
        <w:autoSpaceDN w:val="0"/>
        <w:adjustRightInd w:val="0"/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737DB" w:rsidRDefault="00A737DB" w:rsidP="00A737DB">
      <w:pPr>
        <w:spacing w:after="0"/>
        <w:ind w:right="142"/>
        <w:rPr>
          <w:rFonts w:ascii="Times New Roman" w:hAnsi="Times New Roman" w:cs="Times New Roman"/>
          <w:b/>
        </w:rPr>
      </w:pPr>
    </w:p>
    <w:p w:rsidR="00A737DB" w:rsidRDefault="00A737DB" w:rsidP="00A737DB">
      <w:pPr>
        <w:spacing w:after="0"/>
        <w:ind w:right="142"/>
        <w:rPr>
          <w:rFonts w:ascii="Times New Roman" w:hAnsi="Times New Roman" w:cs="Times New Roman"/>
          <w:b/>
        </w:rPr>
      </w:pPr>
    </w:p>
    <w:p w:rsidR="00A737DB" w:rsidRDefault="00A737DB" w:rsidP="00A737DB">
      <w:pPr>
        <w:spacing w:after="0"/>
        <w:ind w:right="142"/>
        <w:rPr>
          <w:rFonts w:ascii="Times New Roman" w:hAnsi="Times New Roman" w:cs="Times New Roman"/>
          <w:b/>
        </w:rPr>
      </w:pPr>
    </w:p>
    <w:p w:rsidR="00A737DB" w:rsidRDefault="00A737DB" w:rsidP="00A737DB">
      <w:pPr>
        <w:spacing w:after="0"/>
        <w:ind w:right="142"/>
        <w:rPr>
          <w:rFonts w:ascii="Times New Roman" w:hAnsi="Times New Roman" w:cs="Times New Roman"/>
          <w:b/>
        </w:rPr>
      </w:pPr>
    </w:p>
    <w:p w:rsidR="00A737DB" w:rsidRDefault="00A737DB" w:rsidP="00A737DB">
      <w:pPr>
        <w:spacing w:after="0"/>
        <w:ind w:right="142"/>
        <w:rPr>
          <w:rFonts w:ascii="Times New Roman" w:hAnsi="Times New Roman" w:cs="Times New Roman"/>
          <w:b/>
        </w:rPr>
      </w:pPr>
    </w:p>
    <w:p w:rsidR="00A737DB" w:rsidRDefault="00A737DB" w:rsidP="00A737DB">
      <w:pPr>
        <w:spacing w:after="0"/>
        <w:ind w:right="142"/>
        <w:rPr>
          <w:rFonts w:ascii="Times New Roman" w:hAnsi="Times New Roman" w:cs="Times New Roman"/>
          <w:b/>
        </w:rPr>
      </w:pPr>
    </w:p>
    <w:p w:rsidR="00A737DB" w:rsidRDefault="00A737DB" w:rsidP="00A737DB">
      <w:pPr>
        <w:spacing w:after="0"/>
        <w:ind w:right="142"/>
        <w:rPr>
          <w:rFonts w:ascii="Times New Roman" w:hAnsi="Times New Roman" w:cs="Times New Roman"/>
          <w:b/>
        </w:rPr>
      </w:pPr>
    </w:p>
    <w:p w:rsidR="00A737DB" w:rsidRDefault="00A737DB" w:rsidP="00A737DB">
      <w:pPr>
        <w:spacing w:after="0"/>
        <w:ind w:right="142"/>
        <w:rPr>
          <w:rFonts w:ascii="Times New Roman" w:hAnsi="Times New Roman" w:cs="Times New Roman"/>
          <w:b/>
        </w:rPr>
      </w:pPr>
    </w:p>
    <w:p w:rsidR="00A737DB" w:rsidRDefault="00A737DB" w:rsidP="00A737DB">
      <w:pPr>
        <w:spacing w:after="0"/>
        <w:ind w:right="142"/>
        <w:rPr>
          <w:rFonts w:ascii="Times New Roman" w:hAnsi="Times New Roman" w:cs="Times New Roman"/>
          <w:b/>
        </w:rPr>
      </w:pPr>
    </w:p>
    <w:p w:rsidR="00A737DB" w:rsidRDefault="00A737DB" w:rsidP="00A737DB">
      <w:pPr>
        <w:spacing w:after="0"/>
        <w:ind w:right="142"/>
        <w:rPr>
          <w:rFonts w:ascii="Times New Roman" w:hAnsi="Times New Roman" w:cs="Times New Roman"/>
          <w:b/>
        </w:rPr>
      </w:pPr>
    </w:p>
    <w:p w:rsidR="00A737DB" w:rsidRDefault="00A737DB" w:rsidP="00A737DB">
      <w:pPr>
        <w:spacing w:after="0"/>
        <w:ind w:right="142"/>
        <w:rPr>
          <w:rFonts w:ascii="Times New Roman" w:hAnsi="Times New Roman" w:cs="Times New Roman"/>
          <w:b/>
        </w:rPr>
      </w:pPr>
    </w:p>
    <w:p w:rsidR="00A737DB" w:rsidRDefault="00A737DB" w:rsidP="00A737DB">
      <w:pPr>
        <w:spacing w:after="0"/>
        <w:ind w:right="142"/>
        <w:rPr>
          <w:rFonts w:ascii="Times New Roman" w:hAnsi="Times New Roman" w:cs="Times New Roman"/>
          <w:b/>
        </w:rPr>
      </w:pPr>
    </w:p>
    <w:p w:rsidR="00A737DB" w:rsidRDefault="00A737DB" w:rsidP="00A737DB">
      <w:pPr>
        <w:spacing w:after="0"/>
        <w:ind w:right="142"/>
        <w:rPr>
          <w:rFonts w:ascii="Times New Roman" w:hAnsi="Times New Roman" w:cs="Times New Roman"/>
          <w:b/>
        </w:rPr>
      </w:pPr>
    </w:p>
    <w:p w:rsidR="00A737DB" w:rsidRDefault="00A737DB" w:rsidP="00A737DB">
      <w:pPr>
        <w:spacing w:after="0"/>
        <w:ind w:right="142"/>
        <w:rPr>
          <w:rFonts w:ascii="Times New Roman" w:hAnsi="Times New Roman" w:cs="Times New Roman"/>
          <w:b/>
        </w:rPr>
      </w:pPr>
    </w:p>
    <w:p w:rsidR="00A737DB" w:rsidRDefault="00A737DB" w:rsidP="00A737DB">
      <w:pPr>
        <w:spacing w:after="0"/>
        <w:ind w:right="142"/>
        <w:rPr>
          <w:rFonts w:ascii="Times New Roman" w:hAnsi="Times New Roman" w:cs="Times New Roman"/>
          <w:b/>
        </w:rPr>
      </w:pPr>
    </w:p>
    <w:p w:rsidR="00A737DB" w:rsidRDefault="00A737DB" w:rsidP="00A737DB">
      <w:pPr>
        <w:spacing w:after="0"/>
        <w:ind w:right="142"/>
        <w:rPr>
          <w:rFonts w:ascii="Times New Roman" w:hAnsi="Times New Roman" w:cs="Times New Roman"/>
          <w:b/>
        </w:rPr>
      </w:pPr>
    </w:p>
    <w:p w:rsidR="001B0411" w:rsidRDefault="001B0411" w:rsidP="00A737DB">
      <w:pPr>
        <w:spacing w:after="0"/>
        <w:ind w:right="142"/>
        <w:rPr>
          <w:rFonts w:ascii="Times New Roman" w:hAnsi="Times New Roman" w:cs="Times New Roman"/>
          <w:b/>
        </w:rPr>
      </w:pPr>
    </w:p>
    <w:p w:rsidR="001B0411" w:rsidRDefault="001B0411" w:rsidP="00A737DB">
      <w:pPr>
        <w:spacing w:after="0"/>
        <w:ind w:right="142"/>
        <w:rPr>
          <w:rFonts w:ascii="Times New Roman" w:hAnsi="Times New Roman" w:cs="Times New Roman"/>
          <w:b/>
        </w:rPr>
      </w:pPr>
    </w:p>
    <w:p w:rsidR="001B0411" w:rsidRDefault="001B0411" w:rsidP="00A737DB">
      <w:pPr>
        <w:spacing w:after="0"/>
        <w:ind w:right="142"/>
        <w:rPr>
          <w:rFonts w:ascii="Times New Roman" w:hAnsi="Times New Roman" w:cs="Times New Roman"/>
          <w:b/>
        </w:rPr>
      </w:pPr>
    </w:p>
    <w:p w:rsidR="001B0411" w:rsidRDefault="001B0411" w:rsidP="00A737DB">
      <w:pPr>
        <w:spacing w:after="0"/>
        <w:ind w:right="142"/>
        <w:rPr>
          <w:rFonts w:ascii="Times New Roman" w:hAnsi="Times New Roman" w:cs="Times New Roman"/>
          <w:b/>
        </w:rPr>
      </w:pPr>
    </w:p>
    <w:p w:rsidR="001B0411" w:rsidRDefault="001B0411" w:rsidP="00A737DB">
      <w:pPr>
        <w:spacing w:after="0"/>
        <w:ind w:right="142"/>
        <w:rPr>
          <w:rFonts w:ascii="Times New Roman" w:hAnsi="Times New Roman" w:cs="Times New Roman"/>
          <w:b/>
        </w:rPr>
      </w:pPr>
    </w:p>
    <w:p w:rsidR="001B0411" w:rsidRDefault="001B0411" w:rsidP="00A737DB">
      <w:pPr>
        <w:spacing w:after="0"/>
        <w:ind w:right="142"/>
        <w:rPr>
          <w:rFonts w:ascii="Times New Roman" w:hAnsi="Times New Roman" w:cs="Times New Roman"/>
          <w:b/>
        </w:rPr>
      </w:pPr>
    </w:p>
    <w:p w:rsidR="001B0411" w:rsidRDefault="001B0411" w:rsidP="00A737DB">
      <w:pPr>
        <w:spacing w:after="0"/>
        <w:ind w:right="142"/>
        <w:rPr>
          <w:rFonts w:ascii="Times New Roman" w:hAnsi="Times New Roman" w:cs="Times New Roman"/>
          <w:b/>
        </w:rPr>
      </w:pPr>
    </w:p>
    <w:p w:rsidR="001B0411" w:rsidRDefault="001B0411" w:rsidP="00A737DB">
      <w:pPr>
        <w:spacing w:after="0"/>
        <w:ind w:right="142"/>
        <w:rPr>
          <w:rFonts w:ascii="Times New Roman" w:hAnsi="Times New Roman" w:cs="Times New Roman"/>
          <w:b/>
        </w:rPr>
      </w:pPr>
    </w:p>
    <w:p w:rsidR="001B0411" w:rsidRDefault="001B0411" w:rsidP="00A737DB">
      <w:pPr>
        <w:spacing w:after="0"/>
        <w:ind w:right="142"/>
        <w:rPr>
          <w:rFonts w:ascii="Times New Roman" w:hAnsi="Times New Roman" w:cs="Times New Roman"/>
          <w:b/>
        </w:rPr>
      </w:pPr>
    </w:p>
    <w:p w:rsidR="00A737DB" w:rsidRDefault="00A737DB" w:rsidP="00A737DB">
      <w:pPr>
        <w:spacing w:after="0"/>
        <w:ind w:right="142"/>
        <w:rPr>
          <w:rFonts w:ascii="Times New Roman" w:hAnsi="Times New Roman" w:cs="Times New Roman"/>
          <w:b/>
        </w:rPr>
      </w:pPr>
    </w:p>
    <w:p w:rsidR="001B0411" w:rsidRDefault="001B0411" w:rsidP="00A737DB">
      <w:pPr>
        <w:spacing w:after="0"/>
        <w:ind w:right="142"/>
        <w:rPr>
          <w:rFonts w:ascii="Times New Roman" w:hAnsi="Times New Roman" w:cs="Times New Roman"/>
          <w:b/>
        </w:rPr>
      </w:pPr>
    </w:p>
    <w:p w:rsidR="001B0411" w:rsidRDefault="001B0411" w:rsidP="00A737DB">
      <w:pPr>
        <w:spacing w:after="0"/>
        <w:ind w:right="142"/>
        <w:rPr>
          <w:rFonts w:ascii="Times New Roman" w:hAnsi="Times New Roman" w:cs="Times New Roman"/>
          <w:b/>
        </w:rPr>
      </w:pPr>
    </w:p>
    <w:p w:rsidR="001B0411" w:rsidRDefault="001B0411" w:rsidP="00A737DB">
      <w:pPr>
        <w:spacing w:after="0"/>
        <w:ind w:right="142"/>
        <w:rPr>
          <w:rFonts w:ascii="Times New Roman" w:hAnsi="Times New Roman" w:cs="Times New Roman"/>
          <w:b/>
        </w:rPr>
      </w:pPr>
    </w:p>
    <w:p w:rsidR="001B0411" w:rsidRDefault="001B0411" w:rsidP="00A737DB">
      <w:pPr>
        <w:spacing w:after="0"/>
        <w:ind w:right="142"/>
        <w:rPr>
          <w:rFonts w:ascii="Times New Roman" w:hAnsi="Times New Roman" w:cs="Times New Roman"/>
          <w:b/>
        </w:rPr>
      </w:pPr>
    </w:p>
    <w:p w:rsidR="001B0411" w:rsidRDefault="001B0411" w:rsidP="00A737DB">
      <w:pPr>
        <w:spacing w:after="0"/>
        <w:ind w:right="142"/>
        <w:rPr>
          <w:rFonts w:ascii="Times New Roman" w:hAnsi="Times New Roman" w:cs="Times New Roman"/>
          <w:b/>
        </w:rPr>
      </w:pPr>
    </w:p>
    <w:p w:rsidR="00A737DB" w:rsidRDefault="00A737DB" w:rsidP="00A737DB">
      <w:pPr>
        <w:spacing w:after="0"/>
        <w:ind w:right="142"/>
        <w:rPr>
          <w:rFonts w:ascii="Times New Roman" w:hAnsi="Times New Roman" w:cs="Times New Roman"/>
          <w:b/>
        </w:rPr>
      </w:pPr>
      <w:r w:rsidRPr="00223438">
        <w:rPr>
          <w:rFonts w:ascii="Times New Roman" w:hAnsi="Times New Roman" w:cs="Times New Roman"/>
          <w:b/>
        </w:rPr>
        <w:t>Подготовлено:</w:t>
      </w:r>
    </w:p>
    <w:p w:rsidR="00A737DB" w:rsidRPr="00223438" w:rsidRDefault="00A737DB" w:rsidP="00A737DB">
      <w:pPr>
        <w:spacing w:after="0"/>
        <w:ind w:right="142"/>
        <w:rPr>
          <w:rFonts w:ascii="Times New Roman" w:hAnsi="Times New Roman" w:cs="Times New Roman"/>
          <w:b/>
        </w:rPr>
      </w:pPr>
    </w:p>
    <w:p w:rsidR="00A737DB" w:rsidRPr="00223438" w:rsidRDefault="00A737DB" w:rsidP="00A737DB">
      <w:pPr>
        <w:spacing w:after="0"/>
        <w:ind w:right="142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Главный специалист</w:t>
      </w:r>
      <w:r w:rsidRPr="00223438">
        <w:rPr>
          <w:rFonts w:ascii="Times New Roman" w:hAnsi="Times New Roman" w:cs="Times New Roman"/>
        </w:rPr>
        <w:t xml:space="preserve"> отдела по осуществлению полномочий Ленинградской области в сфере объектов культурного наследия департамента государственной охраны, сохранения и использования  объектов культурного наследия комитета по культуре Ленинградской области   </w:t>
      </w:r>
    </w:p>
    <w:p w:rsidR="00A737DB" w:rsidRPr="00223438" w:rsidRDefault="00A737DB" w:rsidP="00A737DB">
      <w:pPr>
        <w:spacing w:after="0"/>
        <w:ind w:right="142"/>
        <w:rPr>
          <w:rFonts w:ascii="Times New Roman" w:hAnsi="Times New Roman" w:cs="Times New Roman"/>
        </w:rPr>
      </w:pPr>
    </w:p>
    <w:p w:rsidR="00A737DB" w:rsidRPr="00223438" w:rsidRDefault="00A737DB" w:rsidP="00A737DB">
      <w:pPr>
        <w:spacing w:after="0"/>
        <w:ind w:right="142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_________________И.Е. Ефимова</w:t>
      </w:r>
    </w:p>
    <w:p w:rsidR="00A737DB" w:rsidRPr="00223438" w:rsidRDefault="00A737DB" w:rsidP="00A737DB">
      <w:pPr>
        <w:spacing w:after="0"/>
        <w:ind w:right="142"/>
        <w:rPr>
          <w:rFonts w:ascii="Times New Roman" w:hAnsi="Times New Roman" w:cs="Times New Roman"/>
        </w:rPr>
      </w:pPr>
    </w:p>
    <w:p w:rsidR="00A737DB" w:rsidRDefault="00A737DB" w:rsidP="00A737DB">
      <w:pPr>
        <w:spacing w:after="0"/>
        <w:ind w:right="142"/>
        <w:rPr>
          <w:rFonts w:ascii="Times New Roman" w:hAnsi="Times New Roman" w:cs="Times New Roman"/>
          <w:b/>
        </w:rPr>
      </w:pPr>
      <w:r w:rsidRPr="00223438">
        <w:rPr>
          <w:rFonts w:ascii="Times New Roman" w:hAnsi="Times New Roman" w:cs="Times New Roman"/>
          <w:b/>
        </w:rPr>
        <w:t>Согласовано:</w:t>
      </w:r>
    </w:p>
    <w:p w:rsidR="00A737DB" w:rsidRDefault="00A737DB" w:rsidP="00A737DB">
      <w:pPr>
        <w:spacing w:after="0"/>
        <w:ind w:right="142"/>
        <w:rPr>
          <w:rFonts w:ascii="Times New Roman" w:hAnsi="Times New Roman" w:cs="Times New Roman"/>
          <w:b/>
        </w:rPr>
      </w:pPr>
    </w:p>
    <w:p w:rsidR="00A737DB" w:rsidRPr="00223438" w:rsidRDefault="00A737DB" w:rsidP="00A737DB">
      <w:pPr>
        <w:spacing w:after="0"/>
        <w:ind w:right="142"/>
        <w:rPr>
          <w:rFonts w:ascii="Times New Roman" w:hAnsi="Times New Roman" w:cs="Times New Roman"/>
        </w:rPr>
      </w:pPr>
      <w:r w:rsidRPr="00223438">
        <w:rPr>
          <w:rFonts w:ascii="Times New Roman" w:hAnsi="Times New Roman" w:cs="Times New Roman"/>
        </w:rPr>
        <w:t xml:space="preserve">Заместитель </w:t>
      </w:r>
      <w:r w:rsidR="001B0411">
        <w:rPr>
          <w:rFonts w:ascii="Times New Roman" w:hAnsi="Times New Roman" w:cs="Times New Roman"/>
        </w:rPr>
        <w:t>начальника</w:t>
      </w:r>
      <w:r w:rsidRPr="00223438">
        <w:rPr>
          <w:rFonts w:ascii="Times New Roman" w:hAnsi="Times New Roman" w:cs="Times New Roman"/>
        </w:rPr>
        <w:t xml:space="preserve"> департамента государственной охраны, сохранения и использования  объектов культурного наследия комитета по культуре Ленинградской области  </w:t>
      </w:r>
    </w:p>
    <w:p w:rsidR="00A737DB" w:rsidRDefault="00A737DB" w:rsidP="00A737DB">
      <w:pPr>
        <w:spacing w:after="0"/>
        <w:ind w:right="142"/>
        <w:rPr>
          <w:rFonts w:ascii="Times New Roman" w:hAnsi="Times New Roman" w:cs="Times New Roman"/>
        </w:rPr>
      </w:pPr>
    </w:p>
    <w:p w:rsidR="00A737DB" w:rsidRDefault="00A737DB" w:rsidP="00A737DB">
      <w:pPr>
        <w:spacing w:after="0"/>
        <w:ind w:right="142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__________________ </w:t>
      </w:r>
      <w:r w:rsidR="001B0411">
        <w:rPr>
          <w:rFonts w:ascii="Times New Roman" w:hAnsi="Times New Roman" w:cs="Times New Roman"/>
        </w:rPr>
        <w:t>Ю.А. Каширина</w:t>
      </w:r>
    </w:p>
    <w:p w:rsidR="001B0411" w:rsidRDefault="001B0411" w:rsidP="00A737DB">
      <w:pPr>
        <w:spacing w:after="0"/>
        <w:ind w:right="142"/>
        <w:rPr>
          <w:rFonts w:ascii="Times New Roman" w:hAnsi="Times New Roman" w:cs="Times New Roman"/>
        </w:rPr>
      </w:pPr>
    </w:p>
    <w:p w:rsidR="001B0411" w:rsidRDefault="001B0411" w:rsidP="001B0411">
      <w:pPr>
        <w:spacing w:after="0"/>
        <w:ind w:right="142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Начальник </w:t>
      </w:r>
      <w:r w:rsidRPr="00223438">
        <w:rPr>
          <w:rFonts w:ascii="Times New Roman" w:hAnsi="Times New Roman" w:cs="Times New Roman"/>
        </w:rPr>
        <w:t xml:space="preserve">отдела по осуществлению полномочий Ленинградской области в сфере объектов культурного наследия департамента государственной охраны, сохранения и использования  объектов культурного наследия комитета по культуре Ленинградской области   </w:t>
      </w:r>
    </w:p>
    <w:p w:rsidR="001B0411" w:rsidRDefault="001B0411" w:rsidP="001B0411">
      <w:pPr>
        <w:spacing w:after="0"/>
        <w:ind w:right="142"/>
        <w:rPr>
          <w:rFonts w:ascii="Times New Roman" w:hAnsi="Times New Roman" w:cs="Times New Roman"/>
        </w:rPr>
      </w:pPr>
    </w:p>
    <w:p w:rsidR="001B0411" w:rsidRDefault="001B0411" w:rsidP="001B0411">
      <w:pPr>
        <w:spacing w:after="0"/>
        <w:ind w:right="142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__________________С.А. Волкова</w:t>
      </w:r>
    </w:p>
    <w:p w:rsidR="00A737DB" w:rsidRDefault="00A737DB" w:rsidP="00A737DB">
      <w:pPr>
        <w:spacing w:after="0"/>
        <w:ind w:right="142"/>
        <w:rPr>
          <w:rFonts w:ascii="Times New Roman" w:hAnsi="Times New Roman" w:cs="Times New Roman"/>
        </w:rPr>
      </w:pPr>
    </w:p>
    <w:p w:rsidR="00A737DB" w:rsidRPr="00086555" w:rsidRDefault="00A737DB" w:rsidP="00A737DB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Начальник сектора</w:t>
      </w:r>
      <w:r w:rsidRPr="00086555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судебного и административного производства</w:t>
      </w:r>
      <w:r w:rsidRPr="00086555">
        <w:rPr>
          <w:rFonts w:ascii="Times New Roman" w:hAnsi="Times New Roman" w:cs="Times New Roman"/>
        </w:rPr>
        <w:t xml:space="preserve"> департамента государственной охраны, сохранения и использования объектов культурного наследия комитета по культуре Ленинградской области</w:t>
      </w:r>
    </w:p>
    <w:p w:rsidR="00A737DB" w:rsidRDefault="00A737DB" w:rsidP="00A737DB">
      <w:pPr>
        <w:spacing w:after="0"/>
        <w:ind w:right="142"/>
        <w:rPr>
          <w:rFonts w:ascii="Times New Roman" w:hAnsi="Times New Roman" w:cs="Times New Roman"/>
        </w:rPr>
      </w:pPr>
      <w:r w:rsidRPr="00086555">
        <w:rPr>
          <w:rFonts w:ascii="Times New Roman" w:hAnsi="Times New Roman" w:cs="Times New Roman"/>
        </w:rPr>
        <w:t>___________________</w:t>
      </w:r>
      <w:r>
        <w:rPr>
          <w:rFonts w:ascii="Times New Roman" w:hAnsi="Times New Roman" w:cs="Times New Roman"/>
        </w:rPr>
        <w:t xml:space="preserve"> Ю.И. Юруть</w:t>
      </w:r>
    </w:p>
    <w:p w:rsidR="00A737DB" w:rsidRDefault="00A737DB" w:rsidP="00A737DB">
      <w:pPr>
        <w:spacing w:after="0"/>
        <w:ind w:right="142"/>
        <w:rPr>
          <w:rFonts w:ascii="Times New Roman" w:hAnsi="Times New Roman" w:cs="Times New Roman"/>
        </w:rPr>
      </w:pPr>
    </w:p>
    <w:p w:rsidR="00A737DB" w:rsidRDefault="00A737DB" w:rsidP="00A737DB">
      <w:pPr>
        <w:spacing w:after="0"/>
        <w:ind w:right="142"/>
        <w:rPr>
          <w:rFonts w:ascii="Times New Roman" w:hAnsi="Times New Roman" w:cs="Times New Roman"/>
          <w:b/>
        </w:rPr>
      </w:pPr>
      <w:r w:rsidRPr="00866C8F">
        <w:rPr>
          <w:rFonts w:ascii="Times New Roman" w:hAnsi="Times New Roman" w:cs="Times New Roman"/>
          <w:b/>
        </w:rPr>
        <w:t>Ознакомлены:</w:t>
      </w:r>
    </w:p>
    <w:p w:rsidR="00A737DB" w:rsidRPr="00866C8F" w:rsidRDefault="00A737DB" w:rsidP="00A737DB">
      <w:pPr>
        <w:spacing w:after="0"/>
        <w:ind w:right="142"/>
        <w:rPr>
          <w:rFonts w:ascii="Times New Roman" w:hAnsi="Times New Roman" w:cs="Times New Roman"/>
          <w:b/>
        </w:rPr>
      </w:pPr>
    </w:p>
    <w:p w:rsidR="00A737DB" w:rsidRPr="00223438" w:rsidRDefault="00A737DB" w:rsidP="00A737DB">
      <w:pPr>
        <w:spacing w:after="0"/>
        <w:ind w:right="142"/>
        <w:rPr>
          <w:rFonts w:ascii="Times New Roman" w:hAnsi="Times New Roman" w:cs="Times New Roman"/>
        </w:rPr>
      </w:pPr>
      <w:r w:rsidRPr="00223438">
        <w:rPr>
          <w:rFonts w:ascii="Times New Roman" w:hAnsi="Times New Roman" w:cs="Times New Roman"/>
        </w:rPr>
        <w:t xml:space="preserve">Заместитель </w:t>
      </w:r>
      <w:r>
        <w:rPr>
          <w:rFonts w:ascii="Times New Roman" w:hAnsi="Times New Roman" w:cs="Times New Roman"/>
        </w:rPr>
        <w:t xml:space="preserve">председателя комитета – </w:t>
      </w:r>
      <w:r w:rsidRPr="00223438">
        <w:rPr>
          <w:rFonts w:ascii="Times New Roman" w:hAnsi="Times New Roman" w:cs="Times New Roman"/>
        </w:rPr>
        <w:t xml:space="preserve">начальник департамента государственной охраны, сохранения и использования  объектов культурного наследия комитета по культуре Ленинградской области  </w:t>
      </w:r>
    </w:p>
    <w:p w:rsidR="00A737DB" w:rsidRDefault="00A737DB" w:rsidP="00A737DB">
      <w:pPr>
        <w:spacing w:after="0"/>
        <w:ind w:right="142"/>
        <w:rPr>
          <w:rFonts w:ascii="Times New Roman" w:hAnsi="Times New Roman" w:cs="Times New Roman"/>
        </w:rPr>
      </w:pPr>
    </w:p>
    <w:p w:rsidR="00A737DB" w:rsidRDefault="00A737DB" w:rsidP="00A737DB">
      <w:pPr>
        <w:spacing w:after="0"/>
        <w:ind w:right="142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__________________ Г.Е. Лазарева</w:t>
      </w:r>
    </w:p>
    <w:p w:rsidR="00A737DB" w:rsidRPr="00D948B6" w:rsidRDefault="00A737DB" w:rsidP="00A737DB">
      <w:pPr>
        <w:spacing w:after="0"/>
        <w:ind w:right="142"/>
        <w:rPr>
          <w:rFonts w:ascii="Times New Roman" w:hAnsi="Times New Roman" w:cs="Times New Roman"/>
        </w:rPr>
      </w:pPr>
    </w:p>
    <w:p w:rsidR="00A737DB" w:rsidRDefault="00A737DB" w:rsidP="00A737DB">
      <w:pPr>
        <w:spacing w:after="0"/>
        <w:ind w:right="142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Начальник </w:t>
      </w:r>
      <w:r w:rsidRPr="00223438">
        <w:rPr>
          <w:rFonts w:ascii="Times New Roman" w:hAnsi="Times New Roman" w:cs="Times New Roman"/>
        </w:rPr>
        <w:t xml:space="preserve">отдела по осуществлению полномочий Ленинградской области в сфере объектов культурного наследия департамента государственной охраны, сохранения и использования  объектов культурного наследия комитета по культуре Ленинградской области   </w:t>
      </w:r>
    </w:p>
    <w:p w:rsidR="00A737DB" w:rsidRDefault="00A737DB" w:rsidP="00A737DB">
      <w:pPr>
        <w:spacing w:after="0"/>
        <w:ind w:right="142"/>
        <w:rPr>
          <w:rFonts w:ascii="Times New Roman" w:hAnsi="Times New Roman" w:cs="Times New Roman"/>
        </w:rPr>
      </w:pPr>
    </w:p>
    <w:p w:rsidR="00A737DB" w:rsidRDefault="00A737DB" w:rsidP="00A737DB">
      <w:pPr>
        <w:spacing w:after="0"/>
        <w:ind w:right="142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__________________С.А. Волкова</w:t>
      </w:r>
    </w:p>
    <w:p w:rsidR="00A737DB" w:rsidRDefault="00A737DB" w:rsidP="00A737DB">
      <w:pPr>
        <w:spacing w:after="0"/>
        <w:ind w:right="142"/>
        <w:rPr>
          <w:rFonts w:ascii="Times New Roman" w:hAnsi="Times New Roman" w:cs="Times New Roman"/>
        </w:rPr>
      </w:pPr>
    </w:p>
    <w:p w:rsidR="00A737DB" w:rsidRPr="003515AD" w:rsidRDefault="00A737DB" w:rsidP="00A737DB">
      <w:pPr>
        <w:autoSpaceDE w:val="0"/>
        <w:autoSpaceDN w:val="0"/>
        <w:adjustRightInd w:val="0"/>
        <w:spacing w:after="0" w:line="240" w:lineRule="auto"/>
        <w:ind w:right="141"/>
        <w:rPr>
          <w:rFonts w:ascii="Times New Roman" w:eastAsia="Times New Roman" w:hAnsi="Times New Roman" w:cs="Times New Roman"/>
          <w:lang w:eastAsia="ru-RU"/>
        </w:rPr>
      </w:pPr>
      <w:r w:rsidRPr="003515AD">
        <w:rPr>
          <w:rFonts w:ascii="Times New Roman" w:eastAsia="Times New Roman" w:hAnsi="Times New Roman" w:cs="Times New Roman"/>
          <w:lang w:eastAsia="ru-RU"/>
        </w:rPr>
        <w:t>Начальник отдела взаимодействия с муниципальными образованиями, информатизации организационной работы комитета по культуре Ленинградской области</w:t>
      </w:r>
    </w:p>
    <w:p w:rsidR="00A737DB" w:rsidRPr="003515AD" w:rsidRDefault="00A737DB" w:rsidP="00A737DB">
      <w:pPr>
        <w:autoSpaceDE w:val="0"/>
        <w:autoSpaceDN w:val="0"/>
        <w:adjustRightInd w:val="0"/>
        <w:spacing w:after="0" w:line="240" w:lineRule="auto"/>
        <w:ind w:right="141"/>
        <w:rPr>
          <w:rFonts w:ascii="Times New Roman" w:eastAsia="Times New Roman" w:hAnsi="Times New Roman" w:cs="Times New Roman"/>
          <w:lang w:eastAsia="ru-RU"/>
        </w:rPr>
      </w:pPr>
    </w:p>
    <w:p w:rsidR="00A737DB" w:rsidRPr="003515AD" w:rsidRDefault="00A737DB" w:rsidP="00A737DB">
      <w:pPr>
        <w:autoSpaceDE w:val="0"/>
        <w:autoSpaceDN w:val="0"/>
        <w:adjustRightInd w:val="0"/>
        <w:spacing w:after="0" w:line="240" w:lineRule="auto"/>
        <w:ind w:right="141"/>
        <w:rPr>
          <w:rFonts w:ascii="Times New Roman" w:eastAsia="Times New Roman" w:hAnsi="Times New Roman" w:cs="Times New Roman"/>
          <w:lang w:eastAsia="ru-RU"/>
        </w:rPr>
      </w:pPr>
      <w:r w:rsidRPr="003515AD">
        <w:rPr>
          <w:rFonts w:ascii="Times New Roman" w:eastAsia="Times New Roman" w:hAnsi="Times New Roman" w:cs="Times New Roman"/>
          <w:lang w:eastAsia="ru-RU"/>
        </w:rPr>
        <w:t>_________________</w:t>
      </w:r>
      <w:r>
        <w:rPr>
          <w:rFonts w:ascii="Times New Roman" w:eastAsia="Times New Roman" w:hAnsi="Times New Roman" w:cs="Times New Roman"/>
          <w:lang w:eastAsia="ru-RU"/>
        </w:rPr>
        <w:t>_</w:t>
      </w:r>
      <w:r w:rsidRPr="003515AD">
        <w:rPr>
          <w:rFonts w:ascii="Times New Roman" w:eastAsia="Times New Roman" w:hAnsi="Times New Roman" w:cs="Times New Roman"/>
          <w:lang w:eastAsia="ru-RU"/>
        </w:rPr>
        <w:t xml:space="preserve"> Т.А. Павлова</w:t>
      </w:r>
    </w:p>
    <w:p w:rsidR="00A737DB" w:rsidRDefault="00A737DB" w:rsidP="00A737DB"/>
    <w:p w:rsidR="00310D66" w:rsidRDefault="00310D66">
      <w:bookmarkStart w:id="0" w:name="_GoBack"/>
      <w:bookmarkEnd w:id="0"/>
    </w:p>
    <w:sectPr w:rsidR="00310D66" w:rsidSect="00732432">
      <w:pgSz w:w="11906" w:h="16838"/>
      <w:pgMar w:top="1134" w:right="567" w:bottom="851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23C59" w:rsidRDefault="00B23C59" w:rsidP="007E0C47">
      <w:pPr>
        <w:spacing w:after="0" w:line="240" w:lineRule="auto"/>
      </w:pPr>
      <w:r>
        <w:separator/>
      </w:r>
    </w:p>
  </w:endnote>
  <w:endnote w:type="continuationSeparator" w:id="0">
    <w:p w:rsidR="00B23C59" w:rsidRDefault="00B23C59" w:rsidP="007E0C4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23C59" w:rsidRDefault="00B23C59" w:rsidP="007E0C47">
      <w:pPr>
        <w:spacing w:after="0" w:line="240" w:lineRule="auto"/>
      </w:pPr>
      <w:r>
        <w:separator/>
      </w:r>
    </w:p>
  </w:footnote>
  <w:footnote w:type="continuationSeparator" w:id="0">
    <w:p w:rsidR="00B23C59" w:rsidRDefault="00B23C59" w:rsidP="007E0C47">
      <w:pPr>
        <w:spacing w:after="0" w:line="240" w:lineRule="auto"/>
      </w:pPr>
      <w:r>
        <w:continuationSeparator/>
      </w:r>
    </w:p>
  </w:footnote>
  <w:footnote w:id="1">
    <w:p w:rsidR="007E0C47" w:rsidRDefault="007E0C47" w:rsidP="007E0C47">
      <w:pPr>
        <w:pStyle w:val="a7"/>
      </w:pPr>
      <w:r>
        <w:rPr>
          <w:rStyle w:val="a9"/>
        </w:rPr>
        <w:footnoteRef/>
      </w:r>
      <w:r>
        <w:t xml:space="preserve"> Ст. 5 Федерального закона от 25.06.2002 № 73-ФЗ «Об объектах культурного наследия (памятниках истории и культуры) народов Российской Федерации».</w:t>
      </w:r>
    </w:p>
  </w:footnote>
  <w:footnote w:id="2">
    <w:p w:rsidR="007E0C47" w:rsidRDefault="007E0C47" w:rsidP="007E0C47">
      <w:pPr>
        <w:pStyle w:val="a7"/>
      </w:pPr>
      <w:r>
        <w:rPr>
          <w:rStyle w:val="a9"/>
        </w:rPr>
        <w:footnoteRef/>
      </w:r>
      <w:r>
        <w:t xml:space="preserve">  Пп.3 пункта 1 ст. 5</w:t>
      </w:r>
      <w:r>
        <w:t>.1</w:t>
      </w:r>
      <w:r>
        <w:rPr>
          <w:sz w:val="16"/>
          <w:szCs w:val="16"/>
        </w:rPr>
        <w:t xml:space="preserve"> </w:t>
      </w:r>
      <w:r>
        <w:t>Закона № 73-ФЗ.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3A4426"/>
    <w:multiLevelType w:val="hybridMultilevel"/>
    <w:tmpl w:val="7452F5A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04706E25"/>
    <w:multiLevelType w:val="multilevel"/>
    <w:tmpl w:val="8FFAEA76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77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5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71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6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74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459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536" w:hanging="1800"/>
      </w:pPr>
      <w:rPr>
        <w:rFonts w:hint="default"/>
      </w:rPr>
    </w:lvl>
  </w:abstractNum>
  <w:abstractNum w:abstractNumId="2">
    <w:nsid w:val="0579165C"/>
    <w:multiLevelType w:val="hybridMultilevel"/>
    <w:tmpl w:val="B282948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EC60409"/>
    <w:multiLevelType w:val="hybridMultilevel"/>
    <w:tmpl w:val="B142D9B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0647D7D"/>
    <w:multiLevelType w:val="hybridMultilevel"/>
    <w:tmpl w:val="D694AB7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11969EA"/>
    <w:multiLevelType w:val="hybridMultilevel"/>
    <w:tmpl w:val="0980B274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8690039"/>
    <w:multiLevelType w:val="hybridMultilevel"/>
    <w:tmpl w:val="A36E4E6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52E55776"/>
    <w:multiLevelType w:val="hybridMultilevel"/>
    <w:tmpl w:val="5FD017D6"/>
    <w:lvl w:ilvl="0" w:tplc="93628644">
      <w:start w:val="200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60E91694"/>
    <w:multiLevelType w:val="multilevel"/>
    <w:tmpl w:val="D1BCA3D0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77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5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71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6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74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459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536" w:hanging="1800"/>
      </w:pPr>
      <w:rPr>
        <w:rFonts w:hint="default"/>
      </w:rPr>
    </w:lvl>
  </w:abstractNum>
  <w:num w:numId="1">
    <w:abstractNumId w:val="3"/>
  </w:num>
  <w:num w:numId="2">
    <w:abstractNumId w:val="4"/>
  </w:num>
  <w:num w:numId="3">
    <w:abstractNumId w:val="5"/>
  </w:num>
  <w:num w:numId="4">
    <w:abstractNumId w:val="6"/>
  </w:num>
  <w:num w:numId="5">
    <w:abstractNumId w:val="7"/>
  </w:num>
  <w:num w:numId="6">
    <w:abstractNumId w:val="2"/>
  </w:num>
  <w:num w:numId="7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8"/>
  </w:num>
  <w:num w:numId="9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737DB"/>
    <w:rsid w:val="001B0411"/>
    <w:rsid w:val="001C3C65"/>
    <w:rsid w:val="001E4376"/>
    <w:rsid w:val="00241554"/>
    <w:rsid w:val="00243927"/>
    <w:rsid w:val="00310D66"/>
    <w:rsid w:val="0045701D"/>
    <w:rsid w:val="00652807"/>
    <w:rsid w:val="00732432"/>
    <w:rsid w:val="007E0C47"/>
    <w:rsid w:val="008B7868"/>
    <w:rsid w:val="0096634F"/>
    <w:rsid w:val="00A737DB"/>
    <w:rsid w:val="00AE264A"/>
    <w:rsid w:val="00B23C59"/>
    <w:rsid w:val="00B44B46"/>
    <w:rsid w:val="00D74F62"/>
    <w:rsid w:val="00F151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737DB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A737D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A737D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A737DB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1C3C65"/>
    <w:pPr>
      <w:ind w:left="720"/>
      <w:contextualSpacing/>
    </w:pPr>
  </w:style>
  <w:style w:type="numbering" w:customStyle="1" w:styleId="1">
    <w:name w:val="Нет списка1"/>
    <w:next w:val="a2"/>
    <w:uiPriority w:val="99"/>
    <w:semiHidden/>
    <w:unhideWhenUsed/>
    <w:rsid w:val="00AE264A"/>
  </w:style>
  <w:style w:type="paragraph" w:styleId="a7">
    <w:name w:val="footnote text"/>
    <w:basedOn w:val="a"/>
    <w:link w:val="a8"/>
    <w:uiPriority w:val="99"/>
    <w:semiHidden/>
    <w:unhideWhenUsed/>
    <w:rsid w:val="007E0C47"/>
    <w:pPr>
      <w:spacing w:after="0" w:line="240" w:lineRule="auto"/>
    </w:pPr>
    <w:rPr>
      <w:rFonts w:ascii="Times New Roman" w:eastAsia="Calibri" w:hAnsi="Times New Roman" w:cs="Times New Roman"/>
      <w:sz w:val="20"/>
      <w:szCs w:val="20"/>
      <w:lang w:eastAsia="ru-RU"/>
    </w:rPr>
  </w:style>
  <w:style w:type="character" w:customStyle="1" w:styleId="a8">
    <w:name w:val="Текст сноски Знак"/>
    <w:basedOn w:val="a0"/>
    <w:link w:val="a7"/>
    <w:uiPriority w:val="99"/>
    <w:semiHidden/>
    <w:rsid w:val="007E0C47"/>
    <w:rPr>
      <w:rFonts w:ascii="Times New Roman" w:eastAsia="Calibri" w:hAnsi="Times New Roman" w:cs="Times New Roman"/>
      <w:sz w:val="20"/>
      <w:szCs w:val="20"/>
      <w:lang w:eastAsia="ru-RU"/>
    </w:rPr>
  </w:style>
  <w:style w:type="character" w:styleId="a9">
    <w:name w:val="footnote reference"/>
    <w:basedOn w:val="a0"/>
    <w:uiPriority w:val="99"/>
    <w:semiHidden/>
    <w:unhideWhenUsed/>
    <w:rsid w:val="007E0C47"/>
    <w:rPr>
      <w:vertAlign w:val="superscript"/>
    </w:rPr>
  </w:style>
  <w:style w:type="paragraph" w:styleId="aa">
    <w:name w:val="header"/>
    <w:basedOn w:val="a"/>
    <w:link w:val="ab"/>
    <w:uiPriority w:val="99"/>
    <w:unhideWhenUsed/>
    <w:rsid w:val="0096634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96634F"/>
  </w:style>
  <w:style w:type="paragraph" w:styleId="ac">
    <w:name w:val="footer"/>
    <w:basedOn w:val="a"/>
    <w:link w:val="ad"/>
    <w:uiPriority w:val="99"/>
    <w:unhideWhenUsed/>
    <w:rsid w:val="0096634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96634F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737DB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A737D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A737D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A737DB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1C3C65"/>
    <w:pPr>
      <w:ind w:left="720"/>
      <w:contextualSpacing/>
    </w:pPr>
  </w:style>
  <w:style w:type="numbering" w:customStyle="1" w:styleId="1">
    <w:name w:val="Нет списка1"/>
    <w:next w:val="a2"/>
    <w:uiPriority w:val="99"/>
    <w:semiHidden/>
    <w:unhideWhenUsed/>
    <w:rsid w:val="00AE264A"/>
  </w:style>
  <w:style w:type="paragraph" w:styleId="a7">
    <w:name w:val="footnote text"/>
    <w:basedOn w:val="a"/>
    <w:link w:val="a8"/>
    <w:uiPriority w:val="99"/>
    <w:semiHidden/>
    <w:unhideWhenUsed/>
    <w:rsid w:val="007E0C47"/>
    <w:pPr>
      <w:spacing w:after="0" w:line="240" w:lineRule="auto"/>
    </w:pPr>
    <w:rPr>
      <w:rFonts w:ascii="Times New Roman" w:eastAsia="Calibri" w:hAnsi="Times New Roman" w:cs="Times New Roman"/>
      <w:sz w:val="20"/>
      <w:szCs w:val="20"/>
      <w:lang w:eastAsia="ru-RU"/>
    </w:rPr>
  </w:style>
  <w:style w:type="character" w:customStyle="1" w:styleId="a8">
    <w:name w:val="Текст сноски Знак"/>
    <w:basedOn w:val="a0"/>
    <w:link w:val="a7"/>
    <w:uiPriority w:val="99"/>
    <w:semiHidden/>
    <w:rsid w:val="007E0C47"/>
    <w:rPr>
      <w:rFonts w:ascii="Times New Roman" w:eastAsia="Calibri" w:hAnsi="Times New Roman" w:cs="Times New Roman"/>
      <w:sz w:val="20"/>
      <w:szCs w:val="20"/>
      <w:lang w:eastAsia="ru-RU"/>
    </w:rPr>
  </w:style>
  <w:style w:type="character" w:styleId="a9">
    <w:name w:val="footnote reference"/>
    <w:basedOn w:val="a0"/>
    <w:uiPriority w:val="99"/>
    <w:semiHidden/>
    <w:unhideWhenUsed/>
    <w:rsid w:val="007E0C47"/>
    <w:rPr>
      <w:vertAlign w:val="superscript"/>
    </w:rPr>
  </w:style>
  <w:style w:type="paragraph" w:styleId="aa">
    <w:name w:val="header"/>
    <w:basedOn w:val="a"/>
    <w:link w:val="ab"/>
    <w:uiPriority w:val="99"/>
    <w:unhideWhenUsed/>
    <w:rsid w:val="0096634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96634F"/>
  </w:style>
  <w:style w:type="paragraph" w:styleId="ac">
    <w:name w:val="footer"/>
    <w:basedOn w:val="a"/>
    <w:link w:val="ad"/>
    <w:uiPriority w:val="99"/>
    <w:unhideWhenUsed/>
    <w:rsid w:val="0096634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96634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5.jpeg"/><Relationship Id="rId21" Type="http://schemas.openxmlformats.org/officeDocument/2006/relationships/image" Target="media/image14.jpeg"/><Relationship Id="rId63" Type="http://schemas.openxmlformats.org/officeDocument/2006/relationships/image" Target="media/image53.jpeg"/><Relationship Id="rId159" Type="http://schemas.openxmlformats.org/officeDocument/2006/relationships/image" Target="media/image147.png"/><Relationship Id="rId170" Type="http://schemas.openxmlformats.org/officeDocument/2006/relationships/image" Target="media/image158.jpeg"/><Relationship Id="rId226" Type="http://schemas.openxmlformats.org/officeDocument/2006/relationships/image" Target="media/image214.jpeg"/><Relationship Id="rId268" Type="http://schemas.openxmlformats.org/officeDocument/2006/relationships/image" Target="media/image256.png"/><Relationship Id="rId32" Type="http://schemas.openxmlformats.org/officeDocument/2006/relationships/image" Target="media/image25.jpeg"/><Relationship Id="rId74" Type="http://schemas.openxmlformats.org/officeDocument/2006/relationships/image" Target="media/image63.jpeg"/><Relationship Id="rId128" Type="http://schemas.openxmlformats.org/officeDocument/2006/relationships/image" Target="media/image116.jpeg"/><Relationship Id="rId5" Type="http://schemas.openxmlformats.org/officeDocument/2006/relationships/webSettings" Target="webSettings.xml"/><Relationship Id="rId181" Type="http://schemas.openxmlformats.org/officeDocument/2006/relationships/image" Target="media/image169.jpeg"/><Relationship Id="rId237" Type="http://schemas.openxmlformats.org/officeDocument/2006/relationships/image" Target="media/image225.jpeg"/><Relationship Id="rId279" Type="http://schemas.openxmlformats.org/officeDocument/2006/relationships/image" Target="media/image267.jpeg"/><Relationship Id="rId43" Type="http://schemas.openxmlformats.org/officeDocument/2006/relationships/image" Target="media/image36.jpeg"/><Relationship Id="rId139" Type="http://schemas.openxmlformats.org/officeDocument/2006/relationships/image" Target="media/image127.jpeg"/><Relationship Id="rId290" Type="http://schemas.openxmlformats.org/officeDocument/2006/relationships/image" Target="media/image278.jpeg"/><Relationship Id="rId85" Type="http://schemas.openxmlformats.org/officeDocument/2006/relationships/image" Target="media/image74.jpeg"/><Relationship Id="rId150" Type="http://schemas.openxmlformats.org/officeDocument/2006/relationships/image" Target="media/image138.jpeg"/><Relationship Id="rId192" Type="http://schemas.openxmlformats.org/officeDocument/2006/relationships/image" Target="media/image180.jpeg"/><Relationship Id="rId206" Type="http://schemas.openxmlformats.org/officeDocument/2006/relationships/image" Target="media/image194.jpeg"/><Relationship Id="rId248" Type="http://schemas.openxmlformats.org/officeDocument/2006/relationships/image" Target="media/image236.jpeg"/><Relationship Id="rId269" Type="http://schemas.openxmlformats.org/officeDocument/2006/relationships/image" Target="media/image257.jpeg"/><Relationship Id="rId12" Type="http://schemas.openxmlformats.org/officeDocument/2006/relationships/image" Target="media/image5.jpeg"/><Relationship Id="rId33" Type="http://schemas.openxmlformats.org/officeDocument/2006/relationships/image" Target="media/image26.jpeg"/><Relationship Id="rId108" Type="http://schemas.openxmlformats.org/officeDocument/2006/relationships/image" Target="media/image96.jpeg"/><Relationship Id="rId129" Type="http://schemas.openxmlformats.org/officeDocument/2006/relationships/image" Target="media/image117.jpeg"/><Relationship Id="rId280" Type="http://schemas.openxmlformats.org/officeDocument/2006/relationships/image" Target="media/image268.jpeg"/><Relationship Id="rId54" Type="http://schemas.openxmlformats.org/officeDocument/2006/relationships/image" Target="media/image46.jpeg"/><Relationship Id="rId75" Type="http://schemas.openxmlformats.org/officeDocument/2006/relationships/image" Target="media/image64.jpeg"/><Relationship Id="rId96" Type="http://schemas.openxmlformats.org/officeDocument/2006/relationships/image" Target="media/image84.jpeg"/><Relationship Id="rId140" Type="http://schemas.openxmlformats.org/officeDocument/2006/relationships/image" Target="media/image128.jpeg"/><Relationship Id="rId161" Type="http://schemas.openxmlformats.org/officeDocument/2006/relationships/image" Target="media/image149.jpeg"/><Relationship Id="rId182" Type="http://schemas.openxmlformats.org/officeDocument/2006/relationships/image" Target="media/image170.jpeg"/><Relationship Id="rId217" Type="http://schemas.openxmlformats.org/officeDocument/2006/relationships/image" Target="media/image205.jpeg"/><Relationship Id="rId6" Type="http://schemas.openxmlformats.org/officeDocument/2006/relationships/footnotes" Target="footnotes.xml"/><Relationship Id="rId238" Type="http://schemas.openxmlformats.org/officeDocument/2006/relationships/image" Target="media/image226.jpeg"/><Relationship Id="rId259" Type="http://schemas.openxmlformats.org/officeDocument/2006/relationships/image" Target="media/image247.jpeg"/><Relationship Id="rId23" Type="http://schemas.openxmlformats.org/officeDocument/2006/relationships/image" Target="media/image16.jpeg"/><Relationship Id="rId119" Type="http://schemas.openxmlformats.org/officeDocument/2006/relationships/image" Target="media/image107.jpeg"/><Relationship Id="rId270" Type="http://schemas.openxmlformats.org/officeDocument/2006/relationships/image" Target="media/image258.jpeg"/><Relationship Id="rId291" Type="http://schemas.openxmlformats.org/officeDocument/2006/relationships/fontTable" Target="fontTable.xml"/><Relationship Id="rId44" Type="http://schemas.openxmlformats.org/officeDocument/2006/relationships/image" Target="media/image37.jpeg"/><Relationship Id="rId65" Type="http://schemas.openxmlformats.org/officeDocument/2006/relationships/image" Target="media/image55.jpeg"/><Relationship Id="rId86" Type="http://schemas.openxmlformats.org/officeDocument/2006/relationships/image" Target="media/image75.jpeg"/><Relationship Id="rId130" Type="http://schemas.openxmlformats.org/officeDocument/2006/relationships/image" Target="media/image118.jpeg"/><Relationship Id="rId151" Type="http://schemas.openxmlformats.org/officeDocument/2006/relationships/image" Target="media/image139.jpeg"/><Relationship Id="rId172" Type="http://schemas.openxmlformats.org/officeDocument/2006/relationships/image" Target="media/image160.jpeg"/><Relationship Id="rId193" Type="http://schemas.openxmlformats.org/officeDocument/2006/relationships/image" Target="media/image181.jpeg"/><Relationship Id="rId207" Type="http://schemas.openxmlformats.org/officeDocument/2006/relationships/image" Target="media/image195.jpeg"/><Relationship Id="rId228" Type="http://schemas.openxmlformats.org/officeDocument/2006/relationships/image" Target="media/image216.jpeg"/><Relationship Id="rId249" Type="http://schemas.openxmlformats.org/officeDocument/2006/relationships/image" Target="media/image237.jpeg"/><Relationship Id="rId13" Type="http://schemas.openxmlformats.org/officeDocument/2006/relationships/image" Target="media/image6.jpeg"/><Relationship Id="rId109" Type="http://schemas.openxmlformats.org/officeDocument/2006/relationships/image" Target="media/image97.jpeg"/><Relationship Id="rId260" Type="http://schemas.openxmlformats.org/officeDocument/2006/relationships/image" Target="media/image248.jpeg"/><Relationship Id="rId281" Type="http://schemas.openxmlformats.org/officeDocument/2006/relationships/image" Target="media/image269.jpeg"/><Relationship Id="rId34" Type="http://schemas.openxmlformats.org/officeDocument/2006/relationships/image" Target="media/image27.jpeg"/><Relationship Id="rId55" Type="http://schemas.openxmlformats.org/officeDocument/2006/relationships/image" Target="media/image47.png"/><Relationship Id="rId76" Type="http://schemas.openxmlformats.org/officeDocument/2006/relationships/image" Target="media/image65.jpeg"/><Relationship Id="rId97" Type="http://schemas.openxmlformats.org/officeDocument/2006/relationships/image" Target="media/image85.jpeg"/><Relationship Id="rId120" Type="http://schemas.openxmlformats.org/officeDocument/2006/relationships/image" Target="media/image108.jpeg"/><Relationship Id="rId141" Type="http://schemas.openxmlformats.org/officeDocument/2006/relationships/image" Target="media/image129.jpeg"/><Relationship Id="rId7" Type="http://schemas.openxmlformats.org/officeDocument/2006/relationships/endnotes" Target="endnotes.xml"/><Relationship Id="rId162" Type="http://schemas.openxmlformats.org/officeDocument/2006/relationships/image" Target="media/image150.jpeg"/><Relationship Id="rId183" Type="http://schemas.openxmlformats.org/officeDocument/2006/relationships/image" Target="media/image171.jpeg"/><Relationship Id="rId218" Type="http://schemas.openxmlformats.org/officeDocument/2006/relationships/image" Target="media/image206.jpeg"/><Relationship Id="rId239" Type="http://schemas.openxmlformats.org/officeDocument/2006/relationships/image" Target="media/image227.jpeg"/><Relationship Id="rId250" Type="http://schemas.openxmlformats.org/officeDocument/2006/relationships/image" Target="media/image238.jpeg"/><Relationship Id="rId271" Type="http://schemas.openxmlformats.org/officeDocument/2006/relationships/image" Target="media/image259.jpeg"/><Relationship Id="rId292" Type="http://schemas.openxmlformats.org/officeDocument/2006/relationships/theme" Target="theme/theme1.xml"/><Relationship Id="rId24" Type="http://schemas.openxmlformats.org/officeDocument/2006/relationships/image" Target="media/image17.jpeg"/><Relationship Id="rId45" Type="http://schemas.openxmlformats.org/officeDocument/2006/relationships/image" Target="media/image38.jpeg"/><Relationship Id="rId66" Type="http://schemas.openxmlformats.org/officeDocument/2006/relationships/image" Target="media/image56.jpeg"/><Relationship Id="rId87" Type="http://schemas.openxmlformats.org/officeDocument/2006/relationships/image" Target="media/image76.jpeg"/><Relationship Id="rId110" Type="http://schemas.openxmlformats.org/officeDocument/2006/relationships/image" Target="media/image98.jpeg"/><Relationship Id="rId131" Type="http://schemas.openxmlformats.org/officeDocument/2006/relationships/image" Target="media/image119.jpeg"/><Relationship Id="rId152" Type="http://schemas.openxmlformats.org/officeDocument/2006/relationships/image" Target="media/image140.jpeg"/><Relationship Id="rId173" Type="http://schemas.openxmlformats.org/officeDocument/2006/relationships/image" Target="media/image161.jpeg"/><Relationship Id="rId194" Type="http://schemas.openxmlformats.org/officeDocument/2006/relationships/image" Target="media/image182.jpeg"/><Relationship Id="rId208" Type="http://schemas.openxmlformats.org/officeDocument/2006/relationships/image" Target="media/image196.jpeg"/><Relationship Id="rId229" Type="http://schemas.openxmlformats.org/officeDocument/2006/relationships/image" Target="media/image217.jpeg"/><Relationship Id="rId240" Type="http://schemas.openxmlformats.org/officeDocument/2006/relationships/image" Target="media/image228.jpeg"/><Relationship Id="rId261" Type="http://schemas.openxmlformats.org/officeDocument/2006/relationships/image" Target="media/image249.jpeg"/><Relationship Id="rId14" Type="http://schemas.openxmlformats.org/officeDocument/2006/relationships/image" Target="media/image7.jpeg"/><Relationship Id="rId35" Type="http://schemas.openxmlformats.org/officeDocument/2006/relationships/image" Target="media/image28.jpeg"/><Relationship Id="rId56" Type="http://schemas.microsoft.com/office/2007/relationships/hdphoto" Target="media/hdphoto2.wdp"/><Relationship Id="rId77" Type="http://schemas.openxmlformats.org/officeDocument/2006/relationships/image" Target="media/image66.jpeg"/><Relationship Id="rId100" Type="http://schemas.openxmlformats.org/officeDocument/2006/relationships/image" Target="media/image88.jpeg"/><Relationship Id="rId282" Type="http://schemas.openxmlformats.org/officeDocument/2006/relationships/image" Target="media/image270.jpeg"/><Relationship Id="rId8" Type="http://schemas.openxmlformats.org/officeDocument/2006/relationships/image" Target="media/image1.png"/><Relationship Id="rId98" Type="http://schemas.openxmlformats.org/officeDocument/2006/relationships/image" Target="media/image86.jpeg"/><Relationship Id="rId121" Type="http://schemas.openxmlformats.org/officeDocument/2006/relationships/image" Target="media/image109.jpeg"/><Relationship Id="rId142" Type="http://schemas.openxmlformats.org/officeDocument/2006/relationships/image" Target="media/image130.jpeg"/><Relationship Id="rId163" Type="http://schemas.openxmlformats.org/officeDocument/2006/relationships/image" Target="media/image151.jpeg"/><Relationship Id="rId184" Type="http://schemas.openxmlformats.org/officeDocument/2006/relationships/image" Target="media/image172.jpeg"/><Relationship Id="rId219" Type="http://schemas.openxmlformats.org/officeDocument/2006/relationships/image" Target="media/image207.jpeg"/><Relationship Id="rId230" Type="http://schemas.openxmlformats.org/officeDocument/2006/relationships/image" Target="media/image218.jpeg"/><Relationship Id="rId251" Type="http://schemas.openxmlformats.org/officeDocument/2006/relationships/image" Target="media/image239.jpeg"/><Relationship Id="rId25" Type="http://schemas.openxmlformats.org/officeDocument/2006/relationships/image" Target="media/image18.jpeg"/><Relationship Id="rId46" Type="http://schemas.openxmlformats.org/officeDocument/2006/relationships/image" Target="media/image39.jpeg"/><Relationship Id="rId67" Type="http://schemas.openxmlformats.org/officeDocument/2006/relationships/image" Target="media/image57.jpeg"/><Relationship Id="rId272" Type="http://schemas.openxmlformats.org/officeDocument/2006/relationships/image" Target="media/image260.jpeg"/><Relationship Id="rId88" Type="http://schemas.microsoft.com/office/2007/relationships/hdphoto" Target="media/hdphoto5.wdp"/><Relationship Id="rId111" Type="http://schemas.openxmlformats.org/officeDocument/2006/relationships/image" Target="media/image99.jpeg"/><Relationship Id="rId132" Type="http://schemas.openxmlformats.org/officeDocument/2006/relationships/image" Target="media/image120.jpeg"/><Relationship Id="rId153" Type="http://schemas.openxmlformats.org/officeDocument/2006/relationships/image" Target="media/image141.jpeg"/><Relationship Id="rId174" Type="http://schemas.openxmlformats.org/officeDocument/2006/relationships/image" Target="media/image162.jpeg"/><Relationship Id="rId195" Type="http://schemas.openxmlformats.org/officeDocument/2006/relationships/image" Target="media/image183.jpeg"/><Relationship Id="rId209" Type="http://schemas.openxmlformats.org/officeDocument/2006/relationships/image" Target="media/image197.jpeg"/><Relationship Id="rId220" Type="http://schemas.openxmlformats.org/officeDocument/2006/relationships/image" Target="media/image208.jpeg"/><Relationship Id="rId241" Type="http://schemas.openxmlformats.org/officeDocument/2006/relationships/image" Target="media/image229.jpeg"/><Relationship Id="rId15" Type="http://schemas.openxmlformats.org/officeDocument/2006/relationships/image" Target="media/image8.jpeg"/><Relationship Id="rId36" Type="http://schemas.openxmlformats.org/officeDocument/2006/relationships/image" Target="media/image29.jpeg"/><Relationship Id="rId57" Type="http://schemas.openxmlformats.org/officeDocument/2006/relationships/image" Target="media/image48.png"/><Relationship Id="rId262" Type="http://schemas.openxmlformats.org/officeDocument/2006/relationships/image" Target="media/image250.jpeg"/><Relationship Id="rId283" Type="http://schemas.openxmlformats.org/officeDocument/2006/relationships/image" Target="media/image271.jpeg"/><Relationship Id="rId78" Type="http://schemas.openxmlformats.org/officeDocument/2006/relationships/image" Target="media/image67.jpeg"/><Relationship Id="rId99" Type="http://schemas.openxmlformats.org/officeDocument/2006/relationships/image" Target="media/image87.jpeg"/><Relationship Id="rId101" Type="http://schemas.openxmlformats.org/officeDocument/2006/relationships/image" Target="media/image89.png"/><Relationship Id="rId122" Type="http://schemas.openxmlformats.org/officeDocument/2006/relationships/image" Target="media/image110.png"/><Relationship Id="rId143" Type="http://schemas.openxmlformats.org/officeDocument/2006/relationships/image" Target="media/image131.jpeg"/><Relationship Id="rId164" Type="http://schemas.openxmlformats.org/officeDocument/2006/relationships/image" Target="media/image152.jpeg"/><Relationship Id="rId185" Type="http://schemas.openxmlformats.org/officeDocument/2006/relationships/image" Target="media/image173.jpeg"/><Relationship Id="rId9" Type="http://schemas.openxmlformats.org/officeDocument/2006/relationships/image" Target="media/image2.png"/><Relationship Id="rId210" Type="http://schemas.openxmlformats.org/officeDocument/2006/relationships/image" Target="media/image198.jpeg"/><Relationship Id="rId26" Type="http://schemas.openxmlformats.org/officeDocument/2006/relationships/image" Target="media/image19.jpeg"/><Relationship Id="rId231" Type="http://schemas.openxmlformats.org/officeDocument/2006/relationships/image" Target="media/image219.jpeg"/><Relationship Id="rId252" Type="http://schemas.openxmlformats.org/officeDocument/2006/relationships/image" Target="media/image240.jpeg"/><Relationship Id="rId273" Type="http://schemas.openxmlformats.org/officeDocument/2006/relationships/image" Target="media/image261.jpeg"/><Relationship Id="rId47" Type="http://schemas.openxmlformats.org/officeDocument/2006/relationships/image" Target="media/image40.jpeg"/><Relationship Id="rId68" Type="http://schemas.openxmlformats.org/officeDocument/2006/relationships/image" Target="media/image58.jpeg"/><Relationship Id="rId89" Type="http://schemas.openxmlformats.org/officeDocument/2006/relationships/image" Target="media/image77.jpeg"/><Relationship Id="rId112" Type="http://schemas.openxmlformats.org/officeDocument/2006/relationships/image" Target="media/image100.jpeg"/><Relationship Id="rId133" Type="http://schemas.openxmlformats.org/officeDocument/2006/relationships/image" Target="media/image121.jpeg"/><Relationship Id="rId154" Type="http://schemas.openxmlformats.org/officeDocument/2006/relationships/image" Target="media/image142.jpeg"/><Relationship Id="rId175" Type="http://schemas.openxmlformats.org/officeDocument/2006/relationships/image" Target="media/image163.jpeg"/><Relationship Id="rId196" Type="http://schemas.openxmlformats.org/officeDocument/2006/relationships/image" Target="media/image184.jpeg"/><Relationship Id="rId200" Type="http://schemas.openxmlformats.org/officeDocument/2006/relationships/image" Target="media/image188.jpeg"/><Relationship Id="rId16" Type="http://schemas.openxmlformats.org/officeDocument/2006/relationships/image" Target="media/image9.jpeg"/><Relationship Id="rId221" Type="http://schemas.openxmlformats.org/officeDocument/2006/relationships/image" Target="media/image209.jpeg"/><Relationship Id="rId242" Type="http://schemas.openxmlformats.org/officeDocument/2006/relationships/image" Target="media/image230.jpeg"/><Relationship Id="rId263" Type="http://schemas.openxmlformats.org/officeDocument/2006/relationships/image" Target="media/image251.png"/><Relationship Id="rId284" Type="http://schemas.openxmlformats.org/officeDocument/2006/relationships/image" Target="media/image272.jpeg"/><Relationship Id="rId37" Type="http://schemas.openxmlformats.org/officeDocument/2006/relationships/image" Target="media/image30.jpeg"/><Relationship Id="rId58" Type="http://schemas.microsoft.com/office/2007/relationships/hdphoto" Target="media/hdphoto3.wdp"/><Relationship Id="rId79" Type="http://schemas.openxmlformats.org/officeDocument/2006/relationships/image" Target="media/image68.jpeg"/><Relationship Id="rId102" Type="http://schemas.openxmlformats.org/officeDocument/2006/relationships/image" Target="media/image90.jpeg"/><Relationship Id="rId123" Type="http://schemas.openxmlformats.org/officeDocument/2006/relationships/image" Target="media/image111.jpeg"/><Relationship Id="rId144" Type="http://schemas.openxmlformats.org/officeDocument/2006/relationships/image" Target="media/image132.png"/><Relationship Id="rId90" Type="http://schemas.openxmlformats.org/officeDocument/2006/relationships/image" Target="media/image78.jpeg"/><Relationship Id="rId165" Type="http://schemas.openxmlformats.org/officeDocument/2006/relationships/image" Target="media/image153.jpeg"/><Relationship Id="rId186" Type="http://schemas.openxmlformats.org/officeDocument/2006/relationships/image" Target="media/image174.jpeg"/><Relationship Id="rId211" Type="http://schemas.openxmlformats.org/officeDocument/2006/relationships/image" Target="media/image199.jpeg"/><Relationship Id="rId232" Type="http://schemas.openxmlformats.org/officeDocument/2006/relationships/image" Target="media/image220.jpeg"/><Relationship Id="rId253" Type="http://schemas.openxmlformats.org/officeDocument/2006/relationships/image" Target="media/image241.jpeg"/><Relationship Id="rId274" Type="http://schemas.openxmlformats.org/officeDocument/2006/relationships/image" Target="media/image262.jpeg"/><Relationship Id="rId27" Type="http://schemas.openxmlformats.org/officeDocument/2006/relationships/image" Target="media/image20.jpeg"/><Relationship Id="rId48" Type="http://schemas.openxmlformats.org/officeDocument/2006/relationships/image" Target="media/image41.jpeg"/><Relationship Id="rId69" Type="http://schemas.openxmlformats.org/officeDocument/2006/relationships/image" Target="media/image59.jpeg"/><Relationship Id="rId113" Type="http://schemas.openxmlformats.org/officeDocument/2006/relationships/image" Target="media/image101.jpeg"/><Relationship Id="rId134" Type="http://schemas.openxmlformats.org/officeDocument/2006/relationships/image" Target="media/image122.jpeg"/><Relationship Id="rId80" Type="http://schemas.openxmlformats.org/officeDocument/2006/relationships/image" Target="media/image69.jpeg"/><Relationship Id="rId155" Type="http://schemas.openxmlformats.org/officeDocument/2006/relationships/image" Target="media/image143.jpeg"/><Relationship Id="rId176" Type="http://schemas.openxmlformats.org/officeDocument/2006/relationships/image" Target="media/image164.jpeg"/><Relationship Id="rId197" Type="http://schemas.openxmlformats.org/officeDocument/2006/relationships/image" Target="media/image185.jpeg"/><Relationship Id="rId201" Type="http://schemas.openxmlformats.org/officeDocument/2006/relationships/image" Target="media/image189.jpeg"/><Relationship Id="rId222" Type="http://schemas.openxmlformats.org/officeDocument/2006/relationships/image" Target="media/image210.jpeg"/><Relationship Id="rId243" Type="http://schemas.openxmlformats.org/officeDocument/2006/relationships/image" Target="media/image231.jpeg"/><Relationship Id="rId264" Type="http://schemas.openxmlformats.org/officeDocument/2006/relationships/image" Target="media/image252.jpeg"/><Relationship Id="rId285" Type="http://schemas.openxmlformats.org/officeDocument/2006/relationships/image" Target="media/image273.jpeg"/><Relationship Id="rId17" Type="http://schemas.openxmlformats.org/officeDocument/2006/relationships/image" Target="media/image10.jpeg"/><Relationship Id="rId38" Type="http://schemas.openxmlformats.org/officeDocument/2006/relationships/image" Target="media/image31.jpeg"/><Relationship Id="rId59" Type="http://schemas.openxmlformats.org/officeDocument/2006/relationships/image" Target="media/image49.jpeg"/><Relationship Id="rId103" Type="http://schemas.openxmlformats.org/officeDocument/2006/relationships/image" Target="media/image91.jpeg"/><Relationship Id="rId124" Type="http://schemas.openxmlformats.org/officeDocument/2006/relationships/image" Target="media/image112.jpeg"/><Relationship Id="rId70" Type="http://schemas.openxmlformats.org/officeDocument/2006/relationships/image" Target="media/image60.jpeg"/><Relationship Id="rId91" Type="http://schemas.openxmlformats.org/officeDocument/2006/relationships/image" Target="media/image79.jpeg"/><Relationship Id="rId145" Type="http://schemas.openxmlformats.org/officeDocument/2006/relationships/image" Target="media/image133.png"/><Relationship Id="rId166" Type="http://schemas.openxmlformats.org/officeDocument/2006/relationships/image" Target="media/image154.jpeg"/><Relationship Id="rId187" Type="http://schemas.openxmlformats.org/officeDocument/2006/relationships/image" Target="media/image175.jpeg"/><Relationship Id="rId1" Type="http://schemas.openxmlformats.org/officeDocument/2006/relationships/numbering" Target="numbering.xml"/><Relationship Id="rId212" Type="http://schemas.openxmlformats.org/officeDocument/2006/relationships/image" Target="media/image200.jpeg"/><Relationship Id="rId233" Type="http://schemas.openxmlformats.org/officeDocument/2006/relationships/image" Target="media/image221.jpeg"/><Relationship Id="rId254" Type="http://schemas.openxmlformats.org/officeDocument/2006/relationships/image" Target="media/image242.jpeg"/><Relationship Id="rId28" Type="http://schemas.openxmlformats.org/officeDocument/2006/relationships/image" Target="media/image21.jpeg"/><Relationship Id="rId49" Type="http://schemas.openxmlformats.org/officeDocument/2006/relationships/image" Target="media/image42.jpeg"/><Relationship Id="rId114" Type="http://schemas.openxmlformats.org/officeDocument/2006/relationships/image" Target="media/image102.jpeg"/><Relationship Id="rId275" Type="http://schemas.openxmlformats.org/officeDocument/2006/relationships/image" Target="media/image263.jpeg"/><Relationship Id="rId60" Type="http://schemas.openxmlformats.org/officeDocument/2006/relationships/image" Target="media/image50.jpeg"/><Relationship Id="rId81" Type="http://schemas.openxmlformats.org/officeDocument/2006/relationships/image" Target="media/image70.jpeg"/><Relationship Id="rId135" Type="http://schemas.openxmlformats.org/officeDocument/2006/relationships/image" Target="media/image123.jpeg"/><Relationship Id="rId156" Type="http://schemas.openxmlformats.org/officeDocument/2006/relationships/image" Target="media/image144.jpeg"/><Relationship Id="rId177" Type="http://schemas.openxmlformats.org/officeDocument/2006/relationships/image" Target="media/image165.jpeg"/><Relationship Id="rId198" Type="http://schemas.openxmlformats.org/officeDocument/2006/relationships/image" Target="media/image186.jpeg"/><Relationship Id="rId202" Type="http://schemas.openxmlformats.org/officeDocument/2006/relationships/image" Target="media/image190.jpeg"/><Relationship Id="rId223" Type="http://schemas.openxmlformats.org/officeDocument/2006/relationships/image" Target="media/image211.jpeg"/><Relationship Id="rId244" Type="http://schemas.openxmlformats.org/officeDocument/2006/relationships/image" Target="media/image232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265" Type="http://schemas.openxmlformats.org/officeDocument/2006/relationships/image" Target="media/image253.png"/><Relationship Id="rId286" Type="http://schemas.openxmlformats.org/officeDocument/2006/relationships/image" Target="media/image274.jpeg"/><Relationship Id="rId50" Type="http://schemas.openxmlformats.org/officeDocument/2006/relationships/image" Target="media/image43.jpeg"/><Relationship Id="rId104" Type="http://schemas.openxmlformats.org/officeDocument/2006/relationships/image" Target="media/image92.jpeg"/><Relationship Id="rId125" Type="http://schemas.openxmlformats.org/officeDocument/2006/relationships/image" Target="media/image113.jpeg"/><Relationship Id="rId146" Type="http://schemas.openxmlformats.org/officeDocument/2006/relationships/image" Target="media/image134.jpeg"/><Relationship Id="rId167" Type="http://schemas.openxmlformats.org/officeDocument/2006/relationships/image" Target="media/image155.jpeg"/><Relationship Id="rId188" Type="http://schemas.openxmlformats.org/officeDocument/2006/relationships/image" Target="media/image176.jpeg"/><Relationship Id="rId71" Type="http://schemas.openxmlformats.org/officeDocument/2006/relationships/image" Target="media/image61.jpeg"/><Relationship Id="rId92" Type="http://schemas.openxmlformats.org/officeDocument/2006/relationships/image" Target="media/image80.jpeg"/><Relationship Id="rId213" Type="http://schemas.openxmlformats.org/officeDocument/2006/relationships/image" Target="media/image201.jpeg"/><Relationship Id="rId234" Type="http://schemas.openxmlformats.org/officeDocument/2006/relationships/image" Target="media/image222.jpeg"/><Relationship Id="rId2" Type="http://schemas.openxmlformats.org/officeDocument/2006/relationships/styles" Target="styles.xml"/><Relationship Id="rId29" Type="http://schemas.openxmlformats.org/officeDocument/2006/relationships/image" Target="media/image22.jpeg"/><Relationship Id="rId255" Type="http://schemas.openxmlformats.org/officeDocument/2006/relationships/image" Target="media/image243.jpeg"/><Relationship Id="rId276" Type="http://schemas.openxmlformats.org/officeDocument/2006/relationships/image" Target="media/image264.jpeg"/><Relationship Id="rId40" Type="http://schemas.openxmlformats.org/officeDocument/2006/relationships/image" Target="media/image33.jpeg"/><Relationship Id="rId115" Type="http://schemas.openxmlformats.org/officeDocument/2006/relationships/image" Target="media/image103.jpeg"/><Relationship Id="rId136" Type="http://schemas.openxmlformats.org/officeDocument/2006/relationships/image" Target="media/image124.jpeg"/><Relationship Id="rId157" Type="http://schemas.openxmlformats.org/officeDocument/2006/relationships/image" Target="media/image145.png"/><Relationship Id="rId178" Type="http://schemas.openxmlformats.org/officeDocument/2006/relationships/image" Target="media/image166.jpeg"/><Relationship Id="rId61" Type="http://schemas.openxmlformats.org/officeDocument/2006/relationships/image" Target="media/image51.jpeg"/><Relationship Id="rId82" Type="http://schemas.openxmlformats.org/officeDocument/2006/relationships/image" Target="media/image71.jpeg"/><Relationship Id="rId199" Type="http://schemas.openxmlformats.org/officeDocument/2006/relationships/image" Target="media/image187.jpeg"/><Relationship Id="rId203" Type="http://schemas.openxmlformats.org/officeDocument/2006/relationships/image" Target="media/image191.jpeg"/><Relationship Id="rId19" Type="http://schemas.openxmlformats.org/officeDocument/2006/relationships/image" Target="media/image12.jpeg"/><Relationship Id="rId224" Type="http://schemas.openxmlformats.org/officeDocument/2006/relationships/image" Target="media/image212.jpeg"/><Relationship Id="rId245" Type="http://schemas.openxmlformats.org/officeDocument/2006/relationships/image" Target="media/image233.jpeg"/><Relationship Id="rId266" Type="http://schemas.openxmlformats.org/officeDocument/2006/relationships/image" Target="media/image254.jpeg"/><Relationship Id="rId287" Type="http://schemas.openxmlformats.org/officeDocument/2006/relationships/image" Target="media/image275.jpeg"/><Relationship Id="rId30" Type="http://schemas.openxmlformats.org/officeDocument/2006/relationships/image" Target="media/image23.jpeg"/><Relationship Id="rId105" Type="http://schemas.openxmlformats.org/officeDocument/2006/relationships/image" Target="media/image93.jpeg"/><Relationship Id="rId126" Type="http://schemas.openxmlformats.org/officeDocument/2006/relationships/image" Target="media/image114.jpeg"/><Relationship Id="rId147" Type="http://schemas.openxmlformats.org/officeDocument/2006/relationships/image" Target="media/image135.jpeg"/><Relationship Id="rId168" Type="http://schemas.openxmlformats.org/officeDocument/2006/relationships/image" Target="media/image156.jpeg"/><Relationship Id="rId51" Type="http://schemas.microsoft.com/office/2007/relationships/hdphoto" Target="media/hdphoto1.wdp"/><Relationship Id="rId72" Type="http://schemas.microsoft.com/office/2007/relationships/hdphoto" Target="media/hdphoto4.wdp"/><Relationship Id="rId93" Type="http://schemas.openxmlformats.org/officeDocument/2006/relationships/image" Target="media/image81.jpeg"/><Relationship Id="rId189" Type="http://schemas.openxmlformats.org/officeDocument/2006/relationships/image" Target="media/image177.jpeg"/><Relationship Id="rId3" Type="http://schemas.microsoft.com/office/2007/relationships/stylesWithEffects" Target="stylesWithEffects.xml"/><Relationship Id="rId214" Type="http://schemas.openxmlformats.org/officeDocument/2006/relationships/image" Target="media/image202.jpeg"/><Relationship Id="rId235" Type="http://schemas.openxmlformats.org/officeDocument/2006/relationships/image" Target="media/image223.jpeg"/><Relationship Id="rId256" Type="http://schemas.openxmlformats.org/officeDocument/2006/relationships/image" Target="media/image244.jpeg"/><Relationship Id="rId277" Type="http://schemas.openxmlformats.org/officeDocument/2006/relationships/image" Target="media/image265.jpeg"/><Relationship Id="rId116" Type="http://schemas.openxmlformats.org/officeDocument/2006/relationships/image" Target="media/image104.jpeg"/><Relationship Id="rId137" Type="http://schemas.openxmlformats.org/officeDocument/2006/relationships/image" Target="media/image125.jpeg"/><Relationship Id="rId158" Type="http://schemas.openxmlformats.org/officeDocument/2006/relationships/image" Target="media/image146.pn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62" Type="http://schemas.openxmlformats.org/officeDocument/2006/relationships/image" Target="media/image52.jpeg"/><Relationship Id="rId83" Type="http://schemas.openxmlformats.org/officeDocument/2006/relationships/image" Target="media/image72.jpeg"/><Relationship Id="rId179" Type="http://schemas.openxmlformats.org/officeDocument/2006/relationships/image" Target="media/image167.jpeg"/><Relationship Id="rId190" Type="http://schemas.openxmlformats.org/officeDocument/2006/relationships/image" Target="media/image178.jpeg"/><Relationship Id="rId204" Type="http://schemas.openxmlformats.org/officeDocument/2006/relationships/image" Target="media/image192.jpeg"/><Relationship Id="rId225" Type="http://schemas.openxmlformats.org/officeDocument/2006/relationships/image" Target="media/image213.jpeg"/><Relationship Id="rId246" Type="http://schemas.openxmlformats.org/officeDocument/2006/relationships/image" Target="media/image234.jpeg"/><Relationship Id="rId267" Type="http://schemas.openxmlformats.org/officeDocument/2006/relationships/image" Target="media/image255.png"/><Relationship Id="rId288" Type="http://schemas.openxmlformats.org/officeDocument/2006/relationships/image" Target="media/image276.jpeg"/><Relationship Id="rId106" Type="http://schemas.openxmlformats.org/officeDocument/2006/relationships/image" Target="media/image94.jpeg"/><Relationship Id="rId127" Type="http://schemas.openxmlformats.org/officeDocument/2006/relationships/image" Target="media/image115.jpeg"/><Relationship Id="rId10" Type="http://schemas.openxmlformats.org/officeDocument/2006/relationships/image" Target="media/image3.png"/><Relationship Id="rId31" Type="http://schemas.openxmlformats.org/officeDocument/2006/relationships/image" Target="media/image24.jpeg"/><Relationship Id="rId52" Type="http://schemas.openxmlformats.org/officeDocument/2006/relationships/image" Target="media/image44.jpeg"/><Relationship Id="rId73" Type="http://schemas.openxmlformats.org/officeDocument/2006/relationships/image" Target="media/image62.jpeg"/><Relationship Id="rId94" Type="http://schemas.openxmlformats.org/officeDocument/2006/relationships/image" Target="media/image82.jpeg"/><Relationship Id="rId148" Type="http://schemas.openxmlformats.org/officeDocument/2006/relationships/image" Target="media/image136.jpeg"/><Relationship Id="rId169" Type="http://schemas.openxmlformats.org/officeDocument/2006/relationships/image" Target="media/image157.jpeg"/><Relationship Id="rId4" Type="http://schemas.openxmlformats.org/officeDocument/2006/relationships/settings" Target="settings.xml"/><Relationship Id="rId180" Type="http://schemas.openxmlformats.org/officeDocument/2006/relationships/image" Target="media/image168.jpeg"/><Relationship Id="rId215" Type="http://schemas.openxmlformats.org/officeDocument/2006/relationships/image" Target="media/image203.jpeg"/><Relationship Id="rId236" Type="http://schemas.openxmlformats.org/officeDocument/2006/relationships/image" Target="media/image224.jpeg"/><Relationship Id="rId257" Type="http://schemas.openxmlformats.org/officeDocument/2006/relationships/image" Target="media/image245.jpeg"/><Relationship Id="rId278" Type="http://schemas.openxmlformats.org/officeDocument/2006/relationships/image" Target="media/image266.jpeg"/><Relationship Id="rId42" Type="http://schemas.openxmlformats.org/officeDocument/2006/relationships/image" Target="media/image35.jpeg"/><Relationship Id="rId84" Type="http://schemas.openxmlformats.org/officeDocument/2006/relationships/image" Target="media/image73.jpeg"/><Relationship Id="rId138" Type="http://schemas.openxmlformats.org/officeDocument/2006/relationships/image" Target="media/image126.jpeg"/><Relationship Id="rId191" Type="http://schemas.openxmlformats.org/officeDocument/2006/relationships/image" Target="media/image179.jpeg"/><Relationship Id="rId205" Type="http://schemas.openxmlformats.org/officeDocument/2006/relationships/image" Target="media/image193.jpeg"/><Relationship Id="rId247" Type="http://schemas.openxmlformats.org/officeDocument/2006/relationships/image" Target="media/image235.jpeg"/><Relationship Id="rId107" Type="http://schemas.openxmlformats.org/officeDocument/2006/relationships/image" Target="media/image95.jpeg"/><Relationship Id="rId289" Type="http://schemas.openxmlformats.org/officeDocument/2006/relationships/image" Target="media/image277.jpeg"/><Relationship Id="rId11" Type="http://schemas.openxmlformats.org/officeDocument/2006/relationships/image" Target="media/image4.jpeg"/><Relationship Id="rId53" Type="http://schemas.openxmlformats.org/officeDocument/2006/relationships/image" Target="media/image45.jpeg"/><Relationship Id="rId149" Type="http://schemas.openxmlformats.org/officeDocument/2006/relationships/image" Target="media/image137.jpeg"/><Relationship Id="rId95" Type="http://schemas.openxmlformats.org/officeDocument/2006/relationships/image" Target="media/image83.jpeg"/><Relationship Id="rId160" Type="http://schemas.openxmlformats.org/officeDocument/2006/relationships/image" Target="media/image148.png"/><Relationship Id="rId216" Type="http://schemas.openxmlformats.org/officeDocument/2006/relationships/image" Target="media/image204.jpeg"/><Relationship Id="rId258" Type="http://schemas.openxmlformats.org/officeDocument/2006/relationships/image" Target="media/image246.jpeg"/><Relationship Id="rId22" Type="http://schemas.openxmlformats.org/officeDocument/2006/relationships/image" Target="media/image15.jpeg"/><Relationship Id="rId64" Type="http://schemas.openxmlformats.org/officeDocument/2006/relationships/image" Target="media/image54.jpeg"/><Relationship Id="rId118" Type="http://schemas.openxmlformats.org/officeDocument/2006/relationships/image" Target="media/image106.jpeg"/><Relationship Id="rId171" Type="http://schemas.openxmlformats.org/officeDocument/2006/relationships/image" Target="media/image159.jpeg"/><Relationship Id="rId227" Type="http://schemas.openxmlformats.org/officeDocument/2006/relationships/image" Target="media/image21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194</TotalTime>
  <Pages>90</Pages>
  <Words>7080</Words>
  <Characters>40357</Characters>
  <Application>Microsoft Office Word</Application>
  <DocSecurity>0</DocSecurity>
  <Lines>336</Lines>
  <Paragraphs>94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47343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Ирина Евгеньевна Ефимова</dc:creator>
  <cp:lastModifiedBy>Ирина Евгеньевна Ефимова</cp:lastModifiedBy>
  <cp:revision>4</cp:revision>
  <cp:lastPrinted>2020-07-21T12:52:00Z</cp:lastPrinted>
  <dcterms:created xsi:type="dcterms:W3CDTF">2020-07-21T06:47:00Z</dcterms:created>
  <dcterms:modified xsi:type="dcterms:W3CDTF">2020-07-21T13:07:00Z</dcterms:modified>
</cp:coreProperties>
</file>