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Пояснительная записка </w:t>
      </w:r>
    </w:p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к проекту постановления Правительства Ленинградской области</w:t>
      </w:r>
    </w:p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«О внесении 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065327"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Цифровое развитие </w:t>
      </w: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Ленинградской области» (далее</w:t>
      </w:r>
      <w:r w:rsidR="00BF600B"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–</w:t>
      </w: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проект)</w:t>
      </w:r>
    </w:p>
    <w:p w:rsidR="00B76DDC" w:rsidRDefault="00B76DDC" w:rsidP="00B76DDC">
      <w:pPr>
        <w:rPr>
          <w:sz w:val="26"/>
          <w:szCs w:val="26"/>
        </w:rPr>
      </w:pPr>
    </w:p>
    <w:p w:rsidR="00B647DA" w:rsidRPr="006E052C" w:rsidRDefault="00E17768" w:rsidP="00B647DA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6E052C">
        <w:rPr>
          <w:rFonts w:ascii="Times New Roman" w:hAnsi="Times New Roman" w:cs="Times New Roman"/>
          <w:color w:val="auto"/>
          <w:sz w:val="26"/>
          <w:szCs w:val="26"/>
        </w:rPr>
        <w:t xml:space="preserve">Внесение изменений в </w:t>
      </w:r>
      <w:r w:rsidRPr="006E052C">
        <w:rPr>
          <w:rFonts w:ascii="Times New Roman" w:hAnsi="Times New Roman" w:cs="Times New Roman"/>
          <w:bCs/>
          <w:color w:val="auto"/>
          <w:sz w:val="26"/>
          <w:szCs w:val="26"/>
        </w:rPr>
        <w:t>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065327" w:rsidRPr="006E052C">
        <w:rPr>
          <w:rFonts w:ascii="Times New Roman" w:hAnsi="Times New Roman" w:cs="Times New Roman"/>
          <w:bCs/>
          <w:color w:val="auto"/>
          <w:sz w:val="26"/>
          <w:szCs w:val="26"/>
        </w:rPr>
        <w:t>Цифровое развитие</w:t>
      </w:r>
      <w:r w:rsidRPr="006E052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Ленинградской области» (далее – государственная программа) обусловлено</w:t>
      </w:r>
      <w:r w:rsidR="00065327" w:rsidRPr="006E052C">
        <w:rPr>
          <w:rFonts w:ascii="Times New Roman" w:hAnsi="Times New Roman" w:cs="Times New Roman"/>
          <w:bCs/>
          <w:color w:val="auto"/>
          <w:sz w:val="26"/>
          <w:szCs w:val="26"/>
        </w:rPr>
        <w:t>:</w:t>
      </w:r>
    </w:p>
    <w:p w:rsidR="00330E85" w:rsidRPr="0013235A" w:rsidRDefault="00C708E3" w:rsidP="00F63A2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н</w:t>
      </w:r>
      <w:r w:rsidR="0013235A" w:rsidRPr="0013235A">
        <w:rPr>
          <w:b w:val="0"/>
          <w:sz w:val="26"/>
          <w:szCs w:val="26"/>
        </w:rPr>
        <w:t>еобходимостью приведения бюджетных ассигнований государственной программы в соответствие с областным законом Ленинградской области от 4 декабря 2019 года № 94-оз, учитывая проект областного закона «О внесении изменений в областной закон «Об областном бюджете Ленинградской области на 2020 год и на плановый период 20</w:t>
      </w:r>
      <w:r>
        <w:rPr>
          <w:b w:val="0"/>
          <w:sz w:val="26"/>
          <w:szCs w:val="26"/>
        </w:rPr>
        <w:t>21 и 2022 года» (</w:t>
      </w:r>
      <w:r w:rsidR="00F2635B" w:rsidRPr="00F2635B">
        <w:rPr>
          <w:b w:val="0"/>
          <w:sz w:val="26"/>
          <w:szCs w:val="26"/>
        </w:rPr>
        <w:t>в ред. Областного закона Ленинградской области от 10.07.2020 №70-оз</w:t>
      </w:r>
      <w:r>
        <w:rPr>
          <w:b w:val="0"/>
          <w:sz w:val="26"/>
          <w:szCs w:val="26"/>
        </w:rPr>
        <w:t>)</w:t>
      </w:r>
      <w:r w:rsidRPr="00C708E3">
        <w:rPr>
          <w:b w:val="0"/>
          <w:sz w:val="26"/>
          <w:szCs w:val="26"/>
        </w:rPr>
        <w:t>;</w:t>
      </w:r>
      <w:proofErr w:type="gramEnd"/>
    </w:p>
    <w:p w:rsidR="00EE381C" w:rsidRPr="00C708E3" w:rsidRDefault="00C708E3" w:rsidP="00F63A2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13235A" w:rsidRPr="0013235A">
        <w:rPr>
          <w:b w:val="0"/>
          <w:sz w:val="26"/>
          <w:szCs w:val="26"/>
        </w:rPr>
        <w:t xml:space="preserve">еобходимостью </w:t>
      </w:r>
      <w:proofErr w:type="gramStart"/>
      <w:r w:rsidR="0013235A" w:rsidRPr="0013235A">
        <w:rPr>
          <w:b w:val="0"/>
          <w:sz w:val="26"/>
          <w:szCs w:val="26"/>
        </w:rPr>
        <w:t>приведения формы паспорта государственной программы Ленинградской области</w:t>
      </w:r>
      <w:proofErr w:type="gramEnd"/>
      <w:r w:rsidR="0013235A" w:rsidRPr="0013235A">
        <w:rPr>
          <w:b w:val="0"/>
          <w:sz w:val="26"/>
          <w:szCs w:val="26"/>
        </w:rPr>
        <w:t xml:space="preserve"> в соответствие с требованиями постановления Правительства Ленинградской области от 15 июня 2020 года № 401 «О внесении изменений в постановления Правительства Ленинградской области от 7 марта 2013 года № 66 и от 25 января 2019 года № 10</w:t>
      </w:r>
      <w:r w:rsidRPr="00C708E3">
        <w:rPr>
          <w:b w:val="0"/>
          <w:sz w:val="26"/>
          <w:szCs w:val="26"/>
        </w:rPr>
        <w:t>;</w:t>
      </w:r>
    </w:p>
    <w:p w:rsidR="00C708E3" w:rsidRPr="00941C88" w:rsidRDefault="00C708E3" w:rsidP="00F63A2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941C88">
        <w:rPr>
          <w:b w:val="0"/>
          <w:sz w:val="26"/>
          <w:szCs w:val="26"/>
        </w:rPr>
        <w:t xml:space="preserve">В целях реализации мероприятия "Развитие цифровой инфраструктуры инвестиционно-строительной сферы" </w:t>
      </w:r>
      <w:r w:rsidR="007455E5" w:rsidRPr="00941C88">
        <w:rPr>
          <w:b w:val="0"/>
          <w:sz w:val="26"/>
          <w:szCs w:val="26"/>
        </w:rPr>
        <w:t xml:space="preserve">в части ведения  фонда пространственных данных Ленинградской области предусматривается предоставление субсидии из областного бюджета Ленинградской области на возмещение затрат </w:t>
      </w:r>
      <w:proofErr w:type="spellStart"/>
      <w:r w:rsidR="007455E5" w:rsidRPr="00941C88">
        <w:rPr>
          <w:b w:val="0"/>
          <w:sz w:val="26"/>
          <w:szCs w:val="26"/>
        </w:rPr>
        <w:t>фондодержателя</w:t>
      </w:r>
      <w:proofErr w:type="spellEnd"/>
      <w:r w:rsidRPr="00941C88">
        <w:rPr>
          <w:b w:val="0"/>
          <w:sz w:val="26"/>
          <w:szCs w:val="26"/>
        </w:rPr>
        <w:t>.</w:t>
      </w:r>
    </w:p>
    <w:p w:rsidR="006E052C" w:rsidRPr="006E052C" w:rsidRDefault="006E052C" w:rsidP="006E052C">
      <w:pPr>
        <w:pStyle w:val="HEADERTEXT"/>
        <w:ind w:left="1418"/>
        <w:jc w:val="both"/>
        <w:rPr>
          <w:sz w:val="26"/>
          <w:szCs w:val="26"/>
        </w:rPr>
      </w:pPr>
      <w:bookmarkStart w:id="0" w:name="_GoBack"/>
      <w:bookmarkEnd w:id="0"/>
    </w:p>
    <w:p w:rsidR="009B1F4A" w:rsidRPr="00330E85" w:rsidRDefault="00A80643" w:rsidP="00A80643">
      <w:pPr>
        <w:ind w:firstLine="708"/>
        <w:jc w:val="both"/>
        <w:rPr>
          <w:sz w:val="26"/>
          <w:szCs w:val="26"/>
        </w:rPr>
      </w:pPr>
      <w:r w:rsidRPr="00330E85">
        <w:rPr>
          <w:sz w:val="26"/>
          <w:szCs w:val="26"/>
        </w:rPr>
        <w:t>Данный проект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3273E2" w:rsidRDefault="003273E2" w:rsidP="00C7588C">
      <w:pPr>
        <w:jc w:val="both"/>
        <w:rPr>
          <w:sz w:val="26"/>
          <w:szCs w:val="26"/>
        </w:rPr>
      </w:pPr>
    </w:p>
    <w:p w:rsidR="00416D65" w:rsidRPr="006C0B5F" w:rsidRDefault="00416D65" w:rsidP="005A3C1E">
      <w:pPr>
        <w:jc w:val="both"/>
        <w:rPr>
          <w:sz w:val="26"/>
          <w:szCs w:val="26"/>
        </w:rPr>
      </w:pPr>
      <w:r w:rsidRPr="006C0B5F">
        <w:rPr>
          <w:sz w:val="26"/>
          <w:szCs w:val="26"/>
        </w:rPr>
        <w:t xml:space="preserve">Председатель </w:t>
      </w:r>
      <w:r w:rsidR="00A320E3" w:rsidRPr="006C0B5F">
        <w:rPr>
          <w:sz w:val="26"/>
          <w:szCs w:val="26"/>
        </w:rPr>
        <w:t xml:space="preserve">Комитета </w:t>
      </w:r>
    </w:p>
    <w:p w:rsidR="00A320E3" w:rsidRPr="006C0B5F" w:rsidRDefault="00A320E3" w:rsidP="005A3C1E">
      <w:pPr>
        <w:jc w:val="both"/>
        <w:rPr>
          <w:sz w:val="26"/>
          <w:szCs w:val="26"/>
        </w:rPr>
      </w:pPr>
      <w:proofErr w:type="gramStart"/>
      <w:r w:rsidRPr="006C0B5F">
        <w:rPr>
          <w:sz w:val="26"/>
          <w:szCs w:val="26"/>
        </w:rPr>
        <w:t xml:space="preserve">по </w:t>
      </w:r>
      <w:r w:rsidR="00A80643">
        <w:rPr>
          <w:sz w:val="26"/>
          <w:szCs w:val="26"/>
        </w:rPr>
        <w:t>цифрового развития</w:t>
      </w:r>
      <w:r w:rsidRPr="006C0B5F">
        <w:rPr>
          <w:sz w:val="26"/>
          <w:szCs w:val="26"/>
        </w:rPr>
        <w:t xml:space="preserve"> </w:t>
      </w:r>
      <w:proofErr w:type="gramEnd"/>
    </w:p>
    <w:p w:rsidR="00A320E3" w:rsidRPr="006C0B5F" w:rsidRDefault="00A320E3" w:rsidP="005A3C1E">
      <w:pPr>
        <w:jc w:val="both"/>
        <w:rPr>
          <w:sz w:val="26"/>
          <w:szCs w:val="26"/>
        </w:rPr>
      </w:pPr>
      <w:r w:rsidRPr="006C0B5F">
        <w:rPr>
          <w:sz w:val="26"/>
          <w:szCs w:val="26"/>
        </w:rPr>
        <w:t xml:space="preserve">Ленинградской области                                                           </w:t>
      </w:r>
      <w:r w:rsidR="00416D65" w:rsidRPr="006C0B5F">
        <w:rPr>
          <w:sz w:val="26"/>
          <w:szCs w:val="26"/>
        </w:rPr>
        <w:t xml:space="preserve">              </w:t>
      </w:r>
      <w:r w:rsidRPr="006C0B5F">
        <w:rPr>
          <w:sz w:val="26"/>
          <w:szCs w:val="26"/>
        </w:rPr>
        <w:t xml:space="preserve"> </w:t>
      </w:r>
      <w:r w:rsidR="00025CA8" w:rsidRPr="006C0B5F">
        <w:rPr>
          <w:sz w:val="26"/>
          <w:szCs w:val="26"/>
        </w:rPr>
        <w:t xml:space="preserve">  </w:t>
      </w:r>
      <w:r w:rsidRPr="006C0B5F">
        <w:rPr>
          <w:sz w:val="26"/>
          <w:szCs w:val="26"/>
        </w:rPr>
        <w:t xml:space="preserve">  </w:t>
      </w:r>
      <w:r w:rsidR="00EE7A6F">
        <w:rPr>
          <w:sz w:val="26"/>
          <w:szCs w:val="26"/>
        </w:rPr>
        <w:t xml:space="preserve">           </w:t>
      </w:r>
      <w:r w:rsidR="00416D65" w:rsidRPr="006C0B5F">
        <w:rPr>
          <w:sz w:val="26"/>
          <w:szCs w:val="26"/>
        </w:rPr>
        <w:t>В.А. Кузнецова</w:t>
      </w:r>
    </w:p>
    <w:sectPr w:rsidR="00A320E3" w:rsidRPr="006C0B5F" w:rsidSect="007E4A9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692"/>
    <w:multiLevelType w:val="hybridMultilevel"/>
    <w:tmpl w:val="C57A4B80"/>
    <w:lvl w:ilvl="0" w:tplc="5130F9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716A13"/>
    <w:multiLevelType w:val="hybridMultilevel"/>
    <w:tmpl w:val="31B09EE8"/>
    <w:lvl w:ilvl="0" w:tplc="DA907DE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93D9B"/>
    <w:multiLevelType w:val="hybridMultilevel"/>
    <w:tmpl w:val="526C7D34"/>
    <w:lvl w:ilvl="0" w:tplc="DA907D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D2368D"/>
    <w:multiLevelType w:val="hybridMultilevel"/>
    <w:tmpl w:val="879841DC"/>
    <w:lvl w:ilvl="0" w:tplc="1E3E7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BC52F9"/>
    <w:multiLevelType w:val="multilevel"/>
    <w:tmpl w:val="5B2C38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C"/>
    <w:rsid w:val="00002CF0"/>
    <w:rsid w:val="00002F22"/>
    <w:rsid w:val="00025CA8"/>
    <w:rsid w:val="00062AAF"/>
    <w:rsid w:val="00063F79"/>
    <w:rsid w:val="00065327"/>
    <w:rsid w:val="001078DE"/>
    <w:rsid w:val="00120B40"/>
    <w:rsid w:val="0013235A"/>
    <w:rsid w:val="0019455F"/>
    <w:rsid w:val="001A56A2"/>
    <w:rsid w:val="001A6D7F"/>
    <w:rsid w:val="001D2B3F"/>
    <w:rsid w:val="00222C70"/>
    <w:rsid w:val="002D57C4"/>
    <w:rsid w:val="002D6E5C"/>
    <w:rsid w:val="002F1E8C"/>
    <w:rsid w:val="003064BD"/>
    <w:rsid w:val="00321830"/>
    <w:rsid w:val="003273E2"/>
    <w:rsid w:val="00330E85"/>
    <w:rsid w:val="00337F1C"/>
    <w:rsid w:val="00343DE1"/>
    <w:rsid w:val="003455A5"/>
    <w:rsid w:val="003532CA"/>
    <w:rsid w:val="0035589F"/>
    <w:rsid w:val="0037304F"/>
    <w:rsid w:val="003E1A6B"/>
    <w:rsid w:val="003F3A87"/>
    <w:rsid w:val="004012F1"/>
    <w:rsid w:val="00416D65"/>
    <w:rsid w:val="00424BB8"/>
    <w:rsid w:val="00481354"/>
    <w:rsid w:val="004A7D67"/>
    <w:rsid w:val="004B485E"/>
    <w:rsid w:val="004B5857"/>
    <w:rsid w:val="004C4C1B"/>
    <w:rsid w:val="004E59C4"/>
    <w:rsid w:val="004F3763"/>
    <w:rsid w:val="00504DDA"/>
    <w:rsid w:val="005455E6"/>
    <w:rsid w:val="00555ED4"/>
    <w:rsid w:val="00585C9C"/>
    <w:rsid w:val="00591645"/>
    <w:rsid w:val="005958BF"/>
    <w:rsid w:val="005A3C1E"/>
    <w:rsid w:val="005B1A31"/>
    <w:rsid w:val="005D0737"/>
    <w:rsid w:val="0060472B"/>
    <w:rsid w:val="0060793D"/>
    <w:rsid w:val="006545E0"/>
    <w:rsid w:val="00656F8E"/>
    <w:rsid w:val="006C0B5F"/>
    <w:rsid w:val="006E052C"/>
    <w:rsid w:val="006E1013"/>
    <w:rsid w:val="00700894"/>
    <w:rsid w:val="007152E7"/>
    <w:rsid w:val="007455E5"/>
    <w:rsid w:val="007552D3"/>
    <w:rsid w:val="0076148A"/>
    <w:rsid w:val="00766D21"/>
    <w:rsid w:val="00782046"/>
    <w:rsid w:val="00785BD5"/>
    <w:rsid w:val="007B6488"/>
    <w:rsid w:val="007D4131"/>
    <w:rsid w:val="007E4A9D"/>
    <w:rsid w:val="007E6FE8"/>
    <w:rsid w:val="00800F1E"/>
    <w:rsid w:val="00817457"/>
    <w:rsid w:val="00853699"/>
    <w:rsid w:val="00896C8E"/>
    <w:rsid w:val="008B7D76"/>
    <w:rsid w:val="00936E43"/>
    <w:rsid w:val="00941C88"/>
    <w:rsid w:val="009434C9"/>
    <w:rsid w:val="009B1F4A"/>
    <w:rsid w:val="009B2C51"/>
    <w:rsid w:val="009F2DA8"/>
    <w:rsid w:val="00A320E3"/>
    <w:rsid w:val="00A3244A"/>
    <w:rsid w:val="00A638E1"/>
    <w:rsid w:val="00A80643"/>
    <w:rsid w:val="00AF134B"/>
    <w:rsid w:val="00AF1F28"/>
    <w:rsid w:val="00B00FB8"/>
    <w:rsid w:val="00B03FD4"/>
    <w:rsid w:val="00B35013"/>
    <w:rsid w:val="00B46E81"/>
    <w:rsid w:val="00B50FCB"/>
    <w:rsid w:val="00B647DA"/>
    <w:rsid w:val="00B76DDC"/>
    <w:rsid w:val="00BF600B"/>
    <w:rsid w:val="00C11088"/>
    <w:rsid w:val="00C43729"/>
    <w:rsid w:val="00C708E3"/>
    <w:rsid w:val="00C7588C"/>
    <w:rsid w:val="00C9597F"/>
    <w:rsid w:val="00CB116A"/>
    <w:rsid w:val="00D4703D"/>
    <w:rsid w:val="00D60325"/>
    <w:rsid w:val="00DB01AA"/>
    <w:rsid w:val="00DB5AC3"/>
    <w:rsid w:val="00DC6160"/>
    <w:rsid w:val="00E071D8"/>
    <w:rsid w:val="00E17768"/>
    <w:rsid w:val="00E62EA4"/>
    <w:rsid w:val="00EA4A31"/>
    <w:rsid w:val="00ED25B6"/>
    <w:rsid w:val="00EE381C"/>
    <w:rsid w:val="00EE7A6F"/>
    <w:rsid w:val="00F15FF4"/>
    <w:rsid w:val="00F2635B"/>
    <w:rsid w:val="00F4319B"/>
    <w:rsid w:val="00F63A2B"/>
    <w:rsid w:val="00F67D8D"/>
    <w:rsid w:val="00F8499B"/>
    <w:rsid w:val="00FA6DC9"/>
    <w:rsid w:val="00FD7E24"/>
    <w:rsid w:val="00FF0E7C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4B58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76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basedOn w:val="a"/>
    <w:link w:val="a4"/>
    <w:uiPriority w:val="34"/>
    <w:qFormat/>
    <w:rsid w:val="00337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F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6148A"/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120B4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B5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4B58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76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basedOn w:val="a"/>
    <w:link w:val="a4"/>
    <w:uiPriority w:val="34"/>
    <w:qFormat/>
    <w:rsid w:val="00337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F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6148A"/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120B4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B5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Шашин</dc:creator>
  <cp:lastModifiedBy>Александр Борисович Варфоломеев</cp:lastModifiedBy>
  <cp:revision>11</cp:revision>
  <cp:lastPrinted>2017-04-17T12:43:00Z</cp:lastPrinted>
  <dcterms:created xsi:type="dcterms:W3CDTF">2020-06-02T07:28:00Z</dcterms:created>
  <dcterms:modified xsi:type="dcterms:W3CDTF">2020-07-23T11:46:00Z</dcterms:modified>
</cp:coreProperties>
</file>