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D2" w:rsidRDefault="007429D2" w:rsidP="00E40056">
      <w:pPr>
        <w:pStyle w:val="ConsPlusTitlePage"/>
        <w:ind w:firstLine="709"/>
      </w:pPr>
    </w:p>
    <w:p w:rsidR="00D4468D" w:rsidRPr="00D4468D" w:rsidRDefault="00A23C44" w:rsidP="00E40056">
      <w:pPr>
        <w:tabs>
          <w:tab w:val="right" w:pos="7655"/>
        </w:tabs>
        <w:spacing w:after="0" w:line="240" w:lineRule="auto"/>
        <w:ind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2C3D4A73" wp14:editId="465DEF4D">
            <wp:extent cx="7239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inline>
        </w:drawing>
      </w:r>
    </w:p>
    <w:p w:rsidR="00D4468D" w:rsidRPr="00D4468D" w:rsidRDefault="00D4468D" w:rsidP="00E40056">
      <w:pPr>
        <w:spacing w:before="120" w:after="0" w:line="240" w:lineRule="auto"/>
        <w:ind w:firstLine="709"/>
        <w:jc w:val="center"/>
        <w:rPr>
          <w:rFonts w:ascii="Times New Roman" w:eastAsia="Times New Roman" w:hAnsi="Times New Roman" w:cs="Times New Roman"/>
          <w:spacing w:val="30"/>
          <w:sz w:val="28"/>
          <w:szCs w:val="28"/>
          <w:lang w:eastAsia="ru-RU"/>
        </w:rPr>
      </w:pPr>
      <w:r w:rsidRPr="00D4468D">
        <w:rPr>
          <w:rFonts w:ascii="Times New Roman" w:eastAsia="Times New Roman" w:hAnsi="Times New Roman" w:cs="Times New Roman"/>
          <w:spacing w:val="30"/>
          <w:sz w:val="28"/>
          <w:szCs w:val="28"/>
          <w:lang w:eastAsia="ru-RU"/>
        </w:rPr>
        <w:t>АДМИНИСТРАЦИЯ ЛЕНИНГРАДСКОЙ ОБЛАСТИ</w:t>
      </w:r>
    </w:p>
    <w:p w:rsidR="00D4468D" w:rsidRPr="00D4468D" w:rsidRDefault="00D4468D" w:rsidP="00E40056">
      <w:pPr>
        <w:overflowPunct w:val="0"/>
        <w:autoSpaceDE w:val="0"/>
        <w:autoSpaceDN w:val="0"/>
        <w:adjustRightInd w:val="0"/>
        <w:spacing w:before="60" w:after="0" w:line="240" w:lineRule="auto"/>
        <w:ind w:firstLine="709"/>
        <w:jc w:val="center"/>
        <w:rPr>
          <w:rFonts w:ascii="Times New Roman" w:eastAsia="Times New Roman" w:hAnsi="Times New Roman" w:cs="Times New Roman"/>
          <w:b/>
          <w:noProof/>
          <w:spacing w:val="30"/>
          <w:sz w:val="28"/>
          <w:szCs w:val="28"/>
          <w:lang w:val="x-none" w:eastAsia="x-none"/>
        </w:rPr>
      </w:pPr>
      <w:r w:rsidRPr="00D4468D">
        <w:rPr>
          <w:rFonts w:ascii="Times New Roman" w:eastAsia="Times New Roman" w:hAnsi="Times New Roman" w:cs="Times New Roman"/>
          <w:b/>
          <w:spacing w:val="30"/>
          <w:sz w:val="28"/>
          <w:szCs w:val="28"/>
          <w:lang w:val="x-none" w:eastAsia="x-none"/>
        </w:rPr>
        <w:t>КОМИТЕТ ЭКОНОМИЧЕСКОГО РАЗВИТИЯ И ИНВЕСТИЦИОННОЙ ДЕЯТЕЛЬНОСТИ</w:t>
      </w:r>
    </w:p>
    <w:p w:rsidR="00D4468D" w:rsidRPr="00D4468D" w:rsidRDefault="00D4468D" w:rsidP="00E40056">
      <w:pPr>
        <w:pBdr>
          <w:bottom w:val="double" w:sz="12" w:space="1" w:color="auto"/>
        </w:pBdr>
        <w:spacing w:after="0" w:line="240" w:lineRule="auto"/>
        <w:ind w:firstLine="709"/>
        <w:jc w:val="center"/>
        <w:rPr>
          <w:rFonts w:ascii="Times New Roman" w:eastAsia="Times New Roman" w:hAnsi="Times New Roman" w:cs="Times New Roman"/>
          <w:noProof/>
          <w:sz w:val="20"/>
          <w:szCs w:val="20"/>
          <w:lang w:eastAsia="ru-RU"/>
        </w:rPr>
      </w:pPr>
    </w:p>
    <w:p w:rsidR="00D4468D" w:rsidRPr="00D4468D" w:rsidRDefault="00D4468D" w:rsidP="00E40056">
      <w:pPr>
        <w:spacing w:before="240" w:after="120" w:line="240" w:lineRule="auto"/>
        <w:ind w:firstLine="709"/>
        <w:jc w:val="center"/>
        <w:rPr>
          <w:rFonts w:ascii="Times New Roman" w:eastAsia="Times New Roman" w:hAnsi="Times New Roman" w:cs="Times New Roman"/>
          <w:b/>
          <w:noProof/>
          <w:spacing w:val="80"/>
          <w:sz w:val="40"/>
          <w:szCs w:val="40"/>
          <w:lang w:eastAsia="ru-RU"/>
        </w:rPr>
      </w:pPr>
      <w:r w:rsidRPr="00D4468D">
        <w:rPr>
          <w:rFonts w:ascii="Times New Roman" w:eastAsia="Times New Roman" w:hAnsi="Times New Roman" w:cs="Times New Roman"/>
          <w:b/>
          <w:noProof/>
          <w:spacing w:val="80"/>
          <w:sz w:val="40"/>
          <w:szCs w:val="40"/>
          <w:lang w:eastAsia="ru-RU"/>
        </w:rPr>
        <w:t>ПРИКАЗ</w:t>
      </w:r>
    </w:p>
    <w:p w:rsidR="00D4468D" w:rsidRPr="00D4468D" w:rsidRDefault="00D4468D" w:rsidP="00E40056">
      <w:pPr>
        <w:tabs>
          <w:tab w:val="right" w:pos="9356"/>
        </w:tabs>
        <w:spacing w:before="120" w:after="0" w:line="240" w:lineRule="auto"/>
        <w:ind w:firstLine="709"/>
        <w:jc w:val="center"/>
        <w:rPr>
          <w:rFonts w:ascii="Times New Roman" w:eastAsia="Times New Roman" w:hAnsi="Times New Roman" w:cs="Times New Roman"/>
          <w:noProof/>
          <w:sz w:val="28"/>
          <w:szCs w:val="28"/>
          <w:lang w:eastAsia="ru-RU"/>
        </w:rPr>
      </w:pPr>
      <w:r w:rsidRPr="00D4468D">
        <w:rPr>
          <w:rFonts w:ascii="Times New Roman" w:eastAsia="Times New Roman" w:hAnsi="Times New Roman" w:cs="Times New Roman"/>
          <w:noProof/>
          <w:sz w:val="28"/>
          <w:szCs w:val="28"/>
          <w:lang w:eastAsia="ru-RU"/>
        </w:rPr>
        <w:t>«</w:t>
      </w:r>
      <w:r w:rsidRPr="00D4468D">
        <w:rPr>
          <w:rFonts w:ascii="Times New Roman" w:eastAsia="Times New Roman" w:hAnsi="Times New Roman" w:cs="Times New Roman"/>
          <w:sz w:val="28"/>
          <w:szCs w:val="28"/>
          <w:lang w:eastAsia="ru-RU"/>
        </w:rPr>
        <w:t>____»</w:t>
      </w:r>
      <w:r w:rsidRPr="00D4468D">
        <w:rPr>
          <w:rFonts w:ascii="Times New Roman" w:eastAsia="Times New Roman" w:hAnsi="Times New Roman" w:cs="Times New Roman"/>
          <w:noProof/>
          <w:sz w:val="28"/>
          <w:szCs w:val="28"/>
          <w:lang w:eastAsia="ru-RU"/>
        </w:rPr>
        <w:t xml:space="preserve"> ___________ 20___ года № ________________</w:t>
      </w:r>
    </w:p>
    <w:p w:rsidR="00D4468D" w:rsidRPr="00D4468D" w:rsidRDefault="00D4468D" w:rsidP="00E40056">
      <w:pPr>
        <w:tabs>
          <w:tab w:val="right" w:pos="9356"/>
        </w:tabs>
        <w:spacing w:after="0" w:line="240" w:lineRule="auto"/>
        <w:ind w:firstLine="709"/>
        <w:jc w:val="right"/>
        <w:rPr>
          <w:rFonts w:ascii="Times New Roman" w:eastAsia="Times New Roman" w:hAnsi="Times New Roman" w:cs="Times New Roman"/>
          <w:sz w:val="28"/>
          <w:szCs w:val="28"/>
          <w:lang w:eastAsia="ru-RU"/>
        </w:rPr>
      </w:pPr>
    </w:p>
    <w:p w:rsidR="00D4468D" w:rsidRPr="00D4468D" w:rsidRDefault="00D4468D" w:rsidP="00E40056">
      <w:pPr>
        <w:tabs>
          <w:tab w:val="right" w:pos="9356"/>
        </w:tabs>
        <w:spacing w:after="0" w:line="240" w:lineRule="auto"/>
        <w:ind w:firstLine="709"/>
        <w:jc w:val="right"/>
        <w:rPr>
          <w:rFonts w:ascii="Times New Roman" w:eastAsia="Times New Roman" w:hAnsi="Times New Roman" w:cs="Times New Roman"/>
          <w:noProof/>
          <w:sz w:val="28"/>
          <w:szCs w:val="28"/>
          <w:lang w:eastAsia="ru-RU"/>
        </w:rPr>
      </w:pPr>
      <w:r w:rsidRPr="00D4468D">
        <w:rPr>
          <w:rFonts w:ascii="Times New Roman" w:eastAsia="Times New Roman" w:hAnsi="Times New Roman" w:cs="Times New Roman"/>
          <w:sz w:val="28"/>
          <w:szCs w:val="28"/>
          <w:lang w:eastAsia="ru-RU"/>
        </w:rPr>
        <w:t>г. </w:t>
      </w:r>
      <w:r w:rsidRPr="00D4468D">
        <w:rPr>
          <w:rFonts w:ascii="Times New Roman" w:eastAsia="Times New Roman" w:hAnsi="Times New Roman" w:cs="Times New Roman"/>
          <w:noProof/>
          <w:sz w:val="28"/>
          <w:szCs w:val="28"/>
          <w:lang w:eastAsia="ru-RU"/>
        </w:rPr>
        <w:t>Санкт-Петербург</w:t>
      </w:r>
    </w:p>
    <w:p w:rsidR="00D4468D" w:rsidRPr="00D4468D" w:rsidRDefault="00D4468D" w:rsidP="00E40056">
      <w:pPr>
        <w:tabs>
          <w:tab w:val="right" w:pos="9356"/>
        </w:tabs>
        <w:spacing w:after="0" w:line="240" w:lineRule="auto"/>
        <w:ind w:firstLine="709"/>
        <w:jc w:val="right"/>
        <w:rPr>
          <w:rFonts w:ascii="Times New Roman" w:eastAsia="Times New Roman" w:hAnsi="Times New Roman" w:cs="Times New Roman"/>
          <w:noProof/>
          <w:sz w:val="28"/>
          <w:szCs w:val="28"/>
          <w:lang w:eastAsia="ru-RU"/>
        </w:rPr>
      </w:pPr>
    </w:p>
    <w:p w:rsidR="00391F89" w:rsidRDefault="00391F89" w:rsidP="00C65DE9">
      <w:pPr>
        <w:spacing w:after="0" w:line="240" w:lineRule="auto"/>
        <w:ind w:firstLine="709"/>
        <w:jc w:val="center"/>
        <w:rPr>
          <w:rFonts w:ascii="Times New Roman" w:eastAsia="Times New Roman" w:hAnsi="Times New Roman" w:cs="Times New Roman"/>
          <w:b/>
          <w:sz w:val="28"/>
          <w:szCs w:val="28"/>
          <w:lang w:eastAsia="ru-RU"/>
        </w:rPr>
      </w:pPr>
    </w:p>
    <w:p w:rsidR="009A2EEA" w:rsidRPr="00A23C44" w:rsidRDefault="001B06C1" w:rsidP="00C65DE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М</w:t>
      </w:r>
      <w:r w:rsidR="00C65DE9">
        <w:rPr>
          <w:rFonts w:ascii="Times New Roman" w:eastAsia="Times New Roman" w:hAnsi="Times New Roman" w:cs="Times New Roman"/>
          <w:b/>
          <w:sz w:val="28"/>
          <w:szCs w:val="28"/>
          <w:lang w:eastAsia="ru-RU"/>
        </w:rPr>
        <w:t>етодики</w:t>
      </w:r>
    </w:p>
    <w:p w:rsidR="00E63710" w:rsidRDefault="00C65DE9" w:rsidP="00C65DE9">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проведения </w:t>
      </w:r>
      <w:proofErr w:type="gramStart"/>
      <w:r>
        <w:rPr>
          <w:rFonts w:ascii="Times New Roman" w:eastAsia="Times New Roman" w:hAnsi="Times New Roman" w:cs="Times New Roman"/>
          <w:b/>
          <w:sz w:val="28"/>
          <w:szCs w:val="28"/>
          <w:lang w:eastAsia="ru-RU"/>
        </w:rPr>
        <w:t>процедур оценки регулирующего</w:t>
      </w:r>
      <w:r w:rsidR="00D4468D" w:rsidRPr="00A23C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воздействия проектов нормативных правовых актов Ленинградской</w:t>
      </w:r>
      <w:proofErr w:type="gramEnd"/>
      <w:r>
        <w:rPr>
          <w:rFonts w:ascii="Times New Roman" w:eastAsia="Times New Roman" w:hAnsi="Times New Roman" w:cs="Times New Roman"/>
          <w:b/>
          <w:sz w:val="28"/>
          <w:szCs w:val="28"/>
          <w:lang w:eastAsia="ru-RU"/>
        </w:rPr>
        <w:t xml:space="preserve"> области</w:t>
      </w:r>
      <w:r w:rsidR="009A2EEA" w:rsidRPr="00A23C4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экспертизы нормативных правовых актов Ленинградской области</w:t>
      </w:r>
      <w:r w:rsidR="00132F68" w:rsidRPr="00A23C4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 оценки</w:t>
      </w:r>
      <w:r>
        <w:rPr>
          <w:rFonts w:ascii="Times New Roman" w:hAnsi="Times New Roman" w:cs="Times New Roman"/>
          <w:b/>
          <w:sz w:val="28"/>
          <w:szCs w:val="28"/>
        </w:rPr>
        <w:t xml:space="preserve"> фактического воздействия</w:t>
      </w:r>
      <w:r w:rsidR="00132F68" w:rsidRPr="00A23C44">
        <w:rPr>
          <w:rFonts w:ascii="Times New Roman" w:hAnsi="Times New Roman" w:cs="Times New Roman"/>
          <w:b/>
          <w:sz w:val="28"/>
          <w:szCs w:val="28"/>
        </w:rPr>
        <w:t xml:space="preserve"> </w:t>
      </w:r>
      <w:r>
        <w:rPr>
          <w:rFonts w:ascii="Times New Roman" w:hAnsi="Times New Roman" w:cs="Times New Roman"/>
          <w:b/>
          <w:sz w:val="28"/>
          <w:szCs w:val="28"/>
        </w:rPr>
        <w:t xml:space="preserve">нормативных правовых актов </w:t>
      </w:r>
    </w:p>
    <w:p w:rsidR="00D4468D" w:rsidRPr="00A23C44" w:rsidRDefault="00C65DE9" w:rsidP="00C65DE9">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Ленинградской области</w:t>
      </w:r>
    </w:p>
    <w:p w:rsidR="00D4468D" w:rsidRPr="00A23C44" w:rsidRDefault="00D4468D" w:rsidP="00E40056">
      <w:pPr>
        <w:spacing w:after="0"/>
        <w:ind w:firstLine="709"/>
        <w:jc w:val="center"/>
        <w:rPr>
          <w:rFonts w:ascii="Times New Roman" w:eastAsia="Times New Roman" w:hAnsi="Times New Roman" w:cs="Times New Roman"/>
          <w:sz w:val="28"/>
          <w:szCs w:val="28"/>
          <w:lang w:eastAsia="ru-RU"/>
        </w:rPr>
      </w:pPr>
    </w:p>
    <w:p w:rsidR="00D4468D" w:rsidRPr="00A23C44" w:rsidRDefault="009A2EEA" w:rsidP="00391F89">
      <w:pPr>
        <w:spacing w:after="0" w:line="240" w:lineRule="auto"/>
        <w:ind w:firstLine="709"/>
        <w:jc w:val="both"/>
        <w:rPr>
          <w:rFonts w:ascii="Times New Roman" w:eastAsia="Times New Roman" w:hAnsi="Times New Roman" w:cs="Times New Roman"/>
          <w:sz w:val="28"/>
          <w:szCs w:val="28"/>
          <w:lang w:eastAsia="ru-RU"/>
        </w:rPr>
      </w:pPr>
      <w:proofErr w:type="gramStart"/>
      <w:r w:rsidRPr="00A23C44">
        <w:rPr>
          <w:rFonts w:ascii="Times New Roman" w:eastAsia="Times New Roman" w:hAnsi="Times New Roman" w:cs="Times New Roman"/>
          <w:sz w:val="28"/>
          <w:szCs w:val="28"/>
          <w:lang w:eastAsia="ru-RU"/>
        </w:rPr>
        <w:t>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в соответствии со статьей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законом Ленинградской области от 16 февраля 2015 года № 5-оз «О проведении оценки</w:t>
      </w:r>
      <w:proofErr w:type="gramEnd"/>
      <w:r w:rsidRPr="00A23C44">
        <w:rPr>
          <w:rFonts w:ascii="Times New Roman" w:eastAsia="Times New Roman" w:hAnsi="Times New Roman" w:cs="Times New Roman"/>
          <w:sz w:val="28"/>
          <w:szCs w:val="28"/>
          <w:lang w:eastAsia="ru-RU"/>
        </w:rPr>
        <w:t xml:space="preserve"> </w:t>
      </w:r>
      <w:proofErr w:type="gramStart"/>
      <w:r w:rsidRPr="00A23C44">
        <w:rPr>
          <w:rFonts w:ascii="Times New Roman" w:eastAsia="Times New Roman" w:hAnsi="Times New Roman" w:cs="Times New Roman"/>
          <w:sz w:val="28"/>
          <w:szCs w:val="28"/>
          <w:lang w:eastAsia="ru-RU"/>
        </w:rPr>
        <w:t>регулирующего воздействия проектов нормативных правовых актов Ленинградской области и экспертизы нормативных</w:t>
      </w:r>
      <w:proofErr w:type="gramEnd"/>
      <w:r w:rsidRPr="00A23C44">
        <w:rPr>
          <w:rFonts w:ascii="Times New Roman" w:eastAsia="Times New Roman" w:hAnsi="Times New Roman" w:cs="Times New Roman"/>
          <w:sz w:val="28"/>
          <w:szCs w:val="28"/>
          <w:lang w:eastAsia="ru-RU"/>
        </w:rPr>
        <w:t xml:space="preserve"> правовых актов Ленинградской области» и постановлением Правительства Ленинградской области от 23 апреля 2015 года</w:t>
      </w:r>
      <w:r w:rsidR="00AF0704">
        <w:rPr>
          <w:rFonts w:ascii="Times New Roman" w:eastAsia="Times New Roman" w:hAnsi="Times New Roman" w:cs="Times New Roman"/>
          <w:sz w:val="28"/>
          <w:szCs w:val="28"/>
          <w:lang w:eastAsia="ru-RU"/>
        </w:rPr>
        <w:t xml:space="preserve">   </w:t>
      </w:r>
      <w:r w:rsidRPr="00A23C44">
        <w:rPr>
          <w:rFonts w:ascii="Times New Roman" w:eastAsia="Times New Roman" w:hAnsi="Times New Roman" w:cs="Times New Roman"/>
          <w:sz w:val="28"/>
          <w:szCs w:val="28"/>
          <w:lang w:eastAsia="ru-RU"/>
        </w:rPr>
        <w:t xml:space="preserve"> № 124 «Об утверждении </w:t>
      </w:r>
      <w:proofErr w:type="gramStart"/>
      <w:r w:rsidRPr="00A23C44">
        <w:rPr>
          <w:rFonts w:ascii="Times New Roman" w:eastAsia="Times New Roman" w:hAnsi="Times New Roman" w:cs="Times New Roman"/>
          <w:sz w:val="28"/>
          <w:szCs w:val="28"/>
          <w:lang w:eastAsia="ru-RU"/>
        </w:rPr>
        <w:t>Порядка проведения процедур оценки регулирующего воздействия проектов нормативных правовых актов Ленинградской области</w:t>
      </w:r>
      <w:proofErr w:type="gramEnd"/>
      <w:r w:rsidRPr="00A23C44">
        <w:rPr>
          <w:rFonts w:ascii="Times New Roman" w:eastAsia="Times New Roman" w:hAnsi="Times New Roman" w:cs="Times New Roman"/>
          <w:sz w:val="28"/>
          <w:szCs w:val="28"/>
          <w:lang w:eastAsia="ru-RU"/>
        </w:rPr>
        <w:t xml:space="preserve"> и экспертизы нормативных правовых актов Ленинградской области» приказываю:</w:t>
      </w:r>
    </w:p>
    <w:p w:rsidR="00D4468D" w:rsidRPr="00A23C44" w:rsidRDefault="00D4468D" w:rsidP="00391F89">
      <w:pPr>
        <w:spacing w:after="0" w:line="240" w:lineRule="auto"/>
        <w:ind w:firstLine="709"/>
        <w:jc w:val="both"/>
        <w:rPr>
          <w:rFonts w:ascii="Times New Roman" w:eastAsia="Times New Roman" w:hAnsi="Times New Roman" w:cs="Times New Roman"/>
          <w:sz w:val="28"/>
          <w:szCs w:val="28"/>
          <w:lang w:eastAsia="ru-RU"/>
        </w:rPr>
      </w:pPr>
    </w:p>
    <w:p w:rsidR="009A2EEA" w:rsidRPr="00A23C44" w:rsidRDefault="009A2EEA" w:rsidP="00391F89">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1. Утвердить прилагаемую </w:t>
      </w:r>
      <w:hyperlink w:anchor="P40" w:history="1">
        <w:r w:rsidR="00575510">
          <w:rPr>
            <w:rFonts w:ascii="Times New Roman" w:hAnsi="Times New Roman" w:cs="Times New Roman"/>
            <w:sz w:val="28"/>
            <w:szCs w:val="28"/>
          </w:rPr>
          <w:t>М</w:t>
        </w:r>
        <w:r w:rsidRPr="00A23C44">
          <w:rPr>
            <w:rFonts w:ascii="Times New Roman" w:hAnsi="Times New Roman" w:cs="Times New Roman"/>
            <w:sz w:val="28"/>
            <w:szCs w:val="28"/>
          </w:rPr>
          <w:t>етодику</w:t>
        </w:r>
      </w:hyperlink>
      <w:r w:rsidRPr="00A23C44">
        <w:rPr>
          <w:rFonts w:ascii="Times New Roman" w:hAnsi="Times New Roman" w:cs="Times New Roman"/>
          <w:sz w:val="28"/>
          <w:szCs w:val="28"/>
        </w:rPr>
        <w:t xml:space="preserve"> </w:t>
      </w:r>
      <w:proofErr w:type="gramStart"/>
      <w:r w:rsidRPr="00A23C44">
        <w:rPr>
          <w:rFonts w:ascii="Times New Roman" w:hAnsi="Times New Roman" w:cs="Times New Roman"/>
          <w:sz w:val="28"/>
          <w:szCs w:val="28"/>
        </w:rPr>
        <w:t>проведения процедур оценки регулирующего воздействия проектов нормативных правовых актов Ленинг</w:t>
      </w:r>
      <w:r w:rsidR="00467F00">
        <w:rPr>
          <w:rFonts w:ascii="Times New Roman" w:hAnsi="Times New Roman" w:cs="Times New Roman"/>
          <w:sz w:val="28"/>
          <w:szCs w:val="28"/>
        </w:rPr>
        <w:t>радской</w:t>
      </w:r>
      <w:proofErr w:type="gramEnd"/>
      <w:r w:rsidR="00467F00">
        <w:rPr>
          <w:rFonts w:ascii="Times New Roman" w:hAnsi="Times New Roman" w:cs="Times New Roman"/>
          <w:sz w:val="28"/>
          <w:szCs w:val="28"/>
        </w:rPr>
        <w:t xml:space="preserve"> области, </w:t>
      </w:r>
      <w:r w:rsidRPr="00A23C44">
        <w:rPr>
          <w:rFonts w:ascii="Times New Roman" w:hAnsi="Times New Roman" w:cs="Times New Roman"/>
          <w:sz w:val="28"/>
          <w:szCs w:val="28"/>
        </w:rPr>
        <w:t>экспертизы нормативных правовых актов Ленинградской области</w:t>
      </w:r>
      <w:r w:rsidR="00467F00">
        <w:rPr>
          <w:rFonts w:ascii="Times New Roman" w:hAnsi="Times New Roman" w:cs="Times New Roman"/>
          <w:sz w:val="28"/>
          <w:szCs w:val="28"/>
        </w:rPr>
        <w:t xml:space="preserve"> и оценки фактического </w:t>
      </w:r>
      <w:r w:rsidR="00DD4B45">
        <w:rPr>
          <w:rFonts w:ascii="Times New Roman" w:hAnsi="Times New Roman" w:cs="Times New Roman"/>
          <w:sz w:val="28"/>
          <w:szCs w:val="28"/>
        </w:rPr>
        <w:t>воздействия нормативных правовых актов Ленинградской области</w:t>
      </w:r>
      <w:r w:rsidRPr="00A23C44">
        <w:rPr>
          <w:rFonts w:ascii="Times New Roman" w:hAnsi="Times New Roman" w:cs="Times New Roman"/>
          <w:sz w:val="28"/>
          <w:szCs w:val="28"/>
        </w:rPr>
        <w:t xml:space="preserve"> (далее - Методика).</w:t>
      </w:r>
    </w:p>
    <w:p w:rsidR="00DD4B45" w:rsidRDefault="009A2EEA" w:rsidP="00391F89">
      <w:pPr>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 Рекомендовать участникам </w:t>
      </w:r>
      <w:proofErr w:type="gramStart"/>
      <w:r w:rsidRPr="00A23C44">
        <w:rPr>
          <w:rFonts w:ascii="Times New Roman" w:hAnsi="Times New Roman" w:cs="Times New Roman"/>
          <w:sz w:val="28"/>
          <w:szCs w:val="28"/>
        </w:rPr>
        <w:t>процедур оценки регулирующего воздействия проектов нормативных правовых актов Ленинградской</w:t>
      </w:r>
      <w:proofErr w:type="gramEnd"/>
      <w:r w:rsidRPr="00A23C44">
        <w:rPr>
          <w:rFonts w:ascii="Times New Roman" w:hAnsi="Times New Roman" w:cs="Times New Roman"/>
          <w:sz w:val="28"/>
          <w:szCs w:val="28"/>
        </w:rPr>
        <w:t xml:space="preserve"> области, экспертизы </w:t>
      </w:r>
      <w:r w:rsidRPr="00A23C44">
        <w:rPr>
          <w:rFonts w:ascii="Times New Roman" w:hAnsi="Times New Roman" w:cs="Times New Roman"/>
          <w:sz w:val="28"/>
          <w:szCs w:val="28"/>
        </w:rPr>
        <w:lastRenderedPageBreak/>
        <w:t xml:space="preserve">нормативных правовых актов Ленинградской области и оценки фактического </w:t>
      </w:r>
      <w:r w:rsidR="00DD4B45">
        <w:rPr>
          <w:rFonts w:ascii="Times New Roman" w:hAnsi="Times New Roman" w:cs="Times New Roman"/>
          <w:sz w:val="28"/>
          <w:szCs w:val="28"/>
        </w:rPr>
        <w:t>воздействия нормативных правовых актов Ленинградской области руководствоваться Методикой.</w:t>
      </w:r>
    </w:p>
    <w:p w:rsidR="009A2EEA" w:rsidRPr="00A23C44" w:rsidRDefault="009A2EEA" w:rsidP="00391F89">
      <w:pPr>
        <w:pStyle w:val="ConsPlusNormal"/>
        <w:ind w:firstLine="708"/>
        <w:jc w:val="both"/>
        <w:rPr>
          <w:rFonts w:ascii="Times New Roman" w:hAnsi="Times New Roman" w:cs="Times New Roman"/>
          <w:sz w:val="28"/>
          <w:szCs w:val="28"/>
        </w:rPr>
      </w:pPr>
      <w:r w:rsidRPr="00A23C44">
        <w:rPr>
          <w:rFonts w:ascii="Times New Roman" w:hAnsi="Times New Roman" w:cs="Times New Roman"/>
          <w:sz w:val="28"/>
          <w:szCs w:val="28"/>
        </w:rPr>
        <w:t xml:space="preserve">3. Признать утратившим силу </w:t>
      </w:r>
      <w:r w:rsidR="00132F68" w:rsidRPr="00A23C44">
        <w:rPr>
          <w:rFonts w:ascii="Times New Roman" w:hAnsi="Times New Roman" w:cs="Times New Roman"/>
          <w:sz w:val="28"/>
          <w:szCs w:val="28"/>
        </w:rPr>
        <w:t xml:space="preserve">приказ Комитета экономического развития и инвестиционной деятельности Ленинградской области от 13 мая 2015 года № 17 «Об утверждении </w:t>
      </w:r>
      <w:proofErr w:type="gramStart"/>
      <w:r w:rsidR="00132F68" w:rsidRPr="00A23C44">
        <w:rPr>
          <w:rFonts w:ascii="Times New Roman" w:hAnsi="Times New Roman" w:cs="Times New Roman"/>
          <w:sz w:val="28"/>
          <w:szCs w:val="28"/>
        </w:rPr>
        <w:t>Методики проведения процедур оценки регулирующего воздействия проектов нормативных правовых актов Ленинградской области</w:t>
      </w:r>
      <w:proofErr w:type="gramEnd"/>
      <w:r w:rsidR="00132F68" w:rsidRPr="00A23C44">
        <w:rPr>
          <w:rFonts w:ascii="Times New Roman" w:hAnsi="Times New Roman" w:cs="Times New Roman"/>
          <w:sz w:val="28"/>
          <w:szCs w:val="28"/>
        </w:rPr>
        <w:t xml:space="preserve"> и экспертизы нормативных правовых актов Ленинградской области».</w:t>
      </w:r>
    </w:p>
    <w:p w:rsidR="009A2EEA" w:rsidRPr="00A23C44" w:rsidRDefault="009A2EEA" w:rsidP="00391F89">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D15BD8">
        <w:rPr>
          <w:rFonts w:ascii="Times New Roman" w:hAnsi="Times New Roman" w:cs="Times New Roman"/>
          <w:sz w:val="28"/>
          <w:szCs w:val="28"/>
        </w:rPr>
        <w:t>.</w:t>
      </w:r>
      <w:r w:rsidRPr="00A23C44">
        <w:rPr>
          <w:rFonts w:ascii="Times New Roman" w:hAnsi="Times New Roman" w:cs="Times New Roman"/>
          <w:sz w:val="28"/>
          <w:szCs w:val="28"/>
        </w:rPr>
        <w:t xml:space="preserve"> </w:t>
      </w:r>
      <w:proofErr w:type="gramStart"/>
      <w:r w:rsidRPr="00A23C44">
        <w:rPr>
          <w:rFonts w:ascii="Times New Roman" w:hAnsi="Times New Roman" w:cs="Times New Roman"/>
          <w:sz w:val="28"/>
          <w:szCs w:val="28"/>
        </w:rPr>
        <w:t>Контроль за</w:t>
      </w:r>
      <w:proofErr w:type="gramEnd"/>
      <w:r w:rsidRPr="00A23C44">
        <w:rPr>
          <w:rFonts w:ascii="Times New Roman" w:hAnsi="Times New Roman" w:cs="Times New Roman"/>
          <w:sz w:val="28"/>
          <w:szCs w:val="28"/>
        </w:rPr>
        <w:t xml:space="preserve"> исполнением настоящего приказа возложить на </w:t>
      </w:r>
      <w:r w:rsidR="00467F00">
        <w:rPr>
          <w:rFonts w:ascii="Times New Roman" w:hAnsi="Times New Roman" w:cs="Times New Roman"/>
          <w:sz w:val="28"/>
          <w:szCs w:val="28"/>
        </w:rPr>
        <w:t>п</w:t>
      </w:r>
      <w:r w:rsidR="00D26E92">
        <w:rPr>
          <w:rFonts w:ascii="Times New Roman" w:hAnsi="Times New Roman" w:cs="Times New Roman"/>
          <w:sz w:val="28"/>
          <w:szCs w:val="28"/>
        </w:rPr>
        <w:t xml:space="preserve">ервого </w:t>
      </w:r>
      <w:r w:rsidRPr="00A23C44">
        <w:rPr>
          <w:rFonts w:ascii="Times New Roman" w:hAnsi="Times New Roman" w:cs="Times New Roman"/>
          <w:sz w:val="28"/>
          <w:szCs w:val="28"/>
        </w:rPr>
        <w:t>заместителя предсе</w:t>
      </w:r>
      <w:r w:rsidR="00761966">
        <w:rPr>
          <w:rFonts w:ascii="Times New Roman" w:hAnsi="Times New Roman" w:cs="Times New Roman"/>
          <w:sz w:val="28"/>
          <w:szCs w:val="28"/>
        </w:rPr>
        <w:t>дателя К</w:t>
      </w:r>
      <w:r w:rsidR="00467F00">
        <w:rPr>
          <w:rFonts w:ascii="Times New Roman" w:hAnsi="Times New Roman" w:cs="Times New Roman"/>
          <w:sz w:val="28"/>
          <w:szCs w:val="28"/>
        </w:rPr>
        <w:t>омит</w:t>
      </w:r>
      <w:r w:rsidR="00D15BD8">
        <w:rPr>
          <w:rFonts w:ascii="Times New Roman" w:hAnsi="Times New Roman" w:cs="Times New Roman"/>
          <w:sz w:val="28"/>
          <w:szCs w:val="28"/>
        </w:rPr>
        <w:t xml:space="preserve">ета </w:t>
      </w:r>
      <w:r w:rsidR="00D15BD8" w:rsidRPr="00D15BD8">
        <w:rPr>
          <w:rFonts w:ascii="Times New Roman" w:hAnsi="Times New Roman" w:cs="Times New Roman"/>
          <w:sz w:val="28"/>
          <w:szCs w:val="28"/>
        </w:rPr>
        <w:t>экономического развития и инвестиционной деятельности Ленинградской области</w:t>
      </w:r>
      <w:r w:rsidR="00D15BD8">
        <w:rPr>
          <w:rFonts w:ascii="Times New Roman" w:hAnsi="Times New Roman" w:cs="Times New Roman"/>
          <w:sz w:val="28"/>
          <w:szCs w:val="28"/>
        </w:rPr>
        <w:t>.</w:t>
      </w:r>
    </w:p>
    <w:p w:rsidR="009A2EEA" w:rsidRPr="00A23C44" w:rsidRDefault="009A2EEA" w:rsidP="00391F89">
      <w:pPr>
        <w:pStyle w:val="ConsPlusNormal"/>
        <w:ind w:firstLine="709"/>
        <w:jc w:val="both"/>
        <w:rPr>
          <w:rFonts w:ascii="Times New Roman" w:hAnsi="Times New Roman" w:cs="Times New Roman"/>
          <w:sz w:val="28"/>
          <w:szCs w:val="28"/>
        </w:rPr>
      </w:pPr>
    </w:p>
    <w:p w:rsidR="00D4468D" w:rsidRPr="00A23C44" w:rsidRDefault="00D4468D" w:rsidP="00391F89">
      <w:pPr>
        <w:spacing w:after="0" w:line="240" w:lineRule="auto"/>
        <w:ind w:firstLine="709"/>
        <w:jc w:val="both"/>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6345"/>
        <w:gridCol w:w="3828"/>
      </w:tblGrid>
      <w:tr w:rsidR="00D4468D" w:rsidRPr="00A23C44" w:rsidTr="00D4468D">
        <w:tc>
          <w:tcPr>
            <w:tcW w:w="6345" w:type="dxa"/>
            <w:hideMark/>
          </w:tcPr>
          <w:p w:rsidR="00D72981" w:rsidRDefault="00D72981" w:rsidP="0039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4468D" w:rsidRPr="00A23C44">
              <w:rPr>
                <w:rFonts w:ascii="Times New Roman" w:eastAsia="Times New Roman" w:hAnsi="Times New Roman" w:cs="Times New Roman"/>
                <w:sz w:val="28"/>
                <w:szCs w:val="28"/>
                <w:lang w:eastAsia="ru-RU"/>
              </w:rPr>
              <w:t>аместитель</w:t>
            </w:r>
            <w:r>
              <w:rPr>
                <w:rFonts w:ascii="Times New Roman" w:eastAsia="Times New Roman" w:hAnsi="Times New Roman" w:cs="Times New Roman"/>
                <w:sz w:val="28"/>
                <w:szCs w:val="28"/>
                <w:lang w:eastAsia="ru-RU"/>
              </w:rPr>
              <w:t xml:space="preserve"> Председателя</w:t>
            </w:r>
          </w:p>
          <w:p w:rsidR="00D72981" w:rsidRDefault="00D72981" w:rsidP="0039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Правительства </w:t>
            </w:r>
            <w:proofErr w:type="gramStart"/>
            <w:r>
              <w:rPr>
                <w:rFonts w:ascii="Times New Roman" w:eastAsia="Times New Roman" w:hAnsi="Times New Roman" w:cs="Times New Roman"/>
                <w:sz w:val="28"/>
                <w:szCs w:val="28"/>
                <w:lang w:eastAsia="ru-RU"/>
              </w:rPr>
              <w:t>Ленинградской</w:t>
            </w:r>
            <w:proofErr w:type="gramEnd"/>
            <w:r>
              <w:rPr>
                <w:rFonts w:ascii="Times New Roman" w:eastAsia="Times New Roman" w:hAnsi="Times New Roman" w:cs="Times New Roman"/>
                <w:sz w:val="28"/>
                <w:szCs w:val="28"/>
                <w:lang w:eastAsia="ru-RU"/>
              </w:rPr>
              <w:t xml:space="preserve"> </w:t>
            </w:r>
          </w:p>
          <w:p w:rsidR="00D4468D" w:rsidRPr="00A23C44" w:rsidRDefault="00D72981" w:rsidP="00391F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 председатель</w:t>
            </w:r>
            <w:r w:rsidR="00D4468D" w:rsidRPr="00A23C44">
              <w:rPr>
                <w:rFonts w:ascii="Times New Roman" w:eastAsia="Times New Roman" w:hAnsi="Times New Roman" w:cs="Times New Roman"/>
                <w:sz w:val="28"/>
                <w:szCs w:val="28"/>
                <w:lang w:eastAsia="ru-RU"/>
              </w:rPr>
              <w:t xml:space="preserve"> комитета</w:t>
            </w:r>
            <w:r w:rsidR="00DD4B45">
              <w:rPr>
                <w:rFonts w:ascii="Times New Roman" w:eastAsia="Times New Roman" w:hAnsi="Times New Roman" w:cs="Times New Roman"/>
                <w:sz w:val="28"/>
                <w:szCs w:val="28"/>
                <w:lang w:eastAsia="ru-RU"/>
              </w:rPr>
              <w:t xml:space="preserve">                                                       </w:t>
            </w:r>
          </w:p>
        </w:tc>
        <w:tc>
          <w:tcPr>
            <w:tcW w:w="3828" w:type="dxa"/>
          </w:tcPr>
          <w:p w:rsidR="00DD4B45" w:rsidRDefault="00DD4B45" w:rsidP="00391F89">
            <w:pPr>
              <w:spacing w:after="0" w:line="240" w:lineRule="auto"/>
              <w:ind w:firstLine="709"/>
              <w:jc w:val="right"/>
              <w:rPr>
                <w:rFonts w:ascii="Times New Roman" w:eastAsia="Times New Roman" w:hAnsi="Times New Roman" w:cs="Times New Roman"/>
                <w:sz w:val="28"/>
                <w:szCs w:val="28"/>
                <w:lang w:eastAsia="ru-RU"/>
              </w:rPr>
            </w:pPr>
          </w:p>
          <w:p w:rsidR="00DD4B45" w:rsidRDefault="00DD4B45" w:rsidP="00391F89">
            <w:pPr>
              <w:spacing w:after="0" w:line="240" w:lineRule="auto"/>
              <w:ind w:firstLine="709"/>
              <w:jc w:val="right"/>
              <w:rPr>
                <w:rFonts w:ascii="Times New Roman" w:eastAsia="Times New Roman" w:hAnsi="Times New Roman" w:cs="Times New Roman"/>
                <w:sz w:val="28"/>
                <w:szCs w:val="28"/>
                <w:lang w:eastAsia="ru-RU"/>
              </w:rPr>
            </w:pPr>
          </w:p>
          <w:p w:rsidR="00132F68" w:rsidRPr="00A23C44" w:rsidRDefault="00D72981" w:rsidP="00391F89">
            <w:pPr>
              <w:spacing w:after="0" w:line="240" w:lineRule="auto"/>
              <w:ind w:firstLine="70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Д.Ялов</w:t>
            </w:r>
            <w:proofErr w:type="spellEnd"/>
          </w:p>
          <w:p w:rsidR="00D4468D" w:rsidRPr="00A23C44" w:rsidRDefault="00D4468D" w:rsidP="00391F89">
            <w:pPr>
              <w:spacing w:after="0" w:line="240" w:lineRule="auto"/>
              <w:ind w:firstLine="709"/>
              <w:jc w:val="right"/>
              <w:rPr>
                <w:rFonts w:ascii="Times New Roman" w:eastAsia="Times New Roman" w:hAnsi="Times New Roman" w:cs="Times New Roman"/>
                <w:sz w:val="28"/>
                <w:szCs w:val="28"/>
                <w:lang w:eastAsia="ru-RU"/>
              </w:rPr>
            </w:pPr>
            <w:r w:rsidRPr="00A23C44">
              <w:rPr>
                <w:rFonts w:ascii="Times New Roman" w:eastAsia="Times New Roman" w:hAnsi="Times New Roman" w:cs="Times New Roman"/>
                <w:sz w:val="28"/>
                <w:szCs w:val="28"/>
                <w:lang w:eastAsia="ru-RU"/>
              </w:rPr>
              <w:t xml:space="preserve">     </w:t>
            </w:r>
          </w:p>
        </w:tc>
      </w:tr>
      <w:tr w:rsidR="00D72981" w:rsidRPr="00A23C44" w:rsidTr="00D4468D">
        <w:tc>
          <w:tcPr>
            <w:tcW w:w="6345" w:type="dxa"/>
          </w:tcPr>
          <w:p w:rsidR="00D72981" w:rsidRDefault="00D72981" w:rsidP="00E40056">
            <w:pPr>
              <w:spacing w:after="0"/>
              <w:ind w:firstLine="709"/>
              <w:rPr>
                <w:rFonts w:ascii="Times New Roman" w:eastAsia="Times New Roman" w:hAnsi="Times New Roman" w:cs="Times New Roman"/>
                <w:sz w:val="28"/>
                <w:szCs w:val="28"/>
                <w:lang w:eastAsia="ru-RU"/>
              </w:rPr>
            </w:pPr>
          </w:p>
        </w:tc>
        <w:tc>
          <w:tcPr>
            <w:tcW w:w="3828" w:type="dxa"/>
          </w:tcPr>
          <w:p w:rsidR="00D72981" w:rsidRPr="00A23C44" w:rsidRDefault="00D72981" w:rsidP="00E40056">
            <w:pPr>
              <w:spacing w:after="0"/>
              <w:ind w:firstLine="709"/>
              <w:jc w:val="right"/>
              <w:rPr>
                <w:rFonts w:ascii="Times New Roman" w:eastAsia="Times New Roman" w:hAnsi="Times New Roman" w:cs="Times New Roman"/>
                <w:sz w:val="28"/>
                <w:szCs w:val="28"/>
                <w:lang w:eastAsia="ru-RU"/>
              </w:rPr>
            </w:pPr>
          </w:p>
        </w:tc>
      </w:tr>
    </w:tbl>
    <w:p w:rsidR="007429D2" w:rsidRPr="00A23C44" w:rsidRDefault="007429D2" w:rsidP="00E40056">
      <w:pPr>
        <w:pStyle w:val="ConsPlusNormal"/>
        <w:spacing w:line="276" w:lineRule="auto"/>
        <w:ind w:firstLine="709"/>
        <w:outlineLvl w:val="0"/>
        <w:rPr>
          <w:rFonts w:ascii="Times New Roman" w:hAnsi="Times New Roman" w:cs="Times New Roman"/>
          <w:sz w:val="28"/>
          <w:szCs w:val="28"/>
        </w:rPr>
      </w:pPr>
    </w:p>
    <w:p w:rsidR="007429D2" w:rsidRPr="00A23C44" w:rsidRDefault="007429D2" w:rsidP="00E40056">
      <w:pPr>
        <w:pStyle w:val="ConsPlusTitle"/>
        <w:spacing w:line="276" w:lineRule="auto"/>
        <w:ind w:firstLine="709"/>
        <w:jc w:val="center"/>
        <w:rPr>
          <w:rFonts w:ascii="Times New Roman" w:hAnsi="Times New Roman" w:cs="Times New Roman"/>
          <w:sz w:val="28"/>
          <w:szCs w:val="28"/>
          <w:highlight w:val="yellow"/>
        </w:rPr>
      </w:pPr>
    </w:p>
    <w:p w:rsidR="007429D2" w:rsidRPr="00A23C44" w:rsidRDefault="007429D2" w:rsidP="00E40056">
      <w:pPr>
        <w:pStyle w:val="ConsPlusNormal"/>
        <w:spacing w:line="276" w:lineRule="auto"/>
        <w:ind w:firstLine="709"/>
        <w:jc w:val="right"/>
        <w:rPr>
          <w:rFonts w:ascii="Times New Roman" w:hAnsi="Times New Roman" w:cs="Times New Roman"/>
          <w:sz w:val="28"/>
          <w:szCs w:val="28"/>
        </w:rPr>
      </w:pPr>
    </w:p>
    <w:p w:rsidR="006B03AF" w:rsidRPr="00A23C44" w:rsidRDefault="006B03AF" w:rsidP="00E40056">
      <w:pPr>
        <w:pStyle w:val="ConsPlusNormal"/>
        <w:spacing w:line="276" w:lineRule="auto"/>
        <w:ind w:firstLine="709"/>
        <w:jc w:val="both"/>
        <w:rPr>
          <w:rFonts w:ascii="Times New Roman" w:hAnsi="Times New Roman" w:cs="Times New Roman"/>
          <w:sz w:val="28"/>
          <w:szCs w:val="28"/>
        </w:rPr>
      </w:pPr>
    </w:p>
    <w:p w:rsidR="006B03AF" w:rsidRPr="00A23C44" w:rsidRDefault="006B03AF" w:rsidP="00E40056">
      <w:pPr>
        <w:pStyle w:val="ConsPlusNormal"/>
        <w:spacing w:line="276" w:lineRule="auto"/>
        <w:ind w:firstLine="709"/>
        <w:jc w:val="both"/>
        <w:rPr>
          <w:rFonts w:ascii="Times New Roman" w:hAnsi="Times New Roman" w:cs="Times New Roman"/>
          <w:sz w:val="28"/>
          <w:szCs w:val="28"/>
        </w:rPr>
      </w:pPr>
    </w:p>
    <w:p w:rsidR="006B03AF" w:rsidRPr="00A23C44" w:rsidRDefault="006B03AF" w:rsidP="00E40056">
      <w:pPr>
        <w:pStyle w:val="ConsPlusNormal"/>
        <w:spacing w:line="276" w:lineRule="auto"/>
        <w:ind w:firstLine="709"/>
        <w:jc w:val="both"/>
        <w:rPr>
          <w:rFonts w:ascii="Times New Roman" w:hAnsi="Times New Roman" w:cs="Times New Roman"/>
          <w:sz w:val="28"/>
          <w:szCs w:val="28"/>
        </w:rPr>
      </w:pPr>
    </w:p>
    <w:p w:rsidR="006B03AF" w:rsidRPr="00A23C44" w:rsidRDefault="006B03AF" w:rsidP="00E40056">
      <w:pPr>
        <w:pStyle w:val="ConsPlusNormal"/>
        <w:spacing w:line="276" w:lineRule="auto"/>
        <w:ind w:firstLine="709"/>
        <w:jc w:val="both"/>
        <w:rPr>
          <w:rFonts w:ascii="Times New Roman" w:hAnsi="Times New Roman" w:cs="Times New Roman"/>
          <w:sz w:val="28"/>
          <w:szCs w:val="28"/>
        </w:rPr>
      </w:pPr>
    </w:p>
    <w:p w:rsidR="00132F68" w:rsidRPr="00A23C44" w:rsidRDefault="00132F68" w:rsidP="00E40056">
      <w:pPr>
        <w:pStyle w:val="ConsPlusNormal"/>
        <w:spacing w:line="276" w:lineRule="auto"/>
        <w:ind w:firstLine="709"/>
        <w:jc w:val="both"/>
        <w:rPr>
          <w:rFonts w:ascii="Times New Roman" w:hAnsi="Times New Roman" w:cs="Times New Roman"/>
          <w:sz w:val="28"/>
          <w:szCs w:val="28"/>
        </w:rPr>
      </w:pPr>
    </w:p>
    <w:p w:rsidR="00132F68" w:rsidRPr="00A23C44" w:rsidRDefault="00132F68" w:rsidP="00E40056">
      <w:pPr>
        <w:pStyle w:val="ConsPlusNormal"/>
        <w:spacing w:line="276" w:lineRule="auto"/>
        <w:ind w:firstLine="709"/>
        <w:jc w:val="both"/>
        <w:rPr>
          <w:rFonts w:ascii="Times New Roman" w:hAnsi="Times New Roman" w:cs="Times New Roman"/>
          <w:sz w:val="28"/>
          <w:szCs w:val="28"/>
        </w:rPr>
      </w:pPr>
    </w:p>
    <w:p w:rsidR="00132F68" w:rsidRPr="00A23C44" w:rsidRDefault="00132F68" w:rsidP="00E40056">
      <w:pPr>
        <w:pStyle w:val="ConsPlusNormal"/>
        <w:spacing w:line="276" w:lineRule="auto"/>
        <w:ind w:firstLine="709"/>
        <w:jc w:val="both"/>
        <w:rPr>
          <w:rFonts w:ascii="Times New Roman" w:hAnsi="Times New Roman" w:cs="Times New Roman"/>
          <w:sz w:val="28"/>
          <w:szCs w:val="28"/>
        </w:rPr>
      </w:pPr>
    </w:p>
    <w:p w:rsidR="00132F68" w:rsidRPr="00A23C44" w:rsidRDefault="00132F68" w:rsidP="00E40056">
      <w:pPr>
        <w:pStyle w:val="ConsPlusNormal"/>
        <w:spacing w:line="276" w:lineRule="auto"/>
        <w:ind w:firstLine="709"/>
        <w:jc w:val="both"/>
        <w:rPr>
          <w:rFonts w:ascii="Times New Roman" w:hAnsi="Times New Roman" w:cs="Times New Roman"/>
          <w:sz w:val="28"/>
          <w:szCs w:val="28"/>
        </w:rPr>
      </w:pPr>
    </w:p>
    <w:p w:rsidR="007429D2" w:rsidRDefault="007429D2" w:rsidP="00E40056">
      <w:pPr>
        <w:pStyle w:val="ConsPlusNormal"/>
        <w:spacing w:line="276" w:lineRule="auto"/>
        <w:ind w:firstLine="709"/>
        <w:jc w:val="both"/>
        <w:rPr>
          <w:rFonts w:ascii="Times New Roman" w:hAnsi="Times New Roman" w:cs="Times New Roman"/>
          <w:sz w:val="28"/>
          <w:szCs w:val="28"/>
        </w:rPr>
      </w:pPr>
    </w:p>
    <w:p w:rsidR="00A23C44" w:rsidRPr="00A23C44" w:rsidRDefault="00A23C44" w:rsidP="00E40056">
      <w:pPr>
        <w:pStyle w:val="ConsPlusNormal"/>
        <w:spacing w:line="276" w:lineRule="auto"/>
        <w:ind w:firstLine="709"/>
        <w:jc w:val="both"/>
        <w:rPr>
          <w:rFonts w:ascii="Times New Roman" w:hAnsi="Times New Roman" w:cs="Times New Roman"/>
          <w:sz w:val="28"/>
          <w:szCs w:val="28"/>
        </w:rPr>
      </w:pPr>
    </w:p>
    <w:p w:rsidR="007429D2" w:rsidRDefault="007429D2" w:rsidP="00E40056">
      <w:pPr>
        <w:pStyle w:val="ConsPlusNormal"/>
        <w:spacing w:line="276" w:lineRule="auto"/>
        <w:ind w:firstLine="709"/>
        <w:jc w:val="both"/>
        <w:rPr>
          <w:rFonts w:ascii="Times New Roman" w:hAnsi="Times New Roman" w:cs="Times New Roman"/>
          <w:sz w:val="28"/>
          <w:szCs w:val="28"/>
        </w:rPr>
      </w:pPr>
    </w:p>
    <w:p w:rsidR="00D26E92" w:rsidRDefault="00D26E92" w:rsidP="00E40056">
      <w:pPr>
        <w:pStyle w:val="ConsPlusNormal"/>
        <w:spacing w:line="276" w:lineRule="auto"/>
        <w:ind w:firstLine="709"/>
        <w:jc w:val="both"/>
        <w:rPr>
          <w:rFonts w:ascii="Times New Roman" w:hAnsi="Times New Roman" w:cs="Times New Roman"/>
          <w:sz w:val="28"/>
          <w:szCs w:val="28"/>
        </w:rPr>
      </w:pPr>
    </w:p>
    <w:p w:rsidR="00D26E92" w:rsidRDefault="00D26E92" w:rsidP="00E40056">
      <w:pPr>
        <w:pStyle w:val="ConsPlusNormal"/>
        <w:spacing w:line="276" w:lineRule="auto"/>
        <w:ind w:firstLine="709"/>
        <w:jc w:val="both"/>
        <w:rPr>
          <w:rFonts w:ascii="Times New Roman" w:hAnsi="Times New Roman" w:cs="Times New Roman"/>
          <w:sz w:val="28"/>
          <w:szCs w:val="28"/>
        </w:rPr>
      </w:pPr>
    </w:p>
    <w:p w:rsidR="00880AB5" w:rsidRDefault="00880AB5" w:rsidP="00E40056">
      <w:pPr>
        <w:pStyle w:val="ConsPlusNormal"/>
        <w:spacing w:line="276" w:lineRule="auto"/>
        <w:ind w:firstLine="709"/>
        <w:jc w:val="both"/>
        <w:rPr>
          <w:rFonts w:ascii="Times New Roman" w:hAnsi="Times New Roman" w:cs="Times New Roman"/>
          <w:sz w:val="28"/>
          <w:szCs w:val="28"/>
        </w:rPr>
      </w:pPr>
    </w:p>
    <w:p w:rsidR="00761966" w:rsidRDefault="00761966" w:rsidP="00E40056">
      <w:pPr>
        <w:pStyle w:val="ConsPlusNormal"/>
        <w:spacing w:line="276" w:lineRule="auto"/>
        <w:ind w:firstLine="709"/>
        <w:jc w:val="both"/>
        <w:rPr>
          <w:rFonts w:ascii="Times New Roman" w:hAnsi="Times New Roman" w:cs="Times New Roman"/>
          <w:sz w:val="28"/>
          <w:szCs w:val="28"/>
        </w:rPr>
      </w:pPr>
    </w:p>
    <w:p w:rsidR="00761966" w:rsidRDefault="00761966" w:rsidP="00E40056">
      <w:pPr>
        <w:pStyle w:val="ConsPlusNormal"/>
        <w:spacing w:line="276" w:lineRule="auto"/>
        <w:ind w:firstLine="709"/>
        <w:jc w:val="both"/>
        <w:rPr>
          <w:rFonts w:ascii="Times New Roman" w:hAnsi="Times New Roman" w:cs="Times New Roman"/>
          <w:sz w:val="28"/>
          <w:szCs w:val="28"/>
        </w:rPr>
      </w:pPr>
    </w:p>
    <w:p w:rsidR="00761966" w:rsidRDefault="00761966" w:rsidP="00E40056">
      <w:pPr>
        <w:pStyle w:val="ConsPlusNormal"/>
        <w:spacing w:line="276" w:lineRule="auto"/>
        <w:ind w:firstLine="709"/>
        <w:jc w:val="both"/>
        <w:rPr>
          <w:rFonts w:ascii="Times New Roman" w:hAnsi="Times New Roman" w:cs="Times New Roman"/>
          <w:sz w:val="28"/>
          <w:szCs w:val="28"/>
        </w:rPr>
      </w:pPr>
    </w:p>
    <w:p w:rsidR="008C4E66" w:rsidRDefault="008C4E66" w:rsidP="00E40056">
      <w:pPr>
        <w:pStyle w:val="ConsPlusNormal"/>
        <w:spacing w:line="276" w:lineRule="auto"/>
        <w:ind w:firstLine="709"/>
        <w:jc w:val="both"/>
        <w:rPr>
          <w:rFonts w:ascii="Times New Roman" w:hAnsi="Times New Roman" w:cs="Times New Roman"/>
          <w:sz w:val="28"/>
          <w:szCs w:val="28"/>
        </w:rPr>
      </w:pPr>
    </w:p>
    <w:p w:rsidR="008C4E66" w:rsidRDefault="008C4E66" w:rsidP="00E40056">
      <w:pPr>
        <w:pStyle w:val="ConsPlusNormal"/>
        <w:spacing w:line="276" w:lineRule="auto"/>
        <w:ind w:firstLine="709"/>
        <w:jc w:val="both"/>
        <w:rPr>
          <w:rFonts w:ascii="Times New Roman" w:hAnsi="Times New Roman" w:cs="Times New Roman"/>
          <w:sz w:val="28"/>
          <w:szCs w:val="28"/>
        </w:rPr>
      </w:pPr>
    </w:p>
    <w:p w:rsidR="00D26E92" w:rsidRPr="00A23C44" w:rsidRDefault="00D26E92" w:rsidP="00E40056">
      <w:pPr>
        <w:pStyle w:val="ConsPlusNormal"/>
        <w:spacing w:line="276" w:lineRule="auto"/>
        <w:ind w:firstLine="709"/>
        <w:jc w:val="both"/>
        <w:rPr>
          <w:rFonts w:ascii="Times New Roman" w:hAnsi="Times New Roman" w:cs="Times New Roman"/>
          <w:sz w:val="28"/>
          <w:szCs w:val="28"/>
        </w:rPr>
      </w:pPr>
    </w:p>
    <w:p w:rsidR="007429D2" w:rsidRPr="00A23C44" w:rsidRDefault="007429D2" w:rsidP="00761966">
      <w:pPr>
        <w:pStyle w:val="ConsPlusNormal"/>
        <w:ind w:firstLine="709"/>
        <w:jc w:val="right"/>
        <w:outlineLvl w:val="0"/>
        <w:rPr>
          <w:rFonts w:ascii="Times New Roman" w:hAnsi="Times New Roman" w:cs="Times New Roman"/>
          <w:sz w:val="28"/>
          <w:szCs w:val="28"/>
        </w:rPr>
      </w:pPr>
      <w:r w:rsidRPr="00A23C44">
        <w:rPr>
          <w:rFonts w:ascii="Times New Roman" w:hAnsi="Times New Roman" w:cs="Times New Roman"/>
          <w:sz w:val="28"/>
          <w:szCs w:val="28"/>
        </w:rPr>
        <w:lastRenderedPageBreak/>
        <w:t>УТВЕРЖДЕНА</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приказом Комитета</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экономического развития</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и инвестиционной деятельности</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Ленинградской области</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 xml:space="preserve">от </w:t>
      </w:r>
      <w:r w:rsidR="006B03AF" w:rsidRPr="00A23C44">
        <w:rPr>
          <w:rFonts w:ascii="Times New Roman" w:hAnsi="Times New Roman" w:cs="Times New Roman"/>
          <w:sz w:val="28"/>
          <w:szCs w:val="28"/>
        </w:rPr>
        <w:t>____ ____</w:t>
      </w:r>
      <w:r w:rsidR="00761966">
        <w:rPr>
          <w:rFonts w:ascii="Times New Roman" w:hAnsi="Times New Roman" w:cs="Times New Roman"/>
          <w:sz w:val="28"/>
          <w:szCs w:val="28"/>
        </w:rPr>
        <w:t>20</w:t>
      </w:r>
      <w:r w:rsidR="006B03AF" w:rsidRPr="00A23C44">
        <w:rPr>
          <w:rFonts w:ascii="Times New Roman" w:hAnsi="Times New Roman" w:cs="Times New Roman"/>
          <w:sz w:val="28"/>
          <w:szCs w:val="28"/>
        </w:rPr>
        <w:t>__</w:t>
      </w:r>
      <w:r w:rsidRPr="00A23C44">
        <w:rPr>
          <w:rFonts w:ascii="Times New Roman" w:hAnsi="Times New Roman" w:cs="Times New Roman"/>
          <w:sz w:val="28"/>
          <w:szCs w:val="28"/>
        </w:rPr>
        <w:t xml:space="preserve"> </w:t>
      </w:r>
      <w:r w:rsidR="006B03AF" w:rsidRPr="00A23C44">
        <w:rPr>
          <w:rFonts w:ascii="Times New Roman" w:hAnsi="Times New Roman" w:cs="Times New Roman"/>
          <w:sz w:val="28"/>
          <w:szCs w:val="28"/>
        </w:rPr>
        <w:t>№ ___</w:t>
      </w:r>
    </w:p>
    <w:p w:rsidR="007429D2" w:rsidRPr="00A23C44" w:rsidRDefault="007429D2" w:rsidP="00761966">
      <w:pPr>
        <w:pStyle w:val="ConsPlusNormal"/>
        <w:ind w:firstLine="709"/>
        <w:jc w:val="right"/>
        <w:rPr>
          <w:rFonts w:ascii="Times New Roman" w:hAnsi="Times New Roman" w:cs="Times New Roman"/>
          <w:sz w:val="28"/>
          <w:szCs w:val="28"/>
        </w:rPr>
      </w:pPr>
      <w:r w:rsidRPr="00A23C44">
        <w:rPr>
          <w:rFonts w:ascii="Times New Roman" w:hAnsi="Times New Roman" w:cs="Times New Roman"/>
          <w:sz w:val="28"/>
          <w:szCs w:val="28"/>
        </w:rPr>
        <w:t>(приложение)</w:t>
      </w:r>
    </w:p>
    <w:p w:rsidR="007429D2" w:rsidRDefault="007429D2" w:rsidP="00E40056">
      <w:pPr>
        <w:pStyle w:val="ConsPlusNormal"/>
        <w:spacing w:line="276" w:lineRule="auto"/>
        <w:ind w:firstLine="709"/>
        <w:rPr>
          <w:rFonts w:ascii="Times New Roman" w:hAnsi="Times New Roman" w:cs="Times New Roman"/>
          <w:sz w:val="28"/>
          <w:szCs w:val="28"/>
        </w:rPr>
      </w:pPr>
    </w:p>
    <w:p w:rsidR="00683735" w:rsidRPr="00A23C44" w:rsidRDefault="00683735" w:rsidP="00E40056">
      <w:pPr>
        <w:pStyle w:val="ConsPlusNormal"/>
        <w:spacing w:line="276" w:lineRule="auto"/>
        <w:ind w:firstLine="709"/>
        <w:rPr>
          <w:rFonts w:ascii="Times New Roman" w:hAnsi="Times New Roman" w:cs="Times New Roman"/>
          <w:sz w:val="28"/>
          <w:szCs w:val="28"/>
        </w:rPr>
      </w:pPr>
    </w:p>
    <w:p w:rsidR="007429D2" w:rsidRPr="00A23C44" w:rsidRDefault="006328E0" w:rsidP="006328E0">
      <w:pPr>
        <w:pStyle w:val="ConsPlusTitle"/>
        <w:ind w:firstLine="709"/>
        <w:jc w:val="center"/>
        <w:rPr>
          <w:rFonts w:ascii="Times New Roman" w:hAnsi="Times New Roman" w:cs="Times New Roman"/>
          <w:sz w:val="28"/>
          <w:szCs w:val="28"/>
        </w:rPr>
      </w:pPr>
      <w:bookmarkStart w:id="0" w:name="P40"/>
      <w:bookmarkEnd w:id="0"/>
      <w:r>
        <w:rPr>
          <w:rFonts w:ascii="Times New Roman" w:hAnsi="Times New Roman" w:cs="Times New Roman"/>
          <w:sz w:val="28"/>
          <w:szCs w:val="28"/>
        </w:rPr>
        <w:t>Методика</w:t>
      </w:r>
    </w:p>
    <w:p w:rsidR="007429D2" w:rsidRPr="00A23C44" w:rsidRDefault="00BD2C40" w:rsidP="006328E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проведения процедур оценки регулирующего воздействия</w:t>
      </w:r>
    </w:p>
    <w:p w:rsidR="007429D2" w:rsidRPr="00A23C44" w:rsidRDefault="00BD2C40" w:rsidP="006328E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проектов нормативных правовых актов  Ленинградской области</w:t>
      </w:r>
      <w:r w:rsidR="00223A4A" w:rsidRPr="00A23C44">
        <w:rPr>
          <w:rFonts w:ascii="Times New Roman" w:hAnsi="Times New Roman" w:cs="Times New Roman"/>
          <w:sz w:val="28"/>
          <w:szCs w:val="28"/>
        </w:rPr>
        <w:t xml:space="preserve">, </w:t>
      </w:r>
      <w:r>
        <w:rPr>
          <w:rFonts w:ascii="Times New Roman" w:hAnsi="Times New Roman" w:cs="Times New Roman"/>
          <w:sz w:val="28"/>
          <w:szCs w:val="28"/>
        </w:rPr>
        <w:t>экспертизы нормативных правовых актов</w:t>
      </w:r>
    </w:p>
    <w:p w:rsidR="007429D2" w:rsidRPr="00A23C44" w:rsidRDefault="00BD2C40" w:rsidP="006328E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Ленинградской области и оценки фактического воздействия</w:t>
      </w:r>
      <w:r w:rsidR="00223A4A" w:rsidRPr="00A23C44">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Ленинградской области</w:t>
      </w:r>
    </w:p>
    <w:p w:rsidR="007429D2" w:rsidRPr="00A23C44" w:rsidRDefault="007429D2" w:rsidP="00E40056">
      <w:pPr>
        <w:pStyle w:val="ConsPlusNormal"/>
        <w:spacing w:line="276" w:lineRule="auto"/>
        <w:ind w:firstLine="709"/>
        <w:rPr>
          <w:rFonts w:ascii="Times New Roman" w:hAnsi="Times New Roman" w:cs="Times New Roman"/>
          <w:sz w:val="28"/>
          <w:szCs w:val="28"/>
        </w:rPr>
      </w:pPr>
    </w:p>
    <w:p w:rsidR="007429D2" w:rsidRPr="00A23C44" w:rsidRDefault="007429D2" w:rsidP="00E40056">
      <w:pPr>
        <w:pStyle w:val="ConsPlusNormal"/>
        <w:spacing w:line="276" w:lineRule="auto"/>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1. Общие положения</w:t>
      </w:r>
    </w:p>
    <w:p w:rsidR="007429D2" w:rsidRPr="00A23C44" w:rsidRDefault="007429D2" w:rsidP="00E40056">
      <w:pPr>
        <w:pStyle w:val="ConsPlusNormal"/>
        <w:spacing w:line="276" w:lineRule="auto"/>
        <w:ind w:firstLine="709"/>
        <w:jc w:val="both"/>
        <w:rPr>
          <w:rFonts w:ascii="Times New Roman" w:hAnsi="Times New Roman" w:cs="Times New Roman"/>
          <w:sz w:val="28"/>
          <w:szCs w:val="28"/>
        </w:rPr>
      </w:pPr>
    </w:p>
    <w:p w:rsidR="007429D2" w:rsidRPr="00F3404F" w:rsidRDefault="007429D2" w:rsidP="00CE512B">
      <w:pPr>
        <w:pStyle w:val="a6"/>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3404F">
        <w:rPr>
          <w:rFonts w:ascii="Times New Roman" w:hAnsi="Times New Roman" w:cs="Times New Roman"/>
          <w:sz w:val="28"/>
          <w:szCs w:val="28"/>
        </w:rPr>
        <w:t xml:space="preserve">Настоящая Методика разработана в соответствии с Методическими </w:t>
      </w:r>
      <w:hyperlink r:id="rId10" w:history="1">
        <w:r w:rsidRPr="00F3404F">
          <w:rPr>
            <w:rFonts w:ascii="Times New Roman" w:hAnsi="Times New Roman" w:cs="Times New Roman"/>
            <w:sz w:val="28"/>
            <w:szCs w:val="28"/>
          </w:rPr>
          <w:t>рекомендациями</w:t>
        </w:r>
      </w:hyperlink>
      <w:r w:rsidRPr="00F3404F">
        <w:rPr>
          <w:rFonts w:ascii="Times New Roman" w:hAnsi="Times New Roman" w:cs="Times New Roman"/>
          <w:sz w:val="28"/>
          <w:szCs w:val="28"/>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w:t>
      </w:r>
      <w:r w:rsidR="006B03AF" w:rsidRPr="00F3404F">
        <w:rPr>
          <w:rFonts w:ascii="Times New Roman" w:hAnsi="Times New Roman" w:cs="Times New Roman"/>
          <w:sz w:val="28"/>
          <w:szCs w:val="28"/>
        </w:rPr>
        <w:t>№</w:t>
      </w:r>
      <w:r w:rsidR="009E0386" w:rsidRPr="00F3404F">
        <w:rPr>
          <w:rFonts w:ascii="Times New Roman" w:hAnsi="Times New Roman" w:cs="Times New Roman"/>
          <w:sz w:val="28"/>
          <w:szCs w:val="28"/>
        </w:rPr>
        <w:t xml:space="preserve"> 159,</w:t>
      </w:r>
      <w:r w:rsidR="00223A4A" w:rsidRPr="00F3404F">
        <w:rPr>
          <w:rFonts w:ascii="Times New Roman" w:hAnsi="Times New Roman" w:cs="Times New Roman"/>
          <w:sz w:val="28"/>
          <w:szCs w:val="28"/>
        </w:rPr>
        <w:t xml:space="preserve"> постановление</w:t>
      </w:r>
      <w:r w:rsidR="009E0386" w:rsidRPr="00F3404F">
        <w:rPr>
          <w:rFonts w:ascii="Times New Roman" w:hAnsi="Times New Roman" w:cs="Times New Roman"/>
          <w:sz w:val="28"/>
          <w:szCs w:val="28"/>
        </w:rPr>
        <w:t>м</w:t>
      </w:r>
      <w:r w:rsidR="00223A4A" w:rsidRPr="00F3404F">
        <w:rPr>
          <w:rFonts w:ascii="Times New Roman" w:hAnsi="Times New Roman" w:cs="Times New Roman"/>
          <w:sz w:val="28"/>
          <w:szCs w:val="28"/>
        </w:rPr>
        <w:t xml:space="preserve"> Правительства Российской Федерации </w:t>
      </w:r>
      <w:r w:rsidR="00132F68" w:rsidRPr="00F3404F">
        <w:rPr>
          <w:rFonts w:ascii="Times New Roman" w:hAnsi="Times New Roman" w:cs="Times New Roman"/>
          <w:sz w:val="28"/>
          <w:szCs w:val="28"/>
        </w:rPr>
        <w:t>от 30 января 2015 года</w:t>
      </w:r>
      <w:r w:rsidR="00223A4A" w:rsidRPr="00F3404F">
        <w:rPr>
          <w:rFonts w:ascii="Times New Roman" w:hAnsi="Times New Roman" w:cs="Times New Roman"/>
          <w:sz w:val="28"/>
          <w:szCs w:val="28"/>
        </w:rPr>
        <w:t xml:space="preserve"> № 83 «О проведении оценки фактического воздействия нормативных правовых актов, а также о внесе</w:t>
      </w:r>
      <w:r w:rsidR="00A8188B">
        <w:rPr>
          <w:rFonts w:ascii="Times New Roman" w:hAnsi="Times New Roman" w:cs="Times New Roman"/>
          <w:sz w:val="28"/>
          <w:szCs w:val="28"/>
        </w:rPr>
        <w:t>нии изменений в некоторые акты П</w:t>
      </w:r>
      <w:bookmarkStart w:id="1" w:name="_GoBack"/>
      <w:bookmarkEnd w:id="1"/>
      <w:r w:rsidR="00223A4A" w:rsidRPr="00F3404F">
        <w:rPr>
          <w:rFonts w:ascii="Times New Roman" w:hAnsi="Times New Roman" w:cs="Times New Roman"/>
          <w:sz w:val="28"/>
          <w:szCs w:val="28"/>
        </w:rPr>
        <w:t xml:space="preserve">равительства Российской Федерации», </w:t>
      </w:r>
      <w:hyperlink r:id="rId11" w:history="1">
        <w:r w:rsidR="009E0386" w:rsidRPr="00F3404F">
          <w:rPr>
            <w:rFonts w:ascii="Times New Roman" w:hAnsi="Times New Roman" w:cs="Times New Roman"/>
            <w:sz w:val="28"/>
            <w:szCs w:val="28"/>
          </w:rPr>
          <w:t>П</w:t>
        </w:r>
        <w:r w:rsidRPr="00F3404F">
          <w:rPr>
            <w:rFonts w:ascii="Times New Roman" w:hAnsi="Times New Roman" w:cs="Times New Roman"/>
            <w:sz w:val="28"/>
            <w:szCs w:val="28"/>
          </w:rPr>
          <w:t>орядком</w:t>
        </w:r>
      </w:hyperlink>
      <w:r w:rsidRPr="00F3404F">
        <w:rPr>
          <w:rFonts w:ascii="Times New Roman" w:hAnsi="Times New Roman" w:cs="Times New Roman"/>
          <w:sz w:val="28"/>
          <w:szCs w:val="28"/>
        </w:rPr>
        <w:t xml:space="preserve">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утвержденным постановлением Правительства Ленинградской области от 23 апреля 2015 года</w:t>
      </w:r>
      <w:r w:rsidR="003B2398">
        <w:rPr>
          <w:rFonts w:ascii="Times New Roman" w:hAnsi="Times New Roman" w:cs="Times New Roman"/>
          <w:sz w:val="28"/>
          <w:szCs w:val="28"/>
        </w:rPr>
        <w:t xml:space="preserve">  </w:t>
      </w:r>
      <w:r w:rsidRPr="00F3404F">
        <w:rPr>
          <w:rFonts w:ascii="Times New Roman" w:hAnsi="Times New Roman" w:cs="Times New Roman"/>
          <w:sz w:val="28"/>
          <w:szCs w:val="28"/>
        </w:rPr>
        <w:t xml:space="preserve"> </w:t>
      </w:r>
      <w:r w:rsidR="006B03AF" w:rsidRPr="00F3404F">
        <w:rPr>
          <w:rFonts w:ascii="Times New Roman" w:hAnsi="Times New Roman" w:cs="Times New Roman"/>
          <w:sz w:val="28"/>
          <w:szCs w:val="28"/>
        </w:rPr>
        <w:t>№</w:t>
      </w:r>
      <w:r w:rsidRPr="00F3404F">
        <w:rPr>
          <w:rFonts w:ascii="Times New Roman" w:hAnsi="Times New Roman" w:cs="Times New Roman"/>
          <w:sz w:val="28"/>
          <w:szCs w:val="28"/>
        </w:rPr>
        <w:t xml:space="preserve"> 124 (далее - Порядок), в целях методического обеспечения проведения процедур оценки регулирующего воздействия (далее - процедура ОРВ, ОРВ) проектов нормативных правовых актов Ленинградской об</w:t>
      </w:r>
      <w:r w:rsidR="000424FB" w:rsidRPr="00F3404F">
        <w:rPr>
          <w:rFonts w:ascii="Times New Roman" w:hAnsi="Times New Roman" w:cs="Times New Roman"/>
          <w:sz w:val="28"/>
          <w:szCs w:val="28"/>
        </w:rPr>
        <w:t xml:space="preserve">ласти (далее - проекты актов), </w:t>
      </w:r>
      <w:r w:rsidRPr="00F3404F">
        <w:rPr>
          <w:rFonts w:ascii="Times New Roman" w:hAnsi="Times New Roman" w:cs="Times New Roman"/>
          <w:sz w:val="28"/>
          <w:szCs w:val="28"/>
        </w:rPr>
        <w:t xml:space="preserve">экспертизы нормативных правовых актов Ленинградской области (далее </w:t>
      </w:r>
      <w:r w:rsidR="00547E8A" w:rsidRPr="00F3404F">
        <w:rPr>
          <w:rFonts w:ascii="Times New Roman" w:hAnsi="Times New Roman" w:cs="Times New Roman"/>
          <w:sz w:val="28"/>
          <w:szCs w:val="28"/>
        </w:rPr>
        <w:t>–</w:t>
      </w:r>
      <w:r w:rsidRPr="00F3404F">
        <w:rPr>
          <w:rFonts w:ascii="Times New Roman" w:hAnsi="Times New Roman" w:cs="Times New Roman"/>
          <w:sz w:val="28"/>
          <w:szCs w:val="28"/>
        </w:rPr>
        <w:t xml:space="preserve"> </w:t>
      </w:r>
      <w:r w:rsidR="00547E8A" w:rsidRPr="00F3404F">
        <w:rPr>
          <w:rFonts w:ascii="Times New Roman" w:hAnsi="Times New Roman" w:cs="Times New Roman"/>
          <w:sz w:val="28"/>
          <w:szCs w:val="28"/>
        </w:rPr>
        <w:t xml:space="preserve">экспертиза </w:t>
      </w:r>
      <w:r w:rsidR="009E0386" w:rsidRPr="00F3404F">
        <w:rPr>
          <w:rFonts w:ascii="Times New Roman" w:hAnsi="Times New Roman" w:cs="Times New Roman"/>
          <w:sz w:val="28"/>
          <w:szCs w:val="28"/>
        </w:rPr>
        <w:t>НПА</w:t>
      </w:r>
      <w:r w:rsidRPr="00F3404F">
        <w:rPr>
          <w:rFonts w:ascii="Times New Roman" w:hAnsi="Times New Roman" w:cs="Times New Roman"/>
          <w:sz w:val="28"/>
          <w:szCs w:val="28"/>
        </w:rPr>
        <w:t>)</w:t>
      </w:r>
      <w:r w:rsidR="000424FB" w:rsidRPr="00F3404F">
        <w:rPr>
          <w:rFonts w:ascii="Times New Roman" w:hAnsi="Times New Roman" w:cs="Times New Roman"/>
          <w:sz w:val="28"/>
          <w:szCs w:val="28"/>
        </w:rPr>
        <w:t xml:space="preserve"> и оценки фактического воздействия </w:t>
      </w:r>
      <w:r w:rsidR="009A2EEA" w:rsidRPr="00F3404F">
        <w:rPr>
          <w:rFonts w:ascii="Times New Roman" w:hAnsi="Times New Roman" w:cs="Times New Roman"/>
          <w:sz w:val="28"/>
          <w:szCs w:val="28"/>
        </w:rPr>
        <w:t xml:space="preserve">нормативных правовых актов Ленинградской области </w:t>
      </w:r>
      <w:r w:rsidR="000424FB" w:rsidRPr="00F3404F">
        <w:rPr>
          <w:rFonts w:ascii="Times New Roman" w:hAnsi="Times New Roman" w:cs="Times New Roman"/>
          <w:sz w:val="28"/>
          <w:szCs w:val="28"/>
        </w:rPr>
        <w:t>(далее – ОФВ</w:t>
      </w:r>
      <w:r w:rsidR="00547E8A" w:rsidRPr="00F3404F">
        <w:rPr>
          <w:rFonts w:ascii="Times New Roman" w:hAnsi="Times New Roman" w:cs="Times New Roman"/>
          <w:sz w:val="28"/>
          <w:szCs w:val="28"/>
        </w:rPr>
        <w:t xml:space="preserve"> НПА</w:t>
      </w:r>
      <w:r w:rsidR="000424FB" w:rsidRPr="00F3404F">
        <w:rPr>
          <w:rFonts w:ascii="Times New Roman" w:hAnsi="Times New Roman" w:cs="Times New Roman"/>
          <w:sz w:val="28"/>
          <w:szCs w:val="28"/>
        </w:rPr>
        <w:t>)</w:t>
      </w:r>
      <w:r w:rsidR="00132F68" w:rsidRPr="00F3404F">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1.2. </w:t>
      </w:r>
      <w:proofErr w:type="gramStart"/>
      <w:r w:rsidRPr="00A23C44">
        <w:rPr>
          <w:rFonts w:ascii="Times New Roman" w:hAnsi="Times New Roman" w:cs="Times New Roman"/>
          <w:sz w:val="28"/>
          <w:szCs w:val="28"/>
        </w:rPr>
        <w:t xml:space="preserve">Настоящая Методика предназначена для применения органами исполнительной власти Ленинградской области при проведении процедур ОРВ, в том числе при подготовке и размещении регулирующими органами уведомлений об обсуждении концепции предлагаемого правового регулирования, проведении публичных обсуждений проектов актов и </w:t>
      </w:r>
      <w:r w:rsidR="009E0386">
        <w:rPr>
          <w:rFonts w:ascii="Times New Roman" w:hAnsi="Times New Roman" w:cs="Times New Roman"/>
          <w:sz w:val="28"/>
          <w:szCs w:val="28"/>
        </w:rPr>
        <w:t xml:space="preserve">нормативных правовых </w:t>
      </w:r>
      <w:r w:rsidRPr="00A23C44">
        <w:rPr>
          <w:rFonts w:ascii="Times New Roman" w:hAnsi="Times New Roman" w:cs="Times New Roman"/>
          <w:sz w:val="28"/>
          <w:szCs w:val="28"/>
        </w:rPr>
        <w:t xml:space="preserve">актов, составлении свода замечаний и предложений, формировании предварительных заключений об ОРВ проектов актов, а также при подготовке Комитетом </w:t>
      </w:r>
      <w:r w:rsidRPr="00A23C44">
        <w:rPr>
          <w:rFonts w:ascii="Times New Roman" w:hAnsi="Times New Roman" w:cs="Times New Roman"/>
          <w:sz w:val="28"/>
          <w:szCs w:val="28"/>
        </w:rPr>
        <w:lastRenderedPageBreak/>
        <w:t>экономического развития и инвестиционной</w:t>
      </w:r>
      <w:proofErr w:type="gramEnd"/>
      <w:r w:rsidRPr="00A23C44">
        <w:rPr>
          <w:rFonts w:ascii="Times New Roman" w:hAnsi="Times New Roman" w:cs="Times New Roman"/>
          <w:sz w:val="28"/>
          <w:szCs w:val="28"/>
        </w:rPr>
        <w:t xml:space="preserve"> деятельности Ленинградской области (далее - уполномоченный орган)</w:t>
      </w:r>
      <w:r w:rsidR="00BB5018" w:rsidRPr="00A23C44">
        <w:rPr>
          <w:rFonts w:ascii="Times New Roman" w:hAnsi="Times New Roman" w:cs="Times New Roman"/>
          <w:sz w:val="28"/>
          <w:szCs w:val="28"/>
        </w:rPr>
        <w:t xml:space="preserve"> заключений об ОРВ проекта акта, </w:t>
      </w:r>
      <w:r w:rsidRPr="00A23C44">
        <w:rPr>
          <w:rFonts w:ascii="Times New Roman" w:hAnsi="Times New Roman" w:cs="Times New Roman"/>
          <w:sz w:val="28"/>
          <w:szCs w:val="28"/>
        </w:rPr>
        <w:t xml:space="preserve">об экспертизе </w:t>
      </w:r>
      <w:r w:rsidR="009E0386">
        <w:rPr>
          <w:rFonts w:ascii="Times New Roman" w:hAnsi="Times New Roman" w:cs="Times New Roman"/>
          <w:sz w:val="28"/>
          <w:szCs w:val="28"/>
        </w:rPr>
        <w:t>НПА</w:t>
      </w:r>
      <w:r w:rsidR="00132F68" w:rsidRPr="00A23C44">
        <w:rPr>
          <w:rFonts w:ascii="Times New Roman" w:hAnsi="Times New Roman" w:cs="Times New Roman"/>
          <w:sz w:val="28"/>
          <w:szCs w:val="28"/>
        </w:rPr>
        <w:t xml:space="preserve"> и </w:t>
      </w:r>
      <w:r w:rsidR="00BB5018" w:rsidRPr="00A23C44">
        <w:rPr>
          <w:rFonts w:ascii="Times New Roman" w:hAnsi="Times New Roman" w:cs="Times New Roman"/>
          <w:sz w:val="28"/>
          <w:szCs w:val="28"/>
        </w:rPr>
        <w:t xml:space="preserve">об </w:t>
      </w:r>
      <w:r w:rsidR="009E0386">
        <w:rPr>
          <w:rFonts w:ascii="Times New Roman" w:hAnsi="Times New Roman" w:cs="Times New Roman"/>
          <w:sz w:val="28"/>
          <w:szCs w:val="28"/>
        </w:rPr>
        <w:t>ОФВ</w:t>
      </w:r>
      <w:r w:rsidR="00BB5018" w:rsidRPr="00A23C44">
        <w:rPr>
          <w:rFonts w:ascii="Times New Roman" w:hAnsi="Times New Roman" w:cs="Times New Roman"/>
          <w:sz w:val="28"/>
          <w:szCs w:val="28"/>
        </w:rPr>
        <w:t xml:space="preserve"> </w:t>
      </w:r>
      <w:r w:rsidR="00547E8A">
        <w:rPr>
          <w:rFonts w:ascii="Times New Roman" w:hAnsi="Times New Roman" w:cs="Times New Roman"/>
          <w:sz w:val="28"/>
          <w:szCs w:val="28"/>
        </w:rPr>
        <w:t>НПА</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1.3. В настоящей Методике используются следующие основные понятия и их определения: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 - Комитет экономического развития и инвестиционной деятельности Ленинградской области;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заинтересованные лица - </w:t>
      </w:r>
      <w:r w:rsidR="00734BCB" w:rsidRPr="00A23C44">
        <w:rPr>
          <w:rFonts w:ascii="Times New Roman" w:hAnsi="Times New Roman" w:cs="Times New Roman"/>
          <w:sz w:val="28"/>
          <w:szCs w:val="28"/>
        </w:rPr>
        <w:t>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w:t>
      </w:r>
      <w:r w:rsidR="00132F68" w:rsidRPr="00A23C44">
        <w:rPr>
          <w:rFonts w:ascii="Times New Roman" w:hAnsi="Times New Roman" w:cs="Times New Roman"/>
          <w:sz w:val="28"/>
          <w:szCs w:val="28"/>
        </w:rPr>
        <w:t xml:space="preserve">и проведении ОРВ проектов актов, </w:t>
      </w:r>
      <w:r w:rsidR="00734BCB" w:rsidRPr="00A23C44">
        <w:rPr>
          <w:rFonts w:ascii="Times New Roman" w:hAnsi="Times New Roman" w:cs="Times New Roman"/>
          <w:sz w:val="28"/>
          <w:szCs w:val="28"/>
        </w:rPr>
        <w:t xml:space="preserve">экспертизы </w:t>
      </w:r>
      <w:r w:rsidR="00547E8A">
        <w:rPr>
          <w:rFonts w:ascii="Times New Roman" w:hAnsi="Times New Roman" w:cs="Times New Roman"/>
          <w:sz w:val="28"/>
          <w:szCs w:val="28"/>
        </w:rPr>
        <w:t>НПА и ОФВ НПА</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w:t>
      </w:r>
      <w:r w:rsidR="00547E8A">
        <w:rPr>
          <w:rFonts w:ascii="Times New Roman" w:hAnsi="Times New Roman" w:cs="Times New Roman"/>
          <w:sz w:val="28"/>
          <w:szCs w:val="28"/>
        </w:rPr>
        <w:t xml:space="preserve"> НПА</w:t>
      </w:r>
      <w:r w:rsidRPr="00A23C44">
        <w:rPr>
          <w:rFonts w:ascii="Times New Roman" w:hAnsi="Times New Roman" w:cs="Times New Roman"/>
          <w:sz w:val="28"/>
          <w:szCs w:val="28"/>
        </w:rPr>
        <w:t xml:space="preserve"> </w:t>
      </w:r>
      <w:r w:rsidR="00AA1E15" w:rsidRPr="00A23C44">
        <w:rPr>
          <w:rFonts w:ascii="Times New Roman" w:hAnsi="Times New Roman" w:cs="Times New Roman"/>
          <w:sz w:val="28"/>
          <w:szCs w:val="28"/>
        </w:rPr>
        <w:t xml:space="preserve">и ОФВ </w:t>
      </w:r>
      <w:r w:rsidR="00547E8A">
        <w:rPr>
          <w:rFonts w:ascii="Times New Roman" w:hAnsi="Times New Roman" w:cs="Times New Roman"/>
          <w:sz w:val="28"/>
          <w:szCs w:val="28"/>
        </w:rPr>
        <w:t>НПА</w:t>
      </w:r>
      <w:r w:rsidRPr="00A23C44">
        <w:rPr>
          <w:rFonts w:ascii="Times New Roman" w:hAnsi="Times New Roman" w:cs="Times New Roman"/>
          <w:sz w:val="28"/>
          <w:szCs w:val="28"/>
        </w:rPr>
        <w:t>;</w:t>
      </w:r>
    </w:p>
    <w:p w:rsidR="00897C7D" w:rsidRPr="00A23C44" w:rsidRDefault="00897C7D"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официальный сайт - специализированный ресурс в информационно-телекоммуникационной сети «Интернет»</w:t>
      </w:r>
      <w:r w:rsidR="006D18BE">
        <w:rPr>
          <w:rFonts w:ascii="Times New Roman" w:hAnsi="Times New Roman" w:cs="Times New Roman"/>
          <w:sz w:val="28"/>
          <w:szCs w:val="28"/>
        </w:rPr>
        <w:t xml:space="preserve"> (интернет - портал)</w:t>
      </w:r>
      <w:r w:rsidRPr="00A23C44">
        <w:rPr>
          <w:rFonts w:ascii="Times New Roman" w:hAnsi="Times New Roman" w:cs="Times New Roman"/>
          <w:sz w:val="28"/>
          <w:szCs w:val="28"/>
        </w:rPr>
        <w:t>, предназначенный для размещения сведений о проведен</w:t>
      </w:r>
      <w:r w:rsidR="00AA1E15" w:rsidRPr="00A23C44">
        <w:rPr>
          <w:rFonts w:ascii="Times New Roman" w:hAnsi="Times New Roman" w:cs="Times New Roman"/>
          <w:sz w:val="28"/>
          <w:szCs w:val="28"/>
        </w:rPr>
        <w:t xml:space="preserve">ии процедуры ОРВ проектов актов, </w:t>
      </w:r>
      <w:r w:rsidRPr="00A23C44">
        <w:rPr>
          <w:rFonts w:ascii="Times New Roman" w:hAnsi="Times New Roman" w:cs="Times New Roman"/>
          <w:sz w:val="28"/>
          <w:szCs w:val="28"/>
        </w:rPr>
        <w:t xml:space="preserve">экспертизы </w:t>
      </w:r>
      <w:r w:rsidR="00547E8A">
        <w:rPr>
          <w:rFonts w:ascii="Times New Roman" w:hAnsi="Times New Roman" w:cs="Times New Roman"/>
          <w:sz w:val="28"/>
          <w:szCs w:val="28"/>
        </w:rPr>
        <w:t xml:space="preserve">НПА </w:t>
      </w:r>
      <w:r w:rsidR="00AA1E15" w:rsidRPr="00A23C44">
        <w:rPr>
          <w:rFonts w:ascii="Times New Roman" w:hAnsi="Times New Roman" w:cs="Times New Roman"/>
          <w:sz w:val="28"/>
          <w:szCs w:val="28"/>
        </w:rPr>
        <w:t xml:space="preserve">и ОФВ </w:t>
      </w:r>
      <w:r w:rsidR="00547E8A">
        <w:rPr>
          <w:rFonts w:ascii="Times New Roman" w:hAnsi="Times New Roman" w:cs="Times New Roman"/>
          <w:sz w:val="28"/>
          <w:szCs w:val="28"/>
        </w:rPr>
        <w:t>НПА</w:t>
      </w:r>
      <w:r w:rsidR="00326773">
        <w:rPr>
          <w:rFonts w:ascii="Times New Roman" w:hAnsi="Times New Roman" w:cs="Times New Roman"/>
          <w:sz w:val="28"/>
          <w:szCs w:val="28"/>
        </w:rPr>
        <w:t xml:space="preserve"> </w:t>
      </w:r>
      <w:r w:rsidR="00326773" w:rsidRPr="00326773">
        <w:rPr>
          <w:rFonts w:ascii="Times New Roman" w:hAnsi="Times New Roman" w:cs="Times New Roman"/>
          <w:sz w:val="28"/>
          <w:szCs w:val="28"/>
        </w:rPr>
        <w:t>(http://regulation.lenre</w:t>
      </w:r>
      <w:r w:rsidR="003B2398">
        <w:rPr>
          <w:rFonts w:ascii="Times New Roman" w:hAnsi="Times New Roman" w:cs="Times New Roman"/>
          <w:sz w:val="28"/>
          <w:szCs w:val="28"/>
        </w:rPr>
        <w:t>g.ru</w:t>
      </w:r>
      <w:r w:rsidR="00326773" w:rsidRPr="00326773">
        <w:rPr>
          <w:rFonts w:ascii="Times New Roman" w:hAnsi="Times New Roman" w:cs="Times New Roman"/>
          <w:sz w:val="28"/>
          <w:szCs w:val="28"/>
        </w:rPr>
        <w:t>)</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w:t>
      </w:r>
      <w:r w:rsidR="00AA1E15" w:rsidRPr="00A23C44">
        <w:rPr>
          <w:rFonts w:ascii="Times New Roman" w:hAnsi="Times New Roman" w:cs="Times New Roman"/>
          <w:sz w:val="28"/>
          <w:szCs w:val="28"/>
        </w:rPr>
        <w:t xml:space="preserve">регулирования, ОРВ проекта акта, </w:t>
      </w:r>
      <w:r w:rsidRPr="00A23C44">
        <w:rPr>
          <w:rFonts w:ascii="Times New Roman" w:hAnsi="Times New Roman" w:cs="Times New Roman"/>
          <w:sz w:val="28"/>
          <w:szCs w:val="28"/>
        </w:rPr>
        <w:t xml:space="preserve">экспертизы </w:t>
      </w:r>
      <w:r w:rsidR="00547E8A">
        <w:rPr>
          <w:rFonts w:ascii="Times New Roman" w:hAnsi="Times New Roman" w:cs="Times New Roman"/>
          <w:sz w:val="28"/>
          <w:szCs w:val="28"/>
        </w:rPr>
        <w:t>НПА</w:t>
      </w:r>
      <w:r w:rsidR="00D4486A">
        <w:rPr>
          <w:rFonts w:ascii="Times New Roman" w:hAnsi="Times New Roman" w:cs="Times New Roman"/>
          <w:sz w:val="28"/>
          <w:szCs w:val="28"/>
        </w:rPr>
        <w:t>, ОФВ НПА</w:t>
      </w:r>
      <w:r w:rsidRPr="00A23C44">
        <w:rPr>
          <w:rFonts w:ascii="Times New Roman" w:hAnsi="Times New Roman" w:cs="Times New Roman"/>
          <w:sz w:val="28"/>
          <w:szCs w:val="28"/>
        </w:rPr>
        <w:t xml:space="preserve">. </w:t>
      </w:r>
      <w:hyperlink w:anchor="P1044" w:history="1">
        <w:r w:rsidRPr="00547E8A">
          <w:rPr>
            <w:rFonts w:ascii="Times New Roman" w:hAnsi="Times New Roman" w:cs="Times New Roman"/>
            <w:color w:val="000000" w:themeColor="text1"/>
            <w:sz w:val="28"/>
            <w:szCs w:val="28"/>
          </w:rPr>
          <w:t>Свод</w:t>
        </w:r>
      </w:hyperlink>
      <w:r w:rsidRPr="00A23C44">
        <w:rPr>
          <w:rFonts w:ascii="Times New Roman" w:hAnsi="Times New Roman" w:cs="Times New Roman"/>
          <w:sz w:val="28"/>
          <w:szCs w:val="28"/>
        </w:rPr>
        <w:t xml:space="preserve"> замечаний и предложений заполняется по форме согласно приложению </w:t>
      </w:r>
      <w:r w:rsidR="00F144B2">
        <w:rPr>
          <w:rFonts w:ascii="Times New Roman" w:hAnsi="Times New Roman" w:cs="Times New Roman"/>
          <w:sz w:val="28"/>
          <w:szCs w:val="28"/>
        </w:rPr>
        <w:t>7</w:t>
      </w:r>
      <w:r w:rsidRPr="00A23C44">
        <w:rPr>
          <w:rFonts w:ascii="Times New Roman" w:hAnsi="Times New Roman" w:cs="Times New Roman"/>
          <w:sz w:val="28"/>
          <w:szCs w:val="28"/>
        </w:rPr>
        <w:t xml:space="preserve">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w:t>
      </w:r>
      <w:r w:rsidR="00897C7D" w:rsidRPr="00A23C44">
        <w:rPr>
          <w:rFonts w:ascii="Times New Roman" w:hAnsi="Times New Roman" w:cs="Times New Roman"/>
          <w:sz w:val="28"/>
          <w:szCs w:val="28"/>
        </w:rPr>
        <w:t xml:space="preserve">сайте </w:t>
      </w:r>
      <w:r w:rsidRPr="00A23C44">
        <w:rPr>
          <w:rFonts w:ascii="Times New Roman" w:hAnsi="Times New Roman" w:cs="Times New Roman"/>
          <w:sz w:val="28"/>
          <w:szCs w:val="28"/>
        </w:rPr>
        <w:t>свода замечаний и предложений;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w:t>
      </w:r>
      <w:r w:rsidR="00897C7D" w:rsidRPr="00A23C44">
        <w:rPr>
          <w:rFonts w:ascii="Times New Roman" w:hAnsi="Times New Roman" w:cs="Times New Roman"/>
          <w:sz w:val="28"/>
          <w:szCs w:val="28"/>
        </w:rPr>
        <w:t xml:space="preserve"> проблемы</w:t>
      </w:r>
      <w:r w:rsidRPr="00A23C44">
        <w:rPr>
          <w:rFonts w:ascii="Times New Roman" w:hAnsi="Times New Roman" w:cs="Times New Roman"/>
          <w:sz w:val="28"/>
          <w:szCs w:val="28"/>
        </w:rPr>
        <w:t xml:space="preserve">. Пояснительная </w:t>
      </w:r>
      <w:hyperlink w:anchor="P534" w:history="1">
        <w:r w:rsidRPr="00A23C44">
          <w:rPr>
            <w:rFonts w:ascii="Times New Roman" w:hAnsi="Times New Roman" w:cs="Times New Roman"/>
            <w:sz w:val="28"/>
            <w:szCs w:val="28"/>
          </w:rPr>
          <w:t>записка</w:t>
        </w:r>
      </w:hyperlink>
      <w:r w:rsidRPr="00A23C44">
        <w:rPr>
          <w:rFonts w:ascii="Times New Roman" w:hAnsi="Times New Roman" w:cs="Times New Roman"/>
          <w:sz w:val="28"/>
          <w:szCs w:val="28"/>
        </w:rPr>
        <w:t xml:space="preserve"> заполняется регулирующим органом, являющимся разработчиком проекта акта, по форме согласно приложению 4 к настоящей Методике;</w:t>
      </w:r>
    </w:p>
    <w:p w:rsidR="00BB5018" w:rsidRPr="00A23C44" w:rsidRDefault="00BB5018" w:rsidP="00CE512B">
      <w:pPr>
        <w:autoSpaceDE w:val="0"/>
        <w:autoSpaceDN w:val="0"/>
        <w:adjustRightInd w:val="0"/>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отчет об </w:t>
      </w:r>
      <w:r w:rsidR="00DA00FA" w:rsidRPr="00A23C44">
        <w:rPr>
          <w:rFonts w:ascii="Times New Roman" w:hAnsi="Times New Roman" w:cs="Times New Roman"/>
          <w:sz w:val="28"/>
          <w:szCs w:val="28"/>
        </w:rPr>
        <w:t>ОФВ</w:t>
      </w:r>
      <w:r w:rsidRPr="00A23C44">
        <w:rPr>
          <w:rFonts w:ascii="Times New Roman" w:hAnsi="Times New Roman" w:cs="Times New Roman"/>
          <w:sz w:val="28"/>
          <w:szCs w:val="28"/>
        </w:rPr>
        <w:t xml:space="preserve"> - документ, содержащий выводы по итогам проведения </w:t>
      </w:r>
      <w:r w:rsidR="0010445B" w:rsidRPr="00A23C44">
        <w:rPr>
          <w:rFonts w:ascii="Times New Roman" w:hAnsi="Times New Roman" w:cs="Times New Roman"/>
          <w:sz w:val="28"/>
          <w:szCs w:val="28"/>
        </w:rPr>
        <w:t xml:space="preserve">регулирующим органом </w:t>
      </w:r>
      <w:r w:rsidRPr="00A23C44">
        <w:rPr>
          <w:rFonts w:ascii="Times New Roman" w:hAnsi="Times New Roman" w:cs="Times New Roman"/>
          <w:sz w:val="28"/>
          <w:szCs w:val="28"/>
        </w:rPr>
        <w:t xml:space="preserve">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w:t>
      </w:r>
      <w:r w:rsidRPr="00A23C44">
        <w:rPr>
          <w:rFonts w:ascii="Times New Roman" w:hAnsi="Times New Roman" w:cs="Times New Roman"/>
          <w:sz w:val="28"/>
          <w:szCs w:val="28"/>
        </w:rPr>
        <w:lastRenderedPageBreak/>
        <w:t>последствий принятия данн</w:t>
      </w:r>
      <w:r w:rsidR="0010445B" w:rsidRPr="00A23C44">
        <w:rPr>
          <w:rFonts w:ascii="Times New Roman" w:hAnsi="Times New Roman" w:cs="Times New Roman"/>
          <w:sz w:val="28"/>
          <w:szCs w:val="28"/>
        </w:rPr>
        <w:t>ого нормативного правового акта.</w:t>
      </w:r>
      <w:r w:rsidR="00DA00FA" w:rsidRPr="00A23C44">
        <w:rPr>
          <w:rFonts w:ascii="Times New Roman" w:hAnsi="Times New Roman" w:cs="Times New Roman"/>
          <w:sz w:val="28"/>
          <w:szCs w:val="28"/>
        </w:rPr>
        <w:t xml:space="preserve"> Отчет об ОФВ заполняется регулирующим органом, являющимся разработчиком нормативного правого акта, по форме согласно приложению 5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заключение об ОРВ проекта акта - документ, подготавли</w:t>
      </w:r>
      <w:r w:rsidR="004B20C6">
        <w:rPr>
          <w:rFonts w:ascii="Times New Roman" w:hAnsi="Times New Roman" w:cs="Times New Roman"/>
          <w:sz w:val="28"/>
          <w:szCs w:val="28"/>
        </w:rPr>
        <w:t xml:space="preserve">ваемый уполномоченным органом, </w:t>
      </w:r>
      <w:r w:rsidRPr="00A23C44">
        <w:rPr>
          <w:rFonts w:ascii="Times New Roman" w:hAnsi="Times New Roman" w:cs="Times New Roman"/>
          <w:sz w:val="28"/>
          <w:szCs w:val="28"/>
        </w:rPr>
        <w:t>содержащий выводы о соблюдении регулирующим органом установленного порядка проведения процедуры ОРВ, а также об обоснованности полученных им результатов ОРВ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заключение об экспертизе </w:t>
      </w:r>
      <w:r w:rsidR="004B20C6">
        <w:rPr>
          <w:rFonts w:ascii="Times New Roman" w:hAnsi="Times New Roman" w:cs="Times New Roman"/>
          <w:sz w:val="28"/>
          <w:szCs w:val="28"/>
        </w:rPr>
        <w:t>НПА</w:t>
      </w:r>
      <w:r w:rsidRPr="00A23C44">
        <w:rPr>
          <w:rFonts w:ascii="Times New Roman" w:hAnsi="Times New Roman" w:cs="Times New Roman"/>
          <w:sz w:val="28"/>
          <w:szCs w:val="28"/>
        </w:rPr>
        <w:t xml:space="preserve">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606278" w:rsidRPr="00A23C44">
        <w:rPr>
          <w:rFonts w:ascii="Times New Roman" w:hAnsi="Times New Roman" w:cs="Times New Roman"/>
          <w:sz w:val="28"/>
          <w:szCs w:val="28"/>
        </w:rPr>
        <w:t>е обоснование сделанных выводов;</w:t>
      </w:r>
    </w:p>
    <w:p w:rsidR="00606278" w:rsidRPr="00A23C44" w:rsidRDefault="00606278" w:rsidP="00CE5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заключени</w:t>
      </w:r>
      <w:r w:rsidR="00DA00FA" w:rsidRPr="00A23C44">
        <w:rPr>
          <w:rFonts w:ascii="Times New Roman" w:hAnsi="Times New Roman" w:cs="Times New Roman"/>
          <w:sz w:val="28"/>
          <w:szCs w:val="28"/>
        </w:rPr>
        <w:t>е</w:t>
      </w:r>
      <w:r w:rsidRPr="00A23C44">
        <w:rPr>
          <w:rFonts w:ascii="Times New Roman" w:hAnsi="Times New Roman" w:cs="Times New Roman"/>
          <w:sz w:val="28"/>
          <w:szCs w:val="28"/>
        </w:rPr>
        <w:t xml:space="preserve"> об </w:t>
      </w:r>
      <w:r w:rsidR="00DA00FA" w:rsidRPr="00A23C44">
        <w:rPr>
          <w:rFonts w:ascii="Times New Roman" w:hAnsi="Times New Roman" w:cs="Times New Roman"/>
          <w:sz w:val="28"/>
          <w:szCs w:val="28"/>
        </w:rPr>
        <w:t>ОФВ</w:t>
      </w:r>
      <w:r w:rsidRPr="00A23C44">
        <w:rPr>
          <w:rFonts w:ascii="Times New Roman" w:hAnsi="Times New Roman" w:cs="Times New Roman"/>
          <w:sz w:val="28"/>
          <w:szCs w:val="28"/>
        </w:rPr>
        <w:t xml:space="preserve"> </w:t>
      </w:r>
      <w:r w:rsidR="004B20C6">
        <w:rPr>
          <w:rFonts w:ascii="Times New Roman" w:hAnsi="Times New Roman" w:cs="Times New Roman"/>
          <w:sz w:val="28"/>
          <w:szCs w:val="28"/>
        </w:rPr>
        <w:t>НПА</w:t>
      </w:r>
      <w:r w:rsidR="00E76044" w:rsidRPr="00A23C44">
        <w:rPr>
          <w:rFonts w:ascii="Times New Roman" w:hAnsi="Times New Roman" w:cs="Times New Roman"/>
          <w:sz w:val="28"/>
          <w:szCs w:val="28"/>
        </w:rPr>
        <w:t xml:space="preserve"> </w:t>
      </w:r>
      <w:r w:rsidRPr="00A23C44">
        <w:rPr>
          <w:rFonts w:ascii="Times New Roman" w:hAnsi="Times New Roman" w:cs="Times New Roman"/>
          <w:sz w:val="28"/>
          <w:szCs w:val="28"/>
        </w:rPr>
        <w:t>- документ, подготавли</w:t>
      </w:r>
      <w:r w:rsidR="004B20C6">
        <w:rPr>
          <w:rFonts w:ascii="Times New Roman" w:hAnsi="Times New Roman" w:cs="Times New Roman"/>
          <w:sz w:val="28"/>
          <w:szCs w:val="28"/>
        </w:rPr>
        <w:t xml:space="preserve">ваемый уполномоченным органом, </w:t>
      </w:r>
      <w:r w:rsidRPr="00A23C44">
        <w:rPr>
          <w:rFonts w:ascii="Times New Roman" w:hAnsi="Times New Roman" w:cs="Times New Roman"/>
          <w:sz w:val="28"/>
          <w:szCs w:val="28"/>
        </w:rPr>
        <w:t xml:space="preserve">содержащий выводы о достижении или </w:t>
      </w:r>
      <w:proofErr w:type="spellStart"/>
      <w:r w:rsidRPr="00A23C44">
        <w:rPr>
          <w:rFonts w:ascii="Times New Roman" w:hAnsi="Times New Roman" w:cs="Times New Roman"/>
          <w:sz w:val="28"/>
          <w:szCs w:val="28"/>
        </w:rPr>
        <w:t>недостижении</w:t>
      </w:r>
      <w:proofErr w:type="spellEnd"/>
      <w:r w:rsidR="00306D30">
        <w:rPr>
          <w:rFonts w:ascii="Times New Roman" w:hAnsi="Times New Roman" w:cs="Times New Roman"/>
          <w:sz w:val="28"/>
          <w:szCs w:val="28"/>
        </w:rPr>
        <w:t xml:space="preserve"> </w:t>
      </w:r>
      <w:r w:rsidRPr="00A23C44">
        <w:rPr>
          <w:rFonts w:ascii="Times New Roman" w:hAnsi="Times New Roman" w:cs="Times New Roman"/>
          <w:sz w:val="28"/>
          <w:szCs w:val="28"/>
        </w:rP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rsidRPr="00A23C44">
        <w:rPr>
          <w:rFonts w:ascii="Times New Roman" w:hAnsi="Times New Roman" w:cs="Times New Roman"/>
          <w:sz w:val="28"/>
          <w:szCs w:val="28"/>
        </w:rPr>
        <w:t>невыявлении</w:t>
      </w:r>
      <w:proofErr w:type="spellEnd"/>
      <w:r w:rsidRPr="00A23C44">
        <w:rPr>
          <w:rFonts w:ascii="Times New Roman" w:hAnsi="Times New Roman" w:cs="Times New Roman"/>
          <w:sz w:val="28"/>
          <w:szCs w:val="28"/>
        </w:rPr>
        <w:t xml:space="preserve"> в нем положений, необоснованно затрудняющих ведение предпринимательской и </w:t>
      </w:r>
      <w:r w:rsidR="004B20C6">
        <w:rPr>
          <w:rFonts w:ascii="Times New Roman" w:hAnsi="Times New Roman" w:cs="Times New Roman"/>
          <w:sz w:val="28"/>
          <w:szCs w:val="28"/>
        </w:rPr>
        <w:t xml:space="preserve">инвестиционной </w:t>
      </w:r>
      <w:r w:rsidRPr="00A23C44">
        <w:rPr>
          <w:rFonts w:ascii="Times New Roman" w:hAnsi="Times New Roman" w:cs="Times New Roman"/>
          <w:sz w:val="28"/>
          <w:szCs w:val="28"/>
        </w:rPr>
        <w:t xml:space="preserve"> деятельности или приводящих к возникновению необоснованных расходов бюджета Ленинградской </w:t>
      </w:r>
      <w:r w:rsidR="004D4DBD" w:rsidRPr="00A23C44">
        <w:rPr>
          <w:rFonts w:ascii="Times New Roman" w:hAnsi="Times New Roman" w:cs="Times New Roman"/>
          <w:sz w:val="28"/>
          <w:szCs w:val="28"/>
        </w:rPr>
        <w:t>области</w:t>
      </w:r>
      <w:r w:rsidRPr="00A23C44">
        <w:rPr>
          <w:rFonts w:ascii="Times New Roman" w:hAnsi="Times New Roman" w:cs="Times New Roman"/>
          <w:sz w:val="28"/>
          <w:szCs w:val="28"/>
        </w:rPr>
        <w:t>.</w:t>
      </w:r>
      <w:proofErr w:type="gramEnd"/>
    </w:p>
    <w:p w:rsidR="00133F42" w:rsidRPr="00A23C44" w:rsidRDefault="007429D2" w:rsidP="00CE512B">
      <w:pPr>
        <w:autoSpaceDE w:val="0"/>
        <w:autoSpaceDN w:val="0"/>
        <w:adjustRightInd w:val="0"/>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1.4. </w:t>
      </w:r>
      <w:proofErr w:type="gramStart"/>
      <w:r w:rsidR="00133F42" w:rsidRPr="00A23C44">
        <w:rPr>
          <w:rFonts w:ascii="Times New Roman" w:hAnsi="Times New Roman" w:cs="Times New Roman"/>
          <w:sz w:val="28"/>
          <w:szCs w:val="28"/>
        </w:rPr>
        <w:t xml:space="preserve">Целью </w:t>
      </w:r>
      <w:r w:rsidR="00067587">
        <w:rPr>
          <w:rFonts w:ascii="Times New Roman" w:hAnsi="Times New Roman" w:cs="Times New Roman"/>
          <w:sz w:val="28"/>
          <w:szCs w:val="28"/>
        </w:rPr>
        <w:t>ОРВ</w:t>
      </w:r>
      <w:r w:rsidR="00133F42" w:rsidRPr="00A23C44">
        <w:rPr>
          <w:rFonts w:ascii="Times New Roman" w:hAnsi="Times New Roman" w:cs="Times New Roman"/>
          <w:sz w:val="28"/>
          <w:szCs w:val="28"/>
        </w:rPr>
        <w:t xml:space="preserve"> проектов актов является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w:t>
      </w:r>
      <w:r w:rsidR="006F3679">
        <w:rPr>
          <w:rFonts w:ascii="Times New Roman" w:hAnsi="Times New Roman" w:cs="Times New Roman"/>
          <w:sz w:val="28"/>
          <w:szCs w:val="28"/>
        </w:rPr>
        <w:t>субъектов</w:t>
      </w:r>
      <w:r w:rsidR="00133F42" w:rsidRPr="00A23C44">
        <w:rPr>
          <w:rFonts w:ascii="Times New Roman" w:hAnsi="Times New Roman" w:cs="Times New Roman"/>
          <w:sz w:val="28"/>
          <w:szCs w:val="28"/>
        </w:rPr>
        <w:t xml:space="preserve"> предпринимательской и </w:t>
      </w:r>
      <w:r w:rsidR="006F3679">
        <w:rPr>
          <w:rFonts w:ascii="Times New Roman" w:hAnsi="Times New Roman" w:cs="Times New Roman"/>
          <w:sz w:val="28"/>
          <w:szCs w:val="28"/>
        </w:rPr>
        <w:t xml:space="preserve">инвестиционной </w:t>
      </w:r>
      <w:r w:rsidR="00133F42" w:rsidRPr="00A23C44">
        <w:rPr>
          <w:rFonts w:ascii="Times New Roman"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w:t>
      </w:r>
      <w:r w:rsidR="006F3679">
        <w:rPr>
          <w:rFonts w:ascii="Times New Roman" w:hAnsi="Times New Roman" w:cs="Times New Roman"/>
          <w:sz w:val="28"/>
          <w:szCs w:val="28"/>
        </w:rPr>
        <w:t>субъектов</w:t>
      </w:r>
      <w:r w:rsidR="00133F42" w:rsidRPr="00A23C44">
        <w:rPr>
          <w:rFonts w:ascii="Times New Roman" w:hAnsi="Times New Roman" w:cs="Times New Roman"/>
          <w:sz w:val="28"/>
          <w:szCs w:val="28"/>
        </w:rPr>
        <w:t xml:space="preserve"> предпринимательской и</w:t>
      </w:r>
      <w:proofErr w:type="gramEnd"/>
      <w:r w:rsidR="00133F42" w:rsidRPr="00A23C44">
        <w:rPr>
          <w:rFonts w:ascii="Times New Roman" w:hAnsi="Times New Roman" w:cs="Times New Roman"/>
          <w:sz w:val="28"/>
          <w:szCs w:val="28"/>
        </w:rPr>
        <w:t xml:space="preserve"> </w:t>
      </w:r>
      <w:r w:rsidR="006F3679">
        <w:rPr>
          <w:rFonts w:ascii="Times New Roman" w:hAnsi="Times New Roman" w:cs="Times New Roman"/>
          <w:sz w:val="28"/>
          <w:szCs w:val="28"/>
        </w:rPr>
        <w:t>инвестиционно</w:t>
      </w:r>
      <w:r w:rsidR="00133F42" w:rsidRPr="00A23C44">
        <w:rPr>
          <w:rFonts w:ascii="Times New Roman" w:hAnsi="Times New Roman" w:cs="Times New Roman"/>
          <w:sz w:val="28"/>
          <w:szCs w:val="28"/>
        </w:rPr>
        <w:t>й деятельности, а также бюджета Ленинградской области.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1.5. Выбор наилучшего варианта предлагаемого правового регулирования основывается на оценке и сопоставлении качественных </w:t>
      </w:r>
      <w:proofErr w:type="gramStart"/>
      <w:r w:rsidRPr="00A23C44">
        <w:rPr>
          <w:rFonts w:ascii="Times New Roman" w:hAnsi="Times New Roman" w:cs="Times New Roman"/>
          <w:sz w:val="28"/>
          <w:szCs w:val="28"/>
        </w:rPr>
        <w:t>и(</w:t>
      </w:r>
      <w:proofErr w:type="gramEnd"/>
      <w:r w:rsidRPr="00A23C44">
        <w:rPr>
          <w:rFonts w:ascii="Times New Roman" w:hAnsi="Times New Roman" w:cs="Times New Roman"/>
          <w:sz w:val="28"/>
          <w:szCs w:val="28"/>
        </w:rPr>
        <w:t>или) количественных параметров положительных и(или)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1.</w:t>
      </w:r>
      <w:r w:rsidR="00734BCB" w:rsidRPr="00A23C44">
        <w:rPr>
          <w:rFonts w:ascii="Times New Roman" w:hAnsi="Times New Roman" w:cs="Times New Roman"/>
          <w:sz w:val="28"/>
          <w:szCs w:val="28"/>
        </w:rPr>
        <w:t>6</w:t>
      </w:r>
      <w:r w:rsidRPr="00A23C44">
        <w:rPr>
          <w:rFonts w:ascii="Times New Roman" w:hAnsi="Times New Roman" w:cs="Times New Roman"/>
          <w:sz w:val="28"/>
          <w:szCs w:val="28"/>
        </w:rPr>
        <w:t>. В ходе проведения процедур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1.</w:t>
      </w:r>
      <w:r w:rsidR="00734BCB" w:rsidRPr="00A23C44">
        <w:rPr>
          <w:rFonts w:ascii="Times New Roman" w:hAnsi="Times New Roman" w:cs="Times New Roman"/>
          <w:sz w:val="28"/>
          <w:szCs w:val="28"/>
        </w:rPr>
        <w:t>7</w:t>
      </w:r>
      <w:r w:rsidRPr="00A23C44">
        <w:rPr>
          <w:rFonts w:ascii="Times New Roman" w:hAnsi="Times New Roman" w:cs="Times New Roman"/>
          <w:sz w:val="28"/>
          <w:szCs w:val="28"/>
        </w:rPr>
        <w:t>. Участниками процедур ОРВ проектов актов</w:t>
      </w:r>
      <w:r w:rsidR="004D4DBD" w:rsidRPr="00A23C44">
        <w:rPr>
          <w:rFonts w:ascii="Times New Roman" w:hAnsi="Times New Roman" w:cs="Times New Roman"/>
          <w:sz w:val="28"/>
          <w:szCs w:val="28"/>
        </w:rPr>
        <w:t>,</w:t>
      </w:r>
      <w:r w:rsidRPr="00A23C44">
        <w:rPr>
          <w:rFonts w:ascii="Times New Roman" w:hAnsi="Times New Roman" w:cs="Times New Roman"/>
          <w:sz w:val="28"/>
          <w:szCs w:val="28"/>
        </w:rPr>
        <w:t xml:space="preserve"> экспертизы</w:t>
      </w:r>
      <w:r w:rsidR="00BE09A5">
        <w:rPr>
          <w:rFonts w:ascii="Times New Roman" w:hAnsi="Times New Roman" w:cs="Times New Roman"/>
          <w:sz w:val="28"/>
          <w:szCs w:val="28"/>
        </w:rPr>
        <w:t xml:space="preserve"> НПА</w:t>
      </w:r>
      <w:r w:rsidR="004D4DBD" w:rsidRPr="00A23C44">
        <w:rPr>
          <w:rFonts w:ascii="Times New Roman" w:hAnsi="Times New Roman" w:cs="Times New Roman"/>
          <w:sz w:val="28"/>
          <w:szCs w:val="28"/>
        </w:rPr>
        <w:t xml:space="preserve"> и ОФВ</w:t>
      </w:r>
      <w:r w:rsidRPr="00A23C44">
        <w:rPr>
          <w:rFonts w:ascii="Times New Roman" w:hAnsi="Times New Roman" w:cs="Times New Roman"/>
          <w:sz w:val="28"/>
          <w:szCs w:val="28"/>
        </w:rPr>
        <w:t xml:space="preserve"> </w:t>
      </w:r>
      <w:r w:rsidR="00BE09A5">
        <w:rPr>
          <w:rFonts w:ascii="Times New Roman" w:hAnsi="Times New Roman" w:cs="Times New Roman"/>
          <w:sz w:val="28"/>
          <w:szCs w:val="28"/>
        </w:rPr>
        <w:t>НПА</w:t>
      </w:r>
      <w:r w:rsidRPr="00A23C44">
        <w:rPr>
          <w:rFonts w:ascii="Times New Roman" w:hAnsi="Times New Roman" w:cs="Times New Roman"/>
          <w:sz w:val="28"/>
          <w:szCs w:val="28"/>
        </w:rPr>
        <w:t xml:space="preserve"> являются: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регулирующие органы;</w:t>
      </w:r>
    </w:p>
    <w:p w:rsidR="00734BCB" w:rsidRDefault="00BE09A5"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p>
    <w:p w:rsidR="00BE09A5" w:rsidRPr="00A23C44" w:rsidRDefault="00BE09A5"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прав предпринимателей в Ленинградской </w:t>
      </w:r>
      <w:r>
        <w:rPr>
          <w:rFonts w:ascii="Times New Roman" w:hAnsi="Times New Roman" w:cs="Times New Roman"/>
          <w:sz w:val="28"/>
          <w:szCs w:val="28"/>
        </w:rPr>
        <w:lastRenderedPageBreak/>
        <w:t>области.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Ленинградской области применяется децентрализованная модель ОРВ, которая подразумевает, что регулирующий орган осуществляет процедуру ОРВ проекта акта, включая проведение публичных обсуждений с заинтересованными лицами, с использованием официального </w:t>
      </w:r>
      <w:r w:rsidR="008A1D65" w:rsidRPr="00A23C44">
        <w:rPr>
          <w:rFonts w:ascii="Times New Roman" w:hAnsi="Times New Roman" w:cs="Times New Roman"/>
          <w:sz w:val="28"/>
          <w:szCs w:val="28"/>
        </w:rPr>
        <w:t>сайта</w:t>
      </w:r>
      <w:r w:rsidRPr="00A23C44">
        <w:rPr>
          <w:rFonts w:ascii="Times New Roman" w:hAnsi="Times New Roman" w:cs="Times New Roman"/>
          <w:sz w:val="28"/>
          <w:szCs w:val="28"/>
        </w:rPr>
        <w:t>, а уполномоченный орган подготавливает заключение об ОРВ проекта акта и при необходимости проводит публичные обсуждения с заинтересованными лицами в ходе подготовки такого заключения.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1.</w:t>
      </w:r>
      <w:r w:rsidR="00A23C44" w:rsidRPr="00A23C44">
        <w:rPr>
          <w:rFonts w:ascii="Times New Roman" w:hAnsi="Times New Roman" w:cs="Times New Roman"/>
          <w:sz w:val="28"/>
          <w:szCs w:val="28"/>
        </w:rPr>
        <w:t>8</w:t>
      </w:r>
      <w:r w:rsidRPr="00A23C44">
        <w:rPr>
          <w:rFonts w:ascii="Times New Roman" w:hAnsi="Times New Roman" w:cs="Times New Roman"/>
          <w:sz w:val="28"/>
          <w:szCs w:val="28"/>
        </w:rPr>
        <w:t>. Решение о необходимости проведения ОРВ на этапе формирования концепции предлагаемого правового регулирования принимается регулирующим органом.</w:t>
      </w:r>
    </w:p>
    <w:p w:rsidR="006C0997"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1.</w:t>
      </w:r>
      <w:r w:rsidR="00A23C44" w:rsidRPr="00A23C44">
        <w:rPr>
          <w:rFonts w:ascii="Times New Roman" w:hAnsi="Times New Roman" w:cs="Times New Roman"/>
          <w:sz w:val="28"/>
          <w:szCs w:val="28"/>
        </w:rPr>
        <w:t>9</w:t>
      </w:r>
      <w:r w:rsidRPr="00A23C44">
        <w:rPr>
          <w:rFonts w:ascii="Times New Roman" w:hAnsi="Times New Roman" w:cs="Times New Roman"/>
          <w:sz w:val="28"/>
          <w:szCs w:val="28"/>
        </w:rPr>
        <w:t xml:space="preserve">. Предварительная оценка регулирующего воздействия проводится регулирующим органом на стадии подготовки проекта акта. </w:t>
      </w:r>
    </w:p>
    <w:p w:rsidR="006C0997" w:rsidRDefault="006C0997"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6C0997">
        <w:rPr>
          <w:rFonts w:ascii="Times New Roman" w:hAnsi="Times New Roman" w:cs="Times New Roman"/>
          <w:sz w:val="28"/>
          <w:szCs w:val="28"/>
        </w:rPr>
        <w:t>егулирующим орга</w:t>
      </w:r>
      <w:r>
        <w:rPr>
          <w:rFonts w:ascii="Times New Roman" w:hAnsi="Times New Roman" w:cs="Times New Roman"/>
          <w:sz w:val="28"/>
          <w:szCs w:val="28"/>
        </w:rPr>
        <w:t>ном проводится ОРВ проекта акта в случае если:</w:t>
      </w:r>
    </w:p>
    <w:p w:rsidR="006C0997" w:rsidRDefault="006C0997"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707034">
        <w:rPr>
          <w:rFonts w:ascii="Times New Roman" w:hAnsi="Times New Roman" w:cs="Times New Roman"/>
          <w:sz w:val="28"/>
          <w:szCs w:val="28"/>
        </w:rPr>
        <w:t>проект акт</w:t>
      </w:r>
      <w:r>
        <w:rPr>
          <w:rFonts w:ascii="Times New Roman" w:hAnsi="Times New Roman" w:cs="Times New Roman"/>
          <w:sz w:val="28"/>
          <w:szCs w:val="28"/>
        </w:rPr>
        <w:t xml:space="preserve">а </w:t>
      </w:r>
      <w:r w:rsidRPr="006C0997">
        <w:rPr>
          <w:rFonts w:ascii="Times New Roman" w:hAnsi="Times New Roman" w:cs="Times New Roman"/>
          <w:sz w:val="28"/>
          <w:szCs w:val="28"/>
        </w:rPr>
        <w:t>относится к сфере предпринимательской и инвестиционной деятельности</w:t>
      </w:r>
      <w:r>
        <w:rPr>
          <w:rFonts w:ascii="Times New Roman" w:hAnsi="Times New Roman" w:cs="Times New Roman"/>
          <w:sz w:val="28"/>
          <w:szCs w:val="28"/>
        </w:rPr>
        <w:t>;</w:t>
      </w:r>
    </w:p>
    <w:p w:rsidR="006C0997" w:rsidRDefault="006C0997"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новые или изменяет ранее предусмотренные </w:t>
      </w:r>
      <w:r w:rsidRPr="006C0997">
        <w:rPr>
          <w:rFonts w:ascii="Times New Roman" w:hAnsi="Times New Roman" w:cs="Times New Roman"/>
          <w:sz w:val="28"/>
          <w:szCs w:val="28"/>
        </w:rPr>
        <w:t>нормативными правовыми актами Ленинградской области обязанности для субъектов предпринимательской и инвестиционной деяте</w:t>
      </w:r>
      <w:r>
        <w:rPr>
          <w:rFonts w:ascii="Times New Roman" w:hAnsi="Times New Roman" w:cs="Times New Roman"/>
          <w:sz w:val="28"/>
          <w:szCs w:val="28"/>
        </w:rPr>
        <w:t>льности,</w:t>
      </w:r>
    </w:p>
    <w:p w:rsidR="006C0997" w:rsidRDefault="006C0997"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669E1">
        <w:rPr>
          <w:rFonts w:ascii="Times New Roman" w:hAnsi="Times New Roman" w:cs="Times New Roman"/>
          <w:sz w:val="28"/>
          <w:szCs w:val="28"/>
        </w:rPr>
        <w:t xml:space="preserve"> </w:t>
      </w:r>
      <w:r>
        <w:rPr>
          <w:rFonts w:ascii="Times New Roman" w:hAnsi="Times New Roman" w:cs="Times New Roman"/>
          <w:sz w:val="28"/>
          <w:szCs w:val="28"/>
        </w:rPr>
        <w:t>устанавливает, изменяет или отменяет</w:t>
      </w:r>
      <w:r w:rsidRPr="006C0997">
        <w:rPr>
          <w:rFonts w:ascii="Times New Roman" w:hAnsi="Times New Roman" w:cs="Times New Roman"/>
          <w:sz w:val="28"/>
          <w:szCs w:val="28"/>
        </w:rPr>
        <w:t xml:space="preserve"> ранее установленную ответственность за нарушение</w:t>
      </w:r>
      <w:r w:rsidR="000669E1">
        <w:rPr>
          <w:rFonts w:ascii="Times New Roman" w:hAnsi="Times New Roman" w:cs="Times New Roman"/>
          <w:sz w:val="28"/>
          <w:szCs w:val="28"/>
        </w:rPr>
        <w:t xml:space="preserve"> </w:t>
      </w:r>
      <w:r w:rsidRPr="006C0997">
        <w:rPr>
          <w:rFonts w:ascii="Times New Roman" w:hAnsi="Times New Roman" w:cs="Times New Roman"/>
          <w:sz w:val="28"/>
          <w:szCs w:val="28"/>
        </w:rPr>
        <w:t>нормативных правовых актов Лени</w:t>
      </w:r>
      <w:r>
        <w:rPr>
          <w:rFonts w:ascii="Times New Roman" w:hAnsi="Times New Roman" w:cs="Times New Roman"/>
          <w:sz w:val="28"/>
          <w:szCs w:val="28"/>
        </w:rPr>
        <w:t>нградской области.</w:t>
      </w:r>
    </w:p>
    <w:p w:rsidR="00BE09A5"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ОРВ проекта акта проводится регулирующим органом </w:t>
      </w:r>
      <w:proofErr w:type="gramStart"/>
      <w:r w:rsidRPr="00A23C44">
        <w:rPr>
          <w:rFonts w:ascii="Times New Roman" w:hAnsi="Times New Roman" w:cs="Times New Roman"/>
          <w:sz w:val="28"/>
          <w:szCs w:val="28"/>
        </w:rPr>
        <w:t>до направления на согласование в соответствии с Инструкцией по делопроизводству</w:t>
      </w:r>
      <w:proofErr w:type="gramEnd"/>
      <w:r w:rsidRPr="00A23C44">
        <w:rPr>
          <w:rFonts w:ascii="Times New Roman" w:hAnsi="Times New Roman" w:cs="Times New Roman"/>
          <w:sz w:val="28"/>
          <w:szCs w:val="28"/>
        </w:rPr>
        <w:t xml:space="preserve"> в органах исполнительной власти Ленинградской области.</w:t>
      </w:r>
    </w:p>
    <w:p w:rsidR="007429D2" w:rsidRDefault="00870A3F"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В соответствии с п. 1.7.1 Порядка </w:t>
      </w:r>
      <w:r w:rsidR="00D51206">
        <w:rPr>
          <w:rFonts w:ascii="Times New Roman" w:hAnsi="Times New Roman" w:cs="Times New Roman"/>
          <w:sz w:val="28"/>
          <w:szCs w:val="28"/>
        </w:rPr>
        <w:t>р</w:t>
      </w:r>
      <w:r>
        <w:rPr>
          <w:rFonts w:ascii="Times New Roman" w:hAnsi="Times New Roman" w:cs="Times New Roman"/>
          <w:sz w:val="28"/>
          <w:szCs w:val="28"/>
        </w:rPr>
        <w:t>егулирующий орган в обязательном порядке направляет запрос в уполномоченный орган о необходимости или отсутствии необходимости проведения ОРВ в отношении приказов органов исполнительно</w:t>
      </w:r>
      <w:r w:rsidR="00D72981">
        <w:rPr>
          <w:rFonts w:ascii="Times New Roman" w:hAnsi="Times New Roman" w:cs="Times New Roman"/>
          <w:sz w:val="28"/>
          <w:szCs w:val="28"/>
        </w:rPr>
        <w:t>й власти Ленинградской области, указанных в п. 1.4 Порядка.</w:t>
      </w:r>
    </w:p>
    <w:p w:rsidR="00870A3F" w:rsidRPr="00A23C44" w:rsidRDefault="00870A3F"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center"/>
        <w:outlineLvl w:val="1"/>
        <w:rPr>
          <w:rFonts w:ascii="Times New Roman" w:hAnsi="Times New Roman" w:cs="Times New Roman"/>
          <w:sz w:val="28"/>
          <w:szCs w:val="28"/>
        </w:rPr>
      </w:pPr>
      <w:bookmarkStart w:id="2" w:name="P86"/>
      <w:bookmarkEnd w:id="2"/>
      <w:r w:rsidRPr="00A23C44">
        <w:rPr>
          <w:rFonts w:ascii="Times New Roman" w:hAnsi="Times New Roman" w:cs="Times New Roman"/>
          <w:sz w:val="28"/>
          <w:szCs w:val="28"/>
        </w:rPr>
        <w:t>2. Подготовка и размещение уведомления о проведении</w:t>
      </w:r>
    </w:p>
    <w:p w:rsidR="007429D2" w:rsidRPr="00A23C44" w:rsidRDefault="007429D2" w:rsidP="00CE512B">
      <w:pPr>
        <w:pStyle w:val="ConsPlusNormal"/>
        <w:ind w:firstLine="709"/>
        <w:jc w:val="center"/>
        <w:rPr>
          <w:rFonts w:ascii="Times New Roman" w:hAnsi="Times New Roman" w:cs="Times New Roman"/>
          <w:sz w:val="28"/>
          <w:szCs w:val="28"/>
        </w:rPr>
      </w:pPr>
      <w:r w:rsidRPr="00A23C44">
        <w:rPr>
          <w:rFonts w:ascii="Times New Roman" w:hAnsi="Times New Roman" w:cs="Times New Roman"/>
          <w:sz w:val="28"/>
          <w:szCs w:val="28"/>
        </w:rPr>
        <w:t>публичных обсуждений</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2.1. Подготовка и размещение уведомления об обсуждении концепции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2.1.1. В соответствии с </w:t>
      </w:r>
      <w:hyperlink r:id="rId12" w:history="1">
        <w:r w:rsidRPr="00A23C44">
          <w:rPr>
            <w:rFonts w:ascii="Times New Roman" w:hAnsi="Times New Roman" w:cs="Times New Roman"/>
            <w:sz w:val="28"/>
            <w:szCs w:val="28"/>
          </w:rPr>
          <w:t>пунктом 3.1</w:t>
        </w:r>
      </w:hyperlink>
      <w:r w:rsidRPr="00A23C44">
        <w:rPr>
          <w:rFonts w:ascii="Times New Roman" w:hAnsi="Times New Roman" w:cs="Times New Roman"/>
          <w:sz w:val="28"/>
          <w:szCs w:val="28"/>
        </w:rPr>
        <w:t xml:space="preserve"> Порядка регулирующий орган размещает </w:t>
      </w:r>
      <w:hyperlink w:anchor="P321" w:history="1">
        <w:r w:rsidRPr="00A23C44">
          <w:rPr>
            <w:rFonts w:ascii="Times New Roman" w:hAnsi="Times New Roman" w:cs="Times New Roman"/>
            <w:sz w:val="28"/>
            <w:szCs w:val="28"/>
          </w:rPr>
          <w:t>уведомление</w:t>
        </w:r>
      </w:hyperlink>
      <w:r w:rsidRPr="00A23C44">
        <w:rPr>
          <w:rFonts w:ascii="Times New Roman" w:hAnsi="Times New Roman" w:cs="Times New Roman"/>
          <w:sz w:val="28"/>
          <w:szCs w:val="28"/>
        </w:rPr>
        <w:t xml:space="preserve"> об обсуждении концепции предлагаемого им правового регулирования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 xml:space="preserve"> по форме согласно приложению 1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2.1.2. К уведомлению об обсуждении концепции предлагаемого правового регулирования прилагаются: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пояснительная </w:t>
      </w:r>
      <w:hyperlink w:anchor="P441" w:history="1">
        <w:r w:rsidRPr="00A23C44">
          <w:rPr>
            <w:rFonts w:ascii="Times New Roman" w:hAnsi="Times New Roman" w:cs="Times New Roman"/>
            <w:sz w:val="28"/>
            <w:szCs w:val="28"/>
          </w:rPr>
          <w:t>записка</w:t>
        </w:r>
      </w:hyperlink>
      <w:r w:rsidRPr="00A23C44">
        <w:rPr>
          <w:rFonts w:ascii="Times New Roman" w:hAnsi="Times New Roman" w:cs="Times New Roman"/>
          <w:sz w:val="28"/>
          <w:szCs w:val="28"/>
        </w:rPr>
        <w:t xml:space="preserve"> (при</w:t>
      </w:r>
      <w:r w:rsidR="00836AF2">
        <w:rPr>
          <w:rFonts w:ascii="Times New Roman" w:hAnsi="Times New Roman" w:cs="Times New Roman"/>
          <w:sz w:val="28"/>
          <w:szCs w:val="28"/>
        </w:rPr>
        <w:t>ложение 3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опросный </w:t>
      </w:r>
      <w:hyperlink w:anchor="P887" w:history="1">
        <w:r w:rsidRPr="00A23C44">
          <w:rPr>
            <w:rFonts w:ascii="Times New Roman" w:hAnsi="Times New Roman" w:cs="Times New Roman"/>
            <w:sz w:val="28"/>
            <w:szCs w:val="28"/>
          </w:rPr>
          <w:t>лист</w:t>
        </w:r>
      </w:hyperlink>
      <w:r w:rsidRPr="00A23C44">
        <w:rPr>
          <w:rFonts w:ascii="Times New Roman" w:hAnsi="Times New Roman" w:cs="Times New Roman"/>
          <w:sz w:val="28"/>
          <w:szCs w:val="28"/>
        </w:rPr>
        <w:t xml:space="preserve"> (приложение </w:t>
      </w:r>
      <w:r w:rsidR="004D4DBD" w:rsidRPr="00A23C44">
        <w:rPr>
          <w:rFonts w:ascii="Times New Roman" w:hAnsi="Times New Roman" w:cs="Times New Roman"/>
          <w:sz w:val="28"/>
          <w:szCs w:val="28"/>
        </w:rPr>
        <w:t>6</w:t>
      </w:r>
      <w:r w:rsidRPr="00A23C44">
        <w:rPr>
          <w:rFonts w:ascii="Times New Roman" w:hAnsi="Times New Roman" w:cs="Times New Roman"/>
          <w:sz w:val="28"/>
          <w:szCs w:val="28"/>
        </w:rPr>
        <w:t xml:space="preserve">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К уведомлению могут быть приложены иные материалы, которые, по мнению регулирующего органа, позволяют оценить необходимость введения </w:t>
      </w:r>
      <w:r w:rsidRPr="00A23C44">
        <w:rPr>
          <w:rFonts w:ascii="Times New Roman" w:hAnsi="Times New Roman" w:cs="Times New Roman"/>
          <w:sz w:val="28"/>
          <w:szCs w:val="28"/>
        </w:rPr>
        <w:lastRenderedPageBreak/>
        <w:t>предлагаемого им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2.1.3. При размещении уведомления об обсуждении концепции предлагаемого правового регулирования регулирующий орган указывает срок проведения публичного обсуждени</w:t>
      </w:r>
      <w:r w:rsidR="008D1058" w:rsidRPr="00A23C44">
        <w:rPr>
          <w:rFonts w:ascii="Times New Roman" w:hAnsi="Times New Roman" w:cs="Times New Roman"/>
          <w:sz w:val="28"/>
          <w:szCs w:val="28"/>
        </w:rPr>
        <w:t xml:space="preserve">я, который составляет не менее </w:t>
      </w:r>
      <w:r w:rsidRPr="00A23C44">
        <w:rPr>
          <w:rFonts w:ascii="Times New Roman" w:hAnsi="Times New Roman" w:cs="Times New Roman"/>
          <w:sz w:val="28"/>
          <w:szCs w:val="28"/>
        </w:rPr>
        <w:t xml:space="preserve">5 </w:t>
      </w:r>
      <w:r w:rsidR="008D1058" w:rsidRPr="00A23C44">
        <w:rPr>
          <w:rFonts w:ascii="Times New Roman" w:hAnsi="Times New Roman" w:cs="Times New Roman"/>
          <w:sz w:val="28"/>
          <w:szCs w:val="28"/>
        </w:rPr>
        <w:t>рабочих д</w:t>
      </w:r>
      <w:r w:rsidRPr="00A23C44">
        <w:rPr>
          <w:rFonts w:ascii="Times New Roman" w:hAnsi="Times New Roman" w:cs="Times New Roman"/>
          <w:sz w:val="28"/>
          <w:szCs w:val="28"/>
        </w:rPr>
        <w:t xml:space="preserve">ней со дня размещения уведомления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bookmarkStart w:id="3" w:name="P98"/>
      <w:bookmarkEnd w:id="3"/>
      <w:r w:rsidRPr="00A23C44">
        <w:rPr>
          <w:rFonts w:ascii="Times New Roman" w:hAnsi="Times New Roman" w:cs="Times New Roman"/>
          <w:sz w:val="28"/>
          <w:szCs w:val="28"/>
        </w:rPr>
        <w:t xml:space="preserve">2.1.4. О размещении уведомления об обсуждении концепции предлагаемого правового регулирования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 xml:space="preserve"> регулирующий орган извещает:</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организации, действующие на территории Ленинградской области, целью деятельности которых является защита и представление интересов субъектов п</w:t>
      </w:r>
      <w:r w:rsidR="00326773">
        <w:rPr>
          <w:rFonts w:ascii="Times New Roman" w:hAnsi="Times New Roman" w:cs="Times New Roman"/>
          <w:sz w:val="28"/>
          <w:szCs w:val="28"/>
        </w:rPr>
        <w:t>редпринимательской деятельности</w:t>
      </w:r>
      <w:r w:rsidR="001E2B27">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Уполномоченного по защите прав предпринимателей в Ленинградской области;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заинтересованные органы исполнительной власти Ленинградской области;</w:t>
      </w:r>
    </w:p>
    <w:p w:rsidR="007429D2"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заинтересованных лиц, которых целесообразно привлечь к публичным обсуждениям, исходя из содержания проблемы</w:t>
      </w:r>
      <w:r w:rsidR="00577301">
        <w:rPr>
          <w:rFonts w:ascii="Times New Roman" w:hAnsi="Times New Roman" w:cs="Times New Roman"/>
          <w:sz w:val="28"/>
          <w:szCs w:val="28"/>
        </w:rPr>
        <w:t>, цели и предмета регулирования;</w:t>
      </w:r>
    </w:p>
    <w:p w:rsidR="00577301" w:rsidRPr="00A23C44" w:rsidRDefault="00577301"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хозяйственную деятельность в соответствующей сфере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2.2. Подготовка и размещение уведомления о публичном обсуждении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2.2.1. В соответствии с </w:t>
      </w:r>
      <w:hyperlink r:id="rId13" w:history="1">
        <w:r w:rsidRPr="00A23C44">
          <w:rPr>
            <w:rFonts w:ascii="Times New Roman" w:hAnsi="Times New Roman" w:cs="Times New Roman"/>
            <w:sz w:val="28"/>
            <w:szCs w:val="28"/>
          </w:rPr>
          <w:t>пунктом 4.1</w:t>
        </w:r>
      </w:hyperlink>
      <w:r w:rsidR="006200B2">
        <w:rPr>
          <w:rFonts w:ascii="Times New Roman" w:hAnsi="Times New Roman" w:cs="Times New Roman"/>
          <w:sz w:val="28"/>
          <w:szCs w:val="28"/>
        </w:rPr>
        <w:t>.1.</w:t>
      </w:r>
      <w:r w:rsidRPr="00A23C44">
        <w:rPr>
          <w:rFonts w:ascii="Times New Roman" w:hAnsi="Times New Roman" w:cs="Times New Roman"/>
          <w:sz w:val="28"/>
          <w:szCs w:val="28"/>
        </w:rPr>
        <w:t xml:space="preserve"> Порядка регулирующий орган после принятия решения о подготовке проекта акта размещает </w:t>
      </w:r>
      <w:hyperlink w:anchor="P363" w:history="1">
        <w:r w:rsidRPr="00A23C44">
          <w:rPr>
            <w:rFonts w:ascii="Times New Roman" w:hAnsi="Times New Roman" w:cs="Times New Roman"/>
            <w:sz w:val="28"/>
            <w:szCs w:val="28"/>
          </w:rPr>
          <w:t>уведомление</w:t>
        </w:r>
      </w:hyperlink>
      <w:r w:rsidRPr="00A23C44">
        <w:rPr>
          <w:rFonts w:ascii="Times New Roman" w:hAnsi="Times New Roman" w:cs="Times New Roman"/>
          <w:sz w:val="28"/>
          <w:szCs w:val="28"/>
        </w:rPr>
        <w:t xml:space="preserve"> о публичном обсуждении проекта акта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 xml:space="preserve"> по форме согласно приложению 2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2.2.2. К уведомлению о публичном обсуждении проекта акта прилагаются: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проект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пояснительная </w:t>
      </w:r>
      <w:hyperlink w:anchor="P534" w:history="1">
        <w:r w:rsidRPr="00326773">
          <w:rPr>
            <w:rFonts w:ascii="Times New Roman" w:hAnsi="Times New Roman" w:cs="Times New Roman"/>
            <w:sz w:val="28"/>
            <w:szCs w:val="28"/>
          </w:rPr>
          <w:t>записка</w:t>
        </w:r>
      </w:hyperlink>
      <w:r w:rsidRPr="00326773">
        <w:rPr>
          <w:rFonts w:ascii="Times New Roman" w:hAnsi="Times New Roman" w:cs="Times New Roman"/>
          <w:sz w:val="28"/>
          <w:szCs w:val="28"/>
        </w:rPr>
        <w:t xml:space="preserve"> </w:t>
      </w:r>
      <w:r w:rsidRPr="00A23C44">
        <w:rPr>
          <w:rFonts w:ascii="Times New Roman" w:hAnsi="Times New Roman" w:cs="Times New Roman"/>
          <w:sz w:val="28"/>
          <w:szCs w:val="28"/>
        </w:rPr>
        <w:t>(приложение 4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опросный </w:t>
      </w:r>
      <w:hyperlink w:anchor="P887" w:history="1">
        <w:r w:rsidRPr="00326773">
          <w:rPr>
            <w:rFonts w:ascii="Times New Roman" w:hAnsi="Times New Roman" w:cs="Times New Roman"/>
            <w:sz w:val="28"/>
            <w:szCs w:val="28"/>
          </w:rPr>
          <w:t>лист</w:t>
        </w:r>
      </w:hyperlink>
      <w:r w:rsidRPr="00A23C44">
        <w:rPr>
          <w:rFonts w:ascii="Times New Roman" w:hAnsi="Times New Roman" w:cs="Times New Roman"/>
          <w:sz w:val="28"/>
          <w:szCs w:val="28"/>
        </w:rPr>
        <w:t xml:space="preserve"> (приложение </w:t>
      </w:r>
      <w:r w:rsidR="004D4DBD" w:rsidRPr="00A23C44">
        <w:rPr>
          <w:rFonts w:ascii="Times New Roman" w:hAnsi="Times New Roman" w:cs="Times New Roman"/>
          <w:sz w:val="28"/>
          <w:szCs w:val="28"/>
        </w:rPr>
        <w:t>6</w:t>
      </w:r>
      <w:r w:rsidRPr="00A23C44">
        <w:rPr>
          <w:rFonts w:ascii="Times New Roman" w:hAnsi="Times New Roman" w:cs="Times New Roman"/>
          <w:sz w:val="28"/>
          <w:szCs w:val="28"/>
        </w:rPr>
        <w:t xml:space="preserve"> к настоящей Методике).</w:t>
      </w:r>
    </w:p>
    <w:p w:rsidR="0090318E"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2.2.3. </w:t>
      </w:r>
      <w:r w:rsidR="0090318E" w:rsidRPr="00A23C44">
        <w:rPr>
          <w:rFonts w:ascii="Times New Roman" w:hAnsi="Times New Roman" w:cs="Times New Roman"/>
          <w:sz w:val="28"/>
          <w:szCs w:val="28"/>
        </w:rPr>
        <w:t>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90318E" w:rsidRPr="00A23C44" w:rsidRDefault="0090318E"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 xml:space="preserve">не менее </w:t>
      </w:r>
      <w:r w:rsidR="004D4DBD" w:rsidRPr="00A23C44">
        <w:rPr>
          <w:rFonts w:ascii="Times New Roman" w:hAnsi="Times New Roman" w:cs="Times New Roman"/>
          <w:sz w:val="28"/>
          <w:szCs w:val="28"/>
        </w:rPr>
        <w:t>двенадцати</w:t>
      </w:r>
      <w:r w:rsidRPr="00A23C44">
        <w:rPr>
          <w:rFonts w:ascii="Times New Roman" w:hAnsi="Times New Roman" w:cs="Times New Roman"/>
          <w:sz w:val="28"/>
          <w:szCs w:val="28"/>
        </w:rPr>
        <w:t xml:space="preserve"> рабочих дней - для проектов актов, имеющих высокую степень регулирующего воздействия, содержащих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90318E" w:rsidRPr="00A23C44" w:rsidRDefault="0090318E"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90318E" w:rsidRPr="00A23C44" w:rsidRDefault="0090318E"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lastRenderedPageBreak/>
        <w:t>не менее пяти рабочих дней - для проектов актов, имеющих низкую степень регулирующего воздействия, содержащих положения, отменяющие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7429D2" w:rsidRPr="00A23C44" w:rsidRDefault="0090318E" w:rsidP="00CE512B">
      <w:pPr>
        <w:autoSpaceDE w:val="0"/>
        <w:autoSpaceDN w:val="0"/>
        <w:adjustRightInd w:val="0"/>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2.2.4. </w:t>
      </w:r>
      <w:r w:rsidR="004D4DBD" w:rsidRPr="00A23C44">
        <w:rPr>
          <w:rFonts w:ascii="Times New Roman" w:hAnsi="Times New Roman" w:cs="Times New Roman"/>
          <w:sz w:val="28"/>
          <w:szCs w:val="28"/>
        </w:rPr>
        <w:t xml:space="preserve">В отношении проектов актов, направленных на приведение в соответствие с требованиями федерального законодательства </w:t>
      </w:r>
      <w:proofErr w:type="gramStart"/>
      <w:r w:rsidR="004D4DBD" w:rsidRPr="00A23C44">
        <w:rPr>
          <w:rFonts w:ascii="Times New Roman" w:hAnsi="Times New Roman" w:cs="Times New Roman"/>
          <w:sz w:val="28"/>
          <w:szCs w:val="28"/>
        </w:rPr>
        <w:t>и(</w:t>
      </w:r>
      <w:proofErr w:type="gramEnd"/>
      <w:r w:rsidR="004D4DBD" w:rsidRPr="00A23C44">
        <w:rPr>
          <w:rFonts w:ascii="Times New Roman" w:hAnsi="Times New Roman" w:cs="Times New Roman"/>
          <w:sz w:val="28"/>
          <w:szCs w:val="28"/>
        </w:rPr>
        <w:t>или) областного законодательства, затрагивающих вопросы осуществления предпринимательской и инвестиционной деятельности, не предусматривающих введение или изменение обязанностей для субъектов предпринимательской и инвестиционной деятельности, регулирующий орган размещает проект акта и пояснительную записку к нему на официальном сайте и одновременно направляет их в уполномоченный орган для подготовки заключения об ОРВ проекта акта.</w:t>
      </w:r>
      <w:r w:rsidR="0007168A" w:rsidRPr="00A23C44">
        <w:rPr>
          <w:rFonts w:ascii="Times New Roman" w:hAnsi="Times New Roman" w:cs="Times New Roman"/>
          <w:sz w:val="28"/>
          <w:szCs w:val="28"/>
        </w:rPr>
        <w:t xml:space="preserve"> Р</w:t>
      </w:r>
      <w:r w:rsidR="007429D2" w:rsidRPr="00A23C44">
        <w:rPr>
          <w:rFonts w:ascii="Times New Roman" w:hAnsi="Times New Roman" w:cs="Times New Roman"/>
          <w:sz w:val="28"/>
          <w:szCs w:val="28"/>
        </w:rPr>
        <w:t xml:space="preserve">егулирующий орган обосновывает срок проведения публичного обсуждения с указанием норм федерального законодательства </w:t>
      </w:r>
      <w:proofErr w:type="gramStart"/>
      <w:r w:rsidR="007429D2" w:rsidRPr="00A23C44">
        <w:rPr>
          <w:rFonts w:ascii="Times New Roman" w:hAnsi="Times New Roman" w:cs="Times New Roman"/>
          <w:sz w:val="28"/>
          <w:szCs w:val="28"/>
        </w:rPr>
        <w:t>и(</w:t>
      </w:r>
      <w:proofErr w:type="gramEnd"/>
      <w:r w:rsidR="007429D2" w:rsidRPr="00A23C44">
        <w:rPr>
          <w:rFonts w:ascii="Times New Roman" w:hAnsi="Times New Roman" w:cs="Times New Roman"/>
          <w:sz w:val="28"/>
          <w:szCs w:val="28"/>
        </w:rPr>
        <w:t>или) областного законодательства.</w:t>
      </w:r>
    </w:p>
    <w:p w:rsidR="007429D2" w:rsidRPr="00A23C44" w:rsidRDefault="007429D2" w:rsidP="00CE512B">
      <w:pPr>
        <w:pStyle w:val="ConsPlusNormal"/>
        <w:ind w:firstLine="709"/>
        <w:jc w:val="both"/>
        <w:rPr>
          <w:rFonts w:ascii="Times New Roman" w:hAnsi="Times New Roman" w:cs="Times New Roman"/>
          <w:sz w:val="28"/>
          <w:szCs w:val="28"/>
        </w:rPr>
      </w:pPr>
      <w:bookmarkStart w:id="4" w:name="P115"/>
      <w:bookmarkEnd w:id="4"/>
      <w:r w:rsidRPr="00A23C44">
        <w:rPr>
          <w:rFonts w:ascii="Times New Roman" w:hAnsi="Times New Roman" w:cs="Times New Roman"/>
          <w:sz w:val="28"/>
          <w:szCs w:val="28"/>
        </w:rPr>
        <w:t xml:space="preserve">2.2.5. О размещении уведомления о публичном обсуждении проекта акта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 xml:space="preserve"> регулирующий орган извещает:</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Уполномоченного по защите прав предпринимателей в Ленинградской области;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заинтересованные органы исполнительной власти Ленинградской области;</w:t>
      </w:r>
    </w:p>
    <w:p w:rsidR="007429D2"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заинтересованных лиц, которых целесообразно привлечь к публичным обсуждениям исходя из содержания проблемы</w:t>
      </w:r>
      <w:r w:rsidR="00F244BF">
        <w:rPr>
          <w:rFonts w:ascii="Times New Roman" w:hAnsi="Times New Roman" w:cs="Times New Roman"/>
          <w:sz w:val="28"/>
          <w:szCs w:val="28"/>
        </w:rPr>
        <w:t>, цели и предмета регулирования;</w:t>
      </w:r>
    </w:p>
    <w:p w:rsidR="00F244BF" w:rsidRPr="00A23C44" w:rsidRDefault="00F244BF" w:rsidP="00CE512B">
      <w:pPr>
        <w:pStyle w:val="ConsPlusNormal"/>
        <w:ind w:firstLine="709"/>
        <w:jc w:val="both"/>
        <w:rPr>
          <w:rFonts w:ascii="Times New Roman" w:hAnsi="Times New Roman" w:cs="Times New Roman"/>
          <w:sz w:val="28"/>
          <w:szCs w:val="28"/>
        </w:rPr>
      </w:pPr>
      <w:r w:rsidRPr="00F244BF">
        <w:rPr>
          <w:rFonts w:ascii="Times New Roman" w:hAnsi="Times New Roman" w:cs="Times New Roman"/>
          <w:sz w:val="28"/>
          <w:szCs w:val="28"/>
        </w:rPr>
        <w:t>организации, осуществляющие хозяйственную деятельность в соответствующей сфере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2.2.6. Список общественных объединений, представляющих интересы предпринимательского сообщества Ленинградской области, размещен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3. Подготовка пояснительной записки</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3.1. Общие рекомендации по составлению пояснительной записки: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3.1.1. Регулирующий орган в случае принятия решения о разработке концепции предлагаемого правового регулирования или проекта акта подготавливает текст концепции предлагаемого правового регулирования или проекта акта и пояснительную записку к ним. Пояснительная записка подписывается руководителем регулирующего органа.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3.1.2. Пояснительная записка должна содержать сведения, предусмотренные </w:t>
      </w:r>
      <w:hyperlink w:anchor="P441" w:history="1">
        <w:r w:rsidRPr="00A23C44">
          <w:rPr>
            <w:rFonts w:ascii="Times New Roman" w:hAnsi="Times New Roman" w:cs="Times New Roman"/>
            <w:sz w:val="28"/>
            <w:szCs w:val="28"/>
          </w:rPr>
          <w:t>приложениями 3</w:t>
        </w:r>
      </w:hyperlink>
      <w:r w:rsidRPr="00A23C44">
        <w:rPr>
          <w:rFonts w:ascii="Times New Roman" w:hAnsi="Times New Roman" w:cs="Times New Roman"/>
          <w:sz w:val="28"/>
          <w:szCs w:val="28"/>
        </w:rPr>
        <w:t xml:space="preserve">, </w:t>
      </w:r>
      <w:hyperlink w:anchor="P534" w:history="1">
        <w:r w:rsidRPr="00A23C44">
          <w:rPr>
            <w:rFonts w:ascii="Times New Roman" w:hAnsi="Times New Roman" w:cs="Times New Roman"/>
            <w:sz w:val="28"/>
            <w:szCs w:val="28"/>
          </w:rPr>
          <w:t>4</w:t>
        </w:r>
      </w:hyperlink>
      <w:r w:rsidRPr="00A23C44">
        <w:rPr>
          <w:rFonts w:ascii="Times New Roman" w:hAnsi="Times New Roman" w:cs="Times New Roman"/>
          <w:sz w:val="28"/>
          <w:szCs w:val="28"/>
        </w:rPr>
        <w:t xml:space="preserve"> настоящей Методики.</w:t>
      </w:r>
    </w:p>
    <w:p w:rsidR="009A7DE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пояснительной записке приводятся и</w:t>
      </w:r>
      <w:r w:rsidR="0007168A" w:rsidRPr="00A23C44">
        <w:rPr>
          <w:rFonts w:ascii="Times New Roman" w:hAnsi="Times New Roman" w:cs="Times New Roman"/>
          <w:sz w:val="28"/>
          <w:szCs w:val="28"/>
        </w:rPr>
        <w:t>сточники использованных данных.</w:t>
      </w:r>
    </w:p>
    <w:p w:rsidR="009A7DE2" w:rsidRPr="00A23C44" w:rsidRDefault="009A7DE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Информация об источниках данных и методах расчетов должна </w:t>
      </w:r>
      <w:r w:rsidRPr="00A23C44">
        <w:rPr>
          <w:rFonts w:ascii="Times New Roman" w:hAnsi="Times New Roman" w:cs="Times New Roman"/>
          <w:sz w:val="28"/>
          <w:szCs w:val="28"/>
        </w:rPr>
        <w:lastRenderedPageBreak/>
        <w:t>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пояснительной записке в полном объеме.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Регулирующим органом проводится как качественная, так и количественная оценка издержек и выгод потенциальных адресатов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Расчеты, необходимые для заполнения пояснительной записки, приводятся в разделах пояснительной записки.</w:t>
      </w:r>
    </w:p>
    <w:p w:rsidR="006D6DF3" w:rsidRPr="00A23C44" w:rsidRDefault="006D6DF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К моменту размещения пояснительной записки на официальном сайте для проведения публичных обсуждений </w:t>
      </w:r>
      <w:r w:rsidR="00DE68D3" w:rsidRPr="00A23C44">
        <w:rPr>
          <w:rFonts w:ascii="Times New Roman" w:hAnsi="Times New Roman" w:cs="Times New Roman"/>
          <w:sz w:val="28"/>
          <w:szCs w:val="28"/>
        </w:rPr>
        <w:t>регулирующим органом</w:t>
      </w:r>
      <w:r w:rsidRPr="00A23C44">
        <w:rPr>
          <w:rFonts w:ascii="Times New Roman" w:hAnsi="Times New Roman" w:cs="Times New Roman"/>
          <w:sz w:val="28"/>
          <w:szCs w:val="28"/>
        </w:rPr>
        <w:t xml:space="preserve"> должны быть заполнены все разделы пояснительной записки.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 вправе возвратить пояснительную записку и концепцию предлагаемого правового регулирования или проект акта регулирующему органу на доработку в случае отсутствия необходимых сведений.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3.2. Рекомендации по заполнению пояснительной записки к концепции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3.2.1. Пояснительная </w:t>
      </w:r>
      <w:hyperlink w:anchor="P441" w:history="1">
        <w:r w:rsidRPr="00A23C44">
          <w:rPr>
            <w:rFonts w:ascii="Times New Roman" w:hAnsi="Times New Roman" w:cs="Times New Roman"/>
            <w:sz w:val="28"/>
            <w:szCs w:val="28"/>
          </w:rPr>
          <w:t>записка</w:t>
        </w:r>
      </w:hyperlink>
      <w:r w:rsidRPr="00A23C44">
        <w:rPr>
          <w:rFonts w:ascii="Times New Roman" w:hAnsi="Times New Roman" w:cs="Times New Roman"/>
          <w:sz w:val="28"/>
          <w:szCs w:val="28"/>
        </w:rPr>
        <w:t xml:space="preserve"> к концепции предлагаемого правового регулирования составляется по форме согласно приложению 3 к настоящей Методике, в которой приводятся краткие сведения о концепции предлагаемого правового регулирования, о наличии проблемы, выявленной регулирующим органом в определенной сфере общественных отношений, целях предлагаемого правового регулирования, вариантах решения проблемы, потенциальных адресатах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3.2.2. В </w:t>
      </w:r>
      <w:hyperlink w:anchor="P445" w:history="1">
        <w:r w:rsidRPr="00A23C44">
          <w:rPr>
            <w:rFonts w:ascii="Times New Roman" w:hAnsi="Times New Roman" w:cs="Times New Roman"/>
            <w:sz w:val="28"/>
            <w:szCs w:val="28"/>
          </w:rPr>
          <w:t>разделе 1</w:t>
        </w:r>
      </w:hyperlink>
      <w:r w:rsidR="00517A7E"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Описание проблемы, на решение которой направлено пред</w:t>
      </w:r>
      <w:r w:rsidR="00517A7E" w:rsidRPr="00A23C44">
        <w:rPr>
          <w:rFonts w:ascii="Times New Roman" w:hAnsi="Times New Roman" w:cs="Times New Roman"/>
          <w:sz w:val="28"/>
          <w:szCs w:val="28"/>
        </w:rPr>
        <w:t>лагаемое правовое регулирование»</w:t>
      </w:r>
      <w:r w:rsidRPr="00A23C44">
        <w:rPr>
          <w:rFonts w:ascii="Times New Roman" w:hAnsi="Times New Roman" w:cs="Times New Roman"/>
          <w:sz w:val="28"/>
          <w:szCs w:val="28"/>
        </w:rPr>
        <w:t xml:space="preserve"> рекомендуется описать проблему,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акта в данной сфере не является достаточным обоснованием наличия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3.2.3. В </w:t>
      </w:r>
      <w:hyperlink w:anchor="P449" w:history="1">
        <w:r w:rsidRPr="00A23C44">
          <w:rPr>
            <w:rFonts w:ascii="Times New Roman" w:hAnsi="Times New Roman" w:cs="Times New Roman"/>
            <w:sz w:val="28"/>
            <w:szCs w:val="28"/>
          </w:rPr>
          <w:t>разделе 2</w:t>
        </w:r>
      </w:hyperlink>
      <w:r w:rsidRPr="00A23C44">
        <w:rPr>
          <w:rFonts w:ascii="Times New Roman" w:hAnsi="Times New Roman" w:cs="Times New Roman"/>
          <w:sz w:val="28"/>
          <w:szCs w:val="28"/>
        </w:rPr>
        <w:t xml:space="preserve"> </w:t>
      </w:r>
      <w:r w:rsidR="00517A7E" w:rsidRPr="00A23C44">
        <w:rPr>
          <w:rFonts w:ascii="Times New Roman" w:hAnsi="Times New Roman" w:cs="Times New Roman"/>
          <w:sz w:val="28"/>
          <w:szCs w:val="28"/>
        </w:rPr>
        <w:t>пояснительной записки «</w:t>
      </w:r>
      <w:r w:rsidRPr="00A23C44">
        <w:rPr>
          <w:rFonts w:ascii="Times New Roman" w:hAnsi="Times New Roman" w:cs="Times New Roman"/>
          <w:sz w:val="28"/>
          <w:szCs w:val="28"/>
        </w:rPr>
        <w:t>Цели предла</w:t>
      </w:r>
      <w:r w:rsidR="00517A7E" w:rsidRPr="00A23C44">
        <w:rPr>
          <w:rFonts w:ascii="Times New Roman" w:hAnsi="Times New Roman" w:cs="Times New Roman"/>
          <w:sz w:val="28"/>
          <w:szCs w:val="28"/>
        </w:rPr>
        <w:t>гаемого правового регулирования»</w:t>
      </w:r>
      <w:r w:rsidRPr="00A23C44">
        <w:rPr>
          <w:rFonts w:ascii="Times New Roman" w:hAnsi="Times New Roman" w:cs="Times New Roman"/>
          <w:sz w:val="28"/>
          <w:szCs w:val="28"/>
        </w:rPr>
        <w:t xml:space="preserve"> предполагается краткое изложение целей предлагаемого правового регулирования. Цели регулирования должны соответствовать указанной проблеме, обеспечивая ее решение.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3.2.4. </w:t>
      </w:r>
      <w:hyperlink w:anchor="P464" w:history="1">
        <w:r w:rsidRPr="00A23C44">
          <w:rPr>
            <w:rFonts w:ascii="Times New Roman" w:hAnsi="Times New Roman" w:cs="Times New Roman"/>
            <w:sz w:val="28"/>
            <w:szCs w:val="28"/>
          </w:rPr>
          <w:t>Раздел 3</w:t>
        </w:r>
      </w:hyperlink>
      <w:r w:rsidR="00517A7E"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 xml:space="preserve"> отражает информацию о действующих нормативных правовых актах, из которых вытекает </w:t>
      </w:r>
      <w:r w:rsidRPr="00A23C44">
        <w:rPr>
          <w:rFonts w:ascii="Times New Roman" w:hAnsi="Times New Roman" w:cs="Times New Roman"/>
          <w:sz w:val="28"/>
          <w:szCs w:val="28"/>
        </w:rPr>
        <w:lastRenderedPageBreak/>
        <w:t>необходимость разработки предлагаемого правового регулирования в соответствующей сфере либо указание на инициативный характер разработки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3.2.5. </w:t>
      </w:r>
      <w:hyperlink w:anchor="P469" w:history="1">
        <w:r w:rsidRPr="00A23C44">
          <w:rPr>
            <w:rFonts w:ascii="Times New Roman" w:hAnsi="Times New Roman" w:cs="Times New Roman"/>
            <w:sz w:val="28"/>
            <w:szCs w:val="28"/>
          </w:rPr>
          <w:t>Раздел 4</w:t>
        </w:r>
      </w:hyperlink>
      <w:r w:rsidR="006D6DF3"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Планируемый срок вступления в силу предла</w:t>
      </w:r>
      <w:r w:rsidR="006D6DF3" w:rsidRPr="00A23C44">
        <w:rPr>
          <w:rFonts w:ascii="Times New Roman" w:hAnsi="Times New Roman" w:cs="Times New Roman"/>
          <w:sz w:val="28"/>
          <w:szCs w:val="28"/>
        </w:rPr>
        <w:t>гаемого правового регулирования»</w:t>
      </w:r>
      <w:r w:rsidRPr="00A23C44">
        <w:rPr>
          <w:rFonts w:ascii="Times New Roman" w:hAnsi="Times New Roman" w:cs="Times New Roman"/>
          <w:sz w:val="28"/>
          <w:szCs w:val="28"/>
        </w:rPr>
        <w:t xml:space="preserve"> отражает сведения о планируемых сроках вступления в силу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3.2.6. </w:t>
      </w:r>
      <w:hyperlink w:anchor="P473" w:history="1">
        <w:r w:rsidRPr="00A23C44">
          <w:rPr>
            <w:rFonts w:ascii="Times New Roman" w:hAnsi="Times New Roman" w:cs="Times New Roman"/>
            <w:sz w:val="28"/>
            <w:szCs w:val="28"/>
          </w:rPr>
          <w:t>Раздел 5</w:t>
        </w:r>
      </w:hyperlink>
      <w:r w:rsidR="006D6DF3"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Сведения о необходимости или отсутствии необходимости у</w:t>
      </w:r>
      <w:r w:rsidR="006D6DF3" w:rsidRPr="00A23C44">
        <w:rPr>
          <w:rFonts w:ascii="Times New Roman" w:hAnsi="Times New Roman" w:cs="Times New Roman"/>
          <w:sz w:val="28"/>
          <w:szCs w:val="28"/>
        </w:rPr>
        <w:t>становления переходного периода»</w:t>
      </w:r>
      <w:r w:rsidRPr="00A23C44">
        <w:rPr>
          <w:rFonts w:ascii="Times New Roman" w:hAnsi="Times New Roman" w:cs="Times New Roman"/>
          <w:sz w:val="28"/>
          <w:szCs w:val="28"/>
        </w:rPr>
        <w:t xml:space="preserve"> отражает сведения о необходимости или отсутствии необходимости установления переходного периода.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3.2.7. </w:t>
      </w:r>
      <w:hyperlink w:anchor="P477" w:history="1">
        <w:r w:rsidRPr="00A23C44">
          <w:rPr>
            <w:rFonts w:ascii="Times New Roman" w:hAnsi="Times New Roman" w:cs="Times New Roman"/>
            <w:sz w:val="28"/>
            <w:szCs w:val="28"/>
          </w:rPr>
          <w:t>Раздел 6</w:t>
        </w:r>
      </w:hyperlink>
      <w:r w:rsidRPr="00A23C44">
        <w:rPr>
          <w:rFonts w:ascii="Times New Roman" w:hAnsi="Times New Roman" w:cs="Times New Roman"/>
          <w:sz w:val="28"/>
          <w:szCs w:val="28"/>
        </w:rPr>
        <w:t xml:space="preserve"> пояснительной записки </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Сравнение возможных вариантов решения проблемы</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 xml:space="preserve"> предполагает 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а именно:</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наиболее важной частью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ОРВ рассматривается также вариант сохранения ситуации в рассматриваемой сфере общественных отношений </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как есть</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 xml:space="preserve">, в условиях отсутствия правового регулирования или сохранения действующего способа регулирования. В ходе проведения ОРВ рассматриваемых регулирующим органом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w:t>
      </w:r>
      <w:proofErr w:type="gramStart"/>
      <w:r w:rsidRPr="00A23C44">
        <w:rPr>
          <w:rFonts w:ascii="Times New Roman" w:hAnsi="Times New Roman" w:cs="Times New Roman"/>
          <w:sz w:val="28"/>
          <w:szCs w:val="28"/>
        </w:rPr>
        <w:t>аналогичных проблем</w:t>
      </w:r>
      <w:proofErr w:type="gramEnd"/>
      <w:r w:rsidRPr="00A23C44">
        <w:rPr>
          <w:rFonts w:ascii="Times New Roman" w:hAnsi="Times New Roman" w:cs="Times New Roman"/>
          <w:sz w:val="28"/>
          <w:szCs w:val="28"/>
        </w:rPr>
        <w:t xml:space="preserve"> в других субъектах Российской Федерации, а также в зарубежных странах;</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сведения о дополнительных расходах и доходах потенциальных адресатов предлагаемого правового регулирования, связанных с их введением;</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оценка расходов (доходов) областного бюджета Ленинградской области, связанных с введением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обоснования выбора предпочтительного варианта предлагаемого правового регулирования выявленной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3.3. Рекомендации по заполнению пояснительной записки к проекту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3.3.1. Пояснительная </w:t>
      </w:r>
      <w:hyperlink w:anchor="P534" w:history="1">
        <w:r w:rsidRPr="00A23C44">
          <w:rPr>
            <w:rFonts w:ascii="Times New Roman" w:hAnsi="Times New Roman" w:cs="Times New Roman"/>
            <w:sz w:val="28"/>
            <w:szCs w:val="28"/>
          </w:rPr>
          <w:t>записка</w:t>
        </w:r>
      </w:hyperlink>
      <w:r w:rsidRPr="00A23C44">
        <w:rPr>
          <w:rFonts w:ascii="Times New Roman" w:hAnsi="Times New Roman" w:cs="Times New Roman"/>
          <w:sz w:val="28"/>
          <w:szCs w:val="28"/>
        </w:rPr>
        <w:t xml:space="preserve"> к проекту акта составляется по форме согласно приложению 4 к настоящей Методике.</w:t>
      </w:r>
    </w:p>
    <w:p w:rsidR="009A7DE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lastRenderedPageBreak/>
        <w:t xml:space="preserve">3.3.2. </w:t>
      </w:r>
      <w:r w:rsidR="009A7DE2" w:rsidRPr="00A23C44">
        <w:rPr>
          <w:rFonts w:ascii="Times New Roman" w:hAnsi="Times New Roman" w:cs="Times New Roman"/>
          <w:sz w:val="28"/>
          <w:szCs w:val="28"/>
        </w:rPr>
        <w:t xml:space="preserve">В разделе 1 должны быть приведены сведения о разработчике проекта акта, вид и наименование </w:t>
      </w:r>
      <w:r w:rsidR="00AF6AFC">
        <w:rPr>
          <w:rFonts w:ascii="Times New Roman" w:hAnsi="Times New Roman" w:cs="Times New Roman"/>
          <w:sz w:val="28"/>
          <w:szCs w:val="28"/>
        </w:rPr>
        <w:t xml:space="preserve">проекта </w:t>
      </w:r>
      <w:r w:rsidR="009A7DE2" w:rsidRPr="00A23C44">
        <w:rPr>
          <w:rFonts w:ascii="Times New Roman" w:hAnsi="Times New Roman" w:cs="Times New Roman"/>
          <w:sz w:val="28"/>
          <w:szCs w:val="28"/>
        </w:rPr>
        <w:t>акта, основание для разработки проекта акта, а также контактная информация исполнителей разработчика.</w:t>
      </w:r>
    </w:p>
    <w:p w:rsidR="009A7DE2" w:rsidRPr="00A23C44" w:rsidRDefault="009A7DE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Если основанием для разработки проекта акта являются положения нормативного правового акта большей юридической силы, то такие положения указываются </w:t>
      </w:r>
      <w:r w:rsidR="00DE68D3" w:rsidRPr="00A23C44">
        <w:rPr>
          <w:rFonts w:ascii="Times New Roman" w:hAnsi="Times New Roman" w:cs="Times New Roman"/>
          <w:sz w:val="28"/>
          <w:szCs w:val="28"/>
        </w:rPr>
        <w:t>регулирующим органом</w:t>
      </w:r>
      <w:r w:rsidRPr="00A23C44">
        <w:rPr>
          <w:rFonts w:ascii="Times New Roman" w:hAnsi="Times New Roman" w:cs="Times New Roman"/>
          <w:sz w:val="28"/>
          <w:szCs w:val="28"/>
        </w:rPr>
        <w:t xml:space="preserve"> в пояснительной записке со ссылкой на статьи и пункты соответствующего акта.</w:t>
      </w:r>
    </w:p>
    <w:p w:rsidR="009A7DE2" w:rsidRPr="00A23C44" w:rsidRDefault="009A7DE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случае</w:t>
      </w:r>
      <w:proofErr w:type="gramStart"/>
      <w:r w:rsidRPr="00A23C44">
        <w:rPr>
          <w:rFonts w:ascii="Times New Roman" w:hAnsi="Times New Roman" w:cs="Times New Roman"/>
          <w:sz w:val="28"/>
          <w:szCs w:val="28"/>
        </w:rPr>
        <w:t>,</w:t>
      </w:r>
      <w:proofErr w:type="gramEnd"/>
      <w:r w:rsidRPr="00A23C44">
        <w:rPr>
          <w:rFonts w:ascii="Times New Roman" w:hAnsi="Times New Roman" w:cs="Times New Roman"/>
          <w:sz w:val="28"/>
          <w:szCs w:val="28"/>
        </w:rPr>
        <w:t xml:space="preserve"> если разработка проекта акта производится по инициативе самого </w:t>
      </w:r>
      <w:r w:rsidR="00DE68D3" w:rsidRPr="00A23C44">
        <w:rPr>
          <w:rFonts w:ascii="Times New Roman" w:hAnsi="Times New Roman" w:cs="Times New Roman"/>
          <w:sz w:val="28"/>
          <w:szCs w:val="28"/>
        </w:rPr>
        <w:t>регулирующего органа</w:t>
      </w:r>
      <w:r w:rsidRPr="00A23C44">
        <w:rPr>
          <w:rFonts w:ascii="Times New Roman" w:hAnsi="Times New Roman" w:cs="Times New Roman"/>
          <w:sz w:val="28"/>
          <w:szCs w:val="28"/>
        </w:rPr>
        <w:t>, это также прямо указывается в пояснительной записке.</w:t>
      </w:r>
    </w:p>
    <w:p w:rsidR="009A7DE2" w:rsidRPr="00A23C44" w:rsidRDefault="009A7DE2" w:rsidP="00CE512B">
      <w:pPr>
        <w:pStyle w:val="ConsPlusNormal"/>
        <w:ind w:firstLine="709"/>
        <w:jc w:val="both"/>
        <w:rPr>
          <w:rFonts w:ascii="Times New Roman" w:hAnsi="Times New Roman" w:cs="Times New Roman"/>
          <w:sz w:val="28"/>
          <w:szCs w:val="28"/>
        </w:rPr>
      </w:pPr>
      <w:bookmarkStart w:id="5" w:name="P155"/>
      <w:bookmarkEnd w:id="5"/>
      <w:r w:rsidRPr="00A23C44">
        <w:rPr>
          <w:rFonts w:ascii="Times New Roman" w:hAnsi="Times New Roman" w:cs="Times New Roman"/>
          <w:sz w:val="28"/>
          <w:szCs w:val="28"/>
        </w:rPr>
        <w:t xml:space="preserve">Регулирующим органом должен быть приведен результат </w:t>
      </w:r>
      <w:proofErr w:type="gramStart"/>
      <w:r w:rsidRPr="00A23C44">
        <w:rPr>
          <w:rFonts w:ascii="Times New Roman" w:hAnsi="Times New Roman" w:cs="Times New Roman"/>
          <w:sz w:val="28"/>
          <w:szCs w:val="28"/>
        </w:rPr>
        <w:t>оценки степени регулирующего воздействия проекта акта</w:t>
      </w:r>
      <w:proofErr w:type="gramEnd"/>
      <w:r w:rsidRPr="00A23C44">
        <w:rPr>
          <w:rFonts w:ascii="Times New Roman" w:hAnsi="Times New Roman" w:cs="Times New Roman"/>
          <w:sz w:val="28"/>
          <w:szCs w:val="28"/>
        </w:rPr>
        <w:t>. При этом регулирующий орган представляет пояснения, по каким основаниям проект акта был отнесен к той или иной степени регулирующего воздействия.</w:t>
      </w:r>
    </w:p>
    <w:p w:rsidR="006D6DF3"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а) высокая степень регулирующего воздействия - проект акта </w:t>
      </w:r>
      <w:bookmarkStart w:id="6" w:name="P156"/>
      <w:bookmarkEnd w:id="6"/>
      <w:r w:rsidR="006D6DF3" w:rsidRPr="00A23C44">
        <w:rPr>
          <w:rFonts w:ascii="Times New Roman" w:hAnsi="Times New Roman" w:cs="Times New Roman"/>
          <w:sz w:val="28"/>
          <w:szCs w:val="28"/>
        </w:rPr>
        <w:t>содерж</w:t>
      </w:r>
      <w:r w:rsidR="00623C3C">
        <w:rPr>
          <w:rFonts w:ascii="Times New Roman" w:hAnsi="Times New Roman" w:cs="Times New Roman"/>
          <w:sz w:val="28"/>
          <w:szCs w:val="28"/>
        </w:rPr>
        <w:t>ит</w:t>
      </w:r>
      <w:r w:rsidR="006D6DF3" w:rsidRPr="00A23C44">
        <w:rPr>
          <w:rFonts w:ascii="Times New Roman" w:hAnsi="Times New Roman" w:cs="Times New Roman"/>
          <w:sz w:val="28"/>
          <w:szCs w:val="28"/>
        </w:rPr>
        <w:t xml:space="preserve"> положения, устанавливающие новые обязанности для субъектов предпринимательской и инвестиционной деятельности, а также устанавлива</w:t>
      </w:r>
      <w:r w:rsidR="00623C3C">
        <w:rPr>
          <w:rFonts w:ascii="Times New Roman" w:hAnsi="Times New Roman" w:cs="Times New Roman"/>
          <w:sz w:val="28"/>
          <w:szCs w:val="28"/>
        </w:rPr>
        <w:t>ет</w:t>
      </w:r>
      <w:r w:rsidR="006D6DF3" w:rsidRPr="00A23C44">
        <w:rPr>
          <w:rFonts w:ascii="Times New Roman" w:hAnsi="Times New Roman" w:cs="Times New Roman"/>
          <w:sz w:val="28"/>
          <w:szCs w:val="28"/>
        </w:rPr>
        <w:t xml:space="preserve">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 xml:space="preserve">б) средняя степень регулирующего воздействия - проект акта содержит </w:t>
      </w:r>
      <w:r w:rsidR="006D6DF3" w:rsidRPr="00A23C44">
        <w:rPr>
          <w:rFonts w:ascii="Times New Roman" w:hAnsi="Times New Roman" w:cs="Times New Roman"/>
          <w:sz w:val="28"/>
          <w:szCs w:val="28"/>
        </w:rPr>
        <w:t>положения,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6D6DF3"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низкая степень регулирующего воздействия - проект акта содержит </w:t>
      </w:r>
      <w:r w:rsidR="006D6DF3" w:rsidRPr="00A23C44">
        <w:rPr>
          <w:rFonts w:ascii="Times New Roman" w:hAnsi="Times New Roman" w:cs="Times New Roman"/>
          <w:sz w:val="28"/>
          <w:szCs w:val="28"/>
        </w:rPr>
        <w:t>положения, отменяющие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3.3.3. В </w:t>
      </w:r>
      <w:hyperlink w:anchor="P575" w:history="1">
        <w:r w:rsidRPr="00A23C44">
          <w:rPr>
            <w:rFonts w:ascii="Times New Roman" w:hAnsi="Times New Roman" w:cs="Times New Roman"/>
            <w:sz w:val="28"/>
            <w:szCs w:val="28"/>
          </w:rPr>
          <w:t>разделе 2</w:t>
        </w:r>
      </w:hyperlink>
      <w:r w:rsidRPr="00A23C44">
        <w:rPr>
          <w:rFonts w:ascii="Times New Roman" w:hAnsi="Times New Roman" w:cs="Times New Roman"/>
          <w:sz w:val="28"/>
          <w:szCs w:val="28"/>
        </w:rPr>
        <w:t xml:space="preserve"> пояснительной записки </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Описание проблемы, на решение которой направлено предлагаемое правовое регулирование</w:t>
      </w:r>
      <w:r w:rsidR="006D6DF3" w:rsidRPr="00A23C44">
        <w:rPr>
          <w:rFonts w:ascii="Times New Roman" w:hAnsi="Times New Roman" w:cs="Times New Roman"/>
          <w:sz w:val="28"/>
          <w:szCs w:val="28"/>
        </w:rPr>
        <w:t>»</w:t>
      </w:r>
      <w:r w:rsidRPr="00A23C44">
        <w:rPr>
          <w:rFonts w:ascii="Times New Roman" w:hAnsi="Times New Roman" w:cs="Times New Roman"/>
          <w:sz w:val="28"/>
          <w:szCs w:val="28"/>
        </w:rPr>
        <w:t xml:space="preserve"> приводится подробное описание выявленной проблемы, в целях решения которой производится разработка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акта не является доказательством наличия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Проблемы в различных сферах регулирования общественных отношений </w:t>
      </w:r>
      <w:r w:rsidRPr="00A23C44">
        <w:rPr>
          <w:rFonts w:ascii="Times New Roman" w:hAnsi="Times New Roman" w:cs="Times New Roman"/>
          <w:sz w:val="28"/>
          <w:szCs w:val="28"/>
        </w:rPr>
        <w:lastRenderedPageBreak/>
        <w:t>выявляются регулирующими органами в соответствующих сферах общественных отношений различными путями:</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бюджету Ленинградской области);</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целях доказательства актуальности проблемы и количественного измерения ее масштабов в данном разделе пояснительной записки необходимо привести описание негативного воздействия и последствий существования данной проблемы, которые могут проявляться в следующем:</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регионах, а также анализа обращений граждан и организаций);</w:t>
      </w:r>
    </w:p>
    <w:p w:rsidR="00EA1A03" w:rsidRPr="00A23C44" w:rsidRDefault="00EA1A03"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EA1A03" w:rsidRPr="00A23C44" w:rsidRDefault="00EA1A0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Наличие негативных эффектов рекомендуется подтверждать статистическими оценками.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 неимением официальных источников информации при проведении анализа проблемы регулирующи</w:t>
      </w:r>
      <w:r w:rsidR="00371C28" w:rsidRPr="00A23C44">
        <w:rPr>
          <w:rFonts w:ascii="Times New Roman" w:hAnsi="Times New Roman" w:cs="Times New Roman"/>
          <w:sz w:val="28"/>
          <w:szCs w:val="28"/>
        </w:rPr>
        <w:t>й</w:t>
      </w:r>
      <w:r w:rsidRPr="00A23C44">
        <w:rPr>
          <w:rFonts w:ascii="Times New Roman" w:hAnsi="Times New Roman" w:cs="Times New Roman"/>
          <w:sz w:val="28"/>
          <w:szCs w:val="28"/>
        </w:rPr>
        <w:t xml:space="preserve"> орган мо</w:t>
      </w:r>
      <w:r w:rsidR="00371C28" w:rsidRPr="00A23C44">
        <w:rPr>
          <w:rFonts w:ascii="Times New Roman" w:hAnsi="Times New Roman" w:cs="Times New Roman"/>
          <w:sz w:val="28"/>
          <w:szCs w:val="28"/>
        </w:rPr>
        <w:t>жет</w:t>
      </w:r>
      <w:r w:rsidRPr="00A23C44">
        <w:rPr>
          <w:rFonts w:ascii="Times New Roman" w:hAnsi="Times New Roman" w:cs="Times New Roman"/>
          <w:sz w:val="28"/>
          <w:szCs w:val="28"/>
        </w:rPr>
        <w:t xml:space="preserve">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пояснительной записке приводится информация о времени возникновения </w:t>
      </w:r>
      <w:r w:rsidRPr="00A23C44">
        <w:rPr>
          <w:rFonts w:ascii="Times New Roman" w:hAnsi="Times New Roman" w:cs="Times New Roman"/>
          <w:sz w:val="28"/>
          <w:szCs w:val="28"/>
        </w:rPr>
        <w:lastRenderedPageBreak/>
        <w:t>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При объяснении причин невозможности решения проблемы без участия государства раскрывается, как в последующем может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3.3.4. В </w:t>
      </w:r>
      <w:hyperlink w:anchor="P613" w:history="1">
        <w:r w:rsidRPr="00A23C44">
          <w:rPr>
            <w:rFonts w:ascii="Times New Roman" w:hAnsi="Times New Roman" w:cs="Times New Roman"/>
            <w:sz w:val="28"/>
            <w:szCs w:val="28"/>
          </w:rPr>
          <w:t>разделе 3</w:t>
        </w:r>
      </w:hyperlink>
      <w:r w:rsidR="00F17C07"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Определение целей предлагаемого правового регулирования и индик</w:t>
      </w:r>
      <w:r w:rsidR="00F17C07" w:rsidRPr="00A23C44">
        <w:rPr>
          <w:rFonts w:ascii="Times New Roman" w:hAnsi="Times New Roman" w:cs="Times New Roman"/>
          <w:sz w:val="28"/>
          <w:szCs w:val="28"/>
        </w:rPr>
        <w:t>аторов для оценки их достижения»</w:t>
      </w:r>
      <w:r w:rsidRPr="00A23C44">
        <w:rPr>
          <w:rFonts w:ascii="Times New Roman" w:hAnsi="Times New Roman" w:cs="Times New Roman"/>
          <w:sz w:val="28"/>
          <w:szCs w:val="28"/>
        </w:rPr>
        <w:t xml:space="preserve"> регулирующим органом указываются цели предлагаемого правового регулирования, индикаторы и сроки достижения данных целей.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Цель регулирования всегда направлена на решение выявленной проблемы, устранение либо смягчение порождаемых ею негативных эффектов. Формулировка цели характеризуется количественной измеримостью и определенностью по срокам, а также конкретностью, то </w:t>
      </w:r>
      <w:r w:rsidR="007106F9" w:rsidRPr="00A23C44">
        <w:rPr>
          <w:rFonts w:ascii="Times New Roman" w:hAnsi="Times New Roman" w:cs="Times New Roman"/>
          <w:sz w:val="28"/>
          <w:szCs w:val="28"/>
        </w:rPr>
        <w:t>есть не описывается в терминах «улучшение ситуации», «</w:t>
      </w:r>
      <w:r w:rsidRPr="00A23C44">
        <w:rPr>
          <w:rFonts w:ascii="Times New Roman" w:hAnsi="Times New Roman" w:cs="Times New Roman"/>
          <w:sz w:val="28"/>
          <w:szCs w:val="28"/>
        </w:rPr>
        <w:t>создание условий</w:t>
      </w:r>
      <w:r w:rsidR="007106F9" w:rsidRPr="00A23C44">
        <w:rPr>
          <w:rFonts w:ascii="Times New Roman" w:hAnsi="Times New Roman" w:cs="Times New Roman"/>
          <w:sz w:val="28"/>
          <w:szCs w:val="28"/>
        </w:rPr>
        <w:t>», «</w:t>
      </w:r>
      <w:r w:rsidRPr="00A23C44">
        <w:rPr>
          <w:rFonts w:ascii="Times New Roman" w:hAnsi="Times New Roman" w:cs="Times New Roman"/>
          <w:sz w:val="28"/>
          <w:szCs w:val="28"/>
        </w:rPr>
        <w:t>содействие</w:t>
      </w:r>
      <w:r w:rsidR="007106F9" w:rsidRPr="00A23C44">
        <w:rPr>
          <w:rFonts w:ascii="Times New Roman" w:hAnsi="Times New Roman" w:cs="Times New Roman"/>
          <w:sz w:val="28"/>
          <w:szCs w:val="28"/>
        </w:rPr>
        <w:t>»</w:t>
      </w:r>
      <w:r w:rsidRPr="00A23C44">
        <w:rPr>
          <w:rFonts w:ascii="Times New Roman" w:hAnsi="Times New Roman" w:cs="Times New Roman"/>
          <w:sz w:val="28"/>
          <w:szCs w:val="28"/>
        </w:rPr>
        <w:t xml:space="preserve"> и иными сходными характеристиками.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Для последующего проведения мониторинга фактического воздействия в пояснительной записке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3.3.5. В </w:t>
      </w:r>
      <w:hyperlink w:anchor="P667" w:history="1">
        <w:r w:rsidRPr="00A23C44">
          <w:rPr>
            <w:rFonts w:ascii="Times New Roman" w:hAnsi="Times New Roman" w:cs="Times New Roman"/>
            <w:sz w:val="28"/>
            <w:szCs w:val="28"/>
          </w:rPr>
          <w:t>разделе 4</w:t>
        </w:r>
      </w:hyperlink>
      <w:r w:rsidR="007106F9"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Качественная характеристика и оценка численности потенциальных адресатов предлагаемого правового регулирования (их групп)</w:t>
      </w:r>
      <w:r w:rsidR="007106F9" w:rsidRPr="00A23C44">
        <w:rPr>
          <w:rFonts w:ascii="Times New Roman" w:hAnsi="Times New Roman" w:cs="Times New Roman"/>
          <w:sz w:val="28"/>
          <w:szCs w:val="28"/>
        </w:rPr>
        <w:t>»</w:t>
      </w:r>
      <w:r w:rsidRPr="00A23C44">
        <w:rPr>
          <w:rFonts w:ascii="Times New Roman" w:hAnsi="Times New Roman" w:cs="Times New Roman"/>
          <w:sz w:val="28"/>
          <w:szCs w:val="28"/>
        </w:rPr>
        <w:t xml:space="preserve">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w:t>
      </w:r>
      <w:r w:rsidRPr="00A23C44">
        <w:rPr>
          <w:rFonts w:ascii="Times New Roman" w:hAnsi="Times New Roman" w:cs="Times New Roman"/>
          <w:sz w:val="28"/>
          <w:szCs w:val="28"/>
        </w:rPr>
        <w:lastRenderedPageBreak/>
        <w:t>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3.3.6. </w:t>
      </w:r>
      <w:proofErr w:type="gramStart"/>
      <w:r w:rsidRPr="00A23C44">
        <w:rPr>
          <w:rFonts w:ascii="Times New Roman" w:hAnsi="Times New Roman" w:cs="Times New Roman"/>
          <w:sz w:val="28"/>
          <w:szCs w:val="28"/>
        </w:rPr>
        <w:t xml:space="preserve">В </w:t>
      </w:r>
      <w:hyperlink w:anchor="P685" w:history="1">
        <w:r w:rsidRPr="00A23C44">
          <w:rPr>
            <w:rFonts w:ascii="Times New Roman" w:hAnsi="Times New Roman" w:cs="Times New Roman"/>
            <w:sz w:val="28"/>
            <w:szCs w:val="28"/>
          </w:rPr>
          <w:t>разделе 5</w:t>
        </w:r>
      </w:hyperlink>
      <w:r w:rsidRPr="00A23C44">
        <w:rPr>
          <w:rFonts w:ascii="Times New Roman" w:hAnsi="Times New Roman" w:cs="Times New Roman"/>
          <w:sz w:val="28"/>
          <w:szCs w:val="28"/>
        </w:rPr>
        <w:t xml:space="preserve"> пояснительной записки </w:t>
      </w:r>
      <w:r w:rsidR="00371C28" w:rsidRPr="00A23C44">
        <w:rPr>
          <w:rFonts w:ascii="Times New Roman" w:hAnsi="Times New Roman" w:cs="Times New Roman"/>
          <w:sz w:val="28"/>
          <w:szCs w:val="28"/>
        </w:rPr>
        <w:t>«Новые</w:t>
      </w:r>
      <w:r w:rsidRPr="00A23C44">
        <w:rPr>
          <w:rFonts w:ascii="Times New Roman" w:hAnsi="Times New Roman" w:cs="Times New Roman"/>
          <w:sz w:val="28"/>
          <w:szCs w:val="28"/>
        </w:rPr>
        <w:t xml:space="preserve"> функци</w:t>
      </w:r>
      <w:r w:rsidR="00371C28" w:rsidRPr="00A23C44">
        <w:rPr>
          <w:rFonts w:ascii="Times New Roman" w:hAnsi="Times New Roman" w:cs="Times New Roman"/>
          <w:sz w:val="28"/>
          <w:szCs w:val="28"/>
        </w:rPr>
        <w:t>и,</w:t>
      </w:r>
      <w:r w:rsidRPr="00A23C44">
        <w:rPr>
          <w:rFonts w:ascii="Times New Roman" w:hAnsi="Times New Roman" w:cs="Times New Roman"/>
          <w:sz w:val="28"/>
          <w:szCs w:val="28"/>
        </w:rPr>
        <w:t xml:space="preserve"> полномочи</w:t>
      </w:r>
      <w:r w:rsidR="00371C28" w:rsidRPr="00A23C44">
        <w:rPr>
          <w:rFonts w:ascii="Times New Roman" w:hAnsi="Times New Roman" w:cs="Times New Roman"/>
          <w:sz w:val="28"/>
          <w:szCs w:val="28"/>
        </w:rPr>
        <w:t>я,</w:t>
      </w:r>
      <w:r w:rsidRPr="00A23C44">
        <w:rPr>
          <w:rFonts w:ascii="Times New Roman" w:hAnsi="Times New Roman" w:cs="Times New Roman"/>
          <w:sz w:val="28"/>
          <w:szCs w:val="28"/>
        </w:rPr>
        <w:t xml:space="preserve"> обязанност</w:t>
      </w:r>
      <w:r w:rsidR="00371C28" w:rsidRPr="00A23C44">
        <w:rPr>
          <w:rFonts w:ascii="Times New Roman" w:hAnsi="Times New Roman" w:cs="Times New Roman"/>
          <w:sz w:val="28"/>
          <w:szCs w:val="28"/>
        </w:rPr>
        <w:t xml:space="preserve">и и </w:t>
      </w:r>
      <w:r w:rsidRPr="00A23C44">
        <w:rPr>
          <w:rFonts w:ascii="Times New Roman" w:hAnsi="Times New Roman" w:cs="Times New Roman"/>
          <w:sz w:val="28"/>
          <w:szCs w:val="28"/>
        </w:rPr>
        <w:t>прав</w:t>
      </w:r>
      <w:r w:rsidR="00371C28" w:rsidRPr="00A23C44">
        <w:rPr>
          <w:rFonts w:ascii="Times New Roman" w:hAnsi="Times New Roman" w:cs="Times New Roman"/>
          <w:sz w:val="28"/>
          <w:szCs w:val="28"/>
        </w:rPr>
        <w:t>а</w:t>
      </w:r>
      <w:r w:rsidRPr="00A23C44">
        <w:rPr>
          <w:rFonts w:ascii="Times New Roman" w:hAnsi="Times New Roman" w:cs="Times New Roman"/>
          <w:sz w:val="28"/>
          <w:szCs w:val="28"/>
        </w:rPr>
        <w:t xml:space="preserve"> органов государственной власти Ленинградской области (органов местного самоуправления Ленинградской области), а также поряд</w:t>
      </w:r>
      <w:r w:rsidR="00091A8B" w:rsidRPr="00A23C44">
        <w:rPr>
          <w:rFonts w:ascii="Times New Roman" w:hAnsi="Times New Roman" w:cs="Times New Roman"/>
          <w:sz w:val="28"/>
          <w:szCs w:val="28"/>
        </w:rPr>
        <w:t>ок</w:t>
      </w:r>
      <w:r w:rsidRPr="00A23C44">
        <w:rPr>
          <w:rFonts w:ascii="Times New Roman" w:hAnsi="Times New Roman" w:cs="Times New Roman"/>
          <w:sz w:val="28"/>
          <w:szCs w:val="28"/>
        </w:rPr>
        <w:t xml:space="preserve"> их реализации в связи с введением предлагаемого правового регулирования</w:t>
      </w:r>
      <w:r w:rsidR="00091A8B" w:rsidRPr="00A23C44">
        <w:rPr>
          <w:rFonts w:ascii="Times New Roman" w:hAnsi="Times New Roman" w:cs="Times New Roman"/>
          <w:sz w:val="28"/>
          <w:szCs w:val="28"/>
        </w:rPr>
        <w:t>»</w:t>
      </w:r>
      <w:r w:rsidRPr="00A23C44">
        <w:rPr>
          <w:rFonts w:ascii="Times New Roman" w:hAnsi="Times New Roman" w:cs="Times New Roman"/>
          <w:sz w:val="28"/>
          <w:szCs w:val="28"/>
        </w:rPr>
        <w:t xml:space="preserve"> необходимо указать все функции, полномочия, обязанности и права органов государственной власти Ленинградской области и органов местного самоуправления Ленинградской области, которые вводятся, отменяются или изменяются предлагаемым правовым регулированием.</w:t>
      </w:r>
      <w:proofErr w:type="gramEnd"/>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Кратко описывается порядок реализации изменяемых </w:t>
      </w:r>
      <w:proofErr w:type="gramStart"/>
      <w:r w:rsidRPr="00A23C44">
        <w:rPr>
          <w:rFonts w:ascii="Times New Roman" w:hAnsi="Times New Roman" w:cs="Times New Roman"/>
          <w:sz w:val="28"/>
          <w:szCs w:val="28"/>
        </w:rPr>
        <w:t>функций</w:t>
      </w:r>
      <w:proofErr w:type="gramEnd"/>
      <w:r w:rsidRPr="00A23C44">
        <w:rPr>
          <w:rFonts w:ascii="Times New Roman" w:hAnsi="Times New Roman" w:cs="Times New Roman"/>
          <w:sz w:val="28"/>
          <w:szCs w:val="28"/>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proofErr w:type="gramStart"/>
      <w:r w:rsidRPr="00A23C44">
        <w:rPr>
          <w:rFonts w:ascii="Times New Roman" w:hAnsi="Times New Roman" w:cs="Times New Roman"/>
          <w:sz w:val="28"/>
          <w:szCs w:val="28"/>
        </w:rPr>
        <w:t>функций</w:t>
      </w:r>
      <w:proofErr w:type="gramEnd"/>
      <w:r w:rsidRPr="00A23C44">
        <w:rPr>
          <w:rFonts w:ascii="Times New Roman" w:hAnsi="Times New Roman" w:cs="Times New Roman"/>
          <w:sz w:val="28"/>
          <w:szCs w:val="28"/>
        </w:rPr>
        <w:t xml:space="preserve"> в том числе понимаются регулярное наблюдение, выборочные проверки, анализ отчетности и</w:t>
      </w:r>
      <w:r w:rsidR="004E3C36">
        <w:rPr>
          <w:rFonts w:ascii="Times New Roman" w:hAnsi="Times New Roman" w:cs="Times New Roman"/>
          <w:sz w:val="28"/>
          <w:szCs w:val="28"/>
        </w:rPr>
        <w:t xml:space="preserve"> </w:t>
      </w:r>
      <w:r w:rsidRPr="00A23C44">
        <w:rPr>
          <w:rFonts w:ascii="Times New Roman" w:hAnsi="Times New Roman" w:cs="Times New Roman"/>
          <w:sz w:val="28"/>
          <w:szCs w:val="28"/>
        </w:rPr>
        <w:t>(или) статистических данных, выдача разрешений, согласование, экспертиза, прием уведомлений и прочее.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данном разделе пояснительной записки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083764" w:rsidRPr="00A23C44" w:rsidRDefault="007429D2" w:rsidP="00CE512B">
      <w:pPr>
        <w:autoSpaceDE w:val="0"/>
        <w:autoSpaceDN w:val="0"/>
        <w:adjustRightInd w:val="0"/>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3.3.7. </w:t>
      </w:r>
      <w:proofErr w:type="gramStart"/>
      <w:r w:rsidRPr="00A23C44">
        <w:rPr>
          <w:rFonts w:ascii="Times New Roman" w:hAnsi="Times New Roman" w:cs="Times New Roman"/>
          <w:sz w:val="28"/>
          <w:szCs w:val="28"/>
        </w:rPr>
        <w:t xml:space="preserve">В </w:t>
      </w:r>
      <w:hyperlink w:anchor="P718" w:history="1">
        <w:r w:rsidRPr="00A23C44">
          <w:rPr>
            <w:rFonts w:ascii="Times New Roman" w:hAnsi="Times New Roman" w:cs="Times New Roman"/>
            <w:sz w:val="28"/>
            <w:szCs w:val="28"/>
          </w:rPr>
          <w:t>разделе 6</w:t>
        </w:r>
      </w:hyperlink>
      <w:r w:rsidRPr="00A23C44">
        <w:rPr>
          <w:rFonts w:ascii="Times New Roman" w:hAnsi="Times New Roman" w:cs="Times New Roman"/>
          <w:sz w:val="28"/>
          <w:szCs w:val="28"/>
        </w:rPr>
        <w:t xml:space="preserve"> пояснительной записки </w:t>
      </w:r>
      <w:r w:rsidR="00083764" w:rsidRPr="00A23C44">
        <w:rPr>
          <w:rFonts w:ascii="Times New Roman" w:hAnsi="Times New Roman" w:cs="Times New Roman"/>
          <w:sz w:val="28"/>
          <w:szCs w:val="28"/>
        </w:rPr>
        <w:t xml:space="preserve">«Анализ влияния социально-экономических последствий реализации проекта акта на деятельность субъектов малого и среднего предпринимательства» указываются содержательные издержки: приобретение (установка и обслуживание) оборудования, </w:t>
      </w:r>
      <w:proofErr w:type="spellStart"/>
      <w:r w:rsidR="00083764" w:rsidRPr="00A23C44">
        <w:rPr>
          <w:rFonts w:ascii="Times New Roman" w:hAnsi="Times New Roman" w:cs="Times New Roman"/>
          <w:sz w:val="28"/>
          <w:szCs w:val="28"/>
        </w:rPr>
        <w:t>найм</w:t>
      </w:r>
      <w:proofErr w:type="spellEnd"/>
      <w:r w:rsidR="00083764" w:rsidRPr="00A23C44">
        <w:rPr>
          <w:rFonts w:ascii="Times New Roman" w:hAnsi="Times New Roman" w:cs="Times New Roman"/>
          <w:sz w:val="28"/>
          <w:szCs w:val="28"/>
        </w:rPr>
        <w:t xml:space="preserve">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 преимущества и (или) иные выгоды: налоговые льготы, субсидирование, иные льготы, выгоды, преимущества.</w:t>
      </w:r>
      <w:proofErr w:type="gramEnd"/>
    </w:p>
    <w:p w:rsidR="007429D2" w:rsidRPr="00A23C44" w:rsidRDefault="00083764" w:rsidP="00CE512B">
      <w:pPr>
        <w:autoSpaceDE w:val="0"/>
        <w:autoSpaceDN w:val="0"/>
        <w:adjustRightInd w:val="0"/>
        <w:spacing w:after="0" w:line="240" w:lineRule="auto"/>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3.3.8. </w:t>
      </w:r>
      <w:proofErr w:type="gramStart"/>
      <w:r w:rsidRPr="00A23C44">
        <w:rPr>
          <w:rFonts w:ascii="Times New Roman" w:hAnsi="Times New Roman" w:cs="Times New Roman"/>
          <w:sz w:val="28"/>
          <w:szCs w:val="28"/>
        </w:rPr>
        <w:t xml:space="preserve">В разделе 7 «Дополнительные расходы (доходы) областного бюджета Ленинградской области, связанные с введением предлагаемого правового регулирования» </w:t>
      </w:r>
      <w:r w:rsidR="007429D2" w:rsidRPr="00A23C44">
        <w:rPr>
          <w:rFonts w:ascii="Times New Roman" w:hAnsi="Times New Roman" w:cs="Times New Roman"/>
          <w:sz w:val="28"/>
          <w:szCs w:val="28"/>
        </w:rPr>
        <w:t>приводится оценка расходов возможных поступлений областного бюджета Ленинградской области и местных бюджетов, вызванных введением предлагаемого правового регулирования.</w:t>
      </w:r>
      <w:proofErr w:type="gramEnd"/>
      <w:r w:rsidR="007429D2" w:rsidRPr="00A23C44">
        <w:rPr>
          <w:rFonts w:ascii="Times New Roman" w:hAnsi="Times New Roman" w:cs="Times New Roman"/>
          <w:sz w:val="28"/>
          <w:szCs w:val="28"/>
        </w:rPr>
        <w:t xml:space="preserve"> Указанная оценка проводится в контексте новых функций, полномочий, обязанностей и прав органов государственной власти, выделенных в </w:t>
      </w:r>
      <w:hyperlink w:anchor="P685" w:history="1">
        <w:r w:rsidR="007429D2" w:rsidRPr="00A23C44">
          <w:rPr>
            <w:rFonts w:ascii="Times New Roman" w:hAnsi="Times New Roman" w:cs="Times New Roman"/>
            <w:sz w:val="28"/>
            <w:szCs w:val="28"/>
          </w:rPr>
          <w:t>разделе 5</w:t>
        </w:r>
      </w:hyperlink>
      <w:r w:rsidR="007429D2" w:rsidRPr="00A23C44">
        <w:rPr>
          <w:rFonts w:ascii="Times New Roman" w:hAnsi="Times New Roman" w:cs="Times New Roman"/>
          <w:sz w:val="28"/>
          <w:szCs w:val="28"/>
        </w:rPr>
        <w:t xml:space="preserve"> пояснительной записки. Оценка </w:t>
      </w:r>
      <w:r w:rsidR="007429D2" w:rsidRPr="00A23C44">
        <w:rPr>
          <w:rFonts w:ascii="Times New Roman" w:hAnsi="Times New Roman" w:cs="Times New Roman"/>
          <w:sz w:val="28"/>
          <w:szCs w:val="28"/>
        </w:rPr>
        <w:lastRenderedPageBreak/>
        <w:t>расходов и возможных поступлений приводится для различных временных периодов в сопоставимых ценах.</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3.3.</w:t>
      </w:r>
      <w:r w:rsidR="00A23C44" w:rsidRPr="00A23C44">
        <w:rPr>
          <w:rFonts w:ascii="Times New Roman" w:hAnsi="Times New Roman" w:cs="Times New Roman"/>
          <w:sz w:val="28"/>
          <w:szCs w:val="28"/>
        </w:rPr>
        <w:t>9</w:t>
      </w:r>
      <w:r w:rsidRPr="00A23C44">
        <w:rPr>
          <w:rFonts w:ascii="Times New Roman" w:hAnsi="Times New Roman" w:cs="Times New Roman"/>
          <w:sz w:val="28"/>
          <w:szCs w:val="28"/>
        </w:rPr>
        <w:t xml:space="preserve">. В </w:t>
      </w:r>
      <w:hyperlink w:anchor="P756" w:history="1">
        <w:r w:rsidRPr="00A23C44">
          <w:rPr>
            <w:rFonts w:ascii="Times New Roman" w:hAnsi="Times New Roman" w:cs="Times New Roman"/>
            <w:sz w:val="28"/>
            <w:szCs w:val="28"/>
          </w:rPr>
          <w:t xml:space="preserve">разделе </w:t>
        </w:r>
        <w:r w:rsidR="00083764" w:rsidRPr="00A23C44">
          <w:rPr>
            <w:rFonts w:ascii="Times New Roman" w:hAnsi="Times New Roman" w:cs="Times New Roman"/>
            <w:sz w:val="28"/>
            <w:szCs w:val="28"/>
          </w:rPr>
          <w:t>8</w:t>
        </w:r>
      </w:hyperlink>
      <w:r w:rsidR="007106F9" w:rsidRPr="00A23C44">
        <w:rPr>
          <w:rFonts w:ascii="Times New Roman" w:hAnsi="Times New Roman" w:cs="Times New Roman"/>
          <w:sz w:val="28"/>
          <w:szCs w:val="28"/>
        </w:rPr>
        <w:t xml:space="preserve"> пояснительной записки «</w:t>
      </w:r>
      <w:r w:rsidRPr="00A23C44">
        <w:rPr>
          <w:rFonts w:ascii="Times New Roman" w:hAnsi="Times New Roman" w:cs="Times New Roman"/>
          <w:sz w:val="28"/>
          <w:szCs w:val="28"/>
        </w:rPr>
        <w:t xml:space="preserve">Изменение обязанностей (ограничений) потенциальных адресатов предлагаемого правового регулирования и связанные с ними </w:t>
      </w:r>
      <w:r w:rsidR="007106F9" w:rsidRPr="00A23C44">
        <w:rPr>
          <w:rFonts w:ascii="Times New Roman" w:hAnsi="Times New Roman" w:cs="Times New Roman"/>
          <w:sz w:val="28"/>
          <w:szCs w:val="28"/>
        </w:rPr>
        <w:t>дополнительные расходы (доходы)»</w:t>
      </w:r>
      <w:r w:rsidRPr="00A23C44">
        <w:rPr>
          <w:rFonts w:ascii="Times New Roman" w:hAnsi="Times New Roman" w:cs="Times New Roman"/>
          <w:sz w:val="28"/>
          <w:szCs w:val="28"/>
        </w:rPr>
        <w:t xml:space="preserve"> приводятся данные в отношении групп участников общественных отношений, определяемых в соответствии с </w:t>
      </w:r>
      <w:hyperlink w:anchor="P667" w:history="1">
        <w:r w:rsidRPr="00A23C44">
          <w:rPr>
            <w:rFonts w:ascii="Times New Roman" w:hAnsi="Times New Roman" w:cs="Times New Roman"/>
            <w:sz w:val="28"/>
            <w:szCs w:val="28"/>
          </w:rPr>
          <w:t>разделом 4</w:t>
        </w:r>
      </w:hyperlink>
      <w:r w:rsidRPr="00A23C44">
        <w:rPr>
          <w:rFonts w:ascii="Times New Roman" w:hAnsi="Times New Roman" w:cs="Times New Roman"/>
          <w:sz w:val="28"/>
          <w:szCs w:val="28"/>
        </w:rPr>
        <w:t xml:space="preserve"> пояснительной записки.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sidRPr="00A23C44">
        <w:rPr>
          <w:rFonts w:ascii="Times New Roman" w:hAnsi="Times New Roman" w:cs="Times New Roman"/>
          <w:sz w:val="28"/>
          <w:szCs w:val="28"/>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3.3.</w:t>
      </w:r>
      <w:r w:rsidR="00A23C44" w:rsidRPr="00A23C44">
        <w:rPr>
          <w:rFonts w:ascii="Times New Roman" w:hAnsi="Times New Roman" w:cs="Times New Roman"/>
          <w:sz w:val="28"/>
          <w:szCs w:val="28"/>
        </w:rPr>
        <w:t>10</w:t>
      </w:r>
      <w:r w:rsidRPr="00A23C44">
        <w:rPr>
          <w:rFonts w:ascii="Times New Roman" w:hAnsi="Times New Roman" w:cs="Times New Roman"/>
          <w:sz w:val="28"/>
          <w:szCs w:val="28"/>
        </w:rPr>
        <w:t xml:space="preserve">. В </w:t>
      </w:r>
      <w:hyperlink w:anchor="P787" w:history="1">
        <w:r w:rsidRPr="00A23C44">
          <w:rPr>
            <w:rFonts w:ascii="Times New Roman" w:hAnsi="Times New Roman" w:cs="Times New Roman"/>
            <w:sz w:val="28"/>
            <w:szCs w:val="28"/>
          </w:rPr>
          <w:t xml:space="preserve">разделе </w:t>
        </w:r>
        <w:r w:rsidR="00083764" w:rsidRPr="00A23C44">
          <w:rPr>
            <w:rFonts w:ascii="Times New Roman" w:hAnsi="Times New Roman" w:cs="Times New Roman"/>
            <w:sz w:val="28"/>
            <w:szCs w:val="28"/>
          </w:rPr>
          <w:t>9</w:t>
        </w:r>
      </w:hyperlink>
      <w:r w:rsidRPr="00A23C44">
        <w:rPr>
          <w:rFonts w:ascii="Times New Roman" w:hAnsi="Times New Roman" w:cs="Times New Roman"/>
          <w:sz w:val="28"/>
          <w:szCs w:val="28"/>
        </w:rPr>
        <w:t xml:space="preserve"> пояснительной записки </w:t>
      </w:r>
      <w:r w:rsidR="007106F9" w:rsidRPr="00A23C44">
        <w:rPr>
          <w:rFonts w:ascii="Times New Roman" w:hAnsi="Times New Roman" w:cs="Times New Roman"/>
          <w:sz w:val="28"/>
          <w:szCs w:val="28"/>
        </w:rPr>
        <w:t>«</w:t>
      </w:r>
      <w:r w:rsidRPr="00A23C44">
        <w:rPr>
          <w:rFonts w:ascii="Times New Roman" w:hAnsi="Times New Roman" w:cs="Times New Roman"/>
          <w:sz w:val="28"/>
          <w:szCs w:val="28"/>
        </w:rPr>
        <w:t>Оценка рисков неблагоприятных последствий применения предла</w:t>
      </w:r>
      <w:r w:rsidR="007106F9" w:rsidRPr="00A23C44">
        <w:rPr>
          <w:rFonts w:ascii="Times New Roman" w:hAnsi="Times New Roman" w:cs="Times New Roman"/>
          <w:sz w:val="28"/>
          <w:szCs w:val="28"/>
        </w:rPr>
        <w:t xml:space="preserve">гаемого правового </w:t>
      </w:r>
      <w:r w:rsidR="007106F9" w:rsidRPr="00A23C44">
        <w:rPr>
          <w:rFonts w:ascii="Times New Roman" w:hAnsi="Times New Roman" w:cs="Times New Roman"/>
          <w:sz w:val="28"/>
          <w:szCs w:val="28"/>
        </w:rPr>
        <w:lastRenderedPageBreak/>
        <w:t>регулирования»</w:t>
      </w:r>
      <w:r w:rsidRPr="00A23C44">
        <w:rPr>
          <w:rFonts w:ascii="Times New Roman" w:hAnsi="Times New Roman" w:cs="Times New Roman"/>
          <w:sz w:val="28"/>
          <w:szCs w:val="28"/>
        </w:rPr>
        <w:t xml:space="preserve"> приводятся риски решения выявленной проблемы предложенным способом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Могут быть рассмотрены следующие виды рисков.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несоответствия предложенного правового регулирования заявленным целям регулирования. Такие риски возникают, если предлагаемый проект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областного бюджета Ленинградской области,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случае выявления указываются и иные риски решения проблемы предложенным способом.</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lastRenderedPageBreak/>
        <w:t xml:space="preserve">Риски ухудшения инвестиционного климата, </w:t>
      </w:r>
      <w:proofErr w:type="gramStart"/>
      <w:r w:rsidRPr="00A23C44">
        <w:rPr>
          <w:rFonts w:ascii="Times New Roman" w:hAnsi="Times New Roman" w:cs="Times New Roman"/>
          <w:sz w:val="28"/>
          <w:szCs w:val="28"/>
        </w:rPr>
        <w:t>связанные</w:t>
      </w:r>
      <w:proofErr w:type="gramEnd"/>
      <w:r w:rsidRPr="00A23C44">
        <w:rPr>
          <w:rFonts w:ascii="Times New Roman" w:hAnsi="Times New Roman" w:cs="Times New Roman"/>
          <w:sz w:val="28"/>
          <w:szCs w:val="28"/>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Риски снижения темпов развития малого и среднего предпринимательства, </w:t>
      </w:r>
      <w:proofErr w:type="gramStart"/>
      <w:r w:rsidRPr="00A23C44">
        <w:rPr>
          <w:rFonts w:ascii="Times New Roman" w:hAnsi="Times New Roman" w:cs="Times New Roman"/>
          <w:sz w:val="28"/>
          <w:szCs w:val="28"/>
        </w:rPr>
        <w:t>связанные</w:t>
      </w:r>
      <w:proofErr w:type="gramEnd"/>
      <w:r w:rsidRPr="00A23C44">
        <w:rPr>
          <w:rFonts w:ascii="Times New Roman" w:hAnsi="Times New Roman" w:cs="Times New Roman"/>
          <w:sz w:val="28"/>
          <w:szCs w:val="28"/>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A23C44">
        <w:rPr>
          <w:rFonts w:ascii="Times New Roman" w:hAnsi="Times New Roman" w:cs="Times New Roman"/>
          <w:sz w:val="28"/>
          <w:szCs w:val="28"/>
        </w:rPr>
        <w:t>контроля за</w:t>
      </w:r>
      <w:proofErr w:type="gramEnd"/>
      <w:r w:rsidRPr="00A23C44">
        <w:rPr>
          <w:rFonts w:ascii="Times New Roman" w:hAnsi="Times New Roman" w:cs="Times New Roman"/>
          <w:sz w:val="28"/>
          <w:szCs w:val="28"/>
        </w:rPr>
        <w:t xml:space="preserve"> качеством продукции непосредственно потребителями.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Рекомендуется не указывать риски с низкой и очень низкой вероятностью возникновения.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7429D2" w:rsidRPr="00A23C44" w:rsidRDefault="00922EEA" w:rsidP="00CE512B">
      <w:pPr>
        <w:pStyle w:val="ConsPlusNormal"/>
        <w:ind w:firstLine="709"/>
        <w:jc w:val="both"/>
        <w:rPr>
          <w:rFonts w:ascii="Times New Roman" w:hAnsi="Times New Roman" w:cs="Times New Roman"/>
          <w:sz w:val="28"/>
          <w:szCs w:val="28"/>
        </w:rPr>
      </w:pPr>
      <w:hyperlink w:anchor="P667" w:history="1">
        <w:r w:rsidR="007429D2" w:rsidRPr="00A23C44">
          <w:rPr>
            <w:rFonts w:ascii="Times New Roman" w:hAnsi="Times New Roman" w:cs="Times New Roman"/>
            <w:sz w:val="28"/>
            <w:szCs w:val="28"/>
          </w:rPr>
          <w:t>Разделы 4</w:t>
        </w:r>
      </w:hyperlink>
      <w:r w:rsidR="007429D2" w:rsidRPr="00A23C44">
        <w:rPr>
          <w:rFonts w:ascii="Times New Roman" w:hAnsi="Times New Roman" w:cs="Times New Roman"/>
          <w:sz w:val="28"/>
          <w:szCs w:val="28"/>
        </w:rPr>
        <w:t xml:space="preserve"> - </w:t>
      </w:r>
      <w:hyperlink w:anchor="P787" w:history="1">
        <w:r w:rsidR="00083764" w:rsidRPr="00A23C44">
          <w:rPr>
            <w:rFonts w:ascii="Times New Roman" w:hAnsi="Times New Roman" w:cs="Times New Roman"/>
            <w:sz w:val="28"/>
            <w:szCs w:val="28"/>
          </w:rPr>
          <w:t>9</w:t>
        </w:r>
      </w:hyperlink>
      <w:r w:rsidR="007429D2" w:rsidRPr="00A23C44">
        <w:rPr>
          <w:rFonts w:ascii="Times New Roman" w:hAnsi="Times New Roman" w:cs="Times New Roman"/>
          <w:sz w:val="28"/>
          <w:szCs w:val="28"/>
        </w:rPr>
        <w:t xml:space="preserve"> пояснительной записки </w:t>
      </w:r>
      <w:r w:rsidR="00F244BF">
        <w:rPr>
          <w:rFonts w:ascii="Times New Roman" w:hAnsi="Times New Roman" w:cs="Times New Roman"/>
          <w:sz w:val="28"/>
          <w:szCs w:val="28"/>
        </w:rPr>
        <w:t>анализируются</w:t>
      </w:r>
      <w:r w:rsidR="007429D2" w:rsidRPr="00A23C44">
        <w:rPr>
          <w:rFonts w:ascii="Times New Roman" w:hAnsi="Times New Roman" w:cs="Times New Roman"/>
          <w:sz w:val="28"/>
          <w:szCs w:val="28"/>
        </w:rPr>
        <w:t xml:space="preserve"> регулирующим органом для всех рассматриваемых альтернативных вариантов предлагаемого правового регулирования. Впоследствии для каждого из вариантов предлагаемого </w:t>
      </w:r>
      <w:r w:rsidR="007429D2" w:rsidRPr="00A23C44">
        <w:rPr>
          <w:rFonts w:ascii="Times New Roman" w:hAnsi="Times New Roman" w:cs="Times New Roman"/>
          <w:sz w:val="28"/>
          <w:szCs w:val="28"/>
        </w:rPr>
        <w:lastRenderedPageBreak/>
        <w:t>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3.3.1</w:t>
      </w:r>
      <w:r w:rsidR="00A23C44" w:rsidRPr="00A23C44">
        <w:rPr>
          <w:rFonts w:ascii="Times New Roman" w:hAnsi="Times New Roman" w:cs="Times New Roman"/>
          <w:sz w:val="28"/>
          <w:szCs w:val="28"/>
        </w:rPr>
        <w:t>1</w:t>
      </w:r>
      <w:r w:rsidRPr="00A23C44">
        <w:rPr>
          <w:rFonts w:ascii="Times New Roman" w:hAnsi="Times New Roman" w:cs="Times New Roman"/>
          <w:sz w:val="28"/>
          <w:szCs w:val="28"/>
        </w:rPr>
        <w:t xml:space="preserve">. В </w:t>
      </w:r>
      <w:hyperlink w:anchor="P807" w:history="1">
        <w:r w:rsidRPr="00A23C44">
          <w:rPr>
            <w:rFonts w:ascii="Times New Roman" w:hAnsi="Times New Roman" w:cs="Times New Roman"/>
            <w:sz w:val="28"/>
            <w:szCs w:val="28"/>
          </w:rPr>
          <w:t xml:space="preserve">разделе </w:t>
        </w:r>
        <w:r w:rsidR="00083764" w:rsidRPr="00A23C44">
          <w:rPr>
            <w:rFonts w:ascii="Times New Roman" w:hAnsi="Times New Roman" w:cs="Times New Roman"/>
            <w:sz w:val="28"/>
            <w:szCs w:val="28"/>
          </w:rPr>
          <w:t>11</w:t>
        </w:r>
      </w:hyperlink>
      <w:r w:rsidRPr="00A23C44">
        <w:rPr>
          <w:rFonts w:ascii="Times New Roman" w:hAnsi="Times New Roman" w:cs="Times New Roman"/>
          <w:sz w:val="28"/>
          <w:szCs w:val="28"/>
        </w:rPr>
        <w:t xml:space="preserve"> пояснительной записки </w:t>
      </w:r>
      <w:r w:rsidR="007106F9" w:rsidRPr="00A23C44">
        <w:rPr>
          <w:rFonts w:ascii="Times New Roman" w:hAnsi="Times New Roman" w:cs="Times New Roman"/>
          <w:sz w:val="28"/>
          <w:szCs w:val="28"/>
        </w:rPr>
        <w:t>«</w:t>
      </w:r>
      <w:r w:rsidRPr="00A23C44">
        <w:rPr>
          <w:rFonts w:ascii="Times New Roman" w:hAnsi="Times New Roman" w:cs="Times New Roman"/>
          <w:sz w:val="28"/>
          <w:szCs w:val="28"/>
        </w:rPr>
        <w:t>Сравнение возмо</w:t>
      </w:r>
      <w:r w:rsidR="007106F9" w:rsidRPr="00A23C44">
        <w:rPr>
          <w:rFonts w:ascii="Times New Roman" w:hAnsi="Times New Roman" w:cs="Times New Roman"/>
          <w:sz w:val="28"/>
          <w:szCs w:val="28"/>
        </w:rPr>
        <w:t>жных вариантов решения проблемы»</w:t>
      </w:r>
      <w:r w:rsidRPr="00A23C44">
        <w:rPr>
          <w:rFonts w:ascii="Times New Roman" w:hAnsi="Times New Roman" w:cs="Times New Roman"/>
          <w:sz w:val="28"/>
          <w:szCs w:val="28"/>
        </w:rPr>
        <w:t xml:space="preserve">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center"/>
        <w:outlineLvl w:val="1"/>
        <w:rPr>
          <w:rFonts w:ascii="Times New Roman" w:hAnsi="Times New Roman" w:cs="Times New Roman"/>
          <w:sz w:val="28"/>
          <w:szCs w:val="28"/>
        </w:rPr>
      </w:pPr>
      <w:bookmarkStart w:id="7" w:name="P225"/>
      <w:bookmarkEnd w:id="7"/>
      <w:r w:rsidRPr="00A23C44">
        <w:rPr>
          <w:rFonts w:ascii="Times New Roman" w:hAnsi="Times New Roman" w:cs="Times New Roman"/>
          <w:sz w:val="28"/>
          <w:szCs w:val="28"/>
        </w:rPr>
        <w:t>4. Проведение публичных обсуждений и составление</w:t>
      </w:r>
    </w:p>
    <w:p w:rsidR="007429D2" w:rsidRPr="00A23C44" w:rsidRDefault="007429D2" w:rsidP="00CE512B">
      <w:pPr>
        <w:pStyle w:val="ConsPlusNormal"/>
        <w:ind w:firstLine="709"/>
        <w:jc w:val="center"/>
        <w:rPr>
          <w:rFonts w:ascii="Times New Roman" w:hAnsi="Times New Roman" w:cs="Times New Roman"/>
          <w:sz w:val="28"/>
          <w:szCs w:val="28"/>
        </w:rPr>
      </w:pPr>
      <w:r w:rsidRPr="00A23C44">
        <w:rPr>
          <w:rFonts w:ascii="Times New Roman" w:hAnsi="Times New Roman" w:cs="Times New Roman"/>
          <w:sz w:val="28"/>
          <w:szCs w:val="28"/>
        </w:rPr>
        <w:t>предварительного заключения об оценке регулирующего</w:t>
      </w:r>
    </w:p>
    <w:p w:rsidR="007429D2" w:rsidRPr="00A23C44" w:rsidRDefault="007429D2" w:rsidP="00CE512B">
      <w:pPr>
        <w:pStyle w:val="ConsPlusNormal"/>
        <w:ind w:firstLine="709"/>
        <w:jc w:val="center"/>
        <w:rPr>
          <w:rFonts w:ascii="Times New Roman" w:hAnsi="Times New Roman" w:cs="Times New Roman"/>
          <w:sz w:val="28"/>
          <w:szCs w:val="28"/>
        </w:rPr>
      </w:pPr>
      <w:r w:rsidRPr="00A23C44">
        <w:rPr>
          <w:rFonts w:ascii="Times New Roman" w:hAnsi="Times New Roman" w:cs="Times New Roman"/>
          <w:sz w:val="28"/>
          <w:szCs w:val="28"/>
        </w:rPr>
        <w:t>воздействия</w:t>
      </w:r>
      <w:r w:rsidR="00E76044" w:rsidRPr="00A23C44">
        <w:rPr>
          <w:rFonts w:ascii="Times New Roman" w:hAnsi="Times New Roman" w:cs="Times New Roman"/>
          <w:sz w:val="28"/>
          <w:szCs w:val="28"/>
        </w:rPr>
        <w:t xml:space="preserve">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p>
    <w:p w:rsidR="007106F9"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4.1. </w:t>
      </w:r>
      <w:r w:rsidR="007106F9" w:rsidRPr="00A23C44">
        <w:rPr>
          <w:rFonts w:ascii="Times New Roman" w:hAnsi="Times New Roman" w:cs="Times New Roman"/>
          <w:sz w:val="28"/>
          <w:szCs w:val="28"/>
        </w:rPr>
        <w:t>Целями проведения публичного обсуждения являются:</w:t>
      </w:r>
    </w:p>
    <w:p w:rsidR="007106F9" w:rsidRPr="00A23C44" w:rsidRDefault="007106F9"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7106F9" w:rsidRPr="00A23C44" w:rsidRDefault="007106F9"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обеспечение свободного доступа заинтересованных лиц к процессу выработки решений в рамках процедуры ОРВ;</w:t>
      </w:r>
    </w:p>
    <w:p w:rsidR="007106F9" w:rsidRPr="00A23C44" w:rsidRDefault="007106F9"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поиск баланса интересов разных заинтересованных групп;</w:t>
      </w:r>
    </w:p>
    <w:p w:rsidR="007106F9" w:rsidRPr="00A23C44" w:rsidRDefault="007106F9"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Ленинградской области;</w:t>
      </w:r>
    </w:p>
    <w:p w:rsidR="007106F9" w:rsidRPr="00A23C44" w:rsidRDefault="007106F9"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4.2. Срок проведения публичного обсуждения устанавливается регулирующим органом согласно </w:t>
      </w:r>
      <w:hyperlink r:id="rId14" w:history="1">
        <w:r w:rsidRPr="00A23C44">
          <w:rPr>
            <w:rFonts w:ascii="Times New Roman" w:hAnsi="Times New Roman" w:cs="Times New Roman"/>
            <w:sz w:val="28"/>
            <w:szCs w:val="28"/>
          </w:rPr>
          <w:t>пункту 3.1</w:t>
        </w:r>
      </w:hyperlink>
      <w:r w:rsidRPr="00A23C44">
        <w:rPr>
          <w:rFonts w:ascii="Times New Roman" w:hAnsi="Times New Roman" w:cs="Times New Roman"/>
          <w:sz w:val="28"/>
          <w:szCs w:val="28"/>
        </w:rPr>
        <w:t xml:space="preserve"> Порядка или с учетом положений, содержащихся в проекте акта, согласно </w:t>
      </w:r>
      <w:hyperlink r:id="rId15" w:history="1">
        <w:r w:rsidRPr="00A23C44">
          <w:rPr>
            <w:rFonts w:ascii="Times New Roman" w:hAnsi="Times New Roman" w:cs="Times New Roman"/>
            <w:sz w:val="28"/>
            <w:szCs w:val="28"/>
          </w:rPr>
          <w:t>пунктам 4.4</w:t>
        </w:r>
      </w:hyperlink>
      <w:r w:rsidRPr="00A23C44">
        <w:rPr>
          <w:rFonts w:ascii="Times New Roman" w:hAnsi="Times New Roman" w:cs="Times New Roman"/>
          <w:sz w:val="28"/>
          <w:szCs w:val="28"/>
        </w:rPr>
        <w:t xml:space="preserve">, </w:t>
      </w:r>
      <w:hyperlink r:id="rId16" w:history="1">
        <w:r w:rsidRPr="00A23C44">
          <w:rPr>
            <w:rFonts w:ascii="Times New Roman" w:hAnsi="Times New Roman" w:cs="Times New Roman"/>
            <w:sz w:val="28"/>
            <w:szCs w:val="28"/>
          </w:rPr>
          <w:t>4.5</w:t>
        </w:r>
      </w:hyperlink>
      <w:r w:rsidRPr="00A23C44">
        <w:rPr>
          <w:rFonts w:ascii="Times New Roman" w:hAnsi="Times New Roman" w:cs="Times New Roman"/>
          <w:sz w:val="28"/>
          <w:szCs w:val="28"/>
        </w:rPr>
        <w:t xml:space="preserve"> Порядка.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Регулирующему органу рекомендуется устанавливать более длительные сроки проведения публичных обсуждений проектов актов с высокой степенью регулирующего воздействия.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Задачей регулирующего органа является инициирование широкого обсуждения концепции предлагаемого правового регулирования или проекта акта и получение отклика от всех заинтересованных лиц.</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3</w:t>
      </w:r>
      <w:r w:rsidRPr="00A23C44">
        <w:rPr>
          <w:rFonts w:ascii="Times New Roman" w:hAnsi="Times New Roman" w:cs="Times New Roman"/>
          <w:sz w:val="28"/>
          <w:szCs w:val="28"/>
        </w:rPr>
        <w:t xml:space="preserve">. Регулирующий орган обязан рассмотреть все предложения, поступившие в установленный в уведомлении срок. По результатам рассмотрения поступивших предложений регулирующим органом составляется </w:t>
      </w:r>
      <w:hyperlink w:anchor="P1044" w:history="1">
        <w:r w:rsidRPr="00A23C44">
          <w:rPr>
            <w:rFonts w:ascii="Times New Roman" w:hAnsi="Times New Roman" w:cs="Times New Roman"/>
            <w:sz w:val="28"/>
            <w:szCs w:val="28"/>
          </w:rPr>
          <w:t>свод</w:t>
        </w:r>
      </w:hyperlink>
      <w:r w:rsidRPr="00A23C44">
        <w:rPr>
          <w:rFonts w:ascii="Times New Roman" w:hAnsi="Times New Roman" w:cs="Times New Roman"/>
          <w:sz w:val="28"/>
          <w:szCs w:val="28"/>
        </w:rPr>
        <w:t xml:space="preserve"> замечаний </w:t>
      </w:r>
      <w:r w:rsidRPr="00A23C44">
        <w:rPr>
          <w:rFonts w:ascii="Times New Roman" w:hAnsi="Times New Roman" w:cs="Times New Roman"/>
          <w:sz w:val="28"/>
          <w:szCs w:val="28"/>
        </w:rPr>
        <w:lastRenderedPageBreak/>
        <w:t xml:space="preserve">и предложений по форме согласно приложению </w:t>
      </w:r>
      <w:r w:rsidR="00801801" w:rsidRPr="00A23C44">
        <w:rPr>
          <w:rFonts w:ascii="Times New Roman" w:hAnsi="Times New Roman" w:cs="Times New Roman"/>
          <w:sz w:val="28"/>
          <w:szCs w:val="28"/>
        </w:rPr>
        <w:t>7</w:t>
      </w:r>
      <w:r w:rsidRPr="00A23C44">
        <w:rPr>
          <w:rFonts w:ascii="Times New Roman" w:hAnsi="Times New Roman" w:cs="Times New Roman"/>
          <w:sz w:val="28"/>
          <w:szCs w:val="28"/>
        </w:rPr>
        <w:t xml:space="preserve">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4</w:t>
      </w:r>
      <w:r w:rsidRPr="00A23C44">
        <w:rPr>
          <w:rFonts w:ascii="Times New Roman" w:hAnsi="Times New Roman" w:cs="Times New Roman"/>
          <w:sz w:val="28"/>
          <w:szCs w:val="28"/>
        </w:rPr>
        <w:t xml:space="preserve">. Помимо полученных письменных предложений от заинтересованных лиц через официальный </w:t>
      </w:r>
      <w:r w:rsidR="008D1058" w:rsidRPr="00A23C44">
        <w:rPr>
          <w:rFonts w:ascii="Times New Roman" w:hAnsi="Times New Roman" w:cs="Times New Roman"/>
          <w:sz w:val="28"/>
          <w:szCs w:val="28"/>
        </w:rPr>
        <w:t>сайт</w:t>
      </w:r>
      <w:r w:rsidR="001B5E91">
        <w:rPr>
          <w:rFonts w:ascii="Times New Roman" w:hAnsi="Times New Roman" w:cs="Times New Roman"/>
          <w:sz w:val="28"/>
          <w:szCs w:val="28"/>
        </w:rPr>
        <w:t>, электронную почту</w:t>
      </w:r>
      <w:r w:rsidRPr="00A23C44">
        <w:rPr>
          <w:rFonts w:ascii="Times New Roman" w:hAnsi="Times New Roman" w:cs="Times New Roman"/>
          <w:sz w:val="28"/>
          <w:szCs w:val="28"/>
        </w:rPr>
        <w:t xml:space="preserve"> регулирующий орган дополнительно проводит опросы посредством проведения совещаний, круглых сто</w:t>
      </w:r>
      <w:r w:rsidR="001B5E91">
        <w:rPr>
          <w:rFonts w:ascii="Times New Roman" w:hAnsi="Times New Roman" w:cs="Times New Roman"/>
          <w:sz w:val="28"/>
          <w:szCs w:val="28"/>
        </w:rPr>
        <w:t>лов с участниками процедуры ОРВ в отношении проектов актов, имеющих высокую или среднюю степень регулирующего воздействия.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Предложения, полученные в ходе таких мероприятий,</w:t>
      </w:r>
      <w:r w:rsidR="005A70FB">
        <w:rPr>
          <w:rFonts w:ascii="Times New Roman" w:hAnsi="Times New Roman" w:cs="Times New Roman"/>
          <w:sz w:val="28"/>
          <w:szCs w:val="28"/>
        </w:rPr>
        <w:t xml:space="preserve"> поступившие с официального сайта, по электронной почте</w:t>
      </w:r>
      <w:r w:rsidRPr="00A23C44">
        <w:rPr>
          <w:rFonts w:ascii="Times New Roman" w:hAnsi="Times New Roman" w:cs="Times New Roman"/>
          <w:sz w:val="28"/>
          <w:szCs w:val="28"/>
        </w:rPr>
        <w:t xml:space="preserve"> фиксируются регулирующим органом и включаются в </w:t>
      </w:r>
      <w:hyperlink w:anchor="P1044" w:history="1">
        <w:r w:rsidRPr="00A23C44">
          <w:rPr>
            <w:rFonts w:ascii="Times New Roman" w:hAnsi="Times New Roman" w:cs="Times New Roman"/>
            <w:sz w:val="28"/>
            <w:szCs w:val="28"/>
          </w:rPr>
          <w:t>свод</w:t>
        </w:r>
      </w:hyperlink>
      <w:r w:rsidR="00670242">
        <w:rPr>
          <w:rFonts w:ascii="Times New Roman" w:hAnsi="Times New Roman" w:cs="Times New Roman"/>
          <w:sz w:val="28"/>
          <w:szCs w:val="28"/>
        </w:rPr>
        <w:t xml:space="preserve"> замечаний и предложений</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5</w:t>
      </w:r>
      <w:r w:rsidRPr="00A23C44">
        <w:rPr>
          <w:rFonts w:ascii="Times New Roman" w:hAnsi="Times New Roman" w:cs="Times New Roman"/>
          <w:sz w:val="28"/>
          <w:szCs w:val="28"/>
        </w:rPr>
        <w:t>. В своде замечаний и предложений указывается участник публичного обсуждения, который выдвинул предложение, дата получения предложения, способ, которым было получено предложение (электронная почта, почта,</w:t>
      </w:r>
      <w:r w:rsidR="005A70FB">
        <w:rPr>
          <w:rFonts w:ascii="Times New Roman" w:hAnsi="Times New Roman" w:cs="Times New Roman"/>
          <w:sz w:val="28"/>
          <w:szCs w:val="28"/>
        </w:rPr>
        <w:t xml:space="preserve"> официальный сайт,</w:t>
      </w:r>
      <w:r w:rsidRPr="00A23C44">
        <w:rPr>
          <w:rFonts w:ascii="Times New Roman" w:hAnsi="Times New Roman" w:cs="Times New Roman"/>
          <w:sz w:val="28"/>
          <w:szCs w:val="28"/>
        </w:rPr>
        <w:t xml:space="preserve"> указание на иной способ),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102F23"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6</w:t>
      </w:r>
      <w:r w:rsidRPr="00A23C44">
        <w:rPr>
          <w:rFonts w:ascii="Times New Roman" w:hAnsi="Times New Roman" w:cs="Times New Roman"/>
          <w:sz w:val="28"/>
          <w:szCs w:val="28"/>
        </w:rPr>
        <w:t xml:space="preserve">. </w:t>
      </w:r>
      <w:r w:rsidR="00102F23" w:rsidRPr="00A23C44">
        <w:rPr>
          <w:rFonts w:ascii="Times New Roman" w:hAnsi="Times New Roman" w:cs="Times New Roman"/>
          <w:sz w:val="28"/>
          <w:szCs w:val="28"/>
        </w:rPr>
        <w:t>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102F23" w:rsidRPr="00A23C44" w:rsidRDefault="00102F2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случае принятия решения об отказе в подготовке проекта акта регулирующий орган размещает на официальном сайте соответствующее сообщение и извещает об этом органы, организации и лиц, указанных в пункте 3.2 Порядка.</w:t>
      </w:r>
    </w:p>
    <w:p w:rsidR="007429D2" w:rsidRPr="00A23C44" w:rsidRDefault="00102F2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7</w:t>
      </w:r>
      <w:r w:rsidRPr="00A23C44">
        <w:rPr>
          <w:rFonts w:ascii="Times New Roman" w:hAnsi="Times New Roman" w:cs="Times New Roman"/>
          <w:sz w:val="28"/>
          <w:szCs w:val="28"/>
        </w:rPr>
        <w:t xml:space="preserve">. </w:t>
      </w:r>
      <w:r w:rsidR="007429D2" w:rsidRPr="00A23C44">
        <w:rPr>
          <w:rFonts w:ascii="Times New Roman" w:hAnsi="Times New Roman" w:cs="Times New Roman"/>
          <w:sz w:val="28"/>
          <w:szCs w:val="28"/>
        </w:rPr>
        <w:t>В случае принятия замечаний и предложений проект акта дорабатыва</w:t>
      </w:r>
      <w:r w:rsidR="005A70FB">
        <w:rPr>
          <w:rFonts w:ascii="Times New Roman" w:hAnsi="Times New Roman" w:cs="Times New Roman"/>
          <w:sz w:val="28"/>
          <w:szCs w:val="28"/>
        </w:rPr>
        <w:t>е</w:t>
      </w:r>
      <w:r w:rsidR="007429D2" w:rsidRPr="00A23C44">
        <w:rPr>
          <w:rFonts w:ascii="Times New Roman" w:hAnsi="Times New Roman" w:cs="Times New Roman"/>
          <w:sz w:val="28"/>
          <w:szCs w:val="28"/>
        </w:rPr>
        <w:t>тся регулирующим органом.</w:t>
      </w:r>
      <w:r w:rsidR="005A70FB">
        <w:rPr>
          <w:rFonts w:ascii="Times New Roman" w:hAnsi="Times New Roman" w:cs="Times New Roman"/>
          <w:sz w:val="28"/>
          <w:szCs w:val="28"/>
        </w:rPr>
        <w:t xml:space="preserve"> Также по итогам публичного обсуждения проект акта регулирующим органом может быть дополнена пояснительная записка. </w:t>
      </w:r>
    </w:p>
    <w:p w:rsidR="007429D2" w:rsidRPr="00A23C44" w:rsidRDefault="00102F23"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Доработанные проект акта, пояснительная записка к нему, свод замечаний и предложений, предварительное заключение об ОРВ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 сайте.</w:t>
      </w:r>
      <w:proofErr w:type="gramEnd"/>
    </w:p>
    <w:p w:rsidR="00102F23" w:rsidRPr="00A23C44" w:rsidRDefault="00102F2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4.</w:t>
      </w:r>
      <w:r w:rsidR="00A23C44" w:rsidRPr="00A23C44">
        <w:rPr>
          <w:rFonts w:ascii="Times New Roman" w:hAnsi="Times New Roman" w:cs="Times New Roman"/>
          <w:sz w:val="28"/>
          <w:szCs w:val="28"/>
        </w:rPr>
        <w:t>8</w:t>
      </w:r>
      <w:r w:rsidRPr="00A23C44">
        <w:rPr>
          <w:rFonts w:ascii="Times New Roman" w:hAnsi="Times New Roman" w:cs="Times New Roman"/>
          <w:sz w:val="28"/>
          <w:szCs w:val="28"/>
        </w:rPr>
        <w:t>. В случае</w:t>
      </w:r>
      <w:proofErr w:type="gramStart"/>
      <w:r w:rsidR="002F0904">
        <w:rPr>
          <w:rFonts w:ascii="Times New Roman" w:hAnsi="Times New Roman" w:cs="Times New Roman"/>
          <w:sz w:val="28"/>
          <w:szCs w:val="28"/>
        </w:rPr>
        <w:t>,</w:t>
      </w:r>
      <w:proofErr w:type="gramEnd"/>
      <w:r w:rsidRPr="00A23C44">
        <w:rPr>
          <w:rFonts w:ascii="Times New Roman" w:hAnsi="Times New Roman" w:cs="Times New Roman"/>
          <w:sz w:val="28"/>
          <w:szCs w:val="28"/>
        </w:rPr>
        <w:t xml:space="preserve">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
    <w:p w:rsidR="00102F23" w:rsidRPr="00A23C44" w:rsidRDefault="00102F23"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5. Подготовка заключения об оценке регулирующего воздействия</w:t>
      </w:r>
    </w:p>
    <w:p w:rsidR="007429D2" w:rsidRPr="00A23C44" w:rsidRDefault="007429D2" w:rsidP="00CE512B">
      <w:pPr>
        <w:pStyle w:val="ConsPlusNormal"/>
        <w:ind w:firstLine="709"/>
        <w:jc w:val="center"/>
        <w:rPr>
          <w:rFonts w:ascii="Times New Roman" w:hAnsi="Times New Roman" w:cs="Times New Roman"/>
          <w:sz w:val="28"/>
          <w:szCs w:val="28"/>
        </w:rPr>
      </w:pPr>
      <w:r w:rsidRPr="00A23C44">
        <w:rPr>
          <w:rFonts w:ascii="Times New Roman" w:hAnsi="Times New Roman" w:cs="Times New Roman"/>
          <w:sz w:val="28"/>
          <w:szCs w:val="28"/>
        </w:rPr>
        <w:t>прое</w:t>
      </w:r>
      <w:r w:rsidR="00E76044" w:rsidRPr="00A23C44">
        <w:rPr>
          <w:rFonts w:ascii="Times New Roman" w:hAnsi="Times New Roman" w:cs="Times New Roman"/>
          <w:sz w:val="28"/>
          <w:szCs w:val="28"/>
        </w:rPr>
        <w:t>кта нормативного правового акта</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5.1. </w:t>
      </w:r>
      <w:r w:rsidR="009376A9" w:rsidRPr="00A23C44">
        <w:rPr>
          <w:rFonts w:ascii="Times New Roman" w:hAnsi="Times New Roman" w:cs="Times New Roman"/>
          <w:sz w:val="28"/>
          <w:szCs w:val="28"/>
        </w:rPr>
        <w:t xml:space="preserve">Заключение об ОРВ проекта акта подготавливается уполномоченным органом в течение семи рабочих дней с момента поступления </w:t>
      </w:r>
      <w:proofErr w:type="gramStart"/>
      <w:r w:rsidR="009376A9" w:rsidRPr="00A23C44">
        <w:rPr>
          <w:rFonts w:ascii="Times New Roman" w:hAnsi="Times New Roman" w:cs="Times New Roman"/>
          <w:sz w:val="28"/>
          <w:szCs w:val="28"/>
        </w:rPr>
        <w:t>в</w:t>
      </w:r>
      <w:proofErr w:type="gramEnd"/>
      <w:r w:rsidR="009376A9" w:rsidRPr="00A23C44">
        <w:rPr>
          <w:rFonts w:ascii="Times New Roman" w:hAnsi="Times New Roman" w:cs="Times New Roman"/>
          <w:sz w:val="28"/>
          <w:szCs w:val="28"/>
        </w:rPr>
        <w:t xml:space="preserve"> </w:t>
      </w:r>
      <w:proofErr w:type="gramStart"/>
      <w:r w:rsidR="009376A9" w:rsidRPr="00A23C44">
        <w:rPr>
          <w:rFonts w:ascii="Times New Roman" w:hAnsi="Times New Roman" w:cs="Times New Roman"/>
          <w:sz w:val="28"/>
          <w:szCs w:val="28"/>
        </w:rPr>
        <w:t>уполномоченный</w:t>
      </w:r>
      <w:proofErr w:type="gramEnd"/>
      <w:r w:rsidR="009376A9" w:rsidRPr="00A23C44">
        <w:rPr>
          <w:rFonts w:ascii="Times New Roman" w:hAnsi="Times New Roman" w:cs="Times New Roman"/>
          <w:sz w:val="28"/>
          <w:szCs w:val="28"/>
        </w:rPr>
        <w:t xml:space="preserve"> </w:t>
      </w:r>
      <w:r w:rsidR="009376A9" w:rsidRPr="00A23C44">
        <w:rPr>
          <w:rFonts w:ascii="Times New Roman" w:hAnsi="Times New Roman" w:cs="Times New Roman"/>
          <w:sz w:val="28"/>
          <w:szCs w:val="28"/>
        </w:rPr>
        <w:lastRenderedPageBreak/>
        <w:t xml:space="preserve">орган комплекта документов, с соответствии с </w:t>
      </w:r>
      <w:hyperlink r:id="rId17" w:history="1">
        <w:r w:rsidRPr="00A23C44">
          <w:rPr>
            <w:rFonts w:ascii="Times New Roman" w:hAnsi="Times New Roman" w:cs="Times New Roman"/>
            <w:sz w:val="28"/>
            <w:szCs w:val="28"/>
          </w:rPr>
          <w:t>пунктом 5.1</w:t>
        </w:r>
      </w:hyperlink>
      <w:r w:rsidRPr="00A23C44">
        <w:rPr>
          <w:rFonts w:ascii="Times New Roman" w:hAnsi="Times New Roman" w:cs="Times New Roman"/>
          <w:sz w:val="28"/>
          <w:szCs w:val="28"/>
        </w:rPr>
        <w:t xml:space="preserve"> Порядка.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5.2. </w:t>
      </w:r>
      <w:proofErr w:type="gramStart"/>
      <w:r w:rsidRPr="00A23C44">
        <w:rPr>
          <w:rFonts w:ascii="Times New Roman" w:hAnsi="Times New Roman" w:cs="Times New Roman"/>
          <w:sz w:val="28"/>
          <w:szCs w:val="28"/>
        </w:rPr>
        <w:t>Заключение об ОРВ проекта акта содержит выводы о соблюдении регулирующим органом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о наличии либо отсутствии достаточного обоснования полученных регулирующим</w:t>
      </w:r>
      <w:proofErr w:type="gramEnd"/>
      <w:r w:rsidRPr="00A23C44">
        <w:rPr>
          <w:rFonts w:ascii="Times New Roman" w:hAnsi="Times New Roman" w:cs="Times New Roman"/>
          <w:sz w:val="28"/>
          <w:szCs w:val="28"/>
        </w:rPr>
        <w:t xml:space="preserve"> органом результатов ОРВ проекта акта.</w:t>
      </w:r>
    </w:p>
    <w:p w:rsidR="00A719C2"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5.3. </w:t>
      </w:r>
      <w:proofErr w:type="gramStart"/>
      <w:r w:rsidR="00A719C2" w:rsidRPr="00A23C44">
        <w:rPr>
          <w:rFonts w:ascii="Times New Roman" w:hAnsi="Times New Roman" w:cs="Times New Roman"/>
          <w:sz w:val="28"/>
          <w:szCs w:val="28"/>
        </w:rP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616893" w:rsidRPr="00A23C44" w:rsidRDefault="00616893"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020476" w:rsidRPr="00020476">
        <w:rPr>
          <w:rFonts w:ascii="Times New Roman" w:hAnsi="Times New Roman" w:cs="Times New Roman"/>
          <w:sz w:val="28"/>
          <w:szCs w:val="28"/>
        </w:rPr>
        <w:t>В случае выявления уполномоченным органом</w:t>
      </w:r>
      <w:r w:rsidR="00020476">
        <w:rPr>
          <w:rFonts w:ascii="Times New Roman" w:hAnsi="Times New Roman" w:cs="Times New Roman"/>
          <w:sz w:val="28"/>
          <w:szCs w:val="28"/>
        </w:rPr>
        <w:t xml:space="preserve"> </w:t>
      </w:r>
      <w:r w:rsidR="00EA7F61">
        <w:rPr>
          <w:rFonts w:ascii="Times New Roman" w:hAnsi="Times New Roman" w:cs="Times New Roman"/>
          <w:sz w:val="28"/>
          <w:szCs w:val="28"/>
        </w:rPr>
        <w:t>несоответствия</w:t>
      </w:r>
      <w:r w:rsidR="00020476">
        <w:rPr>
          <w:rFonts w:ascii="Times New Roman" w:hAnsi="Times New Roman" w:cs="Times New Roman"/>
          <w:sz w:val="28"/>
          <w:szCs w:val="28"/>
        </w:rPr>
        <w:t xml:space="preserve"> комплекта документов и их качества требованиям Порядка, в том числе отсутствия информации, </w:t>
      </w:r>
      <w:r w:rsidR="00EA7F61">
        <w:rPr>
          <w:rFonts w:ascii="Times New Roman" w:hAnsi="Times New Roman" w:cs="Times New Roman"/>
          <w:sz w:val="28"/>
          <w:szCs w:val="28"/>
        </w:rPr>
        <w:t>содержащейся</w:t>
      </w:r>
      <w:r w:rsidR="00020476">
        <w:rPr>
          <w:rFonts w:ascii="Times New Roman" w:hAnsi="Times New Roman" w:cs="Times New Roman"/>
          <w:sz w:val="28"/>
          <w:szCs w:val="28"/>
        </w:rPr>
        <w:t xml:space="preserve"> в поясн</w:t>
      </w:r>
      <w:r w:rsidR="00EA7F61">
        <w:rPr>
          <w:rFonts w:ascii="Times New Roman" w:hAnsi="Times New Roman" w:cs="Times New Roman"/>
          <w:sz w:val="28"/>
          <w:szCs w:val="28"/>
        </w:rPr>
        <w:t xml:space="preserve">ительной записке к проекту акта, отражается в </w:t>
      </w:r>
      <w:r w:rsidR="007D3D2E">
        <w:rPr>
          <w:rFonts w:ascii="Times New Roman" w:hAnsi="Times New Roman" w:cs="Times New Roman"/>
          <w:sz w:val="28"/>
          <w:szCs w:val="28"/>
        </w:rPr>
        <w:t>заключении об ОРВ и требует устранения.</w:t>
      </w:r>
    </w:p>
    <w:p w:rsidR="007429D2"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5</w:t>
      </w:r>
      <w:r w:rsidRPr="00A23C44">
        <w:rPr>
          <w:rFonts w:ascii="Times New Roman" w:hAnsi="Times New Roman" w:cs="Times New Roman"/>
          <w:sz w:val="28"/>
          <w:szCs w:val="28"/>
        </w:rPr>
        <w:t>. В случае установления соответствия проведенной регулирующим органом процедуры ОРВ требованиям Порядка уполномоченный орган осуществляет анализ обоснованности полученных регулирующим органом результатов процедуры ОРВ.</w:t>
      </w:r>
    </w:p>
    <w:p w:rsidR="00D72981" w:rsidRPr="00A23C44" w:rsidRDefault="00D72981"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w:t>
      </w:r>
      <w:r w:rsidR="00616893">
        <w:rPr>
          <w:rFonts w:ascii="Times New Roman" w:hAnsi="Times New Roman" w:cs="Times New Roman"/>
          <w:sz w:val="28"/>
          <w:szCs w:val="28"/>
        </w:rPr>
        <w:t>олномоченный орган вправе запра</w:t>
      </w:r>
      <w:r>
        <w:rPr>
          <w:rFonts w:ascii="Times New Roman" w:hAnsi="Times New Roman" w:cs="Times New Roman"/>
          <w:sz w:val="28"/>
          <w:szCs w:val="28"/>
        </w:rPr>
        <w:t>шивать дополнительную информацию, копии документов у регулирующего органа.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6</w:t>
      </w:r>
      <w:r w:rsidRPr="00A23C44">
        <w:rPr>
          <w:rFonts w:ascii="Times New Roman" w:hAnsi="Times New Roman" w:cs="Times New Roman"/>
          <w:sz w:val="28"/>
          <w:szCs w:val="28"/>
        </w:rPr>
        <w:t>. Анализ, проводимый уполномоченным органом, основывается на результатах исследования регулирующим органом выявленной проблемы, представленных в пояснительной записке. При этом учитываются также мнения потенциальных адресатов предлагаемого правового регулирования, отраженные в своде замечаний и предложений, поступивших по результатам размещения уведомления и проведения публичных обсуждений.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Отсутствие таких предложений может свидетельствовать о недостаточно эффективной организации публичных обсуждений. В случае если уполномоченный орган приходит к выводу о том, что публичные обсуждения были организованы неэффективно, это также отмечается в заключении об ОРВ проекта акта.</w:t>
      </w:r>
    </w:p>
    <w:p w:rsidR="00A719C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7</w:t>
      </w:r>
      <w:r w:rsidRPr="00A23C44">
        <w:rPr>
          <w:rFonts w:ascii="Times New Roman" w:hAnsi="Times New Roman" w:cs="Times New Roman"/>
          <w:sz w:val="28"/>
          <w:szCs w:val="28"/>
        </w:rPr>
        <w:t xml:space="preserve">. </w:t>
      </w:r>
      <w:r w:rsidR="00A719C2" w:rsidRPr="00A23C44">
        <w:rPr>
          <w:rFonts w:ascii="Times New Roman" w:hAnsi="Times New Roman" w:cs="Times New Roman"/>
          <w:sz w:val="28"/>
          <w:szCs w:val="28"/>
        </w:rPr>
        <w:t>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заинтересованными лицами, и подготовить заключение об ОРВ проекта акта в течение 10 рабочих дней с момента поступления в уполномоченный орган комплекта документов.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8</w:t>
      </w:r>
      <w:r w:rsidRPr="00A23C44">
        <w:rPr>
          <w:rFonts w:ascii="Times New Roman" w:hAnsi="Times New Roman" w:cs="Times New Roman"/>
          <w:sz w:val="28"/>
          <w:szCs w:val="28"/>
        </w:rPr>
        <w:t xml:space="preserve">. </w:t>
      </w:r>
      <w:proofErr w:type="gramStart"/>
      <w:r w:rsidRPr="00A23C44">
        <w:rPr>
          <w:rFonts w:ascii="Times New Roman" w:hAnsi="Times New Roman" w:cs="Times New Roman"/>
          <w:sz w:val="28"/>
          <w:szCs w:val="28"/>
        </w:rPr>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w:t>
      </w:r>
      <w:r w:rsidRPr="00A23C44">
        <w:rPr>
          <w:rFonts w:ascii="Times New Roman" w:hAnsi="Times New Roman" w:cs="Times New Roman"/>
          <w:sz w:val="28"/>
          <w:szCs w:val="28"/>
        </w:rPr>
        <w:lastRenderedPageBreak/>
        <w:t>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9</w:t>
      </w:r>
      <w:r w:rsidRPr="00A23C44">
        <w:rPr>
          <w:rFonts w:ascii="Times New Roman" w:hAnsi="Times New Roman" w:cs="Times New Roman"/>
          <w:sz w:val="28"/>
          <w:szCs w:val="28"/>
        </w:rPr>
        <w:t>.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пояснительной записки: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точность формулировки выявленной проблемы;</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адекватность определения целей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proofErr w:type="spellStart"/>
      <w:r w:rsidRPr="00A23C44">
        <w:rPr>
          <w:rFonts w:ascii="Times New Roman" w:hAnsi="Times New Roman" w:cs="Times New Roman"/>
          <w:sz w:val="28"/>
          <w:szCs w:val="28"/>
        </w:rPr>
        <w:t>верифицируемость</w:t>
      </w:r>
      <w:proofErr w:type="spellEnd"/>
      <w:r w:rsidRPr="00A23C44">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корректность оценки регулирующим органом дополнительных расходов и доходов потенциальных адресатов предлагаемого правового регулирования и областного бюджета Ленинградской области, связанных с введением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w:t>
      </w:r>
      <w:r w:rsidR="007D3D2E">
        <w:rPr>
          <w:rFonts w:ascii="Times New Roman" w:hAnsi="Times New Roman" w:cs="Times New Roman"/>
          <w:sz w:val="28"/>
          <w:szCs w:val="28"/>
        </w:rPr>
        <w:t>10</w:t>
      </w:r>
      <w:r w:rsidRPr="00A23C44">
        <w:rPr>
          <w:rFonts w:ascii="Times New Roman" w:hAnsi="Times New Roman" w:cs="Times New Roman"/>
          <w:sz w:val="28"/>
          <w:szCs w:val="28"/>
        </w:rPr>
        <w:t>. Мнение уполномоченного органа относительно обоснований выбора предлагаемого регулирующим органом варианта правового регулирования, содержащихся в соответствующих разделах пояснительной записки, а также его собственные оценки и иные замечания включаются в заключение об ОРВ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Выявленные в проекте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областного бюджета Ленинградской области, перечисляются в заключении об ОРВ проекта акта.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случае наличия обоснованных предложений уполномоченного органа, направленных на улучшение качества проекта акта, они также включаются в заключение об ОРВ проекта акта.</w:t>
      </w:r>
    </w:p>
    <w:p w:rsidR="00A719C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5.1</w:t>
      </w:r>
      <w:r w:rsidR="007D3D2E">
        <w:rPr>
          <w:rFonts w:ascii="Times New Roman" w:hAnsi="Times New Roman" w:cs="Times New Roman"/>
          <w:sz w:val="28"/>
          <w:szCs w:val="28"/>
        </w:rPr>
        <w:t>1</w:t>
      </w:r>
      <w:r w:rsidRPr="00A23C44">
        <w:rPr>
          <w:rFonts w:ascii="Times New Roman" w:hAnsi="Times New Roman" w:cs="Times New Roman"/>
          <w:sz w:val="28"/>
          <w:szCs w:val="28"/>
        </w:rPr>
        <w:t xml:space="preserve">. </w:t>
      </w:r>
      <w:r w:rsidR="00A719C2" w:rsidRPr="00A23C44">
        <w:rPr>
          <w:rFonts w:ascii="Times New Roman" w:hAnsi="Times New Roman" w:cs="Times New Roman"/>
          <w:sz w:val="28"/>
          <w:szCs w:val="28"/>
        </w:rPr>
        <w:t>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5.1</w:t>
      </w:r>
      <w:r w:rsidR="007D3D2E">
        <w:rPr>
          <w:rFonts w:ascii="Times New Roman" w:hAnsi="Times New Roman" w:cs="Times New Roman"/>
          <w:sz w:val="28"/>
          <w:szCs w:val="28"/>
        </w:rPr>
        <w:t>2</w:t>
      </w:r>
      <w:r w:rsidRPr="00A23C44">
        <w:rPr>
          <w:rFonts w:ascii="Times New Roman" w:hAnsi="Times New Roman" w:cs="Times New Roman"/>
          <w:sz w:val="28"/>
          <w:szCs w:val="28"/>
        </w:rPr>
        <w:t xml:space="preserve">. В случае наличия в заключении об ОРВ проекта акта замечаний регулирующим органом применяются действия, установленные </w:t>
      </w:r>
      <w:hyperlink r:id="rId18" w:history="1">
        <w:r w:rsidRPr="00A23C44">
          <w:rPr>
            <w:rFonts w:ascii="Times New Roman" w:hAnsi="Times New Roman" w:cs="Times New Roman"/>
            <w:sz w:val="28"/>
            <w:szCs w:val="28"/>
          </w:rPr>
          <w:t>пунктами 5.7</w:t>
        </w:r>
      </w:hyperlink>
      <w:r w:rsidRPr="00A23C44">
        <w:rPr>
          <w:rFonts w:ascii="Times New Roman" w:hAnsi="Times New Roman" w:cs="Times New Roman"/>
          <w:sz w:val="28"/>
          <w:szCs w:val="28"/>
        </w:rPr>
        <w:t xml:space="preserve"> - </w:t>
      </w:r>
      <w:hyperlink r:id="rId19" w:history="1">
        <w:r w:rsidRPr="00A23C44">
          <w:rPr>
            <w:rFonts w:ascii="Times New Roman" w:hAnsi="Times New Roman" w:cs="Times New Roman"/>
            <w:sz w:val="28"/>
            <w:szCs w:val="28"/>
          </w:rPr>
          <w:t>5.9</w:t>
        </w:r>
      </w:hyperlink>
      <w:r w:rsidRPr="00A23C44">
        <w:rPr>
          <w:rFonts w:ascii="Times New Roman" w:hAnsi="Times New Roman" w:cs="Times New Roman"/>
          <w:sz w:val="28"/>
          <w:szCs w:val="28"/>
        </w:rPr>
        <w:t xml:space="preserve"> Порядка.</w:t>
      </w:r>
    </w:p>
    <w:p w:rsidR="00E40056" w:rsidRPr="00E40056" w:rsidRDefault="00E40056"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E40056">
        <w:rPr>
          <w:rFonts w:ascii="Times New Roman" w:hAnsi="Times New Roman" w:cs="Times New Roman"/>
          <w:sz w:val="28"/>
          <w:szCs w:val="28"/>
        </w:rPr>
        <w:t xml:space="preserve">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w:t>
      </w:r>
      <w:r w:rsidRPr="00E40056">
        <w:rPr>
          <w:rFonts w:ascii="Times New Roman" w:hAnsi="Times New Roman" w:cs="Times New Roman"/>
          <w:sz w:val="28"/>
          <w:szCs w:val="28"/>
        </w:rPr>
        <w:lastRenderedPageBreak/>
        <w:t>рабочих дней мотивированное заключение и лист разногласий с указанием замечаний, с которыми регулирующий орган не согласен.</w:t>
      </w:r>
    </w:p>
    <w:p w:rsidR="00E40056" w:rsidRPr="00E40056" w:rsidRDefault="00E40056"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D338F">
        <w:rPr>
          <w:rFonts w:ascii="Times New Roman" w:hAnsi="Times New Roman" w:cs="Times New Roman"/>
          <w:sz w:val="28"/>
          <w:szCs w:val="28"/>
        </w:rPr>
        <w:t>14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Уполномоченный орган </w:t>
      </w:r>
      <w:r w:rsidRPr="00E40056">
        <w:rPr>
          <w:rFonts w:ascii="Times New Roman" w:hAnsi="Times New Roman" w:cs="Times New Roman"/>
          <w:sz w:val="28"/>
          <w:szCs w:val="28"/>
        </w:rPr>
        <w:t xml:space="preserve"> не позднее пяти рабочих дней с даты получения мотивированного заключени</w:t>
      </w:r>
      <w:r>
        <w:rPr>
          <w:rFonts w:ascii="Times New Roman" w:hAnsi="Times New Roman" w:cs="Times New Roman"/>
          <w:sz w:val="28"/>
          <w:szCs w:val="28"/>
        </w:rPr>
        <w:t>я и листа разногласий обеспечивает</w:t>
      </w:r>
      <w:r w:rsidRPr="00E40056">
        <w:rPr>
          <w:rFonts w:ascii="Times New Roman" w:hAnsi="Times New Roman" w:cs="Times New Roman"/>
          <w:sz w:val="28"/>
          <w:szCs w:val="28"/>
        </w:rPr>
        <w:t xml:space="preserve"> проведение обсуждения проекта акта на заседании рабочей группы по ОРВ, образованной уполномоченным органом, с участием регулирующего органа, заместителя Председателя Правительства Ленинградской области (вице-губернатора Ленинградской области), курирующего орган исполнительной власти, ответственный за разработку проекта акта, и иных заинтересованных лиц в целях достижения взаимоприемлемого решения.</w:t>
      </w:r>
      <w:proofErr w:type="gramEnd"/>
    </w:p>
    <w:p w:rsidR="00E40056" w:rsidRPr="00E40056" w:rsidRDefault="00E40056" w:rsidP="00CE512B">
      <w:pPr>
        <w:pStyle w:val="ConsPlusNormal"/>
        <w:ind w:firstLine="709"/>
        <w:jc w:val="both"/>
        <w:rPr>
          <w:rFonts w:ascii="Times New Roman" w:hAnsi="Times New Roman" w:cs="Times New Roman"/>
          <w:sz w:val="28"/>
          <w:szCs w:val="28"/>
        </w:rPr>
      </w:pPr>
      <w:r w:rsidRPr="00E40056">
        <w:rPr>
          <w:rFonts w:ascii="Times New Roman" w:hAnsi="Times New Roman" w:cs="Times New Roman"/>
          <w:sz w:val="28"/>
          <w:szCs w:val="28"/>
        </w:rPr>
        <w:t>По результатам обсуждения разногласий на заседании рабочей группы по ОРВ принимается одно из следующих решений:</w:t>
      </w:r>
    </w:p>
    <w:p w:rsidR="00E40056" w:rsidRPr="00E40056" w:rsidRDefault="00E40056" w:rsidP="00CE512B">
      <w:pPr>
        <w:pStyle w:val="ConsPlusNormal"/>
        <w:ind w:firstLine="709"/>
        <w:jc w:val="both"/>
        <w:rPr>
          <w:rFonts w:ascii="Times New Roman" w:hAnsi="Times New Roman" w:cs="Times New Roman"/>
          <w:sz w:val="28"/>
          <w:szCs w:val="28"/>
        </w:rPr>
      </w:pPr>
      <w:r w:rsidRPr="00E40056">
        <w:rPr>
          <w:rFonts w:ascii="Times New Roman" w:hAnsi="Times New Roman" w:cs="Times New Roman"/>
          <w:sz w:val="28"/>
          <w:szCs w:val="28"/>
        </w:rPr>
        <w:t>о снятии разногласий;</w:t>
      </w:r>
    </w:p>
    <w:p w:rsidR="00E40056" w:rsidRPr="00E40056" w:rsidRDefault="00E40056" w:rsidP="00CE512B">
      <w:pPr>
        <w:pStyle w:val="ConsPlusNormal"/>
        <w:ind w:firstLine="709"/>
        <w:jc w:val="both"/>
        <w:rPr>
          <w:rFonts w:ascii="Times New Roman" w:hAnsi="Times New Roman" w:cs="Times New Roman"/>
          <w:sz w:val="28"/>
          <w:szCs w:val="28"/>
        </w:rPr>
      </w:pPr>
      <w:r w:rsidRPr="00E40056">
        <w:rPr>
          <w:rFonts w:ascii="Times New Roman" w:hAnsi="Times New Roman" w:cs="Times New Roman"/>
          <w:sz w:val="28"/>
          <w:szCs w:val="28"/>
        </w:rPr>
        <w:t>о возвращении документов регулирующему органу для учета (устранения) выводов (замечаний), изложенных в заключении об ОРВ проекта акта;</w:t>
      </w:r>
    </w:p>
    <w:p w:rsidR="00E40056" w:rsidRPr="00E40056" w:rsidRDefault="00E40056" w:rsidP="00CE512B">
      <w:pPr>
        <w:pStyle w:val="ConsPlusNormal"/>
        <w:ind w:firstLine="709"/>
        <w:jc w:val="both"/>
        <w:rPr>
          <w:rFonts w:ascii="Times New Roman" w:hAnsi="Times New Roman" w:cs="Times New Roman"/>
          <w:sz w:val="28"/>
          <w:szCs w:val="28"/>
        </w:rPr>
      </w:pPr>
      <w:r w:rsidRPr="00E40056">
        <w:rPr>
          <w:rFonts w:ascii="Times New Roman" w:hAnsi="Times New Roman" w:cs="Times New Roman"/>
          <w:sz w:val="28"/>
          <w:szCs w:val="28"/>
        </w:rPr>
        <w:t xml:space="preserve">о направлении уполномоченным органом доклада Губернатору Ленинградской области о </w:t>
      </w:r>
      <w:proofErr w:type="spellStart"/>
      <w:r w:rsidRPr="00E40056">
        <w:rPr>
          <w:rFonts w:ascii="Times New Roman" w:hAnsi="Times New Roman" w:cs="Times New Roman"/>
          <w:sz w:val="28"/>
          <w:szCs w:val="28"/>
        </w:rPr>
        <w:t>недостижении</w:t>
      </w:r>
      <w:proofErr w:type="spellEnd"/>
      <w:r w:rsidRPr="00E40056">
        <w:rPr>
          <w:rFonts w:ascii="Times New Roman" w:hAnsi="Times New Roman" w:cs="Times New Roman"/>
          <w:sz w:val="28"/>
          <w:szCs w:val="28"/>
        </w:rPr>
        <w:t xml:space="preserve"> взаимоприемлемого решения для принятия соответствующего решения.</w:t>
      </w:r>
    </w:p>
    <w:p w:rsidR="007429D2" w:rsidRPr="00A23C44" w:rsidRDefault="00E40056" w:rsidP="00CE512B">
      <w:pPr>
        <w:pStyle w:val="ConsPlusNormal"/>
        <w:ind w:firstLine="709"/>
        <w:jc w:val="both"/>
        <w:rPr>
          <w:rFonts w:ascii="Times New Roman" w:hAnsi="Times New Roman" w:cs="Times New Roman"/>
          <w:sz w:val="28"/>
          <w:szCs w:val="28"/>
        </w:rPr>
      </w:pPr>
      <w:r w:rsidRPr="00E40056">
        <w:rPr>
          <w:rFonts w:ascii="Times New Roman" w:hAnsi="Times New Roman" w:cs="Times New Roman"/>
          <w:sz w:val="28"/>
          <w:szCs w:val="28"/>
        </w:rPr>
        <w:t>В случае необходимости для разрешения разногласий, возникающих по результатам проведения ОРВ проекта акта, уполномоченный орган приглашает на заседания рабочей группы по ОРВ независимых экспертов.</w:t>
      </w:r>
    </w:p>
    <w:p w:rsidR="00E40056" w:rsidRDefault="00E40056" w:rsidP="00CE512B">
      <w:pPr>
        <w:pStyle w:val="ConsPlusNormal"/>
        <w:ind w:firstLine="709"/>
        <w:jc w:val="center"/>
        <w:outlineLvl w:val="1"/>
        <w:rPr>
          <w:rFonts w:ascii="Times New Roman" w:hAnsi="Times New Roman" w:cs="Times New Roman"/>
          <w:sz w:val="28"/>
          <w:szCs w:val="28"/>
        </w:rPr>
      </w:pPr>
      <w:bookmarkStart w:id="8" w:name="P275"/>
      <w:bookmarkEnd w:id="8"/>
    </w:p>
    <w:p w:rsidR="007429D2" w:rsidRPr="00A23C44" w:rsidRDefault="007429D2" w:rsidP="00CE512B">
      <w:pPr>
        <w:pStyle w:val="ConsPlusNormal"/>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6. Экспертиза нормативных правовых актов</w:t>
      </w:r>
    </w:p>
    <w:p w:rsidR="007429D2" w:rsidRPr="00A23C44" w:rsidRDefault="007429D2" w:rsidP="00CE512B">
      <w:pPr>
        <w:pStyle w:val="ConsPlusNormal"/>
        <w:ind w:firstLine="709"/>
        <w:jc w:val="center"/>
        <w:rPr>
          <w:rFonts w:ascii="Times New Roman" w:hAnsi="Times New Roman" w:cs="Times New Roman"/>
          <w:sz w:val="28"/>
          <w:szCs w:val="28"/>
        </w:rPr>
      </w:pPr>
      <w:r w:rsidRPr="00A23C44">
        <w:rPr>
          <w:rFonts w:ascii="Times New Roman" w:hAnsi="Times New Roman" w:cs="Times New Roman"/>
          <w:sz w:val="28"/>
          <w:szCs w:val="28"/>
        </w:rPr>
        <w:t>Ленинградской области</w:t>
      </w:r>
    </w:p>
    <w:p w:rsidR="007429D2" w:rsidRPr="00A23C44" w:rsidRDefault="007429D2" w:rsidP="00CE512B">
      <w:pPr>
        <w:pStyle w:val="ConsPlusNormal"/>
        <w:ind w:firstLine="709"/>
        <w:jc w:val="both"/>
        <w:rPr>
          <w:rFonts w:ascii="Times New Roman" w:hAnsi="Times New Roman" w:cs="Times New Roman"/>
          <w:sz w:val="28"/>
          <w:szCs w:val="28"/>
        </w:rPr>
      </w:pP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6.1. Общие положения: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6.1.1. Целями проведения экспертизы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является оценка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6.1.2. Для экспертизы</w:t>
      </w:r>
      <w:r w:rsidR="00106BA6" w:rsidRPr="00A23C44">
        <w:rPr>
          <w:rFonts w:ascii="Times New Roman" w:hAnsi="Times New Roman" w:cs="Times New Roman"/>
          <w:sz w:val="28"/>
          <w:szCs w:val="28"/>
        </w:rPr>
        <w:t xml:space="preserve">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проводимой уполномоченным органом, Методика применяется в части проведения публичных обсуждений в соответствии с </w:t>
      </w:r>
      <w:hyperlink w:anchor="P86" w:history="1">
        <w:r w:rsidRPr="00A23C44">
          <w:rPr>
            <w:rFonts w:ascii="Times New Roman" w:hAnsi="Times New Roman" w:cs="Times New Roman"/>
            <w:sz w:val="28"/>
            <w:szCs w:val="28"/>
          </w:rPr>
          <w:t>разделами 2</w:t>
        </w:r>
      </w:hyperlink>
      <w:r w:rsidRPr="00A23C44">
        <w:rPr>
          <w:rFonts w:ascii="Times New Roman" w:hAnsi="Times New Roman" w:cs="Times New Roman"/>
          <w:sz w:val="28"/>
          <w:szCs w:val="28"/>
        </w:rPr>
        <w:t xml:space="preserve">, </w:t>
      </w:r>
      <w:hyperlink w:anchor="P225" w:history="1">
        <w:r w:rsidRPr="00A23C44">
          <w:rPr>
            <w:rFonts w:ascii="Times New Roman" w:hAnsi="Times New Roman" w:cs="Times New Roman"/>
            <w:sz w:val="28"/>
            <w:szCs w:val="28"/>
          </w:rPr>
          <w:t>4</w:t>
        </w:r>
      </w:hyperlink>
      <w:r w:rsidRPr="00A23C44">
        <w:rPr>
          <w:rFonts w:ascii="Times New Roman" w:hAnsi="Times New Roman" w:cs="Times New Roman"/>
          <w:sz w:val="28"/>
          <w:szCs w:val="28"/>
        </w:rPr>
        <w:t xml:space="preserve"> настоящей Методики с использованием форм уведомления о публичном обсуждении, свода замечаний и предложений согласно </w:t>
      </w:r>
      <w:hyperlink w:anchor="P363" w:history="1">
        <w:r w:rsidRPr="00A23C44">
          <w:rPr>
            <w:rFonts w:ascii="Times New Roman" w:hAnsi="Times New Roman" w:cs="Times New Roman"/>
            <w:sz w:val="28"/>
            <w:szCs w:val="28"/>
          </w:rPr>
          <w:t>приложениям 2</w:t>
        </w:r>
      </w:hyperlink>
      <w:r w:rsidRPr="00A23C44">
        <w:rPr>
          <w:rFonts w:ascii="Times New Roman" w:hAnsi="Times New Roman" w:cs="Times New Roman"/>
          <w:sz w:val="28"/>
          <w:szCs w:val="28"/>
        </w:rPr>
        <w:t xml:space="preserve">, </w:t>
      </w:r>
      <w:hyperlink w:anchor="P1044" w:history="1">
        <w:r w:rsidR="00F2697B" w:rsidRPr="00A23C44">
          <w:rPr>
            <w:rFonts w:ascii="Times New Roman" w:hAnsi="Times New Roman" w:cs="Times New Roman"/>
            <w:sz w:val="28"/>
            <w:szCs w:val="28"/>
          </w:rPr>
          <w:t>7</w:t>
        </w:r>
      </w:hyperlink>
      <w:r w:rsidRPr="00A23C44">
        <w:rPr>
          <w:rFonts w:ascii="Times New Roman" w:hAnsi="Times New Roman" w:cs="Times New Roman"/>
          <w:sz w:val="28"/>
          <w:szCs w:val="28"/>
        </w:rPr>
        <w:t xml:space="preserve"> к настоящей Методике. Заключение об экспертизе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подготавливается уполномоченным органом в соответствии с </w:t>
      </w:r>
      <w:hyperlink w:anchor="P275" w:history="1">
        <w:r w:rsidRPr="00A23C44">
          <w:rPr>
            <w:rFonts w:ascii="Times New Roman" w:hAnsi="Times New Roman" w:cs="Times New Roman"/>
            <w:sz w:val="28"/>
            <w:szCs w:val="28"/>
          </w:rPr>
          <w:t>разделом 6</w:t>
        </w:r>
      </w:hyperlink>
      <w:r w:rsidRPr="00A23C44">
        <w:rPr>
          <w:rFonts w:ascii="Times New Roman" w:hAnsi="Times New Roman" w:cs="Times New Roman"/>
          <w:sz w:val="28"/>
          <w:szCs w:val="28"/>
        </w:rPr>
        <w:t xml:space="preserve"> Методики.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 Рекомендации по проведению экспертизы </w:t>
      </w:r>
      <w:r w:rsidR="008D338F">
        <w:rPr>
          <w:rFonts w:ascii="Times New Roman" w:hAnsi="Times New Roman" w:cs="Times New Roman"/>
          <w:sz w:val="28"/>
          <w:szCs w:val="28"/>
        </w:rPr>
        <w:t>НПА</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6.2.1. Экспертиза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проводится по основаниям, указанным в </w:t>
      </w:r>
      <w:hyperlink r:id="rId20" w:history="1">
        <w:r w:rsidRPr="00A23C44">
          <w:rPr>
            <w:rFonts w:ascii="Times New Roman" w:hAnsi="Times New Roman" w:cs="Times New Roman"/>
            <w:sz w:val="28"/>
            <w:szCs w:val="28"/>
          </w:rPr>
          <w:t>пункте 6.2</w:t>
        </w:r>
      </w:hyperlink>
      <w:r w:rsidRPr="00A23C44">
        <w:rPr>
          <w:rFonts w:ascii="Times New Roman" w:hAnsi="Times New Roman" w:cs="Times New Roman"/>
          <w:sz w:val="28"/>
          <w:szCs w:val="28"/>
        </w:rPr>
        <w:t xml:space="preserve"> Порядка.</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6.2.2. На основе предложений о проведении экспертизы, поступивших в уполномоченный орган, составляется план проведения экспертизы (далее - план).</w:t>
      </w:r>
    </w:p>
    <w:p w:rsidR="007429D2" w:rsidRPr="00A23C44" w:rsidRDefault="00922EEA" w:rsidP="00CE512B">
      <w:pPr>
        <w:pStyle w:val="ConsPlusNormal"/>
        <w:ind w:firstLine="709"/>
        <w:jc w:val="both"/>
        <w:rPr>
          <w:rFonts w:ascii="Times New Roman" w:hAnsi="Times New Roman" w:cs="Times New Roman"/>
          <w:sz w:val="28"/>
          <w:szCs w:val="28"/>
        </w:rPr>
      </w:pPr>
      <w:hyperlink w:anchor="P1229" w:history="1">
        <w:r w:rsidR="007429D2" w:rsidRPr="00A23C44">
          <w:rPr>
            <w:rFonts w:ascii="Times New Roman" w:hAnsi="Times New Roman" w:cs="Times New Roman"/>
            <w:sz w:val="28"/>
            <w:szCs w:val="28"/>
          </w:rPr>
          <w:t>Предложения</w:t>
        </w:r>
      </w:hyperlink>
      <w:r w:rsidR="007429D2" w:rsidRPr="00A23C44">
        <w:rPr>
          <w:rFonts w:ascii="Times New Roman" w:hAnsi="Times New Roman" w:cs="Times New Roman"/>
          <w:sz w:val="28"/>
          <w:szCs w:val="28"/>
        </w:rPr>
        <w:t xml:space="preserve"> в план составляются по форме согласно приложению </w:t>
      </w:r>
      <w:r w:rsidR="00F2697B" w:rsidRPr="00A23C44">
        <w:rPr>
          <w:rFonts w:ascii="Times New Roman" w:hAnsi="Times New Roman" w:cs="Times New Roman"/>
          <w:sz w:val="28"/>
          <w:szCs w:val="28"/>
        </w:rPr>
        <w:t>12</w:t>
      </w:r>
      <w:r w:rsidR="007429D2" w:rsidRPr="00A23C44">
        <w:rPr>
          <w:rFonts w:ascii="Times New Roman" w:hAnsi="Times New Roman" w:cs="Times New Roman"/>
          <w:sz w:val="28"/>
          <w:szCs w:val="28"/>
        </w:rPr>
        <w:t xml:space="preserve"> к </w:t>
      </w:r>
      <w:r w:rsidR="007429D2" w:rsidRPr="00A23C44">
        <w:rPr>
          <w:rFonts w:ascii="Times New Roman" w:hAnsi="Times New Roman" w:cs="Times New Roman"/>
          <w:sz w:val="28"/>
          <w:szCs w:val="28"/>
        </w:rPr>
        <w:lastRenderedPageBreak/>
        <w:t>настоящей Методике.</w:t>
      </w:r>
    </w:p>
    <w:p w:rsidR="007429D2" w:rsidRPr="00A23C44" w:rsidRDefault="00106BA6"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Нормативные правовые а</w:t>
      </w:r>
      <w:r w:rsidR="007429D2" w:rsidRPr="00A23C44">
        <w:rPr>
          <w:rFonts w:ascii="Times New Roman" w:hAnsi="Times New Roman" w:cs="Times New Roman"/>
          <w:sz w:val="28"/>
          <w:szCs w:val="28"/>
        </w:rPr>
        <w:t>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функции по нормативному правовому регулированию в установленной сфере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6.2.3. План утверждается руководителем уполномоченного органа на полугодие и размещается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6.2.4. Экспертиза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проводится в сроки, не превышающие 60 календарных дней со дня размещения уведомления о публичном обсуждении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на официальном </w:t>
      </w:r>
      <w:r w:rsidR="008D1058" w:rsidRPr="00A23C44">
        <w:rPr>
          <w:rFonts w:ascii="Times New Roman" w:hAnsi="Times New Roman" w:cs="Times New Roman"/>
          <w:sz w:val="28"/>
          <w:szCs w:val="28"/>
        </w:rPr>
        <w:t>сайте</w:t>
      </w:r>
      <w:r w:rsidRPr="00A23C44">
        <w:rPr>
          <w:rFonts w:ascii="Times New Roman" w:hAnsi="Times New Roman" w:cs="Times New Roman"/>
          <w:sz w:val="28"/>
          <w:szCs w:val="28"/>
        </w:rPr>
        <w:t xml:space="preserve">. По поручению Губернатора Ленинградской области экспертиза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может быть проведена уполномоченным органом в иные сроки.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6.2.5. В ходе экспертизы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проводятся публичные обсуждения и исследование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на предмет наличия положений, необоснованно затрудняющих осуществление предпринимательской и инвестиционной деятельности. По итогам проведения экспертизы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уполномоченным органом подготавливается заключение </w:t>
      </w:r>
      <w:r w:rsidR="00E76044" w:rsidRPr="00A23C44">
        <w:rPr>
          <w:rFonts w:ascii="Times New Roman" w:hAnsi="Times New Roman" w:cs="Times New Roman"/>
          <w:sz w:val="28"/>
          <w:szCs w:val="28"/>
        </w:rPr>
        <w:t xml:space="preserve">об экспертизе </w:t>
      </w:r>
      <w:r w:rsidR="008D338F">
        <w:rPr>
          <w:rFonts w:ascii="Times New Roman" w:hAnsi="Times New Roman" w:cs="Times New Roman"/>
          <w:sz w:val="28"/>
          <w:szCs w:val="28"/>
        </w:rPr>
        <w:t>НПА</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6.2.6. Регулирующий орган по запросу уполномоченного органа представляет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случае если регулирующим органом, разработавшим соответствующий </w:t>
      </w:r>
      <w:r w:rsidR="00106BA6"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 xml:space="preserve">акт, на запрос уполномоченного органа в установленный срок не представлены необходимые в целях проведения экспертизы материалы, информация об этом указывается в тексте заключения об экспертизе </w:t>
      </w:r>
      <w:r w:rsidR="008D338F">
        <w:rPr>
          <w:rFonts w:ascii="Times New Roman" w:hAnsi="Times New Roman" w:cs="Times New Roman"/>
          <w:sz w:val="28"/>
          <w:szCs w:val="28"/>
        </w:rPr>
        <w:t>НПА</w:t>
      </w:r>
      <w:r w:rsidRPr="00A23C44">
        <w:rPr>
          <w:rFonts w:ascii="Times New Roman" w:hAnsi="Times New Roman" w:cs="Times New Roman"/>
          <w:sz w:val="28"/>
          <w:szCs w:val="28"/>
        </w:rPr>
        <w:t>.</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6.2.7. При проведении экспертизы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уполномоченный орган:</w:t>
      </w:r>
    </w:p>
    <w:p w:rsidR="007429D2" w:rsidRPr="00A23C44" w:rsidRDefault="007429D2"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а) рассматривает замечания, предложения, рекомендации, сведения (расчеты, обоснования), информационно-аналитические материалы, поступившие в ходе публичных обсуждений;</w:t>
      </w:r>
      <w:proofErr w:type="gramEnd"/>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б) анализирует положения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во взаимосвязи со сложившейся практикой их применения;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в) определяет характер и степень воздействия положений</w:t>
      </w:r>
      <w:r w:rsidR="00106BA6" w:rsidRPr="00A23C44">
        <w:rPr>
          <w:rFonts w:ascii="Times New Roman" w:hAnsi="Times New Roman" w:cs="Times New Roman"/>
          <w:sz w:val="28"/>
          <w:szCs w:val="28"/>
        </w:rPr>
        <w:t xml:space="preserve"> нормативного правового</w:t>
      </w:r>
      <w:r w:rsidRPr="00A23C44">
        <w:rPr>
          <w:rFonts w:ascii="Times New Roman" w:hAnsi="Times New Roman" w:cs="Times New Roman"/>
          <w:sz w:val="28"/>
          <w:szCs w:val="28"/>
        </w:rPr>
        <w:t xml:space="preserve"> акта на регулируемые отношения в сфере предпринимательской и инвестиционной деятельности;</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г) устанавливает наличие затруднений в осуществлении предпринимательской и инвестиционной деятельности, вызванных применением положений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а также их обоснованность и целесообразность для целей государственного регулирования соответствующих отношений.</w:t>
      </w:r>
    </w:p>
    <w:p w:rsidR="00F2697B"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6.2.8. </w:t>
      </w:r>
      <w:r w:rsidR="00F2697B" w:rsidRPr="00A23C44">
        <w:rPr>
          <w:rFonts w:ascii="Times New Roman" w:hAnsi="Times New Roman" w:cs="Times New Roman"/>
          <w:sz w:val="28"/>
          <w:szCs w:val="28"/>
        </w:rPr>
        <w:t xml:space="preserve">Заключение об экспертизе </w:t>
      </w:r>
      <w:r w:rsidR="008D338F">
        <w:rPr>
          <w:rFonts w:ascii="Times New Roman" w:hAnsi="Times New Roman" w:cs="Times New Roman"/>
          <w:sz w:val="28"/>
          <w:szCs w:val="28"/>
        </w:rPr>
        <w:t>НПА</w:t>
      </w:r>
      <w:r w:rsidR="00F2697B" w:rsidRPr="00A23C44">
        <w:rPr>
          <w:rFonts w:ascii="Times New Roman" w:hAnsi="Times New Roman" w:cs="Times New Roman"/>
          <w:sz w:val="28"/>
          <w:szCs w:val="28"/>
        </w:rPr>
        <w:t xml:space="preserve"> подготавливается по форме согласно приложению 10 к настоящей Методике.</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заключении об экспертизе </w:t>
      </w:r>
      <w:r w:rsidR="008D338F">
        <w:rPr>
          <w:rFonts w:ascii="Times New Roman" w:hAnsi="Times New Roman" w:cs="Times New Roman"/>
          <w:sz w:val="28"/>
          <w:szCs w:val="28"/>
        </w:rPr>
        <w:t>НПА</w:t>
      </w:r>
      <w:r w:rsidR="00E76044" w:rsidRPr="00A23C44">
        <w:rPr>
          <w:rFonts w:ascii="Times New Roman" w:hAnsi="Times New Roman" w:cs="Times New Roman"/>
          <w:sz w:val="28"/>
          <w:szCs w:val="28"/>
        </w:rPr>
        <w:t xml:space="preserve"> </w:t>
      </w:r>
      <w:r w:rsidRPr="00A23C44">
        <w:rPr>
          <w:rFonts w:ascii="Times New Roman" w:hAnsi="Times New Roman" w:cs="Times New Roman"/>
          <w:sz w:val="28"/>
          <w:szCs w:val="28"/>
        </w:rPr>
        <w:t>указываются:</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lastRenderedPageBreak/>
        <w:t xml:space="preserve">сведения о </w:t>
      </w:r>
      <w:r w:rsidR="00106BA6" w:rsidRPr="00A23C44">
        <w:rPr>
          <w:rFonts w:ascii="Times New Roman" w:hAnsi="Times New Roman" w:cs="Times New Roman"/>
          <w:sz w:val="28"/>
          <w:szCs w:val="28"/>
        </w:rPr>
        <w:t xml:space="preserve">нормативном правовом </w:t>
      </w:r>
      <w:r w:rsidRPr="00A23C44">
        <w:rPr>
          <w:rFonts w:ascii="Times New Roman" w:hAnsi="Times New Roman" w:cs="Times New Roman"/>
          <w:sz w:val="28"/>
          <w:szCs w:val="28"/>
        </w:rPr>
        <w:t>акте и регулирующем органе, разработавшем нормативный правовой акт;</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положения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обоснование сделанных выводов;</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информация о проведенных публичных обсуждениях, позиции заинтересованных органов исполнительной власти Ленинградской области и представителей предпринимательского </w:t>
      </w:r>
      <w:proofErr w:type="gramStart"/>
      <w:r w:rsidRPr="00A23C44">
        <w:rPr>
          <w:rFonts w:ascii="Times New Roman" w:hAnsi="Times New Roman" w:cs="Times New Roman"/>
          <w:sz w:val="28"/>
          <w:szCs w:val="28"/>
        </w:rPr>
        <w:t>и(</w:t>
      </w:r>
      <w:proofErr w:type="gramEnd"/>
      <w:r w:rsidRPr="00A23C44">
        <w:rPr>
          <w:rFonts w:ascii="Times New Roman" w:hAnsi="Times New Roman" w:cs="Times New Roman"/>
          <w:sz w:val="28"/>
          <w:szCs w:val="28"/>
        </w:rPr>
        <w:t xml:space="preserve">или) экспертного сообщества, участвовавших в исследовании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и других заинтересованных лиц.</w:t>
      </w:r>
    </w:p>
    <w:p w:rsidR="007429D2" w:rsidRPr="00A23C44"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6.2.9. </w:t>
      </w:r>
      <w:r w:rsidR="00606278" w:rsidRPr="00A23C44">
        <w:rPr>
          <w:rFonts w:ascii="Times New Roman" w:hAnsi="Times New Roman" w:cs="Times New Roman"/>
          <w:sz w:val="28"/>
          <w:szCs w:val="28"/>
        </w:rPr>
        <w:t xml:space="preserve">Заключение об экспертизе </w:t>
      </w:r>
      <w:r w:rsidR="008D338F">
        <w:rPr>
          <w:rFonts w:ascii="Times New Roman" w:hAnsi="Times New Roman" w:cs="Times New Roman"/>
          <w:sz w:val="28"/>
          <w:szCs w:val="28"/>
        </w:rPr>
        <w:t>НПА</w:t>
      </w:r>
      <w:r w:rsidRPr="00A23C44">
        <w:rPr>
          <w:rFonts w:ascii="Times New Roman" w:hAnsi="Times New Roman" w:cs="Times New Roman"/>
          <w:sz w:val="28"/>
          <w:szCs w:val="28"/>
        </w:rPr>
        <w:t xml:space="preserve"> представляется на подпись руководителю уполномоченного органа не позднее даты окончания проведения экспертизы.</w:t>
      </w:r>
    </w:p>
    <w:p w:rsidR="007429D2" w:rsidRPr="00A23C44" w:rsidRDefault="00606278"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Заключение об экспертизе </w:t>
      </w:r>
      <w:r w:rsidR="008D338F">
        <w:rPr>
          <w:rFonts w:ascii="Times New Roman" w:hAnsi="Times New Roman" w:cs="Times New Roman"/>
          <w:sz w:val="28"/>
          <w:szCs w:val="28"/>
        </w:rPr>
        <w:t>НПА</w:t>
      </w:r>
      <w:r w:rsidR="007429D2" w:rsidRPr="00A23C44">
        <w:rPr>
          <w:rFonts w:ascii="Times New Roman" w:hAnsi="Times New Roman" w:cs="Times New Roman"/>
          <w:sz w:val="28"/>
          <w:szCs w:val="28"/>
        </w:rPr>
        <w:t xml:space="preserve"> в течение трех рабочих дней со дня его подписания руководителем уполномоченного органа направляется уполномоченным органом в регулирующий орган, разработавший </w:t>
      </w:r>
      <w:r w:rsidR="00106BA6" w:rsidRPr="00A23C44">
        <w:rPr>
          <w:rFonts w:ascii="Times New Roman" w:hAnsi="Times New Roman" w:cs="Times New Roman"/>
          <w:sz w:val="28"/>
          <w:szCs w:val="28"/>
        </w:rPr>
        <w:t xml:space="preserve">нормативный правовой </w:t>
      </w:r>
      <w:r w:rsidR="007429D2" w:rsidRPr="00A23C44">
        <w:rPr>
          <w:rFonts w:ascii="Times New Roman" w:hAnsi="Times New Roman" w:cs="Times New Roman"/>
          <w:sz w:val="28"/>
          <w:szCs w:val="28"/>
        </w:rPr>
        <w:t xml:space="preserve">акт, и размещается на официальном </w:t>
      </w:r>
      <w:r w:rsidR="008D1058" w:rsidRPr="00A23C44">
        <w:rPr>
          <w:rFonts w:ascii="Times New Roman" w:hAnsi="Times New Roman" w:cs="Times New Roman"/>
          <w:sz w:val="28"/>
          <w:szCs w:val="28"/>
        </w:rPr>
        <w:t>сайте</w:t>
      </w:r>
      <w:r w:rsidR="007429D2" w:rsidRPr="00A23C44">
        <w:rPr>
          <w:rFonts w:ascii="Times New Roman" w:hAnsi="Times New Roman" w:cs="Times New Roman"/>
          <w:sz w:val="28"/>
          <w:szCs w:val="28"/>
        </w:rPr>
        <w:t>.</w:t>
      </w:r>
    </w:p>
    <w:p w:rsidR="007429D2" w:rsidRDefault="007429D2"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6.2.10. Регулирующий орган, разработавший </w:t>
      </w:r>
      <w:r w:rsidR="00106BA6"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 xml:space="preserve">акт, </w:t>
      </w:r>
      <w:r w:rsidR="007819A3">
        <w:rPr>
          <w:rFonts w:ascii="Times New Roman" w:hAnsi="Times New Roman" w:cs="Times New Roman"/>
          <w:sz w:val="28"/>
          <w:szCs w:val="28"/>
        </w:rPr>
        <w:t xml:space="preserve">в </w:t>
      </w:r>
      <w:r w:rsidR="007819A3" w:rsidRPr="007819A3">
        <w:rPr>
          <w:rFonts w:ascii="Times New Roman" w:hAnsi="Times New Roman" w:cs="Times New Roman"/>
          <w:sz w:val="28"/>
          <w:szCs w:val="28"/>
        </w:rPr>
        <w:t xml:space="preserve">течение 15 рабочих дней </w:t>
      </w:r>
      <w:r w:rsidRPr="00A23C44">
        <w:rPr>
          <w:rFonts w:ascii="Times New Roman" w:hAnsi="Times New Roman" w:cs="Times New Roman"/>
          <w:sz w:val="28"/>
          <w:szCs w:val="28"/>
        </w:rPr>
        <w:t>со дня полу</w:t>
      </w:r>
      <w:r w:rsidR="00106BA6" w:rsidRPr="00A23C44">
        <w:rPr>
          <w:rFonts w:ascii="Times New Roman" w:hAnsi="Times New Roman" w:cs="Times New Roman"/>
          <w:sz w:val="28"/>
          <w:szCs w:val="28"/>
        </w:rPr>
        <w:t>чения заключения об экспертизе</w:t>
      </w:r>
      <w:r w:rsidR="00E76044" w:rsidRPr="00A23C44">
        <w:rPr>
          <w:rFonts w:ascii="Times New Roman" w:hAnsi="Times New Roman" w:cs="Times New Roman"/>
          <w:sz w:val="28"/>
          <w:szCs w:val="28"/>
        </w:rPr>
        <w:t xml:space="preserve"> нормативного правового акта</w:t>
      </w:r>
      <w:r w:rsidRPr="00A23C44">
        <w:rPr>
          <w:rFonts w:ascii="Times New Roman" w:hAnsi="Times New Roman" w:cs="Times New Roman"/>
          <w:sz w:val="28"/>
          <w:szCs w:val="28"/>
        </w:rPr>
        <w:t xml:space="preserve">, содержащего предложения по отмене </w:t>
      </w:r>
      <w:r w:rsidR="00106BA6"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или его отдельных положений </w:t>
      </w:r>
      <w:proofErr w:type="gramStart"/>
      <w:r w:rsidRPr="00A23C44">
        <w:rPr>
          <w:rFonts w:ascii="Times New Roman" w:hAnsi="Times New Roman" w:cs="Times New Roman"/>
          <w:sz w:val="28"/>
          <w:szCs w:val="28"/>
        </w:rPr>
        <w:t>и(</w:t>
      </w:r>
      <w:proofErr w:type="gramEnd"/>
      <w:r w:rsidRPr="00A23C44">
        <w:rPr>
          <w:rFonts w:ascii="Times New Roman" w:hAnsi="Times New Roman" w:cs="Times New Roman"/>
          <w:sz w:val="28"/>
          <w:szCs w:val="28"/>
        </w:rPr>
        <w:t xml:space="preserve">или) внесению изменений в </w:t>
      </w:r>
      <w:r w:rsidR="00106BA6"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 xml:space="preserve">акт, информирует уполномоченный орган о </w:t>
      </w:r>
      <w:r w:rsidR="007819A3">
        <w:rPr>
          <w:rFonts w:ascii="Times New Roman" w:hAnsi="Times New Roman" w:cs="Times New Roman"/>
          <w:sz w:val="28"/>
          <w:szCs w:val="28"/>
        </w:rPr>
        <w:t>принятом решении.</w:t>
      </w:r>
    </w:p>
    <w:p w:rsidR="008D338F" w:rsidRPr="008D338F" w:rsidRDefault="008D338F" w:rsidP="00CE512B">
      <w:pPr>
        <w:pStyle w:val="ConsPlusNormal"/>
        <w:ind w:firstLine="709"/>
        <w:jc w:val="both"/>
        <w:rPr>
          <w:rFonts w:ascii="Times New Roman" w:hAnsi="Times New Roman" w:cs="Times New Roman"/>
          <w:sz w:val="28"/>
          <w:szCs w:val="28"/>
        </w:rPr>
      </w:pPr>
      <w:proofErr w:type="gramStart"/>
      <w:r w:rsidRPr="008D338F">
        <w:rPr>
          <w:rFonts w:ascii="Times New Roman" w:hAnsi="Times New Roman" w:cs="Times New Roman"/>
          <w:sz w:val="28"/>
          <w:szCs w:val="28"/>
        </w:rPr>
        <w:t>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 заместителя Председателя Правительства Ленинградской области (вице-губернатора Ленинградской области), курирующего регулирующий орган, и заинтересованных лиц, на котором принимается окончательное решение.</w:t>
      </w:r>
      <w:proofErr w:type="gramEnd"/>
    </w:p>
    <w:p w:rsidR="008D338F" w:rsidRPr="00A23C44" w:rsidRDefault="008D338F" w:rsidP="00CE512B">
      <w:pPr>
        <w:pStyle w:val="ConsPlusNormal"/>
        <w:ind w:firstLine="709"/>
        <w:jc w:val="both"/>
        <w:rPr>
          <w:rFonts w:ascii="Times New Roman" w:hAnsi="Times New Roman" w:cs="Times New Roman"/>
          <w:sz w:val="28"/>
          <w:szCs w:val="28"/>
        </w:rPr>
      </w:pPr>
      <w:r w:rsidRPr="008D338F">
        <w:rPr>
          <w:rFonts w:ascii="Times New Roman" w:hAnsi="Times New Roman" w:cs="Times New Roman"/>
          <w:sz w:val="28"/>
          <w:szCs w:val="28"/>
        </w:rP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rsidRPr="008D338F">
        <w:rPr>
          <w:rFonts w:ascii="Times New Roman" w:hAnsi="Times New Roman" w:cs="Times New Roman"/>
          <w:sz w:val="28"/>
          <w:szCs w:val="28"/>
        </w:rPr>
        <w:t>с даты проведения</w:t>
      </w:r>
      <w:proofErr w:type="gramEnd"/>
      <w:r w:rsidRPr="008D338F">
        <w:rPr>
          <w:rFonts w:ascii="Times New Roman" w:hAnsi="Times New Roman" w:cs="Times New Roman"/>
          <w:sz w:val="28"/>
          <w:szCs w:val="28"/>
        </w:rPr>
        <w:t xml:space="preserve"> заседания и направляется всем участникам заседания.</w:t>
      </w:r>
    </w:p>
    <w:p w:rsidR="007429D2" w:rsidRPr="00A23C44" w:rsidRDefault="007429D2" w:rsidP="00CE512B">
      <w:pPr>
        <w:pStyle w:val="ConsPlusNormal"/>
        <w:ind w:firstLine="709"/>
        <w:jc w:val="both"/>
        <w:rPr>
          <w:rFonts w:ascii="Times New Roman" w:hAnsi="Times New Roman" w:cs="Times New Roman"/>
          <w:sz w:val="28"/>
          <w:szCs w:val="28"/>
        </w:rPr>
      </w:pPr>
    </w:p>
    <w:p w:rsidR="00922089" w:rsidRPr="00A23C44" w:rsidRDefault="000E73D3" w:rsidP="00CE512B">
      <w:pPr>
        <w:pStyle w:val="ConsPlusNormal"/>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 xml:space="preserve">7. </w:t>
      </w:r>
      <w:r w:rsidR="00922089" w:rsidRPr="00A23C44">
        <w:rPr>
          <w:rFonts w:ascii="Times New Roman" w:hAnsi="Times New Roman" w:cs="Times New Roman"/>
          <w:sz w:val="28"/>
          <w:szCs w:val="28"/>
        </w:rPr>
        <w:t xml:space="preserve">Оценка фактического воздействия </w:t>
      </w:r>
      <w:proofErr w:type="gramStart"/>
      <w:r w:rsidR="00922089" w:rsidRPr="00A23C44">
        <w:rPr>
          <w:rFonts w:ascii="Times New Roman" w:hAnsi="Times New Roman" w:cs="Times New Roman"/>
          <w:sz w:val="28"/>
          <w:szCs w:val="28"/>
        </w:rPr>
        <w:t>нормативных</w:t>
      </w:r>
      <w:proofErr w:type="gramEnd"/>
      <w:r w:rsidR="00922089" w:rsidRPr="00A23C44">
        <w:rPr>
          <w:rFonts w:ascii="Times New Roman" w:hAnsi="Times New Roman" w:cs="Times New Roman"/>
          <w:sz w:val="28"/>
          <w:szCs w:val="28"/>
        </w:rPr>
        <w:t xml:space="preserve"> правовых</w:t>
      </w:r>
    </w:p>
    <w:p w:rsidR="000E73D3" w:rsidRPr="00A23C44" w:rsidRDefault="00922089" w:rsidP="00CE512B">
      <w:pPr>
        <w:pStyle w:val="ConsPlusNormal"/>
        <w:ind w:firstLine="709"/>
        <w:jc w:val="center"/>
        <w:outlineLvl w:val="1"/>
        <w:rPr>
          <w:rFonts w:ascii="Times New Roman" w:hAnsi="Times New Roman" w:cs="Times New Roman"/>
          <w:sz w:val="28"/>
          <w:szCs w:val="28"/>
        </w:rPr>
      </w:pPr>
      <w:r w:rsidRPr="00A23C44">
        <w:rPr>
          <w:rFonts w:ascii="Times New Roman" w:hAnsi="Times New Roman" w:cs="Times New Roman"/>
          <w:sz w:val="28"/>
          <w:szCs w:val="28"/>
        </w:rPr>
        <w:t>актов</w:t>
      </w:r>
      <w:r w:rsidR="000E73D3" w:rsidRPr="00A23C44">
        <w:rPr>
          <w:rFonts w:ascii="Times New Roman" w:hAnsi="Times New Roman" w:cs="Times New Roman"/>
          <w:sz w:val="28"/>
          <w:szCs w:val="28"/>
        </w:rPr>
        <w:t xml:space="preserve"> Ленинградской области</w:t>
      </w:r>
    </w:p>
    <w:p w:rsidR="00A23C44" w:rsidRPr="00A23C44" w:rsidRDefault="00A23C44" w:rsidP="00CE512B">
      <w:pPr>
        <w:pStyle w:val="ConsPlusNormal"/>
        <w:ind w:firstLine="709"/>
        <w:jc w:val="center"/>
        <w:outlineLvl w:val="1"/>
        <w:rPr>
          <w:rFonts w:ascii="Times New Roman" w:hAnsi="Times New Roman" w:cs="Times New Roman"/>
          <w:sz w:val="28"/>
          <w:szCs w:val="28"/>
        </w:rPr>
      </w:pPr>
    </w:p>
    <w:p w:rsidR="000E73D3" w:rsidRPr="00A23C44" w:rsidRDefault="000E73D3" w:rsidP="00CE512B">
      <w:pPr>
        <w:pStyle w:val="ConsPlusNormal"/>
        <w:ind w:firstLine="709"/>
        <w:jc w:val="both"/>
        <w:rPr>
          <w:rFonts w:ascii="Times New Roman" w:hAnsi="Times New Roman" w:cs="Times New Roman"/>
          <w:sz w:val="28"/>
          <w:szCs w:val="28"/>
        </w:rPr>
      </w:pPr>
      <w:bookmarkStart w:id="9" w:name="P251"/>
      <w:bookmarkEnd w:id="9"/>
      <w:r w:rsidRPr="00A23C44">
        <w:rPr>
          <w:rFonts w:ascii="Times New Roman" w:hAnsi="Times New Roman" w:cs="Times New Roman"/>
          <w:sz w:val="28"/>
          <w:szCs w:val="28"/>
        </w:rPr>
        <w:t xml:space="preserve">7.1. </w:t>
      </w:r>
      <w:proofErr w:type="gramStart"/>
      <w:r w:rsidRPr="00A23C44">
        <w:rPr>
          <w:rFonts w:ascii="Times New Roman" w:hAnsi="Times New Roman" w:cs="Times New Roman"/>
          <w:sz w:val="28"/>
          <w:szCs w:val="28"/>
        </w:rPr>
        <w:t>Уполномоченный орган осуществляет мониторинг фактического воздействия нормативных правовых актов Ленинг</w:t>
      </w:r>
      <w:r w:rsidR="00F2697B" w:rsidRPr="00A23C44">
        <w:rPr>
          <w:rFonts w:ascii="Times New Roman" w:hAnsi="Times New Roman" w:cs="Times New Roman"/>
          <w:sz w:val="28"/>
          <w:szCs w:val="28"/>
        </w:rPr>
        <w:t>радской области</w:t>
      </w:r>
      <w:r w:rsidRPr="00A23C44">
        <w:rPr>
          <w:rFonts w:ascii="Times New Roman" w:hAnsi="Times New Roman" w:cs="Times New Roman"/>
          <w:sz w:val="28"/>
          <w:szCs w:val="28"/>
        </w:rPr>
        <w:t xml:space="preserve">,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w:t>
      </w:r>
      <w:r w:rsidRPr="00A23C44">
        <w:rPr>
          <w:rFonts w:ascii="Times New Roman" w:hAnsi="Times New Roman" w:cs="Times New Roman"/>
          <w:sz w:val="28"/>
          <w:szCs w:val="28"/>
        </w:rPr>
        <w:lastRenderedPageBreak/>
        <w:t>ведение предпринимательской и инвестиционной деятельности, или приводящи</w:t>
      </w:r>
      <w:r w:rsidR="00050C66">
        <w:rPr>
          <w:rFonts w:ascii="Times New Roman" w:hAnsi="Times New Roman" w:cs="Times New Roman"/>
          <w:sz w:val="28"/>
          <w:szCs w:val="28"/>
        </w:rPr>
        <w:t>е</w:t>
      </w:r>
      <w:r w:rsidRPr="00A23C44">
        <w:rPr>
          <w:rFonts w:ascii="Times New Roman" w:hAnsi="Times New Roman" w:cs="Times New Roman"/>
          <w:sz w:val="28"/>
          <w:szCs w:val="28"/>
        </w:rPr>
        <w:t xml:space="preserve"> к возникновению необоснованных расходов областного бюджета Ленинградской области.</w:t>
      </w:r>
      <w:proofErr w:type="gramEnd"/>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Проект плана подлежит обсуждению на заседании рабочей группы по ОРВ с участием заинтересованных</w:t>
      </w:r>
      <w:r w:rsidR="00050C66">
        <w:rPr>
          <w:rFonts w:ascii="Times New Roman" w:hAnsi="Times New Roman" w:cs="Times New Roman"/>
          <w:sz w:val="28"/>
          <w:szCs w:val="28"/>
        </w:rPr>
        <w:t xml:space="preserve"> лиц</w:t>
      </w:r>
      <w:r w:rsidRPr="00A23C44">
        <w:rPr>
          <w:rFonts w:ascii="Times New Roman" w:hAnsi="Times New Roman" w:cs="Times New Roman"/>
          <w:sz w:val="28"/>
          <w:szCs w:val="28"/>
        </w:rPr>
        <w:t>.</w:t>
      </w:r>
    </w:p>
    <w:p w:rsidR="00F2697B" w:rsidRPr="00A23C44" w:rsidRDefault="00F2697B"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План утверждается руководителем уполномоченного органа на полугодие и размещается на официальном сайте.</w:t>
      </w:r>
      <w:r w:rsidR="00A23C44" w:rsidRPr="00A23C44">
        <w:rPr>
          <w:rFonts w:ascii="Times New Roman" w:hAnsi="Times New Roman" w:cs="Times New Roman"/>
          <w:sz w:val="28"/>
          <w:szCs w:val="28"/>
        </w:rPr>
        <w:t xml:space="preserve"> </w:t>
      </w:r>
      <w:hyperlink w:anchor="P1229" w:history="1">
        <w:r w:rsidR="00A23C44" w:rsidRPr="00A23C44">
          <w:rPr>
            <w:rFonts w:ascii="Times New Roman" w:hAnsi="Times New Roman" w:cs="Times New Roman"/>
            <w:sz w:val="28"/>
            <w:szCs w:val="28"/>
          </w:rPr>
          <w:t>Предложения</w:t>
        </w:r>
      </w:hyperlink>
      <w:r w:rsidR="00A23C44" w:rsidRPr="00A23C44">
        <w:rPr>
          <w:rFonts w:ascii="Times New Roman" w:hAnsi="Times New Roman" w:cs="Times New Roman"/>
          <w:sz w:val="28"/>
          <w:szCs w:val="28"/>
        </w:rPr>
        <w:t xml:space="preserve"> в план составляются по форме согласно приложению 13 к настоящей Методике.</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7.2. Для проведения </w:t>
      </w:r>
      <w:r w:rsidR="00050C66">
        <w:rPr>
          <w:rFonts w:ascii="Times New Roman" w:hAnsi="Times New Roman" w:cs="Times New Roman"/>
          <w:sz w:val="28"/>
          <w:szCs w:val="28"/>
        </w:rPr>
        <w:t xml:space="preserve">ОФВ НПА </w:t>
      </w:r>
      <w:r w:rsidRPr="00A23C44">
        <w:rPr>
          <w:rFonts w:ascii="Times New Roman" w:hAnsi="Times New Roman" w:cs="Times New Roman"/>
          <w:sz w:val="28"/>
          <w:szCs w:val="28"/>
        </w:rPr>
        <w:t xml:space="preserve">рассчитываются фактические значения показателей (индикаторов) достижения целей регулирующего воздействия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а также оцениваются фактические положительные и отрицательные последствия установленного правового регулирования.</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7.3. В отношении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подлежащего </w:t>
      </w:r>
      <w:r w:rsidR="003F3A80" w:rsidRPr="00A23C44">
        <w:rPr>
          <w:rFonts w:ascii="Times New Roman" w:hAnsi="Times New Roman" w:cs="Times New Roman"/>
          <w:sz w:val="28"/>
          <w:szCs w:val="28"/>
        </w:rPr>
        <w:t>ОФВ</w:t>
      </w:r>
      <w:r w:rsidRPr="00A23C44">
        <w:rPr>
          <w:rFonts w:ascii="Times New Roman" w:hAnsi="Times New Roman" w:cs="Times New Roman"/>
          <w:sz w:val="28"/>
          <w:szCs w:val="28"/>
        </w:rPr>
        <w:t xml:space="preserve">, регулирующий орган подготавливает отчет об оценке фактического воздействия в течение 10 рабочих дней с даты </w:t>
      </w:r>
      <w:proofErr w:type="gramStart"/>
      <w:r w:rsidRPr="00A23C44">
        <w:rPr>
          <w:rFonts w:ascii="Times New Roman" w:hAnsi="Times New Roman" w:cs="Times New Roman"/>
          <w:sz w:val="28"/>
          <w:szCs w:val="28"/>
        </w:rPr>
        <w:t>утверждения плана проведения оценки фактического воздействия нормативных правовых</w:t>
      </w:r>
      <w:proofErr w:type="gramEnd"/>
      <w:r w:rsidRPr="00A23C44">
        <w:rPr>
          <w:rFonts w:ascii="Times New Roman" w:hAnsi="Times New Roman" w:cs="Times New Roman"/>
          <w:sz w:val="28"/>
          <w:szCs w:val="28"/>
        </w:rPr>
        <w:t xml:space="preserve"> актов, содержащий следующие сведения и материалы:</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реквизиты и источники официального опубликования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сведения о вносившихся в </w:t>
      </w:r>
      <w:r w:rsidR="0008236C"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акт изменениях (при наличии);</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сведения о результатах оценки регулирующего воздействия проекта акта, включая </w:t>
      </w:r>
      <w:r w:rsidR="00B56C33" w:rsidRPr="00A23C44">
        <w:rPr>
          <w:rFonts w:ascii="Times New Roman" w:hAnsi="Times New Roman" w:cs="Times New Roman"/>
          <w:sz w:val="28"/>
          <w:szCs w:val="28"/>
        </w:rPr>
        <w:t>пояснительную записку</w:t>
      </w:r>
      <w:r w:rsidRPr="00A23C44">
        <w:rPr>
          <w:rFonts w:ascii="Times New Roman" w:hAnsi="Times New Roman" w:cs="Times New Roman"/>
          <w:sz w:val="28"/>
          <w:szCs w:val="28"/>
        </w:rPr>
        <w:t>, заключение об оценке регулирующего воздействия</w:t>
      </w:r>
      <w:r w:rsidR="00E76044" w:rsidRPr="00A23C44">
        <w:rPr>
          <w:rFonts w:ascii="Times New Roman" w:hAnsi="Times New Roman" w:cs="Times New Roman"/>
          <w:sz w:val="28"/>
          <w:szCs w:val="28"/>
        </w:rPr>
        <w:t xml:space="preserve"> проекта акта</w:t>
      </w:r>
      <w:r w:rsidRPr="00A23C44">
        <w:rPr>
          <w:rFonts w:ascii="Times New Roman" w:hAnsi="Times New Roman" w:cs="Times New Roman"/>
          <w:sz w:val="28"/>
          <w:szCs w:val="28"/>
        </w:rPr>
        <w:t>, свод</w:t>
      </w:r>
      <w:r w:rsidR="00B56C33" w:rsidRPr="00A23C44">
        <w:rPr>
          <w:rFonts w:ascii="Times New Roman" w:hAnsi="Times New Roman" w:cs="Times New Roman"/>
          <w:sz w:val="28"/>
          <w:szCs w:val="28"/>
        </w:rPr>
        <w:t xml:space="preserve"> замечаний и </w:t>
      </w:r>
      <w:r w:rsidRPr="00A23C44">
        <w:rPr>
          <w:rFonts w:ascii="Times New Roman" w:hAnsi="Times New Roman" w:cs="Times New Roman"/>
          <w:sz w:val="28"/>
          <w:szCs w:val="28"/>
        </w:rPr>
        <w:t>предложений, поступивших по итогам проведения публичн</w:t>
      </w:r>
      <w:r w:rsidR="00B56C33" w:rsidRPr="00A23C44">
        <w:rPr>
          <w:rFonts w:ascii="Times New Roman" w:hAnsi="Times New Roman" w:cs="Times New Roman"/>
          <w:sz w:val="28"/>
          <w:szCs w:val="28"/>
        </w:rPr>
        <w:t>ого обсуждения</w:t>
      </w:r>
      <w:r w:rsidRPr="00A23C44">
        <w:rPr>
          <w:rFonts w:ascii="Times New Roman" w:hAnsi="Times New Roman" w:cs="Times New Roman"/>
          <w:sz w:val="28"/>
          <w:szCs w:val="28"/>
        </w:rPr>
        <w:t>;</w:t>
      </w:r>
    </w:p>
    <w:p w:rsidR="00A94AEF" w:rsidRPr="00A23C44" w:rsidRDefault="00A94AEF" w:rsidP="00CE512B">
      <w:pPr>
        <w:pStyle w:val="ConsPlusNormal"/>
        <w:ind w:firstLine="709"/>
        <w:jc w:val="both"/>
        <w:rPr>
          <w:rFonts w:ascii="Times New Roman" w:hAnsi="Times New Roman" w:cs="Times New Roman"/>
          <w:sz w:val="28"/>
          <w:szCs w:val="28"/>
        </w:rPr>
      </w:pPr>
      <w:proofErr w:type="gramStart"/>
      <w:r w:rsidRPr="00A23C44">
        <w:rPr>
          <w:rFonts w:ascii="Times New Roman" w:hAnsi="Times New Roman" w:cs="Times New Roman"/>
          <w:sz w:val="28"/>
          <w:szCs w:val="28"/>
        </w:rPr>
        <w:t xml:space="preserve">основные группы субъектов предпринимательской и </w:t>
      </w:r>
      <w:r w:rsidR="00050C66">
        <w:rPr>
          <w:rFonts w:ascii="Times New Roman" w:hAnsi="Times New Roman" w:cs="Times New Roman"/>
          <w:sz w:val="28"/>
          <w:szCs w:val="28"/>
        </w:rPr>
        <w:t>инвестиционной</w:t>
      </w:r>
      <w:r w:rsidRPr="00A23C44">
        <w:rPr>
          <w:rFonts w:ascii="Times New Roman" w:hAnsi="Times New Roman" w:cs="Times New Roman"/>
          <w:sz w:val="28"/>
          <w:szCs w:val="28"/>
        </w:rPr>
        <w:t xml:space="preserve"> деятельности, иные заинтересованные лица, включая органы государственной власти, интересы которых затрагиваются регулированием, установленным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 xml:space="preserve">актом, оценка количества таких субъектов на день подготовки отчета об оценке фактического воздействия, изменение численности и состава таких групп по сравнению со сведениями, представленными </w:t>
      </w:r>
      <w:r w:rsidR="00DE68D3" w:rsidRPr="00A23C44">
        <w:rPr>
          <w:rFonts w:ascii="Times New Roman" w:hAnsi="Times New Roman" w:cs="Times New Roman"/>
          <w:sz w:val="28"/>
          <w:szCs w:val="28"/>
        </w:rPr>
        <w:t>регулирующим органом</w:t>
      </w:r>
      <w:r w:rsidRPr="00A23C44">
        <w:rPr>
          <w:rFonts w:ascii="Times New Roman" w:hAnsi="Times New Roman" w:cs="Times New Roman"/>
          <w:sz w:val="28"/>
          <w:szCs w:val="28"/>
        </w:rPr>
        <w:t xml:space="preserve"> при проведении оценки регулирующего воздействия проекта акта;</w:t>
      </w:r>
      <w:proofErr w:type="gramEnd"/>
    </w:p>
    <w:p w:rsidR="003F3A80"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изменение бюджетных расходов и доходов от реализации предусмотренных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 xml:space="preserve">актом функций, </w:t>
      </w:r>
      <w:r w:rsidR="003F3A80" w:rsidRPr="00A23C44">
        <w:rPr>
          <w:rFonts w:ascii="Times New Roman" w:hAnsi="Times New Roman" w:cs="Times New Roman"/>
          <w:sz w:val="28"/>
          <w:szCs w:val="28"/>
        </w:rPr>
        <w:t>полномочий, обязанностей и прав;</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оценка фактических расходов и доходов субъектов предпринимательской и </w:t>
      </w:r>
      <w:r w:rsidR="00B244C6">
        <w:rPr>
          <w:rFonts w:ascii="Times New Roman" w:hAnsi="Times New Roman" w:cs="Times New Roman"/>
          <w:sz w:val="28"/>
          <w:szCs w:val="28"/>
        </w:rPr>
        <w:t>инвестиционной</w:t>
      </w:r>
      <w:r w:rsidRPr="00A23C44">
        <w:rPr>
          <w:rFonts w:ascii="Times New Roman" w:hAnsi="Times New Roman" w:cs="Times New Roman"/>
          <w:sz w:val="28"/>
          <w:szCs w:val="28"/>
        </w:rPr>
        <w:t xml:space="preserve"> деятельности, связанных с необходимостью соблюдения установленных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актом обязанностей или ограничений;</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оценка фактических положительных и отрицательных последствий установленного регулирования;</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сведения о реализации </w:t>
      </w:r>
      <w:proofErr w:type="gramStart"/>
      <w:r w:rsidRPr="00A23C44">
        <w:rPr>
          <w:rFonts w:ascii="Times New Roman" w:hAnsi="Times New Roman" w:cs="Times New Roman"/>
          <w:sz w:val="28"/>
          <w:szCs w:val="28"/>
        </w:rPr>
        <w:t>методов контроля эффективности достижения цели</w:t>
      </w:r>
      <w:proofErr w:type="gramEnd"/>
      <w:r w:rsidRPr="00A23C44">
        <w:rPr>
          <w:rFonts w:ascii="Times New Roman" w:hAnsi="Times New Roman" w:cs="Times New Roman"/>
          <w:sz w:val="28"/>
          <w:szCs w:val="28"/>
        </w:rPr>
        <w:t xml:space="preserve"> регулирования, установленных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актом, а также организационно-технических, методологических, информационных и иных мероприятий;</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оценка эффективности достижения заявленных целей регулирования;</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lastRenderedPageBreak/>
        <w:t xml:space="preserve">сравнительный анализ установленных в </w:t>
      </w:r>
      <w:r w:rsidR="00B56C33" w:rsidRPr="00A23C44">
        <w:rPr>
          <w:rFonts w:ascii="Times New Roman" w:hAnsi="Times New Roman" w:cs="Times New Roman"/>
          <w:sz w:val="28"/>
          <w:szCs w:val="28"/>
        </w:rPr>
        <w:t>пояснительной записке</w:t>
      </w:r>
      <w:r w:rsidRPr="00A23C44">
        <w:rPr>
          <w:rFonts w:ascii="Times New Roman" w:hAnsi="Times New Roman" w:cs="Times New Roman"/>
          <w:sz w:val="28"/>
          <w:szCs w:val="28"/>
        </w:rPr>
        <w:t xml:space="preserve"> </w:t>
      </w:r>
      <w:proofErr w:type="gramStart"/>
      <w:r w:rsidRPr="00A23C44">
        <w:rPr>
          <w:rFonts w:ascii="Times New Roman" w:hAnsi="Times New Roman" w:cs="Times New Roman"/>
          <w:sz w:val="28"/>
          <w:szCs w:val="28"/>
        </w:rPr>
        <w:t>проекта акта индикат</w:t>
      </w:r>
      <w:r w:rsidR="00B56C33" w:rsidRPr="00A23C44">
        <w:rPr>
          <w:rFonts w:ascii="Times New Roman" w:hAnsi="Times New Roman" w:cs="Times New Roman"/>
          <w:sz w:val="28"/>
          <w:szCs w:val="28"/>
        </w:rPr>
        <w:t>оров</w:t>
      </w:r>
      <w:r w:rsidRPr="00A23C44">
        <w:rPr>
          <w:rFonts w:ascii="Times New Roman" w:hAnsi="Times New Roman" w:cs="Times New Roman"/>
          <w:sz w:val="28"/>
          <w:szCs w:val="28"/>
        </w:rPr>
        <w:t xml:space="preserve"> показателей достижения целей</w:t>
      </w:r>
      <w:proofErr w:type="gramEnd"/>
      <w:r w:rsidRPr="00A23C44">
        <w:rPr>
          <w:rFonts w:ascii="Times New Roman" w:hAnsi="Times New Roman" w:cs="Times New Roman"/>
          <w:sz w:val="28"/>
          <w:szCs w:val="28"/>
        </w:rPr>
        <w:t xml:space="preserve"> и их фактических значений (при наличии);</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сведения о привлечении к ответственности за нарушение установленных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 xml:space="preserve">актом требований, в случае если </w:t>
      </w:r>
      <w:r w:rsidR="0008236C" w:rsidRPr="00A23C44">
        <w:rPr>
          <w:rFonts w:ascii="Times New Roman" w:hAnsi="Times New Roman" w:cs="Times New Roman"/>
          <w:sz w:val="28"/>
          <w:szCs w:val="28"/>
        </w:rPr>
        <w:t xml:space="preserve">нормативным правовым </w:t>
      </w:r>
      <w:r w:rsidRPr="00A23C44">
        <w:rPr>
          <w:rFonts w:ascii="Times New Roman" w:hAnsi="Times New Roman" w:cs="Times New Roman"/>
          <w:sz w:val="28"/>
          <w:szCs w:val="28"/>
        </w:rPr>
        <w:t>актом установлена такая ответственность;</w:t>
      </w:r>
    </w:p>
    <w:p w:rsidR="00A94AEF"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анализ влияния социально-экономических последствий реализации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на деятельность субъектов малого и среднего предпринимательства;</w:t>
      </w:r>
    </w:p>
    <w:p w:rsidR="00B56C33" w:rsidRPr="00A23C44" w:rsidRDefault="00A94AEF"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иные сведения, которые, по мнению р</w:t>
      </w:r>
      <w:r w:rsidR="00B56C33" w:rsidRPr="00A23C44">
        <w:rPr>
          <w:rFonts w:ascii="Times New Roman" w:hAnsi="Times New Roman" w:cs="Times New Roman"/>
          <w:sz w:val="28"/>
          <w:szCs w:val="28"/>
        </w:rPr>
        <w:t>егулирующего органа</w:t>
      </w:r>
      <w:r w:rsidRPr="00A23C44">
        <w:rPr>
          <w:rFonts w:ascii="Times New Roman" w:hAnsi="Times New Roman" w:cs="Times New Roman"/>
          <w:sz w:val="28"/>
          <w:szCs w:val="28"/>
        </w:rPr>
        <w:t xml:space="preserve">, позволяют оценить фактическое воздействие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7.4. Регулирующий орган в течение трех рабочих дней направляет в уполномоченный </w:t>
      </w:r>
      <w:r w:rsidR="00015C43" w:rsidRPr="00A23C44">
        <w:rPr>
          <w:rFonts w:ascii="Times New Roman" w:hAnsi="Times New Roman" w:cs="Times New Roman"/>
          <w:sz w:val="28"/>
          <w:szCs w:val="28"/>
        </w:rPr>
        <w:t>орган,</w:t>
      </w:r>
      <w:r w:rsidRPr="00A23C44">
        <w:rPr>
          <w:rFonts w:ascii="Times New Roman" w:hAnsi="Times New Roman" w:cs="Times New Roman"/>
          <w:sz w:val="28"/>
          <w:szCs w:val="28"/>
        </w:rPr>
        <w:t xml:space="preserve"> за подписью руководителя</w:t>
      </w:r>
      <w:r w:rsidR="00015C43">
        <w:rPr>
          <w:rFonts w:ascii="Times New Roman" w:hAnsi="Times New Roman" w:cs="Times New Roman"/>
          <w:sz w:val="28"/>
          <w:szCs w:val="28"/>
        </w:rPr>
        <w:t>,</w:t>
      </w:r>
      <w:r w:rsidRPr="00A23C44">
        <w:rPr>
          <w:rFonts w:ascii="Times New Roman" w:hAnsi="Times New Roman" w:cs="Times New Roman"/>
          <w:sz w:val="28"/>
          <w:szCs w:val="28"/>
        </w:rPr>
        <w:t xml:space="preserve">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7.5. Уполномоченный орган размещает отчет об оценке фактического воздействия, текст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и опросный лист для участников публичного обсуждения на официальном сайте на срок не менее 15 рабочих дней.</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Уполномоченный орган и</w:t>
      </w:r>
      <w:r w:rsidR="003F3A80" w:rsidRPr="00A23C44">
        <w:rPr>
          <w:rFonts w:ascii="Times New Roman" w:hAnsi="Times New Roman" w:cs="Times New Roman"/>
          <w:sz w:val="28"/>
          <w:szCs w:val="28"/>
        </w:rPr>
        <w:t>звещает о публичном обсуждении норматив</w:t>
      </w:r>
      <w:r w:rsidR="004D0073">
        <w:rPr>
          <w:rFonts w:ascii="Times New Roman" w:hAnsi="Times New Roman" w:cs="Times New Roman"/>
          <w:sz w:val="28"/>
          <w:szCs w:val="28"/>
        </w:rPr>
        <w:t>ного правового акта в рамках оценки фактического воздействия</w:t>
      </w:r>
      <w:r w:rsidR="003F3A80" w:rsidRPr="00A23C44">
        <w:rPr>
          <w:rFonts w:ascii="Times New Roman" w:hAnsi="Times New Roman" w:cs="Times New Roman"/>
          <w:sz w:val="28"/>
          <w:szCs w:val="28"/>
        </w:rPr>
        <w:t xml:space="preserve"> </w:t>
      </w:r>
      <w:r w:rsidRPr="00A23C44">
        <w:rPr>
          <w:rFonts w:ascii="Times New Roman" w:hAnsi="Times New Roman" w:cs="Times New Roman"/>
          <w:sz w:val="28"/>
          <w:szCs w:val="28"/>
        </w:rPr>
        <w:t>организации и лиц</w:t>
      </w:r>
      <w:r w:rsidR="003F3A80" w:rsidRPr="00A23C44">
        <w:rPr>
          <w:rFonts w:ascii="Times New Roman" w:hAnsi="Times New Roman" w:cs="Times New Roman"/>
          <w:sz w:val="28"/>
          <w:szCs w:val="28"/>
        </w:rPr>
        <w:t>а</w:t>
      </w:r>
      <w:r w:rsidRPr="00A23C44">
        <w:rPr>
          <w:rFonts w:ascii="Times New Roman" w:hAnsi="Times New Roman" w:cs="Times New Roman"/>
          <w:sz w:val="28"/>
          <w:szCs w:val="28"/>
        </w:rPr>
        <w:t>, которые ранее информировались о проведении публичных обсуждений в рамках процедуры ОРВ проекта акта.</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Целью публичных обсуждений является выработка мнения по вопросу достижения в процессе действия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заявленных целей правового регулирования, а также целесообразности отмены или изменения данного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акта или его отдельных положений.</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80" w:history="1">
        <w:r w:rsidRPr="00A23C44">
          <w:rPr>
            <w:rFonts w:ascii="Times New Roman" w:hAnsi="Times New Roman" w:cs="Times New Roman"/>
            <w:sz w:val="28"/>
            <w:szCs w:val="28"/>
          </w:rPr>
          <w:t>пункте 2.1</w:t>
        </w:r>
      </w:hyperlink>
      <w:r w:rsidRPr="00A23C44">
        <w:rPr>
          <w:rFonts w:ascii="Times New Roman" w:hAnsi="Times New Roman" w:cs="Times New Roman"/>
          <w:sz w:val="28"/>
          <w:szCs w:val="28"/>
        </w:rPr>
        <w:t xml:space="preserve"> Порядка.</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включая</w:t>
      </w:r>
      <w:r w:rsidR="004D0073">
        <w:rPr>
          <w:rFonts w:ascii="Times New Roman" w:hAnsi="Times New Roman" w:cs="Times New Roman"/>
          <w:sz w:val="28"/>
          <w:szCs w:val="28"/>
        </w:rPr>
        <w:t>,</w:t>
      </w:r>
      <w:r w:rsidRPr="00A23C44">
        <w:rPr>
          <w:rFonts w:ascii="Times New Roman" w:hAnsi="Times New Roman" w:cs="Times New Roman"/>
          <w:sz w:val="28"/>
          <w:szCs w:val="28"/>
        </w:rPr>
        <w:t xml:space="preserve">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7.7. Уполномоченный орган подготавливает </w:t>
      </w:r>
      <w:r w:rsidR="00E76044" w:rsidRPr="00A23C44">
        <w:rPr>
          <w:rFonts w:ascii="Times New Roman" w:hAnsi="Times New Roman" w:cs="Times New Roman"/>
          <w:sz w:val="28"/>
          <w:szCs w:val="28"/>
        </w:rPr>
        <w:t xml:space="preserve">заключение об </w:t>
      </w:r>
      <w:r w:rsidR="004D0073">
        <w:rPr>
          <w:rFonts w:ascii="Times New Roman" w:hAnsi="Times New Roman" w:cs="Times New Roman"/>
          <w:sz w:val="28"/>
          <w:szCs w:val="28"/>
        </w:rPr>
        <w:t>ОФВ НПА</w:t>
      </w:r>
      <w:r w:rsidRPr="00A23C44">
        <w:rPr>
          <w:rFonts w:ascii="Times New Roman" w:hAnsi="Times New Roman" w:cs="Times New Roman"/>
          <w:sz w:val="28"/>
          <w:szCs w:val="28"/>
        </w:rPr>
        <w:t xml:space="preserve"> в течение 10 рабочих дней </w:t>
      </w:r>
      <w:proofErr w:type="gramStart"/>
      <w:r w:rsidRPr="00A23C44">
        <w:rPr>
          <w:rFonts w:ascii="Times New Roman" w:hAnsi="Times New Roman" w:cs="Times New Roman"/>
          <w:sz w:val="28"/>
          <w:szCs w:val="28"/>
        </w:rPr>
        <w:t>с даты получения</w:t>
      </w:r>
      <w:proofErr w:type="gramEnd"/>
      <w:r w:rsidRPr="00A23C44">
        <w:rPr>
          <w:rFonts w:ascii="Times New Roman" w:hAnsi="Times New Roman" w:cs="Times New Roman"/>
          <w:sz w:val="28"/>
          <w:szCs w:val="28"/>
        </w:rPr>
        <w:t xml:space="preserve"> доработанного отчета </w:t>
      </w:r>
      <w:r w:rsidR="00BB5018" w:rsidRPr="00A23C44">
        <w:rPr>
          <w:rFonts w:ascii="Times New Roman" w:hAnsi="Times New Roman" w:cs="Times New Roman"/>
          <w:sz w:val="28"/>
          <w:szCs w:val="28"/>
        </w:rPr>
        <w:t xml:space="preserve">об оценке фактического воздействия </w:t>
      </w:r>
      <w:r w:rsidRPr="00A23C44">
        <w:rPr>
          <w:rFonts w:ascii="Times New Roman" w:hAnsi="Times New Roman" w:cs="Times New Roman"/>
          <w:sz w:val="28"/>
          <w:szCs w:val="28"/>
        </w:rPr>
        <w:t>регулирующ</w:t>
      </w:r>
      <w:r w:rsidR="00BB5018" w:rsidRPr="00A23C44">
        <w:rPr>
          <w:rFonts w:ascii="Times New Roman" w:hAnsi="Times New Roman" w:cs="Times New Roman"/>
          <w:sz w:val="28"/>
          <w:szCs w:val="28"/>
        </w:rPr>
        <w:t>им</w:t>
      </w:r>
      <w:r w:rsidRPr="00A23C44">
        <w:rPr>
          <w:rFonts w:ascii="Times New Roman" w:hAnsi="Times New Roman" w:cs="Times New Roman"/>
          <w:sz w:val="28"/>
          <w:szCs w:val="28"/>
        </w:rPr>
        <w:t xml:space="preserve"> орган</w:t>
      </w:r>
      <w:r w:rsidR="00BB5018" w:rsidRPr="00A23C44">
        <w:rPr>
          <w:rFonts w:ascii="Times New Roman" w:hAnsi="Times New Roman" w:cs="Times New Roman"/>
          <w:sz w:val="28"/>
          <w:szCs w:val="28"/>
        </w:rPr>
        <w:t>ом</w:t>
      </w:r>
      <w:r w:rsidRPr="00A23C44">
        <w:rPr>
          <w:rFonts w:ascii="Times New Roman" w:hAnsi="Times New Roman" w:cs="Times New Roman"/>
          <w:sz w:val="28"/>
          <w:szCs w:val="28"/>
        </w:rPr>
        <w:t xml:space="preserve">. </w:t>
      </w:r>
      <w:r w:rsidR="00A23C44" w:rsidRPr="00A23C44">
        <w:rPr>
          <w:rFonts w:ascii="Times New Roman" w:hAnsi="Times New Roman" w:cs="Times New Roman"/>
          <w:sz w:val="28"/>
          <w:szCs w:val="28"/>
        </w:rPr>
        <w:t xml:space="preserve">Заключение об оценке фактического воздействия нормативного правового акта подготавливается по форме согласно приложению 11 к настоящей Методике. </w:t>
      </w:r>
      <w:r w:rsidRPr="00A23C44">
        <w:rPr>
          <w:rFonts w:ascii="Times New Roman" w:hAnsi="Times New Roman" w:cs="Times New Roman"/>
          <w:sz w:val="28"/>
          <w:szCs w:val="28"/>
        </w:rPr>
        <w:t xml:space="preserve">В заключении отражаются выводы о достижении заявленных целей регулирования, оцениваются положительные и отрицательные последствия действия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также могут быть представлены предложения об отмене или изменении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или его отдельных положений. Уполномоченный </w:t>
      </w:r>
      <w:r w:rsidRPr="00A23C44">
        <w:rPr>
          <w:rFonts w:ascii="Times New Roman" w:hAnsi="Times New Roman" w:cs="Times New Roman"/>
          <w:sz w:val="28"/>
          <w:szCs w:val="28"/>
        </w:rPr>
        <w:lastRenderedPageBreak/>
        <w:t xml:space="preserve">орган размещает доработанный отчет об оценке фактического воздействия и </w:t>
      </w:r>
      <w:r w:rsidR="00E76044" w:rsidRPr="00A23C44">
        <w:rPr>
          <w:rFonts w:ascii="Times New Roman" w:hAnsi="Times New Roman" w:cs="Times New Roman"/>
          <w:sz w:val="28"/>
          <w:szCs w:val="28"/>
        </w:rPr>
        <w:t xml:space="preserve">заключение об </w:t>
      </w:r>
      <w:r w:rsidR="00A770A2">
        <w:rPr>
          <w:rFonts w:ascii="Times New Roman" w:hAnsi="Times New Roman" w:cs="Times New Roman"/>
          <w:sz w:val="28"/>
          <w:szCs w:val="28"/>
        </w:rPr>
        <w:t>ОФВ НПА</w:t>
      </w:r>
      <w:r w:rsidR="00E76044" w:rsidRPr="00A23C44">
        <w:rPr>
          <w:rFonts w:ascii="Times New Roman" w:hAnsi="Times New Roman" w:cs="Times New Roman"/>
          <w:sz w:val="28"/>
          <w:szCs w:val="28"/>
        </w:rPr>
        <w:t xml:space="preserve"> </w:t>
      </w:r>
      <w:r w:rsidRPr="00A23C44">
        <w:rPr>
          <w:rFonts w:ascii="Times New Roman" w:hAnsi="Times New Roman" w:cs="Times New Roman"/>
          <w:sz w:val="28"/>
          <w:szCs w:val="28"/>
        </w:rPr>
        <w:t>на официальном сайте.</w:t>
      </w:r>
    </w:p>
    <w:p w:rsidR="000E73D3" w:rsidRPr="00A23C44"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7.8. Если </w:t>
      </w:r>
      <w:r w:rsidR="00E76044" w:rsidRPr="00A23C44">
        <w:rPr>
          <w:rFonts w:ascii="Times New Roman" w:hAnsi="Times New Roman" w:cs="Times New Roman"/>
          <w:sz w:val="28"/>
          <w:szCs w:val="28"/>
        </w:rPr>
        <w:t xml:space="preserve">заключение об </w:t>
      </w:r>
      <w:r w:rsidR="00A770A2">
        <w:rPr>
          <w:rFonts w:ascii="Times New Roman" w:hAnsi="Times New Roman" w:cs="Times New Roman"/>
          <w:sz w:val="28"/>
          <w:szCs w:val="28"/>
        </w:rPr>
        <w:t>ОФВ НПА</w:t>
      </w:r>
      <w:r w:rsidRPr="00A23C44">
        <w:rPr>
          <w:rFonts w:ascii="Times New Roman" w:hAnsi="Times New Roman" w:cs="Times New Roman"/>
          <w:sz w:val="28"/>
          <w:szCs w:val="28"/>
        </w:rPr>
        <w:t xml:space="preserve"> содержит предложение об отмене или изменении </w:t>
      </w:r>
      <w:r w:rsidR="0008236C" w:rsidRPr="00A23C44">
        <w:rPr>
          <w:rFonts w:ascii="Times New Roman" w:hAnsi="Times New Roman" w:cs="Times New Roman"/>
          <w:sz w:val="28"/>
          <w:szCs w:val="28"/>
        </w:rPr>
        <w:t xml:space="preserve">нормативного правового </w:t>
      </w:r>
      <w:r w:rsidRPr="00A23C44">
        <w:rPr>
          <w:rFonts w:ascii="Times New Roman" w:hAnsi="Times New Roman" w:cs="Times New Roman"/>
          <w:sz w:val="28"/>
          <w:szCs w:val="28"/>
        </w:rPr>
        <w:t xml:space="preserve">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w:t>
      </w:r>
      <w:r w:rsidR="0008236C"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акт.</w:t>
      </w:r>
    </w:p>
    <w:p w:rsidR="000E73D3" w:rsidRPr="00A23C44" w:rsidRDefault="00A770A2"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Регулирующий орган </w:t>
      </w:r>
      <w:r w:rsidR="000E73D3" w:rsidRPr="00A23C44">
        <w:rPr>
          <w:rFonts w:ascii="Times New Roman" w:hAnsi="Times New Roman" w:cs="Times New Roman"/>
          <w:sz w:val="28"/>
          <w:szCs w:val="28"/>
        </w:rPr>
        <w:t xml:space="preserve">в течение 10 рабочих дней рассматривает </w:t>
      </w:r>
      <w:r w:rsidR="00E76044" w:rsidRPr="00A23C44">
        <w:rPr>
          <w:rFonts w:ascii="Times New Roman" w:hAnsi="Times New Roman" w:cs="Times New Roman"/>
          <w:sz w:val="28"/>
          <w:szCs w:val="28"/>
        </w:rPr>
        <w:t xml:space="preserve">заключение об </w:t>
      </w:r>
      <w:r>
        <w:rPr>
          <w:rFonts w:ascii="Times New Roman" w:hAnsi="Times New Roman" w:cs="Times New Roman"/>
          <w:sz w:val="28"/>
          <w:szCs w:val="28"/>
        </w:rPr>
        <w:t>ОФВ НПА</w:t>
      </w:r>
      <w:r w:rsidR="000E73D3" w:rsidRPr="00A23C44">
        <w:rPr>
          <w:rFonts w:ascii="Times New Roman" w:hAnsi="Times New Roman" w:cs="Times New Roman"/>
          <w:sz w:val="28"/>
          <w:szCs w:val="28"/>
        </w:rPr>
        <w:t xml:space="preserve"> и принимает решение либо об отмене </w:t>
      </w:r>
      <w:r w:rsidR="0008236C" w:rsidRPr="00A23C44">
        <w:rPr>
          <w:rFonts w:ascii="Times New Roman" w:hAnsi="Times New Roman" w:cs="Times New Roman"/>
          <w:sz w:val="28"/>
          <w:szCs w:val="28"/>
        </w:rPr>
        <w:t xml:space="preserve">нормативного правового </w:t>
      </w:r>
      <w:r w:rsidR="000E73D3" w:rsidRPr="00A23C44">
        <w:rPr>
          <w:rFonts w:ascii="Times New Roman" w:hAnsi="Times New Roman" w:cs="Times New Roman"/>
          <w:sz w:val="28"/>
          <w:szCs w:val="28"/>
        </w:rPr>
        <w:t xml:space="preserve">акта или о внесении изменений в </w:t>
      </w:r>
      <w:r w:rsidR="0008236C" w:rsidRPr="00A23C44">
        <w:rPr>
          <w:rFonts w:ascii="Times New Roman" w:hAnsi="Times New Roman" w:cs="Times New Roman"/>
          <w:sz w:val="28"/>
          <w:szCs w:val="28"/>
        </w:rPr>
        <w:t xml:space="preserve">нормативный правовой </w:t>
      </w:r>
      <w:r w:rsidR="000E73D3" w:rsidRPr="00A23C44">
        <w:rPr>
          <w:rFonts w:ascii="Times New Roman" w:hAnsi="Times New Roman" w:cs="Times New Roman"/>
          <w:sz w:val="28"/>
          <w:szCs w:val="28"/>
        </w:rPr>
        <w:t xml:space="preserve">акт, либо о необоснованности выводов, содержащихся в заключении об </w:t>
      </w:r>
      <w:r>
        <w:rPr>
          <w:rFonts w:ascii="Times New Roman" w:hAnsi="Times New Roman" w:cs="Times New Roman"/>
          <w:sz w:val="28"/>
          <w:szCs w:val="28"/>
        </w:rPr>
        <w:t>ОФВ НПА и направлении мотивированного заключения.</w:t>
      </w:r>
    </w:p>
    <w:p w:rsidR="000E73D3" w:rsidRDefault="000E73D3" w:rsidP="00CE512B">
      <w:pPr>
        <w:pStyle w:val="ConsPlusNormal"/>
        <w:ind w:firstLine="709"/>
        <w:jc w:val="both"/>
        <w:rPr>
          <w:rFonts w:ascii="Times New Roman" w:hAnsi="Times New Roman" w:cs="Times New Roman"/>
          <w:sz w:val="28"/>
          <w:szCs w:val="28"/>
        </w:rPr>
      </w:pPr>
      <w:r w:rsidRPr="00A23C44">
        <w:rPr>
          <w:rFonts w:ascii="Times New Roman" w:hAnsi="Times New Roman" w:cs="Times New Roman"/>
          <w:sz w:val="28"/>
          <w:szCs w:val="28"/>
        </w:rPr>
        <w:t xml:space="preserve">7.10. Регулирующий орган, имеющий полномочия для отмены либо внесения изменений в </w:t>
      </w:r>
      <w:r w:rsidR="0008236C" w:rsidRPr="00A23C44">
        <w:rPr>
          <w:rFonts w:ascii="Times New Roman" w:hAnsi="Times New Roman" w:cs="Times New Roman"/>
          <w:sz w:val="28"/>
          <w:szCs w:val="28"/>
        </w:rPr>
        <w:t xml:space="preserve">нормативный правовой </w:t>
      </w:r>
      <w:r w:rsidRPr="00A23C44">
        <w:rPr>
          <w:rFonts w:ascii="Times New Roman" w:hAnsi="Times New Roman" w:cs="Times New Roman"/>
          <w:sz w:val="28"/>
          <w:szCs w:val="28"/>
        </w:rPr>
        <w:t xml:space="preserve">акт, уведомляет о своем решении уполномоченный орган и заинтересованных лиц в течение 15 рабочих дней </w:t>
      </w:r>
      <w:proofErr w:type="gramStart"/>
      <w:r w:rsidRPr="00A23C44">
        <w:rPr>
          <w:rFonts w:ascii="Times New Roman" w:hAnsi="Times New Roman" w:cs="Times New Roman"/>
          <w:sz w:val="28"/>
          <w:szCs w:val="28"/>
        </w:rPr>
        <w:t>с даты получения</w:t>
      </w:r>
      <w:proofErr w:type="gramEnd"/>
      <w:r w:rsidRPr="00A23C44">
        <w:rPr>
          <w:rFonts w:ascii="Times New Roman" w:hAnsi="Times New Roman" w:cs="Times New Roman"/>
          <w:sz w:val="28"/>
          <w:szCs w:val="28"/>
        </w:rPr>
        <w:t xml:space="preserve"> заключения об оценке фактического воздействия</w:t>
      </w:r>
      <w:r w:rsidR="00BB5018" w:rsidRPr="00A23C44">
        <w:rPr>
          <w:rFonts w:ascii="Times New Roman" w:hAnsi="Times New Roman" w:cs="Times New Roman"/>
          <w:sz w:val="28"/>
          <w:szCs w:val="28"/>
        </w:rPr>
        <w:t xml:space="preserve"> нормативного правового акта</w:t>
      </w:r>
      <w:r w:rsidRPr="00A23C44">
        <w:rPr>
          <w:rFonts w:ascii="Times New Roman" w:hAnsi="Times New Roman" w:cs="Times New Roman"/>
          <w:sz w:val="28"/>
          <w:szCs w:val="28"/>
        </w:rPr>
        <w:t>.</w:t>
      </w:r>
    </w:p>
    <w:p w:rsidR="00A770A2" w:rsidRPr="00A770A2" w:rsidRDefault="00A770A2" w:rsidP="00CE5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proofErr w:type="gramStart"/>
      <w:r w:rsidRPr="00A770A2">
        <w:rPr>
          <w:rFonts w:ascii="Times New Roman" w:hAnsi="Times New Roman" w:cs="Times New Roman"/>
          <w:sz w:val="28"/>
          <w:szCs w:val="28"/>
        </w:rPr>
        <w:t>В случае получения решения о необоснованности выводов,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 на котором принимается окончательное решение.</w:t>
      </w:r>
      <w:proofErr w:type="gramEnd"/>
    </w:p>
    <w:p w:rsidR="00A770A2" w:rsidRPr="00A770A2" w:rsidRDefault="00A770A2" w:rsidP="00CE512B">
      <w:pPr>
        <w:pStyle w:val="ConsPlusNormal"/>
        <w:ind w:firstLine="709"/>
        <w:jc w:val="both"/>
        <w:rPr>
          <w:rFonts w:ascii="Times New Roman" w:hAnsi="Times New Roman" w:cs="Times New Roman"/>
          <w:sz w:val="28"/>
          <w:szCs w:val="28"/>
        </w:rPr>
      </w:pPr>
      <w:r w:rsidRPr="00A770A2">
        <w:rPr>
          <w:rFonts w:ascii="Times New Roman" w:hAnsi="Times New Roman" w:cs="Times New Roman"/>
          <w:sz w:val="28"/>
          <w:szCs w:val="28"/>
        </w:rP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rsidRPr="00A770A2">
        <w:rPr>
          <w:rFonts w:ascii="Times New Roman" w:hAnsi="Times New Roman" w:cs="Times New Roman"/>
          <w:sz w:val="28"/>
          <w:szCs w:val="28"/>
        </w:rPr>
        <w:t>с даты проведения</w:t>
      </w:r>
      <w:proofErr w:type="gramEnd"/>
      <w:r w:rsidRPr="00A770A2">
        <w:rPr>
          <w:rFonts w:ascii="Times New Roman" w:hAnsi="Times New Roman" w:cs="Times New Roman"/>
          <w:sz w:val="28"/>
          <w:szCs w:val="28"/>
        </w:rPr>
        <w:t xml:space="preserve"> заседания и направляется всем участникам заседания.</w:t>
      </w:r>
    </w:p>
    <w:p w:rsidR="00A770A2" w:rsidRPr="00A23C44" w:rsidRDefault="00A770A2" w:rsidP="00CE512B">
      <w:pPr>
        <w:pStyle w:val="ConsPlusNormal"/>
        <w:ind w:firstLine="709"/>
        <w:jc w:val="both"/>
        <w:rPr>
          <w:rFonts w:ascii="Times New Roman" w:hAnsi="Times New Roman" w:cs="Times New Roman"/>
          <w:sz w:val="28"/>
          <w:szCs w:val="28"/>
        </w:rPr>
      </w:pPr>
      <w:r w:rsidRPr="00A770A2">
        <w:rPr>
          <w:rFonts w:ascii="Times New Roman" w:hAnsi="Times New Roman" w:cs="Times New Roman"/>
          <w:sz w:val="28"/>
          <w:szCs w:val="28"/>
        </w:rPr>
        <w:t>7.1</w:t>
      </w:r>
      <w:r>
        <w:rPr>
          <w:rFonts w:ascii="Times New Roman" w:hAnsi="Times New Roman" w:cs="Times New Roman"/>
          <w:sz w:val="28"/>
          <w:szCs w:val="28"/>
        </w:rPr>
        <w:t>2</w:t>
      </w:r>
      <w:r w:rsidRPr="00A770A2">
        <w:rPr>
          <w:rFonts w:ascii="Times New Roman" w:hAnsi="Times New Roman" w:cs="Times New Roman"/>
          <w:sz w:val="28"/>
          <w:szCs w:val="28"/>
        </w:rPr>
        <w:t>. Уполномоченный орган извещает о результатах мониторинга фактического воздействия органы, организации и лица, принимавшие участие в публичных обсуждениях.</w:t>
      </w:r>
    </w:p>
    <w:p w:rsidR="00D4468D" w:rsidRPr="00A23C44" w:rsidRDefault="00D4468D" w:rsidP="00CE512B">
      <w:pPr>
        <w:pStyle w:val="ConsPlusNormal"/>
        <w:ind w:firstLine="709"/>
        <w:jc w:val="right"/>
        <w:outlineLvl w:val="1"/>
        <w:rPr>
          <w:rFonts w:ascii="Times New Roman" w:hAnsi="Times New Roman" w:cs="Times New Roman"/>
          <w:sz w:val="28"/>
          <w:szCs w:val="28"/>
        </w:rPr>
      </w:pPr>
    </w:p>
    <w:p w:rsidR="00D4468D" w:rsidRPr="00A23C44" w:rsidRDefault="00D4468D" w:rsidP="00CE512B">
      <w:pPr>
        <w:pStyle w:val="ConsPlusNormal"/>
        <w:ind w:firstLine="709"/>
        <w:jc w:val="right"/>
        <w:outlineLvl w:val="1"/>
        <w:rPr>
          <w:rFonts w:ascii="Times New Roman" w:hAnsi="Times New Roman" w:cs="Times New Roman"/>
          <w:sz w:val="28"/>
          <w:szCs w:val="28"/>
        </w:rPr>
      </w:pPr>
    </w:p>
    <w:p w:rsidR="00D4468D" w:rsidRPr="00A23C44" w:rsidRDefault="00D4468D" w:rsidP="00CE512B">
      <w:pPr>
        <w:pStyle w:val="ConsPlusNormal"/>
        <w:ind w:firstLine="709"/>
        <w:jc w:val="right"/>
        <w:outlineLvl w:val="1"/>
        <w:rPr>
          <w:rFonts w:ascii="Times New Roman" w:hAnsi="Times New Roman" w:cs="Times New Roman"/>
          <w:sz w:val="28"/>
          <w:szCs w:val="28"/>
        </w:rPr>
      </w:pPr>
    </w:p>
    <w:p w:rsidR="00D4468D" w:rsidRPr="00A23C44" w:rsidRDefault="00D4468D" w:rsidP="00CE512B">
      <w:pPr>
        <w:pStyle w:val="ConsPlusNormal"/>
        <w:ind w:firstLine="709"/>
        <w:jc w:val="right"/>
        <w:outlineLvl w:val="1"/>
        <w:rPr>
          <w:rFonts w:ascii="Times New Roman" w:hAnsi="Times New Roman" w:cs="Times New Roman"/>
          <w:sz w:val="28"/>
          <w:szCs w:val="28"/>
        </w:rPr>
      </w:pPr>
    </w:p>
    <w:p w:rsidR="00D4468D" w:rsidRPr="00A23C44" w:rsidRDefault="00D4468D" w:rsidP="00CE512B">
      <w:pPr>
        <w:pStyle w:val="ConsPlusNormal"/>
        <w:ind w:firstLine="709"/>
        <w:jc w:val="right"/>
        <w:outlineLvl w:val="1"/>
        <w:rPr>
          <w:rFonts w:ascii="Times New Roman" w:hAnsi="Times New Roman" w:cs="Times New Roman"/>
          <w:sz w:val="28"/>
          <w:szCs w:val="28"/>
        </w:rPr>
      </w:pPr>
    </w:p>
    <w:p w:rsidR="00D4468D" w:rsidRDefault="00D4468D" w:rsidP="00CE512B">
      <w:pPr>
        <w:pStyle w:val="ConsPlusNormal"/>
        <w:ind w:firstLine="709"/>
        <w:jc w:val="right"/>
        <w:outlineLvl w:val="1"/>
        <w:rPr>
          <w:rFonts w:ascii="Times New Roman" w:hAnsi="Times New Roman" w:cs="Times New Roman"/>
          <w:sz w:val="28"/>
          <w:szCs w:val="28"/>
        </w:rPr>
      </w:pPr>
    </w:p>
    <w:p w:rsidR="00A770A2" w:rsidRDefault="00A770A2" w:rsidP="00CE512B">
      <w:pPr>
        <w:pStyle w:val="ConsPlusNormal"/>
        <w:ind w:firstLine="709"/>
        <w:jc w:val="right"/>
        <w:outlineLvl w:val="1"/>
        <w:rPr>
          <w:rFonts w:ascii="Times New Roman" w:hAnsi="Times New Roman" w:cs="Times New Roman"/>
          <w:sz w:val="28"/>
          <w:szCs w:val="28"/>
        </w:rPr>
      </w:pPr>
    </w:p>
    <w:p w:rsidR="00A770A2" w:rsidRDefault="00A770A2" w:rsidP="00CE512B">
      <w:pPr>
        <w:pStyle w:val="ConsPlusNormal"/>
        <w:ind w:firstLine="709"/>
        <w:jc w:val="right"/>
        <w:outlineLvl w:val="1"/>
        <w:rPr>
          <w:rFonts w:ascii="Times New Roman" w:hAnsi="Times New Roman" w:cs="Times New Roman"/>
          <w:sz w:val="28"/>
          <w:szCs w:val="28"/>
        </w:rPr>
      </w:pPr>
    </w:p>
    <w:p w:rsidR="00A770A2" w:rsidRDefault="00A770A2" w:rsidP="00E40056">
      <w:pPr>
        <w:pStyle w:val="ConsPlusNormal"/>
        <w:spacing w:line="276" w:lineRule="auto"/>
        <w:ind w:firstLine="709"/>
        <w:jc w:val="right"/>
        <w:outlineLvl w:val="1"/>
        <w:rPr>
          <w:rFonts w:ascii="Times New Roman" w:hAnsi="Times New Roman" w:cs="Times New Roman"/>
          <w:sz w:val="28"/>
          <w:szCs w:val="28"/>
        </w:rPr>
      </w:pPr>
    </w:p>
    <w:p w:rsidR="00A770A2" w:rsidRDefault="00A770A2" w:rsidP="00E40056">
      <w:pPr>
        <w:pStyle w:val="ConsPlusNormal"/>
        <w:spacing w:line="276" w:lineRule="auto"/>
        <w:ind w:firstLine="709"/>
        <w:jc w:val="right"/>
        <w:outlineLvl w:val="1"/>
        <w:rPr>
          <w:rFonts w:ascii="Times New Roman" w:hAnsi="Times New Roman" w:cs="Times New Roman"/>
          <w:sz w:val="28"/>
          <w:szCs w:val="28"/>
        </w:rPr>
      </w:pPr>
    </w:p>
    <w:p w:rsidR="00A770A2" w:rsidRDefault="00A770A2" w:rsidP="00E40056">
      <w:pPr>
        <w:pStyle w:val="ConsPlusNormal"/>
        <w:spacing w:line="276" w:lineRule="auto"/>
        <w:ind w:firstLine="709"/>
        <w:jc w:val="right"/>
        <w:outlineLvl w:val="1"/>
        <w:rPr>
          <w:rFonts w:ascii="Times New Roman" w:hAnsi="Times New Roman" w:cs="Times New Roman"/>
          <w:sz w:val="28"/>
          <w:szCs w:val="28"/>
        </w:rPr>
      </w:pPr>
    </w:p>
    <w:p w:rsidR="00A770A2" w:rsidRDefault="00A770A2" w:rsidP="00E40056">
      <w:pPr>
        <w:pStyle w:val="ConsPlusNormal"/>
        <w:spacing w:line="276" w:lineRule="auto"/>
        <w:ind w:firstLine="709"/>
        <w:jc w:val="right"/>
        <w:outlineLvl w:val="1"/>
        <w:rPr>
          <w:rFonts w:ascii="Times New Roman" w:hAnsi="Times New Roman" w:cs="Times New Roman"/>
          <w:sz w:val="28"/>
          <w:szCs w:val="28"/>
        </w:rPr>
      </w:pPr>
    </w:p>
    <w:p w:rsidR="00A770A2" w:rsidRDefault="00A770A2" w:rsidP="00E40056">
      <w:pPr>
        <w:pStyle w:val="ConsPlusNormal"/>
        <w:spacing w:line="276" w:lineRule="auto"/>
        <w:ind w:firstLine="709"/>
        <w:jc w:val="right"/>
        <w:outlineLvl w:val="1"/>
        <w:rPr>
          <w:rFonts w:ascii="Times New Roman" w:hAnsi="Times New Roman" w:cs="Times New Roman"/>
          <w:sz w:val="28"/>
          <w:szCs w:val="28"/>
        </w:rPr>
      </w:pPr>
    </w:p>
    <w:p w:rsidR="007429D2" w:rsidRDefault="007429D2" w:rsidP="00E40056">
      <w:pPr>
        <w:pStyle w:val="ConsPlusNormal"/>
        <w:spacing w:line="276" w:lineRule="auto"/>
        <w:ind w:firstLine="709"/>
        <w:jc w:val="right"/>
        <w:outlineLvl w:val="1"/>
        <w:rPr>
          <w:rFonts w:ascii="Times New Roman" w:hAnsi="Times New Roman" w:cs="Times New Roman"/>
          <w:sz w:val="28"/>
          <w:szCs w:val="28"/>
        </w:rPr>
      </w:pPr>
      <w:r w:rsidRPr="00F14BD0">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Pr="00F14BD0">
        <w:rPr>
          <w:rFonts w:ascii="Times New Roman" w:hAnsi="Times New Roman" w:cs="Times New Roman"/>
          <w:sz w:val="28"/>
          <w:szCs w:val="28"/>
        </w:rPr>
        <w:t>1</w:t>
      </w:r>
    </w:p>
    <w:p w:rsidR="005F0412" w:rsidRPr="00F14BD0" w:rsidRDefault="005F0412" w:rsidP="005F0412">
      <w:pPr>
        <w:pStyle w:val="ConsPlusNormal"/>
        <w:spacing w:line="276" w:lineRule="auto"/>
        <w:ind w:left="7938"/>
        <w:outlineLvl w:val="1"/>
        <w:rPr>
          <w:rFonts w:ascii="Times New Roman" w:hAnsi="Times New Roman" w:cs="Times New Roman"/>
          <w:sz w:val="28"/>
          <w:szCs w:val="28"/>
        </w:rPr>
      </w:pPr>
      <w:r>
        <w:rPr>
          <w:rFonts w:ascii="Times New Roman" w:hAnsi="Times New Roman" w:cs="Times New Roman"/>
          <w:sz w:val="28"/>
          <w:szCs w:val="28"/>
        </w:rPr>
        <w:t xml:space="preserve">к Методике    </w:t>
      </w:r>
    </w:p>
    <w:p w:rsidR="007429D2" w:rsidRPr="00F14BD0" w:rsidRDefault="007429D2" w:rsidP="005F0412">
      <w:pPr>
        <w:pStyle w:val="ConsPlusNormal"/>
        <w:spacing w:line="276" w:lineRule="auto"/>
        <w:jc w:val="both"/>
        <w:rPr>
          <w:rFonts w:ascii="Times New Roman" w:hAnsi="Times New Roman" w:cs="Times New Roman"/>
          <w:sz w:val="28"/>
          <w:szCs w:val="28"/>
        </w:rPr>
      </w:pPr>
    </w:p>
    <w:p w:rsidR="007429D2" w:rsidRPr="00F14BD0" w:rsidRDefault="007429D2" w:rsidP="00E40056">
      <w:pPr>
        <w:pStyle w:val="ConsPlusNormal"/>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(ФОРМА)</w:t>
      </w:r>
    </w:p>
    <w:p w:rsidR="007429D2" w:rsidRDefault="007429D2" w:rsidP="00E40056">
      <w:pPr>
        <w:pStyle w:val="ConsPlusNormal"/>
        <w:spacing w:line="276" w:lineRule="auto"/>
        <w:ind w:firstLine="709"/>
        <w:jc w:val="both"/>
        <w:rPr>
          <w:rFonts w:ascii="Times New Roman" w:hAnsi="Times New Roman" w:cs="Times New Roman"/>
          <w:sz w:val="28"/>
          <w:szCs w:val="28"/>
        </w:rPr>
      </w:pPr>
    </w:p>
    <w:p w:rsidR="00EB09D5" w:rsidRPr="00F14BD0" w:rsidRDefault="00EB09D5" w:rsidP="00E40056">
      <w:pPr>
        <w:pStyle w:val="ConsPlusNormal"/>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bookmarkStart w:id="10" w:name="P321"/>
      <w:bookmarkEnd w:id="10"/>
      <w:r w:rsidRPr="00F14BD0">
        <w:rPr>
          <w:rFonts w:ascii="Times New Roman" w:hAnsi="Times New Roman" w:cs="Times New Roman"/>
          <w:sz w:val="28"/>
          <w:szCs w:val="28"/>
        </w:rPr>
        <w:t>УВЕДОМЛЕНИЕ ОБ ОБСУЖДЕНИИ КОНЦЕПЦИИ</w:t>
      </w: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r w:rsidRPr="00F14BD0">
        <w:rPr>
          <w:rFonts w:ascii="Times New Roman" w:hAnsi="Times New Roman" w:cs="Times New Roman"/>
          <w:sz w:val="28"/>
          <w:szCs w:val="28"/>
        </w:rPr>
        <w:t>ПРЕДЛАГАЕМОГО ПРАВОВОГО РЕГУЛИРОВАНИЯ</w:t>
      </w:r>
    </w:p>
    <w:p w:rsidR="007429D2" w:rsidRPr="00F14BD0" w:rsidRDefault="007429D2" w:rsidP="00E40056">
      <w:pPr>
        <w:pStyle w:val="ConsPlusNonformat"/>
        <w:spacing w:line="276" w:lineRule="auto"/>
        <w:ind w:firstLine="709"/>
        <w:jc w:val="center"/>
        <w:rPr>
          <w:rFonts w:ascii="Times New Roman" w:hAnsi="Times New Roman" w:cs="Times New Roman"/>
          <w:i/>
          <w:sz w:val="18"/>
          <w:szCs w:val="18"/>
        </w:rPr>
      </w:pPr>
      <w:r w:rsidRPr="00F14BD0">
        <w:rPr>
          <w:rFonts w:ascii="Times New Roman" w:hAnsi="Times New Roman" w:cs="Times New Roman"/>
          <w:i/>
          <w:sz w:val="18"/>
          <w:szCs w:val="18"/>
        </w:rPr>
        <w:t xml:space="preserve">(размещается на официальном </w:t>
      </w:r>
      <w:r w:rsidR="008D1058" w:rsidRPr="00F14BD0">
        <w:rPr>
          <w:rFonts w:ascii="Times New Roman" w:hAnsi="Times New Roman" w:cs="Times New Roman"/>
          <w:i/>
          <w:sz w:val="18"/>
          <w:szCs w:val="18"/>
        </w:rPr>
        <w:t>сайте</w:t>
      </w:r>
      <w:r w:rsidRPr="00F14BD0">
        <w:rPr>
          <w:rFonts w:ascii="Times New Roman" w:hAnsi="Times New Roman" w:cs="Times New Roman"/>
          <w:i/>
          <w:sz w:val="18"/>
          <w:szCs w:val="18"/>
        </w:rPr>
        <w:t>)</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Настоящим _____________________________________________________________</w:t>
      </w:r>
    </w:p>
    <w:p w:rsidR="007429D2" w:rsidRPr="00F14BD0" w:rsidRDefault="007429D2" w:rsidP="00E40056">
      <w:pPr>
        <w:pStyle w:val="ConsPlusNonformat"/>
        <w:spacing w:line="276" w:lineRule="auto"/>
        <w:ind w:firstLine="709"/>
        <w:jc w:val="center"/>
        <w:rPr>
          <w:rFonts w:ascii="Times New Roman" w:hAnsi="Times New Roman" w:cs="Times New Roman"/>
          <w:i/>
          <w:sz w:val="18"/>
          <w:szCs w:val="18"/>
        </w:rPr>
      </w:pPr>
      <w:r w:rsidRPr="00F14BD0">
        <w:rPr>
          <w:rFonts w:ascii="Times New Roman" w:hAnsi="Times New Roman" w:cs="Times New Roman"/>
          <w:i/>
          <w:sz w:val="18"/>
          <w:szCs w:val="18"/>
        </w:rPr>
        <w:t>(наименование регулирующего органа)</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извещает о начале обсуждения концепции предлагаемого правового</w:t>
      </w:r>
      <w:r w:rsidR="00F14BD0">
        <w:rPr>
          <w:rFonts w:ascii="Times New Roman" w:hAnsi="Times New Roman" w:cs="Times New Roman"/>
          <w:sz w:val="28"/>
          <w:szCs w:val="28"/>
        </w:rPr>
        <w:t xml:space="preserve"> </w:t>
      </w:r>
      <w:r w:rsidRPr="00F14BD0">
        <w:rPr>
          <w:rFonts w:ascii="Times New Roman" w:hAnsi="Times New Roman" w:cs="Times New Roman"/>
          <w:sz w:val="28"/>
          <w:szCs w:val="28"/>
        </w:rPr>
        <w:t>регулирования и сборе предложений заинтересованных лиц.</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Предложения принима</w:t>
      </w:r>
      <w:r w:rsidR="00F14BD0">
        <w:rPr>
          <w:rFonts w:ascii="Times New Roman" w:hAnsi="Times New Roman" w:cs="Times New Roman"/>
          <w:sz w:val="28"/>
          <w:szCs w:val="28"/>
        </w:rPr>
        <w:t>ются по адресу: ____________</w:t>
      </w:r>
      <w:r w:rsidRPr="00F14BD0">
        <w:rPr>
          <w:rFonts w:ascii="Times New Roman" w:hAnsi="Times New Roman" w:cs="Times New Roman"/>
          <w:sz w:val="28"/>
          <w:szCs w:val="28"/>
        </w:rPr>
        <w:t>___________________,</w:t>
      </w:r>
      <w:r w:rsidR="00EB09D5">
        <w:rPr>
          <w:rFonts w:ascii="Times New Roman" w:hAnsi="Times New Roman" w:cs="Times New Roman"/>
          <w:sz w:val="28"/>
          <w:szCs w:val="28"/>
        </w:rPr>
        <w:t xml:space="preserve"> </w:t>
      </w:r>
      <w:r w:rsidRPr="00F14BD0">
        <w:rPr>
          <w:rFonts w:ascii="Times New Roman" w:hAnsi="Times New Roman" w:cs="Times New Roman"/>
          <w:sz w:val="28"/>
          <w:szCs w:val="28"/>
        </w:rPr>
        <w:t>а также по адресу электронной почты: _________________________</w:t>
      </w:r>
      <w:r w:rsidR="00015C43">
        <w:rPr>
          <w:rFonts w:ascii="Times New Roman" w:hAnsi="Times New Roman" w:cs="Times New Roman"/>
          <w:sz w:val="28"/>
          <w:szCs w:val="28"/>
        </w:rPr>
        <w:t>______</w:t>
      </w:r>
      <w:r w:rsidRPr="00F14BD0">
        <w:rPr>
          <w:rFonts w:ascii="Times New Roman" w:hAnsi="Times New Roman" w:cs="Times New Roman"/>
          <w:sz w:val="28"/>
          <w:szCs w:val="28"/>
        </w:rPr>
        <w:t>______.</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Сроки приема предложений: </w:t>
      </w:r>
      <w:r w:rsidR="00F14BD0">
        <w:rPr>
          <w:rFonts w:ascii="Times New Roman" w:hAnsi="Times New Roman" w:cs="Times New Roman"/>
          <w:sz w:val="28"/>
          <w:szCs w:val="28"/>
        </w:rPr>
        <w:t>_____________________________</w:t>
      </w:r>
      <w:r w:rsidRPr="00F14BD0">
        <w:rPr>
          <w:rFonts w:ascii="Times New Roman" w:hAnsi="Times New Roman" w:cs="Times New Roman"/>
          <w:sz w:val="28"/>
          <w:szCs w:val="28"/>
        </w:rPr>
        <w:t>______</w:t>
      </w:r>
      <w:r w:rsidR="00015C43">
        <w:rPr>
          <w:rFonts w:ascii="Times New Roman" w:hAnsi="Times New Roman" w:cs="Times New Roman"/>
          <w:sz w:val="28"/>
          <w:szCs w:val="28"/>
        </w:rPr>
        <w:t>_</w:t>
      </w:r>
      <w:r w:rsidRPr="00F14BD0">
        <w:rPr>
          <w:rFonts w:ascii="Times New Roman" w:hAnsi="Times New Roman" w:cs="Times New Roman"/>
          <w:sz w:val="28"/>
          <w:szCs w:val="28"/>
        </w:rPr>
        <w:t>____.</w:t>
      </w:r>
    </w:p>
    <w:p w:rsidR="007429D2" w:rsidRPr="00F14BD0" w:rsidRDefault="00F14BD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размещения уведомления об обсуждении предлагаемого </w:t>
      </w:r>
      <w:r w:rsidR="007429D2" w:rsidRPr="00F14BD0">
        <w:rPr>
          <w:rFonts w:ascii="Times New Roman" w:hAnsi="Times New Roman" w:cs="Times New Roman"/>
          <w:sz w:val="28"/>
          <w:szCs w:val="28"/>
        </w:rPr>
        <w:t>правового</w:t>
      </w:r>
      <w:r>
        <w:rPr>
          <w:rFonts w:ascii="Times New Roman" w:hAnsi="Times New Roman" w:cs="Times New Roman"/>
          <w:sz w:val="28"/>
          <w:szCs w:val="28"/>
        </w:rPr>
        <w:t xml:space="preserve"> </w:t>
      </w:r>
      <w:r w:rsidR="007429D2" w:rsidRPr="00F14BD0">
        <w:rPr>
          <w:rFonts w:ascii="Times New Roman" w:hAnsi="Times New Roman" w:cs="Times New Roman"/>
          <w:sz w:val="28"/>
          <w:szCs w:val="28"/>
        </w:rPr>
        <w:t>регулирования на офици</w:t>
      </w:r>
      <w:r>
        <w:rPr>
          <w:rFonts w:ascii="Times New Roman" w:hAnsi="Times New Roman" w:cs="Times New Roman"/>
          <w:sz w:val="28"/>
          <w:szCs w:val="28"/>
        </w:rPr>
        <w:t xml:space="preserve">альном </w:t>
      </w:r>
      <w:r w:rsidR="00AF0704">
        <w:rPr>
          <w:rFonts w:ascii="Times New Roman" w:hAnsi="Times New Roman" w:cs="Times New Roman"/>
          <w:sz w:val="28"/>
          <w:szCs w:val="28"/>
        </w:rPr>
        <w:t>сайте</w:t>
      </w:r>
      <w:r>
        <w:rPr>
          <w:rFonts w:ascii="Times New Roman" w:hAnsi="Times New Roman" w:cs="Times New Roman"/>
          <w:sz w:val="28"/>
          <w:szCs w:val="28"/>
        </w:rPr>
        <w:t>: _______________</w:t>
      </w:r>
      <w:r w:rsidR="007429D2" w:rsidRPr="00F14BD0">
        <w:rPr>
          <w:rFonts w:ascii="Times New Roman" w:hAnsi="Times New Roman" w:cs="Times New Roman"/>
          <w:sz w:val="28"/>
          <w:szCs w:val="28"/>
        </w:rPr>
        <w:t>____________________.</w:t>
      </w:r>
    </w:p>
    <w:p w:rsidR="007429D2" w:rsidRPr="00F14BD0" w:rsidRDefault="00F14BD0" w:rsidP="00E40056">
      <w:pPr>
        <w:pStyle w:val="ConsPlusNonformat"/>
        <w:spacing w:line="276" w:lineRule="auto"/>
        <w:ind w:firstLine="709"/>
        <w:rPr>
          <w:rFonts w:ascii="Times New Roman" w:hAnsi="Times New Roman" w:cs="Times New Roman"/>
          <w:i/>
          <w:sz w:val="18"/>
          <w:szCs w:val="18"/>
        </w:rPr>
      </w:pPr>
      <w:r>
        <w:rPr>
          <w:rFonts w:ascii="Times New Roman" w:hAnsi="Times New Roman" w:cs="Times New Roman"/>
          <w:i/>
          <w:sz w:val="18"/>
          <w:szCs w:val="18"/>
        </w:rPr>
        <w:t xml:space="preserve">                                                                                                                                            </w:t>
      </w:r>
      <w:r w:rsidR="007429D2" w:rsidRPr="00F14BD0">
        <w:rPr>
          <w:rFonts w:ascii="Times New Roman" w:hAnsi="Times New Roman" w:cs="Times New Roman"/>
          <w:i/>
          <w:sz w:val="18"/>
          <w:szCs w:val="18"/>
        </w:rPr>
        <w:t>(полный электронный адрес)</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Все поступившие замечания и предложения будут рассмотрены.</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Свод замечаний </w:t>
      </w:r>
      <w:r w:rsidR="00F14BD0">
        <w:rPr>
          <w:rFonts w:ascii="Times New Roman" w:hAnsi="Times New Roman" w:cs="Times New Roman"/>
          <w:sz w:val="28"/>
          <w:szCs w:val="28"/>
        </w:rPr>
        <w:t xml:space="preserve">и предложений будет </w:t>
      </w:r>
      <w:r w:rsidRPr="00F14BD0">
        <w:rPr>
          <w:rFonts w:ascii="Times New Roman" w:hAnsi="Times New Roman" w:cs="Times New Roman"/>
          <w:sz w:val="28"/>
          <w:szCs w:val="28"/>
        </w:rPr>
        <w:t xml:space="preserve">размещен на официальном </w:t>
      </w:r>
      <w:r w:rsidR="00AF0704">
        <w:rPr>
          <w:rFonts w:ascii="Times New Roman" w:hAnsi="Times New Roman" w:cs="Times New Roman"/>
          <w:sz w:val="28"/>
          <w:szCs w:val="28"/>
        </w:rPr>
        <w:t>сайте</w:t>
      </w:r>
      <w:r w:rsidR="006F19A4">
        <w:rPr>
          <w:rFonts w:ascii="Times New Roman" w:hAnsi="Times New Roman" w:cs="Times New Roman"/>
          <w:sz w:val="28"/>
          <w:szCs w:val="28"/>
        </w:rPr>
        <w:t xml:space="preserve"> </w:t>
      </w:r>
      <w:r w:rsidRPr="00F14BD0">
        <w:rPr>
          <w:rFonts w:ascii="Times New Roman" w:hAnsi="Times New Roman" w:cs="Times New Roman"/>
          <w:sz w:val="28"/>
          <w:szCs w:val="28"/>
        </w:rPr>
        <w:t>_________________________________ не позднее ________________________</w:t>
      </w:r>
    </w:p>
    <w:p w:rsidR="007429D2" w:rsidRPr="00F14BD0" w:rsidRDefault="007429D2" w:rsidP="00E40056">
      <w:pPr>
        <w:pStyle w:val="ConsPlusNonformat"/>
        <w:spacing w:line="276" w:lineRule="auto"/>
        <w:ind w:firstLine="709"/>
        <w:jc w:val="center"/>
        <w:rPr>
          <w:rFonts w:ascii="Times New Roman" w:hAnsi="Times New Roman" w:cs="Times New Roman"/>
          <w:i/>
          <w:sz w:val="18"/>
          <w:szCs w:val="18"/>
        </w:rPr>
      </w:pPr>
      <w:r w:rsidRPr="00F14BD0">
        <w:rPr>
          <w:rFonts w:ascii="Times New Roman" w:hAnsi="Times New Roman" w:cs="Times New Roman"/>
          <w:i/>
          <w:sz w:val="18"/>
          <w:szCs w:val="18"/>
        </w:rPr>
        <w:t xml:space="preserve">(адрес официального </w:t>
      </w:r>
      <w:r w:rsidR="008A1D65" w:rsidRPr="00F14BD0">
        <w:rPr>
          <w:rFonts w:ascii="Times New Roman" w:hAnsi="Times New Roman" w:cs="Times New Roman"/>
          <w:i/>
          <w:sz w:val="18"/>
          <w:szCs w:val="18"/>
        </w:rPr>
        <w:t>сайта</w:t>
      </w:r>
      <w:r w:rsidRPr="00F14BD0">
        <w:rPr>
          <w:rFonts w:ascii="Times New Roman" w:hAnsi="Times New Roman" w:cs="Times New Roman"/>
          <w:i/>
          <w:sz w:val="18"/>
          <w:szCs w:val="18"/>
        </w:rPr>
        <w:t xml:space="preserve">)        </w:t>
      </w:r>
      <w:r w:rsidR="00F14BD0">
        <w:rPr>
          <w:rFonts w:ascii="Times New Roman" w:hAnsi="Times New Roman" w:cs="Times New Roman"/>
          <w:i/>
          <w:sz w:val="18"/>
          <w:szCs w:val="18"/>
        </w:rPr>
        <w:t xml:space="preserve">                                                           </w:t>
      </w:r>
      <w:r w:rsidRPr="00F14BD0">
        <w:rPr>
          <w:rFonts w:ascii="Times New Roman" w:hAnsi="Times New Roman" w:cs="Times New Roman"/>
          <w:i/>
          <w:sz w:val="18"/>
          <w:szCs w:val="18"/>
        </w:rPr>
        <w:t xml:space="preserve">        (число, месяц, год)</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Прилагаемые к уведомлению документы:</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1. Пояснительная </w:t>
      </w:r>
      <w:hyperlink w:anchor="P441" w:history="1">
        <w:r w:rsidRPr="00AF0704">
          <w:rPr>
            <w:rFonts w:ascii="Times New Roman" w:hAnsi="Times New Roman" w:cs="Times New Roman"/>
            <w:sz w:val="28"/>
            <w:szCs w:val="28"/>
          </w:rPr>
          <w:t>записка</w:t>
        </w:r>
      </w:hyperlink>
      <w:r w:rsidR="006F19A4">
        <w:rPr>
          <w:rFonts w:ascii="Times New Roman" w:hAnsi="Times New Roman" w:cs="Times New Roman"/>
          <w:sz w:val="28"/>
          <w:szCs w:val="28"/>
        </w:rPr>
        <w:t>.</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2. Опросный </w:t>
      </w:r>
      <w:hyperlink w:anchor="P887" w:history="1">
        <w:r w:rsidRPr="00AF0704">
          <w:rPr>
            <w:rFonts w:ascii="Times New Roman" w:hAnsi="Times New Roman" w:cs="Times New Roman"/>
            <w:sz w:val="28"/>
            <w:szCs w:val="28"/>
          </w:rPr>
          <w:t>лист</w:t>
        </w:r>
      </w:hyperlink>
      <w:r w:rsidRPr="00F14BD0">
        <w:rPr>
          <w:rFonts w:ascii="Times New Roman" w:hAnsi="Times New Roman" w:cs="Times New Roman"/>
          <w:sz w:val="28"/>
          <w:szCs w:val="28"/>
        </w:rPr>
        <w:t>.</w:t>
      </w:r>
    </w:p>
    <w:p w:rsidR="007429D2" w:rsidRPr="00F14BD0" w:rsidRDefault="00F14BD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Иные </w:t>
      </w:r>
      <w:r w:rsidR="007429D2" w:rsidRPr="00F14BD0">
        <w:rPr>
          <w:rFonts w:ascii="Times New Roman" w:hAnsi="Times New Roman" w:cs="Times New Roman"/>
          <w:sz w:val="28"/>
          <w:szCs w:val="28"/>
        </w:rPr>
        <w:t>материалы, которые, по мнению регулирующего органа, позволяют</w:t>
      </w:r>
      <w:r>
        <w:rPr>
          <w:rFonts w:ascii="Times New Roman" w:hAnsi="Times New Roman" w:cs="Times New Roman"/>
          <w:sz w:val="28"/>
          <w:szCs w:val="28"/>
        </w:rPr>
        <w:t xml:space="preserve"> оценить необходимость </w:t>
      </w:r>
      <w:r w:rsidR="007429D2" w:rsidRPr="00F14BD0">
        <w:rPr>
          <w:rFonts w:ascii="Times New Roman" w:hAnsi="Times New Roman" w:cs="Times New Roman"/>
          <w:sz w:val="28"/>
          <w:szCs w:val="28"/>
        </w:rPr>
        <w:t>введения предлагаемого правового регулирования (при</w:t>
      </w:r>
      <w:r>
        <w:rPr>
          <w:rFonts w:ascii="Times New Roman" w:hAnsi="Times New Roman" w:cs="Times New Roman"/>
          <w:sz w:val="28"/>
          <w:szCs w:val="28"/>
        </w:rPr>
        <w:t xml:space="preserve"> </w:t>
      </w:r>
      <w:r w:rsidR="007429D2" w:rsidRPr="00F14BD0">
        <w:rPr>
          <w:rFonts w:ascii="Times New Roman" w:hAnsi="Times New Roman" w:cs="Times New Roman"/>
          <w:sz w:val="28"/>
          <w:szCs w:val="28"/>
        </w:rPr>
        <w:t>необходимости).</w:t>
      </w:r>
    </w:p>
    <w:p w:rsidR="007429D2" w:rsidRDefault="007429D2" w:rsidP="00E40056">
      <w:pPr>
        <w:pStyle w:val="ConsPlusNonformat"/>
        <w:spacing w:line="276" w:lineRule="auto"/>
        <w:ind w:firstLine="709"/>
        <w:jc w:val="both"/>
        <w:rPr>
          <w:rFonts w:ascii="Times New Roman" w:hAnsi="Times New Roman" w:cs="Times New Roman"/>
          <w:sz w:val="28"/>
          <w:szCs w:val="28"/>
        </w:rPr>
      </w:pPr>
    </w:p>
    <w:p w:rsidR="00E546AC" w:rsidRPr="00F14BD0" w:rsidRDefault="00E546AC"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Руководитель</w:t>
      </w:r>
    </w:p>
    <w:p w:rsidR="007429D2" w:rsidRPr="00F14BD0" w:rsidRDefault="00E546A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регулирующего органа ______</w:t>
      </w:r>
      <w:r w:rsidR="007429D2" w:rsidRPr="00F14BD0">
        <w:rPr>
          <w:rFonts w:ascii="Times New Roman" w:hAnsi="Times New Roman" w:cs="Times New Roman"/>
          <w:sz w:val="28"/>
          <w:szCs w:val="28"/>
        </w:rPr>
        <w:t>___   __________________________</w:t>
      </w:r>
    </w:p>
    <w:p w:rsidR="007429D2" w:rsidRPr="00E546AC" w:rsidRDefault="007429D2" w:rsidP="00E40056">
      <w:pPr>
        <w:pStyle w:val="ConsPlusNonformat"/>
        <w:spacing w:line="276" w:lineRule="auto"/>
        <w:ind w:firstLine="709"/>
        <w:jc w:val="center"/>
        <w:rPr>
          <w:rFonts w:ascii="Times New Roman" w:hAnsi="Times New Roman" w:cs="Times New Roman"/>
          <w:i/>
          <w:sz w:val="18"/>
          <w:szCs w:val="18"/>
        </w:rPr>
      </w:pPr>
      <w:r w:rsidRPr="00E546AC">
        <w:rPr>
          <w:rFonts w:ascii="Times New Roman" w:hAnsi="Times New Roman" w:cs="Times New Roman"/>
          <w:i/>
          <w:sz w:val="18"/>
          <w:szCs w:val="18"/>
        </w:rPr>
        <w:t xml:space="preserve">(подпись)   </w:t>
      </w:r>
      <w:r w:rsidR="00E546AC">
        <w:rPr>
          <w:rFonts w:ascii="Times New Roman" w:hAnsi="Times New Roman" w:cs="Times New Roman"/>
          <w:i/>
          <w:sz w:val="18"/>
          <w:szCs w:val="18"/>
        </w:rPr>
        <w:t xml:space="preserve">                           </w:t>
      </w:r>
      <w:r w:rsidRPr="00E546AC">
        <w:rPr>
          <w:rFonts w:ascii="Times New Roman" w:hAnsi="Times New Roman" w:cs="Times New Roman"/>
          <w:i/>
          <w:sz w:val="18"/>
          <w:szCs w:val="18"/>
        </w:rPr>
        <w:t xml:space="preserve"> (расшифровка подписи)</w:t>
      </w:r>
    </w:p>
    <w:p w:rsidR="007429D2" w:rsidRPr="00F14BD0" w:rsidRDefault="007429D2" w:rsidP="00E40056">
      <w:pPr>
        <w:pStyle w:val="ConsPlusNormal"/>
        <w:spacing w:line="276" w:lineRule="auto"/>
        <w:ind w:firstLine="709"/>
        <w:jc w:val="both"/>
        <w:rPr>
          <w:rFonts w:ascii="Times New Roman" w:hAnsi="Times New Roman" w:cs="Times New Roman"/>
          <w:sz w:val="28"/>
          <w:szCs w:val="28"/>
        </w:rPr>
      </w:pPr>
    </w:p>
    <w:p w:rsidR="007429D2" w:rsidRPr="00F14BD0" w:rsidRDefault="007429D2" w:rsidP="00E40056">
      <w:pPr>
        <w:pStyle w:val="ConsPlusNormal"/>
        <w:spacing w:line="276" w:lineRule="auto"/>
        <w:ind w:firstLine="709"/>
        <w:jc w:val="both"/>
        <w:rPr>
          <w:rFonts w:ascii="Times New Roman" w:hAnsi="Times New Roman" w:cs="Times New Roman"/>
          <w:sz w:val="28"/>
          <w:szCs w:val="28"/>
        </w:rPr>
      </w:pPr>
    </w:p>
    <w:p w:rsidR="007429D2" w:rsidRDefault="007429D2" w:rsidP="00E40056">
      <w:pPr>
        <w:pStyle w:val="ConsPlusNormal"/>
        <w:spacing w:line="276" w:lineRule="auto"/>
        <w:ind w:firstLine="709"/>
        <w:jc w:val="both"/>
        <w:rPr>
          <w:rFonts w:ascii="Times New Roman" w:hAnsi="Times New Roman" w:cs="Times New Roman"/>
          <w:sz w:val="28"/>
          <w:szCs w:val="28"/>
        </w:rPr>
      </w:pPr>
    </w:p>
    <w:p w:rsidR="005F0412" w:rsidRDefault="005F0412" w:rsidP="00E40056">
      <w:pPr>
        <w:pStyle w:val="ConsPlusNormal"/>
        <w:spacing w:line="276" w:lineRule="auto"/>
        <w:ind w:firstLine="709"/>
        <w:jc w:val="both"/>
        <w:rPr>
          <w:rFonts w:ascii="Times New Roman" w:hAnsi="Times New Roman" w:cs="Times New Roman"/>
          <w:sz w:val="28"/>
          <w:szCs w:val="28"/>
        </w:rPr>
      </w:pPr>
    </w:p>
    <w:p w:rsidR="007429D2" w:rsidRDefault="007429D2" w:rsidP="00E40056">
      <w:pPr>
        <w:pStyle w:val="ConsPlusNormal"/>
        <w:ind w:firstLine="709"/>
        <w:jc w:val="right"/>
        <w:outlineLvl w:val="1"/>
        <w:rPr>
          <w:rFonts w:ascii="Times New Roman" w:hAnsi="Times New Roman" w:cs="Times New Roman"/>
          <w:sz w:val="28"/>
          <w:szCs w:val="28"/>
        </w:rPr>
      </w:pPr>
      <w:r w:rsidRPr="00F14BD0">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Pr="00F14BD0">
        <w:rPr>
          <w:rFonts w:ascii="Times New Roman" w:hAnsi="Times New Roman" w:cs="Times New Roman"/>
          <w:sz w:val="28"/>
          <w:szCs w:val="28"/>
        </w:rPr>
        <w:t>2</w:t>
      </w:r>
    </w:p>
    <w:p w:rsidR="005F0412" w:rsidRPr="00F14BD0" w:rsidRDefault="005F0412" w:rsidP="005F0412">
      <w:pPr>
        <w:pStyle w:val="ConsPlusNormal"/>
        <w:ind w:left="7938"/>
        <w:outlineLvl w:val="1"/>
        <w:rPr>
          <w:rFonts w:ascii="Times New Roman" w:hAnsi="Times New Roman" w:cs="Times New Roman"/>
          <w:sz w:val="28"/>
          <w:szCs w:val="28"/>
        </w:rPr>
      </w:pPr>
      <w:r>
        <w:rPr>
          <w:rFonts w:ascii="Times New Roman" w:hAnsi="Times New Roman" w:cs="Times New Roman"/>
          <w:sz w:val="28"/>
          <w:szCs w:val="28"/>
        </w:rPr>
        <w:t>к Методике</w:t>
      </w:r>
    </w:p>
    <w:p w:rsidR="007429D2" w:rsidRPr="00F14BD0" w:rsidRDefault="007429D2" w:rsidP="00E40056">
      <w:pPr>
        <w:spacing w:after="1"/>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r w:rsidRPr="00F14BD0">
        <w:rPr>
          <w:rFonts w:ascii="Times New Roman" w:hAnsi="Times New Roman" w:cs="Times New Roman"/>
          <w:sz w:val="28"/>
          <w:szCs w:val="28"/>
        </w:rPr>
        <w:t>(ФОРМА)</w:t>
      </w: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bookmarkStart w:id="11" w:name="P363"/>
      <w:bookmarkEnd w:id="11"/>
      <w:r w:rsidRPr="00F14BD0">
        <w:rPr>
          <w:rFonts w:ascii="Times New Roman" w:hAnsi="Times New Roman" w:cs="Times New Roman"/>
          <w:sz w:val="28"/>
          <w:szCs w:val="28"/>
        </w:rPr>
        <w:t>УВЕДОМЛЕНИЕ</w:t>
      </w: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r w:rsidRPr="00F14BD0">
        <w:rPr>
          <w:rFonts w:ascii="Times New Roman" w:hAnsi="Times New Roman" w:cs="Times New Roman"/>
          <w:sz w:val="28"/>
          <w:szCs w:val="28"/>
        </w:rPr>
        <w:t>О ПУБЛИЧНОМ ОБСУЖДЕНИИ ПРОЕКТА АКТА</w:t>
      </w: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r w:rsidRPr="00F14BD0">
        <w:rPr>
          <w:rFonts w:ascii="Times New Roman" w:hAnsi="Times New Roman" w:cs="Times New Roman"/>
          <w:sz w:val="28"/>
          <w:szCs w:val="28"/>
        </w:rPr>
        <w:t>(НОРМАТИВНОГО ПРАВОВОГО АКТА)</w:t>
      </w:r>
    </w:p>
    <w:p w:rsidR="007429D2" w:rsidRPr="00E546AC" w:rsidRDefault="007429D2" w:rsidP="00E40056">
      <w:pPr>
        <w:pStyle w:val="ConsPlusNonformat"/>
        <w:spacing w:line="276" w:lineRule="auto"/>
        <w:ind w:firstLine="709"/>
        <w:jc w:val="center"/>
        <w:rPr>
          <w:rFonts w:ascii="Times New Roman" w:hAnsi="Times New Roman" w:cs="Times New Roman"/>
          <w:i/>
          <w:sz w:val="18"/>
          <w:szCs w:val="18"/>
        </w:rPr>
      </w:pPr>
      <w:r w:rsidRPr="00E546AC">
        <w:rPr>
          <w:rFonts w:ascii="Times New Roman" w:hAnsi="Times New Roman" w:cs="Times New Roman"/>
          <w:i/>
          <w:sz w:val="18"/>
          <w:szCs w:val="18"/>
        </w:rPr>
        <w:t xml:space="preserve">(размещается на официальном </w:t>
      </w:r>
      <w:r w:rsidR="008D1058" w:rsidRPr="00E546AC">
        <w:rPr>
          <w:rFonts w:ascii="Times New Roman" w:hAnsi="Times New Roman" w:cs="Times New Roman"/>
          <w:i/>
          <w:sz w:val="18"/>
          <w:szCs w:val="18"/>
        </w:rPr>
        <w:t>сайте</w:t>
      </w:r>
      <w:r w:rsidRPr="00E546AC">
        <w:rPr>
          <w:rFonts w:ascii="Times New Roman" w:hAnsi="Times New Roman" w:cs="Times New Roman"/>
          <w:i/>
          <w:sz w:val="18"/>
          <w:szCs w:val="18"/>
        </w:rPr>
        <w:t>)</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Настоящим _____________________________________________________________</w:t>
      </w:r>
    </w:p>
    <w:p w:rsidR="007429D2" w:rsidRPr="00E546AC" w:rsidRDefault="007429D2" w:rsidP="00E40056">
      <w:pPr>
        <w:pStyle w:val="ConsPlusNonformat"/>
        <w:spacing w:line="276" w:lineRule="auto"/>
        <w:ind w:firstLine="709"/>
        <w:jc w:val="center"/>
        <w:rPr>
          <w:rFonts w:ascii="Times New Roman" w:hAnsi="Times New Roman" w:cs="Times New Roman"/>
          <w:i/>
          <w:sz w:val="18"/>
          <w:szCs w:val="18"/>
        </w:rPr>
      </w:pPr>
      <w:r w:rsidRPr="00E546AC">
        <w:rPr>
          <w:rFonts w:ascii="Times New Roman" w:hAnsi="Times New Roman" w:cs="Times New Roman"/>
          <w:i/>
          <w:sz w:val="18"/>
          <w:szCs w:val="18"/>
        </w:rPr>
        <w:t>(наименование регулирующего органа)</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уведомляет о проведении публичного обсуждения проекта акта или нормативного</w:t>
      </w:r>
      <w:r w:rsidR="003719C8">
        <w:rPr>
          <w:rFonts w:ascii="Times New Roman" w:hAnsi="Times New Roman" w:cs="Times New Roman"/>
          <w:sz w:val="28"/>
          <w:szCs w:val="28"/>
        </w:rPr>
        <w:t xml:space="preserve"> </w:t>
      </w:r>
      <w:r w:rsidRPr="00F14BD0">
        <w:rPr>
          <w:rFonts w:ascii="Times New Roman" w:hAnsi="Times New Roman" w:cs="Times New Roman"/>
          <w:sz w:val="28"/>
          <w:szCs w:val="28"/>
        </w:rPr>
        <w:t>правового акта Ленинградской области.</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Проект акта (нормативный правовой акт):</w:t>
      </w:r>
      <w:r w:rsidR="00E546AC">
        <w:rPr>
          <w:rFonts w:ascii="Times New Roman" w:hAnsi="Times New Roman" w:cs="Times New Roman"/>
          <w:sz w:val="28"/>
          <w:szCs w:val="28"/>
        </w:rPr>
        <w:t xml:space="preserve"> __________________________</w:t>
      </w:r>
      <w:r w:rsidRPr="00F14BD0">
        <w:rPr>
          <w:rFonts w:ascii="Times New Roman" w:hAnsi="Times New Roman" w:cs="Times New Roman"/>
          <w:sz w:val="28"/>
          <w:szCs w:val="28"/>
        </w:rPr>
        <w:t>_</w:t>
      </w:r>
    </w:p>
    <w:p w:rsidR="007429D2" w:rsidRPr="00E546AC" w:rsidRDefault="00E546AC" w:rsidP="00E40056">
      <w:pPr>
        <w:pStyle w:val="ConsPlusNonformat"/>
        <w:spacing w:line="276" w:lineRule="auto"/>
        <w:ind w:firstLine="709"/>
        <w:jc w:val="center"/>
        <w:rPr>
          <w:rFonts w:ascii="Times New Roman" w:hAnsi="Times New Roman" w:cs="Times New Roman"/>
          <w:i/>
          <w:sz w:val="18"/>
          <w:szCs w:val="18"/>
        </w:rPr>
      </w:pPr>
      <w:r>
        <w:rPr>
          <w:rFonts w:ascii="Times New Roman" w:hAnsi="Times New Roman" w:cs="Times New Roman"/>
          <w:i/>
          <w:sz w:val="18"/>
          <w:szCs w:val="18"/>
        </w:rPr>
        <w:t xml:space="preserve">                                                                                                                    </w:t>
      </w:r>
      <w:r w:rsidR="007429D2" w:rsidRPr="00E546AC">
        <w:rPr>
          <w:rFonts w:ascii="Times New Roman" w:hAnsi="Times New Roman" w:cs="Times New Roman"/>
          <w:i/>
          <w:sz w:val="18"/>
          <w:szCs w:val="18"/>
        </w:rPr>
        <w:t>(наименование)</w:t>
      </w:r>
    </w:p>
    <w:p w:rsidR="007429D2" w:rsidRPr="00F14BD0" w:rsidRDefault="007429D2" w:rsidP="00515190">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Разработчик проекта акта:_________________________________________</w:t>
      </w:r>
    </w:p>
    <w:p w:rsidR="007429D2" w:rsidRPr="00F14BD0" w:rsidRDefault="003719C8" w:rsidP="00E40056">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18"/>
          <w:szCs w:val="18"/>
        </w:rPr>
        <w:t xml:space="preserve">                                                                        </w:t>
      </w:r>
      <w:r w:rsidR="007429D2" w:rsidRPr="00E546AC">
        <w:rPr>
          <w:rFonts w:ascii="Times New Roman" w:hAnsi="Times New Roman" w:cs="Times New Roman"/>
          <w:sz w:val="18"/>
          <w:szCs w:val="18"/>
        </w:rPr>
        <w:t>(</w:t>
      </w:r>
      <w:r w:rsidR="007429D2" w:rsidRPr="00E546AC">
        <w:rPr>
          <w:rFonts w:ascii="Times New Roman" w:hAnsi="Times New Roman" w:cs="Times New Roman"/>
          <w:i/>
          <w:sz w:val="18"/>
          <w:szCs w:val="18"/>
        </w:rPr>
        <w:t>наименование регулирующего органа)</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Срок проведения публичного обсуждения: ______________________________</w:t>
      </w:r>
      <w:r w:rsidR="00015C43">
        <w:rPr>
          <w:rFonts w:ascii="Times New Roman" w:hAnsi="Times New Roman" w:cs="Times New Roman"/>
          <w:sz w:val="28"/>
          <w:szCs w:val="28"/>
        </w:rPr>
        <w:t>_______________________________________</w:t>
      </w:r>
    </w:p>
    <w:p w:rsidR="007429D2" w:rsidRPr="00E546AC" w:rsidRDefault="00E546AC" w:rsidP="00E40056">
      <w:pPr>
        <w:pStyle w:val="ConsPlusNonformat"/>
        <w:spacing w:line="276" w:lineRule="auto"/>
        <w:ind w:firstLine="709"/>
        <w:rPr>
          <w:rFonts w:ascii="Times New Roman" w:hAnsi="Times New Roman" w:cs="Times New Roman"/>
          <w:i/>
          <w:sz w:val="18"/>
          <w:szCs w:val="18"/>
        </w:rPr>
      </w:pPr>
      <w:r>
        <w:rPr>
          <w:rFonts w:ascii="Times New Roman" w:hAnsi="Times New Roman" w:cs="Times New Roman"/>
          <w:i/>
          <w:sz w:val="18"/>
          <w:szCs w:val="18"/>
        </w:rPr>
        <w:t xml:space="preserve">              </w:t>
      </w:r>
      <w:r w:rsidR="00015C43">
        <w:rPr>
          <w:rFonts w:ascii="Times New Roman" w:hAnsi="Times New Roman" w:cs="Times New Roman"/>
          <w:i/>
          <w:sz w:val="18"/>
          <w:szCs w:val="18"/>
        </w:rPr>
        <w:tab/>
      </w:r>
      <w:r w:rsidR="00015C43">
        <w:rPr>
          <w:rFonts w:ascii="Times New Roman" w:hAnsi="Times New Roman" w:cs="Times New Roman"/>
          <w:i/>
          <w:sz w:val="18"/>
          <w:szCs w:val="18"/>
        </w:rPr>
        <w:tab/>
      </w:r>
      <w:r w:rsidR="00015C43">
        <w:rPr>
          <w:rFonts w:ascii="Times New Roman" w:hAnsi="Times New Roman" w:cs="Times New Roman"/>
          <w:i/>
          <w:sz w:val="18"/>
          <w:szCs w:val="18"/>
        </w:rPr>
        <w:tab/>
      </w:r>
      <w:r w:rsidR="00015C43">
        <w:rPr>
          <w:rFonts w:ascii="Times New Roman" w:hAnsi="Times New Roman" w:cs="Times New Roman"/>
          <w:i/>
          <w:sz w:val="18"/>
          <w:szCs w:val="18"/>
        </w:rPr>
        <w:tab/>
      </w:r>
      <w:r w:rsidR="00015C43">
        <w:rPr>
          <w:rFonts w:ascii="Times New Roman" w:hAnsi="Times New Roman" w:cs="Times New Roman"/>
          <w:i/>
          <w:sz w:val="18"/>
          <w:szCs w:val="18"/>
        </w:rPr>
        <w:tab/>
      </w:r>
      <w:r w:rsidR="006F19A4">
        <w:rPr>
          <w:rFonts w:ascii="Times New Roman" w:hAnsi="Times New Roman" w:cs="Times New Roman"/>
          <w:i/>
          <w:sz w:val="18"/>
          <w:szCs w:val="18"/>
        </w:rPr>
        <w:tab/>
      </w:r>
      <w:r>
        <w:rPr>
          <w:rFonts w:ascii="Times New Roman" w:hAnsi="Times New Roman" w:cs="Times New Roman"/>
          <w:i/>
          <w:sz w:val="18"/>
          <w:szCs w:val="18"/>
        </w:rPr>
        <w:t xml:space="preserve">   </w:t>
      </w:r>
      <w:r w:rsidR="007429D2" w:rsidRPr="00E546AC">
        <w:rPr>
          <w:rFonts w:ascii="Times New Roman" w:hAnsi="Times New Roman" w:cs="Times New Roman"/>
          <w:i/>
          <w:sz w:val="18"/>
          <w:szCs w:val="18"/>
        </w:rPr>
        <w:t>(указание срока)</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Способ направления ответов: направление по электронной почте на адрес</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___________________________________________________________</w:t>
      </w:r>
    </w:p>
    <w:p w:rsidR="007429D2" w:rsidRPr="00E546AC" w:rsidRDefault="007429D2" w:rsidP="00E40056">
      <w:pPr>
        <w:pStyle w:val="ConsPlusNonformat"/>
        <w:spacing w:line="276" w:lineRule="auto"/>
        <w:ind w:firstLine="709"/>
        <w:jc w:val="center"/>
        <w:rPr>
          <w:rFonts w:ascii="Times New Roman" w:hAnsi="Times New Roman" w:cs="Times New Roman"/>
          <w:i/>
          <w:sz w:val="18"/>
          <w:szCs w:val="18"/>
        </w:rPr>
      </w:pPr>
      <w:r w:rsidRPr="00E546AC">
        <w:rPr>
          <w:rFonts w:ascii="Times New Roman" w:hAnsi="Times New Roman" w:cs="Times New Roman"/>
          <w:i/>
          <w:sz w:val="18"/>
          <w:szCs w:val="18"/>
        </w:rPr>
        <w:t>(указание адреса электронной почты ответственного лица)</w:t>
      </w:r>
    </w:p>
    <w:p w:rsidR="007429D2" w:rsidRPr="00F14BD0" w:rsidRDefault="00E546A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виде прикрепленного </w:t>
      </w:r>
      <w:r w:rsidR="007429D2" w:rsidRPr="00F14BD0">
        <w:rPr>
          <w:rFonts w:ascii="Times New Roman" w:hAnsi="Times New Roman" w:cs="Times New Roman"/>
          <w:sz w:val="28"/>
          <w:szCs w:val="28"/>
        </w:rPr>
        <w:t>файла, составленного (заполненного) по прилагаемой</w:t>
      </w:r>
      <w:r>
        <w:rPr>
          <w:rFonts w:ascii="Times New Roman" w:hAnsi="Times New Roman" w:cs="Times New Roman"/>
          <w:sz w:val="28"/>
          <w:szCs w:val="28"/>
        </w:rPr>
        <w:t xml:space="preserve"> </w:t>
      </w:r>
      <w:r w:rsidR="007429D2" w:rsidRPr="00F14BD0">
        <w:rPr>
          <w:rFonts w:ascii="Times New Roman" w:hAnsi="Times New Roman" w:cs="Times New Roman"/>
          <w:sz w:val="28"/>
          <w:szCs w:val="28"/>
        </w:rPr>
        <w:t xml:space="preserve">форме опросного </w:t>
      </w:r>
      <w:hyperlink w:anchor="P887" w:history="1">
        <w:r w:rsidR="007429D2" w:rsidRPr="00AF0704">
          <w:rPr>
            <w:rFonts w:ascii="Times New Roman" w:hAnsi="Times New Roman" w:cs="Times New Roman"/>
            <w:sz w:val="28"/>
            <w:szCs w:val="28"/>
          </w:rPr>
          <w:t>листа</w:t>
        </w:r>
      </w:hyperlink>
      <w:r w:rsidR="007429D2" w:rsidRPr="00F14BD0">
        <w:rPr>
          <w:rFonts w:ascii="Times New Roman" w:hAnsi="Times New Roman" w:cs="Times New Roman"/>
          <w:sz w:val="28"/>
          <w:szCs w:val="28"/>
        </w:rPr>
        <w:t xml:space="preserve"> (приложение 5 к Методике)</w:t>
      </w:r>
      <w:r w:rsidR="003719C8">
        <w:rPr>
          <w:rFonts w:ascii="Times New Roman" w:hAnsi="Times New Roman" w:cs="Times New Roman"/>
          <w:sz w:val="28"/>
          <w:szCs w:val="28"/>
        </w:rPr>
        <w:t>.</w:t>
      </w:r>
    </w:p>
    <w:p w:rsidR="007429D2" w:rsidRPr="00F14BD0" w:rsidRDefault="00E546A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Контактное лицо по вопросам заполнения </w:t>
      </w:r>
      <w:r w:rsidR="007429D2" w:rsidRPr="00F14BD0">
        <w:rPr>
          <w:rFonts w:ascii="Times New Roman" w:hAnsi="Times New Roman" w:cs="Times New Roman"/>
          <w:sz w:val="28"/>
          <w:szCs w:val="28"/>
        </w:rPr>
        <w:t>формы опросного листа и его</w:t>
      </w:r>
      <w:r>
        <w:rPr>
          <w:rFonts w:ascii="Times New Roman" w:hAnsi="Times New Roman" w:cs="Times New Roman"/>
          <w:sz w:val="28"/>
          <w:szCs w:val="28"/>
        </w:rPr>
        <w:t xml:space="preserve"> </w:t>
      </w:r>
      <w:r w:rsidR="007429D2" w:rsidRPr="00F14BD0">
        <w:rPr>
          <w:rFonts w:ascii="Times New Roman" w:hAnsi="Times New Roman" w:cs="Times New Roman"/>
          <w:sz w:val="28"/>
          <w:szCs w:val="28"/>
        </w:rPr>
        <w:t>отправки: _________________________________________________________________</w:t>
      </w:r>
    </w:p>
    <w:p w:rsidR="007429D2" w:rsidRPr="00E546AC" w:rsidRDefault="007429D2" w:rsidP="00E40056">
      <w:pPr>
        <w:pStyle w:val="ConsPlusNonformat"/>
        <w:spacing w:line="276" w:lineRule="auto"/>
        <w:ind w:firstLine="709"/>
        <w:jc w:val="center"/>
        <w:rPr>
          <w:rFonts w:ascii="Times New Roman" w:hAnsi="Times New Roman" w:cs="Times New Roman"/>
          <w:i/>
          <w:sz w:val="18"/>
          <w:szCs w:val="18"/>
        </w:rPr>
      </w:pPr>
      <w:r w:rsidRPr="00E546AC">
        <w:rPr>
          <w:rFonts w:ascii="Times New Roman" w:hAnsi="Times New Roman" w:cs="Times New Roman"/>
          <w:i/>
          <w:sz w:val="18"/>
          <w:szCs w:val="18"/>
        </w:rPr>
        <w:t>(реквизиты ответственного лица, включая название подразделения</w:t>
      </w:r>
      <w:r w:rsidR="006F19A4">
        <w:rPr>
          <w:rFonts w:ascii="Times New Roman" w:hAnsi="Times New Roman" w:cs="Times New Roman"/>
          <w:i/>
          <w:sz w:val="18"/>
          <w:szCs w:val="18"/>
        </w:rPr>
        <w:t xml:space="preserve"> </w:t>
      </w:r>
      <w:r w:rsidRPr="00E546AC">
        <w:rPr>
          <w:rFonts w:ascii="Times New Roman" w:hAnsi="Times New Roman" w:cs="Times New Roman"/>
          <w:i/>
          <w:sz w:val="18"/>
          <w:szCs w:val="18"/>
        </w:rPr>
        <w:t>регулирующего органа, рабочий телефон исполнителя с указанием</w:t>
      </w:r>
      <w:r w:rsidR="006F19A4">
        <w:rPr>
          <w:rFonts w:ascii="Times New Roman" w:hAnsi="Times New Roman" w:cs="Times New Roman"/>
          <w:i/>
          <w:sz w:val="18"/>
          <w:szCs w:val="18"/>
        </w:rPr>
        <w:t xml:space="preserve"> </w:t>
      </w:r>
      <w:r w:rsidRPr="00E546AC">
        <w:rPr>
          <w:rFonts w:ascii="Times New Roman" w:hAnsi="Times New Roman" w:cs="Times New Roman"/>
          <w:i/>
          <w:sz w:val="18"/>
          <w:szCs w:val="18"/>
        </w:rPr>
        <w:t>кода города, с указанием рабочего времени)</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Прилагаемые к уведомлению документы:</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1. Проект акта Ленинградской области.</w:t>
      </w:r>
    </w:p>
    <w:p w:rsidR="007429D2" w:rsidRPr="00F14BD0" w:rsidRDefault="00E546A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3. Опросный лист.</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Комментарий:</w:t>
      </w: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p>
    <w:p w:rsidR="007429D2" w:rsidRPr="00F14BD0" w:rsidRDefault="007429D2"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Проект акта Ленинградской области __________________________ </w:t>
      </w:r>
    </w:p>
    <w:p w:rsidR="007429D2" w:rsidRPr="00E546AC" w:rsidRDefault="00E546AC" w:rsidP="00E40056">
      <w:pPr>
        <w:pStyle w:val="ConsPlusNonformat"/>
        <w:spacing w:line="276" w:lineRule="auto"/>
        <w:ind w:firstLine="709"/>
        <w:jc w:val="center"/>
        <w:rPr>
          <w:rFonts w:ascii="Times New Roman" w:hAnsi="Times New Roman" w:cs="Times New Roman"/>
          <w:i/>
          <w:sz w:val="18"/>
          <w:szCs w:val="18"/>
        </w:rPr>
      </w:pPr>
      <w:r>
        <w:rPr>
          <w:rFonts w:ascii="Times New Roman" w:hAnsi="Times New Roman" w:cs="Times New Roman"/>
          <w:i/>
          <w:sz w:val="18"/>
          <w:szCs w:val="18"/>
        </w:rPr>
        <w:t xml:space="preserve">                                                                                  </w:t>
      </w:r>
      <w:r w:rsidR="007429D2" w:rsidRPr="00E546AC">
        <w:rPr>
          <w:rFonts w:ascii="Times New Roman" w:hAnsi="Times New Roman" w:cs="Times New Roman"/>
          <w:i/>
          <w:sz w:val="18"/>
          <w:szCs w:val="18"/>
        </w:rPr>
        <w:t>(наименование)</w:t>
      </w:r>
    </w:p>
    <w:p w:rsidR="007429D2" w:rsidRPr="00F14BD0" w:rsidRDefault="006F19A4" w:rsidP="00E40056">
      <w:pPr>
        <w:pStyle w:val="ConsPlusNonformat"/>
        <w:spacing w:line="276" w:lineRule="auto"/>
        <w:ind w:firstLine="709"/>
        <w:jc w:val="both"/>
        <w:rPr>
          <w:rFonts w:ascii="Times New Roman" w:hAnsi="Times New Roman" w:cs="Times New Roman"/>
          <w:sz w:val="28"/>
          <w:szCs w:val="28"/>
        </w:rPr>
      </w:pPr>
      <w:r w:rsidRPr="00F14BD0">
        <w:rPr>
          <w:rFonts w:ascii="Times New Roman" w:hAnsi="Times New Roman" w:cs="Times New Roman"/>
          <w:sz w:val="28"/>
          <w:szCs w:val="28"/>
        </w:rPr>
        <w:lastRenderedPageBreak/>
        <w:t>устанавливает</w:t>
      </w:r>
      <w:r w:rsidR="007429D2" w:rsidRPr="00F14BD0">
        <w:rPr>
          <w:rFonts w:ascii="Times New Roman" w:hAnsi="Times New Roman" w:cs="Times New Roman"/>
          <w:sz w:val="28"/>
          <w:szCs w:val="28"/>
        </w:rPr>
        <w:t>: _____________________________________________________________________</w:t>
      </w:r>
    </w:p>
    <w:p w:rsidR="007429D2" w:rsidRPr="00F14BD0" w:rsidRDefault="007429D2" w:rsidP="00E40056">
      <w:pPr>
        <w:pStyle w:val="ConsPlusNonformat"/>
        <w:spacing w:line="276" w:lineRule="auto"/>
        <w:ind w:firstLine="709"/>
        <w:jc w:val="center"/>
        <w:rPr>
          <w:rFonts w:ascii="Times New Roman" w:hAnsi="Times New Roman" w:cs="Times New Roman"/>
          <w:sz w:val="28"/>
          <w:szCs w:val="28"/>
        </w:rPr>
      </w:pPr>
      <w:r w:rsidRPr="00E546AC">
        <w:rPr>
          <w:rFonts w:ascii="Times New Roman" w:hAnsi="Times New Roman" w:cs="Times New Roman"/>
          <w:i/>
          <w:sz w:val="18"/>
          <w:szCs w:val="18"/>
        </w:rPr>
        <w:t>(краткое описание государственного регулирования</w:t>
      </w:r>
      <w:r w:rsidRPr="00E546AC">
        <w:rPr>
          <w:rFonts w:ascii="Times New Roman" w:hAnsi="Times New Roman" w:cs="Times New Roman"/>
          <w:sz w:val="18"/>
          <w:szCs w:val="18"/>
        </w:rPr>
        <w:t>)</w:t>
      </w:r>
    </w:p>
    <w:p w:rsidR="007429D2" w:rsidRPr="00F14BD0" w:rsidRDefault="007429D2" w:rsidP="00E40056">
      <w:pPr>
        <w:pStyle w:val="ConsPlusNonformat"/>
        <w:ind w:firstLine="709"/>
        <w:jc w:val="both"/>
        <w:rPr>
          <w:rFonts w:ascii="Times New Roman" w:hAnsi="Times New Roman" w:cs="Times New Roman"/>
          <w:sz w:val="28"/>
          <w:szCs w:val="28"/>
        </w:rPr>
      </w:pPr>
    </w:p>
    <w:p w:rsidR="007429D2" w:rsidRPr="00F14BD0" w:rsidRDefault="007429D2"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В </w:t>
      </w:r>
      <w:r w:rsidR="00E546AC">
        <w:rPr>
          <w:rFonts w:ascii="Times New Roman" w:hAnsi="Times New Roman" w:cs="Times New Roman"/>
          <w:sz w:val="28"/>
          <w:szCs w:val="28"/>
        </w:rPr>
        <w:t>целях оценки</w:t>
      </w:r>
      <w:r w:rsidRPr="00F14BD0">
        <w:rPr>
          <w:rFonts w:ascii="Times New Roman" w:hAnsi="Times New Roman" w:cs="Times New Roman"/>
          <w:sz w:val="28"/>
          <w:szCs w:val="28"/>
        </w:rPr>
        <w:t xml:space="preserve"> регулирующего </w:t>
      </w:r>
      <w:r w:rsidR="00E546AC">
        <w:rPr>
          <w:rFonts w:ascii="Times New Roman" w:hAnsi="Times New Roman" w:cs="Times New Roman"/>
          <w:sz w:val="28"/>
          <w:szCs w:val="28"/>
        </w:rPr>
        <w:t xml:space="preserve">воздействия указанного </w:t>
      </w:r>
      <w:r w:rsidRPr="00F14BD0">
        <w:rPr>
          <w:rFonts w:ascii="Times New Roman" w:hAnsi="Times New Roman" w:cs="Times New Roman"/>
          <w:sz w:val="28"/>
          <w:szCs w:val="28"/>
        </w:rPr>
        <w:t>проекта акта</w:t>
      </w:r>
      <w:r w:rsidR="00E546AC">
        <w:rPr>
          <w:rFonts w:ascii="Times New Roman" w:hAnsi="Times New Roman" w:cs="Times New Roman"/>
          <w:sz w:val="28"/>
          <w:szCs w:val="28"/>
        </w:rPr>
        <w:t xml:space="preserve"> и выявления в нем положений, </w:t>
      </w:r>
      <w:r w:rsidRPr="00F14BD0">
        <w:rPr>
          <w:rFonts w:ascii="Times New Roman" w:hAnsi="Times New Roman" w:cs="Times New Roman"/>
          <w:sz w:val="28"/>
          <w:szCs w:val="28"/>
        </w:rPr>
        <w:t>вводящих</w:t>
      </w:r>
      <w:r w:rsidR="00E546AC">
        <w:rPr>
          <w:rFonts w:ascii="Times New Roman" w:hAnsi="Times New Roman" w:cs="Times New Roman"/>
          <w:sz w:val="28"/>
          <w:szCs w:val="28"/>
        </w:rPr>
        <w:t xml:space="preserve"> </w:t>
      </w:r>
      <w:r w:rsidRPr="00F14BD0">
        <w:rPr>
          <w:rFonts w:ascii="Times New Roman" w:hAnsi="Times New Roman" w:cs="Times New Roman"/>
          <w:sz w:val="28"/>
          <w:szCs w:val="28"/>
        </w:rPr>
        <w:t>избыточные</w:t>
      </w:r>
      <w:r w:rsidR="00E546AC">
        <w:rPr>
          <w:rFonts w:ascii="Times New Roman" w:hAnsi="Times New Roman" w:cs="Times New Roman"/>
          <w:sz w:val="28"/>
          <w:szCs w:val="28"/>
        </w:rPr>
        <w:t xml:space="preserve"> обязанности, </w:t>
      </w:r>
      <w:r w:rsidRPr="00F14BD0">
        <w:rPr>
          <w:rFonts w:ascii="Times New Roman" w:hAnsi="Times New Roman" w:cs="Times New Roman"/>
          <w:sz w:val="28"/>
          <w:szCs w:val="28"/>
        </w:rPr>
        <w:t>запреты и</w:t>
      </w:r>
      <w:r w:rsidR="00E546AC">
        <w:rPr>
          <w:rFonts w:ascii="Times New Roman" w:hAnsi="Times New Roman" w:cs="Times New Roman"/>
          <w:sz w:val="28"/>
          <w:szCs w:val="28"/>
        </w:rPr>
        <w:t xml:space="preserve"> </w:t>
      </w:r>
      <w:r w:rsidRPr="00F14BD0">
        <w:rPr>
          <w:rFonts w:ascii="Times New Roman" w:hAnsi="Times New Roman" w:cs="Times New Roman"/>
          <w:sz w:val="28"/>
          <w:szCs w:val="28"/>
        </w:rPr>
        <w:t>ограничения для субъектов</w:t>
      </w:r>
      <w:r w:rsidR="00E546AC">
        <w:rPr>
          <w:rFonts w:ascii="Times New Roman" w:hAnsi="Times New Roman" w:cs="Times New Roman"/>
          <w:sz w:val="28"/>
          <w:szCs w:val="28"/>
        </w:rPr>
        <w:t xml:space="preserve"> </w:t>
      </w:r>
      <w:r w:rsidRPr="00F14BD0">
        <w:rPr>
          <w:rFonts w:ascii="Times New Roman" w:hAnsi="Times New Roman" w:cs="Times New Roman"/>
          <w:sz w:val="28"/>
          <w:szCs w:val="28"/>
        </w:rPr>
        <w:t>предпри</w:t>
      </w:r>
      <w:r w:rsidR="00E546AC">
        <w:rPr>
          <w:rFonts w:ascii="Times New Roman" w:hAnsi="Times New Roman" w:cs="Times New Roman"/>
          <w:sz w:val="28"/>
          <w:szCs w:val="28"/>
        </w:rPr>
        <w:t xml:space="preserve">нимательской и инвестиционной деятельности </w:t>
      </w:r>
      <w:r w:rsidRPr="00F14BD0">
        <w:rPr>
          <w:rFonts w:ascii="Times New Roman" w:hAnsi="Times New Roman" w:cs="Times New Roman"/>
          <w:sz w:val="28"/>
          <w:szCs w:val="28"/>
        </w:rPr>
        <w:t>или способствующих их</w:t>
      </w:r>
      <w:r w:rsidR="00E546AC">
        <w:rPr>
          <w:rFonts w:ascii="Times New Roman" w:hAnsi="Times New Roman" w:cs="Times New Roman"/>
          <w:sz w:val="28"/>
          <w:szCs w:val="28"/>
        </w:rPr>
        <w:t xml:space="preserve"> введению, а также</w:t>
      </w:r>
      <w:r w:rsidRPr="00F14BD0">
        <w:rPr>
          <w:rFonts w:ascii="Times New Roman" w:hAnsi="Times New Roman" w:cs="Times New Roman"/>
          <w:sz w:val="28"/>
          <w:szCs w:val="28"/>
        </w:rPr>
        <w:t xml:space="preserve"> положений, способствующих возникновению необоснованных</w:t>
      </w:r>
      <w:r w:rsidR="00E546AC">
        <w:rPr>
          <w:rFonts w:ascii="Times New Roman" w:hAnsi="Times New Roman" w:cs="Times New Roman"/>
          <w:sz w:val="28"/>
          <w:szCs w:val="28"/>
        </w:rPr>
        <w:t xml:space="preserve"> расходов субъектов предпринимательской и инвестиционной </w:t>
      </w:r>
      <w:r w:rsidRPr="00F14BD0">
        <w:rPr>
          <w:rFonts w:ascii="Times New Roman" w:hAnsi="Times New Roman" w:cs="Times New Roman"/>
          <w:sz w:val="28"/>
          <w:szCs w:val="28"/>
        </w:rPr>
        <w:t>деятельности</w:t>
      </w:r>
      <w:r w:rsidR="00E546AC">
        <w:rPr>
          <w:rFonts w:ascii="Times New Roman" w:hAnsi="Times New Roman" w:cs="Times New Roman"/>
          <w:sz w:val="28"/>
          <w:szCs w:val="28"/>
        </w:rPr>
        <w:t xml:space="preserve"> </w:t>
      </w:r>
      <w:r w:rsidRPr="00F14BD0">
        <w:rPr>
          <w:rFonts w:ascii="Times New Roman" w:hAnsi="Times New Roman" w:cs="Times New Roman"/>
          <w:sz w:val="28"/>
          <w:szCs w:val="28"/>
        </w:rPr>
        <w:t>Ленинградской области и областного бюджета Ленинградской области ___________________________________________________</w:t>
      </w:r>
    </w:p>
    <w:p w:rsidR="007429D2" w:rsidRPr="00E546AC" w:rsidRDefault="007429D2" w:rsidP="00E40056">
      <w:pPr>
        <w:pStyle w:val="ConsPlusNonformat"/>
        <w:ind w:firstLine="709"/>
        <w:jc w:val="center"/>
        <w:rPr>
          <w:rFonts w:ascii="Times New Roman" w:hAnsi="Times New Roman" w:cs="Times New Roman"/>
          <w:i/>
          <w:sz w:val="18"/>
          <w:szCs w:val="18"/>
        </w:rPr>
      </w:pPr>
      <w:r w:rsidRPr="00E546AC">
        <w:rPr>
          <w:rFonts w:ascii="Times New Roman" w:hAnsi="Times New Roman" w:cs="Times New Roman"/>
          <w:i/>
          <w:sz w:val="18"/>
          <w:szCs w:val="18"/>
        </w:rPr>
        <w:t>(наименование регулирующего органа)</w:t>
      </w:r>
    </w:p>
    <w:p w:rsidR="007429D2" w:rsidRPr="00F14BD0" w:rsidRDefault="00E546AC"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1" w:history="1">
        <w:r w:rsidRPr="00AF0704">
          <w:rPr>
            <w:rFonts w:ascii="Times New Roman" w:hAnsi="Times New Roman" w:cs="Times New Roman"/>
            <w:sz w:val="28"/>
            <w:szCs w:val="28"/>
          </w:rPr>
          <w:t xml:space="preserve">пунктом </w:t>
        </w:r>
        <w:r w:rsidR="007429D2" w:rsidRPr="00AF0704">
          <w:rPr>
            <w:rFonts w:ascii="Times New Roman" w:hAnsi="Times New Roman" w:cs="Times New Roman"/>
            <w:sz w:val="28"/>
            <w:szCs w:val="28"/>
          </w:rPr>
          <w:t>4.2</w:t>
        </w:r>
      </w:hyperlink>
      <w:r w:rsidRPr="00AF0704">
        <w:rPr>
          <w:rFonts w:ascii="Times New Roman" w:hAnsi="Times New Roman" w:cs="Times New Roman"/>
          <w:sz w:val="28"/>
          <w:szCs w:val="28"/>
        </w:rPr>
        <w:t xml:space="preserve"> или </w:t>
      </w:r>
      <w:hyperlink r:id="rId22" w:history="1">
        <w:r w:rsidRPr="00AF0704">
          <w:rPr>
            <w:rFonts w:ascii="Times New Roman" w:hAnsi="Times New Roman" w:cs="Times New Roman"/>
            <w:sz w:val="28"/>
            <w:szCs w:val="28"/>
          </w:rPr>
          <w:t xml:space="preserve">пунктом </w:t>
        </w:r>
        <w:r w:rsidR="007429D2" w:rsidRPr="00AF0704">
          <w:rPr>
            <w:rFonts w:ascii="Times New Roman" w:hAnsi="Times New Roman" w:cs="Times New Roman"/>
            <w:sz w:val="28"/>
            <w:szCs w:val="28"/>
          </w:rPr>
          <w:t>6.4</w:t>
        </w:r>
      </w:hyperlink>
      <w:r>
        <w:rPr>
          <w:rFonts w:ascii="Times New Roman" w:hAnsi="Times New Roman" w:cs="Times New Roman"/>
          <w:sz w:val="28"/>
          <w:szCs w:val="28"/>
        </w:rPr>
        <w:t xml:space="preserve"> Порядка </w:t>
      </w:r>
      <w:r w:rsidR="007429D2" w:rsidRPr="00F14BD0">
        <w:rPr>
          <w:rFonts w:ascii="Times New Roman" w:hAnsi="Times New Roman" w:cs="Times New Roman"/>
          <w:sz w:val="28"/>
          <w:szCs w:val="28"/>
        </w:rPr>
        <w:t>проводит</w:t>
      </w:r>
      <w:r>
        <w:rPr>
          <w:rFonts w:ascii="Times New Roman" w:hAnsi="Times New Roman" w:cs="Times New Roman"/>
          <w:sz w:val="28"/>
          <w:szCs w:val="28"/>
        </w:rPr>
        <w:t xml:space="preserve"> </w:t>
      </w:r>
      <w:r w:rsidR="007429D2" w:rsidRPr="00F14BD0">
        <w:rPr>
          <w:rFonts w:ascii="Times New Roman" w:hAnsi="Times New Roman" w:cs="Times New Roman"/>
          <w:sz w:val="28"/>
          <w:szCs w:val="28"/>
        </w:rPr>
        <w:t>публичное обсуждение.</w:t>
      </w:r>
    </w:p>
    <w:p w:rsidR="007429D2" w:rsidRPr="00F14BD0" w:rsidRDefault="00E546AC"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публичного обсуждения все заинтересованные лица </w:t>
      </w:r>
      <w:r w:rsidR="007429D2" w:rsidRPr="00F14BD0">
        <w:rPr>
          <w:rFonts w:ascii="Times New Roman" w:hAnsi="Times New Roman" w:cs="Times New Roman"/>
          <w:sz w:val="28"/>
          <w:szCs w:val="28"/>
        </w:rPr>
        <w:t>могут</w:t>
      </w:r>
      <w:r>
        <w:rPr>
          <w:rFonts w:ascii="Times New Roman" w:hAnsi="Times New Roman" w:cs="Times New Roman"/>
          <w:sz w:val="28"/>
          <w:szCs w:val="28"/>
        </w:rPr>
        <w:t xml:space="preserve"> направить свои замечания и предложения по данному проекту </w:t>
      </w:r>
      <w:r w:rsidR="007429D2" w:rsidRPr="00F14BD0">
        <w:rPr>
          <w:rFonts w:ascii="Times New Roman" w:hAnsi="Times New Roman" w:cs="Times New Roman"/>
          <w:sz w:val="28"/>
          <w:szCs w:val="28"/>
        </w:rPr>
        <w:t>акта</w:t>
      </w:r>
      <w:r w:rsidR="003719C8">
        <w:rPr>
          <w:rFonts w:ascii="Times New Roman" w:hAnsi="Times New Roman" w:cs="Times New Roman"/>
          <w:sz w:val="28"/>
          <w:szCs w:val="28"/>
        </w:rPr>
        <w:t>.</w:t>
      </w:r>
    </w:p>
    <w:p w:rsidR="007429D2" w:rsidRDefault="007429D2" w:rsidP="00E40056">
      <w:pPr>
        <w:pStyle w:val="ConsPlusNonformat"/>
        <w:ind w:firstLine="709"/>
        <w:jc w:val="both"/>
        <w:rPr>
          <w:rFonts w:ascii="Times New Roman" w:hAnsi="Times New Roman" w:cs="Times New Roman"/>
          <w:sz w:val="28"/>
          <w:szCs w:val="28"/>
        </w:rPr>
      </w:pPr>
    </w:p>
    <w:p w:rsidR="00E546AC" w:rsidRPr="00F14BD0" w:rsidRDefault="00E546AC" w:rsidP="00E40056">
      <w:pPr>
        <w:pStyle w:val="ConsPlusNonformat"/>
        <w:ind w:firstLine="709"/>
        <w:jc w:val="both"/>
        <w:rPr>
          <w:rFonts w:ascii="Times New Roman" w:hAnsi="Times New Roman" w:cs="Times New Roman"/>
          <w:sz w:val="28"/>
          <w:szCs w:val="28"/>
        </w:rPr>
      </w:pPr>
    </w:p>
    <w:p w:rsidR="007429D2" w:rsidRPr="00F14BD0" w:rsidRDefault="007429D2"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Руководитель</w:t>
      </w:r>
    </w:p>
    <w:p w:rsidR="007429D2" w:rsidRPr="00F14BD0" w:rsidRDefault="007429D2"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регулирующего органа _________   __________________________</w:t>
      </w:r>
    </w:p>
    <w:p w:rsidR="007429D2" w:rsidRPr="00E546AC" w:rsidRDefault="007429D2" w:rsidP="00E40056">
      <w:pPr>
        <w:pStyle w:val="ConsPlusNonformat"/>
        <w:ind w:firstLine="709"/>
        <w:jc w:val="center"/>
        <w:rPr>
          <w:rFonts w:ascii="Times New Roman" w:hAnsi="Times New Roman" w:cs="Times New Roman"/>
          <w:i/>
          <w:sz w:val="18"/>
          <w:szCs w:val="18"/>
        </w:rPr>
      </w:pPr>
      <w:r w:rsidRPr="00E546AC">
        <w:rPr>
          <w:rFonts w:ascii="Times New Roman" w:hAnsi="Times New Roman" w:cs="Times New Roman"/>
          <w:i/>
          <w:sz w:val="18"/>
          <w:szCs w:val="18"/>
        </w:rPr>
        <w:t xml:space="preserve">(подпись)   </w:t>
      </w:r>
      <w:r w:rsidR="00E546AC">
        <w:rPr>
          <w:rFonts w:ascii="Times New Roman" w:hAnsi="Times New Roman" w:cs="Times New Roman"/>
          <w:i/>
          <w:sz w:val="18"/>
          <w:szCs w:val="18"/>
        </w:rPr>
        <w:t xml:space="preserve">                   </w:t>
      </w:r>
      <w:r w:rsidRPr="00E546AC">
        <w:rPr>
          <w:rFonts w:ascii="Times New Roman" w:hAnsi="Times New Roman" w:cs="Times New Roman"/>
          <w:i/>
          <w:sz w:val="18"/>
          <w:szCs w:val="18"/>
        </w:rPr>
        <w:t xml:space="preserve">      (расшифровка подписи)</w:t>
      </w:r>
    </w:p>
    <w:p w:rsidR="007429D2" w:rsidRPr="00F14BD0" w:rsidRDefault="007429D2" w:rsidP="00E40056">
      <w:pPr>
        <w:pStyle w:val="ConsPlusNormal"/>
        <w:ind w:firstLine="709"/>
        <w:jc w:val="both"/>
        <w:rPr>
          <w:rFonts w:ascii="Times New Roman" w:hAnsi="Times New Roman" w:cs="Times New Roman"/>
          <w:sz w:val="28"/>
          <w:szCs w:val="28"/>
        </w:rPr>
      </w:pPr>
    </w:p>
    <w:p w:rsidR="007429D2" w:rsidRDefault="007429D2"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Default="00E546AC" w:rsidP="00E40056">
      <w:pPr>
        <w:pStyle w:val="ConsPlusNormal"/>
        <w:ind w:firstLine="709"/>
        <w:jc w:val="both"/>
        <w:rPr>
          <w:rFonts w:ascii="Times New Roman" w:hAnsi="Times New Roman" w:cs="Times New Roman"/>
          <w:sz w:val="28"/>
          <w:szCs w:val="28"/>
        </w:rPr>
      </w:pPr>
    </w:p>
    <w:p w:rsidR="00E546AC" w:rsidRPr="00F14BD0" w:rsidRDefault="00E546AC"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ind w:firstLine="709"/>
        <w:jc w:val="both"/>
        <w:rPr>
          <w:rFonts w:ascii="Times New Roman" w:hAnsi="Times New Roman" w:cs="Times New Roman"/>
          <w:sz w:val="28"/>
          <w:szCs w:val="28"/>
        </w:rPr>
        <w:sectPr w:rsidR="007429D2" w:rsidRPr="00F14BD0" w:rsidSect="00D83407">
          <w:pgSz w:w="11906" w:h="16838"/>
          <w:pgMar w:top="1134" w:right="851" w:bottom="1134" w:left="1134" w:header="709" w:footer="709" w:gutter="0"/>
          <w:cols w:space="708"/>
          <w:docGrid w:linePitch="360"/>
        </w:sectPr>
      </w:pPr>
    </w:p>
    <w:p w:rsidR="00C87390" w:rsidRDefault="00C87390" w:rsidP="00E40056">
      <w:pPr>
        <w:pStyle w:val="ConsPlusNormal"/>
        <w:ind w:firstLine="709"/>
        <w:jc w:val="right"/>
        <w:outlineLvl w:val="1"/>
        <w:rPr>
          <w:rFonts w:ascii="Times New Roman" w:hAnsi="Times New Roman" w:cs="Times New Roman"/>
          <w:sz w:val="28"/>
          <w:szCs w:val="28"/>
        </w:rPr>
      </w:pPr>
      <w:bookmarkStart w:id="12" w:name="P441"/>
      <w:bookmarkEnd w:id="12"/>
      <w:r w:rsidRPr="00F14BD0">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Pr="00F14BD0">
        <w:rPr>
          <w:rFonts w:ascii="Times New Roman" w:hAnsi="Times New Roman" w:cs="Times New Roman"/>
          <w:sz w:val="28"/>
          <w:szCs w:val="28"/>
        </w:rPr>
        <w:t>3</w:t>
      </w:r>
    </w:p>
    <w:p w:rsidR="005F0412" w:rsidRPr="00F14BD0" w:rsidRDefault="005F0412" w:rsidP="005F0412">
      <w:pPr>
        <w:pStyle w:val="ConsPlusNormal"/>
        <w:ind w:left="12036" w:firstLine="580"/>
        <w:outlineLvl w:val="1"/>
        <w:rPr>
          <w:rFonts w:ascii="Times New Roman" w:hAnsi="Times New Roman" w:cs="Times New Roman"/>
          <w:sz w:val="28"/>
          <w:szCs w:val="28"/>
        </w:rPr>
      </w:pPr>
      <w:r>
        <w:rPr>
          <w:rFonts w:ascii="Times New Roman" w:hAnsi="Times New Roman" w:cs="Times New Roman"/>
          <w:sz w:val="28"/>
          <w:szCs w:val="28"/>
        </w:rPr>
        <w:t>к Методике</w:t>
      </w:r>
    </w:p>
    <w:p w:rsidR="00C87390" w:rsidRPr="00F14BD0" w:rsidRDefault="00C87390" w:rsidP="00E40056">
      <w:pPr>
        <w:pStyle w:val="ConsPlusNormal"/>
        <w:ind w:firstLine="709"/>
        <w:jc w:val="both"/>
        <w:rPr>
          <w:rFonts w:ascii="Times New Roman" w:hAnsi="Times New Roman" w:cs="Times New Roman"/>
          <w:sz w:val="28"/>
          <w:szCs w:val="28"/>
        </w:rPr>
      </w:pPr>
    </w:p>
    <w:p w:rsidR="00C87390" w:rsidRDefault="00C87390"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(ФОРМА)</w:t>
      </w:r>
    </w:p>
    <w:p w:rsidR="00C87390" w:rsidRDefault="00C87390" w:rsidP="00E40056">
      <w:pPr>
        <w:pStyle w:val="ConsPlusNonformat"/>
        <w:ind w:firstLine="709"/>
        <w:jc w:val="both"/>
        <w:rPr>
          <w:rFonts w:ascii="Times New Roman" w:hAnsi="Times New Roman" w:cs="Times New Roman"/>
          <w:sz w:val="28"/>
          <w:szCs w:val="28"/>
        </w:rPr>
      </w:pPr>
    </w:p>
    <w:p w:rsidR="007429D2" w:rsidRPr="003719C8" w:rsidRDefault="007429D2" w:rsidP="00E40056">
      <w:pPr>
        <w:pStyle w:val="ConsPlusNonformat"/>
        <w:ind w:firstLine="709"/>
        <w:jc w:val="center"/>
        <w:rPr>
          <w:rFonts w:ascii="Times New Roman" w:hAnsi="Times New Roman" w:cs="Times New Roman"/>
          <w:sz w:val="28"/>
          <w:szCs w:val="28"/>
        </w:rPr>
      </w:pPr>
      <w:r w:rsidRPr="003719C8">
        <w:rPr>
          <w:rFonts w:ascii="Times New Roman" w:hAnsi="Times New Roman" w:cs="Times New Roman"/>
          <w:sz w:val="28"/>
          <w:szCs w:val="28"/>
        </w:rPr>
        <w:t>ПОЯСНИТЕЛЬНАЯ ЗАПИСКА</w:t>
      </w:r>
    </w:p>
    <w:p w:rsidR="007429D2" w:rsidRPr="003719C8" w:rsidRDefault="007429D2" w:rsidP="00E40056">
      <w:pPr>
        <w:pStyle w:val="ConsPlusNonformat"/>
        <w:ind w:firstLine="709"/>
        <w:jc w:val="center"/>
        <w:rPr>
          <w:rFonts w:ascii="Times New Roman" w:hAnsi="Times New Roman" w:cs="Times New Roman"/>
          <w:sz w:val="28"/>
          <w:szCs w:val="28"/>
        </w:rPr>
      </w:pPr>
      <w:r w:rsidRPr="003719C8">
        <w:rPr>
          <w:rFonts w:ascii="Times New Roman" w:hAnsi="Times New Roman" w:cs="Times New Roman"/>
          <w:sz w:val="28"/>
          <w:szCs w:val="28"/>
        </w:rPr>
        <w:t>К КОНЦЕПЦИИ ПРЕДЛАГАЕМОГО ПРАВОВОГО РЕГУЛИРОВАНИЯ</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 xml:space="preserve">(размещается на официальном </w:t>
      </w:r>
      <w:r w:rsidR="008D1058" w:rsidRPr="00C87390">
        <w:rPr>
          <w:rFonts w:ascii="Times New Roman" w:hAnsi="Times New Roman" w:cs="Times New Roman"/>
          <w:i/>
          <w:sz w:val="18"/>
          <w:szCs w:val="18"/>
        </w:rPr>
        <w:t>сайте</w:t>
      </w:r>
      <w:r w:rsidRPr="00C87390">
        <w:rPr>
          <w:rFonts w:ascii="Times New Roman" w:hAnsi="Times New Roman" w:cs="Times New Roman"/>
          <w:i/>
          <w:sz w:val="18"/>
          <w:szCs w:val="18"/>
        </w:rPr>
        <w:t>)</w:t>
      </w:r>
    </w:p>
    <w:p w:rsidR="007429D2" w:rsidRPr="00F14BD0" w:rsidRDefault="007429D2" w:rsidP="00E40056">
      <w:pPr>
        <w:pStyle w:val="ConsPlusNonformat"/>
        <w:ind w:firstLine="709"/>
        <w:jc w:val="both"/>
        <w:rPr>
          <w:rFonts w:ascii="Times New Roman" w:hAnsi="Times New Roman" w:cs="Times New Roman"/>
          <w:sz w:val="28"/>
          <w:szCs w:val="28"/>
        </w:rPr>
      </w:pPr>
    </w:p>
    <w:p w:rsidR="007429D2" w:rsidRPr="003719C8" w:rsidRDefault="007429D2" w:rsidP="00E40056">
      <w:pPr>
        <w:pStyle w:val="ConsPlusNonformat"/>
        <w:ind w:firstLine="709"/>
        <w:jc w:val="both"/>
        <w:rPr>
          <w:rFonts w:ascii="Times New Roman" w:hAnsi="Times New Roman" w:cs="Times New Roman"/>
          <w:sz w:val="24"/>
          <w:szCs w:val="24"/>
        </w:rPr>
      </w:pPr>
      <w:bookmarkStart w:id="13" w:name="P445"/>
      <w:bookmarkEnd w:id="13"/>
      <w:r w:rsidRPr="00F14BD0">
        <w:rPr>
          <w:rFonts w:ascii="Times New Roman" w:hAnsi="Times New Roman" w:cs="Times New Roman"/>
          <w:sz w:val="28"/>
          <w:szCs w:val="28"/>
        </w:rPr>
        <w:t>1</w:t>
      </w:r>
      <w:r w:rsidRPr="003719C8">
        <w:rPr>
          <w:rFonts w:ascii="Times New Roman" w:hAnsi="Times New Roman" w:cs="Times New Roman"/>
          <w:sz w:val="24"/>
          <w:szCs w:val="24"/>
        </w:rPr>
        <w:t xml:space="preserve">. </w:t>
      </w:r>
      <w:r w:rsidR="00C87390" w:rsidRPr="003719C8">
        <w:rPr>
          <w:rFonts w:ascii="Times New Roman" w:hAnsi="Times New Roman" w:cs="Times New Roman"/>
          <w:sz w:val="24"/>
          <w:szCs w:val="24"/>
        </w:rPr>
        <w:t xml:space="preserve">Описание </w:t>
      </w:r>
      <w:r w:rsidRPr="003719C8">
        <w:rPr>
          <w:rFonts w:ascii="Times New Roman" w:hAnsi="Times New Roman" w:cs="Times New Roman"/>
          <w:sz w:val="24"/>
          <w:szCs w:val="24"/>
        </w:rPr>
        <w:t>проблемы, на решение которой направлено предлагаемое правовое</w:t>
      </w:r>
      <w:r w:rsidR="00C87390" w:rsidRPr="003719C8">
        <w:rPr>
          <w:rFonts w:ascii="Times New Roman" w:hAnsi="Times New Roman" w:cs="Times New Roman"/>
          <w:sz w:val="24"/>
          <w:szCs w:val="24"/>
        </w:rPr>
        <w:t xml:space="preserve"> </w:t>
      </w:r>
      <w:r w:rsidRPr="003719C8">
        <w:rPr>
          <w:rFonts w:ascii="Times New Roman" w:hAnsi="Times New Roman" w:cs="Times New Roman"/>
          <w:sz w:val="24"/>
          <w:szCs w:val="24"/>
        </w:rPr>
        <w:t>регулирование:</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bookmarkStart w:id="14" w:name="P449"/>
      <w:bookmarkEnd w:id="14"/>
      <w:r w:rsidRPr="003719C8">
        <w:rPr>
          <w:rFonts w:ascii="Times New Roman" w:hAnsi="Times New Roman" w:cs="Times New Roman"/>
          <w:sz w:val="24"/>
          <w:szCs w:val="24"/>
        </w:rPr>
        <w:t>2. Цели предлагаемого правового регулирования:</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359"/>
        <w:gridCol w:w="5953"/>
      </w:tblGrid>
      <w:tr w:rsidR="007429D2" w:rsidRPr="003719C8" w:rsidTr="006C1A91">
        <w:tc>
          <w:tcPr>
            <w:tcW w:w="357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2.1. Цели предлагаемого правового регулирования</w:t>
            </w:r>
          </w:p>
        </w:tc>
        <w:tc>
          <w:tcPr>
            <w:tcW w:w="5359"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2.2. Сроки достижения целей предлагаемого правового регулирования</w:t>
            </w:r>
          </w:p>
        </w:tc>
        <w:tc>
          <w:tcPr>
            <w:tcW w:w="5953"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2.3. Периодичность мониторинга достижения целей предлагаемого правового регулирования</w:t>
            </w:r>
          </w:p>
        </w:tc>
      </w:tr>
      <w:tr w:rsidR="007429D2" w:rsidRPr="003719C8" w:rsidTr="006C1A91">
        <w:tc>
          <w:tcPr>
            <w:tcW w:w="357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1)</w:t>
            </w:r>
          </w:p>
        </w:tc>
        <w:tc>
          <w:tcPr>
            <w:tcW w:w="535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953"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357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2)</w:t>
            </w:r>
          </w:p>
        </w:tc>
        <w:tc>
          <w:tcPr>
            <w:tcW w:w="535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953"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357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N)</w:t>
            </w:r>
          </w:p>
        </w:tc>
        <w:tc>
          <w:tcPr>
            <w:tcW w:w="535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953"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7429D2" w:rsidRPr="003719C8" w:rsidRDefault="00C87390" w:rsidP="00E40056">
      <w:pPr>
        <w:pStyle w:val="ConsPlusNonformat"/>
        <w:ind w:firstLine="709"/>
        <w:jc w:val="both"/>
        <w:rPr>
          <w:rFonts w:ascii="Times New Roman" w:hAnsi="Times New Roman" w:cs="Times New Roman"/>
          <w:sz w:val="24"/>
          <w:szCs w:val="24"/>
        </w:rPr>
      </w:pPr>
      <w:bookmarkStart w:id="15" w:name="P464"/>
      <w:bookmarkEnd w:id="15"/>
      <w:r w:rsidRPr="003719C8">
        <w:rPr>
          <w:rFonts w:ascii="Times New Roman" w:hAnsi="Times New Roman" w:cs="Times New Roman"/>
          <w:sz w:val="24"/>
          <w:szCs w:val="24"/>
        </w:rPr>
        <w:t>3. Действующие нормативные правовые</w:t>
      </w:r>
      <w:r w:rsidR="007429D2" w:rsidRPr="003719C8">
        <w:rPr>
          <w:rFonts w:ascii="Times New Roman" w:hAnsi="Times New Roman" w:cs="Times New Roman"/>
          <w:sz w:val="24"/>
          <w:szCs w:val="24"/>
        </w:rPr>
        <w:t xml:space="preserve"> акты, поручения, другие решения, из</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к</w:t>
      </w:r>
      <w:r w:rsidRPr="003719C8">
        <w:rPr>
          <w:rFonts w:ascii="Times New Roman" w:hAnsi="Times New Roman" w:cs="Times New Roman"/>
          <w:sz w:val="24"/>
          <w:szCs w:val="24"/>
        </w:rPr>
        <w:t xml:space="preserve">оторых вытекает необходимость разработки предлагаемого </w:t>
      </w:r>
      <w:r w:rsidR="007429D2" w:rsidRPr="003719C8">
        <w:rPr>
          <w:rFonts w:ascii="Times New Roman" w:hAnsi="Times New Roman" w:cs="Times New Roman"/>
          <w:sz w:val="24"/>
          <w:szCs w:val="24"/>
        </w:rPr>
        <w:t>правового</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регулирования в данной области:</w:t>
      </w:r>
    </w:p>
    <w:p w:rsidR="007429D2" w:rsidRPr="00F14BD0" w:rsidRDefault="007429D2"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7429D2" w:rsidRPr="00F14BD0" w:rsidRDefault="00C87390" w:rsidP="00E40056">
      <w:pPr>
        <w:pStyle w:val="ConsPlusNonformat"/>
        <w:ind w:firstLine="709"/>
        <w:jc w:val="both"/>
        <w:rPr>
          <w:rFonts w:ascii="Times New Roman" w:hAnsi="Times New Roman" w:cs="Times New Roman"/>
          <w:sz w:val="28"/>
          <w:szCs w:val="28"/>
        </w:rPr>
      </w:pPr>
      <w:bookmarkStart w:id="16" w:name="P469"/>
      <w:bookmarkEnd w:id="16"/>
      <w:r w:rsidRPr="003719C8">
        <w:rPr>
          <w:rFonts w:ascii="Times New Roman" w:hAnsi="Times New Roman" w:cs="Times New Roman"/>
          <w:sz w:val="24"/>
          <w:szCs w:val="24"/>
        </w:rPr>
        <w:t xml:space="preserve">4. Планируемый срок вступления в силу предлагаемого </w:t>
      </w:r>
      <w:r w:rsidR="007429D2" w:rsidRPr="003719C8">
        <w:rPr>
          <w:rFonts w:ascii="Times New Roman" w:hAnsi="Times New Roman" w:cs="Times New Roman"/>
          <w:sz w:val="24"/>
          <w:szCs w:val="24"/>
        </w:rPr>
        <w:t>правового</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регулирования</w:t>
      </w:r>
      <w:r w:rsidR="007429D2" w:rsidRPr="00F14BD0">
        <w:rPr>
          <w:rFonts w:ascii="Times New Roman" w:hAnsi="Times New Roman" w:cs="Times New Roman"/>
          <w:sz w:val="28"/>
          <w:szCs w:val="28"/>
        </w:rPr>
        <w:t>:</w:t>
      </w:r>
    </w:p>
    <w:p w:rsidR="007429D2" w:rsidRPr="00F14BD0" w:rsidRDefault="007429D2" w:rsidP="00E40056">
      <w:pPr>
        <w:pStyle w:val="ConsPlusNonformat"/>
        <w:ind w:firstLine="709"/>
        <w:jc w:val="both"/>
        <w:rPr>
          <w:rFonts w:ascii="Times New Roman" w:hAnsi="Times New Roman" w:cs="Times New Roman"/>
          <w:sz w:val="28"/>
          <w:szCs w:val="28"/>
        </w:rPr>
      </w:pPr>
      <w:r w:rsidRPr="00F14BD0">
        <w:rPr>
          <w:rFonts w:ascii="Times New Roman" w:hAnsi="Times New Roman" w:cs="Times New Roman"/>
          <w:sz w:val="28"/>
          <w:szCs w:val="28"/>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7429D2" w:rsidRPr="003719C8" w:rsidRDefault="00C87390" w:rsidP="00E40056">
      <w:pPr>
        <w:pStyle w:val="ConsPlusNonformat"/>
        <w:ind w:firstLine="709"/>
        <w:jc w:val="both"/>
        <w:rPr>
          <w:rFonts w:ascii="Times New Roman" w:hAnsi="Times New Roman" w:cs="Times New Roman"/>
          <w:sz w:val="24"/>
          <w:szCs w:val="24"/>
        </w:rPr>
      </w:pPr>
      <w:bookmarkStart w:id="17" w:name="P473"/>
      <w:bookmarkEnd w:id="17"/>
      <w:r w:rsidRPr="003719C8">
        <w:rPr>
          <w:rFonts w:ascii="Times New Roman" w:hAnsi="Times New Roman" w:cs="Times New Roman"/>
          <w:sz w:val="24"/>
          <w:szCs w:val="24"/>
        </w:rPr>
        <w:t xml:space="preserve">5. Сведения о необходимости или отсутствии </w:t>
      </w:r>
      <w:r w:rsidR="007429D2" w:rsidRPr="003719C8">
        <w:rPr>
          <w:rFonts w:ascii="Times New Roman" w:hAnsi="Times New Roman" w:cs="Times New Roman"/>
          <w:sz w:val="24"/>
          <w:szCs w:val="24"/>
        </w:rPr>
        <w:t>необходимости установления</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переходного периода:</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bookmarkStart w:id="18" w:name="P477"/>
      <w:bookmarkEnd w:id="18"/>
      <w:r w:rsidRPr="003719C8">
        <w:rPr>
          <w:rFonts w:ascii="Times New Roman" w:hAnsi="Times New Roman" w:cs="Times New Roman"/>
          <w:sz w:val="24"/>
          <w:szCs w:val="24"/>
        </w:rPr>
        <w:lastRenderedPageBreak/>
        <w:t>6. Сравнение возможных вариантов решения проблемы</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32"/>
        <w:gridCol w:w="1417"/>
        <w:gridCol w:w="1418"/>
        <w:gridCol w:w="1417"/>
      </w:tblGrid>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B23532">
            <w:pPr>
              <w:pStyle w:val="ConsPlusNormal"/>
              <w:jc w:val="both"/>
              <w:rPr>
                <w:rFonts w:ascii="Times New Roman" w:hAnsi="Times New Roman" w:cs="Times New Roman"/>
                <w:sz w:val="24"/>
                <w:szCs w:val="24"/>
              </w:rPr>
            </w:pPr>
            <w:r w:rsidRPr="003719C8">
              <w:rPr>
                <w:rFonts w:ascii="Times New Roman" w:hAnsi="Times New Roman" w:cs="Times New Roman"/>
                <w:sz w:val="24"/>
                <w:szCs w:val="24"/>
              </w:rPr>
              <w:t>Вариант 1</w:t>
            </w:r>
          </w:p>
        </w:tc>
        <w:tc>
          <w:tcPr>
            <w:tcW w:w="1418" w:type="dxa"/>
          </w:tcPr>
          <w:p w:rsidR="007429D2" w:rsidRPr="003719C8" w:rsidRDefault="007429D2" w:rsidP="00B23532">
            <w:pPr>
              <w:pStyle w:val="ConsPlusNormal"/>
              <w:jc w:val="both"/>
              <w:rPr>
                <w:rFonts w:ascii="Times New Roman" w:hAnsi="Times New Roman" w:cs="Times New Roman"/>
                <w:sz w:val="24"/>
                <w:szCs w:val="24"/>
              </w:rPr>
            </w:pPr>
            <w:r w:rsidRPr="003719C8">
              <w:rPr>
                <w:rFonts w:ascii="Times New Roman" w:hAnsi="Times New Roman" w:cs="Times New Roman"/>
                <w:sz w:val="24"/>
                <w:szCs w:val="24"/>
              </w:rPr>
              <w:t>Вариант 2</w:t>
            </w:r>
          </w:p>
        </w:tc>
        <w:tc>
          <w:tcPr>
            <w:tcW w:w="1417" w:type="dxa"/>
          </w:tcPr>
          <w:p w:rsidR="007429D2" w:rsidRPr="003719C8" w:rsidRDefault="007429D2" w:rsidP="00B23532">
            <w:pPr>
              <w:pStyle w:val="ConsPlusNormal"/>
              <w:jc w:val="both"/>
              <w:rPr>
                <w:rFonts w:ascii="Times New Roman" w:hAnsi="Times New Roman" w:cs="Times New Roman"/>
                <w:sz w:val="24"/>
                <w:szCs w:val="24"/>
              </w:rPr>
            </w:pPr>
            <w:r w:rsidRPr="003719C8">
              <w:rPr>
                <w:rFonts w:ascii="Times New Roman" w:hAnsi="Times New Roman" w:cs="Times New Roman"/>
                <w:sz w:val="24"/>
                <w:szCs w:val="24"/>
              </w:rPr>
              <w:t>Вариант N</w:t>
            </w: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6.1. Содержание варианта решения выявленной проблемы</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6.4. Оценка расходов (доходов) областного бюджета Ленинградской области, связанных с введением предлагаемого правового регулирования</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C87390" w:rsidRPr="003719C8" w:rsidTr="006C1A91">
        <w:tc>
          <w:tcPr>
            <w:tcW w:w="1063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6.6. Оценка рисков неблагоприятных последствий</w:t>
            </w: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7"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F14BD0" w:rsidRDefault="007429D2" w:rsidP="00E40056">
      <w:pPr>
        <w:pStyle w:val="ConsPlusNormal"/>
        <w:ind w:firstLine="709"/>
        <w:jc w:val="both"/>
        <w:rPr>
          <w:rFonts w:ascii="Times New Roman" w:hAnsi="Times New Roman" w:cs="Times New Roman"/>
          <w:sz w:val="28"/>
          <w:szCs w:val="28"/>
        </w:rPr>
      </w:pPr>
    </w:p>
    <w:p w:rsidR="007429D2" w:rsidRPr="003719C8" w:rsidRDefault="00C87390"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6.7. </w:t>
      </w:r>
      <w:r w:rsidR="007429D2" w:rsidRPr="003719C8">
        <w:rPr>
          <w:rFonts w:ascii="Times New Roman" w:hAnsi="Times New Roman" w:cs="Times New Roman"/>
          <w:sz w:val="24"/>
          <w:szCs w:val="24"/>
        </w:rPr>
        <w:t>Обоснование выбора предпочтительного варианта предлагаемого правового</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регулирования выявленной проблемы:</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7. Иная информация по решению регулирующего органа, относящаяся к сведениям</w:t>
      </w:r>
      <w:r w:rsidR="00C87390" w:rsidRPr="003719C8">
        <w:rPr>
          <w:rFonts w:ascii="Times New Roman" w:hAnsi="Times New Roman" w:cs="Times New Roman"/>
          <w:sz w:val="24"/>
          <w:szCs w:val="24"/>
        </w:rPr>
        <w:t xml:space="preserve"> </w:t>
      </w:r>
      <w:r w:rsidRPr="003719C8">
        <w:rPr>
          <w:rFonts w:ascii="Times New Roman" w:hAnsi="Times New Roman" w:cs="Times New Roman"/>
          <w:sz w:val="24"/>
          <w:szCs w:val="24"/>
        </w:rPr>
        <w:t>о подготовке концепции предлагаемого правового регулирования:</w:t>
      </w:r>
    </w:p>
    <w:p w:rsidR="007429D2" w:rsidRPr="00F14BD0" w:rsidRDefault="007429D2" w:rsidP="00E40056">
      <w:pPr>
        <w:pStyle w:val="ConsPlusNonformat"/>
        <w:ind w:firstLine="709"/>
        <w:jc w:val="both"/>
        <w:rPr>
          <w:rFonts w:ascii="Times New Roman" w:hAnsi="Times New Roman" w:cs="Times New Roman"/>
          <w:sz w:val="28"/>
          <w:szCs w:val="28"/>
        </w:rPr>
      </w:pPr>
      <w:r w:rsidRPr="003719C8">
        <w:rPr>
          <w:rFonts w:ascii="Times New Roman" w:hAnsi="Times New Roman" w:cs="Times New Roman"/>
          <w:sz w:val="24"/>
          <w:szCs w:val="24"/>
        </w:rPr>
        <w:t>___________________________________________________________________________</w:t>
      </w:r>
    </w:p>
    <w:p w:rsidR="007429D2" w:rsidRPr="00C87390" w:rsidRDefault="007429D2" w:rsidP="00E40056">
      <w:pPr>
        <w:pStyle w:val="ConsPlusNonformat"/>
        <w:ind w:firstLine="709"/>
        <w:jc w:val="center"/>
        <w:rPr>
          <w:rFonts w:ascii="Times New Roman" w:hAnsi="Times New Roman" w:cs="Times New Roman"/>
          <w:i/>
          <w:sz w:val="18"/>
          <w:szCs w:val="18"/>
        </w:rPr>
      </w:pPr>
      <w:r w:rsidRPr="00C87390">
        <w:rPr>
          <w:rFonts w:ascii="Times New Roman" w:hAnsi="Times New Roman" w:cs="Times New Roman"/>
          <w:i/>
          <w:sz w:val="18"/>
          <w:szCs w:val="18"/>
        </w:rPr>
        <w:t>(место для текстового описания)</w:t>
      </w:r>
    </w:p>
    <w:p w:rsidR="00C87390" w:rsidRPr="00F14BD0" w:rsidRDefault="00C87390" w:rsidP="00E40056">
      <w:pPr>
        <w:pStyle w:val="ConsPlusNonformat"/>
        <w:ind w:firstLine="709"/>
        <w:jc w:val="both"/>
        <w:rPr>
          <w:rFonts w:ascii="Times New Roman" w:hAnsi="Times New Roman" w:cs="Times New Roman"/>
          <w:sz w:val="28"/>
          <w:szCs w:val="28"/>
        </w:rPr>
      </w:pP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Руководитель</w:t>
      </w:r>
    </w:p>
    <w:p w:rsidR="007429D2" w:rsidRPr="00F14BD0" w:rsidRDefault="007429D2" w:rsidP="00E40056">
      <w:pPr>
        <w:pStyle w:val="ConsPlusNonformat"/>
        <w:ind w:firstLine="709"/>
        <w:jc w:val="both"/>
        <w:rPr>
          <w:rFonts w:ascii="Times New Roman" w:hAnsi="Times New Roman" w:cs="Times New Roman"/>
          <w:sz w:val="28"/>
          <w:szCs w:val="28"/>
        </w:rPr>
      </w:pPr>
      <w:r w:rsidRPr="003719C8">
        <w:rPr>
          <w:rFonts w:ascii="Times New Roman" w:hAnsi="Times New Roman" w:cs="Times New Roman"/>
          <w:sz w:val="24"/>
          <w:szCs w:val="24"/>
        </w:rPr>
        <w:t>регулир</w:t>
      </w:r>
      <w:r w:rsidR="00C87390" w:rsidRPr="003719C8">
        <w:rPr>
          <w:rFonts w:ascii="Times New Roman" w:hAnsi="Times New Roman" w:cs="Times New Roman"/>
          <w:sz w:val="24"/>
          <w:szCs w:val="24"/>
        </w:rPr>
        <w:t>ующего органа</w:t>
      </w:r>
      <w:r w:rsidR="00C87390">
        <w:rPr>
          <w:rFonts w:ascii="Times New Roman" w:hAnsi="Times New Roman" w:cs="Times New Roman"/>
          <w:sz w:val="28"/>
          <w:szCs w:val="28"/>
        </w:rPr>
        <w:t xml:space="preserve"> ________</w:t>
      </w:r>
      <w:r w:rsidRPr="00F14BD0">
        <w:rPr>
          <w:rFonts w:ascii="Times New Roman" w:hAnsi="Times New Roman" w:cs="Times New Roman"/>
          <w:sz w:val="28"/>
          <w:szCs w:val="28"/>
        </w:rPr>
        <w:t>_______   __________________________</w:t>
      </w:r>
    </w:p>
    <w:p w:rsidR="007429D2" w:rsidRPr="00C87390" w:rsidRDefault="00C87390" w:rsidP="00E40056">
      <w:pPr>
        <w:pStyle w:val="ConsPlusNonformat"/>
        <w:ind w:firstLine="709"/>
        <w:jc w:val="both"/>
        <w:rPr>
          <w:rFonts w:ascii="Times New Roman" w:hAnsi="Times New Roman" w:cs="Times New Roman"/>
          <w:i/>
          <w:sz w:val="18"/>
          <w:szCs w:val="18"/>
        </w:rPr>
      </w:pPr>
      <w:r>
        <w:rPr>
          <w:rFonts w:ascii="Times New Roman" w:hAnsi="Times New Roman" w:cs="Times New Roman"/>
          <w:i/>
          <w:sz w:val="18"/>
          <w:szCs w:val="18"/>
        </w:rPr>
        <w:t xml:space="preserve">                                                                     (подпись)                                           </w:t>
      </w:r>
      <w:r w:rsidR="007429D2" w:rsidRPr="00C87390">
        <w:rPr>
          <w:rFonts w:ascii="Times New Roman" w:hAnsi="Times New Roman" w:cs="Times New Roman"/>
          <w:i/>
          <w:sz w:val="18"/>
          <w:szCs w:val="18"/>
        </w:rPr>
        <w:t xml:space="preserve">  (расшифровка подписи)</w:t>
      </w:r>
    </w:p>
    <w:p w:rsidR="00C87390" w:rsidRPr="00C87390" w:rsidRDefault="00C87390" w:rsidP="00E40056">
      <w:pPr>
        <w:pStyle w:val="ConsPlusNonformat"/>
        <w:ind w:firstLine="709"/>
        <w:jc w:val="center"/>
        <w:rPr>
          <w:rFonts w:ascii="Times New Roman" w:hAnsi="Times New Roman" w:cs="Times New Roman"/>
          <w:i/>
          <w:sz w:val="18"/>
          <w:szCs w:val="18"/>
        </w:rPr>
      </w:pPr>
    </w:p>
    <w:p w:rsidR="009E143E" w:rsidRDefault="009E143E" w:rsidP="00E40056">
      <w:pPr>
        <w:pStyle w:val="ConsPlusNormal"/>
        <w:ind w:firstLine="709"/>
        <w:jc w:val="right"/>
        <w:outlineLvl w:val="1"/>
        <w:rPr>
          <w:rFonts w:ascii="Times New Roman" w:hAnsi="Times New Roman" w:cs="Times New Roman"/>
          <w:sz w:val="28"/>
          <w:szCs w:val="28"/>
        </w:rPr>
      </w:pPr>
    </w:p>
    <w:p w:rsidR="007429D2" w:rsidRDefault="007429D2" w:rsidP="00E40056">
      <w:pPr>
        <w:pStyle w:val="ConsPlusNormal"/>
        <w:ind w:firstLine="709"/>
        <w:jc w:val="right"/>
        <w:outlineLvl w:val="1"/>
        <w:rPr>
          <w:rFonts w:ascii="Times New Roman" w:hAnsi="Times New Roman" w:cs="Times New Roman"/>
          <w:sz w:val="28"/>
          <w:szCs w:val="28"/>
        </w:rPr>
      </w:pPr>
      <w:r w:rsidRPr="00F14BD0">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Pr="00F14BD0">
        <w:rPr>
          <w:rFonts w:ascii="Times New Roman" w:hAnsi="Times New Roman" w:cs="Times New Roman"/>
          <w:sz w:val="28"/>
          <w:szCs w:val="28"/>
        </w:rPr>
        <w:t>4</w:t>
      </w:r>
    </w:p>
    <w:p w:rsidR="005F0412" w:rsidRPr="00F14BD0" w:rsidRDefault="005F0412" w:rsidP="005F0412">
      <w:pPr>
        <w:pStyle w:val="ConsPlusNormal"/>
        <w:ind w:left="12616" w:hanging="142"/>
        <w:outlineLvl w:val="1"/>
        <w:rPr>
          <w:rFonts w:ascii="Times New Roman" w:hAnsi="Times New Roman" w:cs="Times New Roman"/>
          <w:sz w:val="28"/>
          <w:szCs w:val="28"/>
        </w:rPr>
      </w:pPr>
      <w:r>
        <w:rPr>
          <w:rFonts w:ascii="Times New Roman" w:hAnsi="Times New Roman" w:cs="Times New Roman"/>
          <w:sz w:val="28"/>
          <w:szCs w:val="28"/>
        </w:rPr>
        <w:t xml:space="preserve"> к Методике</w:t>
      </w:r>
    </w:p>
    <w:p w:rsidR="007429D2" w:rsidRPr="003719C8" w:rsidRDefault="005F0412" w:rsidP="00E40056">
      <w:pPr>
        <w:pStyle w:val="ConsPlusNormal"/>
        <w:ind w:firstLine="709"/>
        <w:jc w:val="both"/>
        <w:rPr>
          <w:rFonts w:ascii="Times New Roman" w:hAnsi="Times New Roman" w:cs="Times New Roman"/>
          <w:sz w:val="28"/>
          <w:szCs w:val="28"/>
        </w:rPr>
      </w:pPr>
      <w:r w:rsidRPr="00F14BD0">
        <w:rPr>
          <w:rFonts w:ascii="Times New Roman" w:hAnsi="Times New Roman" w:cs="Times New Roman"/>
          <w:sz w:val="28"/>
          <w:szCs w:val="28"/>
        </w:rPr>
        <w:t xml:space="preserve"> </w:t>
      </w:r>
      <w:r w:rsidR="007429D2" w:rsidRPr="00F14BD0">
        <w:rPr>
          <w:rFonts w:ascii="Times New Roman" w:hAnsi="Times New Roman" w:cs="Times New Roman"/>
          <w:sz w:val="28"/>
          <w:szCs w:val="28"/>
        </w:rPr>
        <w:t>(ФОРМА)</w:t>
      </w:r>
    </w:p>
    <w:p w:rsidR="007429D2" w:rsidRPr="003719C8" w:rsidRDefault="007429D2" w:rsidP="00E40056">
      <w:pPr>
        <w:pStyle w:val="ConsPlusNormal"/>
        <w:ind w:firstLine="709"/>
        <w:jc w:val="both"/>
        <w:rPr>
          <w:rFonts w:ascii="Times New Roman" w:hAnsi="Times New Roman" w:cs="Times New Roman"/>
          <w:sz w:val="28"/>
          <w:szCs w:val="28"/>
        </w:rPr>
      </w:pPr>
    </w:p>
    <w:p w:rsidR="007429D2" w:rsidRPr="003719C8" w:rsidRDefault="007429D2" w:rsidP="00E40056">
      <w:pPr>
        <w:pStyle w:val="ConsPlusNonformat"/>
        <w:ind w:firstLine="709"/>
        <w:jc w:val="center"/>
        <w:rPr>
          <w:rFonts w:ascii="Times New Roman" w:hAnsi="Times New Roman" w:cs="Times New Roman"/>
          <w:sz w:val="28"/>
          <w:szCs w:val="28"/>
        </w:rPr>
      </w:pPr>
      <w:bookmarkStart w:id="19" w:name="P534"/>
      <w:bookmarkEnd w:id="19"/>
      <w:r w:rsidRPr="003719C8">
        <w:rPr>
          <w:rFonts w:ascii="Times New Roman" w:hAnsi="Times New Roman" w:cs="Times New Roman"/>
          <w:sz w:val="28"/>
          <w:szCs w:val="28"/>
        </w:rPr>
        <w:t>ПОЯСНИТЕЛЬНАЯ ЗАПИСКА К ПРОЕКТУ АКТА</w:t>
      </w:r>
    </w:p>
    <w:p w:rsidR="007429D2" w:rsidRPr="003719C8" w:rsidRDefault="007429D2" w:rsidP="00E40056">
      <w:pPr>
        <w:pStyle w:val="ConsPlusNonformat"/>
        <w:ind w:firstLine="709"/>
        <w:jc w:val="center"/>
        <w:rPr>
          <w:rFonts w:ascii="Times New Roman" w:hAnsi="Times New Roman" w:cs="Times New Roman"/>
          <w:i/>
          <w:sz w:val="24"/>
          <w:szCs w:val="24"/>
        </w:rPr>
      </w:pPr>
      <w:r w:rsidRPr="003719C8">
        <w:rPr>
          <w:rFonts w:ascii="Times New Roman" w:hAnsi="Times New Roman" w:cs="Times New Roman"/>
          <w:i/>
          <w:sz w:val="24"/>
          <w:szCs w:val="24"/>
        </w:rPr>
        <w:t xml:space="preserve">(размещается на официальном </w:t>
      </w:r>
      <w:r w:rsidR="008D1058" w:rsidRPr="003719C8">
        <w:rPr>
          <w:rFonts w:ascii="Times New Roman" w:hAnsi="Times New Roman" w:cs="Times New Roman"/>
          <w:i/>
          <w:sz w:val="24"/>
          <w:szCs w:val="24"/>
        </w:rPr>
        <w:t>сайте</w:t>
      </w:r>
      <w:r w:rsidRPr="003719C8">
        <w:rPr>
          <w:rFonts w:ascii="Times New Roman" w:hAnsi="Times New Roman" w:cs="Times New Roman"/>
          <w:i/>
          <w:sz w:val="24"/>
          <w:szCs w:val="24"/>
        </w:rPr>
        <w:t>)</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7429D2" w:rsidP="00E40056">
      <w:pPr>
        <w:pStyle w:val="ConsPlusNonformat"/>
        <w:ind w:firstLine="709"/>
        <w:jc w:val="both"/>
        <w:rPr>
          <w:rFonts w:ascii="Times New Roman" w:hAnsi="Times New Roman" w:cs="Times New Roman"/>
          <w:sz w:val="24"/>
          <w:szCs w:val="24"/>
        </w:rPr>
      </w:pPr>
      <w:bookmarkStart w:id="20" w:name="P537"/>
      <w:bookmarkEnd w:id="20"/>
      <w:r w:rsidRPr="003719C8">
        <w:rPr>
          <w:rFonts w:ascii="Times New Roman" w:hAnsi="Times New Roman" w:cs="Times New Roman"/>
          <w:sz w:val="24"/>
          <w:szCs w:val="24"/>
        </w:rPr>
        <w:t>1. Общая информация</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1.1. Регулирующий орган:</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3719C8" w:rsidRDefault="00C87390" w:rsidP="00E40056">
      <w:pPr>
        <w:pStyle w:val="ConsPlusNonformat"/>
        <w:ind w:firstLine="709"/>
        <w:jc w:val="center"/>
        <w:rPr>
          <w:rFonts w:ascii="Times New Roman" w:hAnsi="Times New Roman" w:cs="Times New Roman"/>
          <w:i/>
          <w:sz w:val="18"/>
          <w:szCs w:val="18"/>
        </w:rPr>
      </w:pPr>
      <w:r w:rsidRPr="003719C8">
        <w:rPr>
          <w:rFonts w:ascii="Times New Roman" w:hAnsi="Times New Roman" w:cs="Times New Roman"/>
          <w:i/>
          <w:sz w:val="18"/>
          <w:szCs w:val="18"/>
        </w:rPr>
        <w:t>(</w:t>
      </w:r>
      <w:r w:rsidR="007429D2" w:rsidRPr="003719C8">
        <w:rPr>
          <w:rFonts w:ascii="Times New Roman" w:hAnsi="Times New Roman" w:cs="Times New Roman"/>
          <w:i/>
          <w:sz w:val="18"/>
          <w:szCs w:val="18"/>
        </w:rPr>
        <w:t>наименование)</w:t>
      </w:r>
    </w:p>
    <w:p w:rsidR="007429D2" w:rsidRPr="003719C8" w:rsidRDefault="00FC758F"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1.2. Вид и</w:t>
      </w:r>
      <w:r w:rsidR="007429D2" w:rsidRPr="003719C8">
        <w:rPr>
          <w:rFonts w:ascii="Times New Roman" w:hAnsi="Times New Roman" w:cs="Times New Roman"/>
          <w:sz w:val="24"/>
          <w:szCs w:val="24"/>
        </w:rPr>
        <w:t xml:space="preserve"> наименование </w:t>
      </w:r>
      <w:r w:rsidRPr="003719C8">
        <w:rPr>
          <w:rFonts w:ascii="Times New Roman" w:hAnsi="Times New Roman" w:cs="Times New Roman"/>
          <w:sz w:val="24"/>
          <w:szCs w:val="24"/>
        </w:rPr>
        <w:t xml:space="preserve">проекта </w:t>
      </w:r>
      <w:r w:rsidR="007429D2" w:rsidRPr="003719C8">
        <w:rPr>
          <w:rFonts w:ascii="Times New Roman" w:hAnsi="Times New Roman" w:cs="Times New Roman"/>
          <w:sz w:val="24"/>
          <w:szCs w:val="24"/>
        </w:rPr>
        <w:t>акта. Основание для разработки проекта</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акта.</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Default="007429D2" w:rsidP="00E40056">
      <w:pPr>
        <w:pStyle w:val="ConsPlusNonformat"/>
        <w:ind w:firstLine="709"/>
        <w:jc w:val="center"/>
        <w:rPr>
          <w:rFonts w:ascii="Times New Roman" w:hAnsi="Times New Roman" w:cs="Times New Roman"/>
          <w:i/>
          <w:sz w:val="18"/>
          <w:szCs w:val="18"/>
        </w:rPr>
      </w:pPr>
      <w:r w:rsidRPr="003719C8">
        <w:rPr>
          <w:rFonts w:ascii="Times New Roman" w:hAnsi="Times New Roman" w:cs="Times New Roman"/>
          <w:i/>
          <w:sz w:val="18"/>
          <w:szCs w:val="18"/>
        </w:rPr>
        <w:t>(место для текстового описания)</w:t>
      </w:r>
    </w:p>
    <w:p w:rsidR="00A23C44" w:rsidRDefault="00A23C4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3719C8">
        <w:rPr>
          <w:rFonts w:ascii="Times New Roman" w:hAnsi="Times New Roman" w:cs="Times New Roman"/>
          <w:sz w:val="24"/>
          <w:szCs w:val="24"/>
        </w:rPr>
        <w:t xml:space="preserve">Основание для разработки проекта </w:t>
      </w:r>
      <w:r>
        <w:rPr>
          <w:rFonts w:ascii="Times New Roman" w:hAnsi="Times New Roman" w:cs="Times New Roman"/>
          <w:sz w:val="24"/>
          <w:szCs w:val="24"/>
        </w:rPr>
        <w:t>акта</w:t>
      </w:r>
    </w:p>
    <w:p w:rsidR="00A23C44" w:rsidRPr="003719C8" w:rsidRDefault="00A23C44"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A23C44" w:rsidRDefault="00A23C44" w:rsidP="00E40056">
      <w:pPr>
        <w:pStyle w:val="ConsPlusNonformat"/>
        <w:ind w:firstLine="709"/>
        <w:jc w:val="center"/>
        <w:rPr>
          <w:rFonts w:ascii="Times New Roman" w:hAnsi="Times New Roman" w:cs="Times New Roman"/>
          <w:i/>
          <w:sz w:val="18"/>
          <w:szCs w:val="18"/>
        </w:rPr>
      </w:pPr>
      <w:r w:rsidRPr="003719C8">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1.</w:t>
      </w:r>
      <w:r w:rsidR="00623C3C">
        <w:rPr>
          <w:rFonts w:ascii="Times New Roman" w:hAnsi="Times New Roman" w:cs="Times New Roman"/>
          <w:sz w:val="24"/>
          <w:szCs w:val="24"/>
        </w:rPr>
        <w:t>5</w:t>
      </w:r>
      <w:r w:rsidRPr="003719C8">
        <w:rPr>
          <w:rFonts w:ascii="Times New Roman" w:hAnsi="Times New Roman" w:cs="Times New Roman"/>
          <w:sz w:val="24"/>
          <w:szCs w:val="24"/>
        </w:rPr>
        <w:t>. Краткое описание содержания предлагаемого правового регулирования: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1.</w:t>
      </w:r>
      <w:r w:rsidR="00623C3C">
        <w:rPr>
          <w:rFonts w:ascii="Times New Roman" w:hAnsi="Times New Roman" w:cs="Times New Roman"/>
          <w:sz w:val="24"/>
          <w:szCs w:val="24"/>
        </w:rPr>
        <w:t>6</w:t>
      </w:r>
      <w:r w:rsidRPr="003719C8">
        <w:rPr>
          <w:rFonts w:ascii="Times New Roman" w:hAnsi="Times New Roman" w:cs="Times New Roman"/>
          <w:sz w:val="24"/>
          <w:szCs w:val="24"/>
        </w:rPr>
        <w:t>. Степень регулирующего воздействия проекта акта</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019"/>
        <w:gridCol w:w="8079"/>
      </w:tblGrid>
      <w:tr w:rsidR="007429D2" w:rsidRPr="003719C8" w:rsidTr="006C1A91">
        <w:tc>
          <w:tcPr>
            <w:tcW w:w="6663" w:type="dxa"/>
            <w:gridSpan w:val="2"/>
            <w:tcBorders>
              <w:top w:val="single" w:sz="4" w:space="0" w:color="auto"/>
              <w:bottom w:val="single" w:sz="4" w:space="0" w:color="auto"/>
            </w:tcBorders>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1.</w:t>
            </w:r>
            <w:r w:rsidR="00623C3C">
              <w:rPr>
                <w:rFonts w:ascii="Times New Roman" w:hAnsi="Times New Roman" w:cs="Times New Roman"/>
                <w:sz w:val="24"/>
                <w:szCs w:val="24"/>
              </w:rPr>
              <w:t>6</w:t>
            </w:r>
            <w:r w:rsidRPr="003719C8">
              <w:rPr>
                <w:rFonts w:ascii="Times New Roman" w:hAnsi="Times New Roman" w:cs="Times New Roman"/>
                <w:sz w:val="24"/>
                <w:szCs w:val="24"/>
              </w:rPr>
              <w:t>.1. Степень регулирующего воздействия проекта акта:</w:t>
            </w:r>
          </w:p>
        </w:tc>
        <w:tc>
          <w:tcPr>
            <w:tcW w:w="8079" w:type="dxa"/>
            <w:tcBorders>
              <w:top w:val="single" w:sz="4" w:space="0" w:color="auto"/>
              <w:bottom w:val="single" w:sz="4" w:space="0" w:color="auto"/>
            </w:tcBorders>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Высокая/средняя/низкая</w:t>
            </w:r>
          </w:p>
        </w:tc>
      </w:tr>
      <w:tr w:rsidR="007429D2" w:rsidRPr="003719C8" w:rsidTr="006C1A91">
        <w:tblPrEx>
          <w:tblBorders>
            <w:insideH w:val="none" w:sz="0" w:space="0" w:color="auto"/>
            <w:insideV w:val="none" w:sz="0" w:space="0" w:color="auto"/>
          </w:tblBorders>
        </w:tblPrEx>
        <w:tc>
          <w:tcPr>
            <w:tcW w:w="14742" w:type="dxa"/>
            <w:gridSpan w:val="3"/>
            <w:tcBorders>
              <w:top w:val="single" w:sz="4" w:space="0" w:color="auto"/>
              <w:left w:val="single" w:sz="4" w:space="0" w:color="auto"/>
              <w:bottom w:val="nil"/>
              <w:right w:val="single" w:sz="4" w:space="0" w:color="auto"/>
            </w:tcBorders>
            <w:vAlign w:val="bottom"/>
          </w:tcPr>
          <w:p w:rsidR="007429D2"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1.</w:t>
            </w:r>
            <w:r w:rsidR="00623C3C">
              <w:rPr>
                <w:rFonts w:ascii="Times New Roman" w:hAnsi="Times New Roman" w:cs="Times New Roman"/>
                <w:sz w:val="24"/>
                <w:szCs w:val="24"/>
              </w:rPr>
              <w:t>6</w:t>
            </w:r>
            <w:r w:rsidRPr="003719C8">
              <w:rPr>
                <w:rFonts w:ascii="Times New Roman" w:hAnsi="Times New Roman" w:cs="Times New Roman"/>
                <w:sz w:val="24"/>
                <w:szCs w:val="24"/>
              </w:rPr>
              <w:t>.2. Обоснование отнесения проекта акта к определенной степени регулирующего</w:t>
            </w:r>
            <w:r w:rsidR="006C1A91">
              <w:rPr>
                <w:rFonts w:ascii="Times New Roman" w:hAnsi="Times New Roman" w:cs="Times New Roman"/>
                <w:sz w:val="24"/>
                <w:szCs w:val="24"/>
              </w:rPr>
              <w:t xml:space="preserve"> </w:t>
            </w:r>
            <w:r w:rsidR="006C1A91" w:rsidRPr="003719C8">
              <w:rPr>
                <w:rFonts w:ascii="Times New Roman" w:hAnsi="Times New Roman" w:cs="Times New Roman"/>
                <w:sz w:val="24"/>
                <w:szCs w:val="24"/>
              </w:rPr>
              <w:t>воздействия:</w:t>
            </w:r>
          </w:p>
          <w:p w:rsidR="006C1A91" w:rsidRPr="003719C8" w:rsidRDefault="006C1A91" w:rsidP="00E40056">
            <w:pPr>
              <w:pStyle w:val="ConsPlusNormal"/>
              <w:ind w:firstLine="709"/>
              <w:jc w:val="both"/>
              <w:rPr>
                <w:rFonts w:ascii="Times New Roman" w:hAnsi="Times New Roman" w:cs="Times New Roman"/>
                <w:sz w:val="24"/>
                <w:szCs w:val="24"/>
              </w:rPr>
            </w:pPr>
          </w:p>
        </w:tc>
      </w:tr>
      <w:tr w:rsidR="007429D2" w:rsidRPr="003719C8" w:rsidTr="006C1A91">
        <w:tblPrEx>
          <w:tblBorders>
            <w:insideH w:val="none" w:sz="0" w:space="0" w:color="auto"/>
            <w:insideV w:val="none" w:sz="0" w:space="0" w:color="auto"/>
          </w:tblBorders>
        </w:tblPrEx>
        <w:tc>
          <w:tcPr>
            <w:tcW w:w="1644" w:type="dxa"/>
            <w:tcBorders>
              <w:top w:val="nil"/>
              <w:left w:val="single" w:sz="4" w:space="0" w:color="auto"/>
              <w:bottom w:val="single" w:sz="4" w:space="0" w:color="auto"/>
              <w:right w:val="nil"/>
            </w:tcBorders>
          </w:tcPr>
          <w:p w:rsidR="007429D2" w:rsidRPr="006C1A91" w:rsidRDefault="007429D2" w:rsidP="00E40056">
            <w:pPr>
              <w:pStyle w:val="ConsPlusNormal"/>
              <w:ind w:firstLine="709"/>
              <w:jc w:val="center"/>
              <w:rPr>
                <w:rFonts w:ascii="Times New Roman" w:hAnsi="Times New Roman" w:cs="Times New Roman"/>
                <w:i/>
                <w:sz w:val="18"/>
                <w:szCs w:val="18"/>
              </w:rPr>
            </w:pPr>
          </w:p>
        </w:tc>
        <w:tc>
          <w:tcPr>
            <w:tcW w:w="13098" w:type="dxa"/>
            <w:gridSpan w:val="2"/>
            <w:tcBorders>
              <w:top w:val="single" w:sz="4" w:space="0" w:color="auto"/>
              <w:left w:val="nil"/>
              <w:bottom w:val="single" w:sz="4" w:space="0" w:color="auto"/>
              <w:right w:val="single" w:sz="4" w:space="0" w:color="auto"/>
            </w:tcBorders>
          </w:tcPr>
          <w:p w:rsidR="007429D2" w:rsidRPr="006C1A91" w:rsidRDefault="007429D2" w:rsidP="00E40056">
            <w:pPr>
              <w:pStyle w:val="ConsPlusNormal"/>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tc>
      </w:tr>
    </w:tbl>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1.</w:t>
      </w:r>
      <w:r w:rsidR="00623C3C">
        <w:rPr>
          <w:rFonts w:ascii="Times New Roman" w:hAnsi="Times New Roman" w:cs="Times New Roman"/>
          <w:sz w:val="24"/>
          <w:szCs w:val="24"/>
        </w:rPr>
        <w:t>7</w:t>
      </w:r>
      <w:r w:rsidRPr="003719C8">
        <w:rPr>
          <w:rFonts w:ascii="Times New Roman" w:hAnsi="Times New Roman" w:cs="Times New Roman"/>
          <w:sz w:val="24"/>
          <w:szCs w:val="24"/>
        </w:rPr>
        <w:t>. Контактная информация исполнителя в регулирующем органе:</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Ф.И.О.: ___________________________________________________________________</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Должность: ________________________________________________________________</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lastRenderedPageBreak/>
        <w:t>Тел. _____________________ Адрес электронной почты: _______________________</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A23C4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6C1A91">
        <w:rPr>
          <w:rFonts w:ascii="Times New Roman" w:hAnsi="Times New Roman" w:cs="Times New Roman"/>
          <w:sz w:val="24"/>
          <w:szCs w:val="24"/>
        </w:rPr>
        <w:t xml:space="preserve">. Описание проблемы, на </w:t>
      </w:r>
      <w:r w:rsidR="007429D2" w:rsidRPr="003719C8">
        <w:rPr>
          <w:rFonts w:ascii="Times New Roman" w:hAnsi="Times New Roman" w:cs="Times New Roman"/>
          <w:sz w:val="24"/>
          <w:szCs w:val="24"/>
        </w:rPr>
        <w:t xml:space="preserve">решение </w:t>
      </w:r>
      <w:r w:rsidR="006C1A91">
        <w:rPr>
          <w:rFonts w:ascii="Times New Roman" w:hAnsi="Times New Roman" w:cs="Times New Roman"/>
          <w:sz w:val="24"/>
          <w:szCs w:val="24"/>
        </w:rPr>
        <w:t xml:space="preserve">которой </w:t>
      </w:r>
      <w:r w:rsidR="007429D2" w:rsidRPr="003719C8">
        <w:rPr>
          <w:rFonts w:ascii="Times New Roman" w:hAnsi="Times New Roman" w:cs="Times New Roman"/>
          <w:sz w:val="24"/>
          <w:szCs w:val="24"/>
        </w:rPr>
        <w:t>на</w:t>
      </w:r>
      <w:r w:rsidR="006C1A91">
        <w:rPr>
          <w:rFonts w:ascii="Times New Roman" w:hAnsi="Times New Roman" w:cs="Times New Roman"/>
          <w:sz w:val="24"/>
          <w:szCs w:val="24"/>
        </w:rPr>
        <w:t>правлено</w:t>
      </w:r>
      <w:r w:rsidR="007429D2" w:rsidRPr="003719C8">
        <w:rPr>
          <w:rFonts w:ascii="Times New Roman" w:hAnsi="Times New Roman" w:cs="Times New Roman"/>
          <w:sz w:val="24"/>
          <w:szCs w:val="24"/>
        </w:rPr>
        <w:t xml:space="preserve"> предлагаемое</w:t>
      </w:r>
      <w:r w:rsidR="00133F42" w:rsidRPr="003719C8">
        <w:rPr>
          <w:rFonts w:ascii="Times New Roman" w:hAnsi="Times New Roman" w:cs="Times New Roman"/>
          <w:sz w:val="24"/>
          <w:szCs w:val="24"/>
        </w:rPr>
        <w:t xml:space="preserve"> </w:t>
      </w:r>
      <w:r w:rsidR="006C1A91">
        <w:rPr>
          <w:rFonts w:ascii="Times New Roman" w:hAnsi="Times New Roman" w:cs="Times New Roman"/>
          <w:sz w:val="24"/>
          <w:szCs w:val="24"/>
        </w:rPr>
        <w:t xml:space="preserve">правовое регулирование, </w:t>
      </w:r>
      <w:r w:rsidR="007429D2" w:rsidRPr="003719C8">
        <w:rPr>
          <w:rFonts w:ascii="Times New Roman" w:hAnsi="Times New Roman" w:cs="Times New Roman"/>
          <w:sz w:val="24"/>
          <w:szCs w:val="24"/>
        </w:rPr>
        <w:t>оценка негативных эффектов, возникающих в связи с</w:t>
      </w:r>
      <w:r w:rsidR="00133F42"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наличием рассматриваемой проблемы</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2.1. Формулировка проблемы:</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2.2. Информация о возникновении, выявлении проблемы и мерах, принятых ранее</w:t>
      </w:r>
      <w:r w:rsidR="00133F42" w:rsidRPr="003719C8">
        <w:rPr>
          <w:rFonts w:ascii="Times New Roman" w:hAnsi="Times New Roman" w:cs="Times New Roman"/>
          <w:sz w:val="24"/>
          <w:szCs w:val="24"/>
        </w:rPr>
        <w:t xml:space="preserve"> </w:t>
      </w:r>
      <w:r w:rsidRPr="003719C8">
        <w:rPr>
          <w:rFonts w:ascii="Times New Roman" w:hAnsi="Times New Roman" w:cs="Times New Roman"/>
          <w:sz w:val="24"/>
          <w:szCs w:val="24"/>
        </w:rPr>
        <w:t>для ее решения, достигнутых результатах и затраченных ресурсах:</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6C1A91"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Социальные группы, заинтересованные в устранении проблемы, </w:t>
      </w:r>
      <w:r w:rsidR="007429D2" w:rsidRPr="003719C8">
        <w:rPr>
          <w:rFonts w:ascii="Times New Roman" w:hAnsi="Times New Roman" w:cs="Times New Roman"/>
          <w:sz w:val="24"/>
          <w:szCs w:val="24"/>
        </w:rPr>
        <w:t>их</w:t>
      </w:r>
      <w:r w:rsidR="00133F42"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количественная оценка:</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133F4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2.4. </w:t>
      </w:r>
      <w:r w:rsidR="006C1A91">
        <w:rPr>
          <w:rFonts w:ascii="Times New Roman" w:hAnsi="Times New Roman" w:cs="Times New Roman"/>
          <w:sz w:val="24"/>
          <w:szCs w:val="24"/>
        </w:rPr>
        <w:t xml:space="preserve">Характеристика негативных эффектов, </w:t>
      </w:r>
      <w:r w:rsidR="007429D2" w:rsidRPr="003719C8">
        <w:rPr>
          <w:rFonts w:ascii="Times New Roman" w:hAnsi="Times New Roman" w:cs="Times New Roman"/>
          <w:sz w:val="24"/>
          <w:szCs w:val="24"/>
        </w:rPr>
        <w:t>возникающих в связи с наличием</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проблемы, их количественная оценка:</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133F4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2.5. </w:t>
      </w:r>
      <w:r w:rsidR="007429D2" w:rsidRPr="003719C8">
        <w:rPr>
          <w:rFonts w:ascii="Times New Roman" w:hAnsi="Times New Roman" w:cs="Times New Roman"/>
          <w:sz w:val="24"/>
          <w:szCs w:val="24"/>
        </w:rPr>
        <w:t>Причин</w:t>
      </w:r>
      <w:r w:rsidRPr="003719C8">
        <w:rPr>
          <w:rFonts w:ascii="Times New Roman" w:hAnsi="Times New Roman" w:cs="Times New Roman"/>
          <w:sz w:val="24"/>
          <w:szCs w:val="24"/>
        </w:rPr>
        <w:t>ы возникновения</w:t>
      </w:r>
      <w:r w:rsidR="007429D2" w:rsidRPr="003719C8">
        <w:rPr>
          <w:rFonts w:ascii="Times New Roman" w:hAnsi="Times New Roman" w:cs="Times New Roman"/>
          <w:sz w:val="24"/>
          <w:szCs w:val="24"/>
        </w:rPr>
        <w:t xml:space="preserve"> проблемы</w:t>
      </w:r>
      <w:r w:rsidRPr="003719C8">
        <w:rPr>
          <w:rFonts w:ascii="Times New Roman" w:hAnsi="Times New Roman" w:cs="Times New Roman"/>
          <w:sz w:val="24"/>
          <w:szCs w:val="24"/>
        </w:rPr>
        <w:t xml:space="preserve"> и факторы, поддерживающие </w:t>
      </w:r>
      <w:r w:rsidR="007429D2" w:rsidRPr="003719C8">
        <w:rPr>
          <w:rFonts w:ascii="Times New Roman" w:hAnsi="Times New Roman" w:cs="Times New Roman"/>
          <w:sz w:val="24"/>
          <w:szCs w:val="24"/>
        </w:rPr>
        <w:t>ее</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существование:</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2.7. </w:t>
      </w:r>
      <w:r w:rsidR="006C1A91">
        <w:rPr>
          <w:rFonts w:ascii="Times New Roman" w:hAnsi="Times New Roman" w:cs="Times New Roman"/>
          <w:sz w:val="24"/>
          <w:szCs w:val="24"/>
        </w:rPr>
        <w:t xml:space="preserve">Опыт решения </w:t>
      </w:r>
      <w:proofErr w:type="gramStart"/>
      <w:r w:rsidRPr="003719C8">
        <w:rPr>
          <w:rFonts w:ascii="Times New Roman" w:hAnsi="Times New Roman" w:cs="Times New Roman"/>
          <w:sz w:val="24"/>
          <w:szCs w:val="24"/>
        </w:rPr>
        <w:t>аналогичны</w:t>
      </w:r>
      <w:r w:rsidR="006C1A91">
        <w:rPr>
          <w:rFonts w:ascii="Times New Roman" w:hAnsi="Times New Roman" w:cs="Times New Roman"/>
          <w:sz w:val="24"/>
          <w:szCs w:val="24"/>
        </w:rPr>
        <w:t>х проблем</w:t>
      </w:r>
      <w:proofErr w:type="gramEnd"/>
      <w:r w:rsidR="006C1A91">
        <w:rPr>
          <w:rFonts w:ascii="Times New Roman" w:hAnsi="Times New Roman" w:cs="Times New Roman"/>
          <w:sz w:val="24"/>
          <w:szCs w:val="24"/>
        </w:rPr>
        <w:t xml:space="preserve"> в других субъектах </w:t>
      </w:r>
      <w:r w:rsidRPr="003719C8">
        <w:rPr>
          <w:rFonts w:ascii="Times New Roman" w:hAnsi="Times New Roman" w:cs="Times New Roman"/>
          <w:sz w:val="24"/>
          <w:szCs w:val="24"/>
        </w:rPr>
        <w:t>Российской</w:t>
      </w:r>
      <w:r w:rsidR="006C1A91">
        <w:rPr>
          <w:rFonts w:ascii="Times New Roman" w:hAnsi="Times New Roman" w:cs="Times New Roman"/>
          <w:sz w:val="24"/>
          <w:szCs w:val="24"/>
        </w:rPr>
        <w:t xml:space="preserve"> </w:t>
      </w:r>
      <w:r w:rsidRPr="003719C8">
        <w:rPr>
          <w:rFonts w:ascii="Times New Roman" w:hAnsi="Times New Roman" w:cs="Times New Roman"/>
          <w:sz w:val="24"/>
          <w:szCs w:val="24"/>
        </w:rPr>
        <w:t>Федерации, иностранных государствах:</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2.8. Источники данных:</w:t>
      </w:r>
    </w:p>
    <w:p w:rsidR="007429D2" w:rsidRPr="006C1A91" w:rsidRDefault="007429D2" w:rsidP="00E40056">
      <w:pPr>
        <w:pStyle w:val="ConsPlusNonformat"/>
        <w:ind w:firstLine="709"/>
        <w:jc w:val="both"/>
        <w:rPr>
          <w:rFonts w:ascii="Times New Roman" w:hAnsi="Times New Roman" w:cs="Times New Roman"/>
          <w:i/>
          <w:sz w:val="18"/>
          <w:szCs w:val="18"/>
        </w:rPr>
      </w:pPr>
      <w:r w:rsidRPr="006C1A91">
        <w:rPr>
          <w:rFonts w:ascii="Times New Roman" w:hAnsi="Times New Roman" w:cs="Times New Roman"/>
          <w:i/>
          <w:sz w:val="18"/>
          <w:szCs w:val="18"/>
        </w:rPr>
        <w:t>___________________________________________________________________________</w:t>
      </w:r>
      <w:r w:rsidR="00015C43">
        <w:rPr>
          <w:rFonts w:ascii="Times New Roman" w:hAnsi="Times New Roman" w:cs="Times New Roman"/>
          <w:i/>
          <w:sz w:val="18"/>
          <w:szCs w:val="18"/>
        </w:rPr>
        <w:t>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2.9. Иная информация о проблеме:</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6C1A91" w:rsidP="00E40056">
      <w:pPr>
        <w:pStyle w:val="ConsPlusNonformat"/>
        <w:ind w:firstLine="709"/>
        <w:jc w:val="both"/>
        <w:rPr>
          <w:rFonts w:ascii="Times New Roman" w:hAnsi="Times New Roman" w:cs="Times New Roman"/>
          <w:sz w:val="24"/>
          <w:szCs w:val="24"/>
        </w:rPr>
      </w:pPr>
      <w:bookmarkStart w:id="21" w:name="P613"/>
      <w:bookmarkEnd w:id="21"/>
      <w:r>
        <w:rPr>
          <w:rFonts w:ascii="Times New Roman" w:hAnsi="Times New Roman" w:cs="Times New Roman"/>
          <w:sz w:val="24"/>
          <w:szCs w:val="24"/>
        </w:rPr>
        <w:t xml:space="preserve">3. </w:t>
      </w:r>
      <w:r w:rsidR="007429D2" w:rsidRPr="003719C8">
        <w:rPr>
          <w:rFonts w:ascii="Times New Roman" w:hAnsi="Times New Roman" w:cs="Times New Roman"/>
          <w:sz w:val="24"/>
          <w:szCs w:val="24"/>
        </w:rPr>
        <w:t>О</w:t>
      </w:r>
      <w:r>
        <w:rPr>
          <w:rFonts w:ascii="Times New Roman" w:hAnsi="Times New Roman" w:cs="Times New Roman"/>
          <w:sz w:val="24"/>
          <w:szCs w:val="24"/>
        </w:rPr>
        <w:t xml:space="preserve">пределение целей предлагаемого правового регулирования </w:t>
      </w:r>
      <w:r w:rsidR="007429D2" w:rsidRPr="003719C8">
        <w:rPr>
          <w:rFonts w:ascii="Times New Roman" w:hAnsi="Times New Roman" w:cs="Times New Roman"/>
          <w:sz w:val="24"/>
          <w:szCs w:val="24"/>
        </w:rPr>
        <w:t>и</w:t>
      </w:r>
      <w:r>
        <w:rPr>
          <w:rFonts w:ascii="Times New Roman" w:hAnsi="Times New Roman" w:cs="Times New Roman"/>
          <w:sz w:val="24"/>
          <w:szCs w:val="24"/>
        </w:rPr>
        <w:t xml:space="preserve"> </w:t>
      </w:r>
      <w:r w:rsidR="007429D2" w:rsidRPr="003719C8">
        <w:rPr>
          <w:rFonts w:ascii="Times New Roman" w:hAnsi="Times New Roman" w:cs="Times New Roman"/>
          <w:sz w:val="24"/>
          <w:szCs w:val="24"/>
        </w:rPr>
        <w:t>индикаторов для оценки их достижения</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4"/>
        <w:gridCol w:w="5812"/>
      </w:tblGrid>
      <w:tr w:rsidR="007429D2" w:rsidRPr="003719C8" w:rsidTr="006C1A91">
        <w:tc>
          <w:tcPr>
            <w:tcW w:w="3798"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3.1. Цели предлагаемого правового регулирования</w:t>
            </w:r>
          </w:p>
        </w:tc>
        <w:tc>
          <w:tcPr>
            <w:tcW w:w="5274"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3.2. Сроки достижения целей предлагаемого правового регулирования</w:t>
            </w:r>
          </w:p>
        </w:tc>
        <w:tc>
          <w:tcPr>
            <w:tcW w:w="581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7429D2" w:rsidRPr="003719C8" w:rsidTr="006C1A91">
        <w:tc>
          <w:tcPr>
            <w:tcW w:w="3798"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lastRenderedPageBreak/>
              <w:t>(Цель 1)</w:t>
            </w:r>
          </w:p>
        </w:tc>
        <w:tc>
          <w:tcPr>
            <w:tcW w:w="5274"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812"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3798"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2)</w:t>
            </w:r>
          </w:p>
        </w:tc>
        <w:tc>
          <w:tcPr>
            <w:tcW w:w="5274"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812"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3798"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N)</w:t>
            </w:r>
          </w:p>
        </w:tc>
        <w:tc>
          <w:tcPr>
            <w:tcW w:w="5274"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812"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Дей</w:t>
      </w:r>
      <w:r w:rsidR="00133F42" w:rsidRPr="003719C8">
        <w:rPr>
          <w:rFonts w:ascii="Times New Roman" w:hAnsi="Times New Roman" w:cs="Times New Roman"/>
          <w:sz w:val="24"/>
          <w:szCs w:val="24"/>
        </w:rPr>
        <w:t>ствующие нормативные правовые</w:t>
      </w:r>
      <w:r w:rsidRPr="003719C8">
        <w:rPr>
          <w:rFonts w:ascii="Times New Roman" w:hAnsi="Times New Roman" w:cs="Times New Roman"/>
          <w:sz w:val="24"/>
          <w:szCs w:val="24"/>
        </w:rPr>
        <w:t xml:space="preserve"> акты,</w:t>
      </w:r>
      <w:r w:rsidR="00133F42" w:rsidRPr="003719C8">
        <w:rPr>
          <w:rFonts w:ascii="Times New Roman" w:hAnsi="Times New Roman" w:cs="Times New Roman"/>
          <w:sz w:val="24"/>
          <w:szCs w:val="24"/>
        </w:rPr>
        <w:t xml:space="preserve"> поручения, другие решения, </w:t>
      </w:r>
      <w:r w:rsidRPr="003719C8">
        <w:rPr>
          <w:rFonts w:ascii="Times New Roman" w:hAnsi="Times New Roman" w:cs="Times New Roman"/>
          <w:sz w:val="24"/>
          <w:szCs w:val="24"/>
        </w:rPr>
        <w:t>из</w:t>
      </w:r>
      <w:r w:rsidR="00133F42" w:rsidRPr="003719C8">
        <w:rPr>
          <w:rFonts w:ascii="Times New Roman" w:hAnsi="Times New Roman" w:cs="Times New Roman"/>
          <w:sz w:val="24"/>
          <w:szCs w:val="24"/>
        </w:rPr>
        <w:t xml:space="preserve"> которых вытекает необходимость разработки предлагаемого</w:t>
      </w:r>
      <w:r w:rsidRPr="003719C8">
        <w:rPr>
          <w:rFonts w:ascii="Times New Roman" w:hAnsi="Times New Roman" w:cs="Times New Roman"/>
          <w:sz w:val="24"/>
          <w:szCs w:val="24"/>
        </w:rPr>
        <w:t xml:space="preserve"> правового</w:t>
      </w:r>
      <w:r w:rsidR="00133F42" w:rsidRPr="003719C8">
        <w:rPr>
          <w:rFonts w:ascii="Times New Roman" w:hAnsi="Times New Roman" w:cs="Times New Roman"/>
          <w:sz w:val="24"/>
          <w:szCs w:val="24"/>
        </w:rPr>
        <w:t xml:space="preserve"> </w:t>
      </w:r>
      <w:r w:rsidRPr="003719C8">
        <w:rPr>
          <w:rFonts w:ascii="Times New Roman" w:hAnsi="Times New Roman" w:cs="Times New Roman"/>
          <w:sz w:val="24"/>
          <w:szCs w:val="24"/>
        </w:rPr>
        <w:t>регулирования в данной области, которые определяют необходимость постановки</w:t>
      </w:r>
      <w:r w:rsidR="00133F42" w:rsidRPr="003719C8">
        <w:rPr>
          <w:rFonts w:ascii="Times New Roman" w:hAnsi="Times New Roman" w:cs="Times New Roman"/>
          <w:sz w:val="24"/>
          <w:szCs w:val="24"/>
        </w:rPr>
        <w:t xml:space="preserve"> </w:t>
      </w:r>
      <w:r w:rsidRPr="003719C8">
        <w:rPr>
          <w:rFonts w:ascii="Times New Roman" w:hAnsi="Times New Roman" w:cs="Times New Roman"/>
          <w:sz w:val="24"/>
          <w:szCs w:val="24"/>
        </w:rPr>
        <w:t>указанных целей:</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w:t>
      </w:r>
      <w:r w:rsidR="006C1A91">
        <w:rPr>
          <w:rFonts w:ascii="Times New Roman" w:hAnsi="Times New Roman" w:cs="Times New Roman"/>
          <w:sz w:val="24"/>
          <w:szCs w:val="24"/>
        </w:rPr>
        <w:t>__________________________</w:t>
      </w:r>
      <w:r w:rsidRPr="003719C8">
        <w:rPr>
          <w:rFonts w:ascii="Times New Roman" w:hAnsi="Times New Roman" w:cs="Times New Roman"/>
          <w:sz w:val="24"/>
          <w:szCs w:val="24"/>
        </w:rPr>
        <w:t>___</w:t>
      </w:r>
    </w:p>
    <w:p w:rsidR="007429D2" w:rsidRPr="006C1A91" w:rsidRDefault="007429D2" w:rsidP="00E40056">
      <w:pPr>
        <w:pStyle w:val="ConsPlusNonformat"/>
        <w:ind w:firstLine="709"/>
        <w:jc w:val="center"/>
        <w:rPr>
          <w:rFonts w:ascii="Times New Roman" w:hAnsi="Times New Roman" w:cs="Times New Roman"/>
          <w:i/>
          <w:sz w:val="18"/>
          <w:szCs w:val="18"/>
        </w:rPr>
      </w:pPr>
      <w:proofErr w:type="gramStart"/>
      <w:r w:rsidRPr="006C1A91">
        <w:rPr>
          <w:rFonts w:ascii="Times New Roman" w:hAnsi="Times New Roman" w:cs="Times New Roman"/>
          <w:i/>
          <w:sz w:val="18"/>
          <w:szCs w:val="18"/>
        </w:rPr>
        <w:t>(указывается нормативный правовой акт более высокого уровня либо</w:t>
      </w:r>
      <w:proofErr w:type="gramEnd"/>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инициативный порядок разработки)</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252"/>
        <w:gridCol w:w="3119"/>
        <w:gridCol w:w="4819"/>
      </w:tblGrid>
      <w:tr w:rsidR="007429D2" w:rsidRPr="003719C8" w:rsidTr="006C1A91">
        <w:tc>
          <w:tcPr>
            <w:tcW w:w="2694"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3.4. Цели предлагаемого правового регулирования</w:t>
            </w:r>
          </w:p>
        </w:tc>
        <w:tc>
          <w:tcPr>
            <w:tcW w:w="425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3.5. Индикаторы достижения целей предлагаемого правового регулирования</w:t>
            </w:r>
          </w:p>
        </w:tc>
        <w:tc>
          <w:tcPr>
            <w:tcW w:w="3119"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3.6. Ед. измерения индикаторов</w:t>
            </w:r>
          </w:p>
        </w:tc>
        <w:tc>
          <w:tcPr>
            <w:tcW w:w="4819"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3.7. Целевые значения индикаторов по годам</w:t>
            </w:r>
          </w:p>
        </w:tc>
      </w:tr>
      <w:tr w:rsidR="007429D2" w:rsidRPr="003719C8" w:rsidTr="006C1A91">
        <w:tc>
          <w:tcPr>
            <w:tcW w:w="2694"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1)</w:t>
            </w:r>
          </w:p>
        </w:tc>
        <w:tc>
          <w:tcPr>
            <w:tcW w:w="425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(Индикатор 1.1)</w:t>
            </w:r>
          </w:p>
        </w:tc>
        <w:tc>
          <w:tcPr>
            <w:tcW w:w="311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819"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2694"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25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(Индикатор 1.N)</w:t>
            </w:r>
          </w:p>
        </w:tc>
        <w:tc>
          <w:tcPr>
            <w:tcW w:w="311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819"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2694"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(Цель N)</w:t>
            </w:r>
          </w:p>
        </w:tc>
        <w:tc>
          <w:tcPr>
            <w:tcW w:w="425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(Индикатор N.1)</w:t>
            </w:r>
          </w:p>
        </w:tc>
        <w:tc>
          <w:tcPr>
            <w:tcW w:w="311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819"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2694"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252"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(Индикатор N.N)</w:t>
            </w:r>
          </w:p>
        </w:tc>
        <w:tc>
          <w:tcPr>
            <w:tcW w:w="311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4819"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7429D2" w:rsidRPr="003719C8" w:rsidRDefault="00133F4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3.8. Методы расчета</w:t>
      </w:r>
      <w:r w:rsidR="007429D2" w:rsidRPr="003719C8">
        <w:rPr>
          <w:rFonts w:ascii="Times New Roman" w:hAnsi="Times New Roman" w:cs="Times New Roman"/>
          <w:sz w:val="24"/>
          <w:szCs w:val="24"/>
        </w:rPr>
        <w:t xml:space="preserve"> индикаторов достижения целей предлагаемого правового</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регулирования, источники информации для расчетов:</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3.9. Оценка затрат на проведение мониторинга достижения целей предлагаемого</w:t>
      </w:r>
      <w:r w:rsidR="00133F42" w:rsidRPr="003719C8">
        <w:rPr>
          <w:rFonts w:ascii="Times New Roman" w:hAnsi="Times New Roman" w:cs="Times New Roman"/>
          <w:sz w:val="24"/>
          <w:szCs w:val="24"/>
        </w:rPr>
        <w:t xml:space="preserve"> </w:t>
      </w:r>
      <w:r w:rsidRPr="003719C8">
        <w:rPr>
          <w:rFonts w:ascii="Times New Roman" w:hAnsi="Times New Roman" w:cs="Times New Roman"/>
          <w:sz w:val="24"/>
          <w:szCs w:val="24"/>
        </w:rPr>
        <w:t>правового регулирования: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6C1A91" w:rsidRDefault="007429D2" w:rsidP="00E40056">
      <w:pPr>
        <w:pStyle w:val="ConsPlusNonformat"/>
        <w:ind w:firstLine="709"/>
        <w:jc w:val="center"/>
        <w:rPr>
          <w:rFonts w:ascii="Times New Roman" w:hAnsi="Times New Roman" w:cs="Times New Roman"/>
          <w:i/>
          <w:sz w:val="18"/>
          <w:szCs w:val="18"/>
        </w:rPr>
      </w:pPr>
      <w:r w:rsidRPr="006C1A91">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133F42" w:rsidP="00E40056">
      <w:pPr>
        <w:pStyle w:val="ConsPlusNonformat"/>
        <w:ind w:firstLine="709"/>
        <w:jc w:val="both"/>
        <w:rPr>
          <w:rFonts w:ascii="Times New Roman" w:hAnsi="Times New Roman" w:cs="Times New Roman"/>
          <w:sz w:val="24"/>
          <w:szCs w:val="24"/>
        </w:rPr>
      </w:pPr>
      <w:bookmarkStart w:id="22" w:name="P667"/>
      <w:bookmarkEnd w:id="22"/>
      <w:r w:rsidRPr="003719C8">
        <w:rPr>
          <w:rFonts w:ascii="Times New Roman" w:hAnsi="Times New Roman" w:cs="Times New Roman"/>
          <w:sz w:val="24"/>
          <w:szCs w:val="24"/>
        </w:rPr>
        <w:t>4. Качественная</w:t>
      </w:r>
      <w:r w:rsidR="007429D2" w:rsidRPr="003719C8">
        <w:rPr>
          <w:rFonts w:ascii="Times New Roman" w:hAnsi="Times New Roman" w:cs="Times New Roman"/>
          <w:sz w:val="24"/>
          <w:szCs w:val="24"/>
        </w:rPr>
        <w:t xml:space="preserve"> характе</w:t>
      </w:r>
      <w:r w:rsidRPr="003719C8">
        <w:rPr>
          <w:rFonts w:ascii="Times New Roman" w:hAnsi="Times New Roman" w:cs="Times New Roman"/>
          <w:sz w:val="24"/>
          <w:szCs w:val="24"/>
        </w:rPr>
        <w:t>ристика и оценка численности</w:t>
      </w:r>
      <w:r w:rsidR="007429D2" w:rsidRPr="003719C8">
        <w:rPr>
          <w:rFonts w:ascii="Times New Roman" w:hAnsi="Times New Roman" w:cs="Times New Roman"/>
          <w:sz w:val="24"/>
          <w:szCs w:val="24"/>
        </w:rPr>
        <w:t xml:space="preserve"> потенциальных</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адресатов предлагаемого правового регулирования (их групп)</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6379"/>
        <w:gridCol w:w="3260"/>
      </w:tblGrid>
      <w:tr w:rsidR="007429D2" w:rsidRPr="003719C8" w:rsidTr="006C1A91">
        <w:tc>
          <w:tcPr>
            <w:tcW w:w="5245" w:type="dxa"/>
          </w:tcPr>
          <w:p w:rsidR="007429D2" w:rsidRPr="003719C8" w:rsidRDefault="007429D2" w:rsidP="00E40056">
            <w:pPr>
              <w:pStyle w:val="ConsPlusNormal"/>
              <w:ind w:firstLine="709"/>
              <w:jc w:val="both"/>
              <w:rPr>
                <w:rFonts w:ascii="Times New Roman" w:hAnsi="Times New Roman" w:cs="Times New Roman"/>
                <w:sz w:val="24"/>
                <w:szCs w:val="24"/>
              </w:rPr>
            </w:pPr>
            <w:bookmarkStart w:id="23" w:name="P670"/>
            <w:bookmarkEnd w:id="23"/>
            <w:r w:rsidRPr="003719C8">
              <w:rPr>
                <w:rFonts w:ascii="Times New Roman" w:hAnsi="Times New Roman" w:cs="Times New Roman"/>
                <w:sz w:val="24"/>
                <w:szCs w:val="24"/>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6379"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4.2. Количество участников группы</w:t>
            </w:r>
          </w:p>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4.2.1. на стадии разработки проекта акта</w:t>
            </w:r>
          </w:p>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4.2.2. после введения предлагаемого правового регулирования</w:t>
            </w:r>
          </w:p>
        </w:tc>
        <w:tc>
          <w:tcPr>
            <w:tcW w:w="3260"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4.3. Источники данных</w:t>
            </w:r>
          </w:p>
        </w:tc>
      </w:tr>
      <w:tr w:rsidR="007429D2" w:rsidRPr="003719C8" w:rsidTr="006C1A91">
        <w:tc>
          <w:tcPr>
            <w:tcW w:w="5245"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(Группа 1)</w:t>
            </w:r>
          </w:p>
        </w:tc>
        <w:tc>
          <w:tcPr>
            <w:tcW w:w="637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3260"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5245"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(Группа 2)</w:t>
            </w:r>
          </w:p>
        </w:tc>
        <w:tc>
          <w:tcPr>
            <w:tcW w:w="637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3260"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C1A91">
        <w:tc>
          <w:tcPr>
            <w:tcW w:w="5245"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(Группа N)</w:t>
            </w:r>
          </w:p>
        </w:tc>
        <w:tc>
          <w:tcPr>
            <w:tcW w:w="6379"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3260"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EC11AE" w:rsidRPr="00EC11AE" w:rsidRDefault="00440C3E" w:rsidP="00E40056">
      <w:pPr>
        <w:pStyle w:val="ConsPlusNonformat"/>
        <w:ind w:firstLine="709"/>
        <w:jc w:val="both"/>
        <w:rPr>
          <w:rFonts w:ascii="Times New Roman" w:hAnsi="Times New Roman" w:cs="Times New Roman"/>
          <w:sz w:val="24"/>
          <w:szCs w:val="24"/>
        </w:rPr>
      </w:pPr>
      <w:bookmarkStart w:id="24" w:name="P685"/>
      <w:bookmarkEnd w:id="24"/>
      <w:r w:rsidRPr="003719C8">
        <w:rPr>
          <w:rFonts w:ascii="Times New Roman" w:hAnsi="Times New Roman" w:cs="Times New Roman"/>
          <w:sz w:val="24"/>
          <w:szCs w:val="24"/>
        </w:rPr>
        <w:t>5</w:t>
      </w:r>
      <w:r w:rsidR="00EC11AE">
        <w:rPr>
          <w:rFonts w:ascii="Times New Roman" w:hAnsi="Times New Roman" w:cs="Times New Roman"/>
          <w:sz w:val="24"/>
          <w:szCs w:val="24"/>
        </w:rPr>
        <w:t xml:space="preserve">. </w:t>
      </w:r>
      <w:r w:rsidR="00091A8B" w:rsidRPr="00091A8B">
        <w:rPr>
          <w:rFonts w:ascii="Times New Roman" w:hAnsi="Times New Roman" w:cs="Times New Roman"/>
          <w:sz w:val="24"/>
          <w:szCs w:val="24"/>
        </w:rPr>
        <w:t>Новые функции, полномочия, обязанности и права органов государственной власти Ленинградской области (органов местного самоуправления Ленинградской области), а также порядок их реализации в связи с введением предлагаемого правового регулирования</w:t>
      </w:r>
    </w:p>
    <w:p w:rsidR="007429D2" w:rsidRPr="003719C8" w:rsidRDefault="007429D2" w:rsidP="00E40056">
      <w:pPr>
        <w:pStyle w:val="ConsPlusNonformat"/>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835"/>
        <w:gridCol w:w="3685"/>
        <w:gridCol w:w="2122"/>
        <w:gridCol w:w="1422"/>
      </w:tblGrid>
      <w:tr w:rsidR="00DA75FE" w:rsidRPr="003719C8" w:rsidTr="00DA75FE">
        <w:tc>
          <w:tcPr>
            <w:tcW w:w="4820" w:type="dxa"/>
          </w:tcPr>
          <w:p w:rsidR="00DA75FE" w:rsidRPr="003719C8" w:rsidRDefault="00DA75FE" w:rsidP="00E40056">
            <w:pPr>
              <w:pStyle w:val="ConsPlusNormal"/>
              <w:ind w:firstLine="709"/>
              <w:jc w:val="both"/>
              <w:rPr>
                <w:rFonts w:ascii="Times New Roman" w:hAnsi="Times New Roman" w:cs="Times New Roman"/>
                <w:sz w:val="24"/>
                <w:szCs w:val="24"/>
              </w:rPr>
            </w:pPr>
            <w:bookmarkStart w:id="25" w:name="P690"/>
            <w:bookmarkEnd w:id="25"/>
            <w:r w:rsidRPr="003719C8">
              <w:rPr>
                <w:rFonts w:ascii="Times New Roman" w:hAnsi="Times New Roman" w:cs="Times New Roman"/>
                <w:sz w:val="24"/>
                <w:szCs w:val="24"/>
              </w:rPr>
              <w:t xml:space="preserve">5.1. </w:t>
            </w:r>
            <w:r>
              <w:rPr>
                <w:rFonts w:ascii="Times New Roman" w:hAnsi="Times New Roman" w:cs="Times New Roman"/>
                <w:sz w:val="24"/>
                <w:szCs w:val="24"/>
              </w:rPr>
              <w:t>Описание новых или изменения существующих функций, полномочий, обязанностей или прав</w:t>
            </w:r>
          </w:p>
        </w:tc>
        <w:tc>
          <w:tcPr>
            <w:tcW w:w="2835" w:type="dxa"/>
          </w:tcPr>
          <w:p w:rsidR="00DA75FE" w:rsidRPr="003719C8" w:rsidRDefault="00DA75FE"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5.2. </w:t>
            </w:r>
            <w:r>
              <w:rPr>
                <w:rFonts w:ascii="Times New Roman" w:hAnsi="Times New Roman" w:cs="Times New Roman"/>
                <w:sz w:val="24"/>
                <w:szCs w:val="24"/>
              </w:rPr>
              <w:t>Порядок реализации</w:t>
            </w:r>
          </w:p>
        </w:tc>
        <w:tc>
          <w:tcPr>
            <w:tcW w:w="3685" w:type="dxa"/>
          </w:tcPr>
          <w:p w:rsidR="00DA75FE" w:rsidRPr="003719C8" w:rsidRDefault="00DA75FE"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5.3. </w:t>
            </w:r>
            <w:r>
              <w:rPr>
                <w:rFonts w:ascii="Times New Roman" w:hAnsi="Times New Roman" w:cs="Times New Roman"/>
                <w:sz w:val="24"/>
                <w:szCs w:val="24"/>
              </w:rPr>
              <w:t>Оценка изменения трудозатрат и (или) потребностей в иных ресурсах</w:t>
            </w:r>
          </w:p>
        </w:tc>
        <w:tc>
          <w:tcPr>
            <w:tcW w:w="3544" w:type="dxa"/>
            <w:gridSpan w:val="2"/>
          </w:tcPr>
          <w:p w:rsidR="00DA75FE" w:rsidRPr="003719C8" w:rsidRDefault="00DA75FE"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DA75FE">
              <w:rPr>
                <w:rFonts w:ascii="Times New Roman" w:hAnsi="Times New Roman" w:cs="Times New Roman"/>
                <w:sz w:val="24"/>
                <w:szCs w:val="24"/>
              </w:rPr>
              <w:t xml:space="preserve">Количественная оценка расходов и возможных поступлений, </w:t>
            </w:r>
            <w:proofErr w:type="gramStart"/>
            <w:r w:rsidRPr="00DA75FE">
              <w:rPr>
                <w:rFonts w:ascii="Times New Roman" w:hAnsi="Times New Roman" w:cs="Times New Roman"/>
                <w:sz w:val="24"/>
                <w:szCs w:val="24"/>
              </w:rPr>
              <w:t>млн</w:t>
            </w:r>
            <w:proofErr w:type="gramEnd"/>
            <w:r w:rsidRPr="00DA75FE">
              <w:rPr>
                <w:rFonts w:ascii="Times New Roman" w:hAnsi="Times New Roman" w:cs="Times New Roman"/>
                <w:sz w:val="24"/>
                <w:szCs w:val="24"/>
              </w:rPr>
              <w:t xml:space="preserve"> рублей</w:t>
            </w:r>
          </w:p>
        </w:tc>
      </w:tr>
      <w:tr w:rsidR="00DA75FE" w:rsidRPr="003719C8" w:rsidTr="00AF0D39">
        <w:tc>
          <w:tcPr>
            <w:tcW w:w="14884" w:type="dxa"/>
            <w:gridSpan w:val="5"/>
          </w:tcPr>
          <w:p w:rsidR="00DA75FE" w:rsidRPr="003719C8" w:rsidRDefault="00DA75FE" w:rsidP="00E40056">
            <w:pPr>
              <w:pStyle w:val="ConsPlusNormal"/>
              <w:ind w:firstLine="709"/>
              <w:jc w:val="center"/>
              <w:rPr>
                <w:rFonts w:ascii="Times New Roman" w:hAnsi="Times New Roman" w:cs="Times New Roman"/>
                <w:sz w:val="24"/>
                <w:szCs w:val="24"/>
              </w:rPr>
            </w:pPr>
            <w:r w:rsidRPr="003719C8">
              <w:rPr>
                <w:rFonts w:ascii="Times New Roman" w:hAnsi="Times New Roman" w:cs="Times New Roman"/>
                <w:sz w:val="24"/>
                <w:szCs w:val="24"/>
              </w:rPr>
              <w:t>Наиме</w:t>
            </w:r>
            <w:r>
              <w:rPr>
                <w:rFonts w:ascii="Times New Roman" w:hAnsi="Times New Roman" w:cs="Times New Roman"/>
                <w:sz w:val="24"/>
                <w:szCs w:val="24"/>
              </w:rPr>
              <w:t>нование государственного органа</w:t>
            </w:r>
          </w:p>
        </w:tc>
      </w:tr>
      <w:tr w:rsidR="00DA75FE" w:rsidRPr="003719C8" w:rsidTr="002B59C1">
        <w:tc>
          <w:tcPr>
            <w:tcW w:w="4820" w:type="dxa"/>
          </w:tcPr>
          <w:p w:rsidR="00DA75FE" w:rsidRPr="003719C8" w:rsidRDefault="00DA75FE"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1</w:t>
            </w:r>
          </w:p>
        </w:tc>
        <w:tc>
          <w:tcPr>
            <w:tcW w:w="2835" w:type="dxa"/>
          </w:tcPr>
          <w:p w:rsidR="00DA75FE" w:rsidRPr="003719C8" w:rsidRDefault="00DA75FE" w:rsidP="00E40056">
            <w:pPr>
              <w:pStyle w:val="ConsPlusNormal"/>
              <w:ind w:firstLine="709"/>
              <w:jc w:val="both"/>
              <w:rPr>
                <w:rFonts w:ascii="Times New Roman" w:hAnsi="Times New Roman" w:cs="Times New Roman"/>
                <w:sz w:val="24"/>
                <w:szCs w:val="24"/>
              </w:rPr>
            </w:pPr>
          </w:p>
        </w:tc>
        <w:tc>
          <w:tcPr>
            <w:tcW w:w="5807" w:type="dxa"/>
            <w:gridSpan w:val="2"/>
          </w:tcPr>
          <w:p w:rsidR="00DA75FE" w:rsidRPr="003719C8" w:rsidRDefault="00DA75FE" w:rsidP="00E40056">
            <w:pPr>
              <w:pStyle w:val="ConsPlusNormal"/>
              <w:ind w:firstLine="709"/>
              <w:jc w:val="both"/>
              <w:rPr>
                <w:rFonts w:ascii="Times New Roman" w:hAnsi="Times New Roman" w:cs="Times New Roman"/>
                <w:sz w:val="24"/>
                <w:szCs w:val="24"/>
              </w:rPr>
            </w:pPr>
          </w:p>
        </w:tc>
        <w:tc>
          <w:tcPr>
            <w:tcW w:w="1422" w:type="dxa"/>
          </w:tcPr>
          <w:p w:rsidR="00DA75FE" w:rsidRPr="003719C8" w:rsidRDefault="00DA75FE" w:rsidP="00E40056">
            <w:pPr>
              <w:pStyle w:val="ConsPlusNormal"/>
              <w:ind w:firstLine="709"/>
              <w:jc w:val="both"/>
              <w:rPr>
                <w:rFonts w:ascii="Times New Roman" w:hAnsi="Times New Roman" w:cs="Times New Roman"/>
                <w:sz w:val="24"/>
                <w:szCs w:val="24"/>
              </w:rPr>
            </w:pPr>
          </w:p>
        </w:tc>
      </w:tr>
      <w:tr w:rsidR="00DA75FE" w:rsidRPr="003719C8" w:rsidTr="002B59C1">
        <w:tc>
          <w:tcPr>
            <w:tcW w:w="4820" w:type="dxa"/>
          </w:tcPr>
          <w:p w:rsidR="00DA75FE" w:rsidRPr="003719C8" w:rsidRDefault="00DA75FE"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2</w:t>
            </w:r>
          </w:p>
        </w:tc>
        <w:tc>
          <w:tcPr>
            <w:tcW w:w="2835" w:type="dxa"/>
          </w:tcPr>
          <w:p w:rsidR="00DA75FE" w:rsidRPr="003719C8" w:rsidRDefault="00DA75FE" w:rsidP="00E40056">
            <w:pPr>
              <w:pStyle w:val="ConsPlusNormal"/>
              <w:ind w:firstLine="709"/>
              <w:jc w:val="both"/>
              <w:rPr>
                <w:rFonts w:ascii="Times New Roman" w:hAnsi="Times New Roman" w:cs="Times New Roman"/>
                <w:sz w:val="24"/>
                <w:szCs w:val="24"/>
              </w:rPr>
            </w:pPr>
          </w:p>
        </w:tc>
        <w:tc>
          <w:tcPr>
            <w:tcW w:w="3685" w:type="dxa"/>
          </w:tcPr>
          <w:p w:rsidR="00DA75FE" w:rsidRPr="003719C8" w:rsidRDefault="00DA75FE" w:rsidP="00E40056">
            <w:pPr>
              <w:pStyle w:val="ConsPlusNormal"/>
              <w:ind w:firstLine="709"/>
              <w:jc w:val="both"/>
              <w:rPr>
                <w:rFonts w:ascii="Times New Roman" w:hAnsi="Times New Roman" w:cs="Times New Roman"/>
                <w:sz w:val="24"/>
                <w:szCs w:val="24"/>
              </w:rPr>
            </w:pPr>
          </w:p>
        </w:tc>
        <w:tc>
          <w:tcPr>
            <w:tcW w:w="3544" w:type="dxa"/>
            <w:gridSpan w:val="2"/>
          </w:tcPr>
          <w:p w:rsidR="00DA75FE" w:rsidRPr="003719C8" w:rsidRDefault="00DA75FE"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4E43CF" w:rsidRDefault="00440C3E" w:rsidP="00E40056">
      <w:pPr>
        <w:autoSpaceDE w:val="0"/>
        <w:autoSpaceDN w:val="0"/>
        <w:adjustRightInd w:val="0"/>
        <w:spacing w:line="240" w:lineRule="auto"/>
        <w:ind w:firstLine="709"/>
        <w:jc w:val="both"/>
        <w:rPr>
          <w:rFonts w:ascii="Times New Roman" w:hAnsi="Times New Roman" w:cs="Times New Roman"/>
          <w:sz w:val="24"/>
          <w:szCs w:val="24"/>
        </w:rPr>
      </w:pPr>
      <w:bookmarkStart w:id="26" w:name="P718"/>
      <w:bookmarkEnd w:id="26"/>
      <w:r w:rsidRPr="004E43CF">
        <w:rPr>
          <w:rFonts w:ascii="Times New Roman" w:hAnsi="Times New Roman" w:cs="Times New Roman"/>
          <w:sz w:val="24"/>
          <w:szCs w:val="24"/>
        </w:rPr>
        <w:t>6</w:t>
      </w:r>
      <w:r w:rsidR="004E43CF" w:rsidRPr="004E43CF">
        <w:rPr>
          <w:rFonts w:ascii="Times New Roman" w:hAnsi="Times New Roman" w:cs="Times New Roman"/>
          <w:sz w:val="24"/>
          <w:szCs w:val="24"/>
        </w:rPr>
        <w:t xml:space="preserve">. Анализ </w:t>
      </w:r>
      <w:proofErr w:type="gramStart"/>
      <w:r w:rsidR="004E43CF" w:rsidRPr="004E43CF">
        <w:rPr>
          <w:rFonts w:ascii="Times New Roman" w:hAnsi="Times New Roman" w:cs="Times New Roman"/>
          <w:sz w:val="24"/>
          <w:szCs w:val="24"/>
        </w:rPr>
        <w:t>влияния социально-экономических последствий реализации проекта акта</w:t>
      </w:r>
      <w:proofErr w:type="gramEnd"/>
      <w:r w:rsidR="004E43CF" w:rsidRPr="004E43CF">
        <w:rPr>
          <w:rFonts w:ascii="Times New Roman" w:hAnsi="Times New Roman" w:cs="Times New Roman"/>
          <w:sz w:val="24"/>
          <w:szCs w:val="24"/>
        </w:rPr>
        <w:t xml:space="preserve"> на деятельность субъектов малого и среднего предпринимательства</w:t>
      </w: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144"/>
        <w:gridCol w:w="6088"/>
        <w:gridCol w:w="1423"/>
        <w:gridCol w:w="283"/>
        <w:gridCol w:w="2828"/>
        <w:gridCol w:w="4118"/>
      </w:tblGrid>
      <w:tr w:rsidR="004E43CF" w:rsidRPr="0003236D" w:rsidTr="00DA75FE">
        <w:trPr>
          <w:trHeight w:val="385"/>
        </w:trPr>
        <w:tc>
          <w:tcPr>
            <w:tcW w:w="7938" w:type="dxa"/>
            <w:gridSpan w:val="4"/>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03236D">
              <w:rPr>
                <w:rFonts w:ascii="Times New Roman" w:hAnsi="Times New Roman" w:cs="Times New Roman"/>
                <w:sz w:val="24"/>
                <w:szCs w:val="24"/>
              </w:rPr>
              <w:t>Оценка структуры регулируемых субъектов по категориям</w:t>
            </w:r>
          </w:p>
        </w:tc>
        <w:tc>
          <w:tcPr>
            <w:tcW w:w="6946"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rPr>
                <w:rFonts w:ascii="Times New Roman" w:hAnsi="Times New Roman" w:cs="Times New Roman"/>
                <w:sz w:val="24"/>
                <w:szCs w:val="24"/>
              </w:rPr>
            </w:pPr>
            <w:r>
              <w:rPr>
                <w:rFonts w:ascii="Times New Roman" w:hAnsi="Times New Roman" w:cs="Times New Roman"/>
                <w:sz w:val="24"/>
                <w:szCs w:val="24"/>
              </w:rPr>
              <w:t>Количественная (интервальная) оценка</w:t>
            </w:r>
          </w:p>
        </w:tc>
      </w:tr>
      <w:tr w:rsidR="004E43CF" w:rsidRPr="0003236D" w:rsidTr="00DA75FE">
        <w:tc>
          <w:tcPr>
            <w:tcW w:w="7938" w:type="dxa"/>
            <w:gridSpan w:val="4"/>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rPr>
                <w:rFonts w:ascii="Times New Roman" w:hAnsi="Times New Roman" w:cs="Times New Roman"/>
                <w:sz w:val="24"/>
                <w:szCs w:val="24"/>
              </w:rPr>
            </w:pPr>
            <w:proofErr w:type="spellStart"/>
            <w:r w:rsidRPr="0003236D">
              <w:rPr>
                <w:rFonts w:ascii="Times New Roman" w:hAnsi="Times New Roman" w:cs="Times New Roman"/>
                <w:sz w:val="24"/>
                <w:szCs w:val="24"/>
              </w:rPr>
              <w:t>Микропредприятия</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center"/>
              <w:rPr>
                <w:rFonts w:ascii="Times New Roman" w:hAnsi="Times New Roman" w:cs="Times New Roman"/>
                <w:sz w:val="24"/>
                <w:szCs w:val="24"/>
              </w:rPr>
            </w:pPr>
          </w:p>
        </w:tc>
      </w:tr>
      <w:tr w:rsidR="004E43CF" w:rsidRPr="0003236D" w:rsidTr="00DA75FE">
        <w:tc>
          <w:tcPr>
            <w:tcW w:w="7938" w:type="dxa"/>
            <w:gridSpan w:val="4"/>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Малые предприятия</w:t>
            </w:r>
          </w:p>
        </w:tc>
        <w:tc>
          <w:tcPr>
            <w:tcW w:w="6946"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7938" w:type="dxa"/>
            <w:gridSpan w:val="4"/>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lastRenderedPageBreak/>
              <w:t>Средние предприятия</w:t>
            </w:r>
          </w:p>
        </w:tc>
        <w:tc>
          <w:tcPr>
            <w:tcW w:w="6946"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7938" w:type="dxa"/>
            <w:gridSpan w:val="4"/>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Крупные предприятия</w:t>
            </w:r>
          </w:p>
        </w:tc>
        <w:tc>
          <w:tcPr>
            <w:tcW w:w="6946"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14884" w:type="dxa"/>
            <w:gridSpan w:val="6"/>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6.2. </w:t>
            </w:r>
            <w:r w:rsidRPr="0003236D">
              <w:rPr>
                <w:rFonts w:ascii="Times New Roman" w:hAnsi="Times New Roman" w:cs="Times New Roman"/>
                <w:sz w:val="24"/>
                <w:szCs w:val="24"/>
              </w:rPr>
              <w:t>Источники данных: _____________________________________________</w:t>
            </w:r>
          </w:p>
          <w:p w:rsidR="004E43CF" w:rsidRPr="00794C60" w:rsidRDefault="004E43CF" w:rsidP="00E40056">
            <w:pPr>
              <w:pStyle w:val="ConsPlusNonformat"/>
              <w:ind w:firstLine="709"/>
              <w:jc w:val="center"/>
              <w:rPr>
                <w:rFonts w:ascii="Times New Roman" w:hAnsi="Times New Roman" w:cs="Times New Roman"/>
                <w:i/>
                <w:sz w:val="18"/>
                <w:szCs w:val="18"/>
              </w:rPr>
            </w:pPr>
            <w:r w:rsidRPr="00794C60">
              <w:rPr>
                <w:rFonts w:ascii="Times New Roman" w:hAnsi="Times New Roman" w:cs="Times New Roman"/>
                <w:i/>
                <w:sz w:val="18"/>
                <w:szCs w:val="18"/>
              </w:rPr>
              <w:t>(место для текстового описания)</w:t>
            </w:r>
          </w:p>
        </w:tc>
      </w:tr>
      <w:tr w:rsidR="004E43CF" w:rsidRPr="0003236D" w:rsidTr="00DA75FE">
        <w:tc>
          <w:tcPr>
            <w:tcW w:w="144" w:type="dxa"/>
            <w:tcBorders>
              <w:top w:val="single" w:sz="4" w:space="0" w:color="auto"/>
              <w:lef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14740" w:type="dxa"/>
            <w:gridSpan w:val="5"/>
            <w:tcBorders>
              <w:top w:val="single" w:sz="4" w:space="0" w:color="auto"/>
              <w:right w:val="single" w:sz="4" w:space="0" w:color="auto"/>
            </w:tcBorders>
          </w:tcPr>
          <w:p w:rsidR="004E43CF" w:rsidRPr="0003236D"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4E43CF">
              <w:rPr>
                <w:rFonts w:ascii="Times New Roman" w:hAnsi="Times New Roman" w:cs="Times New Roman"/>
                <w:sz w:val="24"/>
                <w:szCs w:val="24"/>
              </w:rPr>
              <w:t xml:space="preserve">.3. </w:t>
            </w:r>
            <w:r w:rsidR="004E43CF" w:rsidRPr="0003236D">
              <w:rPr>
                <w:rFonts w:ascii="Times New Roman" w:hAnsi="Times New Roman" w:cs="Times New Roman"/>
                <w:sz w:val="24"/>
                <w:szCs w:val="24"/>
              </w:rPr>
              <w:t xml:space="preserve">Оценка влияния </w:t>
            </w:r>
            <w:r w:rsidR="004E43CF">
              <w:rPr>
                <w:rFonts w:ascii="Times New Roman" w:hAnsi="Times New Roman" w:cs="Times New Roman"/>
                <w:sz w:val="24"/>
                <w:szCs w:val="24"/>
              </w:rPr>
              <w:t xml:space="preserve">проект </w:t>
            </w:r>
            <w:r w:rsidR="004E43CF" w:rsidRPr="0003236D">
              <w:rPr>
                <w:rFonts w:ascii="Times New Roman" w:hAnsi="Times New Roman" w:cs="Times New Roman"/>
                <w:sz w:val="24"/>
                <w:szCs w:val="24"/>
              </w:rPr>
              <w:t xml:space="preserve">акта на достижение целевых ориентиров </w:t>
            </w:r>
            <w:hyperlink r:id="rId23" w:history="1">
              <w:r w:rsidR="004E43CF" w:rsidRPr="00623C3C">
                <w:rPr>
                  <w:rStyle w:val="a5"/>
                  <w:rFonts w:ascii="Times New Roman" w:hAnsi="Times New Roman" w:cs="Times New Roman"/>
                  <w:color w:val="auto"/>
                  <w:sz w:val="24"/>
                  <w:szCs w:val="24"/>
                  <w:u w:val="none"/>
                </w:rPr>
                <w:t>Стратегии</w:t>
              </w:r>
            </w:hyperlink>
            <w:r w:rsidR="004E43CF" w:rsidRPr="0003236D">
              <w:rPr>
                <w:rFonts w:ascii="Times New Roman" w:hAnsi="Times New Roman" w:cs="Times New Roman"/>
                <w:sz w:val="24"/>
                <w:szCs w:val="24"/>
              </w:rPr>
              <w:t xml:space="preserve"> развития малого и среднего предпринима</w:t>
            </w:r>
            <w:r w:rsidR="004E43CF">
              <w:rPr>
                <w:rFonts w:ascii="Times New Roman" w:hAnsi="Times New Roman" w:cs="Times New Roman"/>
                <w:sz w:val="24"/>
                <w:szCs w:val="24"/>
              </w:rPr>
              <w:t>тельства в Ленинградской области</w:t>
            </w:r>
          </w:p>
        </w:tc>
      </w:tr>
      <w:tr w:rsidR="004E43CF" w:rsidRPr="0003236D" w:rsidTr="00DA75FE">
        <w:trPr>
          <w:trHeight w:val="643"/>
        </w:trPr>
        <w:tc>
          <w:tcPr>
            <w:tcW w:w="14884" w:type="dxa"/>
            <w:gridSpan w:val="6"/>
            <w:tcBorders>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____________________________________________________________________</w:t>
            </w:r>
            <w:r w:rsidR="00DA75FE">
              <w:rPr>
                <w:rFonts w:ascii="Times New Roman" w:hAnsi="Times New Roman" w:cs="Times New Roman"/>
                <w:sz w:val="24"/>
                <w:szCs w:val="24"/>
              </w:rPr>
              <w:t>__________________________</w:t>
            </w:r>
          </w:p>
          <w:p w:rsidR="004E43CF" w:rsidRPr="00794C60" w:rsidRDefault="004E43CF" w:rsidP="00E40056">
            <w:pPr>
              <w:pStyle w:val="ConsPlusNonformat"/>
              <w:ind w:firstLine="709"/>
              <w:jc w:val="center"/>
              <w:rPr>
                <w:rFonts w:ascii="Times New Roman" w:hAnsi="Times New Roman" w:cs="Times New Roman"/>
                <w:i/>
                <w:sz w:val="18"/>
                <w:szCs w:val="18"/>
              </w:rPr>
            </w:pPr>
            <w:r w:rsidRPr="00794C60">
              <w:rPr>
                <w:rFonts w:ascii="Times New Roman" w:hAnsi="Times New Roman" w:cs="Times New Roman"/>
                <w:i/>
                <w:sz w:val="18"/>
                <w:szCs w:val="18"/>
              </w:rPr>
              <w:t>(место для текстового описания)</w:t>
            </w: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DA75FE"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4E43CF">
              <w:rPr>
                <w:rFonts w:ascii="Times New Roman" w:hAnsi="Times New Roman" w:cs="Times New Roman"/>
                <w:sz w:val="24"/>
                <w:szCs w:val="24"/>
              </w:rPr>
              <w:t>.</w:t>
            </w:r>
            <w:r w:rsidR="006F19A4">
              <w:rPr>
                <w:rFonts w:ascii="Times New Roman" w:hAnsi="Times New Roman" w:cs="Times New Roman"/>
                <w:sz w:val="24"/>
                <w:szCs w:val="24"/>
              </w:rPr>
              <w:t>4</w:t>
            </w:r>
            <w:r w:rsidR="004E43CF">
              <w:rPr>
                <w:rFonts w:ascii="Times New Roman" w:hAnsi="Times New Roman" w:cs="Times New Roman"/>
                <w:sz w:val="24"/>
                <w:szCs w:val="24"/>
              </w:rPr>
              <w:t>.</w:t>
            </w:r>
          </w:p>
        </w:tc>
        <w:tc>
          <w:tcPr>
            <w:tcW w:w="1423" w:type="dxa"/>
            <w:tcBorders>
              <w:top w:val="single" w:sz="4" w:space="0" w:color="auto"/>
              <w:left w:val="single" w:sz="4" w:space="0" w:color="auto"/>
              <w:bottom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7229" w:type="dxa"/>
            <w:gridSpan w:val="3"/>
            <w:tcBorders>
              <w:top w:val="single" w:sz="4" w:space="0" w:color="auto"/>
              <w:bottom w:val="single" w:sz="4" w:space="0" w:color="auto"/>
              <w:right w:val="single" w:sz="4" w:space="0" w:color="auto"/>
            </w:tcBorders>
          </w:tcPr>
          <w:p w:rsidR="004E43CF" w:rsidRPr="0003236D" w:rsidRDefault="00DA75FE"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4E43CF">
              <w:rPr>
                <w:rFonts w:ascii="Times New Roman" w:hAnsi="Times New Roman" w:cs="Times New Roman"/>
                <w:sz w:val="24"/>
                <w:szCs w:val="24"/>
              </w:rPr>
              <w:t>.</w:t>
            </w:r>
            <w:r w:rsidR="006F19A4">
              <w:rPr>
                <w:rFonts w:ascii="Times New Roman" w:hAnsi="Times New Roman" w:cs="Times New Roman"/>
                <w:sz w:val="24"/>
                <w:szCs w:val="24"/>
              </w:rPr>
              <w:t>5</w:t>
            </w:r>
            <w:r w:rsidR="004E43CF">
              <w:rPr>
                <w:rFonts w:ascii="Times New Roman" w:hAnsi="Times New Roman" w:cs="Times New Roman"/>
                <w:sz w:val="24"/>
                <w:szCs w:val="24"/>
              </w:rPr>
              <w:t xml:space="preserve">. </w:t>
            </w:r>
            <w:r w:rsidR="004E43CF" w:rsidRPr="0003236D">
              <w:rPr>
                <w:rFonts w:ascii="Times New Roman" w:hAnsi="Times New Roman" w:cs="Times New Roman"/>
                <w:sz w:val="24"/>
                <w:szCs w:val="24"/>
              </w:rPr>
              <w:t>Количественная оценка</w:t>
            </w: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 xml:space="preserve">Описание социально-экономических последствий </w:t>
            </w:r>
            <w:r w:rsidR="00DA75FE">
              <w:rPr>
                <w:rFonts w:ascii="Times New Roman" w:hAnsi="Times New Roman" w:cs="Times New Roman"/>
                <w:sz w:val="24"/>
                <w:szCs w:val="24"/>
              </w:rPr>
              <w:t>реализации проекта акта</w:t>
            </w:r>
          </w:p>
        </w:tc>
        <w:tc>
          <w:tcPr>
            <w:tcW w:w="4534" w:type="dxa"/>
            <w:gridSpan w:val="3"/>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Единовременные</w:t>
            </w:r>
          </w:p>
        </w:tc>
        <w:tc>
          <w:tcPr>
            <w:tcW w:w="4118" w:type="dxa"/>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Периодические</w:t>
            </w:r>
          </w:p>
        </w:tc>
      </w:tr>
      <w:tr w:rsidR="004E43CF" w:rsidRPr="0003236D" w:rsidTr="00DA75FE">
        <w:tc>
          <w:tcPr>
            <w:tcW w:w="14884" w:type="dxa"/>
            <w:gridSpan w:val="6"/>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Содержательные издержки</w:t>
            </w: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1</w:t>
            </w:r>
          </w:p>
        </w:tc>
        <w:tc>
          <w:tcPr>
            <w:tcW w:w="4534" w:type="dxa"/>
            <w:gridSpan w:val="3"/>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N</w:t>
            </w:r>
          </w:p>
        </w:tc>
        <w:tc>
          <w:tcPr>
            <w:tcW w:w="4534" w:type="dxa"/>
            <w:gridSpan w:val="3"/>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14884" w:type="dxa"/>
            <w:gridSpan w:val="6"/>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Преимущества и (или) иные выгоды</w:t>
            </w: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1</w:t>
            </w:r>
          </w:p>
        </w:tc>
        <w:tc>
          <w:tcPr>
            <w:tcW w:w="4534" w:type="dxa"/>
            <w:gridSpan w:val="3"/>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6232" w:type="dxa"/>
            <w:gridSpan w:val="2"/>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N</w:t>
            </w:r>
          </w:p>
        </w:tc>
        <w:tc>
          <w:tcPr>
            <w:tcW w:w="4534" w:type="dxa"/>
            <w:gridSpan w:val="3"/>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p>
        </w:tc>
      </w:tr>
      <w:tr w:rsidR="004E43CF" w:rsidRPr="0003236D" w:rsidTr="00DA75FE">
        <w:tc>
          <w:tcPr>
            <w:tcW w:w="14884" w:type="dxa"/>
            <w:gridSpan w:val="6"/>
            <w:tcBorders>
              <w:top w:val="single" w:sz="4" w:space="0" w:color="auto"/>
              <w:left w:val="single" w:sz="4" w:space="0" w:color="auto"/>
              <w:bottom w:val="single" w:sz="4" w:space="0" w:color="auto"/>
              <w:right w:val="single" w:sz="4" w:space="0" w:color="auto"/>
            </w:tcBorders>
          </w:tcPr>
          <w:p w:rsidR="004E43CF" w:rsidRPr="0003236D" w:rsidRDefault="004E43CF"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Итого</w:t>
            </w:r>
          </w:p>
        </w:tc>
      </w:tr>
    </w:tbl>
    <w:p w:rsidR="004E43CF" w:rsidRDefault="004E43CF" w:rsidP="00E40056">
      <w:pPr>
        <w:ind w:firstLine="709"/>
      </w:pPr>
    </w:p>
    <w:p w:rsidR="007429D2" w:rsidRPr="003719C8" w:rsidRDefault="00DA75FE"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Д</w:t>
      </w:r>
      <w:r w:rsidR="00440C3E" w:rsidRPr="003719C8">
        <w:rPr>
          <w:rFonts w:ascii="Times New Roman" w:hAnsi="Times New Roman" w:cs="Times New Roman"/>
          <w:sz w:val="24"/>
          <w:szCs w:val="24"/>
        </w:rPr>
        <w:t>ополнительны</w:t>
      </w:r>
      <w:r>
        <w:rPr>
          <w:rFonts w:ascii="Times New Roman" w:hAnsi="Times New Roman" w:cs="Times New Roman"/>
          <w:sz w:val="24"/>
          <w:szCs w:val="24"/>
        </w:rPr>
        <w:t>е</w:t>
      </w:r>
      <w:r w:rsidR="00440C3E" w:rsidRPr="003719C8">
        <w:rPr>
          <w:rFonts w:ascii="Times New Roman" w:hAnsi="Times New Roman" w:cs="Times New Roman"/>
          <w:sz w:val="24"/>
          <w:szCs w:val="24"/>
        </w:rPr>
        <w:t xml:space="preserve"> расход</w:t>
      </w:r>
      <w:r>
        <w:rPr>
          <w:rFonts w:ascii="Times New Roman" w:hAnsi="Times New Roman" w:cs="Times New Roman"/>
          <w:sz w:val="24"/>
          <w:szCs w:val="24"/>
        </w:rPr>
        <w:t>ы</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(доход</w:t>
      </w:r>
      <w:r>
        <w:rPr>
          <w:rFonts w:ascii="Times New Roman" w:hAnsi="Times New Roman" w:cs="Times New Roman"/>
          <w:sz w:val="24"/>
          <w:szCs w:val="24"/>
        </w:rPr>
        <w:t>ы</w:t>
      </w:r>
      <w:r w:rsidR="007429D2" w:rsidRPr="003719C8">
        <w:rPr>
          <w:rFonts w:ascii="Times New Roman" w:hAnsi="Times New Roman" w:cs="Times New Roman"/>
          <w:sz w:val="24"/>
          <w:szCs w:val="24"/>
        </w:rPr>
        <w:t xml:space="preserve">) </w:t>
      </w:r>
      <w:r w:rsidR="00440C3E" w:rsidRPr="003719C8">
        <w:rPr>
          <w:rFonts w:ascii="Times New Roman" w:hAnsi="Times New Roman" w:cs="Times New Roman"/>
          <w:sz w:val="24"/>
          <w:szCs w:val="24"/>
        </w:rPr>
        <w:t xml:space="preserve">областного </w:t>
      </w:r>
      <w:r w:rsidR="007429D2" w:rsidRPr="003719C8">
        <w:rPr>
          <w:rFonts w:ascii="Times New Roman" w:hAnsi="Times New Roman" w:cs="Times New Roman"/>
          <w:sz w:val="24"/>
          <w:szCs w:val="24"/>
        </w:rPr>
        <w:t>бюджета</w:t>
      </w:r>
      <w:r w:rsidR="00440C3E" w:rsidRPr="003719C8">
        <w:rPr>
          <w:rFonts w:ascii="Times New Roman" w:hAnsi="Times New Roman" w:cs="Times New Roman"/>
          <w:sz w:val="24"/>
          <w:szCs w:val="24"/>
        </w:rPr>
        <w:t xml:space="preserve"> Ленинградской области, </w:t>
      </w:r>
      <w:r w:rsidR="007429D2" w:rsidRPr="003719C8">
        <w:rPr>
          <w:rFonts w:ascii="Times New Roman" w:hAnsi="Times New Roman" w:cs="Times New Roman"/>
          <w:sz w:val="24"/>
          <w:szCs w:val="24"/>
        </w:rPr>
        <w:t>связанны</w:t>
      </w:r>
      <w:r>
        <w:rPr>
          <w:rFonts w:ascii="Times New Roman" w:hAnsi="Times New Roman" w:cs="Times New Roman"/>
          <w:sz w:val="24"/>
          <w:szCs w:val="24"/>
        </w:rPr>
        <w:t xml:space="preserve">е </w:t>
      </w:r>
      <w:r w:rsidR="00440C3E" w:rsidRPr="003719C8">
        <w:rPr>
          <w:rFonts w:ascii="Times New Roman" w:hAnsi="Times New Roman" w:cs="Times New Roman"/>
          <w:sz w:val="24"/>
          <w:szCs w:val="24"/>
        </w:rPr>
        <w:t xml:space="preserve">с </w:t>
      </w:r>
      <w:r w:rsidR="006C1A91">
        <w:rPr>
          <w:rFonts w:ascii="Times New Roman" w:hAnsi="Times New Roman" w:cs="Times New Roman"/>
          <w:sz w:val="24"/>
          <w:szCs w:val="24"/>
        </w:rPr>
        <w:t xml:space="preserve">введением предлагаемого </w:t>
      </w:r>
      <w:r w:rsidR="007429D2" w:rsidRPr="003719C8">
        <w:rPr>
          <w:rFonts w:ascii="Times New Roman" w:hAnsi="Times New Roman" w:cs="Times New Roman"/>
          <w:sz w:val="24"/>
          <w:szCs w:val="24"/>
        </w:rPr>
        <w:t>правового</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регулирования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C11AE" w:rsidRDefault="007429D2" w:rsidP="00E40056">
      <w:pPr>
        <w:pStyle w:val="ConsPlusNonformat"/>
        <w:ind w:firstLine="709"/>
        <w:jc w:val="center"/>
        <w:rPr>
          <w:rFonts w:ascii="Times New Roman" w:hAnsi="Times New Roman" w:cs="Times New Roman"/>
          <w:i/>
          <w:sz w:val="18"/>
          <w:szCs w:val="18"/>
        </w:rPr>
      </w:pPr>
      <w:r w:rsidRPr="00EC11AE">
        <w:rPr>
          <w:rFonts w:ascii="Times New Roman" w:hAnsi="Times New Roman" w:cs="Times New Roman"/>
          <w:i/>
          <w:sz w:val="18"/>
          <w:szCs w:val="18"/>
        </w:rPr>
        <w:lastRenderedPageBreak/>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Источники данных:</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C11AE" w:rsidRDefault="007429D2" w:rsidP="00E40056">
      <w:pPr>
        <w:pStyle w:val="ConsPlusNonformat"/>
        <w:ind w:firstLine="709"/>
        <w:jc w:val="center"/>
        <w:rPr>
          <w:rFonts w:ascii="Times New Roman" w:hAnsi="Times New Roman" w:cs="Times New Roman"/>
          <w:i/>
          <w:sz w:val="18"/>
          <w:szCs w:val="18"/>
        </w:rPr>
      </w:pPr>
      <w:r w:rsidRPr="00EC11AE">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DA75FE" w:rsidP="00E40056">
      <w:pPr>
        <w:pStyle w:val="ConsPlusNonformat"/>
        <w:ind w:firstLine="709"/>
        <w:jc w:val="both"/>
        <w:rPr>
          <w:rFonts w:ascii="Times New Roman" w:hAnsi="Times New Roman" w:cs="Times New Roman"/>
          <w:sz w:val="24"/>
          <w:szCs w:val="24"/>
        </w:rPr>
      </w:pPr>
      <w:bookmarkStart w:id="27" w:name="P756"/>
      <w:bookmarkEnd w:id="27"/>
      <w:r>
        <w:rPr>
          <w:rFonts w:ascii="Times New Roman" w:hAnsi="Times New Roman" w:cs="Times New Roman"/>
          <w:sz w:val="24"/>
          <w:szCs w:val="24"/>
        </w:rPr>
        <w:t>8</w:t>
      </w:r>
      <w:r w:rsidR="00440C3E" w:rsidRPr="003719C8">
        <w:rPr>
          <w:rFonts w:ascii="Times New Roman" w:hAnsi="Times New Roman" w:cs="Times New Roman"/>
          <w:sz w:val="24"/>
          <w:szCs w:val="24"/>
        </w:rPr>
        <w:t xml:space="preserve">. Изменение </w:t>
      </w:r>
      <w:r w:rsidR="007429D2" w:rsidRPr="003719C8">
        <w:rPr>
          <w:rFonts w:ascii="Times New Roman" w:hAnsi="Times New Roman" w:cs="Times New Roman"/>
          <w:sz w:val="24"/>
          <w:szCs w:val="24"/>
        </w:rPr>
        <w:t xml:space="preserve">обязанностей </w:t>
      </w:r>
      <w:r w:rsidR="00440C3E" w:rsidRPr="003719C8">
        <w:rPr>
          <w:rFonts w:ascii="Times New Roman" w:hAnsi="Times New Roman" w:cs="Times New Roman"/>
          <w:sz w:val="24"/>
          <w:szCs w:val="24"/>
        </w:rPr>
        <w:t xml:space="preserve">(ограничений) потенциальных </w:t>
      </w:r>
      <w:r w:rsidR="007429D2" w:rsidRPr="003719C8">
        <w:rPr>
          <w:rFonts w:ascii="Times New Roman" w:hAnsi="Times New Roman" w:cs="Times New Roman"/>
          <w:sz w:val="24"/>
          <w:szCs w:val="24"/>
        </w:rPr>
        <w:t>адресатов</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предлаг</w:t>
      </w:r>
      <w:r w:rsidR="00440C3E" w:rsidRPr="003719C8">
        <w:rPr>
          <w:rFonts w:ascii="Times New Roman" w:hAnsi="Times New Roman" w:cs="Times New Roman"/>
          <w:sz w:val="24"/>
          <w:szCs w:val="24"/>
        </w:rPr>
        <w:t>аемого правового регулирования и</w:t>
      </w:r>
      <w:r w:rsidR="007429D2" w:rsidRPr="003719C8">
        <w:rPr>
          <w:rFonts w:ascii="Times New Roman" w:hAnsi="Times New Roman" w:cs="Times New Roman"/>
          <w:sz w:val="24"/>
          <w:szCs w:val="24"/>
        </w:rPr>
        <w:t xml:space="preserve"> связанные с ними дополнительные</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расходы (доходы)</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497"/>
      </w:tblGrid>
      <w:tr w:rsidR="002B59C1" w:rsidRPr="003719C8" w:rsidTr="002B59C1">
        <w:tc>
          <w:tcPr>
            <w:tcW w:w="5387" w:type="dxa"/>
          </w:tcPr>
          <w:p w:rsidR="002B59C1" w:rsidRPr="003719C8" w:rsidRDefault="002B59C1"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3719C8">
              <w:rPr>
                <w:rFonts w:ascii="Times New Roman" w:hAnsi="Times New Roman" w:cs="Times New Roman"/>
                <w:sz w:val="24"/>
                <w:szCs w:val="24"/>
              </w:rPr>
              <w:t>1. Групп</w:t>
            </w:r>
            <w:r>
              <w:rPr>
                <w:rFonts w:ascii="Times New Roman" w:hAnsi="Times New Roman" w:cs="Times New Roman"/>
                <w:sz w:val="24"/>
                <w:szCs w:val="24"/>
              </w:rPr>
              <w:t>а участников отношений</w:t>
            </w:r>
            <w:r w:rsidRPr="003719C8">
              <w:rPr>
                <w:rFonts w:ascii="Times New Roman" w:hAnsi="Times New Roman" w:cs="Times New Roman"/>
                <w:sz w:val="24"/>
                <w:szCs w:val="24"/>
              </w:rPr>
              <w:t xml:space="preserve"> </w:t>
            </w:r>
          </w:p>
        </w:tc>
        <w:tc>
          <w:tcPr>
            <w:tcW w:w="9497" w:type="dxa"/>
          </w:tcPr>
          <w:p w:rsidR="002B59C1" w:rsidRPr="003719C8" w:rsidRDefault="002B59C1"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3719C8">
              <w:rPr>
                <w:rFonts w:ascii="Times New Roman" w:hAnsi="Times New Roman" w:cs="Times New Roman"/>
                <w:sz w:val="24"/>
                <w:szCs w:val="24"/>
              </w:rPr>
              <w:t xml:space="preserve">.2. </w:t>
            </w:r>
            <w:r>
              <w:rPr>
                <w:rFonts w:ascii="Times New Roman" w:hAnsi="Times New Roman" w:cs="Times New Roman"/>
                <w:sz w:val="24"/>
                <w:szCs w:val="24"/>
              </w:rPr>
              <w:t>Описание новых преимуществ, о</w:t>
            </w:r>
            <w:r w:rsidRPr="003719C8">
              <w:rPr>
                <w:rFonts w:ascii="Times New Roman" w:hAnsi="Times New Roman" w:cs="Times New Roman"/>
                <w:sz w:val="24"/>
                <w:szCs w:val="24"/>
              </w:rPr>
              <w:t>бязанност</w:t>
            </w:r>
            <w:r>
              <w:rPr>
                <w:rFonts w:ascii="Times New Roman" w:hAnsi="Times New Roman" w:cs="Times New Roman"/>
                <w:sz w:val="24"/>
                <w:szCs w:val="24"/>
              </w:rPr>
              <w:t>ей,</w:t>
            </w:r>
            <w:r w:rsidRPr="003719C8">
              <w:rPr>
                <w:rFonts w:ascii="Times New Roman" w:hAnsi="Times New Roman" w:cs="Times New Roman"/>
                <w:sz w:val="24"/>
                <w:szCs w:val="24"/>
              </w:rPr>
              <w:t xml:space="preserve"> ограничени</w:t>
            </w:r>
            <w:r>
              <w:rPr>
                <w:rFonts w:ascii="Times New Roman" w:hAnsi="Times New Roman" w:cs="Times New Roman"/>
                <w:sz w:val="24"/>
                <w:szCs w:val="24"/>
              </w:rPr>
              <w:t>й или изменения содержания существующих обязанностей и ограничений</w:t>
            </w:r>
          </w:p>
        </w:tc>
      </w:tr>
      <w:tr w:rsidR="002B59C1" w:rsidRPr="003719C8" w:rsidTr="002B59C1">
        <w:tc>
          <w:tcPr>
            <w:tcW w:w="5387" w:type="dxa"/>
            <w:vMerge w:val="restart"/>
          </w:tcPr>
          <w:p w:rsidR="002B59C1" w:rsidRPr="003719C8" w:rsidRDefault="002B59C1"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Группа 1</w:t>
            </w:r>
          </w:p>
        </w:tc>
        <w:tc>
          <w:tcPr>
            <w:tcW w:w="9497" w:type="dxa"/>
          </w:tcPr>
          <w:p w:rsidR="002B59C1" w:rsidRPr="003719C8" w:rsidRDefault="002B59C1" w:rsidP="00E40056">
            <w:pPr>
              <w:pStyle w:val="ConsPlusNormal"/>
              <w:ind w:firstLine="709"/>
              <w:jc w:val="both"/>
              <w:rPr>
                <w:rFonts w:ascii="Times New Roman" w:hAnsi="Times New Roman" w:cs="Times New Roman"/>
                <w:sz w:val="24"/>
                <w:szCs w:val="24"/>
              </w:rPr>
            </w:pPr>
          </w:p>
        </w:tc>
      </w:tr>
      <w:tr w:rsidR="002B59C1" w:rsidRPr="003719C8" w:rsidTr="002B59C1">
        <w:tc>
          <w:tcPr>
            <w:tcW w:w="5387" w:type="dxa"/>
            <w:vMerge/>
          </w:tcPr>
          <w:p w:rsidR="002B59C1" w:rsidRPr="003719C8" w:rsidRDefault="002B59C1" w:rsidP="00E40056">
            <w:pPr>
              <w:ind w:firstLine="709"/>
              <w:jc w:val="both"/>
              <w:rPr>
                <w:rFonts w:ascii="Times New Roman" w:hAnsi="Times New Roman" w:cs="Times New Roman"/>
                <w:sz w:val="24"/>
                <w:szCs w:val="24"/>
              </w:rPr>
            </w:pPr>
          </w:p>
        </w:tc>
        <w:tc>
          <w:tcPr>
            <w:tcW w:w="9497" w:type="dxa"/>
          </w:tcPr>
          <w:p w:rsidR="002B59C1" w:rsidRPr="003719C8" w:rsidRDefault="002B59C1" w:rsidP="00E40056">
            <w:pPr>
              <w:pStyle w:val="ConsPlusNormal"/>
              <w:ind w:firstLine="709"/>
              <w:jc w:val="both"/>
              <w:rPr>
                <w:rFonts w:ascii="Times New Roman" w:hAnsi="Times New Roman" w:cs="Times New Roman"/>
                <w:sz w:val="24"/>
                <w:szCs w:val="24"/>
              </w:rPr>
            </w:pPr>
          </w:p>
        </w:tc>
      </w:tr>
      <w:tr w:rsidR="002B59C1" w:rsidRPr="003719C8" w:rsidTr="002B59C1">
        <w:tc>
          <w:tcPr>
            <w:tcW w:w="5387" w:type="dxa"/>
            <w:vMerge w:val="restart"/>
          </w:tcPr>
          <w:p w:rsidR="002B59C1" w:rsidRPr="003719C8" w:rsidRDefault="002B59C1"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Группа N</w:t>
            </w:r>
          </w:p>
        </w:tc>
        <w:tc>
          <w:tcPr>
            <w:tcW w:w="9497" w:type="dxa"/>
          </w:tcPr>
          <w:p w:rsidR="002B59C1" w:rsidRPr="003719C8" w:rsidRDefault="002B59C1" w:rsidP="00E40056">
            <w:pPr>
              <w:pStyle w:val="ConsPlusNormal"/>
              <w:ind w:firstLine="709"/>
              <w:jc w:val="both"/>
              <w:rPr>
                <w:rFonts w:ascii="Times New Roman" w:hAnsi="Times New Roman" w:cs="Times New Roman"/>
                <w:sz w:val="24"/>
                <w:szCs w:val="24"/>
              </w:rPr>
            </w:pPr>
          </w:p>
        </w:tc>
      </w:tr>
      <w:tr w:rsidR="002B59C1" w:rsidRPr="003719C8" w:rsidTr="002B59C1">
        <w:tc>
          <w:tcPr>
            <w:tcW w:w="5387" w:type="dxa"/>
            <w:vMerge/>
          </w:tcPr>
          <w:p w:rsidR="002B59C1" w:rsidRPr="003719C8" w:rsidRDefault="002B59C1" w:rsidP="00E40056">
            <w:pPr>
              <w:ind w:firstLine="709"/>
              <w:jc w:val="both"/>
              <w:rPr>
                <w:rFonts w:ascii="Times New Roman" w:hAnsi="Times New Roman" w:cs="Times New Roman"/>
                <w:sz w:val="24"/>
                <w:szCs w:val="24"/>
              </w:rPr>
            </w:pPr>
          </w:p>
        </w:tc>
        <w:tc>
          <w:tcPr>
            <w:tcW w:w="9497" w:type="dxa"/>
          </w:tcPr>
          <w:p w:rsidR="002B59C1" w:rsidRPr="003719C8" w:rsidRDefault="002B59C1"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7429D2" w:rsidRPr="003719C8"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8.3</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Издержки и выгоды адресатов предлагаемого правового регулирования, не</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поддающиеся количественной оценке:</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C11AE" w:rsidRDefault="007429D2" w:rsidP="00E40056">
      <w:pPr>
        <w:pStyle w:val="ConsPlusNonformat"/>
        <w:ind w:firstLine="709"/>
        <w:jc w:val="center"/>
        <w:rPr>
          <w:rFonts w:ascii="Times New Roman" w:hAnsi="Times New Roman" w:cs="Times New Roman"/>
          <w:i/>
          <w:sz w:val="18"/>
          <w:szCs w:val="18"/>
        </w:rPr>
      </w:pPr>
      <w:r w:rsidRPr="00EC11AE">
        <w:rPr>
          <w:rFonts w:ascii="Times New Roman" w:hAnsi="Times New Roman" w:cs="Times New Roman"/>
          <w:i/>
          <w:sz w:val="18"/>
          <w:szCs w:val="18"/>
        </w:rPr>
        <w:t>(место для текстового описания)</w:t>
      </w:r>
    </w:p>
    <w:p w:rsidR="007429D2" w:rsidRPr="003719C8"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8.4.</w:t>
      </w:r>
      <w:r w:rsidR="007429D2" w:rsidRPr="003719C8">
        <w:rPr>
          <w:rFonts w:ascii="Times New Roman" w:hAnsi="Times New Roman" w:cs="Times New Roman"/>
          <w:sz w:val="24"/>
          <w:szCs w:val="24"/>
        </w:rPr>
        <w:t xml:space="preserve"> Источники данных:</w:t>
      </w:r>
    </w:p>
    <w:p w:rsidR="007429D2" w:rsidRPr="003719C8" w:rsidRDefault="007429D2" w:rsidP="00E40056">
      <w:pPr>
        <w:pStyle w:val="ConsPlusNonformat"/>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C11AE" w:rsidRDefault="007429D2" w:rsidP="00E40056">
      <w:pPr>
        <w:pStyle w:val="ConsPlusNonformat"/>
        <w:ind w:firstLine="709"/>
        <w:jc w:val="center"/>
        <w:rPr>
          <w:rFonts w:ascii="Times New Roman" w:hAnsi="Times New Roman" w:cs="Times New Roman"/>
          <w:i/>
          <w:sz w:val="18"/>
          <w:szCs w:val="18"/>
        </w:rPr>
      </w:pPr>
      <w:r w:rsidRPr="00EC11AE">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ind w:firstLine="709"/>
        <w:jc w:val="both"/>
        <w:rPr>
          <w:rFonts w:ascii="Times New Roman" w:hAnsi="Times New Roman" w:cs="Times New Roman"/>
          <w:sz w:val="24"/>
          <w:szCs w:val="24"/>
        </w:rPr>
      </w:pPr>
    </w:p>
    <w:p w:rsidR="007429D2" w:rsidRPr="003719C8" w:rsidRDefault="006F19A4" w:rsidP="00E40056">
      <w:pPr>
        <w:pStyle w:val="ConsPlusNonformat"/>
        <w:ind w:firstLine="709"/>
        <w:jc w:val="both"/>
        <w:rPr>
          <w:rFonts w:ascii="Times New Roman" w:hAnsi="Times New Roman" w:cs="Times New Roman"/>
          <w:sz w:val="24"/>
          <w:szCs w:val="24"/>
        </w:rPr>
      </w:pPr>
      <w:bookmarkStart w:id="28" w:name="P787"/>
      <w:bookmarkEnd w:id="28"/>
      <w:r>
        <w:rPr>
          <w:rFonts w:ascii="Times New Roman" w:hAnsi="Times New Roman" w:cs="Times New Roman"/>
          <w:sz w:val="24"/>
          <w:szCs w:val="24"/>
        </w:rPr>
        <w:t>9</w:t>
      </w:r>
      <w:r w:rsidR="00440C3E" w:rsidRPr="003719C8">
        <w:rPr>
          <w:rFonts w:ascii="Times New Roman" w:hAnsi="Times New Roman" w:cs="Times New Roman"/>
          <w:sz w:val="24"/>
          <w:szCs w:val="24"/>
        </w:rPr>
        <w:t xml:space="preserve">. Оценка </w:t>
      </w:r>
      <w:r w:rsidR="007429D2" w:rsidRPr="003719C8">
        <w:rPr>
          <w:rFonts w:ascii="Times New Roman" w:hAnsi="Times New Roman" w:cs="Times New Roman"/>
          <w:sz w:val="24"/>
          <w:szCs w:val="24"/>
        </w:rPr>
        <w:t>рисков неблагоприятных последствий применения предлагаемого</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правового регулирования</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196"/>
        <w:gridCol w:w="3261"/>
        <w:gridCol w:w="5386"/>
      </w:tblGrid>
      <w:tr w:rsidR="007429D2" w:rsidRPr="003719C8" w:rsidTr="00EC11AE">
        <w:tc>
          <w:tcPr>
            <w:tcW w:w="2041"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429D2" w:rsidRPr="003719C8">
              <w:rPr>
                <w:rFonts w:ascii="Times New Roman" w:hAnsi="Times New Roman" w:cs="Times New Roman"/>
                <w:sz w:val="24"/>
                <w:szCs w:val="24"/>
              </w:rPr>
              <w:t>.1. Виды рисков</w:t>
            </w:r>
          </w:p>
        </w:tc>
        <w:tc>
          <w:tcPr>
            <w:tcW w:w="4196"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429D2" w:rsidRPr="003719C8">
              <w:rPr>
                <w:rFonts w:ascii="Times New Roman" w:hAnsi="Times New Roman" w:cs="Times New Roman"/>
                <w:sz w:val="24"/>
                <w:szCs w:val="24"/>
              </w:rPr>
              <w:t>.2. Оценка вероятности наступления неблагоприятных последствий</w:t>
            </w:r>
          </w:p>
        </w:tc>
        <w:tc>
          <w:tcPr>
            <w:tcW w:w="3261"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429D2" w:rsidRPr="003719C8">
              <w:rPr>
                <w:rFonts w:ascii="Times New Roman" w:hAnsi="Times New Roman" w:cs="Times New Roman"/>
                <w:sz w:val="24"/>
                <w:szCs w:val="24"/>
              </w:rPr>
              <w:t>.3. Методы контроля рисков</w:t>
            </w:r>
          </w:p>
        </w:tc>
        <w:tc>
          <w:tcPr>
            <w:tcW w:w="5386"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429D2" w:rsidRPr="003719C8">
              <w:rPr>
                <w:rFonts w:ascii="Times New Roman" w:hAnsi="Times New Roman" w:cs="Times New Roman"/>
                <w:sz w:val="24"/>
                <w:szCs w:val="24"/>
              </w:rPr>
              <w:t>.4. Степень контроля рисков (</w:t>
            </w:r>
            <w:proofErr w:type="gramStart"/>
            <w:r w:rsidR="007429D2" w:rsidRPr="003719C8">
              <w:rPr>
                <w:rFonts w:ascii="Times New Roman" w:hAnsi="Times New Roman" w:cs="Times New Roman"/>
                <w:sz w:val="24"/>
                <w:szCs w:val="24"/>
              </w:rPr>
              <w:t>полный</w:t>
            </w:r>
            <w:proofErr w:type="gramEnd"/>
            <w:r w:rsidR="007429D2" w:rsidRPr="003719C8">
              <w:rPr>
                <w:rFonts w:ascii="Times New Roman" w:hAnsi="Times New Roman" w:cs="Times New Roman"/>
                <w:sz w:val="24"/>
                <w:szCs w:val="24"/>
              </w:rPr>
              <w:t>/частичный/отсутствует)</w:t>
            </w:r>
          </w:p>
        </w:tc>
      </w:tr>
      <w:tr w:rsidR="007429D2" w:rsidRPr="003719C8" w:rsidTr="00EC11AE">
        <w:tc>
          <w:tcPr>
            <w:tcW w:w="2041"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Риск 1</w:t>
            </w:r>
          </w:p>
        </w:tc>
        <w:tc>
          <w:tcPr>
            <w:tcW w:w="419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3261"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386"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EC11AE">
        <w:tc>
          <w:tcPr>
            <w:tcW w:w="2041"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lastRenderedPageBreak/>
              <w:t>Риск N</w:t>
            </w:r>
          </w:p>
        </w:tc>
        <w:tc>
          <w:tcPr>
            <w:tcW w:w="419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3261"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5386"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spacing w:line="276" w:lineRule="auto"/>
        <w:ind w:firstLine="709"/>
        <w:jc w:val="both"/>
        <w:rPr>
          <w:rFonts w:ascii="Times New Roman" w:hAnsi="Times New Roman" w:cs="Times New Roman"/>
          <w:sz w:val="24"/>
          <w:szCs w:val="24"/>
        </w:rPr>
      </w:pP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429D2" w:rsidRPr="003719C8">
        <w:rPr>
          <w:rFonts w:ascii="Times New Roman" w:hAnsi="Times New Roman" w:cs="Times New Roman"/>
          <w:sz w:val="24"/>
          <w:szCs w:val="24"/>
        </w:rPr>
        <w:t>.5. Источники данных:</w:t>
      </w:r>
    </w:p>
    <w:p w:rsidR="007429D2" w:rsidRDefault="007429D2"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C11AE" w:rsidRDefault="007429D2" w:rsidP="00E40056">
      <w:pPr>
        <w:pStyle w:val="ConsPlusNonformat"/>
        <w:spacing w:line="276" w:lineRule="auto"/>
        <w:ind w:firstLine="709"/>
        <w:jc w:val="center"/>
        <w:rPr>
          <w:rFonts w:ascii="Times New Roman" w:hAnsi="Times New Roman" w:cs="Times New Roman"/>
          <w:i/>
          <w:sz w:val="18"/>
          <w:szCs w:val="18"/>
        </w:rPr>
      </w:pPr>
      <w:r w:rsidRPr="00EC11AE">
        <w:rPr>
          <w:rFonts w:ascii="Times New Roman" w:hAnsi="Times New Roman" w:cs="Times New Roman"/>
          <w:i/>
          <w:sz w:val="18"/>
          <w:szCs w:val="18"/>
        </w:rPr>
        <w:t>(место для текстового описания)</w:t>
      </w:r>
    </w:p>
    <w:p w:rsidR="007429D2" w:rsidRDefault="007429D2" w:rsidP="00E40056">
      <w:pPr>
        <w:pStyle w:val="ConsPlusNonformat"/>
        <w:spacing w:line="276" w:lineRule="auto"/>
        <w:ind w:firstLine="709"/>
        <w:jc w:val="both"/>
        <w:rPr>
          <w:rFonts w:ascii="Times New Roman" w:hAnsi="Times New Roman" w:cs="Times New Roman"/>
          <w:sz w:val="24"/>
          <w:szCs w:val="24"/>
        </w:rPr>
      </w:pPr>
    </w:p>
    <w:p w:rsidR="002B59C1"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2B59C1" w:rsidRDefault="002B59C1" w:rsidP="00E40056">
      <w:pPr>
        <w:pStyle w:val="ConsPlusNonformat"/>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551"/>
        <w:gridCol w:w="3261"/>
        <w:gridCol w:w="2835"/>
        <w:gridCol w:w="2345"/>
      </w:tblGrid>
      <w:tr w:rsidR="002B59C1" w:rsidTr="002B59C1">
        <w:trPr>
          <w:trHeight w:val="113"/>
        </w:trPr>
        <w:tc>
          <w:tcPr>
            <w:tcW w:w="3686" w:type="dxa"/>
          </w:tcPr>
          <w:p w:rsidR="002B59C1"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.1. Мероприятия, необходимые для достижения целей регулирования</w:t>
            </w:r>
          </w:p>
        </w:tc>
        <w:tc>
          <w:tcPr>
            <w:tcW w:w="2551" w:type="dxa"/>
          </w:tcPr>
          <w:p w:rsidR="002B59C1"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 xml:space="preserve">.2. Сроки мероприятий </w:t>
            </w:r>
          </w:p>
        </w:tc>
        <w:tc>
          <w:tcPr>
            <w:tcW w:w="3261" w:type="dxa"/>
          </w:tcPr>
          <w:p w:rsidR="002B59C1"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 xml:space="preserve">.3. Описание ожидаемого результата </w:t>
            </w:r>
          </w:p>
        </w:tc>
        <w:tc>
          <w:tcPr>
            <w:tcW w:w="2835" w:type="dxa"/>
          </w:tcPr>
          <w:p w:rsidR="002B59C1"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.4. Объем финансирования</w:t>
            </w:r>
          </w:p>
        </w:tc>
        <w:tc>
          <w:tcPr>
            <w:tcW w:w="2345" w:type="dxa"/>
          </w:tcPr>
          <w:p w:rsidR="002B59C1" w:rsidRDefault="006F19A4"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.5. Источники финансирования</w:t>
            </w:r>
          </w:p>
        </w:tc>
      </w:tr>
      <w:tr w:rsidR="002B59C1" w:rsidTr="002B59C1">
        <w:trPr>
          <w:trHeight w:val="150"/>
        </w:trPr>
        <w:tc>
          <w:tcPr>
            <w:tcW w:w="3686" w:type="dxa"/>
          </w:tcPr>
          <w:p w:rsidR="002B59C1" w:rsidRDefault="002B59C1"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Мероприятие 1</w:t>
            </w:r>
          </w:p>
        </w:tc>
        <w:tc>
          <w:tcPr>
            <w:tcW w:w="2551" w:type="dxa"/>
          </w:tcPr>
          <w:p w:rsidR="002B59C1" w:rsidRDefault="002B59C1" w:rsidP="00E40056">
            <w:pPr>
              <w:pStyle w:val="ConsPlusNonformat"/>
              <w:ind w:firstLine="709"/>
              <w:jc w:val="both"/>
              <w:rPr>
                <w:rFonts w:ascii="Times New Roman" w:hAnsi="Times New Roman" w:cs="Times New Roman"/>
                <w:sz w:val="24"/>
                <w:szCs w:val="24"/>
              </w:rPr>
            </w:pPr>
          </w:p>
        </w:tc>
        <w:tc>
          <w:tcPr>
            <w:tcW w:w="3261" w:type="dxa"/>
          </w:tcPr>
          <w:p w:rsidR="002B59C1" w:rsidRDefault="002B59C1" w:rsidP="00E40056">
            <w:pPr>
              <w:pStyle w:val="ConsPlusNonformat"/>
              <w:ind w:firstLine="709"/>
              <w:jc w:val="both"/>
              <w:rPr>
                <w:rFonts w:ascii="Times New Roman" w:hAnsi="Times New Roman" w:cs="Times New Roman"/>
                <w:sz w:val="24"/>
                <w:szCs w:val="24"/>
              </w:rPr>
            </w:pPr>
          </w:p>
        </w:tc>
        <w:tc>
          <w:tcPr>
            <w:tcW w:w="2835" w:type="dxa"/>
          </w:tcPr>
          <w:p w:rsidR="002B59C1" w:rsidRDefault="002B59C1" w:rsidP="00E40056">
            <w:pPr>
              <w:pStyle w:val="ConsPlusNonformat"/>
              <w:ind w:firstLine="709"/>
              <w:jc w:val="both"/>
              <w:rPr>
                <w:rFonts w:ascii="Times New Roman" w:hAnsi="Times New Roman" w:cs="Times New Roman"/>
                <w:sz w:val="24"/>
                <w:szCs w:val="24"/>
              </w:rPr>
            </w:pPr>
          </w:p>
        </w:tc>
        <w:tc>
          <w:tcPr>
            <w:tcW w:w="2345" w:type="dxa"/>
          </w:tcPr>
          <w:p w:rsidR="002B59C1" w:rsidRDefault="002B59C1" w:rsidP="00E40056">
            <w:pPr>
              <w:pStyle w:val="ConsPlusNonformat"/>
              <w:ind w:firstLine="709"/>
              <w:jc w:val="both"/>
              <w:rPr>
                <w:rFonts w:ascii="Times New Roman" w:hAnsi="Times New Roman" w:cs="Times New Roman"/>
                <w:sz w:val="24"/>
                <w:szCs w:val="24"/>
              </w:rPr>
            </w:pPr>
          </w:p>
        </w:tc>
      </w:tr>
      <w:tr w:rsidR="002B59C1" w:rsidTr="002B59C1">
        <w:trPr>
          <w:trHeight w:val="138"/>
        </w:trPr>
        <w:tc>
          <w:tcPr>
            <w:tcW w:w="3686" w:type="dxa"/>
          </w:tcPr>
          <w:p w:rsidR="002B59C1" w:rsidRDefault="002B59C1"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Мероприятие №</w:t>
            </w:r>
          </w:p>
        </w:tc>
        <w:tc>
          <w:tcPr>
            <w:tcW w:w="2551" w:type="dxa"/>
          </w:tcPr>
          <w:p w:rsidR="002B59C1" w:rsidRDefault="002B59C1" w:rsidP="00E40056">
            <w:pPr>
              <w:pStyle w:val="ConsPlusNonformat"/>
              <w:ind w:firstLine="709"/>
              <w:jc w:val="both"/>
              <w:rPr>
                <w:rFonts w:ascii="Times New Roman" w:hAnsi="Times New Roman" w:cs="Times New Roman"/>
                <w:sz w:val="24"/>
                <w:szCs w:val="24"/>
              </w:rPr>
            </w:pPr>
          </w:p>
        </w:tc>
        <w:tc>
          <w:tcPr>
            <w:tcW w:w="3261" w:type="dxa"/>
          </w:tcPr>
          <w:p w:rsidR="002B59C1" w:rsidRDefault="002B59C1" w:rsidP="00E40056">
            <w:pPr>
              <w:pStyle w:val="ConsPlusNonformat"/>
              <w:ind w:firstLine="709"/>
              <w:jc w:val="both"/>
              <w:rPr>
                <w:rFonts w:ascii="Times New Roman" w:hAnsi="Times New Roman" w:cs="Times New Roman"/>
                <w:sz w:val="24"/>
                <w:szCs w:val="24"/>
              </w:rPr>
            </w:pPr>
          </w:p>
        </w:tc>
        <w:tc>
          <w:tcPr>
            <w:tcW w:w="2835" w:type="dxa"/>
          </w:tcPr>
          <w:p w:rsidR="002B59C1" w:rsidRDefault="002B59C1" w:rsidP="00E40056">
            <w:pPr>
              <w:pStyle w:val="ConsPlusNonformat"/>
              <w:ind w:firstLine="709"/>
              <w:jc w:val="both"/>
              <w:rPr>
                <w:rFonts w:ascii="Times New Roman" w:hAnsi="Times New Roman" w:cs="Times New Roman"/>
                <w:sz w:val="24"/>
                <w:szCs w:val="24"/>
              </w:rPr>
            </w:pPr>
          </w:p>
        </w:tc>
        <w:tc>
          <w:tcPr>
            <w:tcW w:w="2345" w:type="dxa"/>
          </w:tcPr>
          <w:p w:rsidR="002B59C1" w:rsidRDefault="002B59C1" w:rsidP="00E40056">
            <w:pPr>
              <w:pStyle w:val="ConsPlusNonformat"/>
              <w:ind w:firstLine="709"/>
              <w:jc w:val="both"/>
              <w:rPr>
                <w:rFonts w:ascii="Times New Roman" w:hAnsi="Times New Roman" w:cs="Times New Roman"/>
                <w:sz w:val="24"/>
                <w:szCs w:val="24"/>
              </w:rPr>
            </w:pPr>
          </w:p>
        </w:tc>
      </w:tr>
      <w:tr w:rsidR="002B59C1" w:rsidTr="002B59C1">
        <w:trPr>
          <w:trHeight w:val="263"/>
        </w:trPr>
        <w:tc>
          <w:tcPr>
            <w:tcW w:w="14678" w:type="dxa"/>
            <w:gridSpan w:val="5"/>
          </w:tcPr>
          <w:p w:rsidR="002B59C1" w:rsidRDefault="00C32770"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2B59C1">
              <w:rPr>
                <w:rFonts w:ascii="Times New Roman" w:hAnsi="Times New Roman" w:cs="Times New Roman"/>
                <w:sz w:val="24"/>
                <w:szCs w:val="24"/>
              </w:rPr>
              <w:t xml:space="preserve">.6.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____________ </w:t>
            </w:r>
            <w:proofErr w:type="spellStart"/>
            <w:r w:rsidR="002B59C1">
              <w:rPr>
                <w:rFonts w:ascii="Times New Roman" w:hAnsi="Times New Roman" w:cs="Times New Roman"/>
                <w:sz w:val="24"/>
                <w:szCs w:val="24"/>
              </w:rPr>
              <w:t>млн</w:t>
            </w:r>
            <w:proofErr w:type="gramStart"/>
            <w:r w:rsidR="002B59C1">
              <w:rPr>
                <w:rFonts w:ascii="Times New Roman" w:hAnsi="Times New Roman" w:cs="Times New Roman"/>
                <w:sz w:val="24"/>
                <w:szCs w:val="24"/>
              </w:rPr>
              <w:t>.р</w:t>
            </w:r>
            <w:proofErr w:type="gramEnd"/>
            <w:r w:rsidR="002B59C1">
              <w:rPr>
                <w:rFonts w:ascii="Times New Roman" w:hAnsi="Times New Roman" w:cs="Times New Roman"/>
                <w:sz w:val="24"/>
                <w:szCs w:val="24"/>
              </w:rPr>
              <w:t>уб</w:t>
            </w:r>
            <w:proofErr w:type="spellEnd"/>
          </w:p>
        </w:tc>
      </w:tr>
    </w:tbl>
    <w:p w:rsidR="002B59C1" w:rsidRPr="003719C8" w:rsidRDefault="002B59C1" w:rsidP="00E40056">
      <w:pPr>
        <w:pStyle w:val="ConsPlusNonformat"/>
        <w:ind w:firstLine="709"/>
        <w:jc w:val="both"/>
        <w:rPr>
          <w:rFonts w:ascii="Times New Roman" w:hAnsi="Times New Roman" w:cs="Times New Roman"/>
          <w:sz w:val="24"/>
          <w:szCs w:val="24"/>
        </w:rPr>
      </w:pPr>
    </w:p>
    <w:p w:rsidR="007429D2" w:rsidRPr="003719C8" w:rsidRDefault="006F19A4" w:rsidP="00E40056">
      <w:pPr>
        <w:pStyle w:val="ConsPlusNonformat"/>
        <w:ind w:firstLine="709"/>
        <w:jc w:val="both"/>
        <w:rPr>
          <w:rFonts w:ascii="Times New Roman" w:hAnsi="Times New Roman" w:cs="Times New Roman"/>
          <w:sz w:val="24"/>
          <w:szCs w:val="24"/>
        </w:rPr>
      </w:pPr>
      <w:bookmarkStart w:id="29" w:name="P807"/>
      <w:bookmarkEnd w:id="29"/>
      <w:r>
        <w:rPr>
          <w:rFonts w:ascii="Times New Roman" w:hAnsi="Times New Roman" w:cs="Times New Roman"/>
          <w:sz w:val="24"/>
          <w:szCs w:val="24"/>
        </w:rPr>
        <w:t>11</w:t>
      </w:r>
      <w:r w:rsidR="007429D2" w:rsidRPr="003719C8">
        <w:rPr>
          <w:rFonts w:ascii="Times New Roman" w:hAnsi="Times New Roman" w:cs="Times New Roman"/>
          <w:sz w:val="24"/>
          <w:szCs w:val="24"/>
        </w:rPr>
        <w:t>. Сравнение возможных вариантов решения проблемы</w:t>
      </w:r>
    </w:p>
    <w:p w:rsidR="007429D2" w:rsidRPr="003719C8" w:rsidRDefault="007429D2" w:rsidP="00E40056">
      <w:pPr>
        <w:pStyle w:val="ConsPlusNormal"/>
        <w:ind w:firstLine="709"/>
        <w:jc w:val="both"/>
        <w:rPr>
          <w:rFonts w:ascii="Times New Roman" w:hAnsi="Times New Roman" w:cs="Times New Roman"/>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3"/>
        <w:gridCol w:w="1276"/>
        <w:gridCol w:w="1418"/>
        <w:gridCol w:w="1275"/>
      </w:tblGrid>
      <w:tr w:rsidR="007429D2" w:rsidRPr="003719C8" w:rsidTr="006F19A4">
        <w:tc>
          <w:tcPr>
            <w:tcW w:w="10773"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Вариант 1</w:t>
            </w: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Вариант 2</w:t>
            </w: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r w:rsidRPr="003719C8">
              <w:rPr>
                <w:rFonts w:ascii="Times New Roman" w:hAnsi="Times New Roman" w:cs="Times New Roman"/>
                <w:sz w:val="24"/>
                <w:szCs w:val="24"/>
              </w:rPr>
              <w:t>Вариант N</w:t>
            </w: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429D2" w:rsidRPr="003719C8">
              <w:rPr>
                <w:rFonts w:ascii="Times New Roman" w:hAnsi="Times New Roman" w:cs="Times New Roman"/>
                <w:sz w:val="24"/>
                <w:szCs w:val="24"/>
              </w:rPr>
              <w:t>.1. Содержание варианта решения проблемы</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429D2" w:rsidRPr="003719C8">
              <w:rPr>
                <w:rFonts w:ascii="Times New Roman" w:hAnsi="Times New Roman" w:cs="Times New Roman"/>
                <w:sz w:val="24"/>
                <w:szCs w:val="24"/>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429D2" w:rsidRPr="003719C8">
              <w:rPr>
                <w:rFonts w:ascii="Times New Roman" w:hAnsi="Times New Roman" w:cs="Times New Roman"/>
                <w:sz w:val="24"/>
                <w:szCs w:val="24"/>
              </w:rPr>
              <w:t>.3.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429D2" w:rsidRPr="003719C8">
              <w:rPr>
                <w:rFonts w:ascii="Times New Roman" w:hAnsi="Times New Roman" w:cs="Times New Roman"/>
                <w:sz w:val="24"/>
                <w:szCs w:val="24"/>
              </w:rPr>
              <w:t>.4. Оценка расходов (доходов) областного бюджета субъекта Российской Федерации, связанных с введением предлагаемого правового регулирования</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w:t>
            </w:r>
            <w:r w:rsidR="007429D2" w:rsidRPr="003719C8">
              <w:rPr>
                <w:rFonts w:ascii="Times New Roman" w:hAnsi="Times New Roman" w:cs="Times New Roman"/>
                <w:sz w:val="24"/>
                <w:szCs w:val="24"/>
              </w:rPr>
              <w:t>.5. Оценка возможности достижения заявленных целей регулирования (</w:t>
            </w:r>
            <w:hyperlink w:anchor="P613" w:history="1">
              <w:r w:rsidR="007429D2" w:rsidRPr="003719C8">
                <w:rPr>
                  <w:rFonts w:ascii="Times New Roman" w:hAnsi="Times New Roman" w:cs="Times New Roman"/>
                  <w:color w:val="0000FF"/>
                  <w:sz w:val="24"/>
                  <w:szCs w:val="24"/>
                </w:rPr>
                <w:t>раздел 3</w:t>
              </w:r>
            </w:hyperlink>
            <w:r w:rsidR="007429D2" w:rsidRPr="003719C8">
              <w:rPr>
                <w:rFonts w:ascii="Times New Roman" w:hAnsi="Times New Roman" w:cs="Times New Roman"/>
                <w:sz w:val="24"/>
                <w:szCs w:val="24"/>
              </w:rPr>
              <w:t xml:space="preserve"> пояснительной записки) посредством применения рассматриваемых вариантов предлагаемого правового регулирования</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r w:rsidR="007429D2" w:rsidRPr="003719C8" w:rsidTr="006F19A4">
        <w:tc>
          <w:tcPr>
            <w:tcW w:w="10773" w:type="dxa"/>
          </w:tcPr>
          <w:p w:rsidR="007429D2" w:rsidRPr="003719C8" w:rsidRDefault="006F19A4" w:rsidP="00E40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429D2" w:rsidRPr="003719C8">
              <w:rPr>
                <w:rFonts w:ascii="Times New Roman" w:hAnsi="Times New Roman" w:cs="Times New Roman"/>
                <w:sz w:val="24"/>
                <w:szCs w:val="24"/>
              </w:rPr>
              <w:t>.6. Оценка рисков неблагоприятных последствий</w:t>
            </w:r>
          </w:p>
        </w:tc>
        <w:tc>
          <w:tcPr>
            <w:tcW w:w="1276"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418" w:type="dxa"/>
          </w:tcPr>
          <w:p w:rsidR="007429D2" w:rsidRPr="003719C8" w:rsidRDefault="007429D2" w:rsidP="00E40056">
            <w:pPr>
              <w:pStyle w:val="ConsPlusNormal"/>
              <w:ind w:firstLine="709"/>
              <w:jc w:val="both"/>
              <w:rPr>
                <w:rFonts w:ascii="Times New Roman" w:hAnsi="Times New Roman" w:cs="Times New Roman"/>
                <w:sz w:val="24"/>
                <w:szCs w:val="24"/>
              </w:rPr>
            </w:pPr>
          </w:p>
        </w:tc>
        <w:tc>
          <w:tcPr>
            <w:tcW w:w="1275" w:type="dxa"/>
          </w:tcPr>
          <w:p w:rsidR="007429D2" w:rsidRPr="003719C8" w:rsidRDefault="007429D2" w:rsidP="00E40056">
            <w:pPr>
              <w:pStyle w:val="ConsPlusNormal"/>
              <w:ind w:firstLine="709"/>
              <w:jc w:val="both"/>
              <w:rPr>
                <w:rFonts w:ascii="Times New Roman" w:hAnsi="Times New Roman" w:cs="Times New Roman"/>
                <w:sz w:val="24"/>
                <w:szCs w:val="24"/>
              </w:rPr>
            </w:pPr>
          </w:p>
        </w:tc>
      </w:tr>
    </w:tbl>
    <w:p w:rsidR="007429D2" w:rsidRPr="003719C8" w:rsidRDefault="007429D2" w:rsidP="00E40056">
      <w:pPr>
        <w:pStyle w:val="ConsPlusNormal"/>
        <w:ind w:firstLine="709"/>
        <w:jc w:val="both"/>
        <w:rPr>
          <w:rFonts w:ascii="Times New Roman" w:hAnsi="Times New Roman" w:cs="Times New Roman"/>
          <w:sz w:val="24"/>
          <w:szCs w:val="24"/>
        </w:rPr>
      </w:pP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40C3E" w:rsidRPr="003719C8">
        <w:rPr>
          <w:rFonts w:ascii="Times New Roman" w:hAnsi="Times New Roman" w:cs="Times New Roman"/>
          <w:sz w:val="24"/>
          <w:szCs w:val="24"/>
        </w:rPr>
        <w:t>.7. Обоснование выбора</w:t>
      </w:r>
      <w:r w:rsidR="007429D2" w:rsidRPr="003719C8">
        <w:rPr>
          <w:rFonts w:ascii="Times New Roman" w:hAnsi="Times New Roman" w:cs="Times New Roman"/>
          <w:sz w:val="24"/>
          <w:szCs w:val="24"/>
        </w:rPr>
        <w:t xml:space="preserve"> предп</w:t>
      </w:r>
      <w:r w:rsidR="00440C3E" w:rsidRPr="003719C8">
        <w:rPr>
          <w:rFonts w:ascii="Times New Roman" w:hAnsi="Times New Roman" w:cs="Times New Roman"/>
          <w:sz w:val="24"/>
          <w:szCs w:val="24"/>
        </w:rPr>
        <w:t>очтительного варианта решения</w:t>
      </w:r>
      <w:r w:rsidR="007429D2" w:rsidRPr="003719C8">
        <w:rPr>
          <w:rFonts w:ascii="Times New Roman" w:hAnsi="Times New Roman" w:cs="Times New Roman"/>
          <w:sz w:val="24"/>
          <w:szCs w:val="24"/>
        </w:rPr>
        <w:t xml:space="preserve"> выявленной</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проблемы:</w:t>
      </w: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B09D5" w:rsidRDefault="007429D2" w:rsidP="00E40056">
      <w:pPr>
        <w:pStyle w:val="ConsPlusNonformat"/>
        <w:spacing w:line="276" w:lineRule="auto"/>
        <w:ind w:firstLine="709"/>
        <w:jc w:val="center"/>
        <w:rPr>
          <w:rFonts w:ascii="Times New Roman" w:hAnsi="Times New Roman" w:cs="Times New Roman"/>
          <w:i/>
          <w:sz w:val="18"/>
          <w:szCs w:val="18"/>
        </w:rPr>
      </w:pPr>
      <w:r w:rsidRPr="00EB09D5">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bookmarkStart w:id="30" w:name="P855"/>
      <w:bookmarkEnd w:id="30"/>
      <w:r>
        <w:rPr>
          <w:rFonts w:ascii="Times New Roman" w:hAnsi="Times New Roman" w:cs="Times New Roman"/>
          <w:sz w:val="24"/>
          <w:szCs w:val="24"/>
        </w:rPr>
        <w:t>12</w:t>
      </w:r>
      <w:r w:rsidR="00440C3E" w:rsidRPr="003719C8">
        <w:rPr>
          <w:rFonts w:ascii="Times New Roman" w:hAnsi="Times New Roman" w:cs="Times New Roman"/>
          <w:sz w:val="24"/>
          <w:szCs w:val="24"/>
        </w:rPr>
        <w:t>. Необходимость</w:t>
      </w:r>
      <w:r w:rsidR="007429D2" w:rsidRPr="003719C8">
        <w:rPr>
          <w:rFonts w:ascii="Times New Roman" w:hAnsi="Times New Roman" w:cs="Times New Roman"/>
          <w:sz w:val="24"/>
          <w:szCs w:val="24"/>
        </w:rPr>
        <w:t xml:space="preserve"> установлени</w:t>
      </w:r>
      <w:r w:rsidR="00440C3E" w:rsidRPr="003719C8">
        <w:rPr>
          <w:rFonts w:ascii="Times New Roman" w:hAnsi="Times New Roman" w:cs="Times New Roman"/>
          <w:sz w:val="24"/>
          <w:szCs w:val="24"/>
        </w:rPr>
        <w:t xml:space="preserve">я переходного периода </w:t>
      </w:r>
      <w:proofErr w:type="gramStart"/>
      <w:r w:rsidR="00440C3E" w:rsidRPr="003719C8">
        <w:rPr>
          <w:rFonts w:ascii="Times New Roman" w:hAnsi="Times New Roman" w:cs="Times New Roman"/>
          <w:sz w:val="24"/>
          <w:szCs w:val="24"/>
        </w:rPr>
        <w:t>и(</w:t>
      </w:r>
      <w:proofErr w:type="gramEnd"/>
      <w:r w:rsidR="00440C3E" w:rsidRPr="003719C8">
        <w:rPr>
          <w:rFonts w:ascii="Times New Roman" w:hAnsi="Times New Roman" w:cs="Times New Roman"/>
          <w:sz w:val="24"/>
          <w:szCs w:val="24"/>
        </w:rPr>
        <w:t>или)</w:t>
      </w:r>
      <w:r w:rsidR="007429D2" w:rsidRPr="003719C8">
        <w:rPr>
          <w:rFonts w:ascii="Times New Roman" w:hAnsi="Times New Roman" w:cs="Times New Roman"/>
          <w:sz w:val="24"/>
          <w:szCs w:val="24"/>
        </w:rPr>
        <w:t xml:space="preserve"> отсрочки</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введения предлагаемого правового регулирования: есть (нет)</w:t>
      </w:r>
    </w:p>
    <w:p w:rsidR="00440C3E" w:rsidRPr="003719C8" w:rsidRDefault="00440C3E"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 xml:space="preserve">а) срок </w:t>
      </w:r>
      <w:r w:rsidR="007429D2" w:rsidRPr="003719C8">
        <w:rPr>
          <w:rFonts w:ascii="Times New Roman" w:hAnsi="Times New Roman" w:cs="Times New Roman"/>
          <w:sz w:val="24"/>
          <w:szCs w:val="24"/>
        </w:rPr>
        <w:t>перех</w:t>
      </w:r>
      <w:r w:rsidRPr="003719C8">
        <w:rPr>
          <w:rFonts w:ascii="Times New Roman" w:hAnsi="Times New Roman" w:cs="Times New Roman"/>
          <w:sz w:val="24"/>
          <w:szCs w:val="24"/>
        </w:rPr>
        <w:t>одного периода: ____ дней с момента принятия</w:t>
      </w:r>
      <w:r w:rsidR="007429D2" w:rsidRPr="003719C8">
        <w:rPr>
          <w:rFonts w:ascii="Times New Roman" w:hAnsi="Times New Roman" w:cs="Times New Roman"/>
          <w:sz w:val="24"/>
          <w:szCs w:val="24"/>
        </w:rPr>
        <w:t xml:space="preserve"> проекта</w:t>
      </w:r>
      <w:r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акта;</w:t>
      </w:r>
    </w:p>
    <w:p w:rsidR="007429D2" w:rsidRPr="003719C8" w:rsidRDefault="00EB09D5"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отсрочка </w:t>
      </w:r>
      <w:r w:rsidR="00440C3E" w:rsidRPr="003719C8">
        <w:rPr>
          <w:rFonts w:ascii="Times New Roman" w:hAnsi="Times New Roman" w:cs="Times New Roman"/>
          <w:sz w:val="24"/>
          <w:szCs w:val="24"/>
        </w:rPr>
        <w:t xml:space="preserve">введения предлагаемого </w:t>
      </w:r>
      <w:r w:rsidR="007429D2" w:rsidRPr="003719C8">
        <w:rPr>
          <w:rFonts w:ascii="Times New Roman" w:hAnsi="Times New Roman" w:cs="Times New Roman"/>
          <w:sz w:val="24"/>
          <w:szCs w:val="24"/>
        </w:rPr>
        <w:t>правового регулирования: ____ дней с</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момента принятия проекта акта.</w:t>
      </w: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12.1</w:t>
      </w:r>
      <w:r w:rsidR="007429D2" w:rsidRPr="003719C8">
        <w:rPr>
          <w:rFonts w:ascii="Times New Roman" w:hAnsi="Times New Roman" w:cs="Times New Roman"/>
          <w:sz w:val="24"/>
          <w:szCs w:val="24"/>
        </w:rPr>
        <w:t>.</w:t>
      </w:r>
      <w:r w:rsidR="00440C3E" w:rsidRPr="003719C8">
        <w:rPr>
          <w:rFonts w:ascii="Times New Roman" w:hAnsi="Times New Roman" w:cs="Times New Roman"/>
          <w:sz w:val="24"/>
          <w:szCs w:val="24"/>
        </w:rPr>
        <w:t xml:space="preserve"> Необходимость</w:t>
      </w:r>
      <w:r w:rsidR="007429D2" w:rsidRPr="003719C8">
        <w:rPr>
          <w:rFonts w:ascii="Times New Roman" w:hAnsi="Times New Roman" w:cs="Times New Roman"/>
          <w:sz w:val="24"/>
          <w:szCs w:val="24"/>
        </w:rPr>
        <w:t xml:space="preserve"> распространения предлагаемого правового регулирования</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на ранее возникшие отношения: есть (нет).</w:t>
      </w: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12.2.</w:t>
      </w:r>
      <w:r w:rsidR="00440C3E" w:rsidRPr="003719C8">
        <w:rPr>
          <w:rFonts w:ascii="Times New Roman" w:hAnsi="Times New Roman" w:cs="Times New Roman"/>
          <w:sz w:val="24"/>
          <w:szCs w:val="24"/>
        </w:rPr>
        <w:t xml:space="preserve"> Период распространения</w:t>
      </w:r>
      <w:r w:rsidR="007429D2" w:rsidRPr="003719C8">
        <w:rPr>
          <w:rFonts w:ascii="Times New Roman" w:hAnsi="Times New Roman" w:cs="Times New Roman"/>
          <w:sz w:val="24"/>
          <w:szCs w:val="24"/>
        </w:rPr>
        <w:t xml:space="preserve"> на ранее возникшие отношения: ____ дней с</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момента принятия проекта акта.</w:t>
      </w:r>
    </w:p>
    <w:p w:rsidR="007429D2" w:rsidRPr="003719C8" w:rsidRDefault="006F19A4" w:rsidP="00E4005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440C3E" w:rsidRPr="003719C8">
        <w:rPr>
          <w:rFonts w:ascii="Times New Roman" w:hAnsi="Times New Roman" w:cs="Times New Roman"/>
          <w:sz w:val="24"/>
          <w:szCs w:val="24"/>
        </w:rPr>
        <w:t xml:space="preserve"> Обоснование необходимости </w:t>
      </w:r>
      <w:r w:rsidR="007429D2" w:rsidRPr="003719C8">
        <w:rPr>
          <w:rFonts w:ascii="Times New Roman" w:hAnsi="Times New Roman" w:cs="Times New Roman"/>
          <w:sz w:val="24"/>
          <w:szCs w:val="24"/>
        </w:rPr>
        <w:t>у</w:t>
      </w:r>
      <w:r w:rsidR="00440C3E" w:rsidRPr="003719C8">
        <w:rPr>
          <w:rFonts w:ascii="Times New Roman" w:hAnsi="Times New Roman" w:cs="Times New Roman"/>
          <w:sz w:val="24"/>
          <w:szCs w:val="24"/>
        </w:rPr>
        <w:t>становления</w:t>
      </w:r>
      <w:r w:rsidR="007429D2" w:rsidRPr="003719C8">
        <w:rPr>
          <w:rFonts w:ascii="Times New Roman" w:hAnsi="Times New Roman" w:cs="Times New Roman"/>
          <w:sz w:val="24"/>
          <w:szCs w:val="24"/>
        </w:rPr>
        <w:t xml:space="preserve"> переходного периода </w:t>
      </w:r>
      <w:proofErr w:type="gramStart"/>
      <w:r w:rsidR="007429D2" w:rsidRPr="003719C8">
        <w:rPr>
          <w:rFonts w:ascii="Times New Roman" w:hAnsi="Times New Roman" w:cs="Times New Roman"/>
          <w:sz w:val="24"/>
          <w:szCs w:val="24"/>
        </w:rPr>
        <w:t>и(</w:t>
      </w:r>
      <w:proofErr w:type="gramEnd"/>
      <w:r w:rsidR="007429D2" w:rsidRPr="003719C8">
        <w:rPr>
          <w:rFonts w:ascii="Times New Roman" w:hAnsi="Times New Roman" w:cs="Times New Roman"/>
          <w:sz w:val="24"/>
          <w:szCs w:val="24"/>
        </w:rPr>
        <w:t>или)</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отсрочки  вступления в силу проекта акта либо необходимость распространения</w:t>
      </w:r>
      <w:r w:rsidR="00440C3E" w:rsidRPr="003719C8">
        <w:rPr>
          <w:rFonts w:ascii="Times New Roman" w:hAnsi="Times New Roman" w:cs="Times New Roman"/>
          <w:sz w:val="24"/>
          <w:szCs w:val="24"/>
        </w:rPr>
        <w:t xml:space="preserve"> </w:t>
      </w:r>
      <w:r w:rsidR="007429D2" w:rsidRPr="003719C8">
        <w:rPr>
          <w:rFonts w:ascii="Times New Roman" w:hAnsi="Times New Roman" w:cs="Times New Roman"/>
          <w:sz w:val="24"/>
          <w:szCs w:val="24"/>
        </w:rPr>
        <w:t>предлагаемого правового регулирования на ранее возникшие отношения:</w:t>
      </w: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___________________________________________________________________________</w:t>
      </w:r>
    </w:p>
    <w:p w:rsidR="007429D2" w:rsidRPr="00EB09D5" w:rsidRDefault="007429D2" w:rsidP="00E40056">
      <w:pPr>
        <w:pStyle w:val="ConsPlusNonformat"/>
        <w:spacing w:line="276" w:lineRule="auto"/>
        <w:ind w:firstLine="709"/>
        <w:jc w:val="center"/>
        <w:rPr>
          <w:rFonts w:ascii="Times New Roman" w:hAnsi="Times New Roman" w:cs="Times New Roman"/>
          <w:i/>
          <w:sz w:val="18"/>
          <w:szCs w:val="18"/>
        </w:rPr>
      </w:pPr>
      <w:r w:rsidRPr="00EB09D5">
        <w:rPr>
          <w:rFonts w:ascii="Times New Roman" w:hAnsi="Times New Roman" w:cs="Times New Roman"/>
          <w:i/>
          <w:sz w:val="18"/>
          <w:szCs w:val="18"/>
        </w:rPr>
        <w:t>(место для текстового описания)</w:t>
      </w: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Руководитель</w:t>
      </w:r>
    </w:p>
    <w:p w:rsidR="007429D2" w:rsidRPr="003719C8" w:rsidRDefault="007429D2" w:rsidP="00E40056">
      <w:pPr>
        <w:pStyle w:val="ConsPlusNonformat"/>
        <w:spacing w:line="276" w:lineRule="auto"/>
        <w:ind w:firstLine="709"/>
        <w:jc w:val="both"/>
        <w:rPr>
          <w:rFonts w:ascii="Times New Roman" w:hAnsi="Times New Roman" w:cs="Times New Roman"/>
          <w:sz w:val="24"/>
          <w:szCs w:val="24"/>
        </w:rPr>
      </w:pPr>
      <w:r w:rsidRPr="003719C8">
        <w:rPr>
          <w:rFonts w:ascii="Times New Roman" w:hAnsi="Times New Roman" w:cs="Times New Roman"/>
          <w:sz w:val="24"/>
          <w:szCs w:val="24"/>
        </w:rPr>
        <w:t>регулирующего органа _________________________   __________________________</w:t>
      </w:r>
    </w:p>
    <w:p w:rsidR="007429D2" w:rsidRPr="00EB09D5" w:rsidRDefault="007429D2" w:rsidP="00E40056">
      <w:pPr>
        <w:pStyle w:val="ConsPlusNonformat"/>
        <w:spacing w:line="276" w:lineRule="auto"/>
        <w:ind w:left="2832" w:firstLine="709"/>
        <w:rPr>
          <w:rFonts w:ascii="Times New Roman" w:hAnsi="Times New Roman" w:cs="Times New Roman"/>
          <w:i/>
          <w:sz w:val="18"/>
          <w:szCs w:val="18"/>
        </w:rPr>
      </w:pPr>
      <w:r w:rsidRPr="00EB09D5">
        <w:rPr>
          <w:rFonts w:ascii="Times New Roman" w:hAnsi="Times New Roman" w:cs="Times New Roman"/>
          <w:i/>
          <w:sz w:val="18"/>
          <w:szCs w:val="18"/>
        </w:rPr>
        <w:t xml:space="preserve">(подпись)     </w:t>
      </w:r>
      <w:r w:rsidR="00EB09D5">
        <w:rPr>
          <w:rFonts w:ascii="Times New Roman" w:hAnsi="Times New Roman" w:cs="Times New Roman"/>
          <w:i/>
          <w:sz w:val="18"/>
          <w:szCs w:val="18"/>
        </w:rPr>
        <w:t xml:space="preserve">                                       </w:t>
      </w:r>
      <w:r w:rsidRPr="00EB09D5">
        <w:rPr>
          <w:rFonts w:ascii="Times New Roman" w:hAnsi="Times New Roman" w:cs="Times New Roman"/>
          <w:i/>
          <w:sz w:val="18"/>
          <w:szCs w:val="18"/>
        </w:rPr>
        <w:t xml:space="preserve">    (расшифровка подписи)</w:t>
      </w:r>
    </w:p>
    <w:p w:rsidR="007429D2" w:rsidRPr="00F14BD0" w:rsidRDefault="007429D2" w:rsidP="00E40056">
      <w:pPr>
        <w:pStyle w:val="ConsPlusNormal"/>
        <w:spacing w:line="276" w:lineRule="auto"/>
        <w:ind w:firstLine="709"/>
        <w:jc w:val="center"/>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Pr="00F14BD0" w:rsidRDefault="007429D2" w:rsidP="00E40056">
      <w:pPr>
        <w:pStyle w:val="ConsPlusNormal"/>
        <w:ind w:firstLine="709"/>
        <w:jc w:val="both"/>
        <w:rPr>
          <w:rFonts w:ascii="Times New Roman" w:hAnsi="Times New Roman" w:cs="Times New Roman"/>
          <w:sz w:val="28"/>
          <w:szCs w:val="28"/>
        </w:rPr>
      </w:pPr>
    </w:p>
    <w:p w:rsidR="007429D2" w:rsidRDefault="007429D2" w:rsidP="00E40056">
      <w:pPr>
        <w:pStyle w:val="ConsPlusNormal"/>
        <w:ind w:firstLine="709"/>
        <w:jc w:val="both"/>
        <w:rPr>
          <w:rFonts w:ascii="Times New Roman" w:hAnsi="Times New Roman" w:cs="Times New Roman"/>
          <w:sz w:val="28"/>
          <w:szCs w:val="28"/>
        </w:rPr>
      </w:pPr>
    </w:p>
    <w:p w:rsidR="006F19A4" w:rsidRDefault="006F19A4" w:rsidP="00E40056">
      <w:pPr>
        <w:pStyle w:val="ConsPlusNormal"/>
        <w:ind w:firstLine="709"/>
        <w:jc w:val="both"/>
        <w:rPr>
          <w:rFonts w:ascii="Times New Roman" w:hAnsi="Times New Roman" w:cs="Times New Roman"/>
          <w:sz w:val="28"/>
          <w:szCs w:val="28"/>
        </w:rPr>
      </w:pPr>
    </w:p>
    <w:p w:rsidR="006F19A4" w:rsidRDefault="006F19A4" w:rsidP="00E40056">
      <w:pPr>
        <w:pStyle w:val="ConsPlusNormal"/>
        <w:ind w:firstLine="709"/>
        <w:jc w:val="both"/>
        <w:rPr>
          <w:rFonts w:ascii="Times New Roman" w:hAnsi="Times New Roman" w:cs="Times New Roman"/>
          <w:sz w:val="28"/>
          <w:szCs w:val="28"/>
        </w:rPr>
      </w:pPr>
    </w:p>
    <w:p w:rsidR="00D01040" w:rsidRDefault="00D01040" w:rsidP="00E40056">
      <w:pPr>
        <w:pStyle w:val="ConsPlusNormal"/>
        <w:ind w:firstLine="709"/>
        <w:jc w:val="right"/>
        <w:outlineLvl w:val="1"/>
        <w:rPr>
          <w:rFonts w:ascii="Times New Roman" w:hAnsi="Times New Roman" w:cs="Times New Roman"/>
          <w:sz w:val="28"/>
          <w:szCs w:val="28"/>
        </w:rPr>
      </w:pPr>
    </w:p>
    <w:p w:rsidR="00D01040" w:rsidRDefault="00D01040" w:rsidP="00E40056">
      <w:pPr>
        <w:pStyle w:val="ConsPlusNormal"/>
        <w:ind w:firstLine="709"/>
        <w:jc w:val="right"/>
        <w:outlineLvl w:val="1"/>
        <w:rPr>
          <w:rFonts w:ascii="Times New Roman" w:hAnsi="Times New Roman" w:cs="Times New Roman"/>
          <w:sz w:val="28"/>
          <w:szCs w:val="28"/>
        </w:rPr>
      </w:pPr>
    </w:p>
    <w:p w:rsidR="00D01040" w:rsidRDefault="00D01040" w:rsidP="00E40056">
      <w:pPr>
        <w:pStyle w:val="ConsPlusNormal"/>
        <w:ind w:firstLine="709"/>
        <w:jc w:val="right"/>
        <w:outlineLvl w:val="1"/>
        <w:rPr>
          <w:rFonts w:ascii="Times New Roman" w:hAnsi="Times New Roman" w:cs="Times New Roman"/>
          <w:sz w:val="28"/>
          <w:szCs w:val="28"/>
        </w:rPr>
      </w:pPr>
    </w:p>
    <w:p w:rsidR="00A47289" w:rsidRDefault="00A47289" w:rsidP="00E40056">
      <w:pPr>
        <w:pStyle w:val="ConsPlusNormal"/>
        <w:ind w:firstLine="709"/>
        <w:jc w:val="right"/>
        <w:outlineLvl w:val="1"/>
        <w:rPr>
          <w:rFonts w:ascii="Times New Roman" w:hAnsi="Times New Roman" w:cs="Times New Roman"/>
          <w:sz w:val="28"/>
          <w:szCs w:val="28"/>
        </w:rPr>
      </w:pPr>
      <w:r w:rsidRPr="00F14BD0">
        <w:rPr>
          <w:rFonts w:ascii="Times New Roman" w:hAnsi="Times New Roman" w:cs="Times New Roman"/>
          <w:sz w:val="28"/>
          <w:szCs w:val="28"/>
        </w:rPr>
        <w:t xml:space="preserve">Приложение </w:t>
      </w:r>
      <w:r w:rsidR="005F0412">
        <w:rPr>
          <w:rFonts w:ascii="Times New Roman" w:hAnsi="Times New Roman" w:cs="Times New Roman"/>
          <w:sz w:val="28"/>
          <w:szCs w:val="28"/>
        </w:rPr>
        <w:t xml:space="preserve">№ </w:t>
      </w:r>
      <w:r w:rsidR="00DA00FA">
        <w:rPr>
          <w:rFonts w:ascii="Times New Roman" w:hAnsi="Times New Roman" w:cs="Times New Roman"/>
          <w:sz w:val="28"/>
          <w:szCs w:val="28"/>
        </w:rPr>
        <w:t>5</w:t>
      </w:r>
    </w:p>
    <w:p w:rsidR="005F0412" w:rsidRPr="00F14BD0" w:rsidRDefault="005F0412" w:rsidP="005F0412">
      <w:pPr>
        <w:pStyle w:val="ConsPlusNormal"/>
        <w:ind w:firstLine="12616"/>
        <w:outlineLvl w:val="1"/>
        <w:rPr>
          <w:rFonts w:ascii="Times New Roman" w:hAnsi="Times New Roman" w:cs="Times New Roman"/>
          <w:sz w:val="28"/>
          <w:szCs w:val="28"/>
        </w:rPr>
      </w:pPr>
      <w:r>
        <w:rPr>
          <w:rFonts w:ascii="Times New Roman" w:hAnsi="Times New Roman" w:cs="Times New Roman"/>
          <w:sz w:val="28"/>
          <w:szCs w:val="28"/>
        </w:rPr>
        <w:t>к Методике</w:t>
      </w:r>
    </w:p>
    <w:p w:rsidR="00A47289" w:rsidRDefault="00A47289" w:rsidP="00E40056">
      <w:pPr>
        <w:spacing w:after="1"/>
        <w:ind w:firstLine="709"/>
      </w:pPr>
    </w:p>
    <w:p w:rsidR="00A47289" w:rsidRPr="00296D22" w:rsidRDefault="00A47289" w:rsidP="00E40056">
      <w:pPr>
        <w:pStyle w:val="ConsPlusNormal"/>
        <w:ind w:firstLine="709"/>
        <w:rPr>
          <w:rFonts w:ascii="Times New Roman" w:hAnsi="Times New Roman" w:cs="Times New Roman"/>
          <w:sz w:val="24"/>
          <w:szCs w:val="24"/>
        </w:rPr>
      </w:pPr>
      <w:r w:rsidRPr="00296D22">
        <w:rPr>
          <w:rFonts w:ascii="Times New Roman" w:hAnsi="Times New Roman" w:cs="Times New Roman"/>
          <w:sz w:val="24"/>
          <w:szCs w:val="24"/>
        </w:rPr>
        <w:t>(ФОРМА)</w:t>
      </w:r>
    </w:p>
    <w:p w:rsidR="00A47289" w:rsidRPr="00296D22" w:rsidRDefault="00A47289" w:rsidP="00E40056">
      <w:pPr>
        <w:pStyle w:val="ConsPlusNormal"/>
        <w:ind w:firstLine="709"/>
        <w:jc w:val="center"/>
        <w:rPr>
          <w:rFonts w:ascii="Times New Roman" w:hAnsi="Times New Roman" w:cs="Times New Roman"/>
          <w:sz w:val="24"/>
          <w:szCs w:val="24"/>
        </w:rPr>
      </w:pPr>
    </w:p>
    <w:p w:rsidR="00A47289" w:rsidRPr="00834AF7" w:rsidRDefault="00121F20" w:rsidP="00E40056">
      <w:pPr>
        <w:pStyle w:val="ConsPlusNonformat"/>
        <w:ind w:firstLine="709"/>
        <w:jc w:val="center"/>
        <w:rPr>
          <w:rFonts w:ascii="Times New Roman" w:hAnsi="Times New Roman" w:cs="Times New Roman"/>
          <w:sz w:val="28"/>
          <w:szCs w:val="28"/>
        </w:rPr>
      </w:pPr>
      <w:r w:rsidRPr="00834AF7">
        <w:rPr>
          <w:rFonts w:ascii="Times New Roman" w:hAnsi="Times New Roman" w:cs="Times New Roman"/>
          <w:sz w:val="28"/>
          <w:szCs w:val="28"/>
        </w:rPr>
        <w:t>ОТЧ</w:t>
      </w:r>
      <w:r w:rsidR="00ED59C0">
        <w:rPr>
          <w:rFonts w:ascii="Times New Roman" w:hAnsi="Times New Roman" w:cs="Times New Roman"/>
          <w:sz w:val="28"/>
          <w:szCs w:val="28"/>
        </w:rPr>
        <w:t>ЕТ</w:t>
      </w:r>
      <w:r w:rsidRPr="00834AF7">
        <w:rPr>
          <w:rFonts w:ascii="Times New Roman" w:hAnsi="Times New Roman" w:cs="Times New Roman"/>
          <w:sz w:val="28"/>
          <w:szCs w:val="28"/>
        </w:rPr>
        <w:t xml:space="preserve"> ОБ ОЦЕНКЕ ФАКТИЧСКОГО ВОЗДЕЙСВТИЯ</w:t>
      </w:r>
    </w:p>
    <w:p w:rsidR="00A47289" w:rsidRPr="00296D22" w:rsidRDefault="00A47289" w:rsidP="00E40056">
      <w:pPr>
        <w:pStyle w:val="ConsPlusNonformat"/>
        <w:ind w:firstLine="709"/>
        <w:jc w:val="center"/>
        <w:rPr>
          <w:rFonts w:ascii="Times New Roman" w:hAnsi="Times New Roman" w:cs="Times New Roman"/>
          <w:i/>
          <w:sz w:val="18"/>
          <w:szCs w:val="18"/>
        </w:rPr>
      </w:pPr>
      <w:r w:rsidRPr="00296D22">
        <w:rPr>
          <w:rFonts w:ascii="Times New Roman" w:hAnsi="Times New Roman" w:cs="Times New Roman"/>
          <w:i/>
          <w:sz w:val="18"/>
          <w:szCs w:val="18"/>
        </w:rPr>
        <w:t>(размещается на официальном сайте)</w:t>
      </w:r>
    </w:p>
    <w:p w:rsidR="00A47289" w:rsidRPr="00296D22" w:rsidRDefault="00A47289" w:rsidP="00E40056">
      <w:pPr>
        <w:pStyle w:val="ConsPlusNonformat"/>
        <w:ind w:firstLine="709"/>
        <w:jc w:val="both"/>
        <w:rPr>
          <w:rFonts w:ascii="Times New Roman" w:hAnsi="Times New Roman" w:cs="Times New Roman"/>
          <w:sz w:val="24"/>
          <w:szCs w:val="24"/>
        </w:rPr>
      </w:pPr>
    </w:p>
    <w:p w:rsidR="0081741F" w:rsidRDefault="0081741F" w:rsidP="00E40056">
      <w:pPr>
        <w:pStyle w:val="ConsPlusNonformat"/>
        <w:ind w:firstLine="709"/>
        <w:jc w:val="both"/>
        <w:rPr>
          <w:rFonts w:ascii="Times New Roman" w:hAnsi="Times New Roman" w:cs="Times New Roman"/>
          <w:sz w:val="24"/>
          <w:szCs w:val="24"/>
        </w:rPr>
      </w:pPr>
    </w:p>
    <w:p w:rsidR="00A47289" w:rsidRPr="00296D22" w:rsidRDefault="00A47289"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1. Общая информация</w:t>
      </w:r>
    </w:p>
    <w:p w:rsidR="00A47289" w:rsidRPr="00296D22" w:rsidRDefault="00A47289" w:rsidP="00E40056">
      <w:pPr>
        <w:pStyle w:val="ConsPlusNonformat"/>
        <w:ind w:firstLine="709"/>
        <w:jc w:val="both"/>
        <w:rPr>
          <w:rFonts w:ascii="Times New Roman" w:hAnsi="Times New Roman" w:cs="Times New Roman"/>
          <w:sz w:val="24"/>
          <w:szCs w:val="24"/>
        </w:rPr>
      </w:pPr>
    </w:p>
    <w:p w:rsidR="00A47289" w:rsidRPr="00515190" w:rsidRDefault="00296D22"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Pr="003F3A80">
        <w:rPr>
          <w:rFonts w:ascii="Times New Roman" w:hAnsi="Times New Roman" w:cs="Times New Roman"/>
          <w:sz w:val="24"/>
          <w:szCs w:val="24"/>
        </w:rPr>
        <w:t xml:space="preserve">2. </w:t>
      </w:r>
      <w:r w:rsidR="003F3A80" w:rsidRPr="003F3A80">
        <w:rPr>
          <w:rFonts w:ascii="Times New Roman" w:hAnsi="Times New Roman" w:cs="Times New Roman"/>
          <w:sz w:val="24"/>
          <w:szCs w:val="24"/>
        </w:rPr>
        <w:t>Реквизиты и источники официального опубликования нормативного правового акта</w:t>
      </w:r>
      <w:r w:rsidR="003F3A80">
        <w:rPr>
          <w:rFonts w:ascii="Times New Roman" w:hAnsi="Times New Roman" w:cs="Times New Roman"/>
          <w:sz w:val="24"/>
          <w:szCs w:val="24"/>
        </w:rPr>
        <w:t xml:space="preserve">. </w:t>
      </w:r>
      <w:r w:rsidR="003F3A80" w:rsidRPr="00515190">
        <w:rPr>
          <w:rFonts w:ascii="Times New Roman" w:hAnsi="Times New Roman" w:cs="Times New Roman"/>
          <w:sz w:val="24"/>
          <w:szCs w:val="24"/>
        </w:rPr>
        <w:t>Сведения о вносившихся в нормативный правовой акт изменениях (при наличии)</w:t>
      </w:r>
    </w:p>
    <w:p w:rsidR="00A47289" w:rsidRPr="00296D22" w:rsidRDefault="00A47289"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___________________________________________________________________________</w:t>
      </w:r>
    </w:p>
    <w:p w:rsidR="00A47289" w:rsidRPr="00296D22" w:rsidRDefault="00A47289" w:rsidP="00E40056">
      <w:pPr>
        <w:pStyle w:val="ConsPlusNonformat"/>
        <w:ind w:firstLine="709"/>
        <w:jc w:val="center"/>
        <w:rPr>
          <w:rFonts w:ascii="Times New Roman" w:hAnsi="Times New Roman" w:cs="Times New Roman"/>
          <w:i/>
          <w:sz w:val="18"/>
          <w:szCs w:val="18"/>
        </w:rPr>
      </w:pPr>
      <w:r w:rsidRPr="00296D22">
        <w:rPr>
          <w:rFonts w:ascii="Times New Roman" w:hAnsi="Times New Roman" w:cs="Times New Roman"/>
          <w:i/>
          <w:sz w:val="18"/>
          <w:szCs w:val="18"/>
        </w:rPr>
        <w:t>(место для текстового описания)</w:t>
      </w:r>
    </w:p>
    <w:p w:rsidR="00121F20" w:rsidRPr="00296D22" w:rsidRDefault="00296D22"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C32770">
        <w:rPr>
          <w:rFonts w:ascii="Times New Roman" w:hAnsi="Times New Roman" w:cs="Times New Roman"/>
          <w:sz w:val="24"/>
          <w:szCs w:val="24"/>
        </w:rPr>
        <w:t>3</w:t>
      </w:r>
      <w:r>
        <w:rPr>
          <w:rFonts w:ascii="Times New Roman" w:hAnsi="Times New Roman" w:cs="Times New Roman"/>
          <w:sz w:val="24"/>
          <w:szCs w:val="24"/>
        </w:rPr>
        <w:t xml:space="preserve">. </w:t>
      </w:r>
      <w:r w:rsidR="00121F20" w:rsidRPr="00296D22">
        <w:rPr>
          <w:rFonts w:ascii="Times New Roman" w:hAnsi="Times New Roman" w:cs="Times New Roman"/>
          <w:sz w:val="24"/>
          <w:szCs w:val="24"/>
        </w:rPr>
        <w:t>Проведение оценки регулирующего воздействия в отношении проекта акт</w:t>
      </w:r>
      <w:r w:rsidR="00015C43">
        <w:rPr>
          <w:rFonts w:ascii="Times New Roman" w:hAnsi="Times New Roman" w:cs="Times New Roman"/>
          <w:sz w:val="24"/>
          <w:szCs w:val="24"/>
        </w:rPr>
        <w:t>а</w:t>
      </w:r>
    </w:p>
    <w:p w:rsidR="00A47289" w:rsidRPr="00296D22" w:rsidRDefault="00A47289"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___________________________________________________________________________</w:t>
      </w:r>
    </w:p>
    <w:p w:rsidR="00A47289" w:rsidRPr="00296D22" w:rsidRDefault="00A47289" w:rsidP="00E40056">
      <w:pPr>
        <w:pStyle w:val="ConsPlusNonformat"/>
        <w:ind w:firstLine="709"/>
        <w:jc w:val="center"/>
        <w:rPr>
          <w:rFonts w:ascii="Times New Roman" w:hAnsi="Times New Roman" w:cs="Times New Roman"/>
          <w:i/>
          <w:sz w:val="18"/>
          <w:szCs w:val="18"/>
        </w:rPr>
      </w:pPr>
      <w:r w:rsidRPr="00296D22">
        <w:rPr>
          <w:rFonts w:ascii="Times New Roman" w:hAnsi="Times New Roman" w:cs="Times New Roman"/>
          <w:i/>
          <w:sz w:val="18"/>
          <w:szCs w:val="18"/>
        </w:rPr>
        <w:t>(место для текстового описания)</w:t>
      </w:r>
    </w:p>
    <w:p w:rsidR="00296D22" w:rsidRDefault="00121F20"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1.</w:t>
      </w:r>
      <w:r w:rsidR="00C32770">
        <w:rPr>
          <w:rFonts w:ascii="Times New Roman" w:hAnsi="Times New Roman" w:cs="Times New Roman"/>
          <w:sz w:val="24"/>
          <w:szCs w:val="24"/>
        </w:rPr>
        <w:t>4</w:t>
      </w:r>
      <w:r w:rsidRPr="00296D22">
        <w:rPr>
          <w:rFonts w:ascii="Times New Roman" w:hAnsi="Times New Roman" w:cs="Times New Roman"/>
          <w:sz w:val="24"/>
          <w:szCs w:val="24"/>
        </w:rPr>
        <w:t xml:space="preserve">. Дата проведения </w:t>
      </w:r>
      <w:r w:rsidR="00296D22">
        <w:rPr>
          <w:rFonts w:ascii="Times New Roman" w:hAnsi="Times New Roman" w:cs="Times New Roman"/>
          <w:sz w:val="24"/>
          <w:szCs w:val="24"/>
        </w:rPr>
        <w:t xml:space="preserve">публичного обсуждения </w:t>
      </w:r>
      <w:r w:rsidRPr="00296D22">
        <w:rPr>
          <w:rFonts w:ascii="Times New Roman" w:hAnsi="Times New Roman" w:cs="Times New Roman"/>
          <w:sz w:val="24"/>
          <w:szCs w:val="24"/>
        </w:rPr>
        <w:t xml:space="preserve">по </w:t>
      </w:r>
      <w:r w:rsidR="00296D22">
        <w:rPr>
          <w:rFonts w:ascii="Times New Roman" w:hAnsi="Times New Roman" w:cs="Times New Roman"/>
          <w:sz w:val="24"/>
          <w:szCs w:val="24"/>
        </w:rPr>
        <w:t xml:space="preserve">проекту </w:t>
      </w:r>
      <w:r w:rsidRPr="00296D22">
        <w:rPr>
          <w:rFonts w:ascii="Times New Roman" w:hAnsi="Times New Roman" w:cs="Times New Roman"/>
          <w:sz w:val="24"/>
          <w:szCs w:val="24"/>
        </w:rPr>
        <w:t>акт</w:t>
      </w:r>
      <w:r w:rsidR="00296D22">
        <w:rPr>
          <w:rFonts w:ascii="Times New Roman" w:hAnsi="Times New Roman" w:cs="Times New Roman"/>
          <w:sz w:val="24"/>
          <w:szCs w:val="24"/>
        </w:rPr>
        <w:t>а:</w:t>
      </w:r>
    </w:p>
    <w:p w:rsidR="00121F20" w:rsidRDefault="00296D22"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 xml:space="preserve">начало </w:t>
      </w:r>
      <w:r>
        <w:rPr>
          <w:rFonts w:ascii="Times New Roman" w:hAnsi="Times New Roman" w:cs="Times New Roman"/>
          <w:sz w:val="24"/>
          <w:szCs w:val="24"/>
        </w:rPr>
        <w:t xml:space="preserve">      «   </w:t>
      </w:r>
      <w:r w:rsidR="00121F20" w:rsidRPr="00296D22">
        <w:rPr>
          <w:rFonts w:ascii="Times New Roman" w:hAnsi="Times New Roman" w:cs="Times New Roman"/>
          <w:sz w:val="24"/>
          <w:szCs w:val="24"/>
        </w:rPr>
        <w:t xml:space="preserve">» </w:t>
      </w:r>
      <w:r>
        <w:rPr>
          <w:rFonts w:ascii="Times New Roman" w:hAnsi="Times New Roman" w:cs="Times New Roman"/>
          <w:sz w:val="24"/>
          <w:szCs w:val="24"/>
        </w:rPr>
        <w:t>____________</w:t>
      </w:r>
      <w:r w:rsidR="00121F20" w:rsidRPr="00296D22">
        <w:rPr>
          <w:rFonts w:ascii="Times New Roman" w:hAnsi="Times New Roman" w:cs="Times New Roman"/>
          <w:sz w:val="24"/>
          <w:szCs w:val="24"/>
        </w:rPr>
        <w:t xml:space="preserve"> 201</w:t>
      </w:r>
      <w:r>
        <w:rPr>
          <w:rFonts w:ascii="Times New Roman" w:hAnsi="Times New Roman" w:cs="Times New Roman"/>
          <w:sz w:val="24"/>
          <w:szCs w:val="24"/>
        </w:rPr>
        <w:t>__г;</w:t>
      </w:r>
    </w:p>
    <w:p w:rsidR="00296D22" w:rsidRDefault="00296D22"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окончание «   » ____________ 201__г.</w:t>
      </w:r>
    </w:p>
    <w:p w:rsidR="00296D22" w:rsidRDefault="00296D22"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C32770">
        <w:rPr>
          <w:rFonts w:ascii="Times New Roman" w:hAnsi="Times New Roman" w:cs="Times New Roman"/>
          <w:sz w:val="24"/>
          <w:szCs w:val="24"/>
        </w:rPr>
        <w:t>5</w:t>
      </w:r>
      <w:r w:rsidR="00015C43">
        <w:rPr>
          <w:rFonts w:ascii="Times New Roman" w:hAnsi="Times New Roman" w:cs="Times New Roman"/>
          <w:sz w:val="24"/>
          <w:szCs w:val="24"/>
        </w:rPr>
        <w:t>. Р</w:t>
      </w:r>
      <w:r w:rsidR="0003236D">
        <w:rPr>
          <w:rFonts w:ascii="Times New Roman" w:hAnsi="Times New Roman" w:cs="Times New Roman"/>
          <w:sz w:val="24"/>
          <w:szCs w:val="24"/>
        </w:rPr>
        <w:t>егулирующий орган</w:t>
      </w:r>
    </w:p>
    <w:p w:rsidR="0003236D" w:rsidRPr="00296D22" w:rsidRDefault="0003236D" w:rsidP="00E40056">
      <w:pPr>
        <w:pStyle w:val="ConsPlusNonformat"/>
        <w:ind w:firstLine="709"/>
        <w:jc w:val="both"/>
        <w:rPr>
          <w:rFonts w:ascii="Times New Roman" w:hAnsi="Times New Roman" w:cs="Times New Roman"/>
          <w:sz w:val="24"/>
          <w:szCs w:val="24"/>
        </w:rPr>
      </w:pPr>
      <w:r w:rsidRPr="00296D22">
        <w:rPr>
          <w:rFonts w:ascii="Times New Roman" w:hAnsi="Times New Roman" w:cs="Times New Roman"/>
          <w:sz w:val="24"/>
          <w:szCs w:val="24"/>
        </w:rPr>
        <w:t>___________________________________________________________________________</w:t>
      </w:r>
    </w:p>
    <w:p w:rsidR="0003236D" w:rsidRPr="00296D22" w:rsidRDefault="00015C43" w:rsidP="00E40056">
      <w:pPr>
        <w:pStyle w:val="ConsPlusNonformat"/>
        <w:ind w:firstLine="709"/>
        <w:jc w:val="center"/>
        <w:rPr>
          <w:rFonts w:ascii="Times New Roman" w:hAnsi="Times New Roman" w:cs="Times New Roman"/>
          <w:i/>
          <w:sz w:val="18"/>
          <w:szCs w:val="18"/>
        </w:rPr>
      </w:pPr>
      <w:r>
        <w:rPr>
          <w:rFonts w:ascii="Times New Roman" w:hAnsi="Times New Roman" w:cs="Times New Roman"/>
          <w:i/>
          <w:sz w:val="18"/>
          <w:szCs w:val="18"/>
        </w:rPr>
        <w:t>(наименование</w:t>
      </w:r>
      <w:r w:rsidR="0003236D" w:rsidRPr="00296D22">
        <w:rPr>
          <w:rFonts w:ascii="Times New Roman" w:hAnsi="Times New Roman" w:cs="Times New Roman"/>
          <w:i/>
          <w:sz w:val="18"/>
          <w:szCs w:val="18"/>
        </w:rPr>
        <w:t>)</w:t>
      </w:r>
    </w:p>
    <w:p w:rsidR="0081741F" w:rsidRDefault="0081741F" w:rsidP="00E40056">
      <w:pPr>
        <w:pStyle w:val="ConsPlusNonformat"/>
        <w:ind w:firstLine="709"/>
        <w:jc w:val="both"/>
        <w:rPr>
          <w:rFonts w:ascii="Times New Roman" w:hAnsi="Times New Roman" w:cs="Times New Roman"/>
          <w:sz w:val="24"/>
          <w:szCs w:val="24"/>
        </w:rPr>
      </w:pPr>
    </w:p>
    <w:p w:rsidR="00296D22" w:rsidRPr="00296D22" w:rsidRDefault="00296D22" w:rsidP="00E40056">
      <w:pPr>
        <w:pStyle w:val="ConsPlusNonformat"/>
        <w:ind w:firstLine="709"/>
        <w:jc w:val="both"/>
        <w:rPr>
          <w:rFonts w:ascii="Times New Roman" w:eastAsiaTheme="minorHAnsi" w:hAnsi="Times New Roman" w:cs="Times New Roman"/>
          <w:sz w:val="24"/>
          <w:szCs w:val="24"/>
        </w:rPr>
      </w:pPr>
      <w:r>
        <w:rPr>
          <w:rFonts w:ascii="Times New Roman" w:hAnsi="Times New Roman" w:cs="Times New Roman"/>
          <w:sz w:val="24"/>
          <w:szCs w:val="24"/>
        </w:rPr>
        <w:t xml:space="preserve">2. </w:t>
      </w:r>
      <w:proofErr w:type="gramStart"/>
      <w:r w:rsidRPr="00296D22">
        <w:rPr>
          <w:rFonts w:ascii="Times New Roman" w:eastAsiaTheme="minorHAnsi" w:hAnsi="Times New Roman" w:cs="Times New Roman"/>
          <w:sz w:val="24"/>
          <w:szCs w:val="24"/>
        </w:rPr>
        <w:t>Основные группы субъектов предпринимательской</w:t>
      </w:r>
      <w:r>
        <w:rPr>
          <w:rFonts w:ascii="Times New Roman" w:hAnsi="Times New Roman" w:cs="Times New Roman"/>
          <w:sz w:val="24"/>
          <w:szCs w:val="24"/>
        </w:rPr>
        <w:t xml:space="preserve"> </w:t>
      </w:r>
      <w:r w:rsidRPr="00296D22">
        <w:rPr>
          <w:rFonts w:ascii="Times New Roman" w:eastAsiaTheme="minorHAnsi" w:hAnsi="Times New Roman" w:cs="Times New Roman"/>
          <w:sz w:val="24"/>
          <w:szCs w:val="24"/>
        </w:rPr>
        <w:t xml:space="preserve">и </w:t>
      </w:r>
      <w:r w:rsidR="00B244C6">
        <w:rPr>
          <w:rFonts w:ascii="Times New Roman" w:eastAsiaTheme="minorHAnsi" w:hAnsi="Times New Roman" w:cs="Times New Roman"/>
          <w:sz w:val="24"/>
          <w:szCs w:val="24"/>
        </w:rPr>
        <w:t>инвестиционной</w:t>
      </w:r>
      <w:r w:rsidRPr="00296D22">
        <w:rPr>
          <w:rFonts w:ascii="Times New Roman" w:eastAsiaTheme="minorHAnsi" w:hAnsi="Times New Roman" w:cs="Times New Roman"/>
          <w:sz w:val="24"/>
          <w:szCs w:val="24"/>
        </w:rPr>
        <w:t xml:space="preserve"> деятельности, иные заинтересованные лица, включая органы государственной власти, интересы которых затрагиваются регулированием, установленным актом, оценка количества таких субъектов на день подготовки отчета</w:t>
      </w:r>
      <w:r>
        <w:rPr>
          <w:rFonts w:ascii="Times New Roman" w:eastAsiaTheme="minorHAnsi" w:hAnsi="Times New Roman" w:cs="Times New Roman"/>
          <w:sz w:val="24"/>
          <w:szCs w:val="24"/>
        </w:rPr>
        <w:t xml:space="preserve"> </w:t>
      </w:r>
      <w:r w:rsidRPr="00296D22">
        <w:rPr>
          <w:rFonts w:ascii="Times New Roman" w:eastAsiaTheme="minorHAnsi" w:hAnsi="Times New Roman" w:cs="Times New Roman"/>
          <w:sz w:val="24"/>
          <w:szCs w:val="24"/>
        </w:rPr>
        <w:t>об оценке фактического воздействия акта, изменение численности и состава таких групп по сравнению со сведениями, представленными р</w:t>
      </w:r>
      <w:r>
        <w:rPr>
          <w:rFonts w:ascii="Times New Roman" w:eastAsiaTheme="minorHAnsi" w:hAnsi="Times New Roman" w:cs="Times New Roman"/>
          <w:sz w:val="24"/>
          <w:szCs w:val="24"/>
        </w:rPr>
        <w:t>егулирующим органом</w:t>
      </w:r>
      <w:r w:rsidRPr="00296D22">
        <w:rPr>
          <w:rFonts w:ascii="Times New Roman" w:eastAsiaTheme="minorHAnsi" w:hAnsi="Times New Roman" w:cs="Times New Roman"/>
          <w:sz w:val="24"/>
          <w:szCs w:val="24"/>
        </w:rPr>
        <w:t xml:space="preserve"> при проведении</w:t>
      </w:r>
      <w:r>
        <w:rPr>
          <w:rFonts w:ascii="Times New Roman" w:eastAsiaTheme="minorHAnsi" w:hAnsi="Times New Roman" w:cs="Times New Roman"/>
          <w:sz w:val="24"/>
          <w:szCs w:val="24"/>
        </w:rPr>
        <w:t xml:space="preserve"> </w:t>
      </w:r>
      <w:r w:rsidRPr="00296D22">
        <w:rPr>
          <w:rFonts w:ascii="Times New Roman" w:eastAsiaTheme="minorHAnsi" w:hAnsi="Times New Roman" w:cs="Times New Roman"/>
          <w:sz w:val="24"/>
          <w:szCs w:val="24"/>
        </w:rPr>
        <w:t>оценки регулирующего воздействия проекта н акта</w:t>
      </w:r>
      <w:proofErr w:type="gramEnd"/>
    </w:p>
    <w:p w:rsidR="00296D22" w:rsidRPr="00296D22" w:rsidRDefault="00296D22" w:rsidP="00E40056">
      <w:pPr>
        <w:autoSpaceDE w:val="0"/>
        <w:autoSpaceDN w:val="0"/>
        <w:adjustRightInd w:val="0"/>
        <w:spacing w:after="0" w:line="240" w:lineRule="auto"/>
        <w:ind w:firstLine="709"/>
        <w:jc w:val="both"/>
        <w:outlineLvl w:val="0"/>
        <w:rPr>
          <w:rFonts w:ascii="Times New Roman" w:hAnsi="Times New Roman" w:cs="Times New Roman"/>
          <w:b/>
          <w:bCs/>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019"/>
        <w:gridCol w:w="4381"/>
        <w:gridCol w:w="6378"/>
      </w:tblGrid>
      <w:tr w:rsidR="00296D22" w:rsidRPr="00296D22" w:rsidTr="000B4015">
        <w:tc>
          <w:tcPr>
            <w:tcW w:w="3983" w:type="dxa"/>
            <w:gridSpan w:val="2"/>
            <w:tcBorders>
              <w:top w:val="single" w:sz="4" w:space="0" w:color="auto"/>
              <w:left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r w:rsidRPr="000B4015">
              <w:rPr>
                <w:rFonts w:ascii="Times New Roman" w:hAnsi="Times New Roman" w:cs="Times New Roman"/>
                <w:bCs/>
                <w:noProof/>
                <w:position w:val="-12"/>
                <w:sz w:val="24"/>
                <w:szCs w:val="24"/>
                <w:lang w:eastAsia="ru-RU"/>
              </w:rPr>
              <w:lastRenderedPageBreak/>
              <w:t>2.1.</w:t>
            </w:r>
            <w:r w:rsidR="000B4015" w:rsidRPr="000B4015">
              <w:rPr>
                <w:rFonts w:ascii="Times New Roman" w:hAnsi="Times New Roman" w:cs="Times New Roman"/>
                <w:bCs/>
                <w:noProof/>
                <w:position w:val="-12"/>
                <w:sz w:val="24"/>
                <w:szCs w:val="24"/>
                <w:lang w:eastAsia="ru-RU"/>
              </w:rPr>
              <w:t xml:space="preserve"> </w:t>
            </w:r>
            <w:r w:rsidRPr="000B4015">
              <w:rPr>
                <w:rFonts w:ascii="Times New Roman" w:hAnsi="Times New Roman" w:cs="Times New Roman"/>
                <w:bCs/>
                <w:noProof/>
                <w:position w:val="-12"/>
                <w:sz w:val="24"/>
                <w:szCs w:val="24"/>
                <w:lang w:eastAsia="ru-RU"/>
              </w:rPr>
              <w:t>Группа заинтересованных лиц</w:t>
            </w:r>
          </w:p>
        </w:tc>
        <w:tc>
          <w:tcPr>
            <w:tcW w:w="4381" w:type="dxa"/>
            <w:tcBorders>
              <w:top w:val="single" w:sz="4" w:space="0" w:color="auto"/>
              <w:left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r w:rsidRPr="000B4015">
              <w:rPr>
                <w:rFonts w:ascii="Times New Roman" w:hAnsi="Times New Roman" w:cs="Times New Roman"/>
                <w:bCs/>
                <w:noProof/>
                <w:position w:val="-12"/>
                <w:sz w:val="24"/>
                <w:szCs w:val="24"/>
                <w:lang w:eastAsia="ru-RU"/>
              </w:rPr>
              <w:t>2.2.</w:t>
            </w:r>
            <w:r w:rsidRPr="000B4015">
              <w:t xml:space="preserve"> </w:t>
            </w:r>
            <w:r w:rsidRPr="000B4015">
              <w:rPr>
                <w:rFonts w:ascii="Times New Roman" w:hAnsi="Times New Roman" w:cs="Times New Roman"/>
                <w:bCs/>
                <w:noProof/>
                <w:position w:val="-12"/>
                <w:sz w:val="24"/>
                <w:szCs w:val="24"/>
                <w:lang w:eastAsia="ru-RU"/>
              </w:rPr>
              <w:t>Данные о количестве заинтересованных лиц в настоящее время</w:t>
            </w:r>
          </w:p>
        </w:tc>
        <w:tc>
          <w:tcPr>
            <w:tcW w:w="6378" w:type="dxa"/>
            <w:tcBorders>
              <w:top w:val="single" w:sz="4" w:space="0" w:color="auto"/>
              <w:left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r w:rsidRPr="000B4015">
              <w:rPr>
                <w:rFonts w:ascii="Times New Roman" w:hAnsi="Times New Roman" w:cs="Times New Roman"/>
                <w:bCs/>
                <w:noProof/>
                <w:position w:val="-12"/>
                <w:sz w:val="24"/>
                <w:szCs w:val="24"/>
                <w:lang w:eastAsia="ru-RU"/>
              </w:rPr>
              <w:t>2.3.</w:t>
            </w:r>
            <w:r w:rsidRPr="000B4015">
              <w:t xml:space="preserve"> </w:t>
            </w:r>
            <w:r w:rsidRPr="000B4015">
              <w:rPr>
                <w:rFonts w:ascii="Times New Roman" w:hAnsi="Times New Roman" w:cs="Times New Roman"/>
                <w:bCs/>
                <w:noProof/>
                <w:position w:val="-12"/>
                <w:sz w:val="24"/>
                <w:szCs w:val="24"/>
                <w:lang w:eastAsia="ru-RU"/>
              </w:rPr>
              <w:t>Данные об изменениях количества заинтересованных лиц в течение срока действия акта</w:t>
            </w:r>
          </w:p>
        </w:tc>
      </w:tr>
      <w:tr w:rsidR="00296D22" w:rsidRPr="00296D22" w:rsidTr="000B4015">
        <w:tc>
          <w:tcPr>
            <w:tcW w:w="3983" w:type="dxa"/>
            <w:gridSpan w:val="2"/>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r w:rsidRPr="00296D22">
              <w:rPr>
                <w:rFonts w:ascii="Times New Roman" w:hAnsi="Times New Roman" w:cs="Times New Roman"/>
                <w:bCs/>
                <w:sz w:val="24"/>
                <w:szCs w:val="24"/>
              </w:rPr>
              <w:t>(Описание группы заинтересованных лиц 1)</w:t>
            </w:r>
          </w:p>
        </w:tc>
        <w:tc>
          <w:tcPr>
            <w:tcW w:w="4381" w:type="dxa"/>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p>
        </w:tc>
      </w:tr>
      <w:tr w:rsidR="00296D22" w:rsidRPr="00296D22" w:rsidTr="000B4015">
        <w:tc>
          <w:tcPr>
            <w:tcW w:w="3983" w:type="dxa"/>
            <w:gridSpan w:val="2"/>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r w:rsidRPr="00296D22">
              <w:rPr>
                <w:rFonts w:ascii="Times New Roman" w:hAnsi="Times New Roman" w:cs="Times New Roman"/>
                <w:bCs/>
                <w:sz w:val="24"/>
                <w:szCs w:val="24"/>
              </w:rPr>
              <w:t>(Описание группы заинтересованных лиц N)</w:t>
            </w:r>
          </w:p>
        </w:tc>
        <w:tc>
          <w:tcPr>
            <w:tcW w:w="4381" w:type="dxa"/>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firstLine="709"/>
              <w:jc w:val="both"/>
              <w:rPr>
                <w:rFonts w:ascii="Times New Roman" w:hAnsi="Times New Roman" w:cs="Times New Roman"/>
                <w:bCs/>
                <w:sz w:val="24"/>
                <w:szCs w:val="24"/>
              </w:rPr>
            </w:pPr>
          </w:p>
        </w:tc>
      </w:tr>
      <w:tr w:rsidR="00296D22" w:rsidRPr="00296D22" w:rsidTr="00296D22">
        <w:tc>
          <w:tcPr>
            <w:tcW w:w="964" w:type="dxa"/>
            <w:tcBorders>
              <w:top w:val="single" w:sz="4" w:space="0" w:color="auto"/>
              <w:left w:val="single" w:sz="4" w:space="0" w:color="auto"/>
              <w:bottom w:val="single" w:sz="4" w:space="0" w:color="auto"/>
            </w:tcBorders>
          </w:tcPr>
          <w:p w:rsidR="00296D22" w:rsidRPr="00296D22" w:rsidRDefault="00296D22" w:rsidP="00E40056">
            <w:pPr>
              <w:autoSpaceDE w:val="0"/>
              <w:autoSpaceDN w:val="0"/>
              <w:adjustRightInd w:val="0"/>
              <w:spacing w:after="0" w:line="240" w:lineRule="auto"/>
              <w:ind w:right="-658" w:firstLine="709"/>
              <w:jc w:val="both"/>
              <w:rPr>
                <w:rFonts w:ascii="Times New Roman" w:hAnsi="Times New Roman" w:cs="Times New Roman"/>
                <w:bCs/>
                <w:sz w:val="24"/>
                <w:szCs w:val="24"/>
              </w:rPr>
            </w:pPr>
            <w:r w:rsidRPr="000B4015">
              <w:rPr>
                <w:rFonts w:ascii="Times New Roman" w:hAnsi="Times New Roman" w:cs="Times New Roman"/>
                <w:bCs/>
                <w:noProof/>
                <w:position w:val="-12"/>
                <w:sz w:val="24"/>
                <w:szCs w:val="24"/>
                <w:lang w:eastAsia="ru-RU"/>
              </w:rPr>
              <w:t>2.4.</w:t>
            </w:r>
          </w:p>
        </w:tc>
        <w:tc>
          <w:tcPr>
            <w:tcW w:w="13778" w:type="dxa"/>
            <w:gridSpan w:val="3"/>
            <w:tcBorders>
              <w:top w:val="single" w:sz="4" w:space="0" w:color="auto"/>
              <w:bottom w:val="single" w:sz="4" w:space="0" w:color="auto"/>
              <w:right w:val="single" w:sz="4" w:space="0" w:color="auto"/>
            </w:tcBorders>
          </w:tcPr>
          <w:p w:rsidR="00296D22" w:rsidRPr="00296D22" w:rsidRDefault="00296D22" w:rsidP="00E40056">
            <w:pPr>
              <w:autoSpaceDE w:val="0"/>
              <w:autoSpaceDN w:val="0"/>
              <w:adjustRightInd w:val="0"/>
              <w:spacing w:after="0" w:line="240" w:lineRule="auto"/>
              <w:ind w:right="-658" w:firstLine="709"/>
              <w:jc w:val="both"/>
              <w:rPr>
                <w:rFonts w:ascii="Times New Roman" w:hAnsi="Times New Roman" w:cs="Times New Roman"/>
                <w:bCs/>
                <w:sz w:val="24"/>
                <w:szCs w:val="24"/>
              </w:rPr>
            </w:pPr>
            <w:r w:rsidRPr="00296D22">
              <w:rPr>
                <w:rFonts w:ascii="Times New Roman" w:hAnsi="Times New Roman" w:cs="Times New Roman"/>
                <w:bCs/>
                <w:sz w:val="24"/>
                <w:szCs w:val="24"/>
              </w:rPr>
              <w:t>Источники использованных данных:</w:t>
            </w:r>
          </w:p>
          <w:p w:rsidR="00296D22" w:rsidRPr="00296D22" w:rsidRDefault="00296D22" w:rsidP="00E40056">
            <w:pPr>
              <w:autoSpaceDE w:val="0"/>
              <w:autoSpaceDN w:val="0"/>
              <w:adjustRightInd w:val="0"/>
              <w:spacing w:after="0" w:line="240" w:lineRule="auto"/>
              <w:ind w:right="-658" w:firstLine="709"/>
              <w:jc w:val="both"/>
              <w:rPr>
                <w:rFonts w:ascii="Times New Roman" w:hAnsi="Times New Roman" w:cs="Times New Roman"/>
                <w:bCs/>
                <w:sz w:val="24"/>
                <w:szCs w:val="24"/>
              </w:rPr>
            </w:pPr>
            <w:r w:rsidRPr="00296D22">
              <w:rPr>
                <w:rFonts w:ascii="Times New Roman" w:hAnsi="Times New Roman" w:cs="Times New Roman"/>
                <w:bCs/>
                <w:sz w:val="24"/>
                <w:szCs w:val="24"/>
              </w:rPr>
              <w:t>_________________________________________________________________</w:t>
            </w:r>
            <w:r w:rsidR="00015C43">
              <w:rPr>
                <w:rFonts w:ascii="Times New Roman" w:hAnsi="Times New Roman" w:cs="Times New Roman"/>
                <w:bCs/>
                <w:sz w:val="24"/>
                <w:szCs w:val="24"/>
              </w:rPr>
              <w:t>_________________________________</w:t>
            </w:r>
          </w:p>
          <w:p w:rsidR="00296D22" w:rsidRPr="0003236D" w:rsidRDefault="00296D22" w:rsidP="00E40056">
            <w:pPr>
              <w:autoSpaceDE w:val="0"/>
              <w:autoSpaceDN w:val="0"/>
              <w:adjustRightInd w:val="0"/>
              <w:spacing w:after="0" w:line="240" w:lineRule="auto"/>
              <w:ind w:right="-658" w:firstLine="709"/>
              <w:jc w:val="center"/>
              <w:rPr>
                <w:rFonts w:ascii="Times New Roman" w:hAnsi="Times New Roman" w:cs="Times New Roman"/>
                <w:bCs/>
                <w:i/>
                <w:sz w:val="18"/>
                <w:szCs w:val="18"/>
              </w:rPr>
            </w:pPr>
            <w:r w:rsidRPr="0003236D">
              <w:rPr>
                <w:rFonts w:ascii="Times New Roman" w:hAnsi="Times New Roman" w:cs="Times New Roman"/>
                <w:bCs/>
                <w:i/>
                <w:sz w:val="18"/>
                <w:szCs w:val="18"/>
              </w:rPr>
              <w:t>(место для текстового описания)</w:t>
            </w:r>
          </w:p>
        </w:tc>
      </w:tr>
    </w:tbl>
    <w:p w:rsidR="0003236D" w:rsidRDefault="0003236D" w:rsidP="00E40056">
      <w:pPr>
        <w:pStyle w:val="ConsPlusNonformat"/>
        <w:ind w:firstLine="709"/>
        <w:jc w:val="both"/>
        <w:rPr>
          <w:rFonts w:ascii="Times New Roman" w:hAnsi="Times New Roman" w:cs="Times New Roman"/>
          <w:sz w:val="24"/>
          <w:szCs w:val="24"/>
        </w:rPr>
      </w:pPr>
    </w:p>
    <w:p w:rsidR="0081741F" w:rsidRDefault="0081741F" w:rsidP="00E40056">
      <w:pPr>
        <w:pStyle w:val="ConsPlusNonformat"/>
        <w:ind w:firstLine="709"/>
        <w:rPr>
          <w:rFonts w:ascii="Times New Roman" w:hAnsi="Times New Roman" w:cs="Times New Roman"/>
          <w:sz w:val="24"/>
          <w:szCs w:val="24"/>
        </w:rPr>
      </w:pPr>
    </w:p>
    <w:p w:rsidR="00435E7F" w:rsidRDefault="00435E7F" w:rsidP="00E40056">
      <w:pPr>
        <w:pStyle w:val="ConsPlusNonformat"/>
        <w:ind w:firstLine="709"/>
        <w:rPr>
          <w:rFonts w:ascii="Times New Roman" w:hAnsi="Times New Roman" w:cs="Times New Roman"/>
          <w:sz w:val="24"/>
          <w:szCs w:val="24"/>
        </w:rPr>
      </w:pPr>
    </w:p>
    <w:p w:rsid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 xml:space="preserve">3. Изменение бюджетных расходов и доходов от реализации предусмотренных актом функций, </w:t>
      </w:r>
      <w:r w:rsidR="00F14BD0">
        <w:rPr>
          <w:rFonts w:ascii="Times New Roman" w:hAnsi="Times New Roman" w:cs="Times New Roman"/>
          <w:sz w:val="24"/>
          <w:szCs w:val="24"/>
        </w:rPr>
        <w:t>полномочий, обязанностей и прав</w:t>
      </w:r>
    </w:p>
    <w:p w:rsidR="00F14BD0" w:rsidRPr="0003236D" w:rsidRDefault="00F14BD0" w:rsidP="00E40056">
      <w:pPr>
        <w:pStyle w:val="ConsPlusNonformat"/>
        <w:ind w:firstLine="709"/>
        <w:rPr>
          <w:rFonts w:ascii="Times New Roman" w:hAnsi="Times New Roman" w:cs="Times New Roman"/>
          <w:sz w:val="24"/>
          <w:szCs w:val="24"/>
        </w:rPr>
      </w:pPr>
    </w:p>
    <w:tbl>
      <w:tblPr>
        <w:tblW w:w="15196"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3147"/>
        <w:gridCol w:w="144"/>
        <w:gridCol w:w="5244"/>
        <w:gridCol w:w="5385"/>
      </w:tblGrid>
      <w:tr w:rsidR="0003236D" w:rsidRPr="0003236D" w:rsidTr="00015C43">
        <w:tc>
          <w:tcPr>
            <w:tcW w:w="4423" w:type="dxa"/>
            <w:gridSpan w:val="2"/>
            <w:tcBorders>
              <w:top w:val="single" w:sz="4" w:space="0" w:color="auto"/>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3.1. Реализация функций, полномочий, обязанностей и прав</w:t>
            </w:r>
          </w:p>
        </w:tc>
        <w:tc>
          <w:tcPr>
            <w:tcW w:w="5388" w:type="dxa"/>
            <w:gridSpan w:val="2"/>
            <w:tcBorders>
              <w:top w:val="single" w:sz="4" w:space="0" w:color="auto"/>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3.2. Описан</w:t>
            </w:r>
            <w:r>
              <w:rPr>
                <w:rFonts w:ascii="Times New Roman" w:hAnsi="Times New Roman" w:cs="Times New Roman"/>
                <w:sz w:val="24"/>
                <w:szCs w:val="24"/>
              </w:rPr>
              <w:t>ие расходов и доходов бюджета Ленинградской области</w:t>
            </w:r>
          </w:p>
        </w:tc>
        <w:tc>
          <w:tcPr>
            <w:tcW w:w="5385" w:type="dxa"/>
            <w:tcBorders>
              <w:top w:val="single" w:sz="4" w:space="0" w:color="auto"/>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3.3. Оценка расходов и доходов</w:t>
            </w:r>
          </w:p>
        </w:tc>
      </w:tr>
      <w:tr w:rsidR="0003236D" w:rsidRPr="0003236D" w:rsidTr="00015C43">
        <w:tc>
          <w:tcPr>
            <w:tcW w:w="15196" w:type="dxa"/>
            <w:gridSpan w:val="5"/>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Наименование органа, исполняющего функцию (предоставляющего услугу)</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N ______________________________________________________________________</w:t>
            </w:r>
          </w:p>
        </w:tc>
      </w:tr>
      <w:tr w:rsidR="0003236D" w:rsidRPr="0003236D" w:rsidTr="00015C43">
        <w:tc>
          <w:tcPr>
            <w:tcW w:w="4423" w:type="dxa"/>
            <w:gridSpan w:val="2"/>
            <w:tcBorders>
              <w:top w:val="single" w:sz="4" w:space="0" w:color="auto"/>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(Функции N)</w:t>
            </w:r>
          </w:p>
        </w:tc>
        <w:tc>
          <w:tcPr>
            <w:tcW w:w="144" w:type="dxa"/>
            <w:tcBorders>
              <w:top w:val="single" w:sz="4" w:space="0" w:color="auto"/>
              <w:lef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noProof/>
                <w:sz w:val="24"/>
                <w:szCs w:val="24"/>
              </w:rPr>
              <w:drawing>
                <wp:inline distT="0" distB="0" distL="0" distR="0" wp14:anchorId="58C527A1" wp14:editId="1E8E409B">
                  <wp:extent cx="286385" cy="2387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p>
        </w:tc>
        <w:tc>
          <w:tcPr>
            <w:tcW w:w="5244" w:type="dxa"/>
            <w:tcBorders>
              <w:top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Расходы:</w:t>
            </w:r>
          </w:p>
        </w:tc>
        <w:tc>
          <w:tcPr>
            <w:tcW w:w="5385" w:type="dxa"/>
            <w:tcBorders>
              <w:top w:val="single" w:sz="4" w:space="0" w:color="auto"/>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C43">
        <w:tc>
          <w:tcPr>
            <w:tcW w:w="4423" w:type="dxa"/>
            <w:gridSpan w:val="2"/>
            <w:tcBorders>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388" w:type="dxa"/>
            <w:gridSpan w:val="2"/>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расходов N: _________________</w:t>
            </w:r>
          </w:p>
        </w:tc>
        <w:tc>
          <w:tcPr>
            <w:tcW w:w="5385" w:type="dxa"/>
            <w:tcBorders>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C43">
        <w:tc>
          <w:tcPr>
            <w:tcW w:w="4423" w:type="dxa"/>
            <w:gridSpan w:val="2"/>
            <w:tcBorders>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144" w:type="dxa"/>
            <w:tcBorders>
              <w:top w:val="single" w:sz="4" w:space="0" w:color="auto"/>
              <w:lef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noProof/>
                <w:sz w:val="24"/>
                <w:szCs w:val="24"/>
              </w:rPr>
              <w:drawing>
                <wp:inline distT="0" distB="0" distL="0" distR="0" wp14:anchorId="339F1944" wp14:editId="799905EA">
                  <wp:extent cx="302260" cy="238760"/>
                  <wp:effectExtent l="0" t="0" r="254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p>
        </w:tc>
        <w:tc>
          <w:tcPr>
            <w:tcW w:w="5244" w:type="dxa"/>
            <w:tcBorders>
              <w:top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Доходы:</w:t>
            </w:r>
          </w:p>
        </w:tc>
        <w:tc>
          <w:tcPr>
            <w:tcW w:w="5385" w:type="dxa"/>
            <w:tcBorders>
              <w:left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C43">
        <w:tc>
          <w:tcPr>
            <w:tcW w:w="4423" w:type="dxa"/>
            <w:gridSpan w:val="2"/>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388" w:type="dxa"/>
            <w:gridSpan w:val="2"/>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дохода N: ___________________</w:t>
            </w:r>
          </w:p>
        </w:tc>
        <w:tc>
          <w:tcPr>
            <w:tcW w:w="5385" w:type="dxa"/>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C43">
        <w:tc>
          <w:tcPr>
            <w:tcW w:w="1276" w:type="dxa"/>
            <w:tcBorders>
              <w:top w:val="single" w:sz="4" w:space="0" w:color="auto"/>
              <w:left w:val="single" w:sz="4" w:space="0" w:color="auto"/>
            </w:tcBorders>
          </w:tcPr>
          <w:p w:rsidR="0003236D" w:rsidRPr="0003236D" w:rsidRDefault="00015C43"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3.5.</w:t>
            </w:r>
          </w:p>
        </w:tc>
        <w:tc>
          <w:tcPr>
            <w:tcW w:w="13920" w:type="dxa"/>
            <w:gridSpan w:val="4"/>
            <w:tcBorders>
              <w:top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Иные сведения о расходах и доходах</w:t>
            </w:r>
          </w:p>
        </w:tc>
      </w:tr>
      <w:tr w:rsidR="0003236D" w:rsidRPr="0003236D" w:rsidTr="00015C43">
        <w:tc>
          <w:tcPr>
            <w:tcW w:w="15196" w:type="dxa"/>
            <w:gridSpan w:val="5"/>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lastRenderedPageBreak/>
              <w:t>_______________________________________________________________________</w:t>
            </w:r>
            <w:r w:rsidR="00015C43">
              <w:rPr>
                <w:rFonts w:ascii="Times New Roman" w:hAnsi="Times New Roman" w:cs="Times New Roman"/>
                <w:sz w:val="24"/>
                <w:szCs w:val="24"/>
              </w:rPr>
              <w:t>__________________________________</w:t>
            </w:r>
            <w:r w:rsidRPr="0003236D">
              <w:rPr>
                <w:rFonts w:ascii="Times New Roman" w:hAnsi="Times New Roman" w:cs="Times New Roman"/>
                <w:sz w:val="24"/>
                <w:szCs w:val="24"/>
              </w:rPr>
              <w:t>__</w:t>
            </w:r>
          </w:p>
          <w:p w:rsidR="0003236D" w:rsidRPr="0003236D" w:rsidRDefault="0003236D" w:rsidP="00E40056">
            <w:pPr>
              <w:pStyle w:val="ConsPlusNonformat"/>
              <w:ind w:firstLine="709"/>
              <w:jc w:val="center"/>
              <w:rPr>
                <w:rFonts w:ascii="Times New Roman" w:hAnsi="Times New Roman" w:cs="Times New Roman"/>
                <w:i/>
                <w:sz w:val="18"/>
                <w:szCs w:val="18"/>
              </w:rPr>
            </w:pPr>
            <w:r w:rsidRPr="0003236D">
              <w:rPr>
                <w:rFonts w:ascii="Times New Roman" w:hAnsi="Times New Roman" w:cs="Times New Roman"/>
                <w:i/>
                <w:sz w:val="18"/>
                <w:szCs w:val="18"/>
              </w:rPr>
              <w:t>(место для текстового описания)</w:t>
            </w:r>
          </w:p>
        </w:tc>
      </w:tr>
      <w:tr w:rsidR="0003236D" w:rsidRPr="0003236D" w:rsidTr="00015C43">
        <w:tc>
          <w:tcPr>
            <w:tcW w:w="1276" w:type="dxa"/>
            <w:tcBorders>
              <w:top w:val="single" w:sz="4" w:space="0" w:color="auto"/>
              <w:left w:val="single" w:sz="4" w:space="0" w:color="auto"/>
              <w:bottom w:val="single" w:sz="4" w:space="0" w:color="auto"/>
            </w:tcBorders>
          </w:tcPr>
          <w:p w:rsidR="0003236D" w:rsidRPr="0003236D" w:rsidRDefault="00015C43"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3.6</w:t>
            </w:r>
            <w:r w:rsidR="0003236D">
              <w:rPr>
                <w:rFonts w:ascii="Times New Roman" w:hAnsi="Times New Roman" w:cs="Times New Roman"/>
                <w:sz w:val="24"/>
                <w:szCs w:val="24"/>
              </w:rPr>
              <w:t>.</w:t>
            </w:r>
          </w:p>
        </w:tc>
        <w:tc>
          <w:tcPr>
            <w:tcW w:w="13920" w:type="dxa"/>
            <w:gridSpan w:val="4"/>
            <w:tcBorders>
              <w:top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Источники использованных данных:</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w:t>
            </w:r>
            <w:r w:rsidR="00015C43">
              <w:rPr>
                <w:rFonts w:ascii="Times New Roman" w:hAnsi="Times New Roman" w:cs="Times New Roman"/>
                <w:sz w:val="24"/>
                <w:szCs w:val="24"/>
              </w:rPr>
              <w:t>________________________________</w:t>
            </w:r>
            <w:r w:rsidRPr="0003236D">
              <w:rPr>
                <w:rFonts w:ascii="Times New Roman" w:hAnsi="Times New Roman" w:cs="Times New Roman"/>
                <w:sz w:val="24"/>
                <w:szCs w:val="24"/>
              </w:rPr>
              <w:t>__</w:t>
            </w:r>
          </w:p>
          <w:p w:rsidR="0003236D" w:rsidRPr="004E43CF" w:rsidRDefault="0003236D" w:rsidP="00E40056">
            <w:pPr>
              <w:pStyle w:val="ConsPlusNonformat"/>
              <w:ind w:firstLine="709"/>
              <w:jc w:val="center"/>
              <w:rPr>
                <w:rFonts w:ascii="Times New Roman" w:hAnsi="Times New Roman" w:cs="Times New Roman"/>
                <w:i/>
                <w:sz w:val="18"/>
                <w:szCs w:val="18"/>
              </w:rPr>
            </w:pPr>
            <w:r w:rsidRPr="004E43CF">
              <w:rPr>
                <w:rFonts w:ascii="Times New Roman" w:hAnsi="Times New Roman" w:cs="Times New Roman"/>
                <w:i/>
                <w:sz w:val="18"/>
                <w:szCs w:val="18"/>
              </w:rPr>
              <w:t>(место для текстового описания)</w:t>
            </w:r>
          </w:p>
        </w:tc>
      </w:tr>
    </w:tbl>
    <w:p w:rsidR="0081741F" w:rsidRDefault="0081741F" w:rsidP="00E40056">
      <w:pPr>
        <w:pStyle w:val="ConsPlusNonformat"/>
        <w:ind w:firstLine="709"/>
        <w:jc w:val="both"/>
        <w:rPr>
          <w:rFonts w:ascii="Times New Roman" w:hAnsi="Times New Roman" w:cs="Times New Roman"/>
          <w:sz w:val="24"/>
          <w:szCs w:val="24"/>
        </w:rPr>
      </w:pPr>
    </w:p>
    <w:p w:rsidR="0081741F" w:rsidRDefault="0081741F" w:rsidP="00E40056">
      <w:pPr>
        <w:pStyle w:val="ConsPlusNonformat"/>
        <w:ind w:firstLine="709"/>
        <w:jc w:val="both"/>
        <w:rPr>
          <w:rFonts w:ascii="Times New Roman" w:hAnsi="Times New Roman" w:cs="Times New Roman"/>
          <w:sz w:val="24"/>
          <w:szCs w:val="24"/>
        </w:rPr>
      </w:pP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 xml:space="preserve">4. Оценка фактических расходов и доходов субъектов предпринимательской и </w:t>
      </w:r>
      <w:r w:rsidR="00015C43">
        <w:rPr>
          <w:rFonts w:ascii="Times New Roman" w:hAnsi="Times New Roman" w:cs="Times New Roman"/>
          <w:sz w:val="24"/>
          <w:szCs w:val="24"/>
        </w:rPr>
        <w:t>инвестиционной</w:t>
      </w:r>
      <w:r w:rsidRPr="0003236D">
        <w:rPr>
          <w:rFonts w:ascii="Times New Roman" w:hAnsi="Times New Roman" w:cs="Times New Roman"/>
          <w:sz w:val="24"/>
          <w:szCs w:val="24"/>
        </w:rPr>
        <w:t xml:space="preserve"> деятельности, связанных с необходимостью соблюдения установленных актом обязанностей или ограничений</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1938"/>
        <w:gridCol w:w="2031"/>
        <w:gridCol w:w="2552"/>
        <w:gridCol w:w="3118"/>
        <w:gridCol w:w="2552"/>
        <w:gridCol w:w="2693"/>
      </w:tblGrid>
      <w:tr w:rsidR="0003236D" w:rsidRPr="0003236D" w:rsidTr="00015F49">
        <w:tc>
          <w:tcPr>
            <w:tcW w:w="3969" w:type="dxa"/>
            <w:gridSpan w:val="2"/>
            <w:vMerge w:val="restart"/>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 </w:t>
            </w:r>
            <w:r w:rsidRPr="0003236D">
              <w:rPr>
                <w:rFonts w:ascii="Times New Roman" w:hAnsi="Times New Roman" w:cs="Times New Roman"/>
                <w:sz w:val="24"/>
                <w:szCs w:val="24"/>
              </w:rPr>
              <w:t>Описание установленных обязанностей или ограничений, а также преимуществ и иных выгод</w:t>
            </w:r>
          </w:p>
        </w:tc>
        <w:tc>
          <w:tcPr>
            <w:tcW w:w="2552" w:type="dxa"/>
            <w:vMerge w:val="restart"/>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4.2. </w:t>
            </w:r>
            <w:r w:rsidRPr="0003236D">
              <w:rPr>
                <w:rFonts w:ascii="Times New Roman" w:hAnsi="Times New Roman" w:cs="Times New Roman"/>
                <w:sz w:val="24"/>
                <w:szCs w:val="24"/>
              </w:rPr>
              <w:t xml:space="preserve">Группа субъектов предпринимательской и </w:t>
            </w:r>
            <w:r w:rsidR="00B244C6">
              <w:rPr>
                <w:rFonts w:ascii="Times New Roman" w:hAnsi="Times New Roman" w:cs="Times New Roman"/>
                <w:sz w:val="24"/>
                <w:szCs w:val="24"/>
              </w:rPr>
              <w:t>инвестиционной</w:t>
            </w:r>
            <w:r>
              <w:rPr>
                <w:rFonts w:ascii="Times New Roman" w:hAnsi="Times New Roman" w:cs="Times New Roman"/>
                <w:sz w:val="24"/>
                <w:szCs w:val="24"/>
              </w:rPr>
              <w:t xml:space="preserve"> деятельности</w:t>
            </w:r>
          </w:p>
        </w:tc>
        <w:tc>
          <w:tcPr>
            <w:tcW w:w="3118" w:type="dxa"/>
            <w:vMerge w:val="restart"/>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4.3. </w:t>
            </w:r>
            <w:r w:rsidRPr="0003236D">
              <w:rPr>
                <w:rFonts w:ascii="Times New Roman" w:hAnsi="Times New Roman" w:cs="Times New Roman"/>
                <w:sz w:val="24"/>
                <w:szCs w:val="24"/>
              </w:rPr>
              <w:t>Описание видов расходов и доходов</w:t>
            </w:r>
          </w:p>
        </w:tc>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03236D">
              <w:rPr>
                <w:rFonts w:ascii="Times New Roman" w:hAnsi="Times New Roman" w:cs="Times New Roman"/>
                <w:sz w:val="24"/>
                <w:szCs w:val="24"/>
              </w:rPr>
              <w:t>Количественная оценка</w:t>
            </w:r>
          </w:p>
        </w:tc>
      </w:tr>
      <w:tr w:rsidR="0003236D" w:rsidRPr="0003236D" w:rsidTr="00015F49">
        <w:tc>
          <w:tcPr>
            <w:tcW w:w="3969" w:type="dxa"/>
            <w:gridSpan w:val="2"/>
            <w:vMerge/>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Единовременные (указать время возникновения)</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Периодические (указать время возникновения)</w:t>
            </w:r>
          </w:p>
        </w:tc>
      </w:tr>
      <w:tr w:rsidR="0003236D" w:rsidRPr="0003236D" w:rsidTr="0003236D">
        <w:tc>
          <w:tcPr>
            <w:tcW w:w="14884" w:type="dxa"/>
            <w:gridSpan w:val="6"/>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Расходы</w:t>
            </w:r>
          </w:p>
        </w:tc>
      </w:tr>
      <w:tr w:rsidR="0003236D" w:rsidRPr="0003236D" w:rsidTr="00015F49">
        <w:tc>
          <w:tcPr>
            <w:tcW w:w="3969" w:type="dxa"/>
            <w:gridSpan w:val="2"/>
            <w:vMerge w:val="restart"/>
            <w:tcBorders>
              <w:top w:val="single" w:sz="4" w:space="0" w:color="auto"/>
              <w:left w:val="single" w:sz="4" w:space="0" w:color="auto"/>
              <w:bottom w:val="single" w:sz="4" w:space="0" w:color="auto"/>
              <w:right w:val="single" w:sz="4" w:space="0" w:color="auto"/>
            </w:tcBorders>
          </w:tcPr>
          <w:p w:rsidR="0003236D" w:rsidRPr="00B244C6" w:rsidRDefault="00B244C6" w:rsidP="00B244C6">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Обязанность или ограничение </w:t>
            </w:r>
            <w:r>
              <w:rPr>
                <w:rFonts w:ascii="Times New Roman" w:hAnsi="Times New Roman" w:cs="Times New Roman"/>
                <w:sz w:val="24"/>
                <w:szCs w:val="24"/>
                <w:lang w:val="en-US"/>
              </w:rPr>
              <w:t>N</w:t>
            </w:r>
          </w:p>
        </w:tc>
        <w:tc>
          <w:tcPr>
            <w:tcW w:w="2552" w:type="dxa"/>
            <w:vMerge w:val="restart"/>
            <w:tcBorders>
              <w:top w:val="single" w:sz="4" w:space="0" w:color="auto"/>
              <w:left w:val="single" w:sz="4" w:space="0" w:color="auto"/>
              <w:bottom w:val="single" w:sz="4" w:space="0" w:color="auto"/>
              <w:right w:val="single" w:sz="4" w:space="0" w:color="auto"/>
            </w:tcBorders>
          </w:tcPr>
          <w:p w:rsidR="0003236D" w:rsidRPr="00B244C6" w:rsidRDefault="00B244C6"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03236D" w:rsidRPr="0003236D">
              <w:rPr>
                <w:rFonts w:ascii="Times New Roman" w:hAnsi="Times New Roman" w:cs="Times New Roman"/>
                <w:sz w:val="24"/>
                <w:szCs w:val="24"/>
              </w:rPr>
              <w:t xml:space="preserve">руппа субъектов предпринимательской и </w:t>
            </w:r>
            <w:r>
              <w:rPr>
                <w:rFonts w:ascii="Times New Roman" w:hAnsi="Times New Roman" w:cs="Times New Roman"/>
                <w:sz w:val="24"/>
                <w:szCs w:val="24"/>
              </w:rPr>
              <w:t xml:space="preserve">инвестиционной деятельности </w:t>
            </w:r>
            <w:r>
              <w:rPr>
                <w:rFonts w:ascii="Times New Roman" w:hAnsi="Times New Roman" w:cs="Times New Roman"/>
                <w:sz w:val="24"/>
                <w:szCs w:val="24"/>
                <w:lang w:val="en-US"/>
              </w:rPr>
              <w:t>N</w:t>
            </w:r>
          </w:p>
        </w:tc>
        <w:tc>
          <w:tcPr>
            <w:tcW w:w="3118" w:type="dxa"/>
            <w:tcBorders>
              <w:top w:val="single" w:sz="4" w:space="0" w:color="auto"/>
              <w:left w:val="single" w:sz="4" w:space="0" w:color="auto"/>
              <w:bottom w:val="single" w:sz="4" w:space="0" w:color="auto"/>
              <w:right w:val="single" w:sz="4" w:space="0" w:color="auto"/>
            </w:tcBorders>
            <w:vAlign w:val="center"/>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расходов 1</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969" w:type="dxa"/>
            <w:gridSpan w:val="2"/>
            <w:vMerge/>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03236D" w:rsidRPr="00B244C6" w:rsidRDefault="0003236D" w:rsidP="00B244C6">
            <w:pPr>
              <w:pStyle w:val="ConsPlusNonformat"/>
              <w:ind w:firstLine="709"/>
              <w:jc w:val="both"/>
              <w:rPr>
                <w:rFonts w:ascii="Times New Roman" w:hAnsi="Times New Roman" w:cs="Times New Roman"/>
                <w:sz w:val="24"/>
                <w:szCs w:val="24"/>
                <w:lang w:val="en-US"/>
              </w:rPr>
            </w:pPr>
            <w:r w:rsidRPr="0003236D">
              <w:rPr>
                <w:rFonts w:ascii="Times New Roman" w:hAnsi="Times New Roman" w:cs="Times New Roman"/>
                <w:sz w:val="24"/>
                <w:szCs w:val="24"/>
              </w:rPr>
              <w:t xml:space="preserve">Вид расходов </w:t>
            </w:r>
            <w:r w:rsidR="00B244C6">
              <w:rPr>
                <w:rFonts w:ascii="Times New Roman" w:hAnsi="Times New Roman" w:cs="Times New Roman"/>
                <w:sz w:val="24"/>
                <w:szCs w:val="24"/>
                <w:lang w:val="en-US"/>
              </w:rPr>
              <w:t>N</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3236D">
        <w:tc>
          <w:tcPr>
            <w:tcW w:w="14884" w:type="dxa"/>
            <w:gridSpan w:val="6"/>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Доходы</w:t>
            </w:r>
          </w:p>
        </w:tc>
      </w:tr>
      <w:tr w:rsidR="0003236D" w:rsidRPr="0003236D" w:rsidTr="00015F49">
        <w:tc>
          <w:tcPr>
            <w:tcW w:w="1938" w:type="dxa"/>
            <w:vMerge w:val="restart"/>
            <w:tcBorders>
              <w:top w:val="single" w:sz="4" w:space="0" w:color="auto"/>
              <w:left w:val="single" w:sz="4" w:space="0" w:color="auto"/>
              <w:bottom w:val="single" w:sz="4" w:space="0" w:color="auto"/>
              <w:right w:val="single" w:sz="4" w:space="0" w:color="auto"/>
            </w:tcBorders>
          </w:tcPr>
          <w:p w:rsidR="0003236D" w:rsidRPr="0003236D" w:rsidRDefault="00B244C6" w:rsidP="00515190">
            <w:pPr>
              <w:pStyle w:val="ConsPlusNonformat"/>
              <w:jc w:val="both"/>
              <w:rPr>
                <w:rFonts w:ascii="Times New Roman" w:hAnsi="Times New Roman" w:cs="Times New Roman"/>
                <w:sz w:val="24"/>
                <w:szCs w:val="24"/>
              </w:rPr>
            </w:pPr>
            <w:r>
              <w:rPr>
                <w:rFonts w:ascii="Times New Roman" w:hAnsi="Times New Roman" w:cs="Times New Roman"/>
                <w:sz w:val="24"/>
                <w:szCs w:val="24"/>
              </w:rPr>
              <w:t>Преимущество или иная выгода №</w:t>
            </w:r>
          </w:p>
        </w:tc>
        <w:tc>
          <w:tcPr>
            <w:tcW w:w="4583" w:type="dxa"/>
            <w:gridSpan w:val="2"/>
            <w:vMerge w:val="restart"/>
            <w:tcBorders>
              <w:top w:val="single" w:sz="4" w:space="0" w:color="auto"/>
              <w:left w:val="single" w:sz="4" w:space="0" w:color="auto"/>
              <w:bottom w:val="single" w:sz="4" w:space="0" w:color="auto"/>
              <w:right w:val="single" w:sz="4" w:space="0" w:color="auto"/>
            </w:tcBorders>
          </w:tcPr>
          <w:p w:rsidR="0003236D" w:rsidRPr="00B244C6"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 xml:space="preserve">Группа субъектов предпринимательской и </w:t>
            </w:r>
            <w:r w:rsidR="00B244C6">
              <w:rPr>
                <w:rFonts w:ascii="Times New Roman" w:hAnsi="Times New Roman" w:cs="Times New Roman"/>
                <w:sz w:val="24"/>
                <w:szCs w:val="24"/>
              </w:rPr>
              <w:t>инвестиционной</w:t>
            </w:r>
            <w:r w:rsidRPr="0003236D">
              <w:rPr>
                <w:rFonts w:ascii="Times New Roman" w:hAnsi="Times New Roman" w:cs="Times New Roman"/>
                <w:sz w:val="24"/>
                <w:szCs w:val="24"/>
              </w:rPr>
              <w:t xml:space="preserve"> деятельности </w:t>
            </w:r>
            <w:r w:rsidR="00B244C6">
              <w:rPr>
                <w:rFonts w:ascii="Times New Roman" w:hAnsi="Times New Roman" w:cs="Times New Roman"/>
                <w:sz w:val="24"/>
                <w:szCs w:val="24"/>
                <w:lang w:val="en-US"/>
              </w:rPr>
              <w:t>N</w:t>
            </w:r>
          </w:p>
        </w:tc>
        <w:tc>
          <w:tcPr>
            <w:tcW w:w="3118" w:type="dxa"/>
            <w:tcBorders>
              <w:top w:val="single" w:sz="4" w:space="0" w:color="auto"/>
              <w:left w:val="single" w:sz="4" w:space="0" w:color="auto"/>
              <w:bottom w:val="single" w:sz="4" w:space="0" w:color="auto"/>
              <w:right w:val="single" w:sz="4" w:space="0" w:color="auto"/>
            </w:tcBorders>
            <w:vAlign w:val="center"/>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доходов 1</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1938" w:type="dxa"/>
            <w:vMerge/>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4583" w:type="dxa"/>
            <w:gridSpan w:val="2"/>
            <w:vMerge/>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03236D" w:rsidRPr="00B244C6" w:rsidRDefault="0003236D" w:rsidP="00B244C6">
            <w:pPr>
              <w:pStyle w:val="ConsPlusNonformat"/>
              <w:ind w:firstLine="709"/>
              <w:jc w:val="both"/>
              <w:rPr>
                <w:rFonts w:ascii="Times New Roman" w:hAnsi="Times New Roman" w:cs="Times New Roman"/>
                <w:sz w:val="24"/>
                <w:szCs w:val="24"/>
                <w:lang w:val="en-US"/>
              </w:rPr>
            </w:pPr>
            <w:r w:rsidRPr="0003236D">
              <w:rPr>
                <w:rFonts w:ascii="Times New Roman" w:hAnsi="Times New Roman" w:cs="Times New Roman"/>
                <w:sz w:val="24"/>
                <w:szCs w:val="24"/>
              </w:rPr>
              <w:t xml:space="preserve">Вид доходов </w:t>
            </w:r>
            <w:r w:rsidR="00B244C6">
              <w:rPr>
                <w:rFonts w:ascii="Times New Roman" w:hAnsi="Times New Roman" w:cs="Times New Roman"/>
                <w:sz w:val="24"/>
                <w:szCs w:val="24"/>
                <w:lang w:val="en-US"/>
              </w:rPr>
              <w:t>N</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3236D">
        <w:tc>
          <w:tcPr>
            <w:tcW w:w="14884" w:type="dxa"/>
            <w:gridSpan w:val="6"/>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Итого</w:t>
            </w:r>
          </w:p>
        </w:tc>
      </w:tr>
      <w:tr w:rsidR="0003236D" w:rsidRPr="0003236D" w:rsidTr="00015F49">
        <w:tc>
          <w:tcPr>
            <w:tcW w:w="9639" w:type="dxa"/>
            <w:gridSpan w:val="4"/>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Совокупные расходы</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9639" w:type="dxa"/>
            <w:gridSpan w:val="4"/>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lastRenderedPageBreak/>
              <w:t>Совокупные доходы</w:t>
            </w:r>
          </w:p>
        </w:tc>
        <w:tc>
          <w:tcPr>
            <w:tcW w:w="2552"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3236D">
        <w:tc>
          <w:tcPr>
            <w:tcW w:w="14884" w:type="dxa"/>
            <w:gridSpan w:val="6"/>
            <w:tcBorders>
              <w:top w:val="single" w:sz="4" w:space="0" w:color="auto"/>
              <w:left w:val="single" w:sz="4" w:space="0" w:color="auto"/>
              <w:bottom w:val="single" w:sz="4" w:space="0" w:color="auto"/>
              <w:right w:val="single" w:sz="4" w:space="0" w:color="auto"/>
            </w:tcBorders>
          </w:tcPr>
          <w:p w:rsidR="0003236D" w:rsidRPr="0003236D" w:rsidRDefault="00015F49" w:rsidP="00E40056">
            <w:pPr>
              <w:pStyle w:val="ConsPlusNonformat"/>
              <w:ind w:firstLine="709"/>
              <w:rPr>
                <w:rFonts w:ascii="Times New Roman" w:hAnsi="Times New Roman" w:cs="Times New Roman"/>
                <w:sz w:val="24"/>
                <w:szCs w:val="24"/>
              </w:rPr>
            </w:pPr>
            <w:r>
              <w:rPr>
                <w:rFonts w:ascii="Times New Roman" w:hAnsi="Times New Roman" w:cs="Times New Roman"/>
                <w:sz w:val="24"/>
                <w:szCs w:val="24"/>
              </w:rPr>
              <w:t>4.5.</w:t>
            </w:r>
            <w:r w:rsidR="0003236D" w:rsidRPr="0003236D">
              <w:rPr>
                <w:rFonts w:ascii="Times New Roman" w:hAnsi="Times New Roman" w:cs="Times New Roman"/>
                <w:sz w:val="24"/>
                <w:szCs w:val="24"/>
              </w:rPr>
              <w:t xml:space="preserve"> Источники данных: _____________________________________________</w:t>
            </w:r>
            <w:r w:rsidR="00B244C6">
              <w:rPr>
                <w:rFonts w:ascii="Times New Roman" w:hAnsi="Times New Roman" w:cs="Times New Roman"/>
                <w:sz w:val="24"/>
                <w:szCs w:val="24"/>
              </w:rPr>
              <w:t>________________________________________</w:t>
            </w:r>
          </w:p>
          <w:p w:rsidR="0003236D" w:rsidRPr="00015F49" w:rsidRDefault="0003236D" w:rsidP="00E40056">
            <w:pPr>
              <w:pStyle w:val="ConsPlusNonformat"/>
              <w:ind w:firstLine="709"/>
              <w:jc w:val="center"/>
              <w:rPr>
                <w:rFonts w:ascii="Times New Roman" w:hAnsi="Times New Roman" w:cs="Times New Roman"/>
                <w:i/>
                <w:sz w:val="18"/>
                <w:szCs w:val="18"/>
              </w:rPr>
            </w:pPr>
            <w:r w:rsidRPr="00015F49">
              <w:rPr>
                <w:rFonts w:ascii="Times New Roman" w:hAnsi="Times New Roman" w:cs="Times New Roman"/>
                <w:i/>
                <w:sz w:val="18"/>
                <w:szCs w:val="18"/>
              </w:rPr>
              <w:t>(место для текстового описания)</w:t>
            </w:r>
          </w:p>
        </w:tc>
      </w:tr>
    </w:tbl>
    <w:p w:rsidR="0003236D" w:rsidRPr="0003236D" w:rsidRDefault="0003236D" w:rsidP="00E40056">
      <w:pPr>
        <w:pStyle w:val="ConsPlusNonformat"/>
        <w:ind w:firstLine="709"/>
        <w:rPr>
          <w:rFonts w:ascii="Times New Roman" w:hAnsi="Times New Roman" w:cs="Times New Roman"/>
          <w:sz w:val="24"/>
          <w:szCs w:val="24"/>
        </w:rPr>
      </w:pPr>
    </w:p>
    <w:p w:rsidR="0081741F" w:rsidRDefault="0081741F" w:rsidP="00E40056">
      <w:pPr>
        <w:pStyle w:val="ConsPlusNonformat"/>
        <w:ind w:firstLine="709"/>
        <w:jc w:val="both"/>
        <w:rPr>
          <w:rFonts w:ascii="Times New Roman" w:hAnsi="Times New Roman" w:cs="Times New Roman"/>
          <w:sz w:val="24"/>
          <w:szCs w:val="24"/>
        </w:rPr>
      </w:pPr>
    </w:p>
    <w:p w:rsidR="0081741F" w:rsidRDefault="0081741F" w:rsidP="00E40056">
      <w:pPr>
        <w:pStyle w:val="ConsPlusNonformat"/>
        <w:ind w:firstLine="709"/>
        <w:jc w:val="both"/>
        <w:rPr>
          <w:rFonts w:ascii="Times New Roman" w:hAnsi="Times New Roman" w:cs="Times New Roman"/>
          <w:sz w:val="24"/>
          <w:szCs w:val="24"/>
        </w:rPr>
      </w:pP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5. Оценка фактических положительных и отрицательных последствий установленного регулирования</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722"/>
        <w:gridCol w:w="2693"/>
        <w:gridCol w:w="5528"/>
        <w:gridCol w:w="2977"/>
      </w:tblGrid>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5.1. </w:t>
            </w:r>
            <w:r w:rsidR="0003236D" w:rsidRPr="0003236D">
              <w:rPr>
                <w:rFonts w:ascii="Times New Roman" w:hAnsi="Times New Roman" w:cs="Times New Roman"/>
                <w:sz w:val="24"/>
                <w:szCs w:val="24"/>
              </w:rPr>
              <w:t>Описание фактических отрицательных последствий установленного регулирования;</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группы заинтересованных лиц, на которые распространяются указанные последствия</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5.2. </w:t>
            </w:r>
            <w:r w:rsidR="0003236D" w:rsidRPr="0003236D">
              <w:rPr>
                <w:rFonts w:ascii="Times New Roman" w:hAnsi="Times New Roman" w:cs="Times New Roman"/>
                <w:sz w:val="24"/>
                <w:szCs w:val="24"/>
              </w:rPr>
              <w:t>Оценка отрицательных последствий</w:t>
            </w: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5.3. </w:t>
            </w:r>
            <w:r w:rsidR="0003236D" w:rsidRPr="0003236D">
              <w:rPr>
                <w:rFonts w:ascii="Times New Roman" w:hAnsi="Times New Roman" w:cs="Times New Roman"/>
                <w:sz w:val="24"/>
                <w:szCs w:val="24"/>
              </w:rPr>
              <w:t>Описание фактических положительных последствий установленного регулирования;</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группы заинтересованных лиц, на которые распространяются указанные последствия</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5.4. </w:t>
            </w:r>
            <w:r w:rsidR="0003236D" w:rsidRPr="0003236D">
              <w:rPr>
                <w:rFonts w:ascii="Times New Roman" w:hAnsi="Times New Roman" w:cs="Times New Roman"/>
                <w:sz w:val="24"/>
                <w:szCs w:val="24"/>
              </w:rPr>
              <w:t>Оценка положительных последствий</w:t>
            </w: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Последствие 1</w:t>
            </w:r>
          </w:p>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(ежегодное/единовременное)</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Последствие 1</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(ежегодное/единовременное)</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1)</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1)</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N)</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N)</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Последствие N</w:t>
            </w:r>
          </w:p>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(ежегодное/единовременное)</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Последствие N</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(ежегодное/единовременное)</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1)</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1)</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3686"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N)</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(Группа заинтересованных лиц N)</w:t>
            </w:r>
          </w:p>
        </w:tc>
        <w:tc>
          <w:tcPr>
            <w:tcW w:w="2977"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015F49">
        <w:tc>
          <w:tcPr>
            <w:tcW w:w="964" w:type="dxa"/>
            <w:tcBorders>
              <w:top w:val="single" w:sz="4" w:space="0" w:color="auto"/>
              <w:left w:val="single" w:sz="4" w:space="0" w:color="auto"/>
              <w:bottom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B244C6">
              <w:rPr>
                <w:rFonts w:ascii="Times New Roman" w:hAnsi="Times New Roman" w:cs="Times New Roman"/>
                <w:sz w:val="24"/>
                <w:szCs w:val="24"/>
              </w:rPr>
              <w:t>5.</w:t>
            </w:r>
          </w:p>
        </w:tc>
        <w:tc>
          <w:tcPr>
            <w:tcW w:w="13920" w:type="dxa"/>
            <w:gridSpan w:val="4"/>
            <w:tcBorders>
              <w:top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Источники использованных данных:</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_________________________________________________________________</w:t>
            </w:r>
            <w:r w:rsidR="00B244C6">
              <w:rPr>
                <w:rFonts w:ascii="Times New Roman" w:hAnsi="Times New Roman" w:cs="Times New Roman"/>
                <w:sz w:val="24"/>
                <w:szCs w:val="24"/>
              </w:rPr>
              <w:t>______________________________</w:t>
            </w:r>
          </w:p>
          <w:p w:rsidR="0003236D" w:rsidRPr="00015F49" w:rsidRDefault="0003236D" w:rsidP="00E40056">
            <w:pPr>
              <w:pStyle w:val="ConsPlusNonformat"/>
              <w:ind w:firstLine="709"/>
              <w:jc w:val="center"/>
              <w:rPr>
                <w:rFonts w:ascii="Times New Roman" w:hAnsi="Times New Roman" w:cs="Times New Roman"/>
                <w:i/>
                <w:sz w:val="18"/>
                <w:szCs w:val="18"/>
              </w:rPr>
            </w:pPr>
            <w:r w:rsidRPr="00015F49">
              <w:rPr>
                <w:rFonts w:ascii="Times New Roman" w:hAnsi="Times New Roman" w:cs="Times New Roman"/>
                <w:i/>
                <w:sz w:val="18"/>
                <w:szCs w:val="18"/>
              </w:rPr>
              <w:t>(место для текстового описания)</w:t>
            </w:r>
          </w:p>
        </w:tc>
      </w:tr>
    </w:tbl>
    <w:p w:rsidR="0003236D" w:rsidRPr="0003236D" w:rsidRDefault="0003236D" w:rsidP="00E40056">
      <w:pPr>
        <w:pStyle w:val="ConsPlusNonformat"/>
        <w:ind w:firstLine="709"/>
        <w:jc w:val="both"/>
        <w:rPr>
          <w:rFonts w:ascii="Times New Roman" w:hAnsi="Times New Roman" w:cs="Times New Roman"/>
          <w:sz w:val="24"/>
          <w:szCs w:val="24"/>
        </w:rPr>
      </w:pPr>
    </w:p>
    <w:p w:rsidR="004D7895" w:rsidRDefault="004D7895" w:rsidP="00E40056">
      <w:pPr>
        <w:pStyle w:val="ConsPlusNonformat"/>
        <w:ind w:firstLine="709"/>
        <w:jc w:val="both"/>
        <w:rPr>
          <w:rFonts w:ascii="Times New Roman" w:hAnsi="Times New Roman" w:cs="Times New Roman"/>
          <w:sz w:val="24"/>
          <w:szCs w:val="24"/>
        </w:rPr>
      </w:pP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 xml:space="preserve">6. Сведения о реализации </w:t>
      </w:r>
      <w:proofErr w:type="gramStart"/>
      <w:r w:rsidRPr="0003236D">
        <w:rPr>
          <w:rFonts w:ascii="Times New Roman" w:hAnsi="Times New Roman" w:cs="Times New Roman"/>
          <w:sz w:val="24"/>
          <w:szCs w:val="24"/>
        </w:rPr>
        <w:t>методов контроля эффективности</w:t>
      </w:r>
      <w:r w:rsidR="00015F49">
        <w:rPr>
          <w:rFonts w:ascii="Times New Roman" w:hAnsi="Times New Roman" w:cs="Times New Roman"/>
          <w:sz w:val="24"/>
          <w:szCs w:val="24"/>
        </w:rPr>
        <w:t xml:space="preserve"> д</w:t>
      </w:r>
      <w:r w:rsidRPr="0003236D">
        <w:rPr>
          <w:rFonts w:ascii="Times New Roman" w:hAnsi="Times New Roman" w:cs="Times New Roman"/>
          <w:sz w:val="24"/>
          <w:szCs w:val="24"/>
        </w:rPr>
        <w:t>остижения цели</w:t>
      </w:r>
      <w:proofErr w:type="gramEnd"/>
      <w:r w:rsidRPr="0003236D">
        <w:rPr>
          <w:rFonts w:ascii="Times New Roman" w:hAnsi="Times New Roman" w:cs="Times New Roman"/>
          <w:sz w:val="24"/>
          <w:szCs w:val="24"/>
        </w:rPr>
        <w:t xml:space="preserve"> регулирования, установленных актом, а также организационно-технических, методологических, ин</w:t>
      </w:r>
      <w:r w:rsidR="00015F49">
        <w:rPr>
          <w:rFonts w:ascii="Times New Roman" w:hAnsi="Times New Roman" w:cs="Times New Roman"/>
          <w:sz w:val="24"/>
          <w:szCs w:val="24"/>
        </w:rPr>
        <w:t>формационных и иных мероприятий.</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5670"/>
        <w:gridCol w:w="3260"/>
      </w:tblGrid>
      <w:tr w:rsidR="0003236D" w:rsidRPr="0003236D" w:rsidTr="00F14BD0">
        <w:tc>
          <w:tcPr>
            <w:tcW w:w="5954"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6.1. </w:t>
            </w:r>
            <w:r w:rsidR="0003236D" w:rsidRPr="0003236D">
              <w:rPr>
                <w:rFonts w:ascii="Times New Roman" w:hAnsi="Times New Roman" w:cs="Times New Roman"/>
                <w:sz w:val="24"/>
                <w:szCs w:val="24"/>
              </w:rPr>
              <w:t xml:space="preserve">Описание реализованных </w:t>
            </w:r>
            <w:proofErr w:type="gramStart"/>
            <w:r w:rsidR="0003236D" w:rsidRPr="0003236D">
              <w:rPr>
                <w:rFonts w:ascii="Times New Roman" w:hAnsi="Times New Roman" w:cs="Times New Roman"/>
                <w:sz w:val="24"/>
                <w:szCs w:val="24"/>
              </w:rPr>
              <w:t>методов контроля эффективности достижения целей</w:t>
            </w:r>
            <w:proofErr w:type="gramEnd"/>
            <w:r w:rsidR="0003236D" w:rsidRPr="0003236D">
              <w:rPr>
                <w:rFonts w:ascii="Times New Roman" w:hAnsi="Times New Roman" w:cs="Times New Roman"/>
                <w:sz w:val="24"/>
                <w:szCs w:val="24"/>
              </w:rPr>
              <w:t xml:space="preserve"> регулирования, а также необходимых для достижения целей мероприятий</w:t>
            </w:r>
          </w:p>
        </w:tc>
        <w:tc>
          <w:tcPr>
            <w:tcW w:w="5670"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6.2. </w:t>
            </w:r>
            <w:r w:rsidR="0003236D" w:rsidRPr="0003236D">
              <w:rPr>
                <w:rFonts w:ascii="Times New Roman" w:hAnsi="Times New Roman" w:cs="Times New Roman"/>
                <w:sz w:val="24"/>
                <w:szCs w:val="24"/>
              </w:rPr>
              <w:t xml:space="preserve">Описание </w:t>
            </w:r>
            <w:proofErr w:type="gramStart"/>
            <w:r w:rsidR="0003236D" w:rsidRPr="0003236D">
              <w:rPr>
                <w:rFonts w:ascii="Times New Roman" w:hAnsi="Times New Roman" w:cs="Times New Roman"/>
                <w:sz w:val="24"/>
                <w:szCs w:val="24"/>
              </w:rPr>
              <w:t>результатов реализации методов контроля эффективности достижения целей</w:t>
            </w:r>
            <w:proofErr w:type="gramEnd"/>
            <w:r w:rsidR="0003236D" w:rsidRPr="0003236D">
              <w:rPr>
                <w:rFonts w:ascii="Times New Roman" w:hAnsi="Times New Roman" w:cs="Times New Roman"/>
                <w:sz w:val="24"/>
                <w:szCs w:val="24"/>
              </w:rPr>
              <w:t xml:space="preserve"> и необходимых для достижения целей мероприятий</w:t>
            </w:r>
          </w:p>
        </w:tc>
        <w:tc>
          <w:tcPr>
            <w:tcW w:w="3260"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6.3. </w:t>
            </w:r>
            <w:r w:rsidR="0003236D" w:rsidRPr="0003236D">
              <w:rPr>
                <w:rFonts w:ascii="Times New Roman" w:hAnsi="Times New Roman" w:cs="Times New Roman"/>
                <w:sz w:val="24"/>
                <w:szCs w:val="24"/>
              </w:rPr>
              <w:t xml:space="preserve">Оценки расходов </w:t>
            </w:r>
            <w:r w:rsidR="00F14BD0">
              <w:rPr>
                <w:rFonts w:ascii="Times New Roman" w:hAnsi="Times New Roman" w:cs="Times New Roman"/>
                <w:sz w:val="24"/>
                <w:szCs w:val="24"/>
              </w:rPr>
              <w:t>бюджета</w:t>
            </w:r>
          </w:p>
        </w:tc>
      </w:tr>
      <w:tr w:rsidR="0003236D" w:rsidRPr="0003236D" w:rsidTr="00F14BD0">
        <w:tc>
          <w:tcPr>
            <w:tcW w:w="5954"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(Мероприятие 1)</w:t>
            </w:r>
          </w:p>
        </w:tc>
        <w:tc>
          <w:tcPr>
            <w:tcW w:w="5670"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(Сведения о реализации)</w:t>
            </w:r>
          </w:p>
        </w:tc>
        <w:tc>
          <w:tcPr>
            <w:tcW w:w="3260"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(Оценки расходов)</w:t>
            </w:r>
          </w:p>
        </w:tc>
      </w:tr>
      <w:tr w:rsidR="0003236D" w:rsidRPr="0003236D" w:rsidTr="00F14BD0">
        <w:tc>
          <w:tcPr>
            <w:tcW w:w="5954"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(Мероприятие N)</w:t>
            </w:r>
          </w:p>
        </w:tc>
        <w:tc>
          <w:tcPr>
            <w:tcW w:w="5670"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(Сведения о реализации)</w:t>
            </w:r>
          </w:p>
        </w:tc>
        <w:tc>
          <w:tcPr>
            <w:tcW w:w="3260"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(Оценки расходов)</w:t>
            </w:r>
          </w:p>
        </w:tc>
      </w:tr>
    </w:tbl>
    <w:p w:rsidR="0003236D" w:rsidRPr="0003236D" w:rsidRDefault="0003236D" w:rsidP="00E40056">
      <w:pPr>
        <w:pStyle w:val="ConsPlusNonformat"/>
        <w:ind w:firstLine="709"/>
        <w:rPr>
          <w:rFonts w:ascii="Times New Roman" w:hAnsi="Times New Roman" w:cs="Times New Roman"/>
          <w:sz w:val="24"/>
          <w:szCs w:val="24"/>
        </w:rPr>
      </w:pPr>
    </w:p>
    <w:p w:rsidR="004D7895" w:rsidRDefault="004D7895" w:rsidP="00E40056">
      <w:pPr>
        <w:pStyle w:val="ConsPlusNonformat"/>
        <w:ind w:firstLine="709"/>
        <w:rPr>
          <w:rFonts w:ascii="Times New Roman" w:hAnsi="Times New Roman" w:cs="Times New Roman"/>
          <w:sz w:val="24"/>
          <w:szCs w:val="24"/>
        </w:rPr>
      </w:pPr>
    </w:p>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7. Оценка эффективности достижения заявленных целей регулирования</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730"/>
        <w:gridCol w:w="2369"/>
        <w:gridCol w:w="2025"/>
        <w:gridCol w:w="2835"/>
        <w:gridCol w:w="2693"/>
        <w:gridCol w:w="2268"/>
      </w:tblGrid>
      <w:tr w:rsidR="0003236D" w:rsidRPr="0003236D" w:rsidTr="00EB09D5">
        <w:tc>
          <w:tcPr>
            <w:tcW w:w="2694" w:type="dxa"/>
            <w:gridSpan w:val="2"/>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7.1. </w:t>
            </w:r>
            <w:r w:rsidR="0003236D" w:rsidRPr="0003236D">
              <w:rPr>
                <w:rFonts w:ascii="Times New Roman" w:hAnsi="Times New Roman" w:cs="Times New Roman"/>
                <w:sz w:val="24"/>
                <w:szCs w:val="24"/>
              </w:rPr>
              <w:t>Цель установленного регулирования</w:t>
            </w:r>
          </w:p>
        </w:tc>
        <w:tc>
          <w:tcPr>
            <w:tcW w:w="2369"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7.2. </w:t>
            </w:r>
            <w:r w:rsidR="0003236D" w:rsidRPr="0003236D">
              <w:rPr>
                <w:rFonts w:ascii="Times New Roman" w:hAnsi="Times New Roman" w:cs="Times New Roman"/>
                <w:sz w:val="24"/>
                <w:szCs w:val="24"/>
              </w:rPr>
              <w:t>Показатели (индикаторы) достижения целей установленного регулирования</w:t>
            </w:r>
          </w:p>
        </w:tc>
        <w:tc>
          <w:tcPr>
            <w:tcW w:w="2025"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7.3. </w:t>
            </w:r>
            <w:r w:rsidR="0003236D" w:rsidRPr="0003236D">
              <w:rPr>
                <w:rFonts w:ascii="Times New Roman" w:hAnsi="Times New Roman" w:cs="Times New Roman"/>
                <w:sz w:val="24"/>
                <w:szCs w:val="24"/>
              </w:rPr>
              <w:t>Способ расчета показателя (индикатора)</w:t>
            </w:r>
          </w:p>
        </w:tc>
        <w:tc>
          <w:tcPr>
            <w:tcW w:w="2835"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7.4. </w:t>
            </w:r>
            <w:r w:rsidR="0003236D" w:rsidRPr="0003236D">
              <w:rPr>
                <w:rFonts w:ascii="Times New Roman" w:hAnsi="Times New Roman" w:cs="Times New Roman"/>
                <w:sz w:val="24"/>
                <w:szCs w:val="24"/>
              </w:rPr>
              <w:t>Значение до вступления в силу акта</w:t>
            </w: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7.5. </w:t>
            </w:r>
            <w:r w:rsidR="0003236D" w:rsidRPr="0003236D">
              <w:rPr>
                <w:rFonts w:ascii="Times New Roman" w:hAnsi="Times New Roman" w:cs="Times New Roman"/>
                <w:sz w:val="24"/>
                <w:szCs w:val="24"/>
              </w:rPr>
              <w:t>Текущее значение</w:t>
            </w: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15F49"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7.6. </w:t>
            </w:r>
            <w:r w:rsidR="0003236D" w:rsidRPr="0003236D">
              <w:rPr>
                <w:rFonts w:ascii="Times New Roman" w:hAnsi="Times New Roman" w:cs="Times New Roman"/>
                <w:sz w:val="24"/>
                <w:szCs w:val="24"/>
              </w:rPr>
              <w:t>Плановое значение</w:t>
            </w:r>
          </w:p>
        </w:tc>
      </w:tr>
      <w:tr w:rsidR="0003236D" w:rsidRPr="0003236D" w:rsidTr="00EB09D5">
        <w:tc>
          <w:tcPr>
            <w:tcW w:w="2694"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(Цель 1)</w:t>
            </w:r>
          </w:p>
        </w:tc>
        <w:tc>
          <w:tcPr>
            <w:tcW w:w="2369"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(Индикатор 1.1)</w:t>
            </w:r>
          </w:p>
        </w:tc>
        <w:tc>
          <w:tcPr>
            <w:tcW w:w="202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rPr>
          <w:trHeight w:val="314"/>
        </w:trPr>
        <w:tc>
          <w:tcPr>
            <w:tcW w:w="2694"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369"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(Индикатор 1.N)</w:t>
            </w:r>
          </w:p>
        </w:tc>
        <w:tc>
          <w:tcPr>
            <w:tcW w:w="202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2694" w:type="dxa"/>
            <w:gridSpan w:val="2"/>
            <w:vMerge w:val="restart"/>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(Цель N)</w:t>
            </w:r>
          </w:p>
        </w:tc>
        <w:tc>
          <w:tcPr>
            <w:tcW w:w="2369"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(Индикатор N.1)</w:t>
            </w:r>
          </w:p>
        </w:tc>
        <w:tc>
          <w:tcPr>
            <w:tcW w:w="202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2694" w:type="dxa"/>
            <w:gridSpan w:val="2"/>
            <w:vMerge/>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rPr>
                <w:rFonts w:ascii="Times New Roman" w:hAnsi="Times New Roman" w:cs="Times New Roman"/>
                <w:sz w:val="24"/>
                <w:szCs w:val="24"/>
              </w:rPr>
            </w:pPr>
          </w:p>
        </w:tc>
        <w:tc>
          <w:tcPr>
            <w:tcW w:w="2369" w:type="dxa"/>
            <w:tcBorders>
              <w:top w:val="single" w:sz="4" w:space="0" w:color="auto"/>
              <w:left w:val="single" w:sz="4" w:space="0" w:color="auto"/>
              <w:bottom w:val="single" w:sz="4" w:space="0" w:color="auto"/>
              <w:right w:val="single" w:sz="4" w:space="0" w:color="auto"/>
            </w:tcBorders>
          </w:tcPr>
          <w:p w:rsidR="0003236D" w:rsidRPr="0003236D" w:rsidRDefault="0003236D" w:rsidP="00B244C6">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(Индикатор N.1)</w:t>
            </w:r>
          </w:p>
        </w:tc>
        <w:tc>
          <w:tcPr>
            <w:tcW w:w="202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964" w:type="dxa"/>
            <w:tcBorders>
              <w:top w:val="single" w:sz="4" w:space="0" w:color="auto"/>
              <w:left w:val="single" w:sz="4" w:space="0" w:color="auto"/>
              <w:bottom w:val="single" w:sz="4" w:space="0" w:color="auto"/>
            </w:tcBorders>
          </w:tcPr>
          <w:p w:rsidR="0003236D" w:rsidRPr="00B244C6" w:rsidRDefault="00823DC1" w:rsidP="00B244C6">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7.</w:t>
            </w:r>
            <w:r w:rsidR="00B244C6">
              <w:rPr>
                <w:rFonts w:ascii="Times New Roman" w:hAnsi="Times New Roman" w:cs="Times New Roman"/>
                <w:sz w:val="24"/>
                <w:szCs w:val="24"/>
                <w:lang w:val="en-US"/>
              </w:rPr>
              <w:t>7</w:t>
            </w:r>
          </w:p>
        </w:tc>
        <w:tc>
          <w:tcPr>
            <w:tcW w:w="13920" w:type="dxa"/>
            <w:gridSpan w:val="6"/>
            <w:tcBorders>
              <w:top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Источники использованных данных:</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w:t>
            </w:r>
            <w:r w:rsidR="00B244C6" w:rsidRPr="00C65DE9">
              <w:rPr>
                <w:rFonts w:ascii="Times New Roman" w:hAnsi="Times New Roman" w:cs="Times New Roman"/>
                <w:sz w:val="24"/>
                <w:szCs w:val="24"/>
              </w:rPr>
              <w:t>______________________________</w:t>
            </w:r>
            <w:r w:rsidRPr="0003236D">
              <w:rPr>
                <w:rFonts w:ascii="Times New Roman" w:hAnsi="Times New Roman" w:cs="Times New Roman"/>
                <w:sz w:val="24"/>
                <w:szCs w:val="24"/>
              </w:rPr>
              <w:t>_</w:t>
            </w:r>
          </w:p>
          <w:p w:rsidR="0003236D" w:rsidRPr="00823DC1" w:rsidRDefault="0003236D" w:rsidP="00E40056">
            <w:pPr>
              <w:pStyle w:val="ConsPlusNonformat"/>
              <w:ind w:firstLine="709"/>
              <w:jc w:val="center"/>
              <w:rPr>
                <w:rFonts w:ascii="Times New Roman" w:hAnsi="Times New Roman" w:cs="Times New Roman"/>
                <w:i/>
                <w:sz w:val="18"/>
                <w:szCs w:val="18"/>
              </w:rPr>
            </w:pPr>
            <w:r w:rsidRPr="00823DC1">
              <w:rPr>
                <w:rFonts w:ascii="Times New Roman" w:hAnsi="Times New Roman" w:cs="Times New Roman"/>
                <w:i/>
                <w:sz w:val="18"/>
                <w:szCs w:val="18"/>
              </w:rPr>
              <w:t>(место для текстового описания)</w:t>
            </w:r>
          </w:p>
        </w:tc>
      </w:tr>
    </w:tbl>
    <w:p w:rsidR="00823DC1" w:rsidRDefault="00823DC1" w:rsidP="00E40056">
      <w:pPr>
        <w:pStyle w:val="ConsPlusNonformat"/>
        <w:ind w:firstLine="709"/>
        <w:rPr>
          <w:rFonts w:ascii="Times New Roman" w:hAnsi="Times New Roman" w:cs="Times New Roman"/>
          <w:sz w:val="24"/>
          <w:szCs w:val="24"/>
        </w:rPr>
      </w:pPr>
    </w:p>
    <w:p w:rsidR="004D7895" w:rsidRDefault="004D7895" w:rsidP="00E40056">
      <w:pPr>
        <w:pStyle w:val="ConsPlusNonformat"/>
        <w:ind w:firstLine="709"/>
        <w:jc w:val="both"/>
        <w:rPr>
          <w:rFonts w:ascii="Times New Roman" w:hAnsi="Times New Roman" w:cs="Times New Roman"/>
          <w:sz w:val="24"/>
          <w:szCs w:val="24"/>
        </w:rPr>
      </w:pP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8. Анализ влияния социально-экономических последствий принятия акта на деятельность субъектов малого и среднего предпринимательства</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1013"/>
        <w:gridCol w:w="4232"/>
        <w:gridCol w:w="992"/>
        <w:gridCol w:w="1418"/>
        <w:gridCol w:w="2551"/>
        <w:gridCol w:w="567"/>
        <w:gridCol w:w="1843"/>
        <w:gridCol w:w="2268"/>
      </w:tblGrid>
      <w:tr w:rsidR="0003236D" w:rsidRPr="0003236D" w:rsidTr="00EB09D5">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794C60"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8.1. </w:t>
            </w:r>
            <w:r w:rsidR="0003236D" w:rsidRPr="0003236D">
              <w:rPr>
                <w:rFonts w:ascii="Times New Roman" w:hAnsi="Times New Roman" w:cs="Times New Roman"/>
                <w:sz w:val="24"/>
                <w:szCs w:val="24"/>
              </w:rPr>
              <w:t>Оценка структуры регулируемых субъектов по категориям</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515190">
            <w:pPr>
              <w:pStyle w:val="ConsPlusNonformat"/>
              <w:jc w:val="both"/>
              <w:rPr>
                <w:rFonts w:ascii="Times New Roman" w:hAnsi="Times New Roman" w:cs="Times New Roman"/>
                <w:sz w:val="24"/>
                <w:szCs w:val="24"/>
              </w:rPr>
            </w:pPr>
            <w:proofErr w:type="spellStart"/>
            <w:r w:rsidRPr="0003236D">
              <w:rPr>
                <w:rFonts w:ascii="Times New Roman" w:hAnsi="Times New Roman" w:cs="Times New Roman"/>
                <w:sz w:val="24"/>
                <w:szCs w:val="24"/>
              </w:rPr>
              <w:t>Микропредприятия</w:t>
            </w:r>
            <w:proofErr w:type="spellEnd"/>
          </w:p>
        </w:tc>
        <w:tc>
          <w:tcPr>
            <w:tcW w:w="2551" w:type="dxa"/>
            <w:tcBorders>
              <w:top w:val="single" w:sz="4" w:space="0" w:color="auto"/>
              <w:left w:val="single" w:sz="4" w:space="0" w:color="auto"/>
              <w:bottom w:val="single" w:sz="4" w:space="0" w:color="auto"/>
              <w:right w:val="single" w:sz="4" w:space="0" w:color="auto"/>
            </w:tcBorders>
          </w:tcPr>
          <w:p w:rsidR="0003236D" w:rsidRPr="0003236D" w:rsidRDefault="0003236D" w:rsidP="00515190">
            <w:pPr>
              <w:pStyle w:val="ConsPlusNonformat"/>
              <w:jc w:val="both"/>
              <w:rPr>
                <w:rFonts w:ascii="Times New Roman" w:hAnsi="Times New Roman" w:cs="Times New Roman"/>
                <w:sz w:val="24"/>
                <w:szCs w:val="24"/>
              </w:rPr>
            </w:pPr>
            <w:r w:rsidRPr="0003236D">
              <w:rPr>
                <w:rFonts w:ascii="Times New Roman" w:hAnsi="Times New Roman" w:cs="Times New Roman"/>
                <w:sz w:val="24"/>
                <w:szCs w:val="24"/>
              </w:rPr>
              <w:t>Малые предприятия</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515190">
            <w:pPr>
              <w:pStyle w:val="ConsPlusNonformat"/>
              <w:rPr>
                <w:rFonts w:ascii="Times New Roman" w:hAnsi="Times New Roman" w:cs="Times New Roman"/>
                <w:sz w:val="24"/>
                <w:szCs w:val="24"/>
              </w:rPr>
            </w:pPr>
            <w:r w:rsidRPr="0003236D">
              <w:rPr>
                <w:rFonts w:ascii="Times New Roman" w:hAnsi="Times New Roman" w:cs="Times New Roman"/>
                <w:sz w:val="24"/>
                <w:szCs w:val="24"/>
              </w:rPr>
              <w:t>Средние предприятия</w:t>
            </w: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515190">
            <w:pPr>
              <w:pStyle w:val="ConsPlusNonformat"/>
              <w:rPr>
                <w:rFonts w:ascii="Times New Roman" w:hAnsi="Times New Roman" w:cs="Times New Roman"/>
                <w:sz w:val="24"/>
                <w:szCs w:val="24"/>
              </w:rPr>
            </w:pPr>
            <w:r w:rsidRPr="0003236D">
              <w:rPr>
                <w:rFonts w:ascii="Times New Roman" w:hAnsi="Times New Roman" w:cs="Times New Roman"/>
                <w:sz w:val="24"/>
                <w:szCs w:val="24"/>
              </w:rPr>
              <w:t>Крупные предприятия</w:t>
            </w: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Количество</w:t>
            </w:r>
          </w:p>
        </w:tc>
      </w:tr>
      <w:tr w:rsidR="0003236D" w:rsidRPr="0003236D" w:rsidTr="00EB09D5">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794C60"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 введения регулирования</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После введения регулирования (на момент оценки)</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Сведения о динамических изменениях в период действия регулирования</w:t>
            </w:r>
          </w:p>
        </w:tc>
      </w:tr>
      <w:tr w:rsidR="0003236D" w:rsidRPr="0003236D" w:rsidTr="00EB09D5">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(год 1)</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5245"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(год N)</w:t>
            </w: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794C60" w:rsidP="00E40056">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8.2. </w:t>
            </w:r>
            <w:r w:rsidR="0003236D" w:rsidRPr="0003236D">
              <w:rPr>
                <w:rFonts w:ascii="Times New Roman" w:hAnsi="Times New Roman" w:cs="Times New Roman"/>
                <w:sz w:val="24"/>
                <w:szCs w:val="24"/>
              </w:rPr>
              <w:t>Источники данных: _____________________________________________</w:t>
            </w:r>
          </w:p>
          <w:p w:rsidR="0003236D" w:rsidRPr="00794C60" w:rsidRDefault="0003236D" w:rsidP="00E40056">
            <w:pPr>
              <w:pStyle w:val="ConsPlusNonformat"/>
              <w:ind w:firstLine="709"/>
              <w:jc w:val="center"/>
              <w:rPr>
                <w:rFonts w:ascii="Times New Roman" w:hAnsi="Times New Roman" w:cs="Times New Roman"/>
                <w:i/>
                <w:sz w:val="18"/>
                <w:szCs w:val="18"/>
              </w:rPr>
            </w:pPr>
            <w:r w:rsidRPr="00794C60">
              <w:rPr>
                <w:rFonts w:ascii="Times New Roman" w:hAnsi="Times New Roman" w:cs="Times New Roman"/>
                <w:i/>
                <w:sz w:val="18"/>
                <w:szCs w:val="18"/>
              </w:rPr>
              <w:t>(место для текстового описания)</w:t>
            </w:r>
          </w:p>
        </w:tc>
      </w:tr>
      <w:tr w:rsidR="0003236D" w:rsidRPr="0003236D" w:rsidTr="00EB09D5">
        <w:tc>
          <w:tcPr>
            <w:tcW w:w="1013" w:type="dxa"/>
            <w:tcBorders>
              <w:top w:val="single" w:sz="4" w:space="0" w:color="auto"/>
              <w:lef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13871" w:type="dxa"/>
            <w:gridSpan w:val="7"/>
            <w:tcBorders>
              <w:top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 xml:space="preserve">Оценка влияния акта на достижение целевых </w:t>
            </w:r>
            <w:r w:rsidRPr="00C32770">
              <w:rPr>
                <w:rFonts w:ascii="Times New Roman" w:hAnsi="Times New Roman" w:cs="Times New Roman"/>
                <w:sz w:val="24"/>
                <w:szCs w:val="24"/>
              </w:rPr>
              <w:t xml:space="preserve">ориентиров </w:t>
            </w:r>
            <w:hyperlink r:id="rId26" w:history="1">
              <w:r w:rsidRPr="00C32770">
                <w:rPr>
                  <w:rStyle w:val="a5"/>
                  <w:rFonts w:ascii="Times New Roman" w:hAnsi="Times New Roman" w:cs="Times New Roman"/>
                  <w:color w:val="auto"/>
                  <w:sz w:val="24"/>
                  <w:szCs w:val="24"/>
                  <w:u w:val="none"/>
                </w:rPr>
                <w:t>Стратегии</w:t>
              </w:r>
            </w:hyperlink>
            <w:r w:rsidRPr="00C32770">
              <w:rPr>
                <w:rFonts w:ascii="Times New Roman" w:hAnsi="Times New Roman" w:cs="Times New Roman"/>
                <w:sz w:val="24"/>
                <w:szCs w:val="24"/>
              </w:rPr>
              <w:t xml:space="preserve"> развития </w:t>
            </w:r>
            <w:r w:rsidRPr="0003236D">
              <w:rPr>
                <w:rFonts w:ascii="Times New Roman" w:hAnsi="Times New Roman" w:cs="Times New Roman"/>
                <w:sz w:val="24"/>
                <w:szCs w:val="24"/>
              </w:rPr>
              <w:t>малого и среднего предпринима</w:t>
            </w:r>
            <w:r w:rsidR="00794C60">
              <w:rPr>
                <w:rFonts w:ascii="Times New Roman" w:hAnsi="Times New Roman" w:cs="Times New Roman"/>
                <w:sz w:val="24"/>
                <w:szCs w:val="24"/>
              </w:rPr>
              <w:t>тельства в Ленинградской области</w:t>
            </w:r>
          </w:p>
        </w:tc>
      </w:tr>
      <w:tr w:rsidR="0003236D" w:rsidRPr="0003236D" w:rsidTr="00EB09D5">
        <w:trPr>
          <w:trHeight w:val="643"/>
        </w:trPr>
        <w:tc>
          <w:tcPr>
            <w:tcW w:w="14884" w:type="dxa"/>
            <w:gridSpan w:val="8"/>
            <w:tcBorders>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____________________________________________________________________</w:t>
            </w:r>
          </w:p>
          <w:p w:rsidR="0003236D" w:rsidRPr="00794C60" w:rsidRDefault="0003236D" w:rsidP="00E40056">
            <w:pPr>
              <w:pStyle w:val="ConsPlusNonformat"/>
              <w:ind w:firstLine="709"/>
              <w:jc w:val="center"/>
              <w:rPr>
                <w:rFonts w:ascii="Times New Roman" w:hAnsi="Times New Roman" w:cs="Times New Roman"/>
                <w:i/>
                <w:sz w:val="18"/>
                <w:szCs w:val="18"/>
              </w:rPr>
            </w:pPr>
            <w:r w:rsidRPr="00794C60">
              <w:rPr>
                <w:rFonts w:ascii="Times New Roman" w:hAnsi="Times New Roman" w:cs="Times New Roman"/>
                <w:i/>
                <w:sz w:val="18"/>
                <w:szCs w:val="18"/>
              </w:rPr>
              <w:t>(место для текстового описания)</w:t>
            </w: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794C60"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8.3.</w:t>
            </w:r>
          </w:p>
        </w:tc>
        <w:tc>
          <w:tcPr>
            <w:tcW w:w="1418" w:type="dxa"/>
            <w:tcBorders>
              <w:top w:val="single" w:sz="4" w:space="0" w:color="auto"/>
              <w:left w:val="single" w:sz="4" w:space="0" w:color="auto"/>
              <w:bottom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7229" w:type="dxa"/>
            <w:gridSpan w:val="4"/>
            <w:tcBorders>
              <w:top w:val="single" w:sz="4" w:space="0" w:color="auto"/>
              <w:bottom w:val="single" w:sz="4" w:space="0" w:color="auto"/>
              <w:right w:val="single" w:sz="4" w:space="0" w:color="auto"/>
            </w:tcBorders>
          </w:tcPr>
          <w:p w:rsidR="0003236D" w:rsidRPr="0003236D" w:rsidRDefault="00794C60"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8.4. </w:t>
            </w:r>
            <w:r w:rsidR="0003236D" w:rsidRPr="0003236D">
              <w:rPr>
                <w:rFonts w:ascii="Times New Roman" w:hAnsi="Times New Roman" w:cs="Times New Roman"/>
                <w:sz w:val="24"/>
                <w:szCs w:val="24"/>
              </w:rPr>
              <w:t>Количественная оценка</w:t>
            </w: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Описание социально-экономических последствий принятия акта, а также их сопоставление с прогнозируем</w:t>
            </w:r>
            <w:r w:rsidR="00794C60">
              <w:rPr>
                <w:rFonts w:ascii="Times New Roman" w:hAnsi="Times New Roman" w:cs="Times New Roman"/>
                <w:sz w:val="24"/>
                <w:szCs w:val="24"/>
              </w:rPr>
              <w:t>ыми последствиями на этапе ОРВ</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Единовременные</w:t>
            </w: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Периодические</w:t>
            </w: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lastRenderedPageBreak/>
              <w:t>Содержательные издержки</w:t>
            </w: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1</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1</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w:t>
            </w:r>
            <w:proofErr w:type="gramStart"/>
            <w:r w:rsidRPr="0003236D">
              <w:rPr>
                <w:rFonts w:ascii="Times New Roman" w:hAnsi="Times New Roman" w:cs="Times New Roman"/>
                <w:sz w:val="24"/>
                <w:szCs w:val="24"/>
              </w:rPr>
              <w:t>прогнозируемых</w:t>
            </w:r>
            <w:proofErr w:type="gramEnd"/>
            <w:r w:rsidRPr="0003236D">
              <w:rPr>
                <w:rFonts w:ascii="Times New Roman" w:hAnsi="Times New Roman" w:cs="Times New Roman"/>
                <w:sz w:val="24"/>
                <w:szCs w:val="24"/>
              </w:rPr>
              <w:t xml:space="preserve"> на этапе ОРВ)</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N</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Вид издержек N</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w:t>
            </w:r>
            <w:proofErr w:type="gramStart"/>
            <w:r w:rsidRPr="0003236D">
              <w:rPr>
                <w:rFonts w:ascii="Times New Roman" w:hAnsi="Times New Roman" w:cs="Times New Roman"/>
                <w:sz w:val="24"/>
                <w:szCs w:val="24"/>
              </w:rPr>
              <w:t>прогнозируемых</w:t>
            </w:r>
            <w:proofErr w:type="gramEnd"/>
            <w:r w:rsidRPr="0003236D">
              <w:rPr>
                <w:rFonts w:ascii="Times New Roman" w:hAnsi="Times New Roman" w:cs="Times New Roman"/>
                <w:sz w:val="24"/>
                <w:szCs w:val="24"/>
              </w:rPr>
              <w:t xml:space="preserve"> на этапе ОРВ)</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Преимущества и (или) иные выгоды</w:t>
            </w: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1</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1</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w:t>
            </w:r>
            <w:proofErr w:type="gramStart"/>
            <w:r w:rsidRPr="0003236D">
              <w:rPr>
                <w:rFonts w:ascii="Times New Roman" w:hAnsi="Times New Roman" w:cs="Times New Roman"/>
                <w:sz w:val="24"/>
                <w:szCs w:val="24"/>
              </w:rPr>
              <w:t>прогнозируемое</w:t>
            </w:r>
            <w:proofErr w:type="gramEnd"/>
            <w:r w:rsidRPr="0003236D">
              <w:rPr>
                <w:rFonts w:ascii="Times New Roman" w:hAnsi="Times New Roman" w:cs="Times New Roman"/>
                <w:sz w:val="24"/>
                <w:szCs w:val="24"/>
              </w:rPr>
              <w:t xml:space="preserve"> на этапе ОРВ)</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N</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6237"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Преимущество N</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w:t>
            </w:r>
            <w:proofErr w:type="gramStart"/>
            <w:r w:rsidRPr="0003236D">
              <w:rPr>
                <w:rFonts w:ascii="Times New Roman" w:hAnsi="Times New Roman" w:cs="Times New Roman"/>
                <w:sz w:val="24"/>
                <w:szCs w:val="24"/>
              </w:rPr>
              <w:t>прогнозируемое</w:t>
            </w:r>
            <w:proofErr w:type="gramEnd"/>
            <w:r w:rsidRPr="0003236D">
              <w:rPr>
                <w:rFonts w:ascii="Times New Roman" w:hAnsi="Times New Roman" w:cs="Times New Roman"/>
                <w:sz w:val="24"/>
                <w:szCs w:val="24"/>
              </w:rPr>
              <w:t xml:space="preserve"> на этапе ОРВ)</w:t>
            </w:r>
          </w:p>
        </w:tc>
        <w:tc>
          <w:tcPr>
            <w:tcW w:w="4536" w:type="dxa"/>
            <w:gridSpan w:val="3"/>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p>
        </w:tc>
      </w:tr>
      <w:tr w:rsidR="0003236D" w:rsidRPr="0003236D" w:rsidTr="00EB09D5">
        <w:tc>
          <w:tcPr>
            <w:tcW w:w="14884" w:type="dxa"/>
            <w:gridSpan w:val="8"/>
            <w:tcBorders>
              <w:top w:val="single" w:sz="4" w:space="0" w:color="auto"/>
              <w:left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Итого</w:t>
            </w:r>
          </w:p>
        </w:tc>
      </w:tr>
    </w:tbl>
    <w:p w:rsidR="0003236D" w:rsidRDefault="0003236D" w:rsidP="00E40056">
      <w:pPr>
        <w:pStyle w:val="ConsPlusNonformat"/>
        <w:ind w:firstLine="709"/>
        <w:rPr>
          <w:rFonts w:ascii="Times New Roman" w:hAnsi="Times New Roman" w:cs="Times New Roman"/>
          <w:sz w:val="24"/>
          <w:szCs w:val="24"/>
        </w:rPr>
      </w:pPr>
    </w:p>
    <w:p w:rsidR="004D7895" w:rsidRPr="0003236D" w:rsidRDefault="004D7895" w:rsidP="00E40056">
      <w:pPr>
        <w:pStyle w:val="ConsPlusNonformat"/>
        <w:ind w:firstLine="709"/>
        <w:rPr>
          <w:rFonts w:ascii="Times New Roman" w:hAnsi="Times New Roman" w:cs="Times New Roman"/>
          <w:sz w:val="24"/>
          <w:szCs w:val="24"/>
        </w:rPr>
      </w:pPr>
    </w:p>
    <w:p w:rsidR="0003236D" w:rsidRDefault="003F3A80" w:rsidP="00E40056">
      <w:pPr>
        <w:pStyle w:val="ConsPlusNonformat"/>
        <w:ind w:firstLine="709"/>
        <w:jc w:val="both"/>
        <w:rPr>
          <w:rFonts w:ascii="Times New Roman" w:hAnsi="Times New Roman" w:cs="Times New Roman"/>
          <w:sz w:val="24"/>
          <w:szCs w:val="24"/>
        </w:rPr>
      </w:pPr>
      <w:r w:rsidRPr="003F3A80">
        <w:rPr>
          <w:rFonts w:ascii="Times New Roman" w:hAnsi="Times New Roman" w:cs="Times New Roman"/>
          <w:sz w:val="24"/>
          <w:szCs w:val="24"/>
        </w:rPr>
        <w:t>9.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3F3A80" w:rsidRPr="0003236D" w:rsidRDefault="003F3A80"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_________________________________________________________________</w:t>
      </w:r>
      <w:r w:rsidRPr="0003236D">
        <w:rPr>
          <w:rFonts w:ascii="Times New Roman" w:hAnsi="Times New Roman" w:cs="Times New Roman"/>
          <w:sz w:val="24"/>
          <w:szCs w:val="24"/>
        </w:rPr>
        <w:t>___</w:t>
      </w:r>
    </w:p>
    <w:p w:rsidR="003F3A80" w:rsidRPr="003F3A80" w:rsidRDefault="003F3A80" w:rsidP="00E40056">
      <w:pPr>
        <w:pStyle w:val="ConsPlusNonformat"/>
        <w:ind w:firstLine="709"/>
        <w:jc w:val="center"/>
        <w:rPr>
          <w:rFonts w:ascii="Times New Roman" w:hAnsi="Times New Roman" w:cs="Times New Roman"/>
          <w:sz w:val="24"/>
          <w:szCs w:val="24"/>
        </w:rPr>
      </w:pPr>
      <w:r w:rsidRPr="00794C60">
        <w:rPr>
          <w:rFonts w:ascii="Times New Roman" w:hAnsi="Times New Roman" w:cs="Times New Roman"/>
          <w:i/>
          <w:sz w:val="18"/>
          <w:szCs w:val="18"/>
        </w:rPr>
        <w:t>(место для текстового описания)</w:t>
      </w:r>
    </w:p>
    <w:p w:rsidR="003F3A80" w:rsidRDefault="003F3A80" w:rsidP="00E40056">
      <w:pPr>
        <w:pStyle w:val="ConsPlusNonformat"/>
        <w:ind w:firstLine="709"/>
        <w:jc w:val="both"/>
        <w:rPr>
          <w:rFonts w:ascii="Times New Roman" w:hAnsi="Times New Roman" w:cs="Times New Roman"/>
          <w:sz w:val="24"/>
          <w:szCs w:val="24"/>
        </w:rPr>
      </w:pPr>
    </w:p>
    <w:p w:rsidR="004D7895" w:rsidRPr="0003236D" w:rsidRDefault="004D7895" w:rsidP="00E40056">
      <w:pPr>
        <w:pStyle w:val="ConsPlusNonformat"/>
        <w:ind w:firstLine="709"/>
        <w:jc w:val="both"/>
        <w:rPr>
          <w:rFonts w:ascii="Times New Roman" w:hAnsi="Times New Roman" w:cs="Times New Roman"/>
          <w:sz w:val="24"/>
          <w:szCs w:val="24"/>
        </w:rPr>
      </w:pPr>
    </w:p>
    <w:p w:rsidR="0003236D" w:rsidRPr="0003236D" w:rsidRDefault="003F3A80" w:rsidP="00E400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w:t>
      </w:r>
      <w:r w:rsidR="0003236D" w:rsidRPr="0003236D">
        <w:rPr>
          <w:rFonts w:ascii="Times New Roman" w:hAnsi="Times New Roman" w:cs="Times New Roman"/>
          <w:sz w:val="24"/>
          <w:szCs w:val="24"/>
        </w:rPr>
        <w:t xml:space="preserve">. Иные сведения, которые, по мнению </w:t>
      </w:r>
      <w:r w:rsidR="00515190">
        <w:rPr>
          <w:rFonts w:ascii="Times New Roman" w:hAnsi="Times New Roman" w:cs="Times New Roman"/>
          <w:sz w:val="24"/>
          <w:szCs w:val="24"/>
        </w:rPr>
        <w:t>регулирующего органа</w:t>
      </w:r>
      <w:r w:rsidR="0003236D" w:rsidRPr="0003236D">
        <w:rPr>
          <w:rFonts w:ascii="Times New Roman" w:hAnsi="Times New Roman" w:cs="Times New Roman"/>
          <w:sz w:val="24"/>
          <w:szCs w:val="24"/>
        </w:rPr>
        <w:t>, позволяют оценить фактическое воздействие акта</w:t>
      </w:r>
    </w:p>
    <w:p w:rsidR="0003236D" w:rsidRPr="0003236D" w:rsidRDefault="0003236D" w:rsidP="00E40056">
      <w:pPr>
        <w:pStyle w:val="ConsPlusNonformat"/>
        <w:ind w:firstLine="709"/>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13924"/>
      </w:tblGrid>
      <w:tr w:rsidR="0003236D" w:rsidRPr="0003236D" w:rsidTr="00EB09D5">
        <w:tc>
          <w:tcPr>
            <w:tcW w:w="960" w:type="dxa"/>
            <w:tcBorders>
              <w:top w:val="single" w:sz="4" w:space="0" w:color="auto"/>
              <w:left w:val="single" w:sz="4" w:space="0" w:color="auto"/>
              <w:bottom w:val="single" w:sz="4" w:space="0" w:color="auto"/>
            </w:tcBorders>
          </w:tcPr>
          <w:p w:rsidR="0003236D" w:rsidRPr="0003236D" w:rsidRDefault="00C32770"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10</w:t>
            </w:r>
            <w:r w:rsidR="00794C60">
              <w:rPr>
                <w:rFonts w:ascii="Times New Roman" w:hAnsi="Times New Roman" w:cs="Times New Roman"/>
                <w:sz w:val="24"/>
                <w:szCs w:val="24"/>
              </w:rPr>
              <w:t>.1.</w:t>
            </w:r>
          </w:p>
        </w:tc>
        <w:tc>
          <w:tcPr>
            <w:tcW w:w="13924" w:type="dxa"/>
            <w:tcBorders>
              <w:top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Иные, необходимые</w:t>
            </w:r>
            <w:r w:rsidR="00515190">
              <w:rPr>
                <w:rFonts w:ascii="Times New Roman" w:hAnsi="Times New Roman" w:cs="Times New Roman"/>
                <w:sz w:val="24"/>
                <w:szCs w:val="24"/>
              </w:rPr>
              <w:t>, по мнению регулирующего органа</w:t>
            </w:r>
            <w:r w:rsidRPr="0003236D">
              <w:rPr>
                <w:rFonts w:ascii="Times New Roman" w:hAnsi="Times New Roman" w:cs="Times New Roman"/>
                <w:sz w:val="24"/>
                <w:szCs w:val="24"/>
              </w:rPr>
              <w:t>, сведения:</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__________________________________________________________________</w:t>
            </w:r>
          </w:p>
          <w:p w:rsidR="0003236D" w:rsidRPr="00794C60" w:rsidRDefault="0003236D" w:rsidP="00E40056">
            <w:pPr>
              <w:pStyle w:val="ConsPlusNonformat"/>
              <w:ind w:firstLine="709"/>
              <w:jc w:val="center"/>
              <w:rPr>
                <w:rFonts w:ascii="Times New Roman" w:hAnsi="Times New Roman" w:cs="Times New Roman"/>
                <w:i/>
                <w:sz w:val="18"/>
                <w:szCs w:val="18"/>
              </w:rPr>
            </w:pPr>
            <w:r w:rsidRPr="00794C60">
              <w:rPr>
                <w:rFonts w:ascii="Times New Roman" w:hAnsi="Times New Roman" w:cs="Times New Roman"/>
                <w:i/>
                <w:sz w:val="18"/>
                <w:szCs w:val="18"/>
              </w:rPr>
              <w:t>(место для текстового описания)</w:t>
            </w:r>
          </w:p>
        </w:tc>
      </w:tr>
      <w:tr w:rsidR="0003236D" w:rsidRPr="0003236D" w:rsidTr="00EB09D5">
        <w:tc>
          <w:tcPr>
            <w:tcW w:w="960" w:type="dxa"/>
            <w:tcBorders>
              <w:top w:val="single" w:sz="4" w:space="0" w:color="auto"/>
              <w:left w:val="single" w:sz="4" w:space="0" w:color="auto"/>
              <w:bottom w:val="single" w:sz="4" w:space="0" w:color="auto"/>
            </w:tcBorders>
          </w:tcPr>
          <w:p w:rsidR="0003236D" w:rsidRPr="0003236D" w:rsidRDefault="00C32770" w:rsidP="00B244C6">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794C60">
              <w:rPr>
                <w:rFonts w:ascii="Times New Roman" w:hAnsi="Times New Roman" w:cs="Times New Roman"/>
                <w:sz w:val="24"/>
                <w:szCs w:val="24"/>
              </w:rPr>
              <w:t>.2.</w:t>
            </w:r>
          </w:p>
        </w:tc>
        <w:tc>
          <w:tcPr>
            <w:tcW w:w="13924" w:type="dxa"/>
            <w:tcBorders>
              <w:top w:val="single" w:sz="4" w:space="0" w:color="auto"/>
              <w:bottom w:val="single" w:sz="4" w:space="0" w:color="auto"/>
              <w:right w:val="single" w:sz="4" w:space="0" w:color="auto"/>
            </w:tcBorders>
          </w:tcPr>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Источники использованных данных:</w:t>
            </w:r>
          </w:p>
          <w:p w:rsidR="0003236D" w:rsidRPr="0003236D" w:rsidRDefault="0003236D" w:rsidP="00E40056">
            <w:pPr>
              <w:pStyle w:val="ConsPlusNonformat"/>
              <w:ind w:firstLine="709"/>
              <w:jc w:val="both"/>
              <w:rPr>
                <w:rFonts w:ascii="Times New Roman" w:hAnsi="Times New Roman" w:cs="Times New Roman"/>
                <w:sz w:val="24"/>
                <w:szCs w:val="24"/>
              </w:rPr>
            </w:pPr>
            <w:r w:rsidRPr="0003236D">
              <w:rPr>
                <w:rFonts w:ascii="Times New Roman" w:hAnsi="Times New Roman" w:cs="Times New Roman"/>
                <w:sz w:val="24"/>
                <w:szCs w:val="24"/>
              </w:rPr>
              <w:t>__________________________________________________________________</w:t>
            </w:r>
          </w:p>
          <w:p w:rsidR="0003236D" w:rsidRPr="0003236D" w:rsidRDefault="0003236D" w:rsidP="00E40056">
            <w:pPr>
              <w:pStyle w:val="ConsPlusNonformat"/>
              <w:ind w:firstLine="709"/>
              <w:jc w:val="center"/>
              <w:rPr>
                <w:rFonts w:ascii="Times New Roman" w:hAnsi="Times New Roman" w:cs="Times New Roman"/>
                <w:sz w:val="24"/>
                <w:szCs w:val="24"/>
              </w:rPr>
            </w:pPr>
            <w:r w:rsidRPr="0003236D">
              <w:rPr>
                <w:rFonts w:ascii="Times New Roman" w:hAnsi="Times New Roman" w:cs="Times New Roman"/>
                <w:sz w:val="24"/>
                <w:szCs w:val="24"/>
              </w:rPr>
              <w:t>(</w:t>
            </w:r>
            <w:r w:rsidRPr="00794C60">
              <w:rPr>
                <w:rFonts w:ascii="Times New Roman" w:hAnsi="Times New Roman" w:cs="Times New Roman"/>
                <w:i/>
                <w:sz w:val="18"/>
                <w:szCs w:val="18"/>
              </w:rPr>
              <w:t>место для текстового описания)</w:t>
            </w:r>
          </w:p>
        </w:tc>
      </w:tr>
    </w:tbl>
    <w:p w:rsidR="0003236D" w:rsidRPr="0003236D" w:rsidRDefault="0003236D" w:rsidP="00E40056">
      <w:pPr>
        <w:pStyle w:val="ConsPlusNonformat"/>
        <w:ind w:firstLine="709"/>
        <w:rPr>
          <w:rFonts w:ascii="Times New Roman" w:hAnsi="Times New Roman" w:cs="Times New Roman"/>
          <w:sz w:val="24"/>
          <w:szCs w:val="24"/>
        </w:rPr>
      </w:pPr>
    </w:p>
    <w:p w:rsidR="0003236D" w:rsidRPr="0003236D" w:rsidRDefault="0003236D" w:rsidP="00E40056">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Приложение N. (иные приложения по усмотрению составителя отчета)</w:t>
      </w:r>
    </w:p>
    <w:p w:rsidR="0003236D" w:rsidRDefault="0003236D" w:rsidP="00E40056">
      <w:pPr>
        <w:pStyle w:val="ConsPlusNonformat"/>
        <w:ind w:firstLine="709"/>
        <w:rPr>
          <w:rFonts w:ascii="Times New Roman" w:hAnsi="Times New Roman" w:cs="Times New Roman"/>
          <w:sz w:val="24"/>
          <w:szCs w:val="24"/>
        </w:rPr>
      </w:pPr>
    </w:p>
    <w:p w:rsidR="00EB09D5" w:rsidRPr="0003236D" w:rsidRDefault="00EB09D5" w:rsidP="00E40056">
      <w:pPr>
        <w:pStyle w:val="ConsPlusNonformat"/>
        <w:ind w:firstLine="709"/>
        <w:rPr>
          <w:rFonts w:ascii="Times New Roman" w:hAnsi="Times New Roman" w:cs="Times New Roman"/>
          <w:sz w:val="24"/>
          <w:szCs w:val="24"/>
        </w:rPr>
      </w:pPr>
    </w:p>
    <w:p w:rsidR="0003236D" w:rsidRPr="0003236D" w:rsidRDefault="0003236D" w:rsidP="00515190">
      <w:pPr>
        <w:pStyle w:val="ConsPlusNonformat"/>
        <w:ind w:firstLine="709"/>
        <w:rPr>
          <w:rFonts w:ascii="Times New Roman" w:hAnsi="Times New Roman" w:cs="Times New Roman"/>
          <w:sz w:val="24"/>
          <w:szCs w:val="24"/>
        </w:rPr>
      </w:pPr>
      <w:r w:rsidRPr="0003236D">
        <w:rPr>
          <w:rFonts w:ascii="Times New Roman" w:hAnsi="Times New Roman" w:cs="Times New Roman"/>
          <w:sz w:val="24"/>
          <w:szCs w:val="24"/>
        </w:rPr>
        <w:t xml:space="preserve">Руководитель </w:t>
      </w:r>
      <w:r w:rsidR="00515190">
        <w:rPr>
          <w:rFonts w:ascii="Times New Roman" w:hAnsi="Times New Roman" w:cs="Times New Roman"/>
          <w:sz w:val="24"/>
          <w:szCs w:val="24"/>
        </w:rPr>
        <w:t xml:space="preserve">регулирующего органа                                                                                          </w:t>
      </w:r>
      <w:r w:rsidR="00EB09D5">
        <w:rPr>
          <w:rFonts w:ascii="Times New Roman" w:hAnsi="Times New Roman" w:cs="Times New Roman"/>
          <w:sz w:val="24"/>
          <w:szCs w:val="24"/>
        </w:rPr>
        <w:t xml:space="preserve">______________               </w:t>
      </w:r>
      <w:r w:rsidR="00F14BD0">
        <w:rPr>
          <w:rFonts w:ascii="Times New Roman" w:hAnsi="Times New Roman" w:cs="Times New Roman"/>
          <w:sz w:val="24"/>
          <w:szCs w:val="24"/>
        </w:rPr>
        <w:t xml:space="preserve">      ______________</w:t>
      </w:r>
    </w:p>
    <w:p w:rsidR="0003236D" w:rsidRPr="00F14BD0" w:rsidRDefault="00515190" w:rsidP="00E40056">
      <w:pPr>
        <w:pStyle w:val="ConsPlusNonformat"/>
        <w:ind w:left="2832" w:firstLine="709"/>
        <w:rPr>
          <w:rFonts w:ascii="Times New Roman" w:hAnsi="Times New Roman" w:cs="Times New Roman"/>
          <w:i/>
          <w:sz w:val="18"/>
          <w:szCs w:val="18"/>
        </w:rPr>
      </w:pPr>
      <w:r>
        <w:rPr>
          <w:rFonts w:ascii="Times New Roman" w:hAnsi="Times New Roman" w:cs="Times New Roman"/>
          <w:i/>
          <w:sz w:val="18"/>
          <w:szCs w:val="18"/>
        </w:rPr>
        <w:t xml:space="preserve">                                                                                                                                                      п</w:t>
      </w:r>
      <w:r w:rsidR="00F14BD0" w:rsidRPr="00F14BD0">
        <w:rPr>
          <w:rFonts w:ascii="Times New Roman" w:hAnsi="Times New Roman" w:cs="Times New Roman"/>
          <w:i/>
          <w:sz w:val="18"/>
          <w:szCs w:val="18"/>
        </w:rPr>
        <w:t xml:space="preserve">одпись </w:t>
      </w:r>
      <w:r w:rsidR="00F14BD0">
        <w:rPr>
          <w:rFonts w:ascii="Times New Roman" w:hAnsi="Times New Roman" w:cs="Times New Roman"/>
          <w:i/>
          <w:sz w:val="18"/>
          <w:szCs w:val="18"/>
        </w:rPr>
        <w:t xml:space="preserve">                                              расшифровка </w:t>
      </w:r>
    </w:p>
    <w:p w:rsidR="0003236D" w:rsidRPr="00F14BD0" w:rsidRDefault="0003236D" w:rsidP="00E40056">
      <w:pPr>
        <w:pStyle w:val="ConsPlusNonformat"/>
        <w:ind w:firstLine="709"/>
        <w:jc w:val="center"/>
        <w:rPr>
          <w:rFonts w:ascii="Times New Roman" w:hAnsi="Times New Roman" w:cs="Times New Roman"/>
          <w:i/>
          <w:sz w:val="18"/>
          <w:szCs w:val="18"/>
        </w:rPr>
      </w:pPr>
    </w:p>
    <w:p w:rsidR="0003236D" w:rsidRPr="00F14BD0" w:rsidRDefault="0003236D" w:rsidP="00E40056">
      <w:pPr>
        <w:pStyle w:val="ConsPlusNonformat"/>
        <w:ind w:firstLine="709"/>
        <w:jc w:val="center"/>
        <w:rPr>
          <w:rFonts w:ascii="Times New Roman" w:hAnsi="Times New Roman" w:cs="Times New Roman"/>
          <w:i/>
          <w:sz w:val="18"/>
          <w:szCs w:val="18"/>
        </w:rPr>
      </w:pPr>
    </w:p>
    <w:p w:rsidR="00A47289" w:rsidRPr="00296D22" w:rsidRDefault="00A47289" w:rsidP="00E40056">
      <w:pPr>
        <w:pStyle w:val="ConsPlusNormal"/>
        <w:ind w:firstLine="709"/>
        <w:jc w:val="both"/>
        <w:rPr>
          <w:rFonts w:ascii="Times New Roman" w:hAnsi="Times New Roman" w:cs="Times New Roman"/>
          <w:sz w:val="24"/>
          <w:szCs w:val="24"/>
        </w:rPr>
      </w:pPr>
    </w:p>
    <w:p w:rsidR="00A47289" w:rsidRDefault="00A47289" w:rsidP="00E40056">
      <w:pPr>
        <w:pStyle w:val="ConsPlusNormal"/>
        <w:ind w:firstLine="709"/>
        <w:jc w:val="both"/>
        <w:rPr>
          <w:rFonts w:ascii="Times New Roman" w:hAnsi="Times New Roman" w:cs="Times New Roman"/>
          <w:sz w:val="24"/>
          <w:szCs w:val="24"/>
        </w:rPr>
      </w:pPr>
    </w:p>
    <w:p w:rsidR="00834AF7" w:rsidRDefault="00834AF7" w:rsidP="00E40056">
      <w:pPr>
        <w:pStyle w:val="ConsPlusNormal"/>
        <w:ind w:firstLine="709"/>
        <w:jc w:val="both"/>
        <w:rPr>
          <w:rFonts w:ascii="Times New Roman" w:hAnsi="Times New Roman" w:cs="Times New Roman"/>
          <w:sz w:val="24"/>
          <w:szCs w:val="24"/>
        </w:rPr>
        <w:sectPr w:rsidR="00834AF7">
          <w:pgSz w:w="16838" w:h="11905" w:orient="landscape"/>
          <w:pgMar w:top="1701" w:right="1134" w:bottom="850" w:left="1134" w:header="0" w:footer="0" w:gutter="0"/>
          <w:cols w:space="720"/>
        </w:sectPr>
      </w:pPr>
    </w:p>
    <w:p w:rsidR="007429D2" w:rsidRPr="00834AF7" w:rsidRDefault="007429D2"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w:t>
      </w:r>
      <w:r w:rsidR="00DA00FA">
        <w:rPr>
          <w:rFonts w:ascii="Times New Roman" w:hAnsi="Times New Roman" w:cs="Times New Roman"/>
          <w:sz w:val="28"/>
          <w:szCs w:val="28"/>
        </w:rPr>
        <w:t>6</w:t>
      </w:r>
    </w:p>
    <w:p w:rsidR="007429D2" w:rsidRPr="00834AF7" w:rsidRDefault="005F0412" w:rsidP="005F0412">
      <w:pPr>
        <w:pStyle w:val="ConsPlusNormal"/>
        <w:ind w:left="8080"/>
        <w:rPr>
          <w:rFonts w:ascii="Times New Roman" w:hAnsi="Times New Roman" w:cs="Times New Roman"/>
          <w:sz w:val="28"/>
          <w:szCs w:val="28"/>
        </w:rPr>
      </w:pPr>
      <w:r>
        <w:rPr>
          <w:rFonts w:ascii="Times New Roman" w:hAnsi="Times New Roman" w:cs="Times New Roman"/>
          <w:sz w:val="28"/>
          <w:szCs w:val="28"/>
        </w:rPr>
        <w:t>к Методике</w:t>
      </w:r>
    </w:p>
    <w:p w:rsidR="007429D2" w:rsidRPr="00834AF7" w:rsidRDefault="007429D2" w:rsidP="00E40056">
      <w:pPr>
        <w:spacing w:after="1"/>
        <w:ind w:firstLine="709"/>
        <w:jc w:val="right"/>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7429D2" w:rsidRPr="00834AF7" w:rsidRDefault="007429D2" w:rsidP="00E40056">
      <w:pPr>
        <w:pStyle w:val="ConsPlusNormal"/>
        <w:ind w:firstLine="709"/>
        <w:jc w:val="center"/>
        <w:rPr>
          <w:rFonts w:ascii="Times New Roman" w:hAnsi="Times New Roman" w:cs="Times New Roman"/>
          <w:sz w:val="28"/>
          <w:szCs w:val="28"/>
        </w:rPr>
      </w:pPr>
    </w:p>
    <w:p w:rsidR="007429D2" w:rsidRPr="00834AF7" w:rsidRDefault="007429D2" w:rsidP="00E40056">
      <w:pPr>
        <w:pStyle w:val="ConsPlusNonformat"/>
        <w:ind w:firstLine="709"/>
        <w:jc w:val="center"/>
        <w:rPr>
          <w:rFonts w:ascii="Times New Roman" w:hAnsi="Times New Roman" w:cs="Times New Roman"/>
          <w:sz w:val="28"/>
          <w:szCs w:val="28"/>
        </w:rPr>
      </w:pPr>
      <w:bookmarkStart w:id="31" w:name="P887"/>
      <w:bookmarkEnd w:id="31"/>
      <w:r w:rsidRPr="00834AF7">
        <w:rPr>
          <w:rFonts w:ascii="Times New Roman" w:hAnsi="Times New Roman" w:cs="Times New Roman"/>
          <w:sz w:val="28"/>
          <w:szCs w:val="28"/>
        </w:rPr>
        <w:t>ОПРОСНЫЙ ЛИСТ</w:t>
      </w:r>
    </w:p>
    <w:p w:rsidR="007429D2" w:rsidRPr="00834AF7" w:rsidRDefault="007429D2" w:rsidP="00E40056">
      <w:pPr>
        <w:pStyle w:val="ConsPlusNonformat"/>
        <w:ind w:firstLine="709"/>
        <w:jc w:val="center"/>
        <w:rPr>
          <w:rFonts w:ascii="Times New Roman" w:hAnsi="Times New Roman" w:cs="Times New Roman"/>
          <w:i/>
          <w:sz w:val="18"/>
          <w:szCs w:val="18"/>
        </w:rPr>
      </w:pPr>
      <w:r w:rsidRPr="00834AF7">
        <w:rPr>
          <w:rFonts w:ascii="Times New Roman" w:hAnsi="Times New Roman" w:cs="Times New Roman"/>
          <w:i/>
          <w:sz w:val="18"/>
          <w:szCs w:val="18"/>
        </w:rPr>
        <w:t xml:space="preserve">(размещается на официальном </w:t>
      </w:r>
      <w:r w:rsidR="008D1058" w:rsidRPr="00834AF7">
        <w:rPr>
          <w:rFonts w:ascii="Times New Roman" w:hAnsi="Times New Roman" w:cs="Times New Roman"/>
          <w:i/>
          <w:sz w:val="18"/>
          <w:szCs w:val="18"/>
        </w:rPr>
        <w:t>сайте</w:t>
      </w:r>
      <w:r w:rsidRPr="00834AF7">
        <w:rPr>
          <w:rFonts w:ascii="Times New Roman" w:hAnsi="Times New Roman" w:cs="Times New Roman"/>
          <w:i/>
          <w:sz w:val="18"/>
          <w:szCs w:val="18"/>
        </w:rPr>
        <w:t>)</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i/>
          <w:sz w:val="18"/>
          <w:szCs w:val="18"/>
        </w:rPr>
      </w:pPr>
      <w:r w:rsidRPr="00834AF7">
        <w:rPr>
          <w:rFonts w:ascii="Times New Roman" w:hAnsi="Times New Roman" w:cs="Times New Roman"/>
          <w:sz w:val="28"/>
          <w:szCs w:val="28"/>
        </w:rPr>
        <w:t>Запрос заинтересованным либо затронутым социальным группам и хозяйствующим субъектам о направлении мнений</w:t>
      </w:r>
      <w:r w:rsidR="00834AF7">
        <w:rPr>
          <w:rFonts w:ascii="Times New Roman" w:hAnsi="Times New Roman" w:cs="Times New Roman"/>
          <w:sz w:val="28"/>
          <w:szCs w:val="28"/>
        </w:rPr>
        <w:t xml:space="preserve"> </w:t>
      </w:r>
      <w:proofErr w:type="gramStart"/>
      <w:r w:rsidRPr="00834AF7">
        <w:rPr>
          <w:rFonts w:ascii="Times New Roman" w:hAnsi="Times New Roman" w:cs="Times New Roman"/>
          <w:sz w:val="28"/>
          <w:szCs w:val="28"/>
        </w:rPr>
        <w:t>по</w:t>
      </w:r>
      <w:proofErr w:type="gramEnd"/>
      <w:r w:rsidRPr="00834AF7">
        <w:rPr>
          <w:rFonts w:ascii="Times New Roman" w:hAnsi="Times New Roman" w:cs="Times New Roman"/>
          <w:sz w:val="28"/>
          <w:szCs w:val="28"/>
        </w:rPr>
        <w:t xml:space="preserve"> ________________________________________________________</w:t>
      </w:r>
      <w:r w:rsidR="00834AF7">
        <w:rPr>
          <w:rFonts w:ascii="Times New Roman" w:hAnsi="Times New Roman" w:cs="Times New Roman"/>
          <w:sz w:val="28"/>
          <w:szCs w:val="28"/>
        </w:rPr>
        <w:t>_______________</w:t>
      </w:r>
    </w:p>
    <w:p w:rsidR="007429D2" w:rsidRPr="00834AF7" w:rsidRDefault="007429D2" w:rsidP="00E40056">
      <w:pPr>
        <w:pStyle w:val="ConsPlusNonformat"/>
        <w:spacing w:line="276" w:lineRule="auto"/>
        <w:ind w:firstLine="709"/>
        <w:jc w:val="center"/>
        <w:rPr>
          <w:rFonts w:ascii="Times New Roman" w:hAnsi="Times New Roman" w:cs="Times New Roman"/>
          <w:i/>
          <w:sz w:val="18"/>
          <w:szCs w:val="18"/>
        </w:rPr>
      </w:pPr>
      <w:r w:rsidRPr="00834AF7">
        <w:rPr>
          <w:rFonts w:ascii="Times New Roman" w:hAnsi="Times New Roman" w:cs="Times New Roman"/>
          <w:i/>
          <w:sz w:val="18"/>
          <w:szCs w:val="18"/>
        </w:rPr>
        <w:t>(наименование</w:t>
      </w:r>
      <w:r w:rsidR="00834AF7" w:rsidRPr="00834AF7">
        <w:rPr>
          <w:rFonts w:ascii="Times New Roman" w:hAnsi="Times New Roman" w:cs="Times New Roman"/>
          <w:i/>
          <w:sz w:val="18"/>
          <w:szCs w:val="18"/>
        </w:rPr>
        <w:t xml:space="preserve"> проекта акта / </w:t>
      </w:r>
      <w:proofErr w:type="gramStart"/>
      <w:r w:rsidR="00834AF7" w:rsidRPr="00834AF7">
        <w:rPr>
          <w:rFonts w:ascii="Times New Roman" w:hAnsi="Times New Roman" w:cs="Times New Roman"/>
          <w:i/>
          <w:sz w:val="18"/>
          <w:szCs w:val="18"/>
        </w:rPr>
        <w:t>акта</w:t>
      </w:r>
      <w:proofErr w:type="gramEnd"/>
      <w:r w:rsidRPr="00834AF7">
        <w:rPr>
          <w:rFonts w:ascii="Times New Roman" w:hAnsi="Times New Roman" w:cs="Times New Roman"/>
          <w:i/>
          <w:sz w:val="18"/>
          <w:szCs w:val="18"/>
        </w:rPr>
        <w:t>)</w:t>
      </w:r>
    </w:p>
    <w:p w:rsidR="007429D2" w:rsidRPr="00834AF7" w:rsidRDefault="00834AF7"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Просим Вас заполнить и </w:t>
      </w:r>
      <w:r w:rsidR="007429D2" w:rsidRPr="00834AF7">
        <w:rPr>
          <w:rFonts w:ascii="Times New Roman" w:hAnsi="Times New Roman" w:cs="Times New Roman"/>
          <w:sz w:val="28"/>
          <w:szCs w:val="28"/>
        </w:rPr>
        <w:t>направить данную форму по адресу электронной</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почты</w:t>
      </w:r>
      <w:r>
        <w:rPr>
          <w:rFonts w:ascii="Times New Roman" w:hAnsi="Times New Roman" w:cs="Times New Roman"/>
          <w:sz w:val="28"/>
          <w:szCs w:val="28"/>
        </w:rPr>
        <w:t>: ____________________</w:t>
      </w:r>
      <w:r w:rsidR="007429D2" w:rsidRPr="00834AF7">
        <w:rPr>
          <w:rFonts w:ascii="Times New Roman" w:hAnsi="Times New Roman" w:cs="Times New Roman"/>
          <w:sz w:val="28"/>
          <w:szCs w:val="28"/>
        </w:rPr>
        <w:t>_____ до _______________ 20__ года</w:t>
      </w:r>
      <w:r>
        <w:rPr>
          <w:rFonts w:ascii="Times New Roman" w:hAnsi="Times New Roman" w:cs="Times New Roman"/>
          <w:sz w:val="28"/>
          <w:szCs w:val="28"/>
        </w:rPr>
        <w:t xml:space="preserve"> </w:t>
      </w:r>
      <w:r w:rsidRPr="00834AF7">
        <w:rPr>
          <w:rFonts w:ascii="Times New Roman" w:hAnsi="Times New Roman" w:cs="Times New Roman"/>
          <w:sz w:val="28"/>
          <w:szCs w:val="28"/>
        </w:rPr>
        <w:t>включительно.</w:t>
      </w:r>
    </w:p>
    <w:p w:rsidR="007429D2" w:rsidRPr="00834AF7" w:rsidRDefault="007429D2" w:rsidP="00E40056">
      <w:pPr>
        <w:pStyle w:val="ConsPlusNonformat"/>
        <w:spacing w:line="276" w:lineRule="auto"/>
        <w:ind w:left="708" w:firstLine="709"/>
        <w:rPr>
          <w:rFonts w:ascii="Times New Roman" w:hAnsi="Times New Roman" w:cs="Times New Roman"/>
          <w:i/>
          <w:sz w:val="18"/>
          <w:szCs w:val="18"/>
        </w:rPr>
      </w:pPr>
      <w:proofErr w:type="gramStart"/>
      <w:r w:rsidRPr="00834AF7">
        <w:rPr>
          <w:rFonts w:ascii="Times New Roman" w:hAnsi="Times New Roman" w:cs="Times New Roman"/>
          <w:i/>
          <w:sz w:val="18"/>
          <w:szCs w:val="18"/>
        </w:rPr>
        <w:t xml:space="preserve">(указание адреса электронной почты    </w:t>
      </w:r>
      <w:r w:rsidR="00834AF7">
        <w:rPr>
          <w:rFonts w:ascii="Times New Roman" w:hAnsi="Times New Roman" w:cs="Times New Roman"/>
          <w:i/>
          <w:sz w:val="18"/>
          <w:szCs w:val="18"/>
        </w:rPr>
        <w:t xml:space="preserve">              </w:t>
      </w:r>
      <w:r w:rsidRPr="00834AF7">
        <w:rPr>
          <w:rFonts w:ascii="Times New Roman" w:hAnsi="Times New Roman" w:cs="Times New Roman"/>
          <w:i/>
          <w:sz w:val="18"/>
          <w:szCs w:val="18"/>
        </w:rPr>
        <w:t xml:space="preserve">  (указание срока)</w:t>
      </w:r>
      <w:proofErr w:type="gramEnd"/>
    </w:p>
    <w:p w:rsidR="007429D2" w:rsidRPr="00834AF7" w:rsidRDefault="007429D2" w:rsidP="00E40056">
      <w:pPr>
        <w:pStyle w:val="ConsPlusNonformat"/>
        <w:spacing w:line="276" w:lineRule="auto"/>
        <w:ind w:left="708" w:firstLine="709"/>
        <w:rPr>
          <w:rFonts w:ascii="Times New Roman" w:hAnsi="Times New Roman" w:cs="Times New Roman"/>
          <w:i/>
          <w:sz w:val="18"/>
          <w:szCs w:val="18"/>
        </w:rPr>
      </w:pPr>
      <w:r w:rsidRPr="00834AF7">
        <w:rPr>
          <w:rFonts w:ascii="Times New Roman" w:hAnsi="Times New Roman" w:cs="Times New Roman"/>
          <w:i/>
          <w:sz w:val="18"/>
          <w:szCs w:val="18"/>
        </w:rPr>
        <w:t>ответственного лица)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Регулирующий орган не </w:t>
      </w:r>
      <w:r w:rsidR="00834AF7">
        <w:rPr>
          <w:rFonts w:ascii="Times New Roman" w:hAnsi="Times New Roman" w:cs="Times New Roman"/>
          <w:sz w:val="28"/>
          <w:szCs w:val="28"/>
        </w:rPr>
        <w:t xml:space="preserve">будет иметь </w:t>
      </w:r>
      <w:r w:rsidRPr="00834AF7">
        <w:rPr>
          <w:rFonts w:ascii="Times New Roman" w:hAnsi="Times New Roman" w:cs="Times New Roman"/>
          <w:sz w:val="28"/>
          <w:szCs w:val="28"/>
        </w:rPr>
        <w:t>возможности</w:t>
      </w:r>
      <w:r w:rsidR="00834AF7">
        <w:rPr>
          <w:rFonts w:ascii="Times New Roman" w:hAnsi="Times New Roman" w:cs="Times New Roman"/>
          <w:sz w:val="28"/>
          <w:szCs w:val="28"/>
        </w:rPr>
        <w:t xml:space="preserve"> проанализировать п</w:t>
      </w:r>
      <w:r w:rsidRPr="00834AF7">
        <w:rPr>
          <w:rFonts w:ascii="Times New Roman" w:hAnsi="Times New Roman" w:cs="Times New Roman"/>
          <w:sz w:val="28"/>
          <w:szCs w:val="28"/>
        </w:rPr>
        <w:t>озиции, направленные ему после указанного срока, а также</w:t>
      </w:r>
      <w:r w:rsidR="00834AF7">
        <w:rPr>
          <w:rFonts w:ascii="Times New Roman" w:hAnsi="Times New Roman" w:cs="Times New Roman"/>
          <w:sz w:val="28"/>
          <w:szCs w:val="28"/>
        </w:rPr>
        <w:t xml:space="preserve"> </w:t>
      </w:r>
      <w:r w:rsidRPr="00834AF7">
        <w:rPr>
          <w:rFonts w:ascii="Times New Roman" w:hAnsi="Times New Roman" w:cs="Times New Roman"/>
          <w:sz w:val="28"/>
          <w:szCs w:val="28"/>
        </w:rPr>
        <w:t>направленные не в соответствии с настоящей формой.</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По Вашему желанию укажите:</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Контактная информация:</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Название организации________________________________</w:t>
      </w:r>
      <w:r w:rsidR="00AE144C">
        <w:rPr>
          <w:rFonts w:ascii="Times New Roman" w:hAnsi="Times New Roman" w:cs="Times New Roman"/>
          <w:sz w:val="28"/>
          <w:szCs w:val="28"/>
        </w:rPr>
        <w:t>__________</w:t>
      </w:r>
      <w:r w:rsidRPr="00834AF7">
        <w:rPr>
          <w:rFonts w:ascii="Times New Roman" w:hAnsi="Times New Roman" w:cs="Times New Roman"/>
          <w:sz w:val="28"/>
          <w:szCs w:val="28"/>
        </w:rPr>
        <w:t>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Сферу деятельности организации ___________________________________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Ф.И.О. контактного лица __________________________________</w:t>
      </w:r>
      <w:r w:rsidR="00AE144C">
        <w:rPr>
          <w:rFonts w:ascii="Times New Roman" w:hAnsi="Times New Roman" w:cs="Times New Roman"/>
          <w:sz w:val="28"/>
          <w:szCs w:val="28"/>
        </w:rPr>
        <w:t>_______</w:t>
      </w:r>
      <w:r w:rsidRPr="00834AF7">
        <w:rPr>
          <w:rFonts w:ascii="Times New Roman" w:hAnsi="Times New Roman" w:cs="Times New Roman"/>
          <w:sz w:val="28"/>
          <w:szCs w:val="28"/>
        </w:rPr>
        <w:t>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Номер контактного телефона___________________________________</w:t>
      </w:r>
      <w:r w:rsidR="00AE144C">
        <w:rPr>
          <w:rFonts w:ascii="Times New Roman" w:hAnsi="Times New Roman" w:cs="Times New Roman"/>
          <w:sz w:val="28"/>
          <w:szCs w:val="28"/>
        </w:rPr>
        <w:t>____</w:t>
      </w:r>
    </w:p>
    <w:p w:rsidR="007429D2"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Адрес электронной почты_</w:t>
      </w:r>
      <w:r w:rsidR="00AE144C">
        <w:rPr>
          <w:rFonts w:ascii="Times New Roman" w:hAnsi="Times New Roman" w:cs="Times New Roman"/>
          <w:sz w:val="28"/>
          <w:szCs w:val="28"/>
        </w:rPr>
        <w:t>_______________________________________</w:t>
      </w:r>
      <w:r w:rsidRPr="00834AF7">
        <w:rPr>
          <w:rFonts w:ascii="Times New Roman" w:hAnsi="Times New Roman" w:cs="Times New Roman"/>
          <w:sz w:val="28"/>
          <w:szCs w:val="28"/>
        </w:rPr>
        <w:t>__</w:t>
      </w:r>
    </w:p>
    <w:p w:rsidR="00AE144C" w:rsidRPr="00834AF7" w:rsidRDefault="00AE144C" w:rsidP="00E40056">
      <w:pPr>
        <w:pStyle w:val="ConsPlusNonformat"/>
        <w:spacing w:line="276" w:lineRule="auto"/>
        <w:ind w:firstLine="709"/>
        <w:jc w:val="both"/>
        <w:rPr>
          <w:rFonts w:ascii="Times New Roman" w:hAnsi="Times New Roman" w:cs="Times New Roman"/>
          <w:sz w:val="28"/>
          <w:szCs w:val="28"/>
        </w:rPr>
      </w:pPr>
    </w:p>
    <w:p w:rsidR="007429D2"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ВОПРОСОВ)</w:t>
      </w:r>
    </w:p>
    <w:p w:rsidR="00AE144C" w:rsidRPr="00834AF7" w:rsidRDefault="00AE144C" w:rsidP="00E40056">
      <w:pPr>
        <w:pStyle w:val="ConsPlusNonformat"/>
        <w:spacing w:line="276" w:lineRule="auto"/>
        <w:ind w:firstLine="709"/>
        <w:jc w:val="both"/>
        <w:rPr>
          <w:rFonts w:ascii="Times New Roman" w:hAnsi="Times New Roman" w:cs="Times New Roman"/>
          <w:sz w:val="28"/>
          <w:szCs w:val="28"/>
        </w:rPr>
      </w:pPr>
    </w:p>
    <w:p w:rsidR="007429D2" w:rsidRPr="00834AF7"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решение </w:t>
      </w:r>
      <w:r w:rsidR="007429D2" w:rsidRPr="00834AF7">
        <w:rPr>
          <w:rFonts w:ascii="Times New Roman" w:hAnsi="Times New Roman" w:cs="Times New Roman"/>
          <w:sz w:val="28"/>
          <w:szCs w:val="28"/>
        </w:rPr>
        <w:t>какой проблемы, на Ваш взгляд, направлено предлагаемое</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государственное регулирование? Актуальна ли данная проблема сегодня? _____</w:t>
      </w:r>
      <w:r>
        <w:rPr>
          <w:rFonts w:ascii="Times New Roman" w:hAnsi="Times New Roman" w:cs="Times New Roman"/>
          <w:sz w:val="28"/>
          <w:szCs w:val="28"/>
        </w:rPr>
        <w:t>__</w:t>
      </w:r>
      <w:r w:rsidR="007429D2" w:rsidRPr="00834AF7">
        <w:rPr>
          <w:rFonts w:ascii="Times New Roman" w:hAnsi="Times New Roman" w:cs="Times New Roman"/>
          <w:sz w:val="28"/>
          <w:szCs w:val="28"/>
        </w:rPr>
        <w:t>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Насколько корректно регулирующий</w:t>
      </w:r>
      <w:r w:rsidR="007429D2" w:rsidRPr="00834AF7">
        <w:rPr>
          <w:rFonts w:ascii="Times New Roman" w:hAnsi="Times New Roman" w:cs="Times New Roman"/>
          <w:sz w:val="28"/>
          <w:szCs w:val="28"/>
        </w:rPr>
        <w:t xml:space="preserve"> орган </w:t>
      </w:r>
      <w:r>
        <w:rPr>
          <w:rFonts w:ascii="Times New Roman" w:hAnsi="Times New Roman" w:cs="Times New Roman"/>
          <w:sz w:val="28"/>
          <w:szCs w:val="28"/>
        </w:rPr>
        <w:t>обосновал</w:t>
      </w:r>
      <w:r w:rsidR="007429D2" w:rsidRPr="00834AF7">
        <w:rPr>
          <w:rFonts w:ascii="Times New Roman" w:hAnsi="Times New Roman" w:cs="Times New Roman"/>
          <w:sz w:val="28"/>
          <w:szCs w:val="28"/>
        </w:rPr>
        <w:t xml:space="preserve"> необходимость</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государственного вмешательства? Насколько цель предлагаемого</w:t>
      </w:r>
      <w:r>
        <w:rPr>
          <w:rFonts w:ascii="Times New Roman" w:hAnsi="Times New Roman" w:cs="Times New Roman"/>
          <w:sz w:val="28"/>
          <w:szCs w:val="28"/>
        </w:rPr>
        <w:t xml:space="preserve"> государственного </w:t>
      </w:r>
      <w:r w:rsidR="007429D2" w:rsidRPr="00834AF7">
        <w:rPr>
          <w:rFonts w:ascii="Times New Roman" w:hAnsi="Times New Roman" w:cs="Times New Roman"/>
          <w:sz w:val="28"/>
          <w:szCs w:val="28"/>
        </w:rPr>
        <w:t>регулирования соотносится с проблемой, на решение которой</w:t>
      </w:r>
      <w:r>
        <w:rPr>
          <w:rFonts w:ascii="Times New Roman" w:hAnsi="Times New Roman" w:cs="Times New Roman"/>
          <w:sz w:val="28"/>
          <w:szCs w:val="28"/>
        </w:rPr>
        <w:t xml:space="preserve"> оно направлено? </w:t>
      </w:r>
      <w:r w:rsidR="007429D2" w:rsidRPr="00834AF7">
        <w:rPr>
          <w:rFonts w:ascii="Times New Roman" w:hAnsi="Times New Roman" w:cs="Times New Roman"/>
          <w:sz w:val="28"/>
          <w:szCs w:val="28"/>
        </w:rPr>
        <w:t>Достигнет ли, на Ваш взгляд, предлагаемое государственное</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регулирование тех целей, на которые оно направлено? _______________________</w:t>
      </w:r>
      <w:r>
        <w:rPr>
          <w:rFonts w:ascii="Times New Roman" w:hAnsi="Times New Roman" w:cs="Times New Roman"/>
          <w:sz w:val="28"/>
          <w:szCs w:val="28"/>
        </w:rPr>
        <w:t>_</w:t>
      </w:r>
    </w:p>
    <w:p w:rsidR="00AE144C" w:rsidRPr="00834AF7"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Является ли </w:t>
      </w:r>
      <w:r w:rsidR="007429D2" w:rsidRPr="00834AF7">
        <w:rPr>
          <w:rFonts w:ascii="Times New Roman" w:hAnsi="Times New Roman" w:cs="Times New Roman"/>
          <w:sz w:val="28"/>
          <w:szCs w:val="28"/>
        </w:rPr>
        <w:t>выбранный вариант решения проблемы оптимальным (в том</w:t>
      </w:r>
      <w:r>
        <w:rPr>
          <w:rFonts w:ascii="Times New Roman" w:hAnsi="Times New Roman" w:cs="Times New Roman"/>
          <w:sz w:val="28"/>
          <w:szCs w:val="28"/>
        </w:rPr>
        <w:t xml:space="preserve"> числе </w:t>
      </w:r>
      <w:r w:rsidR="007429D2" w:rsidRPr="00834AF7">
        <w:rPr>
          <w:rFonts w:ascii="Times New Roman" w:hAnsi="Times New Roman" w:cs="Times New Roman"/>
          <w:sz w:val="28"/>
          <w:szCs w:val="28"/>
        </w:rPr>
        <w:t>с точки зрения выгод и издержек для общества в целом)? Существуют ли</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иные варианты  достижения заявленных целей государственного регулирования?</w:t>
      </w:r>
    </w:p>
    <w:p w:rsidR="007429D2" w:rsidRPr="00834AF7" w:rsidRDefault="00AE144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да - выделите те </w:t>
      </w:r>
      <w:r w:rsidR="007429D2" w:rsidRPr="00834AF7">
        <w:rPr>
          <w:rFonts w:ascii="Times New Roman" w:hAnsi="Times New Roman" w:cs="Times New Roman"/>
          <w:sz w:val="28"/>
          <w:szCs w:val="28"/>
        </w:rPr>
        <w:t>из них, которые, по Вашему мнению, были бы менее</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затратные и/или более эффективные? _______</w:t>
      </w:r>
      <w:r>
        <w:rPr>
          <w:rFonts w:ascii="Times New Roman" w:hAnsi="Times New Roman" w:cs="Times New Roman"/>
          <w:sz w:val="28"/>
          <w:szCs w:val="28"/>
        </w:rPr>
        <w:t>_______________________________</w:t>
      </w:r>
      <w:r w:rsidR="007429D2" w:rsidRPr="00834AF7">
        <w:rPr>
          <w:rFonts w:ascii="Times New Roman" w:hAnsi="Times New Roman" w:cs="Times New Roman"/>
          <w:sz w:val="28"/>
          <w:szCs w:val="28"/>
        </w:rPr>
        <w:t>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w:t>
      </w:r>
      <w:r w:rsidR="00515190">
        <w:rPr>
          <w:rFonts w:ascii="Times New Roman" w:hAnsi="Times New Roman" w:cs="Times New Roman"/>
          <w:sz w:val="28"/>
          <w:szCs w:val="28"/>
        </w:rPr>
        <w:t>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4. Какие, по </w:t>
      </w:r>
      <w:r w:rsidR="00AE144C">
        <w:rPr>
          <w:rFonts w:ascii="Times New Roman" w:hAnsi="Times New Roman" w:cs="Times New Roman"/>
          <w:sz w:val="28"/>
          <w:szCs w:val="28"/>
        </w:rPr>
        <w:t>Вашей</w:t>
      </w:r>
      <w:r w:rsidRPr="00834AF7">
        <w:rPr>
          <w:rFonts w:ascii="Times New Roman" w:hAnsi="Times New Roman" w:cs="Times New Roman"/>
          <w:sz w:val="28"/>
          <w:szCs w:val="28"/>
        </w:rPr>
        <w:t xml:space="preserve"> оценке, субъекты предпринимательской и</w:t>
      </w:r>
      <w:r w:rsidR="00AE144C">
        <w:rPr>
          <w:rFonts w:ascii="Times New Roman" w:hAnsi="Times New Roman" w:cs="Times New Roman"/>
          <w:sz w:val="28"/>
          <w:szCs w:val="28"/>
        </w:rPr>
        <w:t xml:space="preserve"> инвестиционной </w:t>
      </w:r>
      <w:r w:rsidRPr="00834AF7">
        <w:rPr>
          <w:rFonts w:ascii="Times New Roman" w:hAnsi="Times New Roman" w:cs="Times New Roman"/>
          <w:sz w:val="28"/>
          <w:szCs w:val="28"/>
        </w:rPr>
        <w:t>деятельности будут затронуты предлагаемым государственным</w:t>
      </w:r>
      <w:r w:rsidR="00AE144C">
        <w:rPr>
          <w:rFonts w:ascii="Times New Roman" w:hAnsi="Times New Roman" w:cs="Times New Roman"/>
          <w:sz w:val="28"/>
          <w:szCs w:val="28"/>
        </w:rPr>
        <w:t xml:space="preserve"> регулированием (по видам субъектов, по отраслям, по </w:t>
      </w:r>
      <w:r w:rsidRPr="00834AF7">
        <w:rPr>
          <w:rFonts w:ascii="Times New Roman" w:hAnsi="Times New Roman" w:cs="Times New Roman"/>
          <w:sz w:val="28"/>
          <w:szCs w:val="28"/>
        </w:rPr>
        <w:t>количеству таких</w:t>
      </w:r>
      <w:r w:rsidR="00AE144C">
        <w:rPr>
          <w:rFonts w:ascii="Times New Roman" w:hAnsi="Times New Roman" w:cs="Times New Roman"/>
          <w:sz w:val="28"/>
          <w:szCs w:val="28"/>
        </w:rPr>
        <w:t xml:space="preserve"> </w:t>
      </w:r>
      <w:r w:rsidRPr="00834AF7">
        <w:rPr>
          <w:rFonts w:ascii="Times New Roman" w:hAnsi="Times New Roman" w:cs="Times New Roman"/>
          <w:sz w:val="28"/>
          <w:szCs w:val="28"/>
        </w:rPr>
        <w:t>субъектов в Вашем районе или городе и проч.)? __________________________</w:t>
      </w:r>
      <w:r w:rsidR="00D608C9">
        <w:rPr>
          <w:rFonts w:ascii="Times New Roman" w:hAnsi="Times New Roman" w:cs="Times New Roman"/>
          <w:sz w:val="28"/>
          <w:szCs w:val="28"/>
        </w:rPr>
        <w:t>___________________________</w:t>
      </w:r>
      <w:r w:rsidR="00515190">
        <w:rPr>
          <w:rFonts w:ascii="Times New Roman" w:hAnsi="Times New Roman" w:cs="Times New Roman"/>
          <w:sz w:val="28"/>
          <w:szCs w:val="28"/>
        </w:rPr>
        <w:t>________________________________________________________________________________________</w:t>
      </w:r>
    </w:p>
    <w:p w:rsidR="00D608C9" w:rsidRPr="00834AF7" w:rsidRDefault="00D608C9"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29D2" w:rsidRPr="00834AF7">
        <w:rPr>
          <w:rFonts w:ascii="Times New Roman" w:hAnsi="Times New Roman" w:cs="Times New Roman"/>
          <w:sz w:val="28"/>
          <w:szCs w:val="28"/>
        </w:rPr>
        <w:t xml:space="preserve"> Повлияет </w:t>
      </w:r>
      <w:r>
        <w:rPr>
          <w:rFonts w:ascii="Times New Roman" w:hAnsi="Times New Roman" w:cs="Times New Roman"/>
          <w:sz w:val="28"/>
          <w:szCs w:val="28"/>
        </w:rPr>
        <w:t xml:space="preserve">ли </w:t>
      </w:r>
      <w:r w:rsidR="007429D2" w:rsidRPr="00834AF7">
        <w:rPr>
          <w:rFonts w:ascii="Times New Roman" w:hAnsi="Times New Roman" w:cs="Times New Roman"/>
          <w:sz w:val="28"/>
          <w:szCs w:val="28"/>
        </w:rPr>
        <w:t>введение предлагаемого государственного регулирования</w:t>
      </w:r>
      <w:r>
        <w:rPr>
          <w:rFonts w:ascii="Times New Roman" w:hAnsi="Times New Roman" w:cs="Times New Roman"/>
          <w:sz w:val="28"/>
          <w:szCs w:val="28"/>
        </w:rPr>
        <w:t xml:space="preserve"> на конкурентную среду </w:t>
      </w:r>
      <w:r w:rsidR="007429D2" w:rsidRPr="00834AF7">
        <w:rPr>
          <w:rFonts w:ascii="Times New Roman" w:hAnsi="Times New Roman" w:cs="Times New Roman"/>
          <w:sz w:val="28"/>
          <w:szCs w:val="28"/>
        </w:rPr>
        <w:t>в отрасли, будет ли способствовать необоснованному</w:t>
      </w:r>
      <w:r>
        <w:rPr>
          <w:rFonts w:ascii="Times New Roman" w:hAnsi="Times New Roman" w:cs="Times New Roman"/>
          <w:sz w:val="28"/>
          <w:szCs w:val="28"/>
        </w:rPr>
        <w:t xml:space="preserve"> изменению  расстановки </w:t>
      </w:r>
      <w:r w:rsidR="007429D2" w:rsidRPr="00834AF7">
        <w:rPr>
          <w:rFonts w:ascii="Times New Roman" w:hAnsi="Times New Roman" w:cs="Times New Roman"/>
          <w:sz w:val="28"/>
          <w:szCs w:val="28"/>
        </w:rPr>
        <w:t>с</w:t>
      </w:r>
      <w:r>
        <w:rPr>
          <w:rFonts w:ascii="Times New Roman" w:hAnsi="Times New Roman" w:cs="Times New Roman"/>
          <w:sz w:val="28"/>
          <w:szCs w:val="28"/>
        </w:rPr>
        <w:t xml:space="preserve">ил в отрасли?  Если да, то </w:t>
      </w:r>
      <w:r w:rsidR="007429D2" w:rsidRPr="00834AF7">
        <w:rPr>
          <w:rFonts w:ascii="Times New Roman" w:hAnsi="Times New Roman" w:cs="Times New Roman"/>
          <w:sz w:val="28"/>
          <w:szCs w:val="28"/>
        </w:rPr>
        <w:t>как? Приведите, по</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воз</w:t>
      </w:r>
      <w:r>
        <w:rPr>
          <w:rFonts w:ascii="Times New Roman" w:hAnsi="Times New Roman" w:cs="Times New Roman"/>
          <w:sz w:val="28"/>
          <w:szCs w:val="28"/>
        </w:rPr>
        <w:t>можности, количественные оценки</w:t>
      </w:r>
      <w:r w:rsidR="007429D2" w:rsidRPr="00834AF7">
        <w:rPr>
          <w:rFonts w:ascii="Times New Roman" w:hAnsi="Times New Roman" w:cs="Times New Roman"/>
          <w:sz w:val="28"/>
          <w:szCs w:val="28"/>
        </w:rPr>
        <w:t>____________________</w:t>
      </w:r>
      <w:r>
        <w:rPr>
          <w:rFonts w:ascii="Times New Roman" w:hAnsi="Times New Roman" w:cs="Times New Roman"/>
          <w:sz w:val="28"/>
          <w:szCs w:val="28"/>
        </w:rPr>
        <w:t>_</w:t>
      </w:r>
      <w:r w:rsidR="007429D2" w:rsidRPr="00834AF7">
        <w:rPr>
          <w:rFonts w:ascii="Times New Roman" w:hAnsi="Times New Roman" w:cs="Times New Roman"/>
          <w:sz w:val="28"/>
          <w:szCs w:val="28"/>
        </w:rPr>
        <w:t>__________</w:t>
      </w:r>
      <w:r>
        <w:rPr>
          <w:rFonts w:ascii="Times New Roman" w:hAnsi="Times New Roman" w:cs="Times New Roman"/>
          <w:sz w:val="28"/>
          <w:szCs w:val="28"/>
        </w:rPr>
        <w:t>______</w:t>
      </w:r>
      <w:r w:rsidR="007429D2" w:rsidRPr="00834AF7">
        <w:rPr>
          <w:rFonts w:ascii="Times New Roman" w:hAnsi="Times New Roman" w:cs="Times New Roman"/>
          <w:sz w:val="28"/>
          <w:szCs w:val="28"/>
        </w:rPr>
        <w:t>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w:t>
      </w:r>
      <w:r w:rsidR="00515190">
        <w:rPr>
          <w:rFonts w:ascii="Times New Roman" w:hAnsi="Times New Roman" w:cs="Times New Roman"/>
          <w:sz w:val="28"/>
          <w:szCs w:val="28"/>
        </w:rPr>
        <w:t>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6. Оцените, насколько </w:t>
      </w:r>
      <w:r w:rsidR="00D608C9">
        <w:rPr>
          <w:rFonts w:ascii="Times New Roman" w:hAnsi="Times New Roman" w:cs="Times New Roman"/>
          <w:sz w:val="28"/>
          <w:szCs w:val="28"/>
        </w:rPr>
        <w:t xml:space="preserve">полно </w:t>
      </w:r>
      <w:r w:rsidRPr="00834AF7">
        <w:rPr>
          <w:rFonts w:ascii="Times New Roman" w:hAnsi="Times New Roman" w:cs="Times New Roman"/>
          <w:sz w:val="28"/>
          <w:szCs w:val="28"/>
        </w:rPr>
        <w:t xml:space="preserve">и </w:t>
      </w:r>
      <w:r w:rsidR="00D608C9">
        <w:rPr>
          <w:rFonts w:ascii="Times New Roman" w:hAnsi="Times New Roman" w:cs="Times New Roman"/>
          <w:sz w:val="28"/>
          <w:szCs w:val="28"/>
        </w:rPr>
        <w:t xml:space="preserve">точно отражены </w:t>
      </w:r>
      <w:r w:rsidRPr="00834AF7">
        <w:rPr>
          <w:rFonts w:ascii="Times New Roman" w:hAnsi="Times New Roman" w:cs="Times New Roman"/>
          <w:sz w:val="28"/>
          <w:szCs w:val="28"/>
        </w:rPr>
        <w:t>обязанности,</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ответственность субъектов государственного регулирования, а также насколько</w:t>
      </w:r>
      <w:r w:rsidR="00D608C9">
        <w:rPr>
          <w:rFonts w:ascii="Times New Roman" w:hAnsi="Times New Roman" w:cs="Times New Roman"/>
          <w:sz w:val="28"/>
          <w:szCs w:val="28"/>
        </w:rPr>
        <w:t xml:space="preserve"> понятно прописаны административные </w:t>
      </w:r>
      <w:r w:rsidRPr="00834AF7">
        <w:rPr>
          <w:rFonts w:ascii="Times New Roman" w:hAnsi="Times New Roman" w:cs="Times New Roman"/>
          <w:sz w:val="28"/>
          <w:szCs w:val="28"/>
        </w:rPr>
        <w:t>процедуры, реализуемые ответственными</w:t>
      </w:r>
      <w:r w:rsidR="00D608C9">
        <w:rPr>
          <w:rFonts w:ascii="Times New Roman" w:hAnsi="Times New Roman" w:cs="Times New Roman"/>
          <w:sz w:val="28"/>
          <w:szCs w:val="28"/>
        </w:rPr>
        <w:t xml:space="preserve"> органами </w:t>
      </w:r>
      <w:r w:rsidRPr="00834AF7">
        <w:rPr>
          <w:rFonts w:ascii="Times New Roman" w:hAnsi="Times New Roman" w:cs="Times New Roman"/>
          <w:sz w:val="28"/>
          <w:szCs w:val="28"/>
        </w:rPr>
        <w:t>исполнительной власти, насколько точно и недвусмысленно прописаны</w:t>
      </w:r>
      <w:r w:rsidR="00D608C9">
        <w:rPr>
          <w:rFonts w:ascii="Times New Roman" w:hAnsi="Times New Roman" w:cs="Times New Roman"/>
          <w:sz w:val="28"/>
          <w:szCs w:val="28"/>
        </w:rPr>
        <w:t xml:space="preserve"> властные функции и </w:t>
      </w:r>
      <w:r w:rsidRPr="00834AF7">
        <w:rPr>
          <w:rFonts w:ascii="Times New Roman" w:hAnsi="Times New Roman" w:cs="Times New Roman"/>
          <w:sz w:val="28"/>
          <w:szCs w:val="28"/>
        </w:rPr>
        <w:t>полномочия? Считаете ли Вы, что предлагаемые нормы не</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соответствуют или противоречат иным действующим нормативным правовым актам?</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Если да, укажите такие нормы и нормативные правовые акты</w:t>
      </w:r>
      <w:r w:rsidR="00D608C9">
        <w:rPr>
          <w:rFonts w:ascii="Times New Roman" w:hAnsi="Times New Roman" w:cs="Times New Roman"/>
          <w:sz w:val="28"/>
          <w:szCs w:val="28"/>
        </w:rPr>
        <w:t>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w:t>
      </w:r>
      <w:r w:rsidR="00515190">
        <w:rPr>
          <w:rFonts w:ascii="Times New Roman" w:hAnsi="Times New Roman" w:cs="Times New Roman"/>
          <w:sz w:val="28"/>
          <w:szCs w:val="28"/>
        </w:rPr>
        <w:t>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 Существуют ли</w:t>
      </w:r>
      <w:r w:rsidR="007429D2" w:rsidRPr="00834AF7">
        <w:rPr>
          <w:rFonts w:ascii="Times New Roman" w:hAnsi="Times New Roman" w:cs="Times New Roman"/>
          <w:sz w:val="28"/>
          <w:szCs w:val="28"/>
        </w:rPr>
        <w:t xml:space="preserve"> в </w:t>
      </w:r>
      <w:r>
        <w:rPr>
          <w:rFonts w:ascii="Times New Roman" w:hAnsi="Times New Roman" w:cs="Times New Roman"/>
          <w:sz w:val="28"/>
          <w:szCs w:val="28"/>
        </w:rPr>
        <w:t xml:space="preserve">предлагаемом государственном </w:t>
      </w:r>
      <w:r w:rsidR="007429D2" w:rsidRPr="00834AF7">
        <w:rPr>
          <w:rFonts w:ascii="Times New Roman" w:hAnsi="Times New Roman" w:cs="Times New Roman"/>
          <w:sz w:val="28"/>
          <w:szCs w:val="28"/>
        </w:rPr>
        <w:t>регулировании</w:t>
      </w:r>
      <w:r>
        <w:rPr>
          <w:rFonts w:ascii="Times New Roman" w:hAnsi="Times New Roman" w:cs="Times New Roman"/>
          <w:sz w:val="28"/>
          <w:szCs w:val="28"/>
        </w:rPr>
        <w:t xml:space="preserve"> положения, которые </w:t>
      </w:r>
      <w:r w:rsidR="007429D2" w:rsidRPr="00834AF7">
        <w:rPr>
          <w:rFonts w:ascii="Times New Roman" w:hAnsi="Times New Roman" w:cs="Times New Roman"/>
          <w:sz w:val="28"/>
          <w:szCs w:val="28"/>
        </w:rPr>
        <w:t>необоснованно затрудняют ведение предпринимательской и</w:t>
      </w:r>
      <w:r>
        <w:rPr>
          <w:rFonts w:ascii="Times New Roman" w:hAnsi="Times New Roman" w:cs="Times New Roman"/>
          <w:sz w:val="28"/>
          <w:szCs w:val="28"/>
        </w:rPr>
        <w:t xml:space="preserve"> инвестиционной деятельности? </w:t>
      </w:r>
      <w:r w:rsidR="007429D2" w:rsidRPr="00834AF7">
        <w:rPr>
          <w:rFonts w:ascii="Times New Roman" w:hAnsi="Times New Roman" w:cs="Times New Roman"/>
          <w:sz w:val="28"/>
          <w:szCs w:val="28"/>
        </w:rPr>
        <w:t>Приведите  обоснования по каждому указанному</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положению, дополнительно определив:</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имеется ли смысловое противоречие с целями </w:t>
      </w:r>
      <w:r w:rsidR="007429D2" w:rsidRPr="00834AF7">
        <w:rPr>
          <w:rFonts w:ascii="Times New Roman" w:hAnsi="Times New Roman" w:cs="Times New Roman"/>
          <w:sz w:val="28"/>
          <w:szCs w:val="28"/>
        </w:rPr>
        <w:t>государственного</w:t>
      </w:r>
      <w:r>
        <w:rPr>
          <w:rFonts w:ascii="Times New Roman" w:hAnsi="Times New Roman" w:cs="Times New Roman"/>
          <w:sz w:val="28"/>
          <w:szCs w:val="28"/>
        </w:rPr>
        <w:t xml:space="preserve"> регулирования </w:t>
      </w:r>
      <w:r w:rsidR="007429D2" w:rsidRPr="00834AF7">
        <w:rPr>
          <w:rFonts w:ascii="Times New Roman" w:hAnsi="Times New Roman" w:cs="Times New Roman"/>
          <w:sz w:val="28"/>
          <w:szCs w:val="28"/>
        </w:rPr>
        <w:t>или существующей  проблемой  либо положение не способствует</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достижению целей регулирования;</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имеются ли технические ошибки;</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приводит ли исполнение </w:t>
      </w:r>
      <w:r w:rsidR="007429D2" w:rsidRPr="00834AF7">
        <w:rPr>
          <w:rFonts w:ascii="Times New Roman" w:hAnsi="Times New Roman" w:cs="Times New Roman"/>
          <w:sz w:val="28"/>
          <w:szCs w:val="28"/>
        </w:rPr>
        <w:t>положений государственного регулирования к</w:t>
      </w:r>
      <w:r>
        <w:rPr>
          <w:rFonts w:ascii="Times New Roman" w:hAnsi="Times New Roman" w:cs="Times New Roman"/>
          <w:sz w:val="28"/>
          <w:szCs w:val="28"/>
        </w:rPr>
        <w:t xml:space="preserve"> избыточным действиям или, наоборот, ограничивает действия</w:t>
      </w:r>
      <w:r w:rsidR="007429D2" w:rsidRPr="00834AF7">
        <w:rPr>
          <w:rFonts w:ascii="Times New Roman" w:hAnsi="Times New Roman" w:cs="Times New Roman"/>
          <w:sz w:val="28"/>
          <w:szCs w:val="28"/>
        </w:rPr>
        <w:t xml:space="preserve"> субъектов</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предпринимательской и инвестиционной деятельности;</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приводит ли исполнение положения к возникновению</w:t>
      </w:r>
      <w:r w:rsidR="007429D2" w:rsidRPr="00834AF7">
        <w:rPr>
          <w:rFonts w:ascii="Times New Roman" w:hAnsi="Times New Roman" w:cs="Times New Roman"/>
          <w:sz w:val="28"/>
          <w:szCs w:val="28"/>
        </w:rPr>
        <w:t xml:space="preserve"> избыточных</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обязанностей субъектов предпринимательской и инвестиционной деятельности, к</w:t>
      </w:r>
      <w:r>
        <w:rPr>
          <w:rFonts w:ascii="Times New Roman" w:hAnsi="Times New Roman" w:cs="Times New Roman"/>
          <w:sz w:val="28"/>
          <w:szCs w:val="28"/>
        </w:rPr>
        <w:t xml:space="preserve"> необоснованному существенному росту </w:t>
      </w:r>
      <w:r w:rsidR="007429D2" w:rsidRPr="00834AF7">
        <w:rPr>
          <w:rFonts w:ascii="Times New Roman" w:hAnsi="Times New Roman" w:cs="Times New Roman"/>
          <w:sz w:val="28"/>
          <w:szCs w:val="28"/>
        </w:rPr>
        <w:t>отдельных видов затрат или появлению</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новых необоснованных видов затрат;</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устанавливается </w:t>
      </w:r>
      <w:r>
        <w:rPr>
          <w:rFonts w:ascii="Times New Roman" w:hAnsi="Times New Roman" w:cs="Times New Roman"/>
          <w:sz w:val="28"/>
          <w:szCs w:val="28"/>
        </w:rPr>
        <w:t>ли</w:t>
      </w:r>
      <w:r w:rsidR="007429D2" w:rsidRPr="00834AF7">
        <w:rPr>
          <w:rFonts w:ascii="Times New Roman" w:hAnsi="Times New Roman" w:cs="Times New Roman"/>
          <w:sz w:val="28"/>
          <w:szCs w:val="28"/>
        </w:rPr>
        <w:t xml:space="preserve"> положением </w:t>
      </w:r>
      <w:r>
        <w:rPr>
          <w:rFonts w:ascii="Times New Roman" w:hAnsi="Times New Roman" w:cs="Times New Roman"/>
          <w:sz w:val="28"/>
          <w:szCs w:val="28"/>
        </w:rPr>
        <w:t>необоснованное ограничение</w:t>
      </w:r>
      <w:r w:rsidR="007429D2" w:rsidRPr="00834AF7">
        <w:rPr>
          <w:rFonts w:ascii="Times New Roman" w:hAnsi="Times New Roman" w:cs="Times New Roman"/>
          <w:sz w:val="28"/>
          <w:szCs w:val="28"/>
        </w:rPr>
        <w:t xml:space="preserve"> выбора</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субъектами предпринимательской  и инвестиционной деятельности существующих</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или возможных поставщиков или потребителей;</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создает ли исполнение положений государственного </w:t>
      </w:r>
      <w:r w:rsidR="007429D2" w:rsidRPr="00834AF7">
        <w:rPr>
          <w:rFonts w:ascii="Times New Roman" w:hAnsi="Times New Roman" w:cs="Times New Roman"/>
          <w:sz w:val="28"/>
          <w:szCs w:val="28"/>
        </w:rPr>
        <w:t>регулирования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существенные</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риски вед</w:t>
      </w:r>
      <w:r>
        <w:rPr>
          <w:rFonts w:ascii="Times New Roman" w:hAnsi="Times New Roman" w:cs="Times New Roman"/>
          <w:sz w:val="28"/>
          <w:szCs w:val="28"/>
        </w:rPr>
        <w:t>ения предпринимательской и</w:t>
      </w:r>
      <w:r w:rsidR="007429D2" w:rsidRPr="00834AF7">
        <w:rPr>
          <w:rFonts w:ascii="Times New Roman" w:hAnsi="Times New Roman" w:cs="Times New Roman"/>
          <w:sz w:val="28"/>
          <w:szCs w:val="28"/>
        </w:rPr>
        <w:t xml:space="preserve"> инвестиционной</w:t>
      </w:r>
      <w:r>
        <w:rPr>
          <w:rFonts w:ascii="Times New Roman" w:hAnsi="Times New Roman" w:cs="Times New Roman"/>
          <w:sz w:val="28"/>
          <w:szCs w:val="28"/>
        </w:rPr>
        <w:t xml:space="preserve"> деятельности, способствует ли возникновению </w:t>
      </w:r>
      <w:r w:rsidR="007429D2" w:rsidRPr="00834AF7">
        <w:rPr>
          <w:rFonts w:ascii="Times New Roman" w:hAnsi="Times New Roman" w:cs="Times New Roman"/>
          <w:sz w:val="28"/>
          <w:szCs w:val="28"/>
        </w:rPr>
        <w:t>необоснованных прав органов</w:t>
      </w:r>
      <w:r>
        <w:rPr>
          <w:rFonts w:ascii="Times New Roman" w:hAnsi="Times New Roman" w:cs="Times New Roman"/>
          <w:sz w:val="28"/>
          <w:szCs w:val="28"/>
        </w:rPr>
        <w:t xml:space="preserve"> государственной </w:t>
      </w:r>
      <w:r w:rsidR="007429D2" w:rsidRPr="00834AF7">
        <w:rPr>
          <w:rFonts w:ascii="Times New Roman" w:hAnsi="Times New Roman" w:cs="Times New Roman"/>
          <w:sz w:val="28"/>
          <w:szCs w:val="28"/>
        </w:rPr>
        <w:t>в</w:t>
      </w:r>
      <w:r>
        <w:rPr>
          <w:rFonts w:ascii="Times New Roman" w:hAnsi="Times New Roman" w:cs="Times New Roman"/>
          <w:sz w:val="28"/>
          <w:szCs w:val="28"/>
        </w:rPr>
        <w:t xml:space="preserve">ласти и должностных лиц, допускает ли </w:t>
      </w:r>
      <w:r w:rsidR="007429D2" w:rsidRPr="00834AF7">
        <w:rPr>
          <w:rFonts w:ascii="Times New Roman" w:hAnsi="Times New Roman" w:cs="Times New Roman"/>
          <w:sz w:val="28"/>
          <w:szCs w:val="28"/>
        </w:rPr>
        <w:t>возможность</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избирательного применения норм;</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приводит</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ли к невозможности </w:t>
      </w:r>
      <w:r>
        <w:rPr>
          <w:rFonts w:ascii="Times New Roman" w:hAnsi="Times New Roman" w:cs="Times New Roman"/>
          <w:sz w:val="28"/>
          <w:szCs w:val="28"/>
        </w:rPr>
        <w:t>совершения законных</w:t>
      </w:r>
      <w:r w:rsidR="007429D2" w:rsidRPr="00834AF7">
        <w:rPr>
          <w:rFonts w:ascii="Times New Roman" w:hAnsi="Times New Roman" w:cs="Times New Roman"/>
          <w:sz w:val="28"/>
          <w:szCs w:val="28"/>
        </w:rPr>
        <w:t xml:space="preserve"> действий</w:t>
      </w:r>
      <w:r>
        <w:rPr>
          <w:rFonts w:ascii="Times New Roman" w:hAnsi="Times New Roman" w:cs="Times New Roman"/>
          <w:sz w:val="28"/>
          <w:szCs w:val="28"/>
        </w:rPr>
        <w:t xml:space="preserve"> предпринимателей или инвесторов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007429D2" w:rsidRPr="00834AF7">
        <w:rPr>
          <w:rFonts w:ascii="Times New Roman" w:hAnsi="Times New Roman" w:cs="Times New Roman"/>
          <w:sz w:val="28"/>
          <w:szCs w:val="28"/>
        </w:rPr>
        <w:t>в связи с отсутствием требуемой</w:t>
      </w:r>
      <w:r>
        <w:rPr>
          <w:rFonts w:ascii="Times New Roman" w:hAnsi="Times New Roman" w:cs="Times New Roman"/>
          <w:sz w:val="28"/>
          <w:szCs w:val="28"/>
        </w:rPr>
        <w:t xml:space="preserve"> новым</w:t>
      </w:r>
      <w:r w:rsidR="007429D2" w:rsidRPr="00834AF7">
        <w:rPr>
          <w:rFonts w:ascii="Times New Roman" w:hAnsi="Times New Roman" w:cs="Times New Roman"/>
          <w:sz w:val="28"/>
          <w:szCs w:val="28"/>
        </w:rPr>
        <w:t xml:space="preserve"> государс</w:t>
      </w:r>
      <w:r>
        <w:rPr>
          <w:rFonts w:ascii="Times New Roman" w:hAnsi="Times New Roman" w:cs="Times New Roman"/>
          <w:sz w:val="28"/>
          <w:szCs w:val="28"/>
        </w:rPr>
        <w:t xml:space="preserve">твенным регулированием </w:t>
      </w:r>
      <w:r w:rsidR="007429D2" w:rsidRPr="00834AF7">
        <w:rPr>
          <w:rFonts w:ascii="Times New Roman" w:hAnsi="Times New Roman" w:cs="Times New Roman"/>
          <w:sz w:val="28"/>
          <w:szCs w:val="28"/>
        </w:rPr>
        <w:t>инфраструктуры, организационных или</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технических</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условий, </w:t>
      </w:r>
      <w:r>
        <w:rPr>
          <w:rFonts w:ascii="Times New Roman" w:hAnsi="Times New Roman" w:cs="Times New Roman"/>
          <w:sz w:val="28"/>
          <w:szCs w:val="28"/>
        </w:rPr>
        <w:t xml:space="preserve">технологий), вводит ли неоптимальный </w:t>
      </w:r>
      <w:r w:rsidR="007429D2" w:rsidRPr="00834AF7">
        <w:rPr>
          <w:rFonts w:ascii="Times New Roman" w:hAnsi="Times New Roman" w:cs="Times New Roman"/>
          <w:sz w:val="28"/>
          <w:szCs w:val="28"/>
        </w:rPr>
        <w:t>режим</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осуществления операционной деятельности;</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соответствует ли обычаям</w:t>
      </w:r>
      <w:r w:rsidR="007429D2" w:rsidRPr="00834AF7">
        <w:rPr>
          <w:rFonts w:ascii="Times New Roman" w:hAnsi="Times New Roman" w:cs="Times New Roman"/>
          <w:sz w:val="28"/>
          <w:szCs w:val="28"/>
        </w:rPr>
        <w:t xml:space="preserve"> деловой практики, сложившейся в отрасли,</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либо существующим международным практикам, используемым в данный момент.</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_____________________________________________________</w:t>
      </w:r>
      <w:r w:rsidR="00515190">
        <w:rPr>
          <w:rFonts w:ascii="Times New Roman" w:hAnsi="Times New Roman" w:cs="Times New Roman"/>
          <w:sz w:val="28"/>
          <w:szCs w:val="28"/>
        </w:rPr>
        <w:t>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8. К каким последствиям может привести принятие нового</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государственного регулирования в части невозможности исполнения</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 xml:space="preserve">юридическими лицами </w:t>
      </w:r>
      <w:r w:rsidR="00D608C9">
        <w:rPr>
          <w:rFonts w:ascii="Times New Roman" w:hAnsi="Times New Roman" w:cs="Times New Roman"/>
          <w:sz w:val="28"/>
          <w:szCs w:val="28"/>
        </w:rPr>
        <w:t xml:space="preserve">и индивидуальными предпринимателями </w:t>
      </w:r>
      <w:r w:rsidRPr="00834AF7">
        <w:rPr>
          <w:rFonts w:ascii="Times New Roman" w:hAnsi="Times New Roman" w:cs="Times New Roman"/>
          <w:sz w:val="28"/>
          <w:szCs w:val="28"/>
        </w:rPr>
        <w:t>дополнительных</w:t>
      </w:r>
      <w:r w:rsidR="00D608C9">
        <w:rPr>
          <w:rFonts w:ascii="Times New Roman" w:hAnsi="Times New Roman" w:cs="Times New Roman"/>
          <w:sz w:val="28"/>
          <w:szCs w:val="28"/>
        </w:rPr>
        <w:t xml:space="preserve"> обязанностей, </w:t>
      </w:r>
      <w:r w:rsidRPr="00834AF7">
        <w:rPr>
          <w:rFonts w:ascii="Times New Roman" w:hAnsi="Times New Roman" w:cs="Times New Roman"/>
          <w:sz w:val="28"/>
          <w:szCs w:val="28"/>
        </w:rPr>
        <w:t>возникновения избыточных административных и иных ограничений</w:t>
      </w:r>
      <w:r w:rsidR="00D608C9">
        <w:rPr>
          <w:rFonts w:ascii="Times New Roman" w:hAnsi="Times New Roman" w:cs="Times New Roman"/>
          <w:sz w:val="28"/>
          <w:szCs w:val="28"/>
        </w:rPr>
        <w:t xml:space="preserve"> и обязанностей для субъектов предпринимательской и </w:t>
      </w:r>
      <w:r w:rsidRPr="00834AF7">
        <w:rPr>
          <w:rFonts w:ascii="Times New Roman" w:hAnsi="Times New Roman" w:cs="Times New Roman"/>
          <w:sz w:val="28"/>
          <w:szCs w:val="28"/>
        </w:rPr>
        <w:t>иной деятельности?</w:t>
      </w:r>
    </w:p>
    <w:p w:rsidR="007429D2" w:rsidRPr="00C65DE9" w:rsidRDefault="00B244C6" w:rsidP="00B244C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Приведите конкретные примеры</w:t>
      </w:r>
      <w:r w:rsidRPr="00C65DE9">
        <w:rPr>
          <w:rFonts w:ascii="Times New Roman" w:hAnsi="Times New Roman" w:cs="Times New Roman"/>
          <w:sz w:val="28"/>
          <w:szCs w:val="28"/>
        </w:rPr>
        <w:t xml:space="preserve"> </w:t>
      </w:r>
      <w:r w:rsidR="007429D2" w:rsidRPr="00834AF7">
        <w:rPr>
          <w:rFonts w:ascii="Times New Roman" w:hAnsi="Times New Roman" w:cs="Times New Roman"/>
          <w:sz w:val="28"/>
          <w:szCs w:val="28"/>
        </w:rPr>
        <w:t>_____________</w:t>
      </w:r>
      <w:r>
        <w:rPr>
          <w:rFonts w:ascii="Times New Roman" w:hAnsi="Times New Roman" w:cs="Times New Roman"/>
          <w:sz w:val="28"/>
          <w:szCs w:val="28"/>
        </w:rPr>
        <w:t>_________________________</w:t>
      </w:r>
    </w:p>
    <w:p w:rsidR="00D608C9" w:rsidRDefault="00D608C9"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9. Оц</w:t>
      </w:r>
      <w:r w:rsidR="00D608C9">
        <w:rPr>
          <w:rFonts w:ascii="Times New Roman" w:hAnsi="Times New Roman" w:cs="Times New Roman"/>
          <w:sz w:val="28"/>
          <w:szCs w:val="28"/>
        </w:rPr>
        <w:t>ените</w:t>
      </w:r>
      <w:r w:rsidRPr="00834AF7">
        <w:rPr>
          <w:rFonts w:ascii="Times New Roman" w:hAnsi="Times New Roman" w:cs="Times New Roman"/>
          <w:sz w:val="28"/>
          <w:szCs w:val="28"/>
        </w:rPr>
        <w:t xml:space="preserve"> издержки/упущенную выгоду (прямого, административного</w:t>
      </w:r>
      <w:r w:rsidR="00D608C9">
        <w:rPr>
          <w:rFonts w:ascii="Times New Roman" w:hAnsi="Times New Roman" w:cs="Times New Roman"/>
          <w:sz w:val="28"/>
          <w:szCs w:val="28"/>
        </w:rPr>
        <w:t xml:space="preserve"> характера) субъектов предпринимательской и </w:t>
      </w:r>
      <w:r w:rsidRPr="00834AF7">
        <w:rPr>
          <w:rFonts w:ascii="Times New Roman" w:hAnsi="Times New Roman" w:cs="Times New Roman"/>
          <w:sz w:val="28"/>
          <w:szCs w:val="28"/>
        </w:rPr>
        <w:t>инвестиционной деятельности,</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возникающие при введении предлагаемого регулирования.</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Отдельно укажите временные издержки, которые</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понесут субъекты</w:t>
      </w:r>
      <w:r w:rsidR="00D608C9">
        <w:rPr>
          <w:rFonts w:ascii="Times New Roman" w:hAnsi="Times New Roman" w:cs="Times New Roman"/>
          <w:sz w:val="28"/>
          <w:szCs w:val="28"/>
        </w:rPr>
        <w:t xml:space="preserve"> предпринимательской </w:t>
      </w:r>
      <w:r w:rsidRPr="00834AF7">
        <w:rPr>
          <w:rFonts w:ascii="Times New Roman" w:hAnsi="Times New Roman" w:cs="Times New Roman"/>
          <w:sz w:val="28"/>
          <w:szCs w:val="28"/>
        </w:rPr>
        <w:t>и инвестиционной деятельности вследствие необходимости</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соблюдения</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административных</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процедур, предусмотренных проектом</w:t>
      </w:r>
      <w:r w:rsidR="00D608C9">
        <w:rPr>
          <w:rFonts w:ascii="Times New Roman" w:hAnsi="Times New Roman" w:cs="Times New Roman"/>
          <w:sz w:val="28"/>
          <w:szCs w:val="28"/>
        </w:rPr>
        <w:t xml:space="preserve"> предлагаемого государственного </w:t>
      </w:r>
      <w:r w:rsidRPr="00834AF7">
        <w:rPr>
          <w:rFonts w:ascii="Times New Roman" w:hAnsi="Times New Roman" w:cs="Times New Roman"/>
          <w:sz w:val="28"/>
          <w:szCs w:val="28"/>
        </w:rPr>
        <w:t>регулирования. Какие из указанных издержек</w:t>
      </w:r>
      <w:r w:rsidR="00D608C9">
        <w:rPr>
          <w:rFonts w:ascii="Times New Roman" w:hAnsi="Times New Roman" w:cs="Times New Roman"/>
          <w:sz w:val="28"/>
          <w:szCs w:val="28"/>
        </w:rPr>
        <w:t>. Вы считаете избыточными/бесполезными и</w:t>
      </w:r>
      <w:r w:rsidRPr="00834AF7">
        <w:rPr>
          <w:rFonts w:ascii="Times New Roman" w:hAnsi="Times New Roman" w:cs="Times New Roman"/>
          <w:sz w:val="28"/>
          <w:szCs w:val="28"/>
        </w:rPr>
        <w:t xml:space="preserve"> почему? Если возможно, - оцените</w:t>
      </w:r>
      <w:r w:rsidR="00D608C9">
        <w:rPr>
          <w:rFonts w:ascii="Times New Roman" w:hAnsi="Times New Roman" w:cs="Times New Roman"/>
          <w:sz w:val="28"/>
          <w:szCs w:val="28"/>
        </w:rPr>
        <w:t xml:space="preserve"> затраты  </w:t>
      </w:r>
      <w:r w:rsidR="00D608C9">
        <w:rPr>
          <w:rFonts w:ascii="Times New Roman" w:hAnsi="Times New Roman" w:cs="Times New Roman"/>
          <w:sz w:val="28"/>
          <w:szCs w:val="28"/>
        </w:rPr>
        <w:lastRenderedPageBreak/>
        <w:t>по выполнению вновь</w:t>
      </w:r>
      <w:r w:rsidRPr="00834AF7">
        <w:rPr>
          <w:rFonts w:ascii="Times New Roman" w:hAnsi="Times New Roman" w:cs="Times New Roman"/>
          <w:sz w:val="28"/>
          <w:szCs w:val="28"/>
        </w:rPr>
        <w:t xml:space="preserve"> вводимых  требований количественно (в часах</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 xml:space="preserve">рабочего времени, </w:t>
      </w:r>
      <w:r w:rsidR="00D608C9">
        <w:rPr>
          <w:rFonts w:ascii="Times New Roman" w:hAnsi="Times New Roman" w:cs="Times New Roman"/>
          <w:sz w:val="28"/>
          <w:szCs w:val="28"/>
        </w:rPr>
        <w:t>в денежном эквиваленте и проч.)</w:t>
      </w:r>
      <w:r w:rsidRPr="00834AF7">
        <w:rPr>
          <w:rFonts w:ascii="Times New Roman" w:hAnsi="Times New Roman" w:cs="Times New Roman"/>
          <w:sz w:val="28"/>
          <w:szCs w:val="28"/>
        </w:rPr>
        <w:t>_______________________</w:t>
      </w:r>
      <w:r w:rsidR="00D608C9">
        <w:rPr>
          <w:rFonts w:ascii="Times New Roman" w:hAnsi="Times New Roman" w:cs="Times New Roman"/>
          <w:sz w:val="28"/>
          <w:szCs w:val="28"/>
        </w:rPr>
        <w:t>__________</w:t>
      </w:r>
      <w:r w:rsidRPr="00834AF7">
        <w:rPr>
          <w:rFonts w:ascii="Times New Roman" w:hAnsi="Times New Roman" w:cs="Times New Roman"/>
          <w:sz w:val="28"/>
          <w:szCs w:val="28"/>
        </w:rPr>
        <w:t>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Какие, </w:t>
      </w:r>
      <w:r w:rsidR="00606278">
        <w:rPr>
          <w:rFonts w:ascii="Times New Roman" w:hAnsi="Times New Roman" w:cs="Times New Roman"/>
          <w:sz w:val="28"/>
          <w:szCs w:val="28"/>
        </w:rPr>
        <w:t>на Ваш взгляд, могут</w:t>
      </w:r>
      <w:r w:rsidR="007429D2" w:rsidRPr="00834AF7">
        <w:rPr>
          <w:rFonts w:ascii="Times New Roman" w:hAnsi="Times New Roman" w:cs="Times New Roman"/>
          <w:sz w:val="28"/>
          <w:szCs w:val="28"/>
        </w:rPr>
        <w:t xml:space="preserve"> возникнуть проблемы и трудности с</w:t>
      </w:r>
      <w:r>
        <w:rPr>
          <w:rFonts w:ascii="Times New Roman" w:hAnsi="Times New Roman" w:cs="Times New Roman"/>
          <w:sz w:val="28"/>
          <w:szCs w:val="28"/>
        </w:rPr>
        <w:t xml:space="preserve"> </w:t>
      </w:r>
      <w:r w:rsidR="00606278">
        <w:rPr>
          <w:rFonts w:ascii="Times New Roman" w:hAnsi="Times New Roman" w:cs="Times New Roman"/>
          <w:sz w:val="28"/>
          <w:szCs w:val="28"/>
        </w:rPr>
        <w:t xml:space="preserve">контролем </w:t>
      </w:r>
      <w:r w:rsidR="00BB5018">
        <w:rPr>
          <w:rFonts w:ascii="Times New Roman" w:hAnsi="Times New Roman" w:cs="Times New Roman"/>
          <w:sz w:val="28"/>
          <w:szCs w:val="28"/>
        </w:rPr>
        <w:t>соблюдения  требований и норм,</w:t>
      </w:r>
      <w:r w:rsidR="007429D2" w:rsidRPr="00834AF7">
        <w:rPr>
          <w:rFonts w:ascii="Times New Roman" w:hAnsi="Times New Roman" w:cs="Times New Roman"/>
          <w:sz w:val="28"/>
          <w:szCs w:val="28"/>
        </w:rPr>
        <w:t xml:space="preserve"> вводимых данным проектом акта?</w:t>
      </w: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Является </w:t>
      </w:r>
      <w:r w:rsidR="007429D2" w:rsidRPr="00834AF7">
        <w:rPr>
          <w:rFonts w:ascii="Times New Roman" w:hAnsi="Times New Roman" w:cs="Times New Roman"/>
          <w:sz w:val="28"/>
          <w:szCs w:val="28"/>
        </w:rPr>
        <w:t>ли предлагаемое государственное регулирование недискриминационным</w:t>
      </w:r>
      <w:r w:rsidR="00606278">
        <w:rPr>
          <w:rFonts w:ascii="Times New Roman" w:hAnsi="Times New Roman" w:cs="Times New Roman"/>
          <w:sz w:val="28"/>
          <w:szCs w:val="28"/>
        </w:rPr>
        <w:t xml:space="preserve"> по</w:t>
      </w:r>
      <w:r>
        <w:rPr>
          <w:rFonts w:ascii="Times New Roman" w:hAnsi="Times New Roman" w:cs="Times New Roman"/>
          <w:sz w:val="28"/>
          <w:szCs w:val="28"/>
        </w:rPr>
        <w:t xml:space="preserve"> отношению </w:t>
      </w:r>
      <w:r w:rsidR="007429D2" w:rsidRPr="00834AF7">
        <w:rPr>
          <w:rFonts w:ascii="Times New Roman" w:hAnsi="Times New Roman" w:cs="Times New Roman"/>
          <w:sz w:val="28"/>
          <w:szCs w:val="28"/>
        </w:rPr>
        <w:t>ко всем его адресатам, то есть все ли потенциальные адресаты</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г</w:t>
      </w:r>
      <w:r w:rsidR="00606278">
        <w:rPr>
          <w:rFonts w:ascii="Times New Roman" w:hAnsi="Times New Roman" w:cs="Times New Roman"/>
          <w:sz w:val="28"/>
          <w:szCs w:val="28"/>
        </w:rPr>
        <w:t xml:space="preserve">осударственного регулирования окажутся в </w:t>
      </w:r>
      <w:r w:rsidR="007429D2" w:rsidRPr="00834AF7">
        <w:rPr>
          <w:rFonts w:ascii="Times New Roman" w:hAnsi="Times New Roman" w:cs="Times New Roman"/>
          <w:sz w:val="28"/>
          <w:szCs w:val="28"/>
        </w:rPr>
        <w:t>одинаковых условиях после его</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введения?</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Предусмотрен ли в нем механизм защиты прав хозяйствующих субъектов?</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Существуют</w:t>
      </w:r>
      <w:r w:rsidR="00D608C9">
        <w:rPr>
          <w:rFonts w:ascii="Times New Roman" w:hAnsi="Times New Roman" w:cs="Times New Roman"/>
          <w:sz w:val="28"/>
          <w:szCs w:val="28"/>
        </w:rPr>
        <w:t xml:space="preserve"> ли, на Ваш взгляд,</w:t>
      </w:r>
      <w:r w:rsidRPr="00834AF7">
        <w:rPr>
          <w:rFonts w:ascii="Times New Roman" w:hAnsi="Times New Roman" w:cs="Times New Roman"/>
          <w:sz w:val="28"/>
          <w:szCs w:val="28"/>
        </w:rPr>
        <w:t xml:space="preserve"> особенности при контроле соблюдения</w:t>
      </w:r>
      <w:r w:rsidR="00D608C9">
        <w:rPr>
          <w:rFonts w:ascii="Times New Roman" w:hAnsi="Times New Roman" w:cs="Times New Roman"/>
          <w:sz w:val="28"/>
          <w:szCs w:val="28"/>
        </w:rPr>
        <w:t xml:space="preserve"> требований вновь вводимого</w:t>
      </w:r>
      <w:r w:rsidRPr="00834AF7">
        <w:rPr>
          <w:rFonts w:ascii="Times New Roman" w:hAnsi="Times New Roman" w:cs="Times New Roman"/>
          <w:sz w:val="28"/>
          <w:szCs w:val="28"/>
        </w:rPr>
        <w:t xml:space="preserve"> г</w:t>
      </w:r>
      <w:r w:rsidR="00D608C9">
        <w:rPr>
          <w:rFonts w:ascii="Times New Roman" w:hAnsi="Times New Roman" w:cs="Times New Roman"/>
          <w:sz w:val="28"/>
          <w:szCs w:val="28"/>
        </w:rPr>
        <w:t xml:space="preserve">осударственного регулирования </w:t>
      </w:r>
      <w:r w:rsidRPr="00834AF7">
        <w:rPr>
          <w:rFonts w:ascii="Times New Roman" w:hAnsi="Times New Roman" w:cs="Times New Roman"/>
          <w:sz w:val="28"/>
          <w:szCs w:val="28"/>
        </w:rPr>
        <w:t>различными</w:t>
      </w:r>
      <w:r w:rsidR="00D608C9">
        <w:rPr>
          <w:rFonts w:ascii="Times New Roman" w:hAnsi="Times New Roman" w:cs="Times New Roman"/>
          <w:sz w:val="28"/>
          <w:szCs w:val="28"/>
        </w:rPr>
        <w:t xml:space="preserve"> </w:t>
      </w:r>
      <w:r w:rsidRPr="00834AF7">
        <w:rPr>
          <w:rFonts w:ascii="Times New Roman" w:hAnsi="Times New Roman" w:cs="Times New Roman"/>
          <w:sz w:val="28"/>
          <w:szCs w:val="28"/>
        </w:rPr>
        <w:t>гр</w:t>
      </w:r>
      <w:r w:rsidR="00D608C9">
        <w:rPr>
          <w:rFonts w:ascii="Times New Roman" w:hAnsi="Times New Roman" w:cs="Times New Roman"/>
          <w:sz w:val="28"/>
          <w:szCs w:val="28"/>
        </w:rPr>
        <w:t>уппами адресатов регулирования?________________</w:t>
      </w:r>
      <w:r w:rsidRPr="00834AF7">
        <w:rPr>
          <w:rFonts w:ascii="Times New Roman" w:hAnsi="Times New Roman" w:cs="Times New Roman"/>
          <w:sz w:val="28"/>
          <w:szCs w:val="28"/>
        </w:rPr>
        <w:t>_______________________________________</w:t>
      </w:r>
      <w:r w:rsidR="00D608C9">
        <w:rPr>
          <w:rFonts w:ascii="Times New Roman" w:hAnsi="Times New Roman" w:cs="Times New Roman"/>
          <w:sz w:val="28"/>
          <w:szCs w:val="28"/>
        </w:rPr>
        <w:t>_</w:t>
      </w:r>
      <w:r w:rsidRPr="00834AF7">
        <w:rPr>
          <w:rFonts w:ascii="Times New Roman" w:hAnsi="Times New Roman" w:cs="Times New Roman"/>
          <w:sz w:val="28"/>
          <w:szCs w:val="28"/>
        </w:rPr>
        <w:t>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ли </w:t>
      </w:r>
      <w:r w:rsidR="00606278">
        <w:rPr>
          <w:rFonts w:ascii="Times New Roman" w:hAnsi="Times New Roman" w:cs="Times New Roman"/>
          <w:sz w:val="28"/>
          <w:szCs w:val="28"/>
        </w:rPr>
        <w:t>переходный период для</w:t>
      </w:r>
      <w:r w:rsidR="007429D2" w:rsidRPr="00834AF7">
        <w:rPr>
          <w:rFonts w:ascii="Times New Roman" w:hAnsi="Times New Roman" w:cs="Times New Roman"/>
          <w:sz w:val="28"/>
          <w:szCs w:val="28"/>
        </w:rPr>
        <w:t xml:space="preserve"> вступления в силу предлагаемого</w:t>
      </w:r>
      <w:r>
        <w:rPr>
          <w:rFonts w:ascii="Times New Roman" w:hAnsi="Times New Roman" w:cs="Times New Roman"/>
          <w:sz w:val="28"/>
          <w:szCs w:val="28"/>
        </w:rPr>
        <w:t xml:space="preserve"> </w:t>
      </w:r>
      <w:r w:rsidR="00606278">
        <w:rPr>
          <w:rFonts w:ascii="Times New Roman" w:hAnsi="Times New Roman" w:cs="Times New Roman"/>
          <w:sz w:val="28"/>
          <w:szCs w:val="28"/>
        </w:rPr>
        <w:t>государственного</w:t>
      </w:r>
      <w:r w:rsidR="007429D2" w:rsidRPr="00834AF7">
        <w:rPr>
          <w:rFonts w:ascii="Times New Roman" w:hAnsi="Times New Roman" w:cs="Times New Roman"/>
          <w:sz w:val="28"/>
          <w:szCs w:val="28"/>
        </w:rPr>
        <w:t xml:space="preserve"> регулирования (если да, - какова его продолжительность),</w:t>
      </w:r>
      <w:r>
        <w:rPr>
          <w:rFonts w:ascii="Times New Roman" w:hAnsi="Times New Roman" w:cs="Times New Roman"/>
          <w:sz w:val="28"/>
          <w:szCs w:val="28"/>
        </w:rPr>
        <w:t xml:space="preserve"> </w:t>
      </w:r>
      <w:r w:rsidR="00606278">
        <w:rPr>
          <w:rFonts w:ascii="Times New Roman" w:hAnsi="Times New Roman" w:cs="Times New Roman"/>
          <w:sz w:val="28"/>
          <w:szCs w:val="28"/>
        </w:rPr>
        <w:t xml:space="preserve">какие </w:t>
      </w:r>
      <w:r w:rsidR="007429D2" w:rsidRPr="00834AF7">
        <w:rPr>
          <w:rFonts w:ascii="Times New Roman" w:hAnsi="Times New Roman" w:cs="Times New Roman"/>
          <w:sz w:val="28"/>
          <w:szCs w:val="28"/>
        </w:rPr>
        <w:t>ограничения по срокам введения нового государственного регулирования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необходимо учесть? _____________________</w:t>
      </w:r>
      <w:r>
        <w:rPr>
          <w:rFonts w:ascii="Times New Roman" w:hAnsi="Times New Roman" w:cs="Times New Roman"/>
          <w:sz w:val="28"/>
          <w:szCs w:val="28"/>
        </w:rPr>
        <w:t>_____________________________</w:t>
      </w:r>
      <w:r w:rsidR="007429D2" w:rsidRPr="00834AF7">
        <w:rPr>
          <w:rFonts w:ascii="Times New Roman" w:hAnsi="Times New Roman" w:cs="Times New Roman"/>
          <w:sz w:val="28"/>
          <w:szCs w:val="28"/>
        </w:rPr>
        <w:t>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w:t>
      </w:r>
      <w:r w:rsidR="00515190">
        <w:rPr>
          <w:rFonts w:ascii="Times New Roman" w:hAnsi="Times New Roman" w:cs="Times New Roman"/>
          <w:sz w:val="28"/>
          <w:szCs w:val="28"/>
        </w:rPr>
        <w:t>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606278"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Какие, на Ваш взгляд, целесообразно применить исключения </w:t>
      </w:r>
      <w:r w:rsidR="007429D2" w:rsidRPr="00834AF7">
        <w:rPr>
          <w:rFonts w:ascii="Times New Roman" w:hAnsi="Times New Roman" w:cs="Times New Roman"/>
          <w:sz w:val="28"/>
          <w:szCs w:val="28"/>
        </w:rPr>
        <w:t>по</w:t>
      </w:r>
      <w:r w:rsidR="00D608C9">
        <w:rPr>
          <w:rFonts w:ascii="Times New Roman" w:hAnsi="Times New Roman" w:cs="Times New Roman"/>
          <w:sz w:val="28"/>
          <w:szCs w:val="28"/>
        </w:rPr>
        <w:t xml:space="preserve"> </w:t>
      </w:r>
      <w:r>
        <w:rPr>
          <w:rFonts w:ascii="Times New Roman" w:hAnsi="Times New Roman" w:cs="Times New Roman"/>
          <w:sz w:val="28"/>
          <w:szCs w:val="28"/>
        </w:rPr>
        <w:t xml:space="preserve">введению государственного регулирования </w:t>
      </w:r>
      <w:r w:rsidR="007429D2" w:rsidRPr="00834AF7">
        <w:rPr>
          <w:rFonts w:ascii="Times New Roman" w:hAnsi="Times New Roman" w:cs="Times New Roman"/>
          <w:sz w:val="28"/>
          <w:szCs w:val="28"/>
        </w:rPr>
        <w:t>в отношении отдельных групп лиц,</w:t>
      </w:r>
      <w:r w:rsidR="00D608C9">
        <w:rPr>
          <w:rFonts w:ascii="Times New Roman" w:hAnsi="Times New Roman" w:cs="Times New Roman"/>
          <w:sz w:val="28"/>
          <w:szCs w:val="28"/>
        </w:rPr>
        <w:t xml:space="preserve"> </w:t>
      </w:r>
      <w:r w:rsidR="007429D2" w:rsidRPr="00834AF7">
        <w:rPr>
          <w:rFonts w:ascii="Times New Roman" w:hAnsi="Times New Roman" w:cs="Times New Roman"/>
          <w:sz w:val="28"/>
          <w:szCs w:val="28"/>
        </w:rPr>
        <w:t>приведите соответствующее обоснование __________________________________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606278"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Специальные вопросы, касающиеся конкретных положений и </w:t>
      </w:r>
      <w:r w:rsidR="007429D2" w:rsidRPr="00834AF7">
        <w:rPr>
          <w:rFonts w:ascii="Times New Roman" w:hAnsi="Times New Roman" w:cs="Times New Roman"/>
          <w:sz w:val="28"/>
          <w:szCs w:val="28"/>
        </w:rPr>
        <w:t>норм</w:t>
      </w:r>
      <w:r w:rsidR="00D608C9">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рассматриваемого </w:t>
      </w:r>
      <w:r w:rsidR="007429D2" w:rsidRPr="00834AF7">
        <w:rPr>
          <w:rFonts w:ascii="Times New Roman" w:hAnsi="Times New Roman" w:cs="Times New Roman"/>
          <w:sz w:val="28"/>
          <w:szCs w:val="28"/>
        </w:rPr>
        <w:t>п</w:t>
      </w:r>
      <w:r>
        <w:rPr>
          <w:rFonts w:ascii="Times New Roman" w:hAnsi="Times New Roman" w:cs="Times New Roman"/>
          <w:sz w:val="28"/>
          <w:szCs w:val="28"/>
        </w:rPr>
        <w:t xml:space="preserve">роекта, отношение к которым </w:t>
      </w:r>
      <w:r w:rsidR="007429D2" w:rsidRPr="00834AF7">
        <w:rPr>
          <w:rFonts w:ascii="Times New Roman" w:hAnsi="Times New Roman" w:cs="Times New Roman"/>
          <w:sz w:val="28"/>
          <w:szCs w:val="28"/>
        </w:rPr>
        <w:t>разработчику необходимо</w:t>
      </w:r>
      <w:r w:rsidR="00D608C9">
        <w:rPr>
          <w:rFonts w:ascii="Times New Roman" w:hAnsi="Times New Roman" w:cs="Times New Roman"/>
          <w:sz w:val="28"/>
          <w:szCs w:val="28"/>
        </w:rPr>
        <w:t xml:space="preserve"> </w:t>
      </w:r>
      <w:r w:rsidR="007429D2" w:rsidRPr="00834AF7">
        <w:rPr>
          <w:rFonts w:ascii="Times New Roman" w:hAnsi="Times New Roman" w:cs="Times New Roman"/>
          <w:sz w:val="28"/>
          <w:szCs w:val="28"/>
        </w:rPr>
        <w:t>прояснить ______________________________________________________________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608C9"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Иные предложения и замечания, которые, по Вашему </w:t>
      </w:r>
      <w:r w:rsidR="007429D2" w:rsidRPr="00834AF7">
        <w:rPr>
          <w:rFonts w:ascii="Times New Roman" w:hAnsi="Times New Roman" w:cs="Times New Roman"/>
          <w:sz w:val="28"/>
          <w:szCs w:val="28"/>
        </w:rPr>
        <w:t>мнению,</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целесообразно учесть в рамках оценки регулирующего воздействия</w:t>
      </w:r>
      <w:r w:rsidR="00AF0D39">
        <w:rPr>
          <w:rFonts w:ascii="Times New Roman" w:hAnsi="Times New Roman" w:cs="Times New Roman"/>
          <w:sz w:val="28"/>
          <w:szCs w:val="28"/>
        </w:rPr>
        <w:t>__</w:t>
      </w:r>
      <w:r w:rsidR="007429D2" w:rsidRPr="00834AF7">
        <w:rPr>
          <w:rFonts w:ascii="Times New Roman" w:hAnsi="Times New Roman" w:cs="Times New Roman"/>
          <w:sz w:val="28"/>
          <w:szCs w:val="28"/>
        </w:rPr>
        <w:t>___________</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w:t>
      </w:r>
      <w:r w:rsidR="00515190">
        <w:rPr>
          <w:rFonts w:ascii="Times New Roman" w:hAnsi="Times New Roman" w:cs="Times New Roman"/>
          <w:sz w:val="28"/>
          <w:szCs w:val="28"/>
        </w:rPr>
        <w:t>_______________________________</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C65DE9" w:rsidRDefault="007429D2" w:rsidP="00515190">
      <w:pPr>
        <w:pStyle w:val="ConsPlusNormal"/>
        <w:jc w:val="both"/>
        <w:rPr>
          <w:rFonts w:ascii="Times New Roman" w:hAnsi="Times New Roman" w:cs="Times New Roman"/>
          <w:sz w:val="28"/>
          <w:szCs w:val="28"/>
        </w:rPr>
      </w:pPr>
    </w:p>
    <w:p w:rsidR="00B244C6" w:rsidRPr="00C65DE9" w:rsidRDefault="00B244C6" w:rsidP="00515190">
      <w:pPr>
        <w:pStyle w:val="ConsPlusNormal"/>
        <w:jc w:val="both"/>
        <w:rPr>
          <w:rFonts w:ascii="Times New Roman" w:hAnsi="Times New Roman" w:cs="Times New Roman"/>
          <w:sz w:val="28"/>
          <w:szCs w:val="28"/>
        </w:rPr>
      </w:pPr>
    </w:p>
    <w:p w:rsidR="00B244C6" w:rsidRPr="00C65DE9" w:rsidRDefault="00B244C6" w:rsidP="00515190">
      <w:pPr>
        <w:pStyle w:val="ConsPlusNormal"/>
        <w:jc w:val="both"/>
        <w:rPr>
          <w:rFonts w:ascii="Times New Roman" w:hAnsi="Times New Roman" w:cs="Times New Roman"/>
          <w:sz w:val="28"/>
          <w:szCs w:val="28"/>
        </w:rPr>
      </w:pPr>
    </w:p>
    <w:p w:rsidR="007429D2" w:rsidRPr="00834AF7" w:rsidRDefault="007429D2"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w:t>
      </w:r>
      <w:r w:rsidR="00DA00FA">
        <w:rPr>
          <w:rFonts w:ascii="Times New Roman" w:hAnsi="Times New Roman" w:cs="Times New Roman"/>
          <w:sz w:val="28"/>
          <w:szCs w:val="28"/>
        </w:rPr>
        <w:t>7</w:t>
      </w:r>
    </w:p>
    <w:p w:rsidR="007429D2"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center"/>
        <w:rPr>
          <w:rFonts w:ascii="Times New Roman" w:hAnsi="Times New Roman" w:cs="Times New Roman"/>
          <w:sz w:val="28"/>
          <w:szCs w:val="28"/>
        </w:rPr>
      </w:pPr>
      <w:bookmarkStart w:id="32" w:name="P1044"/>
      <w:bookmarkEnd w:id="32"/>
      <w:r w:rsidRPr="00834AF7">
        <w:rPr>
          <w:rFonts w:ascii="Times New Roman" w:hAnsi="Times New Roman" w:cs="Times New Roman"/>
          <w:sz w:val="28"/>
          <w:szCs w:val="28"/>
        </w:rPr>
        <w:t>СВОД ЗАМЕЧАНИЙ И ПРЕДЛОЖЕНИЙ</w:t>
      </w:r>
    </w:p>
    <w:p w:rsidR="007429D2" w:rsidRPr="00834AF7" w:rsidRDefault="007429D2" w:rsidP="00E40056">
      <w:pPr>
        <w:pStyle w:val="ConsPlusNormal"/>
        <w:ind w:firstLine="709"/>
        <w:jc w:val="center"/>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_____________________________________________________</w:t>
      </w:r>
    </w:p>
    <w:p w:rsidR="007429D2" w:rsidRPr="00AF0D39" w:rsidRDefault="007429D2" w:rsidP="00E40056">
      <w:pPr>
        <w:pStyle w:val="ConsPlusNormal"/>
        <w:ind w:firstLine="709"/>
        <w:jc w:val="center"/>
        <w:rPr>
          <w:rFonts w:ascii="Times New Roman" w:hAnsi="Times New Roman" w:cs="Times New Roman"/>
          <w:i/>
          <w:sz w:val="18"/>
          <w:szCs w:val="18"/>
        </w:rPr>
      </w:pPr>
      <w:proofErr w:type="gramStart"/>
      <w:r w:rsidRPr="00AF0D39">
        <w:rPr>
          <w:rFonts w:ascii="Times New Roman" w:hAnsi="Times New Roman" w:cs="Times New Roman"/>
          <w:i/>
          <w:sz w:val="18"/>
          <w:szCs w:val="18"/>
        </w:rPr>
        <w:t>(наименование концепции предлагаемого правового</w:t>
      </w:r>
      <w:proofErr w:type="gramEnd"/>
    </w:p>
    <w:p w:rsidR="007429D2" w:rsidRPr="00AF0D39" w:rsidRDefault="007429D2" w:rsidP="00E40056">
      <w:pPr>
        <w:pStyle w:val="ConsPlusNormal"/>
        <w:ind w:firstLine="709"/>
        <w:jc w:val="center"/>
        <w:rPr>
          <w:rFonts w:ascii="Times New Roman" w:hAnsi="Times New Roman" w:cs="Times New Roman"/>
          <w:i/>
          <w:sz w:val="18"/>
          <w:szCs w:val="18"/>
        </w:rPr>
      </w:pPr>
      <w:r w:rsidRPr="00AF0D39">
        <w:rPr>
          <w:rFonts w:ascii="Times New Roman" w:hAnsi="Times New Roman" w:cs="Times New Roman"/>
          <w:i/>
          <w:sz w:val="18"/>
          <w:szCs w:val="18"/>
        </w:rPr>
        <w:t>регулирования, проекта акта или нормативного правового акта)</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Указать перечень органов, организаций и иных заинтересованных лиц, которым были направлены извещения о проведении публичного обсуждения</w:t>
      </w:r>
    </w:p>
    <w:p w:rsidR="007429D2" w:rsidRPr="00834AF7" w:rsidRDefault="007429D2" w:rsidP="00E40056">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675"/>
        <w:gridCol w:w="2665"/>
      </w:tblGrid>
      <w:tr w:rsidR="007429D2" w:rsidRPr="00834AF7">
        <w:tc>
          <w:tcPr>
            <w:tcW w:w="2948" w:type="dxa"/>
          </w:tcPr>
          <w:p w:rsidR="007429D2" w:rsidRPr="00AF0D39" w:rsidRDefault="007429D2" w:rsidP="00515190">
            <w:pPr>
              <w:pStyle w:val="ConsPlusNormal"/>
              <w:rPr>
                <w:rFonts w:ascii="Times New Roman" w:hAnsi="Times New Roman" w:cs="Times New Roman"/>
                <w:sz w:val="24"/>
                <w:szCs w:val="24"/>
              </w:rPr>
            </w:pPr>
            <w:r w:rsidRPr="00AF0D39">
              <w:rPr>
                <w:rFonts w:ascii="Times New Roman" w:hAnsi="Times New Roman" w:cs="Times New Roman"/>
                <w:sz w:val="24"/>
                <w:szCs w:val="24"/>
              </w:rPr>
              <w:t>Сведения о лице, направившем замечание или предложение, дата поступления замечания или предложения; способ поступления замечания или предложения (эл. почта, почта, иное)</w:t>
            </w:r>
          </w:p>
        </w:tc>
        <w:tc>
          <w:tcPr>
            <w:tcW w:w="2381" w:type="dxa"/>
          </w:tcPr>
          <w:p w:rsidR="007429D2" w:rsidRPr="00AF0D39" w:rsidRDefault="007429D2" w:rsidP="00515190">
            <w:pPr>
              <w:pStyle w:val="ConsPlusNormal"/>
              <w:rPr>
                <w:rFonts w:ascii="Times New Roman" w:hAnsi="Times New Roman" w:cs="Times New Roman"/>
                <w:sz w:val="24"/>
                <w:szCs w:val="24"/>
              </w:rPr>
            </w:pPr>
            <w:r w:rsidRPr="00AF0D39">
              <w:rPr>
                <w:rFonts w:ascii="Times New Roman" w:hAnsi="Times New Roman" w:cs="Times New Roman"/>
                <w:sz w:val="24"/>
                <w:szCs w:val="24"/>
              </w:rPr>
              <w:t xml:space="preserve">Структурный элемент </w:t>
            </w:r>
            <w:proofErr w:type="gramStart"/>
            <w:r w:rsidRPr="00AF0D39">
              <w:rPr>
                <w:rFonts w:ascii="Times New Roman" w:hAnsi="Times New Roman" w:cs="Times New Roman"/>
                <w:sz w:val="24"/>
                <w:szCs w:val="24"/>
              </w:rPr>
              <w:t>концепции предлагаемого правового регулирования / проекта акта / нормативного правового акта</w:t>
            </w:r>
            <w:proofErr w:type="gramEnd"/>
          </w:p>
        </w:tc>
        <w:tc>
          <w:tcPr>
            <w:tcW w:w="1675" w:type="dxa"/>
          </w:tcPr>
          <w:p w:rsidR="007429D2" w:rsidRPr="00AF0D39" w:rsidRDefault="007429D2" w:rsidP="00515190">
            <w:pPr>
              <w:pStyle w:val="ConsPlusNormal"/>
              <w:rPr>
                <w:rFonts w:ascii="Times New Roman" w:hAnsi="Times New Roman" w:cs="Times New Roman"/>
                <w:sz w:val="24"/>
                <w:szCs w:val="24"/>
              </w:rPr>
            </w:pPr>
            <w:r w:rsidRPr="00AF0D39">
              <w:rPr>
                <w:rFonts w:ascii="Times New Roman" w:hAnsi="Times New Roman" w:cs="Times New Roman"/>
                <w:sz w:val="24"/>
                <w:szCs w:val="24"/>
              </w:rPr>
              <w:t>Содержание предложения</w:t>
            </w:r>
          </w:p>
        </w:tc>
        <w:tc>
          <w:tcPr>
            <w:tcW w:w="2665" w:type="dxa"/>
          </w:tcPr>
          <w:p w:rsidR="007429D2" w:rsidRPr="00AF0D39" w:rsidRDefault="007429D2" w:rsidP="00515190">
            <w:pPr>
              <w:pStyle w:val="ConsPlusNormal"/>
              <w:rPr>
                <w:rFonts w:ascii="Times New Roman" w:hAnsi="Times New Roman" w:cs="Times New Roman"/>
                <w:sz w:val="24"/>
                <w:szCs w:val="24"/>
              </w:rPr>
            </w:pPr>
            <w:r w:rsidRPr="00AF0D39">
              <w:rPr>
                <w:rFonts w:ascii="Times New Roman" w:hAnsi="Times New Roman" w:cs="Times New Roman"/>
                <w:sz w:val="24"/>
                <w:szCs w:val="24"/>
              </w:rPr>
              <w:t>Результат рассмотрения (</w:t>
            </w:r>
            <w:proofErr w:type="gramStart"/>
            <w:r w:rsidRPr="00AF0D39">
              <w:rPr>
                <w:rFonts w:ascii="Times New Roman" w:hAnsi="Times New Roman" w:cs="Times New Roman"/>
                <w:sz w:val="24"/>
                <w:szCs w:val="24"/>
              </w:rPr>
              <w:t>учтено/частично учтено</w:t>
            </w:r>
            <w:proofErr w:type="gramEnd"/>
            <w:r w:rsidRPr="00AF0D39">
              <w:rPr>
                <w:rFonts w:ascii="Times New Roman" w:hAnsi="Times New Roman" w:cs="Times New Roman"/>
                <w:sz w:val="24"/>
                <w:szCs w:val="24"/>
              </w:rPr>
              <w:t xml:space="preserve"> или отклонено; указание причины полного или частичного отклонения)</w:t>
            </w:r>
          </w:p>
        </w:tc>
      </w:tr>
      <w:tr w:rsidR="007429D2" w:rsidRPr="00834AF7">
        <w:tc>
          <w:tcPr>
            <w:tcW w:w="2948" w:type="dxa"/>
          </w:tcPr>
          <w:p w:rsidR="007429D2" w:rsidRPr="00AF0D39" w:rsidRDefault="007429D2" w:rsidP="00E40056">
            <w:pPr>
              <w:pStyle w:val="ConsPlusNormal"/>
              <w:ind w:firstLine="709"/>
              <w:jc w:val="both"/>
              <w:rPr>
                <w:rFonts w:ascii="Times New Roman" w:hAnsi="Times New Roman" w:cs="Times New Roman"/>
                <w:sz w:val="24"/>
                <w:szCs w:val="24"/>
              </w:rPr>
            </w:pPr>
          </w:p>
        </w:tc>
        <w:tc>
          <w:tcPr>
            <w:tcW w:w="2381" w:type="dxa"/>
          </w:tcPr>
          <w:p w:rsidR="007429D2" w:rsidRPr="00AF0D39" w:rsidRDefault="007429D2" w:rsidP="00E40056">
            <w:pPr>
              <w:pStyle w:val="ConsPlusNormal"/>
              <w:ind w:firstLine="709"/>
              <w:jc w:val="both"/>
              <w:rPr>
                <w:rFonts w:ascii="Times New Roman" w:hAnsi="Times New Roman" w:cs="Times New Roman"/>
                <w:sz w:val="24"/>
                <w:szCs w:val="24"/>
              </w:rPr>
            </w:pPr>
          </w:p>
        </w:tc>
        <w:tc>
          <w:tcPr>
            <w:tcW w:w="1675" w:type="dxa"/>
          </w:tcPr>
          <w:p w:rsidR="007429D2" w:rsidRPr="00AF0D39" w:rsidRDefault="007429D2" w:rsidP="00E40056">
            <w:pPr>
              <w:pStyle w:val="ConsPlusNormal"/>
              <w:ind w:firstLine="709"/>
              <w:jc w:val="both"/>
              <w:rPr>
                <w:rFonts w:ascii="Times New Roman" w:hAnsi="Times New Roman" w:cs="Times New Roman"/>
                <w:sz w:val="24"/>
                <w:szCs w:val="24"/>
              </w:rPr>
            </w:pPr>
          </w:p>
        </w:tc>
        <w:tc>
          <w:tcPr>
            <w:tcW w:w="2665" w:type="dxa"/>
          </w:tcPr>
          <w:p w:rsidR="007429D2" w:rsidRPr="00AF0D39" w:rsidRDefault="007429D2" w:rsidP="00E40056">
            <w:pPr>
              <w:pStyle w:val="ConsPlusNormal"/>
              <w:ind w:firstLine="709"/>
              <w:jc w:val="both"/>
              <w:rPr>
                <w:rFonts w:ascii="Times New Roman" w:hAnsi="Times New Roman" w:cs="Times New Roman"/>
                <w:sz w:val="24"/>
                <w:szCs w:val="24"/>
              </w:rPr>
            </w:pPr>
          </w:p>
        </w:tc>
      </w:tr>
      <w:tr w:rsidR="007429D2" w:rsidRPr="00834AF7">
        <w:tc>
          <w:tcPr>
            <w:tcW w:w="2948"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2381"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1675"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2665" w:type="dxa"/>
          </w:tcPr>
          <w:p w:rsidR="007429D2" w:rsidRPr="00834AF7" w:rsidRDefault="007429D2" w:rsidP="00E40056">
            <w:pPr>
              <w:pStyle w:val="ConsPlusNormal"/>
              <w:ind w:firstLine="709"/>
              <w:jc w:val="both"/>
              <w:rPr>
                <w:rFonts w:ascii="Times New Roman" w:hAnsi="Times New Roman" w:cs="Times New Roman"/>
                <w:sz w:val="28"/>
                <w:szCs w:val="28"/>
              </w:rPr>
            </w:pPr>
          </w:p>
        </w:tc>
      </w:tr>
      <w:tr w:rsidR="007429D2" w:rsidRPr="00834AF7">
        <w:tc>
          <w:tcPr>
            <w:tcW w:w="2948"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2381"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1675" w:type="dxa"/>
          </w:tcPr>
          <w:p w:rsidR="007429D2" w:rsidRPr="00834AF7" w:rsidRDefault="007429D2" w:rsidP="00E40056">
            <w:pPr>
              <w:pStyle w:val="ConsPlusNormal"/>
              <w:ind w:firstLine="709"/>
              <w:jc w:val="both"/>
              <w:rPr>
                <w:rFonts w:ascii="Times New Roman" w:hAnsi="Times New Roman" w:cs="Times New Roman"/>
                <w:sz w:val="28"/>
                <w:szCs w:val="28"/>
              </w:rPr>
            </w:pPr>
          </w:p>
        </w:tc>
        <w:tc>
          <w:tcPr>
            <w:tcW w:w="2665" w:type="dxa"/>
          </w:tcPr>
          <w:p w:rsidR="007429D2" w:rsidRPr="00834AF7" w:rsidRDefault="007429D2" w:rsidP="00E40056">
            <w:pPr>
              <w:pStyle w:val="ConsPlusNormal"/>
              <w:ind w:firstLine="709"/>
              <w:jc w:val="both"/>
              <w:rPr>
                <w:rFonts w:ascii="Times New Roman" w:hAnsi="Times New Roman" w:cs="Times New Roman"/>
                <w:sz w:val="28"/>
                <w:szCs w:val="28"/>
              </w:rPr>
            </w:pPr>
          </w:p>
        </w:tc>
      </w:tr>
    </w:tbl>
    <w:p w:rsidR="007429D2" w:rsidRDefault="007429D2" w:rsidP="00E40056">
      <w:pPr>
        <w:pStyle w:val="ConsPlusNormal"/>
        <w:ind w:firstLine="709"/>
        <w:jc w:val="both"/>
        <w:rPr>
          <w:rFonts w:ascii="Times New Roman" w:hAnsi="Times New Roman" w:cs="Times New Roman"/>
          <w:sz w:val="28"/>
          <w:szCs w:val="28"/>
        </w:rPr>
      </w:pPr>
    </w:p>
    <w:p w:rsidR="00C32770" w:rsidRPr="00834AF7" w:rsidRDefault="00C32770"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Руководитель</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регулирующего органа ______________ _______________</w:t>
      </w:r>
    </w:p>
    <w:p w:rsidR="007429D2" w:rsidRPr="00AF0D39" w:rsidRDefault="00515190" w:rsidP="00E40056">
      <w:pPr>
        <w:pStyle w:val="ConsPlusNonformat"/>
        <w:ind w:left="2832" w:firstLine="709"/>
        <w:rPr>
          <w:rFonts w:ascii="Times New Roman" w:hAnsi="Times New Roman" w:cs="Times New Roman"/>
          <w:i/>
          <w:sz w:val="18"/>
          <w:szCs w:val="18"/>
        </w:rPr>
      </w:pPr>
      <w:r>
        <w:rPr>
          <w:rFonts w:ascii="Times New Roman" w:hAnsi="Times New Roman" w:cs="Times New Roman"/>
          <w:i/>
          <w:sz w:val="18"/>
          <w:szCs w:val="18"/>
        </w:rPr>
        <w:t xml:space="preserve">          </w:t>
      </w:r>
      <w:r w:rsidR="007429D2" w:rsidRPr="00AF0D39">
        <w:rPr>
          <w:rFonts w:ascii="Times New Roman" w:hAnsi="Times New Roman" w:cs="Times New Roman"/>
          <w:i/>
          <w:sz w:val="18"/>
          <w:szCs w:val="18"/>
        </w:rPr>
        <w:t>(подпись)</w:t>
      </w:r>
      <w:r w:rsidR="00AF0D39">
        <w:rPr>
          <w:rFonts w:ascii="Times New Roman" w:hAnsi="Times New Roman" w:cs="Times New Roman"/>
          <w:i/>
          <w:sz w:val="18"/>
          <w:szCs w:val="18"/>
        </w:rPr>
        <w:t xml:space="preserve">            </w:t>
      </w:r>
      <w:r w:rsidR="007429D2" w:rsidRPr="00AF0D39">
        <w:rPr>
          <w:rFonts w:ascii="Times New Roman" w:hAnsi="Times New Roman" w:cs="Times New Roman"/>
          <w:i/>
          <w:sz w:val="18"/>
          <w:szCs w:val="18"/>
        </w:rPr>
        <w:t xml:space="preserve">   (расшифровка подписи)</w:t>
      </w:r>
    </w:p>
    <w:p w:rsidR="007429D2" w:rsidRPr="00834AF7" w:rsidRDefault="007429D2" w:rsidP="00E40056">
      <w:pPr>
        <w:ind w:firstLine="709"/>
        <w:jc w:val="both"/>
        <w:rPr>
          <w:rFonts w:ascii="Times New Roman" w:hAnsi="Times New Roman" w:cs="Times New Roman"/>
          <w:sz w:val="28"/>
          <w:szCs w:val="28"/>
        </w:rPr>
        <w:sectPr w:rsidR="007429D2" w:rsidRPr="00834AF7" w:rsidSect="00834AF7">
          <w:pgSz w:w="11905" w:h="16838"/>
          <w:pgMar w:top="1134" w:right="706" w:bottom="1134" w:left="1134" w:header="0" w:footer="0" w:gutter="0"/>
          <w:cols w:space="720"/>
          <w:docGrid w:linePitch="299"/>
        </w:sectPr>
      </w:pPr>
    </w:p>
    <w:p w:rsidR="007429D2" w:rsidRPr="00834AF7" w:rsidRDefault="007429D2"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00DA00FA">
        <w:rPr>
          <w:rFonts w:ascii="Times New Roman" w:hAnsi="Times New Roman" w:cs="Times New Roman"/>
          <w:sz w:val="28"/>
          <w:szCs w:val="28"/>
        </w:rPr>
        <w:t>8</w:t>
      </w:r>
    </w:p>
    <w:p w:rsidR="007429D2"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center"/>
        <w:rPr>
          <w:rFonts w:ascii="Times New Roman" w:hAnsi="Times New Roman" w:cs="Times New Roman"/>
          <w:sz w:val="28"/>
          <w:szCs w:val="28"/>
        </w:rPr>
      </w:pPr>
      <w:bookmarkStart w:id="33" w:name="P1081"/>
      <w:bookmarkEnd w:id="33"/>
      <w:r w:rsidRPr="00834AF7">
        <w:rPr>
          <w:rFonts w:ascii="Times New Roman" w:hAnsi="Times New Roman" w:cs="Times New Roman"/>
          <w:sz w:val="28"/>
          <w:szCs w:val="28"/>
        </w:rPr>
        <w:t>ПРЕДВАРИТЕЛЬНОЕ ЗАКЛЮЧЕНИЕ</w:t>
      </w:r>
    </w:p>
    <w:p w:rsidR="007429D2" w:rsidRPr="00834AF7" w:rsidRDefault="007429D2" w:rsidP="00E40056">
      <w:pPr>
        <w:pStyle w:val="ConsPlusNonformat"/>
        <w:ind w:firstLine="709"/>
        <w:jc w:val="center"/>
        <w:rPr>
          <w:rFonts w:ascii="Times New Roman" w:hAnsi="Times New Roman" w:cs="Times New Roman"/>
          <w:sz w:val="28"/>
          <w:szCs w:val="28"/>
        </w:rPr>
      </w:pPr>
      <w:r w:rsidRPr="00834AF7">
        <w:rPr>
          <w:rFonts w:ascii="Times New Roman" w:hAnsi="Times New Roman" w:cs="Times New Roman"/>
          <w:sz w:val="28"/>
          <w:szCs w:val="28"/>
        </w:rPr>
        <w:t>ОБ ОЦЕНКЕ РЕГУЛИРУЮЩЕГО ВОЗДЕЙСТВИЯ ПРОЕКТА АКТА</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(оформляется на бланке письма регулирующего органа)</w:t>
      </w:r>
    </w:p>
    <w:p w:rsidR="007429D2" w:rsidRPr="00AF0D39" w:rsidRDefault="007429D2" w:rsidP="00E40056">
      <w:pPr>
        <w:pStyle w:val="ConsPlusNonformat"/>
        <w:ind w:firstLine="709"/>
        <w:jc w:val="both"/>
        <w:rPr>
          <w:rFonts w:ascii="Times New Roman" w:hAnsi="Times New Roman" w:cs="Times New Roman"/>
          <w:i/>
          <w:sz w:val="18"/>
          <w:szCs w:val="1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515190">
        <w:rPr>
          <w:rFonts w:ascii="Times New Roman" w:hAnsi="Times New Roman" w:cs="Times New Roman"/>
          <w:sz w:val="28"/>
          <w:szCs w:val="28"/>
        </w:rPr>
        <w:t>___________________________</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(наименование регулирующего органа)</w:t>
      </w: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7" w:history="1">
        <w:r w:rsidRPr="00515190">
          <w:rPr>
            <w:rFonts w:ascii="Times New Roman" w:hAnsi="Times New Roman" w:cs="Times New Roman"/>
            <w:sz w:val="28"/>
            <w:szCs w:val="28"/>
          </w:rPr>
          <w:t xml:space="preserve">пунктом </w:t>
        </w:r>
        <w:r w:rsidR="007429D2" w:rsidRPr="00515190">
          <w:rPr>
            <w:rFonts w:ascii="Times New Roman" w:hAnsi="Times New Roman" w:cs="Times New Roman"/>
            <w:sz w:val="28"/>
            <w:szCs w:val="28"/>
          </w:rPr>
          <w:t>2.3</w:t>
        </w:r>
      </w:hyperlink>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Порядка </w:t>
      </w:r>
      <w:r>
        <w:rPr>
          <w:rFonts w:ascii="Times New Roman" w:hAnsi="Times New Roman" w:cs="Times New Roman"/>
          <w:sz w:val="28"/>
          <w:szCs w:val="28"/>
        </w:rPr>
        <w:t>провел оценку</w:t>
      </w:r>
      <w:r w:rsidR="007429D2" w:rsidRPr="00834AF7">
        <w:rPr>
          <w:rFonts w:ascii="Times New Roman" w:hAnsi="Times New Roman" w:cs="Times New Roman"/>
          <w:sz w:val="28"/>
          <w:szCs w:val="28"/>
        </w:rPr>
        <w:t xml:space="preserve"> регулирующего</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воздействия в отношении ___________________________________________________</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(наименование проекта акта)</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(далее - проект акта) и сообщает следующее.</w:t>
      </w: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w:t>
      </w:r>
      <w:r w:rsidR="007429D2" w:rsidRPr="00834AF7">
        <w:rPr>
          <w:rFonts w:ascii="Times New Roman" w:hAnsi="Times New Roman" w:cs="Times New Roman"/>
          <w:sz w:val="28"/>
          <w:szCs w:val="28"/>
        </w:rPr>
        <w:t>процедуры оценки регулирующего воздействия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установлено, что:</w:t>
      </w: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проект акта направлен</w:t>
      </w:r>
      <w:r w:rsidR="007429D2" w:rsidRPr="00834AF7">
        <w:rPr>
          <w:rFonts w:ascii="Times New Roman" w:hAnsi="Times New Roman" w:cs="Times New Roman"/>
          <w:sz w:val="28"/>
          <w:szCs w:val="28"/>
        </w:rPr>
        <w:t xml:space="preserve"> регулирующим органом для подготовки заключения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об оценке регулирующего во</w:t>
      </w:r>
      <w:r>
        <w:rPr>
          <w:rFonts w:ascii="Times New Roman" w:hAnsi="Times New Roman" w:cs="Times New Roman"/>
          <w:sz w:val="28"/>
          <w:szCs w:val="28"/>
        </w:rPr>
        <w:t>здействия ____________________</w:t>
      </w:r>
      <w:r w:rsidR="007429D2" w:rsidRPr="00834AF7">
        <w:rPr>
          <w:rFonts w:ascii="Times New Roman" w:hAnsi="Times New Roman" w:cs="Times New Roman"/>
          <w:sz w:val="28"/>
          <w:szCs w:val="28"/>
        </w:rPr>
        <w:t>________________.</w:t>
      </w:r>
    </w:p>
    <w:p w:rsidR="007429D2" w:rsidRPr="00AF0D39" w:rsidRDefault="007429D2" w:rsidP="00E40056">
      <w:pPr>
        <w:pStyle w:val="ConsPlusNonformat"/>
        <w:ind w:left="4248" w:firstLine="709"/>
        <w:jc w:val="center"/>
        <w:rPr>
          <w:rFonts w:ascii="Times New Roman" w:hAnsi="Times New Roman" w:cs="Times New Roman"/>
          <w:i/>
          <w:sz w:val="18"/>
          <w:szCs w:val="18"/>
        </w:rPr>
      </w:pPr>
      <w:r w:rsidRPr="00AF0D39">
        <w:rPr>
          <w:rFonts w:ascii="Times New Roman" w:hAnsi="Times New Roman" w:cs="Times New Roman"/>
          <w:i/>
          <w:sz w:val="18"/>
          <w:szCs w:val="18"/>
        </w:rPr>
        <w:t>(впервые/повторно)</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w:t>
      </w:r>
      <w:r w:rsidR="00AA4EAC">
        <w:rPr>
          <w:rFonts w:ascii="Times New Roman" w:hAnsi="Times New Roman" w:cs="Times New Roman"/>
          <w:sz w:val="28"/>
          <w:szCs w:val="28"/>
        </w:rPr>
        <w:t>_____________________________</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(информация о предшествующей подготовке заключений об оценке</w:t>
      </w:r>
      <w:r w:rsidR="00AF0D39">
        <w:rPr>
          <w:rFonts w:ascii="Times New Roman" w:hAnsi="Times New Roman" w:cs="Times New Roman"/>
          <w:i/>
          <w:sz w:val="18"/>
          <w:szCs w:val="18"/>
        </w:rPr>
        <w:t xml:space="preserve"> </w:t>
      </w:r>
      <w:bookmarkStart w:id="34" w:name="P1101"/>
      <w:bookmarkEnd w:id="34"/>
      <w:r w:rsidR="00AF0D39">
        <w:rPr>
          <w:rFonts w:ascii="Times New Roman" w:hAnsi="Times New Roman" w:cs="Times New Roman"/>
          <w:i/>
          <w:sz w:val="18"/>
          <w:szCs w:val="18"/>
        </w:rPr>
        <w:t xml:space="preserve">указывается в случае направления Регулирующим органом проекта </w:t>
      </w:r>
      <w:r w:rsidRPr="00AF0D39">
        <w:rPr>
          <w:rFonts w:ascii="Times New Roman" w:hAnsi="Times New Roman" w:cs="Times New Roman"/>
          <w:i/>
          <w:sz w:val="18"/>
          <w:szCs w:val="18"/>
        </w:rPr>
        <w:t>акта</w:t>
      </w:r>
      <w:r w:rsidR="00AF0D39">
        <w:rPr>
          <w:rFonts w:ascii="Times New Roman" w:hAnsi="Times New Roman" w:cs="Times New Roman"/>
          <w:i/>
          <w:sz w:val="18"/>
          <w:szCs w:val="18"/>
        </w:rPr>
        <w:t xml:space="preserve"> </w:t>
      </w:r>
      <w:r w:rsidRPr="00AF0D39">
        <w:rPr>
          <w:rFonts w:ascii="Times New Roman" w:hAnsi="Times New Roman" w:cs="Times New Roman"/>
          <w:i/>
          <w:sz w:val="18"/>
          <w:szCs w:val="18"/>
        </w:rPr>
        <w:t>повторно</w:t>
      </w:r>
      <w:r w:rsidR="00AF0D39">
        <w:rPr>
          <w:rFonts w:ascii="Times New Roman" w:hAnsi="Times New Roman" w:cs="Times New Roman"/>
          <w:i/>
          <w:sz w:val="18"/>
          <w:szCs w:val="18"/>
        </w:rPr>
        <w:t>)</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Разработчиком проведено публичное обсуждение проекта акта</w:t>
      </w:r>
      <w:r w:rsidR="007429D2" w:rsidRPr="00834AF7">
        <w:rPr>
          <w:rFonts w:ascii="Times New Roman" w:hAnsi="Times New Roman" w:cs="Times New Roman"/>
          <w:sz w:val="28"/>
          <w:szCs w:val="28"/>
        </w:rPr>
        <w:t xml:space="preserve"> в сроки</w:t>
      </w:r>
      <w:r>
        <w:rPr>
          <w:rFonts w:ascii="Times New Roman" w:hAnsi="Times New Roman" w:cs="Times New Roman"/>
          <w:sz w:val="28"/>
          <w:szCs w:val="28"/>
        </w:rPr>
        <w:t xml:space="preserve"> </w:t>
      </w:r>
      <w:proofErr w:type="gramStart"/>
      <w:r w:rsidR="007429D2" w:rsidRPr="00834AF7">
        <w:rPr>
          <w:rFonts w:ascii="Times New Roman" w:hAnsi="Times New Roman" w:cs="Times New Roman"/>
          <w:sz w:val="28"/>
          <w:szCs w:val="28"/>
        </w:rPr>
        <w:t>с</w:t>
      </w:r>
      <w:proofErr w:type="gramEnd"/>
      <w:r w:rsidR="007429D2" w:rsidRPr="00834AF7">
        <w:rPr>
          <w:rFonts w:ascii="Times New Roman" w:hAnsi="Times New Roman" w:cs="Times New Roman"/>
          <w:sz w:val="28"/>
          <w:szCs w:val="28"/>
        </w:rPr>
        <w:t xml:space="preserve"> __________</w:t>
      </w:r>
      <w:r>
        <w:rPr>
          <w:rFonts w:ascii="Times New Roman" w:hAnsi="Times New Roman" w:cs="Times New Roman"/>
          <w:sz w:val="28"/>
          <w:szCs w:val="28"/>
        </w:rPr>
        <w:t>_________________</w:t>
      </w:r>
      <w:r w:rsidR="007429D2" w:rsidRPr="00834AF7">
        <w:rPr>
          <w:rFonts w:ascii="Times New Roman" w:hAnsi="Times New Roman" w:cs="Times New Roman"/>
          <w:sz w:val="28"/>
          <w:szCs w:val="28"/>
        </w:rPr>
        <w:t>____ по ____________________________________.</w:t>
      </w:r>
    </w:p>
    <w:p w:rsidR="007429D2" w:rsidRPr="00AF0D39" w:rsidRDefault="007429D2" w:rsidP="00E40056">
      <w:pPr>
        <w:pStyle w:val="ConsPlusNonformat"/>
        <w:ind w:firstLine="709"/>
        <w:jc w:val="center"/>
        <w:rPr>
          <w:rFonts w:ascii="Times New Roman" w:hAnsi="Times New Roman" w:cs="Times New Roman"/>
          <w:i/>
          <w:sz w:val="18"/>
          <w:szCs w:val="18"/>
        </w:rPr>
      </w:pPr>
      <w:proofErr w:type="gramStart"/>
      <w:r w:rsidRPr="00AF0D39">
        <w:rPr>
          <w:rFonts w:ascii="Times New Roman" w:hAnsi="Times New Roman" w:cs="Times New Roman"/>
          <w:i/>
          <w:sz w:val="18"/>
          <w:szCs w:val="18"/>
        </w:rPr>
        <w:t xml:space="preserve">(срок начала публичного         </w:t>
      </w:r>
      <w:r w:rsidR="00AF0D39">
        <w:rPr>
          <w:rFonts w:ascii="Times New Roman" w:hAnsi="Times New Roman" w:cs="Times New Roman"/>
          <w:i/>
          <w:sz w:val="18"/>
          <w:szCs w:val="18"/>
        </w:rPr>
        <w:t xml:space="preserve">                                                </w:t>
      </w:r>
      <w:r w:rsidRPr="00AF0D39">
        <w:rPr>
          <w:rFonts w:ascii="Times New Roman" w:hAnsi="Times New Roman" w:cs="Times New Roman"/>
          <w:i/>
          <w:sz w:val="18"/>
          <w:szCs w:val="18"/>
        </w:rPr>
        <w:t xml:space="preserve">      (срок окончания публичного</w:t>
      </w:r>
      <w:proofErr w:type="gramEnd"/>
    </w:p>
    <w:p w:rsidR="007429D2" w:rsidRPr="00AF0D39" w:rsidRDefault="007429D2" w:rsidP="00E40056">
      <w:pPr>
        <w:pStyle w:val="ConsPlusNonformat"/>
        <w:ind w:firstLine="709"/>
        <w:jc w:val="center"/>
        <w:rPr>
          <w:rFonts w:ascii="Times New Roman" w:hAnsi="Times New Roman" w:cs="Times New Roman"/>
          <w:i/>
          <w:sz w:val="18"/>
          <w:szCs w:val="18"/>
        </w:rPr>
      </w:pPr>
      <w:proofErr w:type="gramStart"/>
      <w:r w:rsidRPr="00AF0D39">
        <w:rPr>
          <w:rFonts w:ascii="Times New Roman" w:hAnsi="Times New Roman" w:cs="Times New Roman"/>
          <w:i/>
          <w:sz w:val="18"/>
          <w:szCs w:val="18"/>
        </w:rPr>
        <w:t xml:space="preserve">обсуждения)        </w:t>
      </w:r>
      <w:r w:rsidR="00AF0D39">
        <w:rPr>
          <w:rFonts w:ascii="Times New Roman" w:hAnsi="Times New Roman" w:cs="Times New Roman"/>
          <w:i/>
          <w:sz w:val="18"/>
          <w:szCs w:val="18"/>
        </w:rPr>
        <w:t xml:space="preserve">                                                          </w:t>
      </w:r>
      <w:r w:rsidRPr="00AF0D39">
        <w:rPr>
          <w:rFonts w:ascii="Times New Roman" w:hAnsi="Times New Roman" w:cs="Times New Roman"/>
          <w:i/>
          <w:sz w:val="18"/>
          <w:szCs w:val="18"/>
        </w:rPr>
        <w:t xml:space="preserve">                     обсуждения)</w:t>
      </w:r>
      <w:proofErr w:type="gramEnd"/>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Срок,  в течение которого принимались предложения и замечания в связи с</w:t>
      </w:r>
      <w:r w:rsidR="00AF0D39">
        <w:rPr>
          <w:rFonts w:ascii="Times New Roman" w:hAnsi="Times New Roman" w:cs="Times New Roman"/>
          <w:sz w:val="28"/>
          <w:szCs w:val="28"/>
        </w:rPr>
        <w:t xml:space="preserve"> </w:t>
      </w:r>
      <w:r w:rsidRPr="00834AF7">
        <w:rPr>
          <w:rFonts w:ascii="Times New Roman" w:hAnsi="Times New Roman" w:cs="Times New Roman"/>
          <w:sz w:val="28"/>
          <w:szCs w:val="28"/>
        </w:rPr>
        <w:t>размещением уведомления о публичном обсуждении проекта акта:</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начало:    "___" __________ 201__ г.;</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окончание: "___" __________ 201__ г.</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замечаний и </w:t>
      </w:r>
      <w:r w:rsidR="007429D2" w:rsidRPr="00834AF7">
        <w:rPr>
          <w:rFonts w:ascii="Times New Roman" w:hAnsi="Times New Roman" w:cs="Times New Roman"/>
          <w:sz w:val="28"/>
          <w:szCs w:val="28"/>
        </w:rPr>
        <w:t>предложений, поступивших в течение проведения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публичного обсуждения проекта акта: _______________,</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из них учтено: полностью: _____________, учтено частично: _________________</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Информация об</w:t>
      </w:r>
      <w:r w:rsidR="007429D2" w:rsidRPr="00834AF7">
        <w:rPr>
          <w:rFonts w:ascii="Times New Roman" w:hAnsi="Times New Roman" w:cs="Times New Roman"/>
          <w:sz w:val="28"/>
          <w:szCs w:val="28"/>
        </w:rPr>
        <w:t xml:space="preserve"> оценке регулирующего воздействия проекта акта размещена</w:t>
      </w:r>
      <w:r>
        <w:rPr>
          <w:rFonts w:ascii="Times New Roman" w:hAnsi="Times New Roman" w:cs="Times New Roman"/>
          <w:sz w:val="28"/>
          <w:szCs w:val="28"/>
        </w:rPr>
        <w:t xml:space="preserve"> регулирующим органом</w:t>
      </w:r>
      <w:r w:rsidR="007429D2" w:rsidRPr="00834AF7">
        <w:rPr>
          <w:rFonts w:ascii="Times New Roman" w:hAnsi="Times New Roman" w:cs="Times New Roman"/>
          <w:sz w:val="28"/>
          <w:szCs w:val="28"/>
        </w:rPr>
        <w:t xml:space="preserve"> на официальном </w:t>
      </w:r>
      <w:r w:rsidR="00AF0704">
        <w:rPr>
          <w:rFonts w:ascii="Times New Roman" w:hAnsi="Times New Roman" w:cs="Times New Roman"/>
          <w:sz w:val="28"/>
          <w:szCs w:val="28"/>
        </w:rPr>
        <w:t>сайте</w:t>
      </w:r>
      <w:r w:rsidR="007429D2" w:rsidRPr="00834AF7">
        <w:rPr>
          <w:rFonts w:ascii="Times New Roman" w:hAnsi="Times New Roman" w:cs="Times New Roman"/>
          <w:sz w:val="28"/>
          <w:szCs w:val="28"/>
        </w:rPr>
        <w:t>:</w:t>
      </w:r>
      <w:r>
        <w:rPr>
          <w:rFonts w:ascii="Times New Roman" w:hAnsi="Times New Roman" w:cs="Times New Roman"/>
          <w:sz w:val="28"/>
          <w:szCs w:val="28"/>
        </w:rPr>
        <w:t xml:space="preserve"> _____________________</w:t>
      </w:r>
      <w:r w:rsidR="007429D2" w:rsidRPr="00834AF7">
        <w:rPr>
          <w:rFonts w:ascii="Times New Roman" w:hAnsi="Times New Roman" w:cs="Times New Roman"/>
          <w:sz w:val="28"/>
          <w:szCs w:val="28"/>
        </w:rPr>
        <w:t>_____.</w:t>
      </w:r>
    </w:p>
    <w:p w:rsidR="007429D2" w:rsidRPr="00AF0D39" w:rsidRDefault="007429D2" w:rsidP="00E40056">
      <w:pPr>
        <w:pStyle w:val="ConsPlusNonformat"/>
        <w:ind w:left="4956" w:firstLine="709"/>
        <w:jc w:val="center"/>
        <w:rPr>
          <w:rFonts w:ascii="Times New Roman" w:hAnsi="Times New Roman" w:cs="Times New Roman"/>
          <w:i/>
          <w:sz w:val="18"/>
          <w:szCs w:val="18"/>
        </w:rPr>
      </w:pPr>
      <w:r w:rsidRPr="00AF0D39">
        <w:rPr>
          <w:rFonts w:ascii="Times New Roman" w:hAnsi="Times New Roman" w:cs="Times New Roman"/>
          <w:i/>
          <w:sz w:val="18"/>
          <w:szCs w:val="18"/>
        </w:rPr>
        <w:t>(полный электронный адрес)</w:t>
      </w: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007429D2" w:rsidRPr="00834AF7">
        <w:rPr>
          <w:rFonts w:ascii="Times New Roman" w:hAnsi="Times New Roman" w:cs="Times New Roman"/>
          <w:sz w:val="28"/>
          <w:szCs w:val="28"/>
        </w:rPr>
        <w:t xml:space="preserve"> проведенной оценки регулирующего воздействия проекта акта с</w:t>
      </w:r>
      <w:r>
        <w:rPr>
          <w:rFonts w:ascii="Times New Roman" w:hAnsi="Times New Roman" w:cs="Times New Roman"/>
          <w:sz w:val="28"/>
          <w:szCs w:val="28"/>
        </w:rPr>
        <w:t xml:space="preserve"> учетом информации, полученной в ходе</w:t>
      </w:r>
      <w:r w:rsidR="007429D2" w:rsidRPr="00834AF7">
        <w:rPr>
          <w:rFonts w:ascii="Times New Roman" w:hAnsi="Times New Roman" w:cs="Times New Roman"/>
          <w:sz w:val="28"/>
          <w:szCs w:val="28"/>
        </w:rPr>
        <w:t xml:space="preserve"> проведения публичного обсуждения,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представляем следующие выводы:</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По проекту нормативного правового акта:</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lastRenderedPageBreak/>
        <w:t>_______________________________________</w:t>
      </w:r>
      <w:r w:rsidR="00AA4EAC">
        <w:rPr>
          <w:rFonts w:ascii="Times New Roman" w:hAnsi="Times New Roman" w:cs="Times New Roman"/>
          <w:sz w:val="28"/>
          <w:szCs w:val="28"/>
        </w:rPr>
        <w:t>__________________________</w:t>
      </w:r>
    </w:p>
    <w:p w:rsidR="00AF0D39" w:rsidRDefault="00AF0D39" w:rsidP="00E40056">
      <w:pPr>
        <w:pStyle w:val="ConsPlusNonformat"/>
        <w:ind w:firstLine="709"/>
        <w:jc w:val="both"/>
        <w:rPr>
          <w:rFonts w:ascii="Times New Roman" w:hAnsi="Times New Roman" w:cs="Times New Roman"/>
          <w:i/>
          <w:sz w:val="24"/>
          <w:szCs w:val="24"/>
        </w:rPr>
      </w:pPr>
    </w:p>
    <w:p w:rsidR="007429D2" w:rsidRPr="00AF0D39" w:rsidRDefault="00AF0D39" w:rsidP="00E40056">
      <w:pPr>
        <w:pStyle w:val="ConsPlusNonformat"/>
        <w:ind w:firstLine="709"/>
        <w:jc w:val="both"/>
        <w:rPr>
          <w:rFonts w:ascii="Times New Roman" w:hAnsi="Times New Roman" w:cs="Times New Roman"/>
          <w:i/>
          <w:sz w:val="24"/>
          <w:szCs w:val="24"/>
        </w:rPr>
      </w:pPr>
      <w:proofErr w:type="gramStart"/>
      <w:r w:rsidRPr="00AF0D39">
        <w:rPr>
          <w:rFonts w:ascii="Times New Roman" w:hAnsi="Times New Roman" w:cs="Times New Roman"/>
          <w:i/>
          <w:sz w:val="24"/>
          <w:szCs w:val="24"/>
        </w:rPr>
        <w:t xml:space="preserve">по результатам оценки </w:t>
      </w:r>
      <w:r w:rsidR="007429D2" w:rsidRPr="00AF0D39">
        <w:rPr>
          <w:rFonts w:ascii="Times New Roman" w:hAnsi="Times New Roman" w:cs="Times New Roman"/>
          <w:i/>
          <w:sz w:val="24"/>
          <w:szCs w:val="24"/>
        </w:rPr>
        <w:t>регулирующего воздействия выявлено отсутствие</w:t>
      </w:r>
      <w:r w:rsidRPr="00AF0D39">
        <w:rPr>
          <w:rFonts w:ascii="Times New Roman" w:hAnsi="Times New Roman" w:cs="Times New Roman"/>
          <w:i/>
          <w:sz w:val="24"/>
          <w:szCs w:val="24"/>
        </w:rPr>
        <w:t xml:space="preserve"> положений, вводящих избыточные </w:t>
      </w:r>
      <w:r>
        <w:rPr>
          <w:rFonts w:ascii="Times New Roman" w:hAnsi="Times New Roman" w:cs="Times New Roman"/>
          <w:i/>
          <w:sz w:val="24"/>
          <w:szCs w:val="24"/>
        </w:rPr>
        <w:t xml:space="preserve">обязанности, запреты и </w:t>
      </w:r>
      <w:r w:rsidR="007429D2" w:rsidRPr="00AF0D39">
        <w:rPr>
          <w:rFonts w:ascii="Times New Roman" w:hAnsi="Times New Roman" w:cs="Times New Roman"/>
          <w:i/>
          <w:sz w:val="24"/>
          <w:szCs w:val="24"/>
        </w:rPr>
        <w:t>ограничения для</w:t>
      </w:r>
      <w:r w:rsidRPr="00AF0D39">
        <w:rPr>
          <w:rFonts w:ascii="Times New Roman" w:hAnsi="Times New Roman" w:cs="Times New Roman"/>
          <w:i/>
          <w:sz w:val="24"/>
          <w:szCs w:val="24"/>
        </w:rPr>
        <w:t xml:space="preserve"> </w:t>
      </w:r>
      <w:r w:rsidR="007429D2" w:rsidRPr="00AF0D39">
        <w:rPr>
          <w:rFonts w:ascii="Times New Roman" w:hAnsi="Times New Roman" w:cs="Times New Roman"/>
          <w:i/>
          <w:sz w:val="24"/>
          <w:szCs w:val="24"/>
        </w:rPr>
        <w:t xml:space="preserve">субъектов предпринимательской и инвестиционной </w:t>
      </w:r>
      <w:r>
        <w:rPr>
          <w:rFonts w:ascii="Times New Roman" w:hAnsi="Times New Roman" w:cs="Times New Roman"/>
          <w:i/>
          <w:sz w:val="24"/>
          <w:szCs w:val="24"/>
        </w:rPr>
        <w:t xml:space="preserve"> деятельности</w:t>
      </w:r>
      <w:r w:rsidR="007429D2" w:rsidRPr="00AF0D39">
        <w:rPr>
          <w:rFonts w:ascii="Times New Roman" w:hAnsi="Times New Roman" w:cs="Times New Roman"/>
          <w:i/>
          <w:sz w:val="24"/>
          <w:szCs w:val="24"/>
        </w:rPr>
        <w:t xml:space="preserve"> или</w:t>
      </w:r>
      <w:r>
        <w:rPr>
          <w:rFonts w:ascii="Times New Roman" w:hAnsi="Times New Roman" w:cs="Times New Roman"/>
          <w:i/>
          <w:sz w:val="24"/>
          <w:szCs w:val="24"/>
        </w:rPr>
        <w:t xml:space="preserve"> способствующих их</w:t>
      </w:r>
      <w:r w:rsidR="007429D2" w:rsidRPr="00AF0D39">
        <w:rPr>
          <w:rFonts w:ascii="Times New Roman" w:hAnsi="Times New Roman" w:cs="Times New Roman"/>
          <w:i/>
          <w:sz w:val="24"/>
          <w:szCs w:val="24"/>
        </w:rPr>
        <w:t xml:space="preserve"> введению, а также положений, приводящих к возникновению</w:t>
      </w:r>
      <w:r w:rsidRPr="00AF0D39">
        <w:rPr>
          <w:rFonts w:ascii="Times New Roman" w:hAnsi="Times New Roman" w:cs="Times New Roman"/>
          <w:i/>
          <w:sz w:val="24"/>
          <w:szCs w:val="24"/>
        </w:rPr>
        <w:t xml:space="preserve"> </w:t>
      </w:r>
      <w:r w:rsidR="007429D2" w:rsidRPr="00AF0D39">
        <w:rPr>
          <w:rFonts w:ascii="Times New Roman" w:hAnsi="Times New Roman" w:cs="Times New Roman"/>
          <w:i/>
          <w:sz w:val="24"/>
          <w:szCs w:val="24"/>
        </w:rPr>
        <w:t>необо</w:t>
      </w:r>
      <w:r>
        <w:rPr>
          <w:rFonts w:ascii="Times New Roman" w:hAnsi="Times New Roman" w:cs="Times New Roman"/>
          <w:i/>
          <w:sz w:val="24"/>
          <w:szCs w:val="24"/>
        </w:rPr>
        <w:t xml:space="preserve">снованных расходов  субъектов предпринимательской и </w:t>
      </w:r>
      <w:r w:rsidR="007429D2" w:rsidRPr="00AF0D39">
        <w:rPr>
          <w:rFonts w:ascii="Times New Roman" w:hAnsi="Times New Roman" w:cs="Times New Roman"/>
          <w:i/>
          <w:sz w:val="24"/>
          <w:szCs w:val="24"/>
        </w:rPr>
        <w:t>инвестиционной</w:t>
      </w:r>
      <w:r w:rsidRPr="00AF0D39">
        <w:rPr>
          <w:rFonts w:ascii="Times New Roman" w:hAnsi="Times New Roman" w:cs="Times New Roman"/>
          <w:i/>
          <w:sz w:val="24"/>
          <w:szCs w:val="24"/>
        </w:rPr>
        <w:t xml:space="preserve"> </w:t>
      </w:r>
      <w:r w:rsidR="007429D2" w:rsidRPr="00AF0D39">
        <w:rPr>
          <w:rFonts w:ascii="Times New Roman" w:hAnsi="Times New Roman" w:cs="Times New Roman"/>
          <w:i/>
          <w:sz w:val="24"/>
          <w:szCs w:val="24"/>
        </w:rPr>
        <w:t>деятельности,</w:t>
      </w:r>
      <w:r>
        <w:rPr>
          <w:rFonts w:ascii="Times New Roman" w:hAnsi="Times New Roman" w:cs="Times New Roman"/>
          <w:i/>
          <w:sz w:val="24"/>
          <w:szCs w:val="24"/>
        </w:rPr>
        <w:t xml:space="preserve"> а также областного</w:t>
      </w:r>
      <w:r w:rsidR="007429D2" w:rsidRPr="00AF0D39">
        <w:rPr>
          <w:rFonts w:ascii="Times New Roman" w:hAnsi="Times New Roman" w:cs="Times New Roman"/>
          <w:i/>
          <w:sz w:val="24"/>
          <w:szCs w:val="24"/>
        </w:rPr>
        <w:t xml:space="preserve"> </w:t>
      </w:r>
      <w:r>
        <w:rPr>
          <w:rFonts w:ascii="Times New Roman" w:hAnsi="Times New Roman" w:cs="Times New Roman"/>
          <w:i/>
          <w:sz w:val="24"/>
          <w:szCs w:val="24"/>
        </w:rPr>
        <w:t>бюджета Ленинградской области</w:t>
      </w:r>
      <w:r w:rsidR="007429D2" w:rsidRPr="00AF0D39">
        <w:rPr>
          <w:rFonts w:ascii="Times New Roman" w:hAnsi="Times New Roman" w:cs="Times New Roman"/>
          <w:i/>
          <w:sz w:val="24"/>
          <w:szCs w:val="24"/>
        </w:rPr>
        <w:t xml:space="preserve"> и</w:t>
      </w:r>
      <w:r w:rsidRPr="00AF0D39">
        <w:rPr>
          <w:rFonts w:ascii="Times New Roman" w:hAnsi="Times New Roman" w:cs="Times New Roman"/>
          <w:i/>
          <w:sz w:val="24"/>
          <w:szCs w:val="24"/>
        </w:rPr>
        <w:t xml:space="preserve"> </w:t>
      </w:r>
      <w:r w:rsidR="007429D2" w:rsidRPr="00AF0D39">
        <w:rPr>
          <w:rFonts w:ascii="Times New Roman" w:hAnsi="Times New Roman" w:cs="Times New Roman"/>
          <w:i/>
          <w:sz w:val="24"/>
          <w:szCs w:val="24"/>
        </w:rPr>
        <w:t>установлено  наличие достаточного обоснования решения проблемы предложенным</w:t>
      </w:r>
      <w:r>
        <w:rPr>
          <w:rFonts w:ascii="Times New Roman" w:hAnsi="Times New Roman" w:cs="Times New Roman"/>
          <w:i/>
          <w:sz w:val="24"/>
          <w:szCs w:val="24"/>
        </w:rPr>
        <w:t xml:space="preserve"> способом регулирования</w:t>
      </w:r>
      <w:proofErr w:type="gramEnd"/>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_____________________________________________________________</w:t>
      </w:r>
      <w:r w:rsidR="00AA4EAC">
        <w:rPr>
          <w:rFonts w:ascii="Times New Roman" w:hAnsi="Times New Roman" w:cs="Times New Roman"/>
          <w:sz w:val="28"/>
          <w:szCs w:val="28"/>
        </w:rPr>
        <w:t>____</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(обоснование выводов, а также иные предложения регулирующего органа)</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Указание (при наличии) на приложения.</w:t>
      </w:r>
    </w:p>
    <w:p w:rsidR="007429D2" w:rsidRPr="00834AF7" w:rsidRDefault="007429D2" w:rsidP="00E40056">
      <w:pPr>
        <w:pStyle w:val="ConsPlusNonformat"/>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Приложение:</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1. Пояснительная записка к проекту акта.</w:t>
      </w: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2. Свод замечаний и предложений.</w:t>
      </w:r>
    </w:p>
    <w:p w:rsidR="007429D2" w:rsidRDefault="007429D2" w:rsidP="00E40056">
      <w:pPr>
        <w:pStyle w:val="ConsPlusNonformat"/>
        <w:ind w:firstLine="709"/>
        <w:jc w:val="both"/>
        <w:rPr>
          <w:rFonts w:ascii="Times New Roman" w:hAnsi="Times New Roman" w:cs="Times New Roman"/>
          <w:sz w:val="28"/>
          <w:szCs w:val="28"/>
        </w:rPr>
      </w:pPr>
    </w:p>
    <w:p w:rsidR="00DE68D3" w:rsidRPr="00834AF7" w:rsidRDefault="00DE68D3" w:rsidP="00E40056">
      <w:pPr>
        <w:pStyle w:val="ConsPlusNonformat"/>
        <w:ind w:firstLine="709"/>
        <w:jc w:val="both"/>
        <w:rPr>
          <w:rFonts w:ascii="Times New Roman" w:hAnsi="Times New Roman" w:cs="Times New Roman"/>
          <w:sz w:val="28"/>
          <w:szCs w:val="28"/>
        </w:rPr>
      </w:pPr>
    </w:p>
    <w:p w:rsidR="007429D2" w:rsidRPr="00834AF7" w:rsidRDefault="007429D2"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Руководитель</w:t>
      </w:r>
    </w:p>
    <w:p w:rsidR="007429D2" w:rsidRPr="00834AF7" w:rsidRDefault="00AF0D39"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регулирующего органа </w:t>
      </w:r>
      <w:r w:rsidR="00DE68D3">
        <w:rPr>
          <w:rFonts w:ascii="Times New Roman" w:hAnsi="Times New Roman" w:cs="Times New Roman"/>
          <w:sz w:val="28"/>
          <w:szCs w:val="28"/>
        </w:rPr>
        <w:t xml:space="preserve">__________       </w:t>
      </w:r>
      <w:r w:rsidR="007429D2" w:rsidRPr="00834AF7">
        <w:rPr>
          <w:rFonts w:ascii="Times New Roman" w:hAnsi="Times New Roman" w:cs="Times New Roman"/>
          <w:sz w:val="28"/>
          <w:szCs w:val="28"/>
        </w:rPr>
        <w:t>_______</w:t>
      </w:r>
      <w:r w:rsidR="00DE68D3">
        <w:rPr>
          <w:rFonts w:ascii="Times New Roman" w:hAnsi="Times New Roman" w:cs="Times New Roman"/>
          <w:sz w:val="28"/>
          <w:szCs w:val="28"/>
        </w:rPr>
        <w:t>__________</w:t>
      </w:r>
    </w:p>
    <w:p w:rsidR="007429D2" w:rsidRPr="00AF0D39" w:rsidRDefault="007429D2" w:rsidP="00E40056">
      <w:pPr>
        <w:pStyle w:val="ConsPlusNonformat"/>
        <w:ind w:firstLine="709"/>
        <w:jc w:val="center"/>
        <w:rPr>
          <w:rFonts w:ascii="Times New Roman" w:hAnsi="Times New Roman" w:cs="Times New Roman"/>
          <w:i/>
          <w:sz w:val="18"/>
          <w:szCs w:val="18"/>
        </w:rPr>
      </w:pPr>
      <w:r w:rsidRPr="00AF0D39">
        <w:rPr>
          <w:rFonts w:ascii="Times New Roman" w:hAnsi="Times New Roman" w:cs="Times New Roman"/>
          <w:i/>
          <w:sz w:val="18"/>
          <w:szCs w:val="18"/>
        </w:rPr>
        <w:t xml:space="preserve">(подпись)      </w:t>
      </w:r>
      <w:r w:rsidR="00DE68D3">
        <w:rPr>
          <w:rFonts w:ascii="Times New Roman" w:hAnsi="Times New Roman" w:cs="Times New Roman"/>
          <w:i/>
          <w:sz w:val="18"/>
          <w:szCs w:val="18"/>
        </w:rPr>
        <w:t xml:space="preserve">           </w:t>
      </w:r>
      <w:r w:rsidRPr="00AF0D39">
        <w:rPr>
          <w:rFonts w:ascii="Times New Roman" w:hAnsi="Times New Roman" w:cs="Times New Roman"/>
          <w:i/>
          <w:sz w:val="18"/>
          <w:szCs w:val="18"/>
        </w:rPr>
        <w:t xml:space="preserve">        (расшифровка подписи)</w:t>
      </w:r>
    </w:p>
    <w:p w:rsidR="007429D2" w:rsidRPr="00AF0D39" w:rsidRDefault="007429D2" w:rsidP="00E40056">
      <w:pPr>
        <w:pStyle w:val="ConsPlusNormal"/>
        <w:ind w:firstLine="709"/>
        <w:jc w:val="center"/>
        <w:rPr>
          <w:rFonts w:ascii="Times New Roman" w:hAnsi="Times New Roman" w:cs="Times New Roman"/>
          <w:i/>
          <w:sz w:val="18"/>
          <w:szCs w:val="1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Default="007429D2"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DE68D3" w:rsidRDefault="00DE68D3" w:rsidP="00E40056">
      <w:pPr>
        <w:pStyle w:val="ConsPlusNormal"/>
        <w:ind w:firstLine="709"/>
        <w:jc w:val="both"/>
        <w:rPr>
          <w:rFonts w:ascii="Times New Roman" w:hAnsi="Times New Roman" w:cs="Times New Roman"/>
          <w:sz w:val="28"/>
          <w:szCs w:val="28"/>
        </w:rPr>
      </w:pPr>
    </w:p>
    <w:p w:rsidR="007429D2" w:rsidRPr="00834AF7" w:rsidRDefault="007429D2" w:rsidP="00AA4EAC">
      <w:pPr>
        <w:pStyle w:val="ConsPlusNormal"/>
        <w:jc w:val="both"/>
        <w:rPr>
          <w:rFonts w:ascii="Times New Roman" w:hAnsi="Times New Roman" w:cs="Times New Roman"/>
          <w:sz w:val="28"/>
          <w:szCs w:val="28"/>
        </w:rPr>
      </w:pPr>
    </w:p>
    <w:p w:rsidR="007429D2" w:rsidRPr="00834AF7" w:rsidRDefault="007429D2"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w:t>
      </w:r>
      <w:r w:rsidRPr="00834AF7">
        <w:rPr>
          <w:rFonts w:ascii="Times New Roman" w:hAnsi="Times New Roman" w:cs="Times New Roman"/>
          <w:sz w:val="28"/>
          <w:szCs w:val="28"/>
        </w:rPr>
        <w:t xml:space="preserve"> </w:t>
      </w:r>
      <w:r w:rsidR="00DA00FA">
        <w:rPr>
          <w:rFonts w:ascii="Times New Roman" w:hAnsi="Times New Roman" w:cs="Times New Roman"/>
          <w:sz w:val="28"/>
          <w:szCs w:val="28"/>
        </w:rPr>
        <w:t>9</w:t>
      </w:r>
    </w:p>
    <w:p w:rsidR="007429D2"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7429D2" w:rsidRPr="00834AF7" w:rsidRDefault="007429D2" w:rsidP="00E40056">
      <w:pPr>
        <w:pStyle w:val="ConsPlusNormal"/>
        <w:ind w:firstLine="709"/>
        <w:jc w:val="right"/>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center"/>
        <w:rPr>
          <w:rFonts w:ascii="Times New Roman" w:hAnsi="Times New Roman" w:cs="Times New Roman"/>
          <w:sz w:val="28"/>
          <w:szCs w:val="28"/>
        </w:rPr>
      </w:pPr>
      <w:r w:rsidRPr="00834AF7">
        <w:rPr>
          <w:rFonts w:ascii="Times New Roman" w:hAnsi="Times New Roman" w:cs="Times New Roman"/>
          <w:sz w:val="28"/>
          <w:szCs w:val="28"/>
        </w:rPr>
        <w:t>ЗАКЛЮЧЕНИЕ</w:t>
      </w:r>
    </w:p>
    <w:p w:rsidR="007429D2" w:rsidRPr="00834AF7" w:rsidRDefault="007429D2" w:rsidP="00E40056">
      <w:pPr>
        <w:pStyle w:val="ConsPlusNonformat"/>
        <w:spacing w:line="276" w:lineRule="auto"/>
        <w:ind w:firstLine="709"/>
        <w:jc w:val="center"/>
        <w:rPr>
          <w:rFonts w:ascii="Times New Roman" w:hAnsi="Times New Roman" w:cs="Times New Roman"/>
          <w:sz w:val="28"/>
          <w:szCs w:val="28"/>
        </w:rPr>
      </w:pPr>
      <w:r w:rsidRPr="00834AF7">
        <w:rPr>
          <w:rFonts w:ascii="Times New Roman" w:hAnsi="Times New Roman" w:cs="Times New Roman"/>
          <w:sz w:val="28"/>
          <w:szCs w:val="28"/>
        </w:rPr>
        <w:t>ОБ ОЦЕНКЕ РЕГУЛИРУЮЩЕГО ВОЗДЕЙСТВИЯ ПРОЕКТА АКТА</w:t>
      </w:r>
    </w:p>
    <w:p w:rsidR="007429D2" w:rsidRPr="00DE68D3" w:rsidRDefault="007429D2" w:rsidP="00E40056">
      <w:pPr>
        <w:pStyle w:val="ConsPlusNonformat"/>
        <w:spacing w:line="276" w:lineRule="auto"/>
        <w:ind w:firstLine="709"/>
        <w:jc w:val="center"/>
        <w:rPr>
          <w:rFonts w:ascii="Times New Roman" w:hAnsi="Times New Roman" w:cs="Times New Roman"/>
          <w:i/>
          <w:sz w:val="18"/>
          <w:szCs w:val="18"/>
        </w:rPr>
      </w:pPr>
      <w:r w:rsidRPr="00DE68D3">
        <w:rPr>
          <w:rFonts w:ascii="Times New Roman" w:hAnsi="Times New Roman" w:cs="Times New Roman"/>
          <w:i/>
          <w:sz w:val="18"/>
          <w:szCs w:val="18"/>
        </w:rPr>
        <w:t>(оформляется на бланке письма уполномоченного органа)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Комитет экономического развития и инвестиционной деятельности</w:t>
      </w:r>
      <w:r w:rsidR="00DE68D3">
        <w:rPr>
          <w:rFonts w:ascii="Times New Roman" w:hAnsi="Times New Roman" w:cs="Times New Roman"/>
          <w:sz w:val="28"/>
          <w:szCs w:val="28"/>
        </w:rPr>
        <w:t xml:space="preserve"> </w:t>
      </w:r>
      <w:r w:rsidR="00DE68D3" w:rsidRPr="00C32770">
        <w:rPr>
          <w:rFonts w:ascii="Times New Roman" w:hAnsi="Times New Roman" w:cs="Times New Roman"/>
          <w:sz w:val="28"/>
          <w:szCs w:val="28"/>
        </w:rPr>
        <w:t xml:space="preserve">Ленинградской области (далее - </w:t>
      </w:r>
      <w:r w:rsidRPr="00C32770">
        <w:rPr>
          <w:rFonts w:ascii="Times New Roman" w:hAnsi="Times New Roman" w:cs="Times New Roman"/>
          <w:sz w:val="28"/>
          <w:szCs w:val="28"/>
        </w:rPr>
        <w:t xml:space="preserve">Уполномоченный </w:t>
      </w:r>
      <w:r w:rsidR="00DE68D3" w:rsidRPr="00C32770">
        <w:rPr>
          <w:rFonts w:ascii="Times New Roman" w:hAnsi="Times New Roman" w:cs="Times New Roman"/>
          <w:sz w:val="28"/>
          <w:szCs w:val="28"/>
        </w:rPr>
        <w:t>орган)</w:t>
      </w:r>
      <w:r w:rsidRPr="00C32770">
        <w:rPr>
          <w:rFonts w:ascii="Times New Roman" w:hAnsi="Times New Roman" w:cs="Times New Roman"/>
          <w:sz w:val="28"/>
          <w:szCs w:val="28"/>
        </w:rPr>
        <w:t xml:space="preserve"> в соответствии с</w:t>
      </w:r>
      <w:r w:rsidR="00DE68D3" w:rsidRPr="00C32770">
        <w:rPr>
          <w:rFonts w:ascii="Times New Roman" w:hAnsi="Times New Roman" w:cs="Times New Roman"/>
          <w:sz w:val="28"/>
          <w:szCs w:val="28"/>
        </w:rPr>
        <w:t xml:space="preserve"> </w:t>
      </w:r>
      <w:hyperlink r:id="rId28" w:history="1">
        <w:r w:rsidRPr="00C32770">
          <w:rPr>
            <w:rFonts w:ascii="Times New Roman" w:hAnsi="Times New Roman" w:cs="Times New Roman"/>
            <w:sz w:val="28"/>
            <w:szCs w:val="28"/>
          </w:rPr>
          <w:t>пунктом 2.2</w:t>
        </w:r>
      </w:hyperlink>
      <w:r w:rsidRPr="00C32770">
        <w:rPr>
          <w:rFonts w:ascii="Times New Roman" w:hAnsi="Times New Roman" w:cs="Times New Roman"/>
          <w:sz w:val="28"/>
          <w:szCs w:val="28"/>
        </w:rPr>
        <w:t xml:space="preserve"> Порядка </w:t>
      </w:r>
      <w:r w:rsidRPr="00834AF7">
        <w:rPr>
          <w:rFonts w:ascii="Times New Roman" w:hAnsi="Times New Roman" w:cs="Times New Roman"/>
          <w:sz w:val="28"/>
          <w:szCs w:val="28"/>
        </w:rPr>
        <w:t>рассмотрел проект ____</w:t>
      </w:r>
      <w:r w:rsidR="00DE68D3">
        <w:rPr>
          <w:rFonts w:ascii="Times New Roman" w:hAnsi="Times New Roman" w:cs="Times New Roman"/>
          <w:sz w:val="28"/>
          <w:szCs w:val="28"/>
        </w:rPr>
        <w:t>______________________________</w:t>
      </w:r>
      <w:r w:rsidRPr="00834AF7">
        <w:rPr>
          <w:rFonts w:ascii="Times New Roman" w:hAnsi="Times New Roman" w:cs="Times New Roman"/>
          <w:sz w:val="28"/>
          <w:szCs w:val="28"/>
        </w:rPr>
        <w:t>_</w:t>
      </w:r>
    </w:p>
    <w:p w:rsidR="007429D2" w:rsidRPr="00834AF7" w:rsidRDefault="007429D2" w:rsidP="00E40056">
      <w:pPr>
        <w:pStyle w:val="ConsPlusNonformat"/>
        <w:spacing w:line="276" w:lineRule="auto"/>
        <w:ind w:left="3540" w:firstLine="709"/>
        <w:jc w:val="center"/>
        <w:rPr>
          <w:rFonts w:ascii="Times New Roman" w:hAnsi="Times New Roman" w:cs="Times New Roman"/>
          <w:sz w:val="28"/>
          <w:szCs w:val="28"/>
        </w:rPr>
      </w:pPr>
      <w:r w:rsidRPr="00DE68D3">
        <w:rPr>
          <w:rFonts w:ascii="Times New Roman" w:hAnsi="Times New Roman" w:cs="Times New Roman"/>
          <w:i/>
          <w:sz w:val="18"/>
          <w:szCs w:val="18"/>
        </w:rPr>
        <w:t>(наименование проекта акта)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(далее </w:t>
      </w:r>
      <w:r w:rsidR="00DE68D3">
        <w:rPr>
          <w:rFonts w:ascii="Times New Roman" w:hAnsi="Times New Roman" w:cs="Times New Roman"/>
          <w:sz w:val="28"/>
          <w:szCs w:val="28"/>
        </w:rPr>
        <w:t xml:space="preserve">- проект акта), подготовленный и направленный для </w:t>
      </w:r>
      <w:r w:rsidRPr="00834AF7">
        <w:rPr>
          <w:rFonts w:ascii="Times New Roman" w:hAnsi="Times New Roman" w:cs="Times New Roman"/>
          <w:sz w:val="28"/>
          <w:szCs w:val="28"/>
        </w:rPr>
        <w:t>подготовки</w:t>
      </w:r>
      <w:r w:rsidR="00DE68D3">
        <w:rPr>
          <w:rFonts w:ascii="Times New Roman" w:hAnsi="Times New Roman" w:cs="Times New Roman"/>
          <w:sz w:val="28"/>
          <w:szCs w:val="28"/>
        </w:rPr>
        <w:t xml:space="preserve"> </w:t>
      </w:r>
      <w:r w:rsidRPr="00834AF7">
        <w:rPr>
          <w:rFonts w:ascii="Times New Roman" w:hAnsi="Times New Roman" w:cs="Times New Roman"/>
          <w:sz w:val="28"/>
          <w:szCs w:val="28"/>
        </w:rPr>
        <w:t>настоящего заключения _______</w:t>
      </w:r>
      <w:r w:rsidR="00DE68D3">
        <w:rPr>
          <w:rFonts w:ascii="Times New Roman" w:hAnsi="Times New Roman" w:cs="Times New Roman"/>
          <w:sz w:val="28"/>
          <w:szCs w:val="28"/>
        </w:rPr>
        <w:t>____________________________</w:t>
      </w:r>
      <w:r w:rsidRPr="00834AF7">
        <w:rPr>
          <w:rFonts w:ascii="Times New Roman" w:hAnsi="Times New Roman" w:cs="Times New Roman"/>
          <w:sz w:val="28"/>
          <w:szCs w:val="28"/>
        </w:rPr>
        <w:t>______________</w:t>
      </w:r>
    </w:p>
    <w:p w:rsidR="007429D2" w:rsidRPr="00DE68D3" w:rsidRDefault="007429D2" w:rsidP="00E40056">
      <w:pPr>
        <w:pStyle w:val="ConsPlusNonformat"/>
        <w:spacing w:line="276" w:lineRule="auto"/>
        <w:ind w:firstLine="709"/>
        <w:jc w:val="center"/>
        <w:rPr>
          <w:rFonts w:ascii="Times New Roman" w:hAnsi="Times New Roman" w:cs="Times New Roman"/>
          <w:i/>
          <w:sz w:val="18"/>
          <w:szCs w:val="18"/>
        </w:rPr>
      </w:pPr>
      <w:r w:rsidRPr="00DE68D3">
        <w:rPr>
          <w:rFonts w:ascii="Times New Roman" w:hAnsi="Times New Roman" w:cs="Times New Roman"/>
          <w:i/>
          <w:sz w:val="18"/>
          <w:szCs w:val="18"/>
        </w:rPr>
        <w:t>(наименование регулирующего органа)</w:t>
      </w:r>
    </w:p>
    <w:p w:rsidR="007429D2" w:rsidRPr="00834AF7" w:rsidRDefault="00AA4EAC"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(далее – регулирующий орган</w:t>
      </w:r>
      <w:r w:rsidR="007429D2" w:rsidRPr="00834AF7">
        <w:rPr>
          <w:rFonts w:ascii="Times New Roman" w:hAnsi="Times New Roman" w:cs="Times New Roman"/>
          <w:sz w:val="28"/>
          <w:szCs w:val="28"/>
        </w:rPr>
        <w:t>), и сообщает следующее.</w:t>
      </w:r>
    </w:p>
    <w:p w:rsidR="007429D2" w:rsidRPr="00834AF7" w:rsidRDefault="00DE68D3"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акта направлен</w:t>
      </w:r>
      <w:r w:rsidR="007429D2" w:rsidRPr="00834AF7">
        <w:rPr>
          <w:rFonts w:ascii="Times New Roman" w:hAnsi="Times New Roman" w:cs="Times New Roman"/>
          <w:sz w:val="28"/>
          <w:szCs w:val="28"/>
        </w:rPr>
        <w:t xml:space="preserve"> регулирующим органом для подготовки заключения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об оценке регулирующего воздействия</w:t>
      </w:r>
      <w:r>
        <w:rPr>
          <w:rFonts w:ascii="Times New Roman" w:hAnsi="Times New Roman" w:cs="Times New Roman"/>
          <w:sz w:val="28"/>
          <w:szCs w:val="28"/>
        </w:rPr>
        <w:t xml:space="preserve"> ___________________________</w:t>
      </w:r>
      <w:r w:rsidR="007429D2" w:rsidRPr="00834AF7">
        <w:rPr>
          <w:rFonts w:ascii="Times New Roman" w:hAnsi="Times New Roman" w:cs="Times New Roman"/>
          <w:sz w:val="28"/>
          <w:szCs w:val="28"/>
        </w:rPr>
        <w:t>_______.</w:t>
      </w:r>
    </w:p>
    <w:p w:rsidR="007429D2" w:rsidRPr="00DE68D3" w:rsidRDefault="007429D2" w:rsidP="00E40056">
      <w:pPr>
        <w:pStyle w:val="ConsPlusNonformat"/>
        <w:spacing w:line="276" w:lineRule="auto"/>
        <w:ind w:left="4956" w:firstLine="709"/>
        <w:jc w:val="center"/>
        <w:rPr>
          <w:rFonts w:ascii="Times New Roman" w:hAnsi="Times New Roman" w:cs="Times New Roman"/>
          <w:i/>
          <w:sz w:val="18"/>
          <w:szCs w:val="18"/>
        </w:rPr>
      </w:pPr>
      <w:r w:rsidRPr="00DE68D3">
        <w:rPr>
          <w:rFonts w:ascii="Times New Roman" w:hAnsi="Times New Roman" w:cs="Times New Roman"/>
          <w:i/>
          <w:sz w:val="18"/>
          <w:szCs w:val="18"/>
        </w:rPr>
        <w:t>(впервые/повторно)</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AA4EAC">
        <w:rPr>
          <w:rFonts w:ascii="Times New Roman" w:hAnsi="Times New Roman" w:cs="Times New Roman"/>
          <w:sz w:val="28"/>
          <w:szCs w:val="28"/>
        </w:rPr>
        <w:t>___________________________</w:t>
      </w:r>
    </w:p>
    <w:p w:rsidR="007429D2" w:rsidRPr="00DE68D3" w:rsidRDefault="007429D2" w:rsidP="00E40056">
      <w:pPr>
        <w:pStyle w:val="ConsPlusNonformat"/>
        <w:spacing w:line="276" w:lineRule="auto"/>
        <w:ind w:firstLine="709"/>
        <w:jc w:val="center"/>
        <w:rPr>
          <w:rFonts w:ascii="Times New Roman" w:hAnsi="Times New Roman" w:cs="Times New Roman"/>
          <w:i/>
          <w:sz w:val="18"/>
          <w:szCs w:val="18"/>
        </w:rPr>
      </w:pPr>
      <w:proofErr w:type="gramStart"/>
      <w:r w:rsidRPr="00DE68D3">
        <w:rPr>
          <w:rFonts w:ascii="Times New Roman" w:hAnsi="Times New Roman" w:cs="Times New Roman"/>
          <w:i/>
          <w:sz w:val="18"/>
          <w:szCs w:val="18"/>
        </w:rPr>
        <w:t>(информация о предшествующей подготовке заключений об оценке</w:t>
      </w:r>
      <w:proofErr w:type="gramEnd"/>
    </w:p>
    <w:p w:rsidR="007429D2" w:rsidRPr="00DE68D3" w:rsidRDefault="007429D2" w:rsidP="00E40056">
      <w:pPr>
        <w:pStyle w:val="ConsPlusNonformat"/>
        <w:spacing w:line="276" w:lineRule="auto"/>
        <w:ind w:firstLine="709"/>
        <w:jc w:val="center"/>
        <w:rPr>
          <w:rFonts w:ascii="Times New Roman" w:hAnsi="Times New Roman" w:cs="Times New Roman"/>
          <w:i/>
          <w:sz w:val="18"/>
          <w:szCs w:val="18"/>
        </w:rPr>
      </w:pPr>
      <w:r w:rsidRPr="00DE68D3">
        <w:rPr>
          <w:rFonts w:ascii="Times New Roman" w:hAnsi="Times New Roman" w:cs="Times New Roman"/>
          <w:i/>
          <w:sz w:val="18"/>
          <w:szCs w:val="18"/>
        </w:rPr>
        <w:t>регулирующего воздействия проекта акта)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DE68D3"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проведено публичное обсуждение </w:t>
      </w:r>
      <w:r w:rsidR="009411B4">
        <w:rPr>
          <w:rFonts w:ascii="Times New Roman" w:hAnsi="Times New Roman" w:cs="Times New Roman"/>
          <w:sz w:val="28"/>
          <w:szCs w:val="28"/>
        </w:rPr>
        <w:t>проекта акта</w:t>
      </w:r>
      <w:r w:rsidR="007429D2" w:rsidRPr="00834AF7">
        <w:rPr>
          <w:rFonts w:ascii="Times New Roman" w:hAnsi="Times New Roman" w:cs="Times New Roman"/>
          <w:sz w:val="28"/>
          <w:szCs w:val="28"/>
        </w:rPr>
        <w:t xml:space="preserve"> в сроки</w:t>
      </w:r>
      <w:r w:rsidR="009411B4">
        <w:rPr>
          <w:rFonts w:ascii="Times New Roman" w:hAnsi="Times New Roman" w:cs="Times New Roman"/>
          <w:sz w:val="28"/>
          <w:szCs w:val="28"/>
        </w:rPr>
        <w:t xml:space="preserve"> </w:t>
      </w:r>
      <w:proofErr w:type="gramStart"/>
      <w:r w:rsidR="007429D2" w:rsidRPr="00834AF7">
        <w:rPr>
          <w:rFonts w:ascii="Times New Roman" w:hAnsi="Times New Roman" w:cs="Times New Roman"/>
          <w:sz w:val="28"/>
          <w:szCs w:val="28"/>
        </w:rPr>
        <w:t>с</w:t>
      </w:r>
      <w:proofErr w:type="gramEnd"/>
      <w:r w:rsidR="007429D2" w:rsidRPr="00834AF7">
        <w:rPr>
          <w:rFonts w:ascii="Times New Roman" w:hAnsi="Times New Roman" w:cs="Times New Roman"/>
          <w:sz w:val="28"/>
          <w:szCs w:val="28"/>
        </w:rPr>
        <w:t xml:space="preserve"> ___</w:t>
      </w:r>
      <w:r w:rsidR="009411B4">
        <w:rPr>
          <w:rFonts w:ascii="Times New Roman" w:hAnsi="Times New Roman" w:cs="Times New Roman"/>
          <w:sz w:val="28"/>
          <w:szCs w:val="28"/>
        </w:rPr>
        <w:t>_____</w:t>
      </w:r>
      <w:r w:rsidR="007429D2" w:rsidRPr="00834AF7">
        <w:rPr>
          <w:rFonts w:ascii="Times New Roman" w:hAnsi="Times New Roman" w:cs="Times New Roman"/>
          <w:sz w:val="28"/>
          <w:szCs w:val="28"/>
        </w:rPr>
        <w:t>________________ по ____________________________________.</w:t>
      </w:r>
    </w:p>
    <w:p w:rsidR="007429D2" w:rsidRPr="009411B4" w:rsidRDefault="007429D2" w:rsidP="00E40056">
      <w:pPr>
        <w:pStyle w:val="ConsPlusNonformat"/>
        <w:spacing w:line="276" w:lineRule="auto"/>
        <w:ind w:firstLine="709"/>
        <w:jc w:val="center"/>
        <w:rPr>
          <w:rFonts w:ascii="Times New Roman" w:hAnsi="Times New Roman" w:cs="Times New Roman"/>
          <w:i/>
          <w:sz w:val="18"/>
          <w:szCs w:val="18"/>
        </w:rPr>
      </w:pPr>
      <w:proofErr w:type="gramStart"/>
      <w:r w:rsidRPr="009411B4">
        <w:rPr>
          <w:rFonts w:ascii="Times New Roman" w:hAnsi="Times New Roman" w:cs="Times New Roman"/>
          <w:i/>
          <w:sz w:val="18"/>
          <w:szCs w:val="18"/>
        </w:rPr>
        <w:t xml:space="preserve">(срок начала публичного         </w:t>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Pr="009411B4">
        <w:rPr>
          <w:rFonts w:ascii="Times New Roman" w:hAnsi="Times New Roman" w:cs="Times New Roman"/>
          <w:i/>
          <w:sz w:val="18"/>
          <w:szCs w:val="18"/>
        </w:rPr>
        <w:t xml:space="preserve">      (срок окончания публичного</w:t>
      </w:r>
      <w:proofErr w:type="gramEnd"/>
    </w:p>
    <w:p w:rsidR="007429D2" w:rsidRPr="009411B4" w:rsidRDefault="007429D2" w:rsidP="00E40056">
      <w:pPr>
        <w:pStyle w:val="ConsPlusNonformat"/>
        <w:spacing w:line="276" w:lineRule="auto"/>
        <w:ind w:firstLine="709"/>
        <w:jc w:val="center"/>
        <w:rPr>
          <w:rFonts w:ascii="Times New Roman" w:hAnsi="Times New Roman" w:cs="Times New Roman"/>
          <w:i/>
          <w:sz w:val="18"/>
          <w:szCs w:val="18"/>
        </w:rPr>
      </w:pPr>
      <w:proofErr w:type="gramStart"/>
      <w:r w:rsidRPr="009411B4">
        <w:rPr>
          <w:rFonts w:ascii="Times New Roman" w:hAnsi="Times New Roman" w:cs="Times New Roman"/>
          <w:i/>
          <w:sz w:val="18"/>
          <w:szCs w:val="18"/>
        </w:rPr>
        <w:t xml:space="preserve">обсуждения)            </w:t>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Pr="009411B4">
        <w:rPr>
          <w:rFonts w:ascii="Times New Roman" w:hAnsi="Times New Roman" w:cs="Times New Roman"/>
          <w:i/>
          <w:sz w:val="18"/>
          <w:szCs w:val="18"/>
        </w:rPr>
        <w:t xml:space="preserve">                 обсуждения)</w:t>
      </w:r>
      <w:proofErr w:type="gramEnd"/>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AA4EAC" w:rsidRDefault="009411B4" w:rsidP="00AA4EAC">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7429D2" w:rsidRPr="00834AF7">
        <w:rPr>
          <w:rFonts w:ascii="Times New Roman" w:hAnsi="Times New Roman" w:cs="Times New Roman"/>
          <w:sz w:val="28"/>
          <w:szCs w:val="28"/>
        </w:rPr>
        <w:t>оценке регулирующего воздействия проекта акта размещена</w:t>
      </w:r>
      <w:r>
        <w:rPr>
          <w:rFonts w:ascii="Times New Roman" w:hAnsi="Times New Roman" w:cs="Times New Roman"/>
          <w:sz w:val="28"/>
          <w:szCs w:val="28"/>
        </w:rPr>
        <w:t xml:space="preserve"> </w:t>
      </w:r>
      <w:r w:rsidR="00DE68D3">
        <w:rPr>
          <w:rFonts w:ascii="Times New Roman" w:hAnsi="Times New Roman" w:cs="Times New Roman"/>
          <w:sz w:val="28"/>
          <w:szCs w:val="28"/>
        </w:rPr>
        <w:t>регулирующим органом</w:t>
      </w:r>
      <w:r w:rsidR="007429D2" w:rsidRPr="00834AF7">
        <w:rPr>
          <w:rFonts w:ascii="Times New Roman" w:hAnsi="Times New Roman" w:cs="Times New Roman"/>
          <w:sz w:val="28"/>
          <w:szCs w:val="28"/>
        </w:rPr>
        <w:t xml:space="preserve"> на</w:t>
      </w:r>
      <w:r w:rsidR="00AF0704">
        <w:rPr>
          <w:rFonts w:ascii="Times New Roman" w:hAnsi="Times New Roman" w:cs="Times New Roman"/>
          <w:sz w:val="28"/>
          <w:szCs w:val="28"/>
        </w:rPr>
        <w:t xml:space="preserve"> официальном сайте</w:t>
      </w:r>
      <w:r w:rsidR="007429D2" w:rsidRPr="00834AF7">
        <w:rPr>
          <w:rFonts w:ascii="Times New Roman" w:hAnsi="Times New Roman" w:cs="Times New Roman"/>
          <w:sz w:val="28"/>
          <w:szCs w:val="28"/>
        </w:rPr>
        <w:t>: __</w:t>
      </w:r>
      <w:r>
        <w:rPr>
          <w:rFonts w:ascii="Times New Roman" w:hAnsi="Times New Roman" w:cs="Times New Roman"/>
          <w:sz w:val="28"/>
          <w:szCs w:val="28"/>
        </w:rPr>
        <w:t>______________________</w:t>
      </w:r>
      <w:r w:rsidR="007429D2" w:rsidRPr="00834AF7">
        <w:rPr>
          <w:rFonts w:ascii="Times New Roman" w:hAnsi="Times New Roman" w:cs="Times New Roman"/>
          <w:sz w:val="28"/>
          <w:szCs w:val="28"/>
        </w:rPr>
        <w:t>_</w:t>
      </w:r>
      <w:r w:rsidR="00AA4EAC">
        <w:rPr>
          <w:rFonts w:ascii="Times New Roman" w:hAnsi="Times New Roman" w:cs="Times New Roman"/>
          <w:sz w:val="28"/>
          <w:szCs w:val="28"/>
        </w:rPr>
        <w:t xml:space="preserve">_____________________________________________.            </w:t>
      </w:r>
      <w:r w:rsidR="00AA4EAC">
        <w:rPr>
          <w:rFonts w:ascii="Times New Roman" w:hAnsi="Times New Roman" w:cs="Times New Roman"/>
          <w:i/>
          <w:sz w:val="18"/>
          <w:szCs w:val="18"/>
        </w:rPr>
        <w:t xml:space="preserve">                               </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9411B4"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w:t>
      </w:r>
      <w:r w:rsidR="007429D2" w:rsidRPr="00834AF7">
        <w:rPr>
          <w:rFonts w:ascii="Times New Roman" w:hAnsi="Times New Roman" w:cs="Times New Roman"/>
          <w:sz w:val="28"/>
          <w:szCs w:val="28"/>
        </w:rPr>
        <w:t xml:space="preserve"> настоящего заключения об оценке регулирующего воздействия</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проекта акта Уполномоченным органом была проведена в сроки </w:t>
      </w:r>
      <w:proofErr w:type="gramStart"/>
      <w:r w:rsidR="007429D2" w:rsidRPr="00834AF7">
        <w:rPr>
          <w:rFonts w:ascii="Times New Roman" w:hAnsi="Times New Roman" w:cs="Times New Roman"/>
          <w:sz w:val="28"/>
          <w:szCs w:val="28"/>
        </w:rPr>
        <w:t>с</w:t>
      </w:r>
      <w:proofErr w:type="gramEnd"/>
      <w:r w:rsidR="007429D2" w:rsidRPr="00834AF7">
        <w:rPr>
          <w:rFonts w:ascii="Times New Roman" w:hAnsi="Times New Roman" w:cs="Times New Roman"/>
          <w:sz w:val="28"/>
          <w:szCs w:val="28"/>
        </w:rPr>
        <w:t xml:space="preserve"> ______________</w:t>
      </w:r>
      <w:r w:rsidRPr="009411B4">
        <w:rPr>
          <w:rFonts w:ascii="Times New Roman" w:hAnsi="Times New Roman" w:cs="Times New Roman"/>
          <w:sz w:val="28"/>
          <w:szCs w:val="28"/>
        </w:rPr>
        <w:t>по __________________.</w:t>
      </w:r>
    </w:p>
    <w:p w:rsidR="007429D2" w:rsidRPr="009411B4" w:rsidRDefault="007429D2" w:rsidP="00E40056">
      <w:pPr>
        <w:pStyle w:val="ConsPlusNonformat"/>
        <w:spacing w:line="276" w:lineRule="auto"/>
        <w:ind w:firstLine="709"/>
        <w:rPr>
          <w:rFonts w:ascii="Times New Roman" w:hAnsi="Times New Roman" w:cs="Times New Roman"/>
          <w:i/>
          <w:sz w:val="18"/>
          <w:szCs w:val="18"/>
        </w:rPr>
      </w:pPr>
      <w:r w:rsidRPr="009411B4">
        <w:rPr>
          <w:rFonts w:ascii="Times New Roman" w:hAnsi="Times New Roman" w:cs="Times New Roman"/>
          <w:i/>
          <w:sz w:val="18"/>
          <w:szCs w:val="18"/>
        </w:rPr>
        <w:t xml:space="preserve">(начало) </w:t>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009411B4">
        <w:rPr>
          <w:rFonts w:ascii="Times New Roman" w:hAnsi="Times New Roman" w:cs="Times New Roman"/>
          <w:i/>
          <w:sz w:val="18"/>
          <w:szCs w:val="18"/>
        </w:rPr>
        <w:tab/>
      </w:r>
      <w:r w:rsidRPr="009411B4">
        <w:rPr>
          <w:rFonts w:ascii="Times New Roman" w:hAnsi="Times New Roman" w:cs="Times New Roman"/>
          <w:i/>
          <w:sz w:val="18"/>
          <w:szCs w:val="18"/>
        </w:rPr>
        <w:t>(окончание)</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9411B4"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проведенной оценки</w:t>
      </w:r>
      <w:r w:rsidR="007429D2" w:rsidRPr="00834AF7">
        <w:rPr>
          <w:rFonts w:ascii="Times New Roman" w:hAnsi="Times New Roman" w:cs="Times New Roman"/>
          <w:sz w:val="28"/>
          <w:szCs w:val="28"/>
        </w:rPr>
        <w:t xml:space="preserve"> регулирующего </w:t>
      </w:r>
      <w:r>
        <w:rPr>
          <w:rFonts w:ascii="Times New Roman" w:hAnsi="Times New Roman" w:cs="Times New Roman"/>
          <w:sz w:val="28"/>
          <w:szCs w:val="28"/>
        </w:rPr>
        <w:t xml:space="preserve">воздействия </w:t>
      </w:r>
      <w:r w:rsidR="007429D2" w:rsidRPr="00834AF7">
        <w:rPr>
          <w:rFonts w:ascii="Times New Roman" w:hAnsi="Times New Roman" w:cs="Times New Roman"/>
          <w:sz w:val="28"/>
          <w:szCs w:val="28"/>
        </w:rPr>
        <w:t>проекта акта с</w:t>
      </w:r>
      <w:r>
        <w:rPr>
          <w:rFonts w:ascii="Times New Roman" w:hAnsi="Times New Roman" w:cs="Times New Roman"/>
          <w:sz w:val="28"/>
          <w:szCs w:val="28"/>
        </w:rPr>
        <w:t xml:space="preserve"> учетом</w:t>
      </w:r>
      <w:r w:rsidR="007429D2" w:rsidRPr="00834AF7">
        <w:rPr>
          <w:rFonts w:ascii="Times New Roman" w:hAnsi="Times New Roman" w:cs="Times New Roman"/>
          <w:sz w:val="28"/>
          <w:szCs w:val="28"/>
        </w:rPr>
        <w:t xml:space="preserve"> информации, </w:t>
      </w:r>
      <w:r>
        <w:rPr>
          <w:rFonts w:ascii="Times New Roman" w:hAnsi="Times New Roman" w:cs="Times New Roman"/>
          <w:sz w:val="28"/>
          <w:szCs w:val="28"/>
        </w:rPr>
        <w:t>представленной</w:t>
      </w:r>
      <w:r w:rsidR="007429D2" w:rsidRPr="00834AF7">
        <w:rPr>
          <w:rFonts w:ascii="Times New Roman" w:hAnsi="Times New Roman" w:cs="Times New Roman"/>
          <w:sz w:val="28"/>
          <w:szCs w:val="28"/>
        </w:rPr>
        <w:t xml:space="preserve"> </w:t>
      </w:r>
      <w:r w:rsidR="00DE68D3">
        <w:rPr>
          <w:rFonts w:ascii="Times New Roman" w:hAnsi="Times New Roman" w:cs="Times New Roman"/>
          <w:sz w:val="28"/>
          <w:szCs w:val="28"/>
        </w:rPr>
        <w:t>регулирующим органом</w:t>
      </w:r>
      <w:r>
        <w:rPr>
          <w:rFonts w:ascii="Times New Roman" w:hAnsi="Times New Roman" w:cs="Times New Roman"/>
          <w:sz w:val="28"/>
          <w:szCs w:val="28"/>
        </w:rPr>
        <w:t xml:space="preserve"> в </w:t>
      </w:r>
      <w:r w:rsidR="007429D2" w:rsidRPr="00834AF7">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 xml:space="preserve">заключении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 xml:space="preserve">итогам </w:t>
      </w:r>
      <w:r w:rsidR="007429D2" w:rsidRPr="00834AF7">
        <w:rPr>
          <w:rFonts w:ascii="Times New Roman" w:hAnsi="Times New Roman" w:cs="Times New Roman"/>
          <w:sz w:val="28"/>
          <w:szCs w:val="28"/>
        </w:rPr>
        <w:t xml:space="preserve">оценки </w:t>
      </w:r>
      <w:r>
        <w:rPr>
          <w:rFonts w:ascii="Times New Roman" w:hAnsi="Times New Roman" w:cs="Times New Roman"/>
          <w:sz w:val="28"/>
          <w:szCs w:val="28"/>
        </w:rPr>
        <w:t xml:space="preserve">регулирующего воздействия, </w:t>
      </w:r>
      <w:r w:rsidR="007429D2" w:rsidRPr="00834AF7">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органом сделаны</w:t>
      </w:r>
      <w:proofErr w:type="gramEnd"/>
      <w:r w:rsidR="007429D2" w:rsidRPr="00834AF7">
        <w:rPr>
          <w:rFonts w:ascii="Times New Roman" w:hAnsi="Times New Roman" w:cs="Times New Roman"/>
          <w:sz w:val="28"/>
          <w:szCs w:val="28"/>
        </w:rPr>
        <w:t xml:space="preserve"> следующие выводы:</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AA4EAC">
        <w:rPr>
          <w:rFonts w:ascii="Times New Roman" w:hAnsi="Times New Roman" w:cs="Times New Roman"/>
          <w:sz w:val="28"/>
          <w:szCs w:val="28"/>
        </w:rPr>
        <w:t>___________________________</w:t>
      </w:r>
    </w:p>
    <w:p w:rsidR="007429D2" w:rsidRPr="009411B4" w:rsidRDefault="007429D2" w:rsidP="00E40056">
      <w:pPr>
        <w:pStyle w:val="ConsPlusNonformat"/>
        <w:spacing w:line="276" w:lineRule="auto"/>
        <w:ind w:firstLine="709"/>
        <w:jc w:val="center"/>
        <w:rPr>
          <w:rFonts w:ascii="Times New Roman" w:hAnsi="Times New Roman" w:cs="Times New Roman"/>
          <w:i/>
          <w:sz w:val="18"/>
          <w:szCs w:val="18"/>
        </w:rPr>
      </w:pPr>
      <w:proofErr w:type="gramStart"/>
      <w:r w:rsidRPr="009411B4">
        <w:rPr>
          <w:rFonts w:ascii="Times New Roman" w:hAnsi="Times New Roman" w:cs="Times New Roman"/>
          <w:i/>
          <w:sz w:val="18"/>
          <w:szCs w:val="18"/>
        </w:rPr>
        <w:lastRenderedPageBreak/>
        <w:t>(вывод о наличии либо отсутствии достаточного обоснования решения</w:t>
      </w:r>
      <w:proofErr w:type="gramEnd"/>
    </w:p>
    <w:p w:rsidR="007429D2" w:rsidRPr="00834AF7" w:rsidRDefault="007429D2" w:rsidP="00E40056">
      <w:pPr>
        <w:pStyle w:val="ConsPlusNonformat"/>
        <w:spacing w:line="276" w:lineRule="auto"/>
        <w:ind w:firstLine="709"/>
        <w:jc w:val="center"/>
        <w:rPr>
          <w:rFonts w:ascii="Times New Roman" w:hAnsi="Times New Roman" w:cs="Times New Roman"/>
          <w:sz w:val="28"/>
          <w:szCs w:val="28"/>
        </w:rPr>
      </w:pPr>
      <w:r w:rsidRPr="009411B4">
        <w:rPr>
          <w:rFonts w:ascii="Times New Roman" w:hAnsi="Times New Roman" w:cs="Times New Roman"/>
          <w:i/>
          <w:sz w:val="18"/>
          <w:szCs w:val="18"/>
        </w:rPr>
        <w:t>проблемы предложенным способом регулирования)</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w:t>
      </w:r>
      <w:r w:rsidR="00AA4EAC">
        <w:rPr>
          <w:rFonts w:ascii="Times New Roman" w:hAnsi="Times New Roman" w:cs="Times New Roman"/>
          <w:sz w:val="28"/>
          <w:szCs w:val="28"/>
        </w:rPr>
        <w:t>____________________________</w:t>
      </w:r>
    </w:p>
    <w:p w:rsidR="007429D2" w:rsidRPr="009411B4" w:rsidRDefault="007429D2" w:rsidP="00E40056">
      <w:pPr>
        <w:pStyle w:val="ConsPlusNonformat"/>
        <w:spacing w:line="276" w:lineRule="auto"/>
        <w:ind w:firstLine="709"/>
        <w:jc w:val="both"/>
        <w:rPr>
          <w:rFonts w:ascii="Times New Roman" w:hAnsi="Times New Roman" w:cs="Times New Roman"/>
          <w:i/>
          <w:sz w:val="24"/>
          <w:szCs w:val="24"/>
        </w:rPr>
      </w:pPr>
      <w:r w:rsidRPr="009411B4">
        <w:rPr>
          <w:rFonts w:ascii="Times New Roman" w:hAnsi="Times New Roman" w:cs="Times New Roman"/>
          <w:i/>
          <w:sz w:val="24"/>
          <w:szCs w:val="24"/>
        </w:rPr>
        <w:t>вывод о наличии либо отсутствии положений, вводящих избыточные</w:t>
      </w:r>
      <w:r w:rsidR="009411B4">
        <w:rPr>
          <w:rFonts w:ascii="Times New Roman" w:hAnsi="Times New Roman" w:cs="Times New Roman"/>
          <w:i/>
          <w:sz w:val="24"/>
          <w:szCs w:val="24"/>
        </w:rPr>
        <w:t xml:space="preserve"> </w:t>
      </w:r>
      <w:r w:rsidRPr="009411B4">
        <w:rPr>
          <w:rFonts w:ascii="Times New Roman" w:hAnsi="Times New Roman" w:cs="Times New Roman"/>
          <w:i/>
          <w:sz w:val="24"/>
          <w:szCs w:val="24"/>
        </w:rPr>
        <w:t>обязанности, запреты и ограничения для субъектов предпринимательской</w:t>
      </w:r>
      <w:r w:rsidR="009411B4">
        <w:rPr>
          <w:rFonts w:ascii="Times New Roman" w:hAnsi="Times New Roman" w:cs="Times New Roman"/>
          <w:i/>
          <w:sz w:val="24"/>
          <w:szCs w:val="24"/>
        </w:rPr>
        <w:t xml:space="preserve"> </w:t>
      </w:r>
      <w:r w:rsidRPr="009411B4">
        <w:rPr>
          <w:rFonts w:ascii="Times New Roman" w:hAnsi="Times New Roman" w:cs="Times New Roman"/>
          <w:i/>
          <w:sz w:val="24"/>
          <w:szCs w:val="24"/>
        </w:rPr>
        <w:t>и инвестиционной деятельности или способствующих их введению, а также</w:t>
      </w:r>
      <w:r w:rsidR="009411B4">
        <w:rPr>
          <w:rFonts w:ascii="Times New Roman" w:hAnsi="Times New Roman" w:cs="Times New Roman"/>
          <w:i/>
          <w:sz w:val="24"/>
          <w:szCs w:val="24"/>
        </w:rPr>
        <w:t xml:space="preserve"> </w:t>
      </w:r>
      <w:r w:rsidRPr="009411B4">
        <w:rPr>
          <w:rFonts w:ascii="Times New Roman" w:hAnsi="Times New Roman" w:cs="Times New Roman"/>
          <w:i/>
          <w:sz w:val="24"/>
          <w:szCs w:val="24"/>
        </w:rPr>
        <w:t>положений, способствующих возникновению необоснованных расходов субъектов</w:t>
      </w:r>
      <w:r w:rsidR="009411B4">
        <w:rPr>
          <w:rFonts w:ascii="Times New Roman" w:hAnsi="Times New Roman" w:cs="Times New Roman"/>
          <w:i/>
          <w:sz w:val="24"/>
          <w:szCs w:val="24"/>
        </w:rPr>
        <w:t xml:space="preserve"> </w:t>
      </w:r>
      <w:r w:rsidRPr="009411B4">
        <w:rPr>
          <w:rFonts w:ascii="Times New Roman" w:hAnsi="Times New Roman" w:cs="Times New Roman"/>
          <w:i/>
          <w:sz w:val="24"/>
          <w:szCs w:val="24"/>
        </w:rPr>
        <w:t>предпринимательской и инвестиционной деятельности, областного бюджета</w:t>
      </w:r>
      <w:r w:rsidR="009411B4">
        <w:rPr>
          <w:rFonts w:ascii="Times New Roman" w:hAnsi="Times New Roman" w:cs="Times New Roman"/>
          <w:i/>
          <w:sz w:val="24"/>
          <w:szCs w:val="24"/>
        </w:rPr>
        <w:t xml:space="preserve"> Ленинградской области</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AA4EAC">
        <w:rPr>
          <w:rFonts w:ascii="Times New Roman" w:hAnsi="Times New Roman" w:cs="Times New Roman"/>
          <w:sz w:val="28"/>
          <w:szCs w:val="28"/>
        </w:rPr>
        <w:t>___________________________</w:t>
      </w:r>
    </w:p>
    <w:p w:rsidR="007429D2" w:rsidRPr="009411B4" w:rsidRDefault="007429D2" w:rsidP="00E40056">
      <w:pPr>
        <w:pStyle w:val="ConsPlusNonformat"/>
        <w:spacing w:line="276" w:lineRule="auto"/>
        <w:ind w:firstLine="709"/>
        <w:jc w:val="center"/>
        <w:rPr>
          <w:rFonts w:ascii="Times New Roman" w:hAnsi="Times New Roman" w:cs="Times New Roman"/>
          <w:i/>
          <w:sz w:val="18"/>
          <w:szCs w:val="18"/>
        </w:rPr>
      </w:pPr>
      <w:proofErr w:type="gramStart"/>
      <w:r w:rsidRPr="009411B4">
        <w:rPr>
          <w:rFonts w:ascii="Times New Roman" w:hAnsi="Times New Roman" w:cs="Times New Roman"/>
          <w:i/>
          <w:sz w:val="18"/>
          <w:szCs w:val="18"/>
        </w:rPr>
        <w:t>(обоснование выводов, а также иные замечания и предложения</w:t>
      </w:r>
      <w:proofErr w:type="gramEnd"/>
    </w:p>
    <w:p w:rsidR="007429D2" w:rsidRPr="009411B4" w:rsidRDefault="007429D2" w:rsidP="00E40056">
      <w:pPr>
        <w:pStyle w:val="ConsPlusNonformat"/>
        <w:spacing w:line="276" w:lineRule="auto"/>
        <w:ind w:firstLine="709"/>
        <w:jc w:val="center"/>
        <w:rPr>
          <w:rFonts w:ascii="Times New Roman" w:hAnsi="Times New Roman" w:cs="Times New Roman"/>
          <w:i/>
          <w:sz w:val="18"/>
          <w:szCs w:val="18"/>
        </w:rPr>
      </w:pPr>
      <w:r w:rsidRPr="009411B4">
        <w:rPr>
          <w:rFonts w:ascii="Times New Roman" w:hAnsi="Times New Roman" w:cs="Times New Roman"/>
          <w:i/>
          <w:sz w:val="18"/>
          <w:szCs w:val="18"/>
        </w:rPr>
        <w:t>уполномоченного органа)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p>
    <w:p w:rsidR="007429D2" w:rsidRPr="00834AF7" w:rsidRDefault="009411B4"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выводы по </w:t>
      </w:r>
      <w:r w:rsidR="007429D2" w:rsidRPr="00834AF7">
        <w:rPr>
          <w:rFonts w:ascii="Times New Roman" w:hAnsi="Times New Roman" w:cs="Times New Roman"/>
          <w:sz w:val="28"/>
          <w:szCs w:val="28"/>
        </w:rPr>
        <w:t>результатам рассмотрения представленных документов по</w:t>
      </w:r>
      <w:r>
        <w:rPr>
          <w:rFonts w:ascii="Times New Roman" w:hAnsi="Times New Roman" w:cs="Times New Roman"/>
          <w:sz w:val="28"/>
          <w:szCs w:val="28"/>
        </w:rPr>
        <w:t xml:space="preserve"> </w:t>
      </w:r>
      <w:r w:rsidR="007429D2" w:rsidRPr="00834AF7">
        <w:rPr>
          <w:rFonts w:ascii="Times New Roman" w:hAnsi="Times New Roman" w:cs="Times New Roman"/>
          <w:sz w:val="28"/>
          <w:szCs w:val="28"/>
        </w:rPr>
        <w:t>результатам оценки регулирующего воздействия проекта акта.</w:t>
      </w: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Указание (при наличии) на приложения.</w:t>
      </w:r>
    </w:p>
    <w:p w:rsidR="007429D2" w:rsidRDefault="007429D2" w:rsidP="00E40056">
      <w:pPr>
        <w:pStyle w:val="ConsPlusNonformat"/>
        <w:spacing w:line="276" w:lineRule="auto"/>
        <w:ind w:firstLine="709"/>
        <w:jc w:val="both"/>
        <w:rPr>
          <w:rFonts w:ascii="Times New Roman" w:hAnsi="Times New Roman" w:cs="Times New Roman"/>
          <w:sz w:val="28"/>
          <w:szCs w:val="28"/>
        </w:rPr>
      </w:pPr>
    </w:p>
    <w:p w:rsidR="009411B4" w:rsidRPr="00834AF7" w:rsidRDefault="009411B4" w:rsidP="00E40056">
      <w:pPr>
        <w:pStyle w:val="ConsPlusNonformat"/>
        <w:spacing w:line="276" w:lineRule="auto"/>
        <w:ind w:firstLine="709"/>
        <w:jc w:val="both"/>
        <w:rPr>
          <w:rFonts w:ascii="Times New Roman" w:hAnsi="Times New Roman" w:cs="Times New Roman"/>
          <w:sz w:val="28"/>
          <w:szCs w:val="28"/>
        </w:rPr>
      </w:pPr>
    </w:p>
    <w:p w:rsidR="007429D2" w:rsidRPr="00834AF7" w:rsidRDefault="007429D2"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Руководитель</w:t>
      </w:r>
    </w:p>
    <w:p w:rsidR="007429D2" w:rsidRPr="00834AF7" w:rsidRDefault="00B244C6"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уполномоченного</w:t>
      </w:r>
      <w:r w:rsidR="009411B4">
        <w:rPr>
          <w:rFonts w:ascii="Times New Roman" w:hAnsi="Times New Roman" w:cs="Times New Roman"/>
          <w:sz w:val="28"/>
          <w:szCs w:val="28"/>
        </w:rPr>
        <w:t xml:space="preserve"> органа  _____</w:t>
      </w:r>
      <w:r w:rsidR="007429D2" w:rsidRPr="00834AF7">
        <w:rPr>
          <w:rFonts w:ascii="Times New Roman" w:hAnsi="Times New Roman" w:cs="Times New Roman"/>
          <w:sz w:val="28"/>
          <w:szCs w:val="28"/>
        </w:rPr>
        <w:t>__</w:t>
      </w:r>
      <w:r w:rsidR="009411B4">
        <w:rPr>
          <w:rFonts w:ascii="Times New Roman" w:hAnsi="Times New Roman" w:cs="Times New Roman"/>
          <w:sz w:val="28"/>
          <w:szCs w:val="28"/>
        </w:rPr>
        <w:t>____</w:t>
      </w:r>
      <w:r w:rsidR="007429D2" w:rsidRPr="00834AF7">
        <w:rPr>
          <w:rFonts w:ascii="Times New Roman" w:hAnsi="Times New Roman" w:cs="Times New Roman"/>
          <w:sz w:val="28"/>
          <w:szCs w:val="28"/>
        </w:rPr>
        <w:t>___   _________________</w:t>
      </w:r>
    </w:p>
    <w:p w:rsidR="007429D2" w:rsidRPr="009411B4" w:rsidRDefault="007429D2" w:rsidP="00E40056">
      <w:pPr>
        <w:pStyle w:val="ConsPlusNonformat"/>
        <w:spacing w:line="276" w:lineRule="auto"/>
        <w:ind w:left="2832" w:firstLine="709"/>
        <w:rPr>
          <w:rFonts w:ascii="Times New Roman" w:hAnsi="Times New Roman" w:cs="Times New Roman"/>
          <w:i/>
          <w:sz w:val="18"/>
          <w:szCs w:val="18"/>
        </w:rPr>
      </w:pPr>
      <w:r w:rsidRPr="009411B4">
        <w:rPr>
          <w:rFonts w:ascii="Times New Roman" w:hAnsi="Times New Roman" w:cs="Times New Roman"/>
          <w:i/>
          <w:sz w:val="18"/>
          <w:szCs w:val="18"/>
        </w:rPr>
        <w:t xml:space="preserve">(подпись)         </w:t>
      </w:r>
      <w:r w:rsidR="009411B4">
        <w:rPr>
          <w:rFonts w:ascii="Times New Roman" w:hAnsi="Times New Roman" w:cs="Times New Roman"/>
          <w:i/>
          <w:sz w:val="18"/>
          <w:szCs w:val="18"/>
        </w:rPr>
        <w:t xml:space="preserve">          </w:t>
      </w:r>
      <w:r w:rsidRPr="009411B4">
        <w:rPr>
          <w:rFonts w:ascii="Times New Roman" w:hAnsi="Times New Roman" w:cs="Times New Roman"/>
          <w:i/>
          <w:sz w:val="18"/>
          <w:szCs w:val="18"/>
        </w:rPr>
        <w:t xml:space="preserve">    (расшифровка подписи)</w:t>
      </w:r>
    </w:p>
    <w:p w:rsidR="007429D2" w:rsidRPr="00834AF7" w:rsidRDefault="007429D2" w:rsidP="00E40056">
      <w:pPr>
        <w:pStyle w:val="ConsPlusNormal"/>
        <w:spacing w:line="276" w:lineRule="auto"/>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p>
    <w:p w:rsidR="007429D2" w:rsidRDefault="007429D2"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834AF7" w:rsidRDefault="00834AF7"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A521C0" w:rsidRDefault="00A521C0" w:rsidP="00E40056">
      <w:pPr>
        <w:pStyle w:val="ConsPlusNormal"/>
        <w:ind w:firstLine="709"/>
        <w:jc w:val="both"/>
        <w:rPr>
          <w:rFonts w:ascii="Times New Roman" w:hAnsi="Times New Roman" w:cs="Times New Roman"/>
          <w:sz w:val="28"/>
          <w:szCs w:val="28"/>
        </w:rPr>
      </w:pPr>
    </w:p>
    <w:p w:rsidR="005F0412" w:rsidRDefault="005F0412" w:rsidP="00E40056">
      <w:pPr>
        <w:pStyle w:val="ConsPlusNormal"/>
        <w:ind w:firstLine="709"/>
        <w:jc w:val="both"/>
        <w:rPr>
          <w:rFonts w:ascii="Times New Roman" w:hAnsi="Times New Roman" w:cs="Times New Roman"/>
          <w:sz w:val="28"/>
          <w:szCs w:val="28"/>
        </w:rPr>
      </w:pPr>
    </w:p>
    <w:p w:rsidR="00A521C0" w:rsidRDefault="00A521C0" w:rsidP="00AA4EAC">
      <w:pPr>
        <w:pStyle w:val="ConsPlusNormal"/>
        <w:jc w:val="both"/>
        <w:rPr>
          <w:rFonts w:ascii="Times New Roman" w:hAnsi="Times New Roman" w:cs="Times New Roman"/>
          <w:sz w:val="28"/>
          <w:szCs w:val="28"/>
        </w:rPr>
      </w:pPr>
    </w:p>
    <w:p w:rsidR="00A521C0" w:rsidRPr="00834AF7" w:rsidRDefault="00A521C0"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w:t>
      </w:r>
      <w:r w:rsidRPr="00834AF7">
        <w:rPr>
          <w:rFonts w:ascii="Times New Roman" w:hAnsi="Times New Roman" w:cs="Times New Roman"/>
          <w:sz w:val="28"/>
          <w:szCs w:val="28"/>
        </w:rPr>
        <w:t xml:space="preserve"> </w:t>
      </w:r>
      <w:r w:rsidR="00DA00FA">
        <w:rPr>
          <w:rFonts w:ascii="Times New Roman" w:hAnsi="Times New Roman" w:cs="Times New Roman"/>
          <w:sz w:val="28"/>
          <w:szCs w:val="28"/>
        </w:rPr>
        <w:t>10</w:t>
      </w:r>
    </w:p>
    <w:p w:rsidR="00A521C0"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A521C0" w:rsidRPr="00834AF7" w:rsidRDefault="00A521C0" w:rsidP="00E40056">
      <w:pPr>
        <w:pStyle w:val="ConsPlusNormal"/>
        <w:ind w:firstLine="709"/>
        <w:jc w:val="right"/>
        <w:rPr>
          <w:rFonts w:ascii="Times New Roman" w:hAnsi="Times New Roman" w:cs="Times New Roman"/>
          <w:sz w:val="28"/>
          <w:szCs w:val="28"/>
        </w:rPr>
      </w:pPr>
    </w:p>
    <w:p w:rsidR="00A521C0" w:rsidRPr="00834AF7" w:rsidRDefault="00A521C0"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A521C0" w:rsidRPr="00834AF7" w:rsidRDefault="00A521C0" w:rsidP="00E40056">
      <w:pPr>
        <w:pStyle w:val="ConsPlusNormal"/>
        <w:ind w:firstLine="709"/>
        <w:jc w:val="both"/>
        <w:rPr>
          <w:rFonts w:ascii="Times New Roman" w:hAnsi="Times New Roman" w:cs="Times New Roman"/>
          <w:sz w:val="28"/>
          <w:szCs w:val="28"/>
        </w:rPr>
      </w:pPr>
    </w:p>
    <w:p w:rsidR="00606278" w:rsidRDefault="00606278" w:rsidP="00E40056">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 ОБ ЭКСПЕРТИЗЕ</w:t>
      </w:r>
    </w:p>
    <w:p w:rsidR="00A521C0" w:rsidRDefault="00606278" w:rsidP="00E40056">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НОРМАТИВНО</w:t>
      </w:r>
      <w:r w:rsidR="00E76044">
        <w:rPr>
          <w:rFonts w:ascii="Times New Roman" w:hAnsi="Times New Roman" w:cs="Times New Roman"/>
          <w:sz w:val="28"/>
          <w:szCs w:val="28"/>
        </w:rPr>
        <w:t>ГО</w:t>
      </w:r>
      <w:r>
        <w:rPr>
          <w:rFonts w:ascii="Times New Roman" w:hAnsi="Times New Roman" w:cs="Times New Roman"/>
          <w:sz w:val="28"/>
          <w:szCs w:val="28"/>
        </w:rPr>
        <w:t xml:space="preserve"> ПРАВОВОГО </w:t>
      </w:r>
      <w:r w:rsidRPr="00C3305F">
        <w:rPr>
          <w:rFonts w:ascii="Times New Roman" w:hAnsi="Times New Roman" w:cs="Times New Roman"/>
          <w:sz w:val="28"/>
          <w:szCs w:val="28"/>
        </w:rPr>
        <w:t>АКТА</w:t>
      </w:r>
    </w:p>
    <w:p w:rsidR="00A521C0" w:rsidRPr="00DE68D3" w:rsidRDefault="00A521C0" w:rsidP="00E40056">
      <w:pPr>
        <w:pStyle w:val="ConsPlusNonformat"/>
        <w:spacing w:line="276" w:lineRule="auto"/>
        <w:ind w:firstLine="709"/>
        <w:jc w:val="center"/>
        <w:rPr>
          <w:rFonts w:ascii="Times New Roman" w:hAnsi="Times New Roman" w:cs="Times New Roman"/>
          <w:i/>
          <w:sz w:val="18"/>
          <w:szCs w:val="18"/>
        </w:rPr>
      </w:pPr>
      <w:r w:rsidRPr="00DE68D3">
        <w:rPr>
          <w:rFonts w:ascii="Times New Roman" w:hAnsi="Times New Roman" w:cs="Times New Roman"/>
          <w:i/>
          <w:sz w:val="18"/>
          <w:szCs w:val="18"/>
        </w:rPr>
        <w:t>(оформляется на бланке письма уполномоченного органа)</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C32770">
        <w:rPr>
          <w:rFonts w:ascii="Times New Roman" w:hAnsi="Times New Roman" w:cs="Times New Roman"/>
          <w:sz w:val="28"/>
          <w:szCs w:val="28"/>
        </w:rPr>
        <w:t xml:space="preserve">Комитет экономического развития и инвестиционной деятельности Ленинградской области (далее - Уполномоченный орган) в соответствии с </w:t>
      </w:r>
      <w:hyperlink r:id="rId29" w:history="1">
        <w:r w:rsidRPr="00C32770">
          <w:rPr>
            <w:rFonts w:ascii="Times New Roman" w:hAnsi="Times New Roman" w:cs="Times New Roman"/>
            <w:sz w:val="28"/>
            <w:szCs w:val="28"/>
          </w:rPr>
          <w:t>пунктом 2.2</w:t>
        </w:r>
      </w:hyperlink>
      <w:r w:rsidRPr="00C32770">
        <w:rPr>
          <w:rFonts w:ascii="Times New Roman" w:hAnsi="Times New Roman" w:cs="Times New Roman"/>
          <w:sz w:val="28"/>
          <w:szCs w:val="28"/>
        </w:rPr>
        <w:t xml:space="preserve"> </w:t>
      </w:r>
      <w:r w:rsidRPr="00834AF7">
        <w:rPr>
          <w:rFonts w:ascii="Times New Roman" w:hAnsi="Times New Roman" w:cs="Times New Roman"/>
          <w:sz w:val="28"/>
          <w:szCs w:val="28"/>
        </w:rPr>
        <w:t>Порядка рассмотрел ____</w:t>
      </w:r>
      <w:r>
        <w:rPr>
          <w:rFonts w:ascii="Times New Roman" w:hAnsi="Times New Roman" w:cs="Times New Roman"/>
          <w:sz w:val="28"/>
          <w:szCs w:val="28"/>
        </w:rPr>
        <w:t>______________________________</w:t>
      </w:r>
      <w:r w:rsidRPr="00834AF7">
        <w:rPr>
          <w:rFonts w:ascii="Times New Roman" w:hAnsi="Times New Roman" w:cs="Times New Roman"/>
          <w:sz w:val="28"/>
          <w:szCs w:val="28"/>
        </w:rPr>
        <w:t>_</w:t>
      </w:r>
    </w:p>
    <w:p w:rsidR="00A521C0" w:rsidRPr="00834AF7" w:rsidRDefault="00A521C0" w:rsidP="00E40056">
      <w:pPr>
        <w:pStyle w:val="ConsPlusNonformat"/>
        <w:spacing w:line="276" w:lineRule="auto"/>
        <w:ind w:left="3540" w:firstLine="709"/>
        <w:jc w:val="center"/>
        <w:rPr>
          <w:rFonts w:ascii="Times New Roman" w:hAnsi="Times New Roman" w:cs="Times New Roman"/>
          <w:sz w:val="28"/>
          <w:szCs w:val="28"/>
        </w:rPr>
      </w:pPr>
      <w:r w:rsidRPr="00DE68D3">
        <w:rPr>
          <w:rFonts w:ascii="Times New Roman" w:hAnsi="Times New Roman" w:cs="Times New Roman"/>
          <w:i/>
          <w:sz w:val="18"/>
          <w:szCs w:val="18"/>
        </w:rPr>
        <w:t>(наименование акта)</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00606278" w:rsidRPr="00C3305F">
        <w:rPr>
          <w:rFonts w:ascii="Times New Roman" w:hAnsi="Times New Roman" w:cs="Times New Roman"/>
          <w:sz w:val="28"/>
          <w:szCs w:val="28"/>
        </w:rPr>
        <w:t>нормативны</w:t>
      </w:r>
      <w:r w:rsidR="00606278">
        <w:rPr>
          <w:rFonts w:ascii="Times New Roman" w:hAnsi="Times New Roman" w:cs="Times New Roman"/>
          <w:sz w:val="28"/>
          <w:szCs w:val="28"/>
        </w:rPr>
        <w:t>й</w:t>
      </w:r>
      <w:r w:rsidR="00606278" w:rsidRPr="00C3305F">
        <w:rPr>
          <w:rFonts w:ascii="Times New Roman" w:hAnsi="Times New Roman" w:cs="Times New Roman"/>
          <w:sz w:val="28"/>
          <w:szCs w:val="28"/>
        </w:rPr>
        <w:t xml:space="preserve"> правов</w:t>
      </w:r>
      <w:r w:rsidR="00606278">
        <w:rPr>
          <w:rFonts w:ascii="Times New Roman" w:hAnsi="Times New Roman" w:cs="Times New Roman"/>
          <w:sz w:val="28"/>
          <w:szCs w:val="28"/>
        </w:rPr>
        <w:t>ой</w:t>
      </w:r>
      <w:r w:rsidR="00606278" w:rsidRPr="00C3305F">
        <w:rPr>
          <w:rFonts w:ascii="Times New Roman" w:hAnsi="Times New Roman" w:cs="Times New Roman"/>
          <w:sz w:val="28"/>
          <w:szCs w:val="28"/>
        </w:rPr>
        <w:t xml:space="preserve"> </w:t>
      </w:r>
      <w:r>
        <w:rPr>
          <w:rFonts w:ascii="Times New Roman" w:hAnsi="Times New Roman" w:cs="Times New Roman"/>
          <w:sz w:val="28"/>
          <w:szCs w:val="28"/>
        </w:rPr>
        <w:t xml:space="preserve">акт) </w:t>
      </w:r>
      <w:r w:rsidRPr="00834AF7">
        <w:rPr>
          <w:rFonts w:ascii="Times New Roman" w:hAnsi="Times New Roman" w:cs="Times New Roman"/>
          <w:sz w:val="28"/>
          <w:szCs w:val="28"/>
        </w:rPr>
        <w:t>и сообщает следующее.</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заключение подготовлено _________________________________</w:t>
      </w:r>
    </w:p>
    <w:p w:rsidR="00A521C0" w:rsidRPr="00DE68D3" w:rsidRDefault="00A521C0" w:rsidP="00E40056">
      <w:pPr>
        <w:pStyle w:val="ConsPlusNonformat"/>
        <w:spacing w:line="276" w:lineRule="auto"/>
        <w:ind w:left="4956" w:firstLine="709"/>
        <w:jc w:val="center"/>
        <w:rPr>
          <w:rFonts w:ascii="Times New Roman" w:hAnsi="Times New Roman" w:cs="Times New Roman"/>
          <w:i/>
          <w:sz w:val="18"/>
          <w:szCs w:val="18"/>
        </w:rPr>
      </w:pPr>
      <w:r w:rsidRPr="00DE68D3">
        <w:rPr>
          <w:rFonts w:ascii="Times New Roman" w:hAnsi="Times New Roman" w:cs="Times New Roman"/>
          <w:i/>
          <w:sz w:val="18"/>
          <w:szCs w:val="18"/>
        </w:rPr>
        <w:t>(впервые/повторно)</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____________________________________________________</w:t>
      </w:r>
      <w:r w:rsidR="00AA4EAC">
        <w:rPr>
          <w:rFonts w:ascii="Times New Roman" w:hAnsi="Times New Roman" w:cs="Times New Roman"/>
          <w:sz w:val="28"/>
          <w:szCs w:val="28"/>
        </w:rPr>
        <w:t>_____________</w:t>
      </w:r>
    </w:p>
    <w:p w:rsidR="00A521C0" w:rsidRPr="00DE68D3" w:rsidRDefault="00A521C0" w:rsidP="00E40056">
      <w:pPr>
        <w:pStyle w:val="ConsPlusNonformat"/>
        <w:spacing w:line="276" w:lineRule="auto"/>
        <w:ind w:firstLine="709"/>
        <w:jc w:val="center"/>
        <w:rPr>
          <w:rFonts w:ascii="Times New Roman" w:hAnsi="Times New Roman" w:cs="Times New Roman"/>
          <w:i/>
          <w:sz w:val="18"/>
          <w:szCs w:val="18"/>
        </w:rPr>
      </w:pPr>
      <w:r w:rsidRPr="00DE68D3">
        <w:rPr>
          <w:rFonts w:ascii="Times New Roman" w:hAnsi="Times New Roman" w:cs="Times New Roman"/>
          <w:i/>
          <w:sz w:val="18"/>
          <w:szCs w:val="18"/>
        </w:rPr>
        <w:t>(информация о предшествующей подготовке заключени</w:t>
      </w:r>
      <w:r>
        <w:rPr>
          <w:rFonts w:ascii="Times New Roman" w:hAnsi="Times New Roman" w:cs="Times New Roman"/>
          <w:i/>
          <w:sz w:val="18"/>
          <w:szCs w:val="18"/>
        </w:rPr>
        <w:t>я</w:t>
      </w:r>
      <w:r w:rsidRPr="00DE68D3">
        <w:rPr>
          <w:rFonts w:ascii="Times New Roman" w:hAnsi="Times New Roman" w:cs="Times New Roman"/>
          <w:i/>
          <w:sz w:val="18"/>
          <w:szCs w:val="18"/>
        </w:rPr>
        <w:t xml:space="preserve"> об </w:t>
      </w:r>
      <w:r>
        <w:rPr>
          <w:rFonts w:ascii="Times New Roman" w:hAnsi="Times New Roman" w:cs="Times New Roman"/>
          <w:i/>
          <w:sz w:val="18"/>
          <w:szCs w:val="18"/>
        </w:rPr>
        <w:t>экспертизе акта</w:t>
      </w:r>
      <w:r w:rsidRPr="00DE68D3">
        <w:rPr>
          <w:rFonts w:ascii="Times New Roman" w:hAnsi="Times New Roman" w:cs="Times New Roman"/>
          <w:i/>
          <w:sz w:val="18"/>
          <w:szCs w:val="18"/>
        </w:rPr>
        <w:t>)</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проведено публичное обсуждение акта</w:t>
      </w:r>
      <w:r w:rsidRPr="00834AF7">
        <w:rPr>
          <w:rFonts w:ascii="Times New Roman" w:hAnsi="Times New Roman" w:cs="Times New Roman"/>
          <w:sz w:val="28"/>
          <w:szCs w:val="28"/>
        </w:rPr>
        <w:t xml:space="preserve"> в сроки</w:t>
      </w:r>
      <w:r>
        <w:rPr>
          <w:rFonts w:ascii="Times New Roman" w:hAnsi="Times New Roman" w:cs="Times New Roman"/>
          <w:sz w:val="28"/>
          <w:szCs w:val="28"/>
        </w:rPr>
        <w:t xml:space="preserve"> </w:t>
      </w:r>
      <w:proofErr w:type="gramStart"/>
      <w:r w:rsidRPr="00834AF7">
        <w:rPr>
          <w:rFonts w:ascii="Times New Roman" w:hAnsi="Times New Roman" w:cs="Times New Roman"/>
          <w:sz w:val="28"/>
          <w:szCs w:val="28"/>
        </w:rPr>
        <w:t>с</w:t>
      </w:r>
      <w:proofErr w:type="gramEnd"/>
      <w:r w:rsidRPr="00834AF7">
        <w:rPr>
          <w:rFonts w:ascii="Times New Roman" w:hAnsi="Times New Roman" w:cs="Times New Roman"/>
          <w:sz w:val="28"/>
          <w:szCs w:val="28"/>
        </w:rPr>
        <w:t xml:space="preserve"> ___</w:t>
      </w:r>
      <w:r>
        <w:rPr>
          <w:rFonts w:ascii="Times New Roman" w:hAnsi="Times New Roman" w:cs="Times New Roman"/>
          <w:sz w:val="28"/>
          <w:szCs w:val="28"/>
        </w:rPr>
        <w:t>_____</w:t>
      </w:r>
      <w:r w:rsidRPr="00834AF7">
        <w:rPr>
          <w:rFonts w:ascii="Times New Roman" w:hAnsi="Times New Roman" w:cs="Times New Roman"/>
          <w:sz w:val="28"/>
          <w:szCs w:val="28"/>
        </w:rPr>
        <w:t>________________ по _____________________.</w:t>
      </w:r>
    </w:p>
    <w:p w:rsidR="00A521C0" w:rsidRPr="009411B4" w:rsidRDefault="00A521C0" w:rsidP="00E40056">
      <w:pPr>
        <w:pStyle w:val="ConsPlusNonformat"/>
        <w:spacing w:line="276" w:lineRule="auto"/>
        <w:ind w:firstLine="709"/>
        <w:rPr>
          <w:rFonts w:ascii="Times New Roman" w:hAnsi="Times New Roman" w:cs="Times New Roman"/>
          <w:i/>
          <w:sz w:val="18"/>
          <w:szCs w:val="18"/>
        </w:rPr>
      </w:pPr>
      <w:proofErr w:type="gramStart"/>
      <w:r w:rsidRPr="009411B4">
        <w:rPr>
          <w:rFonts w:ascii="Times New Roman" w:hAnsi="Times New Roman" w:cs="Times New Roman"/>
          <w:i/>
          <w:sz w:val="18"/>
          <w:szCs w:val="18"/>
        </w:rPr>
        <w:t xml:space="preserve">(срок начала публичного         </w:t>
      </w:r>
      <w:r>
        <w:rPr>
          <w:rFonts w:ascii="Times New Roman" w:hAnsi="Times New Roman" w:cs="Times New Roman"/>
          <w:i/>
          <w:sz w:val="18"/>
          <w:szCs w:val="18"/>
        </w:rPr>
        <w:tab/>
      </w:r>
      <w:r>
        <w:rPr>
          <w:rFonts w:ascii="Times New Roman" w:hAnsi="Times New Roman" w:cs="Times New Roman"/>
          <w:i/>
          <w:sz w:val="18"/>
          <w:szCs w:val="18"/>
        </w:rPr>
        <w:tab/>
      </w:r>
      <w:r w:rsidRPr="009411B4">
        <w:rPr>
          <w:rFonts w:ascii="Times New Roman" w:hAnsi="Times New Roman" w:cs="Times New Roman"/>
          <w:i/>
          <w:sz w:val="18"/>
          <w:szCs w:val="18"/>
        </w:rPr>
        <w:t xml:space="preserve"> (срок окончания публичного</w:t>
      </w:r>
      <w:proofErr w:type="gramEnd"/>
    </w:p>
    <w:p w:rsidR="00A521C0" w:rsidRPr="009411B4" w:rsidRDefault="00A521C0" w:rsidP="00E40056">
      <w:pPr>
        <w:pStyle w:val="ConsPlusNonformat"/>
        <w:spacing w:line="276" w:lineRule="auto"/>
        <w:ind w:firstLine="709"/>
        <w:rPr>
          <w:rFonts w:ascii="Times New Roman" w:hAnsi="Times New Roman" w:cs="Times New Roman"/>
          <w:i/>
          <w:sz w:val="18"/>
          <w:szCs w:val="18"/>
        </w:rPr>
      </w:pPr>
      <w:proofErr w:type="gramStart"/>
      <w:r w:rsidRPr="009411B4">
        <w:rPr>
          <w:rFonts w:ascii="Times New Roman" w:hAnsi="Times New Roman" w:cs="Times New Roman"/>
          <w:i/>
          <w:sz w:val="18"/>
          <w:szCs w:val="18"/>
        </w:rPr>
        <w:t xml:space="preserve">обсуждения)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411B4">
        <w:rPr>
          <w:rFonts w:ascii="Times New Roman" w:hAnsi="Times New Roman" w:cs="Times New Roman"/>
          <w:i/>
          <w:sz w:val="18"/>
          <w:szCs w:val="18"/>
        </w:rPr>
        <w:t xml:space="preserve">                 обсуждения)</w:t>
      </w:r>
      <w:proofErr w:type="gramEnd"/>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экспертизе </w:t>
      </w:r>
      <w:r w:rsidR="00606278" w:rsidRPr="00C3305F">
        <w:rPr>
          <w:rFonts w:ascii="Times New Roman" w:hAnsi="Times New Roman" w:cs="Times New Roman"/>
          <w:sz w:val="28"/>
          <w:szCs w:val="28"/>
        </w:rPr>
        <w:t>нормативн</w:t>
      </w:r>
      <w:r w:rsidR="00606278">
        <w:rPr>
          <w:rFonts w:ascii="Times New Roman" w:hAnsi="Times New Roman" w:cs="Times New Roman"/>
          <w:sz w:val="28"/>
          <w:szCs w:val="28"/>
        </w:rPr>
        <w:t>ого</w:t>
      </w:r>
      <w:r w:rsidR="00606278" w:rsidRPr="00C3305F">
        <w:rPr>
          <w:rFonts w:ascii="Times New Roman" w:hAnsi="Times New Roman" w:cs="Times New Roman"/>
          <w:sz w:val="28"/>
          <w:szCs w:val="28"/>
        </w:rPr>
        <w:t xml:space="preserve"> правов</w:t>
      </w:r>
      <w:r w:rsidR="00606278">
        <w:rPr>
          <w:rFonts w:ascii="Times New Roman" w:hAnsi="Times New Roman" w:cs="Times New Roman"/>
          <w:sz w:val="28"/>
          <w:szCs w:val="28"/>
        </w:rPr>
        <w:t>ого</w:t>
      </w:r>
      <w:r w:rsidR="00606278" w:rsidRPr="00C3305F">
        <w:rPr>
          <w:rFonts w:ascii="Times New Roman" w:hAnsi="Times New Roman" w:cs="Times New Roman"/>
          <w:sz w:val="28"/>
          <w:szCs w:val="28"/>
        </w:rPr>
        <w:t xml:space="preserve"> </w:t>
      </w:r>
      <w:r w:rsidRPr="00834AF7">
        <w:rPr>
          <w:rFonts w:ascii="Times New Roman" w:hAnsi="Times New Roman" w:cs="Times New Roman"/>
          <w:sz w:val="28"/>
          <w:szCs w:val="28"/>
        </w:rPr>
        <w:t>акта размещена</w:t>
      </w:r>
      <w:r>
        <w:rPr>
          <w:rFonts w:ascii="Times New Roman" w:hAnsi="Times New Roman" w:cs="Times New Roman"/>
          <w:sz w:val="28"/>
          <w:szCs w:val="28"/>
        </w:rPr>
        <w:t xml:space="preserve"> Уполномоченным органом</w:t>
      </w:r>
      <w:r w:rsidRPr="00834AF7">
        <w:rPr>
          <w:rFonts w:ascii="Times New Roman" w:hAnsi="Times New Roman" w:cs="Times New Roman"/>
          <w:sz w:val="28"/>
          <w:szCs w:val="28"/>
        </w:rPr>
        <w:t xml:space="preserve"> на официальном </w:t>
      </w:r>
      <w:r w:rsidR="00AF0704">
        <w:rPr>
          <w:rFonts w:ascii="Times New Roman" w:hAnsi="Times New Roman" w:cs="Times New Roman"/>
          <w:sz w:val="28"/>
          <w:szCs w:val="28"/>
        </w:rPr>
        <w:t>сайте</w:t>
      </w:r>
      <w:r w:rsidRPr="00834AF7">
        <w:rPr>
          <w:rFonts w:ascii="Times New Roman" w:hAnsi="Times New Roman" w:cs="Times New Roman"/>
          <w:sz w:val="28"/>
          <w:szCs w:val="28"/>
        </w:rPr>
        <w:t>: __</w:t>
      </w:r>
      <w:r>
        <w:rPr>
          <w:rFonts w:ascii="Times New Roman" w:hAnsi="Times New Roman" w:cs="Times New Roman"/>
          <w:sz w:val="28"/>
          <w:szCs w:val="28"/>
        </w:rPr>
        <w:t>______________________</w:t>
      </w:r>
      <w:r w:rsidRPr="00834AF7">
        <w:rPr>
          <w:rFonts w:ascii="Times New Roman" w:hAnsi="Times New Roman" w:cs="Times New Roman"/>
          <w:sz w:val="28"/>
          <w:szCs w:val="28"/>
        </w:rPr>
        <w:t>__.</w:t>
      </w:r>
    </w:p>
    <w:p w:rsidR="00A521C0" w:rsidRPr="009411B4" w:rsidRDefault="00A521C0" w:rsidP="00E40056">
      <w:pPr>
        <w:pStyle w:val="ConsPlusNonformat"/>
        <w:spacing w:line="276" w:lineRule="auto"/>
        <w:ind w:left="2832" w:firstLine="709"/>
        <w:rPr>
          <w:rFonts w:ascii="Times New Roman" w:hAnsi="Times New Roman" w:cs="Times New Roman"/>
          <w:i/>
          <w:sz w:val="18"/>
          <w:szCs w:val="18"/>
        </w:rPr>
      </w:pPr>
      <w:r w:rsidRPr="009411B4">
        <w:rPr>
          <w:rFonts w:ascii="Times New Roman" w:hAnsi="Times New Roman" w:cs="Times New Roman"/>
          <w:i/>
          <w:sz w:val="18"/>
          <w:szCs w:val="18"/>
        </w:rPr>
        <w:t>(полный электронный адрес)</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проведенной экспертизы нормативного правового акта</w:t>
      </w:r>
      <w:r w:rsidRPr="00834AF7">
        <w:rPr>
          <w:rFonts w:ascii="Times New Roman" w:hAnsi="Times New Roman" w:cs="Times New Roman"/>
          <w:sz w:val="28"/>
          <w:szCs w:val="28"/>
        </w:rPr>
        <w:t xml:space="preserve"> сделаны следующие выводы:</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AA4EAC">
        <w:rPr>
          <w:rFonts w:ascii="Times New Roman" w:hAnsi="Times New Roman" w:cs="Times New Roman"/>
          <w:sz w:val="28"/>
          <w:szCs w:val="28"/>
        </w:rPr>
        <w:t>___________________________</w:t>
      </w:r>
    </w:p>
    <w:p w:rsidR="00A521C0" w:rsidRPr="000424FB" w:rsidRDefault="00A521C0" w:rsidP="00E40056">
      <w:pPr>
        <w:pStyle w:val="ConsPlusNonformat"/>
        <w:spacing w:line="276" w:lineRule="auto"/>
        <w:ind w:firstLine="709"/>
        <w:jc w:val="both"/>
        <w:rPr>
          <w:rFonts w:ascii="Times New Roman" w:hAnsi="Times New Roman" w:cs="Times New Roman"/>
          <w:sz w:val="24"/>
          <w:szCs w:val="24"/>
        </w:rPr>
      </w:pPr>
      <w:r w:rsidRPr="000424FB">
        <w:rPr>
          <w:rFonts w:ascii="Times New Roman" w:hAnsi="Times New Roman" w:cs="Times New Roman"/>
          <w:i/>
          <w:sz w:val="24"/>
          <w:szCs w:val="24"/>
        </w:rPr>
        <w:t>вывод о наличии либо отсутствии положений, необоснованно затрудняющих</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осуществление предпринимательской и инвестиционной деятельности</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AA4EAC">
        <w:rPr>
          <w:rFonts w:ascii="Times New Roman" w:hAnsi="Times New Roman" w:cs="Times New Roman"/>
          <w:sz w:val="28"/>
          <w:szCs w:val="28"/>
        </w:rPr>
        <w:t>___________________________</w:t>
      </w:r>
    </w:p>
    <w:p w:rsidR="00A521C0" w:rsidRPr="004429E4" w:rsidRDefault="00A521C0" w:rsidP="00E40056">
      <w:pPr>
        <w:pStyle w:val="ConsPlusNonformat"/>
        <w:spacing w:line="276" w:lineRule="auto"/>
        <w:ind w:firstLine="709"/>
        <w:jc w:val="center"/>
        <w:rPr>
          <w:rFonts w:ascii="Times New Roman" w:hAnsi="Times New Roman" w:cs="Times New Roman"/>
          <w:i/>
          <w:sz w:val="18"/>
          <w:szCs w:val="18"/>
        </w:rPr>
      </w:pPr>
      <w:r w:rsidRPr="004429E4">
        <w:rPr>
          <w:rFonts w:ascii="Times New Roman" w:hAnsi="Times New Roman" w:cs="Times New Roman"/>
          <w:i/>
          <w:sz w:val="18"/>
          <w:szCs w:val="18"/>
        </w:rPr>
        <w:t>(основание выводов, а также иные замечания и предложения</w:t>
      </w:r>
      <w:r w:rsidR="004429E4">
        <w:rPr>
          <w:rFonts w:ascii="Times New Roman" w:hAnsi="Times New Roman" w:cs="Times New Roman"/>
          <w:i/>
          <w:sz w:val="18"/>
          <w:szCs w:val="18"/>
        </w:rPr>
        <w:t>)</w:t>
      </w: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Указание (при наличии) на приложения.</w:t>
      </w:r>
    </w:p>
    <w:p w:rsidR="00A521C0"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p>
    <w:p w:rsidR="00A521C0" w:rsidRPr="00834AF7" w:rsidRDefault="00A521C0" w:rsidP="00E40056">
      <w:pPr>
        <w:pStyle w:val="ConsPlusNonformat"/>
        <w:spacing w:line="276" w:lineRule="auto"/>
        <w:ind w:firstLine="709"/>
        <w:jc w:val="both"/>
        <w:rPr>
          <w:rFonts w:ascii="Times New Roman" w:hAnsi="Times New Roman" w:cs="Times New Roman"/>
          <w:sz w:val="28"/>
          <w:szCs w:val="28"/>
        </w:rPr>
      </w:pPr>
      <w:r w:rsidRPr="00834AF7">
        <w:rPr>
          <w:rFonts w:ascii="Times New Roman" w:hAnsi="Times New Roman" w:cs="Times New Roman"/>
          <w:sz w:val="28"/>
          <w:szCs w:val="28"/>
        </w:rPr>
        <w:t>Руководитель</w:t>
      </w:r>
    </w:p>
    <w:p w:rsidR="00A521C0" w:rsidRPr="00834AF7" w:rsidRDefault="00B244C6" w:rsidP="00E40056">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429E4">
        <w:rPr>
          <w:rFonts w:ascii="Times New Roman" w:hAnsi="Times New Roman" w:cs="Times New Roman"/>
          <w:sz w:val="28"/>
          <w:szCs w:val="28"/>
        </w:rPr>
        <w:t>полномоченного</w:t>
      </w:r>
      <w:r w:rsidR="00A521C0">
        <w:rPr>
          <w:rFonts w:ascii="Times New Roman" w:hAnsi="Times New Roman" w:cs="Times New Roman"/>
          <w:sz w:val="28"/>
          <w:szCs w:val="28"/>
        </w:rPr>
        <w:t xml:space="preserve"> органа  _____</w:t>
      </w:r>
      <w:r w:rsidR="00A521C0" w:rsidRPr="00834AF7">
        <w:rPr>
          <w:rFonts w:ascii="Times New Roman" w:hAnsi="Times New Roman" w:cs="Times New Roman"/>
          <w:sz w:val="28"/>
          <w:szCs w:val="28"/>
        </w:rPr>
        <w:t>__</w:t>
      </w:r>
      <w:r w:rsidR="00A521C0">
        <w:rPr>
          <w:rFonts w:ascii="Times New Roman" w:hAnsi="Times New Roman" w:cs="Times New Roman"/>
          <w:sz w:val="28"/>
          <w:szCs w:val="28"/>
        </w:rPr>
        <w:t>____</w:t>
      </w:r>
      <w:r w:rsidR="00A521C0" w:rsidRPr="00834AF7">
        <w:rPr>
          <w:rFonts w:ascii="Times New Roman" w:hAnsi="Times New Roman" w:cs="Times New Roman"/>
          <w:sz w:val="28"/>
          <w:szCs w:val="28"/>
        </w:rPr>
        <w:t>___   _________________</w:t>
      </w:r>
    </w:p>
    <w:p w:rsidR="00A521C0" w:rsidRPr="00B244C6" w:rsidRDefault="00A521C0" w:rsidP="00B244C6">
      <w:pPr>
        <w:pStyle w:val="ConsPlusNonformat"/>
        <w:spacing w:line="276" w:lineRule="auto"/>
        <w:ind w:left="2832" w:firstLine="709"/>
        <w:rPr>
          <w:rFonts w:ascii="Times New Roman" w:hAnsi="Times New Roman" w:cs="Times New Roman"/>
          <w:i/>
          <w:sz w:val="18"/>
          <w:szCs w:val="18"/>
        </w:rPr>
      </w:pPr>
      <w:r w:rsidRPr="009411B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Pr="009411B4">
        <w:rPr>
          <w:rFonts w:ascii="Times New Roman" w:hAnsi="Times New Roman" w:cs="Times New Roman"/>
          <w:i/>
          <w:sz w:val="18"/>
          <w:szCs w:val="18"/>
        </w:rPr>
        <w:t xml:space="preserve">    (расшифровка подписи)</w:t>
      </w:r>
    </w:p>
    <w:p w:rsidR="00ED2AD3" w:rsidRDefault="00ED2AD3" w:rsidP="00E40056">
      <w:pPr>
        <w:pStyle w:val="ConsPlusNormal"/>
        <w:ind w:firstLine="709"/>
        <w:jc w:val="right"/>
        <w:outlineLvl w:val="1"/>
        <w:rPr>
          <w:rFonts w:ascii="Times New Roman" w:hAnsi="Times New Roman" w:cs="Times New Roman"/>
          <w:sz w:val="28"/>
          <w:szCs w:val="28"/>
        </w:rPr>
      </w:pPr>
    </w:p>
    <w:p w:rsidR="004429E4" w:rsidRPr="00834AF7" w:rsidRDefault="004429E4"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w:t>
      </w:r>
      <w:r w:rsidRPr="00834AF7">
        <w:rPr>
          <w:rFonts w:ascii="Times New Roman" w:hAnsi="Times New Roman" w:cs="Times New Roman"/>
          <w:sz w:val="28"/>
          <w:szCs w:val="28"/>
        </w:rPr>
        <w:t xml:space="preserve"> </w:t>
      </w:r>
      <w:r>
        <w:rPr>
          <w:rFonts w:ascii="Times New Roman" w:hAnsi="Times New Roman" w:cs="Times New Roman"/>
          <w:sz w:val="28"/>
          <w:szCs w:val="28"/>
        </w:rPr>
        <w:t>1</w:t>
      </w:r>
      <w:r w:rsidR="00DA00FA">
        <w:rPr>
          <w:rFonts w:ascii="Times New Roman" w:hAnsi="Times New Roman" w:cs="Times New Roman"/>
          <w:sz w:val="28"/>
          <w:szCs w:val="28"/>
        </w:rPr>
        <w:t>1</w:t>
      </w:r>
    </w:p>
    <w:p w:rsidR="004429E4"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4429E4" w:rsidRPr="00834AF7" w:rsidRDefault="004429E4" w:rsidP="00E40056">
      <w:pPr>
        <w:pStyle w:val="ConsPlusNormal"/>
        <w:ind w:firstLine="709"/>
        <w:jc w:val="right"/>
        <w:rPr>
          <w:rFonts w:ascii="Times New Roman" w:hAnsi="Times New Roman" w:cs="Times New Roman"/>
          <w:sz w:val="28"/>
          <w:szCs w:val="28"/>
        </w:rPr>
      </w:pPr>
    </w:p>
    <w:p w:rsidR="004429E4" w:rsidRPr="00834AF7" w:rsidRDefault="004429E4"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4429E4" w:rsidRPr="00834AF7" w:rsidRDefault="004429E4" w:rsidP="00E40056">
      <w:pPr>
        <w:pStyle w:val="ConsPlusNormal"/>
        <w:ind w:firstLine="709"/>
        <w:jc w:val="both"/>
        <w:rPr>
          <w:rFonts w:ascii="Times New Roman" w:hAnsi="Times New Roman" w:cs="Times New Roman"/>
          <w:sz w:val="28"/>
          <w:szCs w:val="28"/>
        </w:rPr>
      </w:pPr>
    </w:p>
    <w:p w:rsidR="00E76044" w:rsidRDefault="00E76044" w:rsidP="00E40056">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ЗАКЛЮЧЕНИЕ ОБ ОЦЕНКЕ ФАКТИЧЕСКОГО ВОЗДЕЙСТВИЯ НОРМАТИВНОГО ПРАВОВОГО АКТА</w:t>
      </w:r>
    </w:p>
    <w:p w:rsidR="004429E4" w:rsidRPr="00DE68D3" w:rsidRDefault="004429E4" w:rsidP="00E40056">
      <w:pPr>
        <w:pStyle w:val="ConsPlusNonformat"/>
        <w:ind w:firstLine="709"/>
        <w:jc w:val="center"/>
        <w:rPr>
          <w:rFonts w:ascii="Times New Roman" w:hAnsi="Times New Roman" w:cs="Times New Roman"/>
          <w:i/>
          <w:sz w:val="18"/>
          <w:szCs w:val="18"/>
        </w:rPr>
      </w:pPr>
      <w:r w:rsidRPr="00DE68D3">
        <w:rPr>
          <w:rFonts w:ascii="Times New Roman" w:hAnsi="Times New Roman" w:cs="Times New Roman"/>
          <w:i/>
          <w:sz w:val="18"/>
          <w:szCs w:val="18"/>
        </w:rPr>
        <w:t>(оформляется на бланке письма уполномоченного органа)</w:t>
      </w:r>
    </w:p>
    <w:p w:rsidR="004429E4" w:rsidRPr="00834AF7" w:rsidRDefault="004429E4" w:rsidP="00E40056">
      <w:pPr>
        <w:pStyle w:val="ConsPlusNonformat"/>
        <w:ind w:firstLine="709"/>
        <w:jc w:val="both"/>
        <w:rPr>
          <w:rFonts w:ascii="Times New Roman" w:hAnsi="Times New Roman" w:cs="Times New Roman"/>
          <w:sz w:val="28"/>
          <w:szCs w:val="28"/>
        </w:rPr>
      </w:pPr>
    </w:p>
    <w:p w:rsidR="004429E4" w:rsidRPr="00834AF7" w:rsidRDefault="004429E4" w:rsidP="00E40056">
      <w:pPr>
        <w:pStyle w:val="ConsPlusNonformat"/>
        <w:ind w:firstLine="709"/>
        <w:jc w:val="both"/>
        <w:rPr>
          <w:rFonts w:ascii="Times New Roman" w:hAnsi="Times New Roman" w:cs="Times New Roman"/>
          <w:sz w:val="28"/>
          <w:szCs w:val="28"/>
        </w:rPr>
      </w:pPr>
      <w:r w:rsidRPr="00C32770">
        <w:rPr>
          <w:rFonts w:ascii="Times New Roman" w:hAnsi="Times New Roman" w:cs="Times New Roman"/>
          <w:sz w:val="28"/>
          <w:szCs w:val="28"/>
        </w:rPr>
        <w:t xml:space="preserve">Комитет экономического развития и инвестиционной деятельности Ленинградской области (далее - Уполномоченный орган) в соответствии с </w:t>
      </w:r>
      <w:hyperlink r:id="rId30" w:history="1">
        <w:r w:rsidRPr="00C32770">
          <w:rPr>
            <w:rFonts w:ascii="Times New Roman" w:hAnsi="Times New Roman" w:cs="Times New Roman"/>
            <w:sz w:val="28"/>
            <w:szCs w:val="28"/>
          </w:rPr>
          <w:t>пунктом 2.2</w:t>
        </w:r>
      </w:hyperlink>
      <w:r w:rsidRPr="00C32770">
        <w:rPr>
          <w:rFonts w:ascii="Times New Roman" w:hAnsi="Times New Roman" w:cs="Times New Roman"/>
          <w:sz w:val="28"/>
          <w:szCs w:val="28"/>
        </w:rPr>
        <w:t xml:space="preserve"> Порядка </w:t>
      </w:r>
      <w:r w:rsidRPr="00834AF7">
        <w:rPr>
          <w:rFonts w:ascii="Times New Roman" w:hAnsi="Times New Roman" w:cs="Times New Roman"/>
          <w:sz w:val="28"/>
          <w:szCs w:val="28"/>
        </w:rPr>
        <w:t>рассмотрел ____</w:t>
      </w:r>
      <w:r>
        <w:rPr>
          <w:rFonts w:ascii="Times New Roman" w:hAnsi="Times New Roman" w:cs="Times New Roman"/>
          <w:sz w:val="28"/>
          <w:szCs w:val="28"/>
        </w:rPr>
        <w:t>______________________________</w:t>
      </w:r>
      <w:r w:rsidRPr="00834AF7">
        <w:rPr>
          <w:rFonts w:ascii="Times New Roman" w:hAnsi="Times New Roman" w:cs="Times New Roman"/>
          <w:sz w:val="28"/>
          <w:szCs w:val="28"/>
        </w:rPr>
        <w:t>_</w:t>
      </w:r>
    </w:p>
    <w:p w:rsidR="004429E4" w:rsidRPr="00834AF7" w:rsidRDefault="004429E4" w:rsidP="00E40056">
      <w:pPr>
        <w:pStyle w:val="ConsPlusNonformat"/>
        <w:ind w:left="3540" w:firstLine="709"/>
        <w:jc w:val="center"/>
        <w:rPr>
          <w:rFonts w:ascii="Times New Roman" w:hAnsi="Times New Roman" w:cs="Times New Roman"/>
          <w:sz w:val="28"/>
          <w:szCs w:val="28"/>
        </w:rPr>
      </w:pPr>
      <w:r w:rsidRPr="00DE68D3">
        <w:rPr>
          <w:rFonts w:ascii="Times New Roman" w:hAnsi="Times New Roman" w:cs="Times New Roman"/>
          <w:i/>
          <w:sz w:val="18"/>
          <w:szCs w:val="18"/>
        </w:rPr>
        <w:t xml:space="preserve">(наименование </w:t>
      </w:r>
      <w:r>
        <w:rPr>
          <w:rFonts w:ascii="Times New Roman" w:hAnsi="Times New Roman" w:cs="Times New Roman"/>
          <w:i/>
          <w:sz w:val="18"/>
          <w:szCs w:val="18"/>
        </w:rPr>
        <w:t>акт</w:t>
      </w:r>
      <w:r w:rsidRPr="00DE68D3">
        <w:rPr>
          <w:rFonts w:ascii="Times New Roman" w:hAnsi="Times New Roman" w:cs="Times New Roman"/>
          <w:i/>
          <w:sz w:val="18"/>
          <w:szCs w:val="18"/>
        </w:rPr>
        <w:t>)</w:t>
      </w:r>
    </w:p>
    <w:p w:rsidR="004429E4" w:rsidRPr="00834AF7" w:rsidRDefault="004429E4"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 xml:space="preserve">(далее </w:t>
      </w:r>
      <w:r>
        <w:rPr>
          <w:rFonts w:ascii="Times New Roman" w:hAnsi="Times New Roman" w:cs="Times New Roman"/>
          <w:sz w:val="28"/>
          <w:szCs w:val="28"/>
        </w:rPr>
        <w:t xml:space="preserve">- </w:t>
      </w:r>
      <w:proofErr w:type="gramStart"/>
      <w:r w:rsidR="00606278" w:rsidRPr="00C3305F">
        <w:rPr>
          <w:rFonts w:ascii="Times New Roman" w:hAnsi="Times New Roman" w:cs="Times New Roman"/>
          <w:sz w:val="28"/>
          <w:szCs w:val="28"/>
        </w:rPr>
        <w:t>нормативны</w:t>
      </w:r>
      <w:r w:rsidR="00606278">
        <w:rPr>
          <w:rFonts w:ascii="Times New Roman" w:hAnsi="Times New Roman" w:cs="Times New Roman"/>
          <w:sz w:val="28"/>
          <w:szCs w:val="28"/>
        </w:rPr>
        <w:t>й</w:t>
      </w:r>
      <w:proofErr w:type="gramEnd"/>
      <w:r w:rsidR="00606278" w:rsidRPr="00C3305F">
        <w:rPr>
          <w:rFonts w:ascii="Times New Roman" w:hAnsi="Times New Roman" w:cs="Times New Roman"/>
          <w:sz w:val="28"/>
          <w:szCs w:val="28"/>
        </w:rPr>
        <w:t xml:space="preserve"> правов</w:t>
      </w:r>
      <w:r w:rsidR="00606278">
        <w:rPr>
          <w:rFonts w:ascii="Times New Roman" w:hAnsi="Times New Roman" w:cs="Times New Roman"/>
          <w:sz w:val="28"/>
          <w:szCs w:val="28"/>
        </w:rPr>
        <w:t xml:space="preserve">ой </w:t>
      </w:r>
      <w:r>
        <w:rPr>
          <w:rFonts w:ascii="Times New Roman" w:hAnsi="Times New Roman" w:cs="Times New Roman"/>
          <w:sz w:val="28"/>
          <w:szCs w:val="28"/>
        </w:rPr>
        <w:t xml:space="preserve">акта) </w:t>
      </w:r>
      <w:r w:rsidRPr="00834AF7">
        <w:rPr>
          <w:rFonts w:ascii="Times New Roman" w:hAnsi="Times New Roman" w:cs="Times New Roman"/>
          <w:sz w:val="28"/>
          <w:szCs w:val="28"/>
        </w:rPr>
        <w:t>и сообщает следующее.</w:t>
      </w:r>
    </w:p>
    <w:p w:rsidR="004429E4" w:rsidRPr="004429E4" w:rsidRDefault="004429E4"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фактического воздействия в отношении нормативного</w:t>
      </w:r>
      <w:r w:rsidRPr="004429E4">
        <w:rPr>
          <w:rFonts w:ascii="Times New Roman" w:hAnsi="Times New Roman" w:cs="Times New Roman"/>
          <w:sz w:val="28"/>
          <w:szCs w:val="28"/>
        </w:rPr>
        <w:t xml:space="preserve"> правово</w:t>
      </w:r>
      <w:r>
        <w:rPr>
          <w:rFonts w:ascii="Times New Roman" w:hAnsi="Times New Roman" w:cs="Times New Roman"/>
          <w:sz w:val="28"/>
          <w:szCs w:val="28"/>
        </w:rPr>
        <w:t>го</w:t>
      </w:r>
      <w:r w:rsidRPr="004429E4">
        <w:rPr>
          <w:rFonts w:ascii="Times New Roman" w:hAnsi="Times New Roman" w:cs="Times New Roman"/>
          <w:sz w:val="28"/>
          <w:szCs w:val="28"/>
        </w:rPr>
        <w:t xml:space="preserve"> акт</w:t>
      </w:r>
      <w:r>
        <w:rPr>
          <w:rFonts w:ascii="Times New Roman" w:hAnsi="Times New Roman" w:cs="Times New Roman"/>
          <w:sz w:val="28"/>
          <w:szCs w:val="28"/>
        </w:rPr>
        <w:t>а</w:t>
      </w:r>
      <w:r w:rsidRPr="004429E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Pr="004429E4">
        <w:rPr>
          <w:rFonts w:ascii="Times New Roman" w:hAnsi="Times New Roman" w:cs="Times New Roman"/>
          <w:sz w:val="28"/>
          <w:szCs w:val="28"/>
        </w:rPr>
        <w:t>__________</w:t>
      </w:r>
      <w:r>
        <w:rPr>
          <w:rFonts w:ascii="Times New Roman" w:hAnsi="Times New Roman" w:cs="Times New Roman"/>
          <w:sz w:val="28"/>
          <w:szCs w:val="28"/>
        </w:rPr>
        <w:t>______________</w:t>
      </w:r>
      <w:r w:rsidRPr="004429E4">
        <w:rPr>
          <w:rFonts w:ascii="Times New Roman" w:hAnsi="Times New Roman" w:cs="Times New Roman"/>
          <w:sz w:val="28"/>
          <w:szCs w:val="28"/>
        </w:rPr>
        <w:t>_______.</w:t>
      </w:r>
    </w:p>
    <w:p w:rsidR="004429E4" w:rsidRPr="004429E4" w:rsidRDefault="004429E4" w:rsidP="00E40056">
      <w:pPr>
        <w:pStyle w:val="ConsPlusNonformat"/>
        <w:ind w:firstLine="709"/>
        <w:jc w:val="center"/>
        <w:rPr>
          <w:rFonts w:ascii="Times New Roman" w:hAnsi="Times New Roman" w:cs="Times New Roman"/>
          <w:i/>
          <w:sz w:val="18"/>
          <w:szCs w:val="18"/>
        </w:rPr>
      </w:pPr>
      <w:r w:rsidRPr="004429E4">
        <w:rPr>
          <w:rFonts w:ascii="Times New Roman" w:hAnsi="Times New Roman" w:cs="Times New Roman"/>
          <w:i/>
          <w:sz w:val="18"/>
          <w:szCs w:val="18"/>
        </w:rPr>
        <w:t>(впервые/повторно)</w:t>
      </w:r>
    </w:p>
    <w:p w:rsidR="004429E4" w:rsidRPr="004429E4" w:rsidRDefault="004429E4" w:rsidP="00E40056">
      <w:pPr>
        <w:pStyle w:val="ConsPlusNonformat"/>
        <w:ind w:firstLine="709"/>
        <w:jc w:val="both"/>
        <w:rPr>
          <w:rFonts w:ascii="Times New Roman" w:hAnsi="Times New Roman" w:cs="Times New Roman"/>
          <w:sz w:val="28"/>
          <w:szCs w:val="28"/>
        </w:rPr>
      </w:pPr>
      <w:r w:rsidRPr="004429E4">
        <w:rPr>
          <w:rFonts w:ascii="Times New Roman" w:hAnsi="Times New Roman" w:cs="Times New Roman"/>
          <w:sz w:val="28"/>
          <w:szCs w:val="28"/>
        </w:rPr>
        <w:t>По результатам рассмотрения представленных материалов установлено, что</w:t>
      </w:r>
      <w:r>
        <w:rPr>
          <w:rFonts w:ascii="Times New Roman" w:hAnsi="Times New Roman" w:cs="Times New Roman"/>
          <w:sz w:val="28"/>
          <w:szCs w:val="28"/>
        </w:rPr>
        <w:t xml:space="preserve"> при </w:t>
      </w:r>
      <w:r w:rsidRPr="004429E4">
        <w:rPr>
          <w:rFonts w:ascii="Times New Roman" w:hAnsi="Times New Roman" w:cs="Times New Roman"/>
          <w:sz w:val="28"/>
          <w:szCs w:val="28"/>
        </w:rPr>
        <w:t xml:space="preserve">проведении </w:t>
      </w:r>
      <w:proofErr w:type="gramStart"/>
      <w:r w:rsidRPr="004429E4">
        <w:rPr>
          <w:rFonts w:ascii="Times New Roman" w:hAnsi="Times New Roman" w:cs="Times New Roman"/>
          <w:sz w:val="28"/>
          <w:szCs w:val="28"/>
        </w:rPr>
        <w:t>оценки фактического воздействия нормативного правового акта</w:t>
      </w:r>
      <w:r>
        <w:rPr>
          <w:rFonts w:ascii="Times New Roman" w:hAnsi="Times New Roman" w:cs="Times New Roman"/>
          <w:sz w:val="28"/>
          <w:szCs w:val="28"/>
        </w:rPr>
        <w:t xml:space="preserve"> нарушений Порядка </w:t>
      </w:r>
      <w:r w:rsidRPr="004429E4">
        <w:rPr>
          <w:rFonts w:ascii="Times New Roman" w:hAnsi="Times New Roman" w:cs="Times New Roman"/>
          <w:sz w:val="28"/>
          <w:szCs w:val="28"/>
        </w:rPr>
        <w:t>проведения</w:t>
      </w:r>
      <w:proofErr w:type="gramEnd"/>
      <w:r w:rsidRPr="004429E4">
        <w:rPr>
          <w:rFonts w:ascii="Times New Roman" w:hAnsi="Times New Roman" w:cs="Times New Roman"/>
          <w:sz w:val="28"/>
          <w:szCs w:val="28"/>
        </w:rPr>
        <w:t xml:space="preserve"> ОФВ, которые могут оказать негативное влияние</w:t>
      </w:r>
      <w:r>
        <w:rPr>
          <w:rFonts w:ascii="Times New Roman" w:hAnsi="Times New Roman" w:cs="Times New Roman"/>
          <w:sz w:val="28"/>
          <w:szCs w:val="28"/>
        </w:rPr>
        <w:t xml:space="preserve"> </w:t>
      </w:r>
      <w:r w:rsidRPr="004429E4">
        <w:rPr>
          <w:rFonts w:ascii="Times New Roman" w:hAnsi="Times New Roman" w:cs="Times New Roman"/>
          <w:sz w:val="28"/>
          <w:szCs w:val="28"/>
        </w:rPr>
        <w:t xml:space="preserve">на обоснованность полученных </w:t>
      </w:r>
      <w:r w:rsidR="000424FB">
        <w:rPr>
          <w:rFonts w:ascii="Times New Roman" w:hAnsi="Times New Roman" w:cs="Times New Roman"/>
          <w:sz w:val="28"/>
          <w:szCs w:val="28"/>
        </w:rPr>
        <w:t>р</w:t>
      </w:r>
      <w:r w:rsidRPr="004429E4">
        <w:rPr>
          <w:rFonts w:ascii="Times New Roman" w:hAnsi="Times New Roman" w:cs="Times New Roman"/>
          <w:sz w:val="28"/>
          <w:szCs w:val="28"/>
        </w:rPr>
        <w:t>езультатов, не выявлено.</w:t>
      </w:r>
    </w:p>
    <w:p w:rsidR="004429E4" w:rsidRPr="004429E4" w:rsidRDefault="000424FB"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проведено публичное обсуждение </w:t>
      </w:r>
      <w:r w:rsidR="004429E4" w:rsidRPr="004429E4">
        <w:rPr>
          <w:rFonts w:ascii="Times New Roman" w:hAnsi="Times New Roman" w:cs="Times New Roman"/>
          <w:sz w:val="28"/>
          <w:szCs w:val="28"/>
        </w:rPr>
        <w:t>нормативного правового</w:t>
      </w:r>
      <w:r>
        <w:rPr>
          <w:rFonts w:ascii="Times New Roman" w:hAnsi="Times New Roman" w:cs="Times New Roman"/>
          <w:sz w:val="28"/>
          <w:szCs w:val="28"/>
        </w:rPr>
        <w:t xml:space="preserve"> акта и отчета об оценке фактического воздействия</w:t>
      </w:r>
      <w:r w:rsidR="004429E4" w:rsidRPr="004429E4">
        <w:rPr>
          <w:rFonts w:ascii="Times New Roman" w:hAnsi="Times New Roman" w:cs="Times New Roman"/>
          <w:sz w:val="28"/>
          <w:szCs w:val="28"/>
        </w:rPr>
        <w:t xml:space="preserve"> в сроки </w:t>
      </w:r>
      <w:proofErr w:type="gramStart"/>
      <w:r w:rsidR="004429E4" w:rsidRPr="004429E4">
        <w:rPr>
          <w:rFonts w:ascii="Times New Roman" w:hAnsi="Times New Roman" w:cs="Times New Roman"/>
          <w:sz w:val="28"/>
          <w:szCs w:val="28"/>
        </w:rPr>
        <w:t>с</w:t>
      </w:r>
      <w:proofErr w:type="gramEnd"/>
      <w:r w:rsidR="004429E4" w:rsidRPr="004429E4">
        <w:rPr>
          <w:rFonts w:ascii="Times New Roman" w:hAnsi="Times New Roman" w:cs="Times New Roman"/>
          <w:sz w:val="28"/>
          <w:szCs w:val="28"/>
        </w:rPr>
        <w:t xml:space="preserve"> ______________________ по _________________________.</w:t>
      </w:r>
    </w:p>
    <w:p w:rsidR="004429E4" w:rsidRPr="000424FB" w:rsidRDefault="004429E4" w:rsidP="00E40056">
      <w:pPr>
        <w:pStyle w:val="ConsPlusNonformat"/>
        <w:ind w:firstLine="709"/>
        <w:rPr>
          <w:rFonts w:ascii="Times New Roman" w:hAnsi="Times New Roman" w:cs="Times New Roman"/>
          <w:i/>
          <w:sz w:val="18"/>
          <w:szCs w:val="18"/>
        </w:rPr>
      </w:pPr>
      <w:proofErr w:type="gramStart"/>
      <w:r w:rsidRPr="000424FB">
        <w:rPr>
          <w:rFonts w:ascii="Times New Roman" w:hAnsi="Times New Roman" w:cs="Times New Roman"/>
          <w:i/>
          <w:sz w:val="18"/>
          <w:szCs w:val="18"/>
        </w:rPr>
        <w:t>(срок начала</w:t>
      </w:r>
      <w:r w:rsidR="000424FB">
        <w:rPr>
          <w:rFonts w:ascii="Times New Roman" w:hAnsi="Times New Roman" w:cs="Times New Roman"/>
          <w:i/>
          <w:sz w:val="18"/>
          <w:szCs w:val="18"/>
        </w:rPr>
        <w:tab/>
      </w:r>
      <w:r w:rsidR="000424FB">
        <w:rPr>
          <w:rFonts w:ascii="Times New Roman" w:hAnsi="Times New Roman" w:cs="Times New Roman"/>
          <w:i/>
          <w:sz w:val="18"/>
          <w:szCs w:val="18"/>
        </w:rPr>
        <w:tab/>
      </w:r>
      <w:r w:rsidR="000424FB">
        <w:rPr>
          <w:rFonts w:ascii="Times New Roman" w:hAnsi="Times New Roman" w:cs="Times New Roman"/>
          <w:i/>
          <w:sz w:val="18"/>
          <w:szCs w:val="18"/>
        </w:rPr>
        <w:tab/>
      </w:r>
      <w:r w:rsidR="000424FB">
        <w:rPr>
          <w:rFonts w:ascii="Times New Roman" w:hAnsi="Times New Roman" w:cs="Times New Roman"/>
          <w:i/>
          <w:sz w:val="18"/>
          <w:szCs w:val="18"/>
        </w:rPr>
        <w:tab/>
      </w:r>
      <w:r w:rsidR="000424FB">
        <w:rPr>
          <w:rFonts w:ascii="Times New Roman" w:hAnsi="Times New Roman" w:cs="Times New Roman"/>
          <w:i/>
          <w:sz w:val="18"/>
          <w:szCs w:val="18"/>
        </w:rPr>
        <w:tab/>
        <w:t>(</w:t>
      </w:r>
      <w:r w:rsidRPr="000424FB">
        <w:rPr>
          <w:rFonts w:ascii="Times New Roman" w:hAnsi="Times New Roman" w:cs="Times New Roman"/>
          <w:i/>
          <w:sz w:val="18"/>
          <w:szCs w:val="18"/>
        </w:rPr>
        <w:t>срок окончания</w:t>
      </w:r>
      <w:proofErr w:type="gramEnd"/>
    </w:p>
    <w:p w:rsidR="004429E4" w:rsidRPr="000424FB" w:rsidRDefault="000424FB" w:rsidP="00E40056">
      <w:pPr>
        <w:pStyle w:val="ConsPlusNonformat"/>
        <w:ind w:firstLine="709"/>
        <w:rPr>
          <w:rFonts w:ascii="Times New Roman" w:hAnsi="Times New Roman" w:cs="Times New Roman"/>
          <w:i/>
          <w:sz w:val="18"/>
          <w:szCs w:val="18"/>
        </w:rPr>
      </w:pPr>
      <w:proofErr w:type="gramStart"/>
      <w:r>
        <w:rPr>
          <w:rFonts w:ascii="Times New Roman" w:hAnsi="Times New Roman" w:cs="Times New Roman"/>
          <w:i/>
          <w:sz w:val="18"/>
          <w:szCs w:val="18"/>
        </w:rPr>
        <w:t>п</w:t>
      </w:r>
      <w:r w:rsidR="004429E4" w:rsidRPr="000424FB">
        <w:rPr>
          <w:rFonts w:ascii="Times New Roman" w:hAnsi="Times New Roman" w:cs="Times New Roman"/>
          <w:i/>
          <w:sz w:val="18"/>
          <w:szCs w:val="18"/>
        </w:rPr>
        <w:t>убличного</w:t>
      </w:r>
      <w:r w:rsidRPr="000424FB">
        <w:t xml:space="preserve"> </w:t>
      </w:r>
      <w:r w:rsidRPr="000424FB">
        <w:rPr>
          <w:rFonts w:ascii="Times New Roman" w:hAnsi="Times New Roman" w:cs="Times New Roman"/>
          <w:i/>
          <w:sz w:val="18"/>
          <w:szCs w:val="18"/>
        </w:rPr>
        <w:t>обсуждения)</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sidR="004429E4" w:rsidRPr="000424FB">
        <w:rPr>
          <w:rFonts w:ascii="Times New Roman" w:hAnsi="Times New Roman" w:cs="Times New Roman"/>
          <w:i/>
          <w:sz w:val="18"/>
          <w:szCs w:val="18"/>
        </w:rPr>
        <w:t>публичного</w:t>
      </w:r>
      <w:r>
        <w:rPr>
          <w:rFonts w:ascii="Times New Roman" w:hAnsi="Times New Roman" w:cs="Times New Roman"/>
          <w:i/>
          <w:sz w:val="18"/>
          <w:szCs w:val="18"/>
        </w:rPr>
        <w:t xml:space="preserve"> </w:t>
      </w:r>
      <w:r w:rsidR="004429E4" w:rsidRPr="000424FB">
        <w:rPr>
          <w:rFonts w:ascii="Times New Roman" w:hAnsi="Times New Roman" w:cs="Times New Roman"/>
          <w:i/>
          <w:sz w:val="18"/>
          <w:szCs w:val="18"/>
        </w:rPr>
        <w:t>обсуждения)</w:t>
      </w:r>
      <w:proofErr w:type="gramEnd"/>
    </w:p>
    <w:p w:rsidR="000424FB" w:rsidRPr="00834AF7" w:rsidRDefault="000424FB"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оценке </w:t>
      </w:r>
      <w:r w:rsidR="004429E4" w:rsidRPr="004429E4">
        <w:rPr>
          <w:rFonts w:ascii="Times New Roman" w:hAnsi="Times New Roman" w:cs="Times New Roman"/>
          <w:sz w:val="28"/>
          <w:szCs w:val="28"/>
        </w:rPr>
        <w:t>фактического воздействия нормативного правового</w:t>
      </w:r>
      <w:r>
        <w:rPr>
          <w:rFonts w:ascii="Times New Roman" w:hAnsi="Times New Roman" w:cs="Times New Roman"/>
          <w:sz w:val="28"/>
          <w:szCs w:val="28"/>
        </w:rPr>
        <w:t xml:space="preserve"> </w:t>
      </w:r>
      <w:r w:rsidR="004429E4" w:rsidRPr="004429E4">
        <w:rPr>
          <w:rFonts w:ascii="Times New Roman" w:hAnsi="Times New Roman" w:cs="Times New Roman"/>
          <w:sz w:val="28"/>
          <w:szCs w:val="28"/>
        </w:rPr>
        <w:t>акта</w:t>
      </w:r>
      <w:r>
        <w:rPr>
          <w:rFonts w:ascii="Times New Roman" w:hAnsi="Times New Roman" w:cs="Times New Roman"/>
          <w:sz w:val="28"/>
          <w:szCs w:val="28"/>
        </w:rPr>
        <w:t xml:space="preserve"> Уполномоченным органом</w:t>
      </w:r>
      <w:r w:rsidRPr="00834AF7">
        <w:rPr>
          <w:rFonts w:ascii="Times New Roman" w:hAnsi="Times New Roman" w:cs="Times New Roman"/>
          <w:sz w:val="28"/>
          <w:szCs w:val="28"/>
        </w:rPr>
        <w:t xml:space="preserve"> на официальном </w:t>
      </w:r>
      <w:r w:rsidR="00AF0704">
        <w:rPr>
          <w:rFonts w:ascii="Times New Roman" w:hAnsi="Times New Roman" w:cs="Times New Roman"/>
          <w:sz w:val="28"/>
          <w:szCs w:val="28"/>
        </w:rPr>
        <w:t>сайт</w:t>
      </w:r>
      <w:r w:rsidRPr="00834AF7">
        <w:rPr>
          <w:rFonts w:ascii="Times New Roman" w:hAnsi="Times New Roman" w:cs="Times New Roman"/>
          <w:sz w:val="28"/>
          <w:szCs w:val="28"/>
        </w:rPr>
        <w:t>е: __</w:t>
      </w:r>
      <w:r>
        <w:rPr>
          <w:rFonts w:ascii="Times New Roman" w:hAnsi="Times New Roman" w:cs="Times New Roman"/>
          <w:sz w:val="28"/>
          <w:szCs w:val="28"/>
        </w:rPr>
        <w:t>________________</w:t>
      </w:r>
      <w:r w:rsidRPr="00834AF7">
        <w:rPr>
          <w:rFonts w:ascii="Times New Roman" w:hAnsi="Times New Roman" w:cs="Times New Roman"/>
          <w:sz w:val="28"/>
          <w:szCs w:val="28"/>
        </w:rPr>
        <w:t>__.</w:t>
      </w:r>
    </w:p>
    <w:p w:rsidR="000424FB" w:rsidRPr="009411B4" w:rsidRDefault="000424FB" w:rsidP="00515190">
      <w:pPr>
        <w:pStyle w:val="ConsPlusNonformat"/>
        <w:ind w:left="6372" w:firstLine="708"/>
        <w:rPr>
          <w:rFonts w:ascii="Times New Roman" w:hAnsi="Times New Roman" w:cs="Times New Roman"/>
          <w:i/>
          <w:sz w:val="18"/>
          <w:szCs w:val="18"/>
        </w:rPr>
      </w:pPr>
      <w:r w:rsidRPr="009411B4">
        <w:rPr>
          <w:rFonts w:ascii="Times New Roman" w:hAnsi="Times New Roman" w:cs="Times New Roman"/>
          <w:i/>
          <w:sz w:val="18"/>
          <w:szCs w:val="18"/>
        </w:rPr>
        <w:t>(полный электронный адрес)</w:t>
      </w:r>
    </w:p>
    <w:p w:rsidR="004429E4" w:rsidRPr="004429E4" w:rsidRDefault="000424FB"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проведенной оценки</w:t>
      </w:r>
      <w:r w:rsidR="004429E4" w:rsidRPr="004429E4">
        <w:rPr>
          <w:rFonts w:ascii="Times New Roman" w:hAnsi="Times New Roman" w:cs="Times New Roman"/>
          <w:sz w:val="28"/>
          <w:szCs w:val="28"/>
        </w:rPr>
        <w:t xml:space="preserve"> фактического воздействия нормативного</w:t>
      </w:r>
      <w:r>
        <w:rPr>
          <w:rFonts w:ascii="Times New Roman" w:hAnsi="Times New Roman" w:cs="Times New Roman"/>
          <w:sz w:val="28"/>
          <w:szCs w:val="28"/>
        </w:rPr>
        <w:t xml:space="preserve"> правового акта </w:t>
      </w:r>
      <w:r w:rsidR="004429E4" w:rsidRPr="004429E4">
        <w:rPr>
          <w:rFonts w:ascii="Times New Roman" w:hAnsi="Times New Roman" w:cs="Times New Roman"/>
          <w:sz w:val="28"/>
          <w:szCs w:val="28"/>
        </w:rPr>
        <w:t xml:space="preserve">с учетом информации, представленной </w:t>
      </w:r>
      <w:r w:rsidR="00515190">
        <w:rPr>
          <w:rFonts w:ascii="Times New Roman" w:hAnsi="Times New Roman" w:cs="Times New Roman"/>
          <w:sz w:val="28"/>
          <w:szCs w:val="28"/>
        </w:rPr>
        <w:t>регулирующим органом</w:t>
      </w:r>
      <w:r w:rsidR="004429E4" w:rsidRPr="004429E4">
        <w:rPr>
          <w:rFonts w:ascii="Times New Roman" w:hAnsi="Times New Roman" w:cs="Times New Roman"/>
          <w:sz w:val="28"/>
          <w:szCs w:val="28"/>
        </w:rPr>
        <w:t xml:space="preserve"> в отчете</w:t>
      </w:r>
      <w:r>
        <w:rPr>
          <w:rFonts w:ascii="Times New Roman" w:hAnsi="Times New Roman" w:cs="Times New Roman"/>
          <w:sz w:val="28"/>
          <w:szCs w:val="28"/>
        </w:rPr>
        <w:t xml:space="preserve"> </w:t>
      </w:r>
      <w:r w:rsidR="004429E4" w:rsidRPr="004429E4">
        <w:rPr>
          <w:rFonts w:ascii="Times New Roman" w:hAnsi="Times New Roman" w:cs="Times New Roman"/>
          <w:sz w:val="28"/>
          <w:szCs w:val="28"/>
        </w:rPr>
        <w:t>об ОФВ, сделаны следующие выводы: ______________________________________________________________________</w:t>
      </w:r>
    </w:p>
    <w:p w:rsidR="004429E4" w:rsidRPr="000424FB" w:rsidRDefault="004429E4" w:rsidP="00E40056">
      <w:pPr>
        <w:pStyle w:val="ConsPlusNonformat"/>
        <w:ind w:firstLine="709"/>
        <w:jc w:val="both"/>
        <w:rPr>
          <w:rFonts w:ascii="Times New Roman" w:hAnsi="Times New Roman" w:cs="Times New Roman"/>
          <w:i/>
          <w:sz w:val="24"/>
          <w:szCs w:val="24"/>
        </w:rPr>
      </w:pPr>
      <w:r w:rsidRPr="000424FB">
        <w:rPr>
          <w:rFonts w:ascii="Times New Roman" w:hAnsi="Times New Roman" w:cs="Times New Roman"/>
          <w:i/>
          <w:sz w:val="24"/>
          <w:szCs w:val="24"/>
        </w:rPr>
        <w:t>оценк</w:t>
      </w:r>
      <w:r w:rsidR="000424FB">
        <w:rPr>
          <w:rFonts w:ascii="Times New Roman" w:hAnsi="Times New Roman" w:cs="Times New Roman"/>
          <w:i/>
          <w:sz w:val="24"/>
          <w:szCs w:val="24"/>
        </w:rPr>
        <w:t>а</w:t>
      </w:r>
      <w:r w:rsidRPr="000424FB">
        <w:rPr>
          <w:rFonts w:ascii="Times New Roman" w:hAnsi="Times New Roman" w:cs="Times New Roman"/>
          <w:i/>
          <w:sz w:val="24"/>
          <w:szCs w:val="24"/>
        </w:rPr>
        <w:t xml:space="preserve"> достижения целей регулирования, заявленных в </w:t>
      </w:r>
      <w:r w:rsidR="000424FB" w:rsidRPr="000424FB">
        <w:rPr>
          <w:rFonts w:ascii="Times New Roman" w:hAnsi="Times New Roman" w:cs="Times New Roman"/>
          <w:i/>
          <w:sz w:val="24"/>
          <w:szCs w:val="24"/>
        </w:rPr>
        <w:t>пояснительной записке к проекту акта при</w:t>
      </w:r>
      <w:r w:rsidRPr="000424FB">
        <w:rPr>
          <w:rFonts w:ascii="Times New Roman" w:hAnsi="Times New Roman" w:cs="Times New Roman"/>
          <w:i/>
          <w:sz w:val="24"/>
          <w:szCs w:val="24"/>
        </w:rPr>
        <w:t xml:space="preserve"> проведении оценки регулирующего воздействия, определение и оценка</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фактических положительных и отрицательных последствий принятия</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нормативного правового акта, а также выявленные положения,</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необоснованно затрудняющие ведение предпринимательской</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и инвестиционной деятельности или приводящие к возникновению</w:t>
      </w:r>
      <w:r w:rsidR="000424FB">
        <w:rPr>
          <w:rFonts w:ascii="Times New Roman" w:hAnsi="Times New Roman" w:cs="Times New Roman"/>
          <w:i/>
          <w:sz w:val="24"/>
          <w:szCs w:val="24"/>
        </w:rPr>
        <w:t xml:space="preserve"> </w:t>
      </w:r>
      <w:r w:rsidRPr="000424FB">
        <w:rPr>
          <w:rFonts w:ascii="Times New Roman" w:hAnsi="Times New Roman" w:cs="Times New Roman"/>
          <w:i/>
          <w:sz w:val="24"/>
          <w:szCs w:val="24"/>
        </w:rPr>
        <w:t xml:space="preserve">необоснованных расходов бюджета </w:t>
      </w:r>
      <w:r w:rsidR="000424FB">
        <w:rPr>
          <w:rFonts w:ascii="Times New Roman" w:hAnsi="Times New Roman" w:cs="Times New Roman"/>
          <w:i/>
          <w:sz w:val="24"/>
          <w:szCs w:val="24"/>
        </w:rPr>
        <w:t>Ленинградской области</w:t>
      </w:r>
    </w:p>
    <w:p w:rsidR="000424FB" w:rsidRPr="00834AF7" w:rsidRDefault="000424FB"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______________________________________</w:t>
      </w:r>
      <w:r w:rsidR="00515190">
        <w:rPr>
          <w:rFonts w:ascii="Times New Roman" w:hAnsi="Times New Roman" w:cs="Times New Roman"/>
          <w:sz w:val="28"/>
          <w:szCs w:val="28"/>
        </w:rPr>
        <w:t>___________________________</w:t>
      </w:r>
    </w:p>
    <w:p w:rsidR="000424FB" w:rsidRPr="004429E4" w:rsidRDefault="000424FB" w:rsidP="00E40056">
      <w:pPr>
        <w:pStyle w:val="ConsPlusNonformat"/>
        <w:ind w:firstLine="709"/>
        <w:jc w:val="center"/>
        <w:rPr>
          <w:rFonts w:ascii="Times New Roman" w:hAnsi="Times New Roman" w:cs="Times New Roman"/>
          <w:i/>
          <w:sz w:val="18"/>
          <w:szCs w:val="18"/>
        </w:rPr>
      </w:pPr>
      <w:r w:rsidRPr="004429E4">
        <w:rPr>
          <w:rFonts w:ascii="Times New Roman" w:hAnsi="Times New Roman" w:cs="Times New Roman"/>
          <w:i/>
          <w:sz w:val="18"/>
          <w:szCs w:val="18"/>
        </w:rPr>
        <w:t>(основание выводов, а также иные замечания и предложения</w:t>
      </w:r>
      <w:r>
        <w:rPr>
          <w:rFonts w:ascii="Times New Roman" w:hAnsi="Times New Roman" w:cs="Times New Roman"/>
          <w:i/>
          <w:sz w:val="18"/>
          <w:szCs w:val="18"/>
        </w:rPr>
        <w:t>)</w:t>
      </w:r>
    </w:p>
    <w:p w:rsidR="000424FB" w:rsidRPr="00834AF7" w:rsidRDefault="000424FB" w:rsidP="00E40056">
      <w:pPr>
        <w:pStyle w:val="ConsPlusNonformat"/>
        <w:ind w:firstLine="709"/>
        <w:jc w:val="both"/>
        <w:rPr>
          <w:rFonts w:ascii="Times New Roman" w:hAnsi="Times New Roman" w:cs="Times New Roman"/>
          <w:sz w:val="28"/>
          <w:szCs w:val="28"/>
        </w:rPr>
      </w:pPr>
    </w:p>
    <w:p w:rsidR="004429E4" w:rsidRPr="00834AF7" w:rsidRDefault="004429E4"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Указание (при наличии) на приложения.</w:t>
      </w:r>
    </w:p>
    <w:p w:rsidR="004429E4" w:rsidRPr="00834AF7" w:rsidRDefault="004429E4" w:rsidP="00B244C6">
      <w:pPr>
        <w:pStyle w:val="ConsPlusNonformat"/>
        <w:jc w:val="both"/>
        <w:rPr>
          <w:rFonts w:ascii="Times New Roman" w:hAnsi="Times New Roman" w:cs="Times New Roman"/>
          <w:sz w:val="28"/>
          <w:szCs w:val="28"/>
        </w:rPr>
      </w:pPr>
    </w:p>
    <w:p w:rsidR="004429E4" w:rsidRPr="00834AF7" w:rsidRDefault="004429E4" w:rsidP="00E40056">
      <w:pPr>
        <w:pStyle w:val="ConsPlusNonformat"/>
        <w:ind w:firstLine="709"/>
        <w:jc w:val="both"/>
        <w:rPr>
          <w:rFonts w:ascii="Times New Roman" w:hAnsi="Times New Roman" w:cs="Times New Roman"/>
          <w:sz w:val="28"/>
          <w:szCs w:val="28"/>
        </w:rPr>
      </w:pPr>
      <w:r w:rsidRPr="00834AF7">
        <w:rPr>
          <w:rFonts w:ascii="Times New Roman" w:hAnsi="Times New Roman" w:cs="Times New Roman"/>
          <w:sz w:val="28"/>
          <w:szCs w:val="28"/>
        </w:rPr>
        <w:t>Руководитель</w:t>
      </w:r>
    </w:p>
    <w:p w:rsidR="004429E4" w:rsidRPr="00834AF7" w:rsidRDefault="00B244C6" w:rsidP="00E400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уполномоченног</w:t>
      </w:r>
      <w:r w:rsidR="004429E4">
        <w:rPr>
          <w:rFonts w:ascii="Times New Roman" w:hAnsi="Times New Roman" w:cs="Times New Roman"/>
          <w:sz w:val="28"/>
          <w:szCs w:val="28"/>
        </w:rPr>
        <w:t>о органа  _____</w:t>
      </w:r>
      <w:r w:rsidR="004429E4" w:rsidRPr="00834AF7">
        <w:rPr>
          <w:rFonts w:ascii="Times New Roman" w:hAnsi="Times New Roman" w:cs="Times New Roman"/>
          <w:sz w:val="28"/>
          <w:szCs w:val="28"/>
        </w:rPr>
        <w:t>__</w:t>
      </w:r>
      <w:r w:rsidR="004429E4">
        <w:rPr>
          <w:rFonts w:ascii="Times New Roman" w:hAnsi="Times New Roman" w:cs="Times New Roman"/>
          <w:sz w:val="28"/>
          <w:szCs w:val="28"/>
        </w:rPr>
        <w:t>____</w:t>
      </w:r>
      <w:r w:rsidR="004429E4" w:rsidRPr="00834AF7">
        <w:rPr>
          <w:rFonts w:ascii="Times New Roman" w:hAnsi="Times New Roman" w:cs="Times New Roman"/>
          <w:sz w:val="28"/>
          <w:szCs w:val="28"/>
        </w:rPr>
        <w:t>___   _________________</w:t>
      </w:r>
    </w:p>
    <w:p w:rsidR="00A521C0" w:rsidRDefault="004429E4" w:rsidP="00E40056">
      <w:pPr>
        <w:pStyle w:val="ConsPlusNonformat"/>
        <w:ind w:left="2832" w:firstLine="709"/>
        <w:rPr>
          <w:rFonts w:ascii="Times New Roman" w:hAnsi="Times New Roman" w:cs="Times New Roman"/>
          <w:sz w:val="28"/>
          <w:szCs w:val="28"/>
        </w:rPr>
      </w:pPr>
      <w:r w:rsidRPr="009411B4">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Pr="009411B4">
        <w:rPr>
          <w:rFonts w:ascii="Times New Roman" w:hAnsi="Times New Roman" w:cs="Times New Roman"/>
          <w:i/>
          <w:sz w:val="18"/>
          <w:szCs w:val="18"/>
        </w:rPr>
        <w:t xml:space="preserve">    (расшифровка подписи)</w:t>
      </w:r>
    </w:p>
    <w:p w:rsidR="00A521C0" w:rsidRDefault="00A521C0" w:rsidP="00E40056">
      <w:pPr>
        <w:pStyle w:val="ConsPlusNormal"/>
        <w:ind w:firstLine="709"/>
        <w:jc w:val="both"/>
        <w:rPr>
          <w:rFonts w:ascii="Times New Roman" w:hAnsi="Times New Roman" w:cs="Times New Roman"/>
          <w:sz w:val="28"/>
          <w:szCs w:val="28"/>
        </w:rPr>
        <w:sectPr w:rsidR="00A521C0" w:rsidSect="00834AF7">
          <w:pgSz w:w="11905" w:h="16838"/>
          <w:pgMar w:top="1134" w:right="850" w:bottom="1134" w:left="1134" w:header="0" w:footer="0" w:gutter="0"/>
          <w:cols w:space="720"/>
        </w:sectPr>
      </w:pPr>
    </w:p>
    <w:p w:rsidR="007429D2" w:rsidRPr="00834AF7" w:rsidRDefault="007429D2"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lastRenderedPageBreak/>
        <w:t xml:space="preserve">Приложение </w:t>
      </w:r>
      <w:r w:rsidR="005F0412">
        <w:rPr>
          <w:rFonts w:ascii="Times New Roman" w:hAnsi="Times New Roman" w:cs="Times New Roman"/>
          <w:sz w:val="28"/>
          <w:szCs w:val="28"/>
        </w:rPr>
        <w:t xml:space="preserve">№ </w:t>
      </w:r>
      <w:r w:rsidR="00E91B56">
        <w:rPr>
          <w:rFonts w:ascii="Times New Roman" w:hAnsi="Times New Roman" w:cs="Times New Roman"/>
          <w:sz w:val="28"/>
          <w:szCs w:val="28"/>
        </w:rPr>
        <w:t>1</w:t>
      </w:r>
      <w:r w:rsidR="00DA00FA">
        <w:rPr>
          <w:rFonts w:ascii="Times New Roman" w:hAnsi="Times New Roman" w:cs="Times New Roman"/>
          <w:sz w:val="28"/>
          <w:szCs w:val="28"/>
        </w:rPr>
        <w:t>2</w:t>
      </w:r>
    </w:p>
    <w:p w:rsidR="007429D2"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к Методике</w:t>
      </w:r>
    </w:p>
    <w:p w:rsidR="007429D2" w:rsidRPr="00834AF7" w:rsidRDefault="007429D2" w:rsidP="00E40056">
      <w:pPr>
        <w:pStyle w:val="ConsPlusNormal"/>
        <w:ind w:firstLine="709"/>
        <w:jc w:val="both"/>
        <w:rPr>
          <w:rFonts w:ascii="Times New Roman" w:hAnsi="Times New Roman" w:cs="Times New Roman"/>
          <w:sz w:val="28"/>
          <w:szCs w:val="28"/>
        </w:rPr>
      </w:pPr>
    </w:p>
    <w:p w:rsidR="007429D2" w:rsidRPr="00834AF7" w:rsidRDefault="007429D2"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7429D2" w:rsidRPr="00834AF7" w:rsidRDefault="007429D2" w:rsidP="00E40056">
      <w:pPr>
        <w:pStyle w:val="ConsPlusNormal"/>
        <w:ind w:firstLine="709"/>
        <w:jc w:val="center"/>
        <w:rPr>
          <w:rFonts w:ascii="Times New Roman" w:hAnsi="Times New Roman" w:cs="Times New Roman"/>
          <w:sz w:val="28"/>
          <w:szCs w:val="28"/>
        </w:rPr>
      </w:pPr>
      <w:bookmarkStart w:id="35" w:name="P1229"/>
      <w:bookmarkEnd w:id="35"/>
      <w:r w:rsidRPr="00834AF7">
        <w:rPr>
          <w:rFonts w:ascii="Times New Roman" w:hAnsi="Times New Roman" w:cs="Times New Roman"/>
          <w:sz w:val="28"/>
          <w:szCs w:val="28"/>
        </w:rPr>
        <w:t xml:space="preserve">ПРЕДЛОЖЕНИЯ В ПЛАН ПРОВЕДЕНИЯ ЭКСПЕРТИЗЫ </w:t>
      </w:r>
      <w:proofErr w:type="gramStart"/>
      <w:r w:rsidRPr="00834AF7">
        <w:rPr>
          <w:rFonts w:ascii="Times New Roman" w:hAnsi="Times New Roman" w:cs="Times New Roman"/>
          <w:sz w:val="28"/>
          <w:szCs w:val="28"/>
        </w:rPr>
        <w:t>НОРМАТИВНЫХ</w:t>
      </w:r>
      <w:proofErr w:type="gramEnd"/>
    </w:p>
    <w:p w:rsidR="007429D2" w:rsidRPr="00834AF7" w:rsidRDefault="007429D2" w:rsidP="00E40056">
      <w:pPr>
        <w:pStyle w:val="ConsPlusNormal"/>
        <w:ind w:firstLine="709"/>
        <w:jc w:val="center"/>
        <w:rPr>
          <w:rFonts w:ascii="Times New Roman" w:hAnsi="Times New Roman" w:cs="Times New Roman"/>
          <w:sz w:val="28"/>
          <w:szCs w:val="28"/>
        </w:rPr>
      </w:pPr>
      <w:r w:rsidRPr="00834AF7">
        <w:rPr>
          <w:rFonts w:ascii="Times New Roman" w:hAnsi="Times New Roman" w:cs="Times New Roman"/>
          <w:sz w:val="28"/>
          <w:szCs w:val="28"/>
        </w:rPr>
        <w:t>ПРАВОВЫХ АКТОВ ЛЕНИНГРАДСКОЙ ОБЛАСТИ</w:t>
      </w:r>
    </w:p>
    <w:p w:rsidR="007429D2" w:rsidRPr="00834AF7" w:rsidRDefault="007429D2" w:rsidP="00E40056">
      <w:pPr>
        <w:pStyle w:val="ConsPlusNormal"/>
        <w:ind w:firstLine="709"/>
        <w:jc w:val="center"/>
        <w:rPr>
          <w:rFonts w:ascii="Times New Roman" w:hAnsi="Times New Roman" w:cs="Times New Roman"/>
          <w:sz w:val="28"/>
          <w:szCs w:val="28"/>
        </w:rPr>
      </w:pPr>
      <w:r w:rsidRPr="00834AF7">
        <w:rPr>
          <w:rFonts w:ascii="Times New Roman" w:hAnsi="Times New Roman" w:cs="Times New Roman"/>
          <w:sz w:val="28"/>
          <w:szCs w:val="28"/>
        </w:rPr>
        <w:t>НА _________ ПОЛУГОДИЕ 201__ ГОДА</w:t>
      </w:r>
    </w:p>
    <w:p w:rsidR="007429D2" w:rsidRPr="00834AF7" w:rsidRDefault="007429D2" w:rsidP="00E40056">
      <w:pPr>
        <w:pStyle w:val="ConsPlusNormal"/>
        <w:ind w:firstLine="709"/>
        <w:jc w:val="center"/>
        <w:rPr>
          <w:rFonts w:ascii="Times New Roman" w:hAnsi="Times New Roman" w:cs="Times New Roman"/>
          <w:sz w:val="28"/>
          <w:szCs w:val="28"/>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29"/>
        <w:gridCol w:w="1476"/>
        <w:gridCol w:w="850"/>
        <w:gridCol w:w="1418"/>
        <w:gridCol w:w="2551"/>
        <w:gridCol w:w="1561"/>
        <w:gridCol w:w="283"/>
        <w:gridCol w:w="2410"/>
        <w:gridCol w:w="1984"/>
      </w:tblGrid>
      <w:tr w:rsidR="007429D2" w:rsidRPr="00E91B56" w:rsidTr="00E91B56">
        <w:tc>
          <w:tcPr>
            <w:tcW w:w="681" w:type="dxa"/>
            <w:vMerge w:val="restart"/>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w:t>
            </w:r>
          </w:p>
        </w:tc>
        <w:tc>
          <w:tcPr>
            <w:tcW w:w="14061" w:type="dxa"/>
            <w:gridSpan w:val="9"/>
          </w:tcPr>
          <w:p w:rsidR="007429D2" w:rsidRPr="00E91B56" w:rsidRDefault="007429D2"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Реквизиты нормативного правового акта Ленинградской области (НПА ЛО)</w:t>
            </w:r>
          </w:p>
        </w:tc>
      </w:tr>
      <w:tr w:rsidR="007429D2" w:rsidRPr="00E91B56" w:rsidTr="00E91B56">
        <w:tc>
          <w:tcPr>
            <w:tcW w:w="681" w:type="dxa"/>
            <w:vMerge/>
          </w:tcPr>
          <w:p w:rsidR="007429D2" w:rsidRPr="00E91B56" w:rsidRDefault="007429D2" w:rsidP="00E40056">
            <w:pPr>
              <w:ind w:firstLine="709"/>
              <w:jc w:val="both"/>
              <w:rPr>
                <w:rFonts w:ascii="Times New Roman" w:hAnsi="Times New Roman" w:cs="Times New Roman"/>
                <w:sz w:val="20"/>
                <w:szCs w:val="20"/>
              </w:rPr>
            </w:pPr>
          </w:p>
        </w:tc>
        <w:tc>
          <w:tcPr>
            <w:tcW w:w="3855" w:type="dxa"/>
            <w:gridSpan w:val="3"/>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Вид документа</w:t>
            </w:r>
          </w:p>
        </w:tc>
        <w:tc>
          <w:tcPr>
            <w:tcW w:w="3968"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Наименование органа государственной власти Ленинградской области - разработчика НПА ЛО</w:t>
            </w:r>
          </w:p>
        </w:tc>
        <w:tc>
          <w:tcPr>
            <w:tcW w:w="1844"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Дата принятия НПА ЛО</w:t>
            </w:r>
          </w:p>
        </w:tc>
        <w:tc>
          <w:tcPr>
            <w:tcW w:w="2410" w:type="dxa"/>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Номер НПА ЛО</w:t>
            </w:r>
          </w:p>
        </w:tc>
        <w:tc>
          <w:tcPr>
            <w:tcW w:w="1984"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Наименование НПА ЛО</w:t>
            </w:r>
          </w:p>
        </w:tc>
      </w:tr>
      <w:tr w:rsidR="007429D2" w:rsidRPr="00E91B56" w:rsidTr="00E91B56">
        <w:tc>
          <w:tcPr>
            <w:tcW w:w="681" w:type="dxa"/>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1.1.</w:t>
            </w:r>
          </w:p>
        </w:tc>
        <w:tc>
          <w:tcPr>
            <w:tcW w:w="3855" w:type="dxa"/>
            <w:gridSpan w:val="3"/>
          </w:tcPr>
          <w:p w:rsidR="007429D2" w:rsidRPr="00E91B56" w:rsidRDefault="007429D2" w:rsidP="00E40056">
            <w:pPr>
              <w:pStyle w:val="ConsPlusNormal"/>
              <w:ind w:firstLine="709"/>
              <w:jc w:val="both"/>
              <w:rPr>
                <w:rFonts w:ascii="Times New Roman" w:hAnsi="Times New Roman" w:cs="Times New Roman"/>
                <w:sz w:val="18"/>
                <w:szCs w:val="18"/>
              </w:rPr>
            </w:pPr>
          </w:p>
        </w:tc>
        <w:tc>
          <w:tcPr>
            <w:tcW w:w="3968" w:type="dxa"/>
            <w:gridSpan w:val="2"/>
          </w:tcPr>
          <w:p w:rsidR="007429D2" w:rsidRPr="00E91B56" w:rsidRDefault="007429D2" w:rsidP="00E40056">
            <w:pPr>
              <w:pStyle w:val="ConsPlusNormal"/>
              <w:ind w:firstLine="709"/>
              <w:jc w:val="both"/>
              <w:rPr>
                <w:rFonts w:ascii="Times New Roman" w:hAnsi="Times New Roman" w:cs="Times New Roman"/>
                <w:sz w:val="18"/>
                <w:szCs w:val="18"/>
              </w:rPr>
            </w:pPr>
          </w:p>
        </w:tc>
        <w:tc>
          <w:tcPr>
            <w:tcW w:w="1844" w:type="dxa"/>
            <w:gridSpan w:val="2"/>
          </w:tcPr>
          <w:p w:rsidR="007429D2" w:rsidRPr="00E91B56" w:rsidRDefault="007429D2" w:rsidP="00E40056">
            <w:pPr>
              <w:pStyle w:val="ConsPlusNormal"/>
              <w:ind w:firstLine="709"/>
              <w:jc w:val="both"/>
              <w:rPr>
                <w:rFonts w:ascii="Times New Roman" w:hAnsi="Times New Roman" w:cs="Times New Roman"/>
                <w:sz w:val="18"/>
                <w:szCs w:val="18"/>
              </w:rPr>
            </w:pPr>
          </w:p>
        </w:tc>
        <w:tc>
          <w:tcPr>
            <w:tcW w:w="2410" w:type="dxa"/>
          </w:tcPr>
          <w:p w:rsidR="007429D2" w:rsidRPr="00E91B56" w:rsidRDefault="007429D2" w:rsidP="00E40056">
            <w:pPr>
              <w:pStyle w:val="ConsPlusNormal"/>
              <w:ind w:firstLine="709"/>
              <w:jc w:val="both"/>
              <w:rPr>
                <w:rFonts w:ascii="Times New Roman" w:hAnsi="Times New Roman" w:cs="Times New Roman"/>
                <w:sz w:val="18"/>
                <w:szCs w:val="18"/>
              </w:rPr>
            </w:pPr>
          </w:p>
        </w:tc>
        <w:tc>
          <w:tcPr>
            <w:tcW w:w="1984" w:type="dxa"/>
          </w:tcPr>
          <w:p w:rsidR="007429D2" w:rsidRPr="00E91B56" w:rsidRDefault="007429D2" w:rsidP="00E40056">
            <w:pPr>
              <w:pStyle w:val="ConsPlusNormal"/>
              <w:ind w:firstLine="709"/>
              <w:jc w:val="both"/>
              <w:rPr>
                <w:rFonts w:ascii="Times New Roman" w:hAnsi="Times New Roman" w:cs="Times New Roman"/>
                <w:sz w:val="18"/>
                <w:szCs w:val="18"/>
              </w:rPr>
            </w:pPr>
          </w:p>
        </w:tc>
      </w:tr>
      <w:tr w:rsidR="007429D2" w:rsidRPr="00E91B56" w:rsidTr="00E91B56">
        <w:tc>
          <w:tcPr>
            <w:tcW w:w="681" w:type="dxa"/>
            <w:vMerge w:val="restart"/>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II</w:t>
            </w:r>
          </w:p>
        </w:tc>
        <w:tc>
          <w:tcPr>
            <w:tcW w:w="14061" w:type="dxa"/>
            <w:gridSpan w:val="9"/>
          </w:tcPr>
          <w:p w:rsidR="007429D2" w:rsidRPr="00E91B56" w:rsidRDefault="007429D2"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Информация о проблеме</w:t>
            </w:r>
          </w:p>
        </w:tc>
      </w:tr>
      <w:tr w:rsidR="007429D2" w:rsidRPr="00E91B56" w:rsidTr="00E91B56">
        <w:tc>
          <w:tcPr>
            <w:tcW w:w="681" w:type="dxa"/>
            <w:vMerge/>
          </w:tcPr>
          <w:p w:rsidR="007429D2" w:rsidRPr="00E91B56" w:rsidRDefault="007429D2" w:rsidP="00E40056">
            <w:pPr>
              <w:ind w:firstLine="709"/>
              <w:jc w:val="both"/>
              <w:rPr>
                <w:rFonts w:ascii="Times New Roman" w:hAnsi="Times New Roman" w:cs="Times New Roman"/>
                <w:sz w:val="20"/>
                <w:szCs w:val="20"/>
              </w:rPr>
            </w:pPr>
          </w:p>
        </w:tc>
        <w:tc>
          <w:tcPr>
            <w:tcW w:w="1529"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Положения НПА ЛО, создающие негативные условия</w:t>
            </w:r>
          </w:p>
        </w:tc>
        <w:tc>
          <w:tcPr>
            <w:tcW w:w="2326" w:type="dxa"/>
            <w:gridSpan w:val="2"/>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Значимость проблемы и обоснование</w:t>
            </w:r>
          </w:p>
        </w:tc>
        <w:tc>
          <w:tcPr>
            <w:tcW w:w="3968"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Количественные оценки совокупных издержек, связанных с применением НПА ЛО или его отдельных положений</w:t>
            </w:r>
          </w:p>
        </w:tc>
        <w:tc>
          <w:tcPr>
            <w:tcW w:w="1561"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Срок давности существования проблемы</w:t>
            </w:r>
          </w:p>
        </w:tc>
        <w:tc>
          <w:tcPr>
            <w:tcW w:w="2693"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Массовое воздействие на предпринимателей и инвесторов, общественный резонанс</w:t>
            </w:r>
          </w:p>
        </w:tc>
        <w:tc>
          <w:tcPr>
            <w:tcW w:w="1984"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Иная информация о проблеме</w:t>
            </w:r>
          </w:p>
        </w:tc>
      </w:tr>
      <w:tr w:rsidR="007429D2" w:rsidRPr="00E91B56" w:rsidTr="00E91B56">
        <w:tc>
          <w:tcPr>
            <w:tcW w:w="681" w:type="dxa"/>
            <w:vMerge/>
          </w:tcPr>
          <w:p w:rsidR="007429D2" w:rsidRPr="00E91B56" w:rsidRDefault="007429D2" w:rsidP="00E40056">
            <w:pPr>
              <w:ind w:firstLine="709"/>
              <w:jc w:val="both"/>
              <w:rPr>
                <w:rFonts w:ascii="Times New Roman" w:hAnsi="Times New Roman" w:cs="Times New Roman"/>
                <w:sz w:val="20"/>
                <w:szCs w:val="20"/>
              </w:rPr>
            </w:pPr>
          </w:p>
        </w:tc>
        <w:tc>
          <w:tcPr>
            <w:tcW w:w="1529"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Части, пункты, иное или "НПА в целом"</w:t>
            </w:r>
          </w:p>
        </w:tc>
        <w:tc>
          <w:tcPr>
            <w:tcW w:w="2326"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Качественное описание сути проблемы, негативных последствий для субъектов предпринимательской и инвестиционной деятельности</w:t>
            </w:r>
          </w:p>
        </w:tc>
        <w:tc>
          <w:tcPr>
            <w:tcW w:w="3968"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другое)</w:t>
            </w:r>
          </w:p>
        </w:tc>
        <w:tc>
          <w:tcPr>
            <w:tcW w:w="1561" w:type="dxa"/>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С какого месяца, года</w:t>
            </w:r>
          </w:p>
        </w:tc>
        <w:tc>
          <w:tcPr>
            <w:tcW w:w="2693" w:type="dxa"/>
            <w:gridSpan w:val="2"/>
          </w:tcPr>
          <w:p w:rsidR="007429D2" w:rsidRPr="00E91B56" w:rsidRDefault="007429D2"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Оценка масштаба воздействия проблемы, количества (доли) субъектов предпринимательской и инвестиционной деятельности, на которых оказывается негативное воздействие</w:t>
            </w:r>
          </w:p>
        </w:tc>
        <w:tc>
          <w:tcPr>
            <w:tcW w:w="1984" w:type="dxa"/>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 xml:space="preserve">в </w:t>
            </w:r>
            <w:proofErr w:type="spellStart"/>
            <w:r w:rsidRPr="00E91B56">
              <w:rPr>
                <w:rFonts w:ascii="Times New Roman" w:hAnsi="Times New Roman" w:cs="Times New Roman"/>
                <w:sz w:val="18"/>
                <w:szCs w:val="18"/>
              </w:rPr>
              <w:t>т.ч</w:t>
            </w:r>
            <w:proofErr w:type="spellEnd"/>
            <w:r w:rsidRPr="00E91B56">
              <w:rPr>
                <w:rFonts w:ascii="Times New Roman" w:hAnsi="Times New Roman" w:cs="Times New Roman"/>
                <w:sz w:val="18"/>
                <w:szCs w:val="18"/>
              </w:rPr>
              <w:t>. воздействие на экологию, препятствия для инвестиций, модернизации и др.</w:t>
            </w:r>
          </w:p>
        </w:tc>
      </w:tr>
      <w:tr w:rsidR="007429D2" w:rsidRPr="00E91B56" w:rsidTr="00E91B56">
        <w:tc>
          <w:tcPr>
            <w:tcW w:w="681" w:type="dxa"/>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2.1.</w:t>
            </w:r>
          </w:p>
        </w:tc>
        <w:tc>
          <w:tcPr>
            <w:tcW w:w="1529" w:type="dxa"/>
          </w:tcPr>
          <w:p w:rsidR="007429D2" w:rsidRPr="00E91B56" w:rsidRDefault="007429D2" w:rsidP="00E40056">
            <w:pPr>
              <w:pStyle w:val="ConsPlusNormal"/>
              <w:ind w:firstLine="709"/>
              <w:jc w:val="both"/>
              <w:rPr>
                <w:rFonts w:ascii="Times New Roman" w:hAnsi="Times New Roman" w:cs="Times New Roman"/>
                <w:sz w:val="18"/>
                <w:szCs w:val="18"/>
              </w:rPr>
            </w:pPr>
          </w:p>
        </w:tc>
        <w:tc>
          <w:tcPr>
            <w:tcW w:w="2326" w:type="dxa"/>
            <w:gridSpan w:val="2"/>
          </w:tcPr>
          <w:p w:rsidR="007429D2" w:rsidRPr="00E91B56" w:rsidRDefault="007429D2" w:rsidP="00E40056">
            <w:pPr>
              <w:pStyle w:val="ConsPlusNormal"/>
              <w:ind w:firstLine="709"/>
              <w:jc w:val="both"/>
              <w:rPr>
                <w:rFonts w:ascii="Times New Roman" w:hAnsi="Times New Roman" w:cs="Times New Roman"/>
                <w:sz w:val="18"/>
                <w:szCs w:val="18"/>
              </w:rPr>
            </w:pPr>
          </w:p>
        </w:tc>
        <w:tc>
          <w:tcPr>
            <w:tcW w:w="3968" w:type="dxa"/>
            <w:gridSpan w:val="2"/>
          </w:tcPr>
          <w:p w:rsidR="007429D2" w:rsidRPr="00E91B56" w:rsidRDefault="007429D2" w:rsidP="00E40056">
            <w:pPr>
              <w:pStyle w:val="ConsPlusNormal"/>
              <w:ind w:firstLine="709"/>
              <w:jc w:val="both"/>
              <w:rPr>
                <w:rFonts w:ascii="Times New Roman" w:hAnsi="Times New Roman" w:cs="Times New Roman"/>
                <w:sz w:val="18"/>
                <w:szCs w:val="18"/>
              </w:rPr>
            </w:pPr>
          </w:p>
        </w:tc>
        <w:tc>
          <w:tcPr>
            <w:tcW w:w="1561" w:type="dxa"/>
          </w:tcPr>
          <w:p w:rsidR="007429D2" w:rsidRPr="00E91B56" w:rsidRDefault="007429D2" w:rsidP="00E40056">
            <w:pPr>
              <w:pStyle w:val="ConsPlusNormal"/>
              <w:ind w:firstLine="709"/>
              <w:jc w:val="both"/>
              <w:rPr>
                <w:rFonts w:ascii="Times New Roman" w:hAnsi="Times New Roman" w:cs="Times New Roman"/>
                <w:sz w:val="18"/>
                <w:szCs w:val="18"/>
              </w:rPr>
            </w:pPr>
          </w:p>
        </w:tc>
        <w:tc>
          <w:tcPr>
            <w:tcW w:w="2693" w:type="dxa"/>
            <w:gridSpan w:val="2"/>
          </w:tcPr>
          <w:p w:rsidR="007429D2" w:rsidRPr="00E91B56" w:rsidRDefault="007429D2" w:rsidP="00E40056">
            <w:pPr>
              <w:pStyle w:val="ConsPlusNormal"/>
              <w:ind w:firstLine="709"/>
              <w:jc w:val="both"/>
              <w:rPr>
                <w:rFonts w:ascii="Times New Roman" w:hAnsi="Times New Roman" w:cs="Times New Roman"/>
                <w:sz w:val="18"/>
                <w:szCs w:val="18"/>
              </w:rPr>
            </w:pPr>
          </w:p>
        </w:tc>
        <w:tc>
          <w:tcPr>
            <w:tcW w:w="1984" w:type="dxa"/>
          </w:tcPr>
          <w:p w:rsidR="007429D2" w:rsidRPr="00E91B56" w:rsidRDefault="007429D2" w:rsidP="00E40056">
            <w:pPr>
              <w:pStyle w:val="ConsPlusNormal"/>
              <w:ind w:firstLine="709"/>
              <w:jc w:val="both"/>
              <w:rPr>
                <w:rFonts w:ascii="Times New Roman" w:hAnsi="Times New Roman" w:cs="Times New Roman"/>
                <w:sz w:val="18"/>
                <w:szCs w:val="18"/>
              </w:rPr>
            </w:pPr>
          </w:p>
        </w:tc>
      </w:tr>
      <w:tr w:rsidR="007429D2" w:rsidRPr="00E91B56" w:rsidTr="00E91B56">
        <w:tc>
          <w:tcPr>
            <w:tcW w:w="681" w:type="dxa"/>
            <w:vMerge w:val="restart"/>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III</w:t>
            </w:r>
          </w:p>
        </w:tc>
        <w:tc>
          <w:tcPr>
            <w:tcW w:w="14061" w:type="dxa"/>
            <w:gridSpan w:val="9"/>
          </w:tcPr>
          <w:p w:rsidR="007429D2" w:rsidRPr="00E91B56" w:rsidRDefault="007429D2"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Информация об участии в экспертизе НПА ЛО</w:t>
            </w:r>
          </w:p>
        </w:tc>
      </w:tr>
      <w:tr w:rsidR="00223A4A" w:rsidRPr="00E91B56" w:rsidTr="00223A4A">
        <w:tc>
          <w:tcPr>
            <w:tcW w:w="681" w:type="dxa"/>
            <w:vMerge/>
          </w:tcPr>
          <w:p w:rsidR="007429D2" w:rsidRPr="00E91B56" w:rsidRDefault="007429D2" w:rsidP="00E40056">
            <w:pPr>
              <w:ind w:firstLine="709"/>
              <w:jc w:val="both"/>
              <w:rPr>
                <w:rFonts w:ascii="Times New Roman" w:hAnsi="Times New Roman" w:cs="Times New Roman"/>
                <w:sz w:val="20"/>
                <w:szCs w:val="20"/>
              </w:rPr>
            </w:pPr>
          </w:p>
        </w:tc>
        <w:tc>
          <w:tcPr>
            <w:tcW w:w="3005" w:type="dxa"/>
            <w:gridSpan w:val="2"/>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ФИО экспертов, готовых участвовать в экспертной группе</w:t>
            </w:r>
          </w:p>
        </w:tc>
        <w:tc>
          <w:tcPr>
            <w:tcW w:w="2268" w:type="dxa"/>
            <w:gridSpan w:val="2"/>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Должности, наименования организаций</w:t>
            </w:r>
          </w:p>
        </w:tc>
        <w:tc>
          <w:tcPr>
            <w:tcW w:w="2551" w:type="dxa"/>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Сферы профессиональных интересов экспертов</w:t>
            </w:r>
          </w:p>
        </w:tc>
        <w:tc>
          <w:tcPr>
            <w:tcW w:w="1560" w:type="dxa"/>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Контактные номера телефонов</w:t>
            </w:r>
          </w:p>
        </w:tc>
        <w:tc>
          <w:tcPr>
            <w:tcW w:w="2693" w:type="dxa"/>
            <w:gridSpan w:val="2"/>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Контактные адреса электронной почты</w:t>
            </w:r>
          </w:p>
        </w:tc>
        <w:tc>
          <w:tcPr>
            <w:tcW w:w="1984" w:type="dxa"/>
          </w:tcPr>
          <w:p w:rsidR="007429D2" w:rsidRPr="00E91B56" w:rsidRDefault="007429D2"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Примечания и иная контактная информация</w:t>
            </w:r>
          </w:p>
        </w:tc>
      </w:tr>
      <w:tr w:rsidR="00223A4A" w:rsidRPr="00E91B56" w:rsidTr="00223A4A">
        <w:tc>
          <w:tcPr>
            <w:tcW w:w="681" w:type="dxa"/>
            <w:vAlign w:val="center"/>
          </w:tcPr>
          <w:p w:rsidR="007429D2" w:rsidRPr="00E91B56" w:rsidRDefault="007429D2"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lastRenderedPageBreak/>
              <w:t>3.1.</w:t>
            </w:r>
          </w:p>
        </w:tc>
        <w:tc>
          <w:tcPr>
            <w:tcW w:w="3005" w:type="dxa"/>
            <w:gridSpan w:val="2"/>
          </w:tcPr>
          <w:p w:rsidR="007429D2" w:rsidRPr="00E91B56" w:rsidRDefault="007429D2" w:rsidP="00E40056">
            <w:pPr>
              <w:pStyle w:val="ConsPlusNormal"/>
              <w:ind w:firstLine="709"/>
              <w:jc w:val="both"/>
              <w:rPr>
                <w:rFonts w:ascii="Times New Roman" w:hAnsi="Times New Roman" w:cs="Times New Roman"/>
                <w:sz w:val="20"/>
              </w:rPr>
            </w:pPr>
          </w:p>
        </w:tc>
        <w:tc>
          <w:tcPr>
            <w:tcW w:w="2268" w:type="dxa"/>
            <w:gridSpan w:val="2"/>
          </w:tcPr>
          <w:p w:rsidR="007429D2" w:rsidRPr="00E91B56" w:rsidRDefault="007429D2" w:rsidP="00E40056">
            <w:pPr>
              <w:pStyle w:val="ConsPlusNormal"/>
              <w:ind w:firstLine="709"/>
              <w:jc w:val="both"/>
              <w:rPr>
                <w:rFonts w:ascii="Times New Roman" w:hAnsi="Times New Roman" w:cs="Times New Roman"/>
                <w:sz w:val="20"/>
              </w:rPr>
            </w:pPr>
          </w:p>
        </w:tc>
        <w:tc>
          <w:tcPr>
            <w:tcW w:w="2551" w:type="dxa"/>
          </w:tcPr>
          <w:p w:rsidR="007429D2" w:rsidRPr="00E91B56" w:rsidRDefault="007429D2" w:rsidP="00E40056">
            <w:pPr>
              <w:pStyle w:val="ConsPlusNormal"/>
              <w:ind w:firstLine="709"/>
              <w:jc w:val="both"/>
              <w:rPr>
                <w:rFonts w:ascii="Times New Roman" w:hAnsi="Times New Roman" w:cs="Times New Roman"/>
                <w:sz w:val="20"/>
              </w:rPr>
            </w:pPr>
          </w:p>
        </w:tc>
        <w:tc>
          <w:tcPr>
            <w:tcW w:w="1560" w:type="dxa"/>
          </w:tcPr>
          <w:p w:rsidR="007429D2" w:rsidRPr="00E91B56" w:rsidRDefault="007429D2" w:rsidP="00E40056">
            <w:pPr>
              <w:pStyle w:val="ConsPlusNormal"/>
              <w:ind w:firstLine="709"/>
              <w:jc w:val="both"/>
              <w:rPr>
                <w:rFonts w:ascii="Times New Roman" w:hAnsi="Times New Roman" w:cs="Times New Roman"/>
                <w:sz w:val="20"/>
              </w:rPr>
            </w:pPr>
          </w:p>
        </w:tc>
        <w:tc>
          <w:tcPr>
            <w:tcW w:w="2693" w:type="dxa"/>
            <w:gridSpan w:val="2"/>
          </w:tcPr>
          <w:p w:rsidR="007429D2" w:rsidRPr="00E91B56" w:rsidRDefault="007429D2" w:rsidP="00E40056">
            <w:pPr>
              <w:pStyle w:val="ConsPlusNormal"/>
              <w:ind w:firstLine="709"/>
              <w:jc w:val="both"/>
              <w:rPr>
                <w:rFonts w:ascii="Times New Roman" w:hAnsi="Times New Roman" w:cs="Times New Roman"/>
                <w:sz w:val="20"/>
              </w:rPr>
            </w:pPr>
          </w:p>
        </w:tc>
        <w:tc>
          <w:tcPr>
            <w:tcW w:w="1984" w:type="dxa"/>
          </w:tcPr>
          <w:p w:rsidR="007429D2" w:rsidRPr="00E91B56" w:rsidRDefault="007429D2" w:rsidP="00E40056">
            <w:pPr>
              <w:pStyle w:val="ConsPlusNormal"/>
              <w:ind w:firstLine="709"/>
              <w:jc w:val="both"/>
              <w:rPr>
                <w:rFonts w:ascii="Times New Roman" w:hAnsi="Times New Roman" w:cs="Times New Roman"/>
                <w:sz w:val="20"/>
              </w:rPr>
            </w:pPr>
          </w:p>
        </w:tc>
      </w:tr>
    </w:tbl>
    <w:p w:rsidR="007429D2" w:rsidRPr="00E91B56" w:rsidRDefault="007429D2" w:rsidP="00E40056">
      <w:pPr>
        <w:pStyle w:val="ConsPlusNormal"/>
        <w:ind w:firstLine="709"/>
        <w:jc w:val="both"/>
        <w:rPr>
          <w:rFonts w:ascii="Times New Roman" w:hAnsi="Times New Roman" w:cs="Times New Roman"/>
          <w:sz w:val="20"/>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5F0412" w:rsidRDefault="005F0412" w:rsidP="00E40056">
      <w:pPr>
        <w:pStyle w:val="ConsPlusNormal"/>
        <w:ind w:firstLine="709"/>
        <w:jc w:val="right"/>
        <w:outlineLvl w:val="1"/>
        <w:rPr>
          <w:rFonts w:ascii="Times New Roman" w:hAnsi="Times New Roman" w:cs="Times New Roman"/>
          <w:sz w:val="28"/>
          <w:szCs w:val="28"/>
        </w:rPr>
      </w:pPr>
    </w:p>
    <w:p w:rsidR="00E91B56" w:rsidRPr="00834AF7" w:rsidRDefault="00E91B56" w:rsidP="00E40056">
      <w:pPr>
        <w:pStyle w:val="ConsPlusNormal"/>
        <w:ind w:firstLine="709"/>
        <w:jc w:val="right"/>
        <w:outlineLvl w:val="1"/>
        <w:rPr>
          <w:rFonts w:ascii="Times New Roman" w:hAnsi="Times New Roman" w:cs="Times New Roman"/>
          <w:sz w:val="28"/>
          <w:szCs w:val="28"/>
        </w:rPr>
      </w:pPr>
      <w:r w:rsidRPr="00834AF7">
        <w:rPr>
          <w:rFonts w:ascii="Times New Roman" w:hAnsi="Times New Roman" w:cs="Times New Roman"/>
          <w:sz w:val="28"/>
          <w:szCs w:val="28"/>
        </w:rPr>
        <w:t xml:space="preserve">Приложение </w:t>
      </w:r>
      <w:r w:rsidR="005F0412">
        <w:rPr>
          <w:rFonts w:ascii="Times New Roman" w:hAnsi="Times New Roman" w:cs="Times New Roman"/>
          <w:sz w:val="28"/>
          <w:szCs w:val="28"/>
        </w:rPr>
        <w:t xml:space="preserve">№ </w:t>
      </w:r>
      <w:r>
        <w:rPr>
          <w:rFonts w:ascii="Times New Roman" w:hAnsi="Times New Roman" w:cs="Times New Roman"/>
          <w:sz w:val="28"/>
          <w:szCs w:val="28"/>
        </w:rPr>
        <w:t>1</w:t>
      </w:r>
      <w:r w:rsidR="00DA00FA">
        <w:rPr>
          <w:rFonts w:ascii="Times New Roman" w:hAnsi="Times New Roman" w:cs="Times New Roman"/>
          <w:sz w:val="28"/>
          <w:szCs w:val="28"/>
        </w:rPr>
        <w:t>3</w:t>
      </w:r>
    </w:p>
    <w:p w:rsidR="00E91B56" w:rsidRPr="00834AF7" w:rsidRDefault="005F0412" w:rsidP="005F041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E91B56" w:rsidRPr="00834AF7">
        <w:rPr>
          <w:rFonts w:ascii="Times New Roman" w:hAnsi="Times New Roman" w:cs="Times New Roman"/>
          <w:sz w:val="28"/>
          <w:szCs w:val="28"/>
        </w:rPr>
        <w:t>к Методике...</w:t>
      </w:r>
    </w:p>
    <w:p w:rsidR="00E91B56" w:rsidRPr="00834AF7" w:rsidRDefault="00E91B56" w:rsidP="00E40056">
      <w:pPr>
        <w:pStyle w:val="ConsPlusNormal"/>
        <w:ind w:firstLine="709"/>
        <w:jc w:val="both"/>
        <w:rPr>
          <w:rFonts w:ascii="Times New Roman" w:hAnsi="Times New Roman" w:cs="Times New Roman"/>
          <w:sz w:val="28"/>
          <w:szCs w:val="28"/>
        </w:rPr>
      </w:pPr>
    </w:p>
    <w:p w:rsidR="00E91B56" w:rsidRPr="00834AF7" w:rsidRDefault="00E91B56" w:rsidP="00E40056">
      <w:pPr>
        <w:pStyle w:val="ConsPlusNormal"/>
        <w:ind w:firstLine="709"/>
        <w:jc w:val="both"/>
        <w:rPr>
          <w:rFonts w:ascii="Times New Roman" w:hAnsi="Times New Roman" w:cs="Times New Roman"/>
          <w:sz w:val="28"/>
          <w:szCs w:val="28"/>
        </w:rPr>
      </w:pPr>
      <w:r w:rsidRPr="00834AF7">
        <w:rPr>
          <w:rFonts w:ascii="Times New Roman" w:hAnsi="Times New Roman" w:cs="Times New Roman"/>
          <w:sz w:val="28"/>
          <w:szCs w:val="28"/>
        </w:rPr>
        <w:t>(ФОРМА)</w:t>
      </w:r>
    </w:p>
    <w:p w:rsidR="00E91B56" w:rsidRPr="00834AF7" w:rsidRDefault="00E91B56" w:rsidP="00E40056">
      <w:pPr>
        <w:pStyle w:val="ConsPlusNormal"/>
        <w:ind w:firstLine="709"/>
        <w:jc w:val="center"/>
        <w:rPr>
          <w:rFonts w:ascii="Times New Roman" w:hAnsi="Times New Roman" w:cs="Times New Roman"/>
          <w:sz w:val="28"/>
          <w:szCs w:val="28"/>
        </w:rPr>
      </w:pPr>
      <w:r w:rsidRPr="00834AF7">
        <w:rPr>
          <w:rFonts w:ascii="Times New Roman" w:hAnsi="Times New Roman" w:cs="Times New Roman"/>
          <w:sz w:val="28"/>
          <w:szCs w:val="28"/>
        </w:rPr>
        <w:t xml:space="preserve">ПРЕДЛОЖЕНИЯ В ПЛАН ПРОВЕДЕНИЯ </w:t>
      </w:r>
      <w:r>
        <w:rPr>
          <w:rFonts w:ascii="Times New Roman" w:hAnsi="Times New Roman" w:cs="Times New Roman"/>
          <w:sz w:val="28"/>
          <w:szCs w:val="28"/>
        </w:rPr>
        <w:t xml:space="preserve">ОЦЕНКИ ФАКТИЧЕСКОГО ВОЗДЕЙСТВИЯ </w:t>
      </w:r>
    </w:p>
    <w:p w:rsidR="00E91B56" w:rsidRPr="00834AF7" w:rsidRDefault="00E91B56" w:rsidP="00E4005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НОРМАТИВНЫХ </w:t>
      </w:r>
      <w:r w:rsidRPr="00834AF7">
        <w:rPr>
          <w:rFonts w:ascii="Times New Roman" w:hAnsi="Times New Roman" w:cs="Times New Roman"/>
          <w:sz w:val="28"/>
          <w:szCs w:val="28"/>
        </w:rPr>
        <w:t>ПРАВОВЫХ АКТОВ ЛЕНИНГРАДСКОЙ ОБЛАСТИ</w:t>
      </w:r>
    </w:p>
    <w:p w:rsidR="00E91B56" w:rsidRPr="00834AF7" w:rsidRDefault="00E91B56" w:rsidP="00E40056">
      <w:pPr>
        <w:pStyle w:val="ConsPlusNormal"/>
        <w:ind w:firstLine="709"/>
        <w:jc w:val="center"/>
        <w:rPr>
          <w:rFonts w:ascii="Times New Roman" w:hAnsi="Times New Roman" w:cs="Times New Roman"/>
          <w:sz w:val="28"/>
          <w:szCs w:val="28"/>
        </w:rPr>
      </w:pPr>
      <w:r w:rsidRPr="00834AF7">
        <w:rPr>
          <w:rFonts w:ascii="Times New Roman" w:hAnsi="Times New Roman" w:cs="Times New Roman"/>
          <w:sz w:val="28"/>
          <w:szCs w:val="28"/>
        </w:rPr>
        <w:t>НА _________ ПОЛУГОДИЕ 201__ ГОДА</w:t>
      </w:r>
    </w:p>
    <w:p w:rsidR="00E91B56" w:rsidRPr="00834AF7" w:rsidRDefault="00E91B56" w:rsidP="00E40056">
      <w:pPr>
        <w:pStyle w:val="ConsPlusNormal"/>
        <w:ind w:firstLine="709"/>
        <w:jc w:val="center"/>
        <w:rPr>
          <w:rFonts w:ascii="Times New Roman" w:hAnsi="Times New Roman" w:cs="Times New Roman"/>
          <w:sz w:val="28"/>
          <w:szCs w:val="28"/>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1589"/>
        <w:gridCol w:w="1418"/>
        <w:gridCol w:w="425"/>
        <w:gridCol w:w="567"/>
        <w:gridCol w:w="1701"/>
        <w:gridCol w:w="2124"/>
        <w:gridCol w:w="144"/>
        <w:gridCol w:w="1418"/>
        <w:gridCol w:w="141"/>
        <w:gridCol w:w="1843"/>
        <w:gridCol w:w="851"/>
        <w:gridCol w:w="1842"/>
      </w:tblGrid>
      <w:tr w:rsidR="00E91B56" w:rsidRPr="00E91B56" w:rsidTr="00E91B56">
        <w:tc>
          <w:tcPr>
            <w:tcW w:w="679" w:type="dxa"/>
            <w:vMerge w:val="restart"/>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w:t>
            </w:r>
          </w:p>
        </w:tc>
        <w:tc>
          <w:tcPr>
            <w:tcW w:w="14063" w:type="dxa"/>
            <w:gridSpan w:val="12"/>
          </w:tcPr>
          <w:p w:rsidR="00E91B56" w:rsidRPr="00E91B56" w:rsidRDefault="00E91B56"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Реквизиты нормативного правового акта Ленинградской области (НПА ЛО)</w:t>
            </w:r>
          </w:p>
        </w:tc>
      </w:tr>
      <w:tr w:rsidR="00E91B56" w:rsidRPr="00E91B56" w:rsidTr="00E91B56">
        <w:tc>
          <w:tcPr>
            <w:tcW w:w="679" w:type="dxa"/>
            <w:vMerge/>
          </w:tcPr>
          <w:p w:rsidR="00E91B56" w:rsidRPr="00E91B56" w:rsidRDefault="00E91B56" w:rsidP="00E40056">
            <w:pPr>
              <w:ind w:firstLine="709"/>
              <w:jc w:val="both"/>
              <w:rPr>
                <w:rFonts w:ascii="Times New Roman" w:hAnsi="Times New Roman" w:cs="Times New Roman"/>
                <w:sz w:val="20"/>
                <w:szCs w:val="20"/>
              </w:rPr>
            </w:pPr>
          </w:p>
        </w:tc>
        <w:tc>
          <w:tcPr>
            <w:tcW w:w="3432" w:type="dxa"/>
            <w:gridSpan w:val="3"/>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Вид документа</w:t>
            </w:r>
          </w:p>
        </w:tc>
        <w:tc>
          <w:tcPr>
            <w:tcW w:w="4392" w:type="dxa"/>
            <w:gridSpan w:val="3"/>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Наименование органа государственной власти Ленинградской области - разработчика НПА ЛО</w:t>
            </w:r>
          </w:p>
        </w:tc>
        <w:tc>
          <w:tcPr>
            <w:tcW w:w="1562" w:type="dxa"/>
            <w:gridSpan w:val="2"/>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Дата принятия НПА ЛО</w:t>
            </w:r>
          </w:p>
        </w:tc>
        <w:tc>
          <w:tcPr>
            <w:tcW w:w="2835" w:type="dxa"/>
            <w:gridSpan w:val="3"/>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Номер НПА ЛО</w:t>
            </w:r>
          </w:p>
        </w:tc>
        <w:tc>
          <w:tcPr>
            <w:tcW w:w="1842" w:type="dxa"/>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Наименование НПА ЛО</w:t>
            </w:r>
          </w:p>
        </w:tc>
      </w:tr>
      <w:tr w:rsidR="00E91B56" w:rsidRPr="00E91B56" w:rsidTr="00E91B56">
        <w:tc>
          <w:tcPr>
            <w:tcW w:w="679" w:type="dxa"/>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1.1.</w:t>
            </w:r>
          </w:p>
        </w:tc>
        <w:tc>
          <w:tcPr>
            <w:tcW w:w="3432"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4392"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1562"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2835"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1842" w:type="dxa"/>
          </w:tcPr>
          <w:p w:rsidR="00E91B56" w:rsidRPr="00E91B56" w:rsidRDefault="00E91B56" w:rsidP="00E40056">
            <w:pPr>
              <w:pStyle w:val="ConsPlusNormal"/>
              <w:ind w:firstLine="709"/>
              <w:jc w:val="both"/>
              <w:rPr>
                <w:rFonts w:ascii="Times New Roman" w:hAnsi="Times New Roman" w:cs="Times New Roman"/>
                <w:sz w:val="18"/>
                <w:szCs w:val="18"/>
              </w:rPr>
            </w:pPr>
          </w:p>
        </w:tc>
      </w:tr>
      <w:tr w:rsidR="00E91B56" w:rsidRPr="00E91B56" w:rsidTr="00E91B56">
        <w:tc>
          <w:tcPr>
            <w:tcW w:w="679" w:type="dxa"/>
            <w:vMerge w:val="restart"/>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II</w:t>
            </w:r>
          </w:p>
        </w:tc>
        <w:tc>
          <w:tcPr>
            <w:tcW w:w="14063" w:type="dxa"/>
            <w:gridSpan w:val="12"/>
          </w:tcPr>
          <w:p w:rsidR="00E91B56" w:rsidRPr="00E91B56" w:rsidRDefault="00E91B56"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Информация о проблеме</w:t>
            </w:r>
          </w:p>
        </w:tc>
      </w:tr>
      <w:tr w:rsidR="00E91B56" w:rsidRPr="00E91B56" w:rsidTr="00223A4A">
        <w:tc>
          <w:tcPr>
            <w:tcW w:w="679" w:type="dxa"/>
            <w:vMerge/>
          </w:tcPr>
          <w:p w:rsidR="00E91B56" w:rsidRPr="00E91B56" w:rsidRDefault="00E91B56" w:rsidP="00E40056">
            <w:pPr>
              <w:ind w:firstLine="709"/>
              <w:jc w:val="both"/>
              <w:rPr>
                <w:rFonts w:ascii="Times New Roman" w:hAnsi="Times New Roman" w:cs="Times New Roman"/>
                <w:sz w:val="20"/>
                <w:szCs w:val="20"/>
              </w:rPr>
            </w:pPr>
          </w:p>
        </w:tc>
        <w:tc>
          <w:tcPr>
            <w:tcW w:w="1589" w:type="dxa"/>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Положения НПА ЛО, создающие негативные условия</w:t>
            </w:r>
          </w:p>
        </w:tc>
        <w:tc>
          <w:tcPr>
            <w:tcW w:w="2410" w:type="dxa"/>
            <w:gridSpan w:val="3"/>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Значимость проблемы и обоснование</w:t>
            </w:r>
          </w:p>
        </w:tc>
        <w:tc>
          <w:tcPr>
            <w:tcW w:w="3825" w:type="dxa"/>
            <w:gridSpan w:val="2"/>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Количественные оценки совокупных издержек, связанных с применением НПА ЛО или его отдельных положений</w:t>
            </w:r>
          </w:p>
        </w:tc>
        <w:tc>
          <w:tcPr>
            <w:tcW w:w="1562" w:type="dxa"/>
            <w:gridSpan w:val="2"/>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Срок давности существования проблемы</w:t>
            </w:r>
          </w:p>
        </w:tc>
        <w:tc>
          <w:tcPr>
            <w:tcW w:w="2835" w:type="dxa"/>
            <w:gridSpan w:val="3"/>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Массовое воздействие на предпринимателей и инвесторов, общественный резонанс</w:t>
            </w:r>
          </w:p>
        </w:tc>
        <w:tc>
          <w:tcPr>
            <w:tcW w:w="1842" w:type="dxa"/>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Иная информация о проблеме</w:t>
            </w:r>
          </w:p>
        </w:tc>
      </w:tr>
      <w:tr w:rsidR="00E91B56" w:rsidRPr="00E91B56" w:rsidTr="00223A4A">
        <w:tc>
          <w:tcPr>
            <w:tcW w:w="679" w:type="dxa"/>
            <w:vMerge/>
          </w:tcPr>
          <w:p w:rsidR="00E91B56" w:rsidRPr="00E91B56" w:rsidRDefault="00E91B56" w:rsidP="00E40056">
            <w:pPr>
              <w:ind w:firstLine="709"/>
              <w:jc w:val="both"/>
              <w:rPr>
                <w:rFonts w:ascii="Times New Roman" w:hAnsi="Times New Roman" w:cs="Times New Roman"/>
                <w:sz w:val="20"/>
                <w:szCs w:val="20"/>
              </w:rPr>
            </w:pPr>
          </w:p>
        </w:tc>
        <w:tc>
          <w:tcPr>
            <w:tcW w:w="1589" w:type="dxa"/>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Части, пункты, иное или "НПА в целом"</w:t>
            </w:r>
          </w:p>
        </w:tc>
        <w:tc>
          <w:tcPr>
            <w:tcW w:w="2410" w:type="dxa"/>
            <w:gridSpan w:val="3"/>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Качественное описание сути проблемы, негативных последствий для субъектов предпринимательской и инвестиционной деятельности</w:t>
            </w:r>
          </w:p>
        </w:tc>
        <w:tc>
          <w:tcPr>
            <w:tcW w:w="3825" w:type="dxa"/>
            <w:gridSpan w:val="2"/>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другое)</w:t>
            </w:r>
          </w:p>
        </w:tc>
        <w:tc>
          <w:tcPr>
            <w:tcW w:w="1562" w:type="dxa"/>
            <w:gridSpan w:val="2"/>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С какого месяца, года</w:t>
            </w:r>
          </w:p>
        </w:tc>
        <w:tc>
          <w:tcPr>
            <w:tcW w:w="2835" w:type="dxa"/>
            <w:gridSpan w:val="3"/>
          </w:tcPr>
          <w:p w:rsidR="00E91B56" w:rsidRPr="00E91B56" w:rsidRDefault="00E91B56" w:rsidP="005F0412">
            <w:pPr>
              <w:pStyle w:val="ConsPlusNormal"/>
              <w:jc w:val="both"/>
              <w:rPr>
                <w:rFonts w:ascii="Times New Roman" w:hAnsi="Times New Roman" w:cs="Times New Roman"/>
                <w:sz w:val="18"/>
                <w:szCs w:val="18"/>
              </w:rPr>
            </w:pPr>
            <w:r w:rsidRPr="00E91B56">
              <w:rPr>
                <w:rFonts w:ascii="Times New Roman" w:hAnsi="Times New Roman" w:cs="Times New Roman"/>
                <w:sz w:val="18"/>
                <w:szCs w:val="18"/>
              </w:rPr>
              <w:t>Оценка масштаба воздействия проблемы, количества (доли) субъектов предпринимательской и инвестиционной деятельности, на которых оказывается негативное воздействие</w:t>
            </w:r>
          </w:p>
        </w:tc>
        <w:tc>
          <w:tcPr>
            <w:tcW w:w="1842" w:type="dxa"/>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 xml:space="preserve">в </w:t>
            </w:r>
            <w:proofErr w:type="spellStart"/>
            <w:r w:rsidRPr="00E91B56">
              <w:rPr>
                <w:rFonts w:ascii="Times New Roman" w:hAnsi="Times New Roman" w:cs="Times New Roman"/>
                <w:sz w:val="18"/>
                <w:szCs w:val="18"/>
              </w:rPr>
              <w:t>т.ч</w:t>
            </w:r>
            <w:proofErr w:type="spellEnd"/>
            <w:r w:rsidRPr="00E91B56">
              <w:rPr>
                <w:rFonts w:ascii="Times New Roman" w:hAnsi="Times New Roman" w:cs="Times New Roman"/>
                <w:sz w:val="18"/>
                <w:szCs w:val="18"/>
              </w:rPr>
              <w:t>. воздействие на экологию, препятствия для инвестиций, модернизации и др.</w:t>
            </w:r>
          </w:p>
        </w:tc>
      </w:tr>
      <w:tr w:rsidR="00E91B56" w:rsidRPr="00E91B56" w:rsidTr="00223A4A">
        <w:tc>
          <w:tcPr>
            <w:tcW w:w="679" w:type="dxa"/>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2.1.</w:t>
            </w:r>
          </w:p>
        </w:tc>
        <w:tc>
          <w:tcPr>
            <w:tcW w:w="1589" w:type="dxa"/>
          </w:tcPr>
          <w:p w:rsidR="00E91B56" w:rsidRPr="00E91B56" w:rsidRDefault="00E91B56" w:rsidP="00E40056">
            <w:pPr>
              <w:pStyle w:val="ConsPlusNormal"/>
              <w:ind w:firstLine="709"/>
              <w:jc w:val="both"/>
              <w:rPr>
                <w:rFonts w:ascii="Times New Roman" w:hAnsi="Times New Roman" w:cs="Times New Roman"/>
                <w:sz w:val="18"/>
                <w:szCs w:val="18"/>
              </w:rPr>
            </w:pPr>
          </w:p>
        </w:tc>
        <w:tc>
          <w:tcPr>
            <w:tcW w:w="2410"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3825"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1562"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2835"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1842" w:type="dxa"/>
          </w:tcPr>
          <w:p w:rsidR="00E91B56" w:rsidRPr="00E91B56" w:rsidRDefault="00E91B56" w:rsidP="00E40056">
            <w:pPr>
              <w:pStyle w:val="ConsPlusNormal"/>
              <w:ind w:firstLine="709"/>
              <w:jc w:val="both"/>
              <w:rPr>
                <w:rFonts w:ascii="Times New Roman" w:hAnsi="Times New Roman" w:cs="Times New Roman"/>
                <w:sz w:val="18"/>
                <w:szCs w:val="18"/>
              </w:rPr>
            </w:pPr>
          </w:p>
        </w:tc>
      </w:tr>
      <w:tr w:rsidR="00E91B56" w:rsidRPr="00E91B56" w:rsidTr="00E91B56">
        <w:tc>
          <w:tcPr>
            <w:tcW w:w="679" w:type="dxa"/>
            <w:vMerge w:val="restart"/>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t>III</w:t>
            </w:r>
          </w:p>
        </w:tc>
        <w:tc>
          <w:tcPr>
            <w:tcW w:w="14063" w:type="dxa"/>
            <w:gridSpan w:val="12"/>
          </w:tcPr>
          <w:p w:rsidR="00E91B56" w:rsidRPr="00E91B56" w:rsidRDefault="00E91B56" w:rsidP="00E40056">
            <w:pPr>
              <w:pStyle w:val="ConsPlusNormal"/>
              <w:ind w:firstLine="709"/>
              <w:jc w:val="center"/>
              <w:rPr>
                <w:rFonts w:ascii="Times New Roman" w:hAnsi="Times New Roman" w:cs="Times New Roman"/>
                <w:sz w:val="18"/>
                <w:szCs w:val="18"/>
              </w:rPr>
            </w:pPr>
            <w:r w:rsidRPr="00E91B56">
              <w:rPr>
                <w:rFonts w:ascii="Times New Roman" w:hAnsi="Times New Roman" w:cs="Times New Roman"/>
                <w:sz w:val="18"/>
                <w:szCs w:val="18"/>
              </w:rPr>
              <w:t>Информация об участии в ОФВ НПА ЛО</w:t>
            </w:r>
          </w:p>
        </w:tc>
      </w:tr>
      <w:tr w:rsidR="00223A4A" w:rsidRPr="00E91B56" w:rsidTr="00223A4A">
        <w:tc>
          <w:tcPr>
            <w:tcW w:w="679" w:type="dxa"/>
            <w:vMerge/>
          </w:tcPr>
          <w:p w:rsidR="00E91B56" w:rsidRPr="00E91B56" w:rsidRDefault="00E91B56" w:rsidP="00E40056">
            <w:pPr>
              <w:ind w:firstLine="709"/>
              <w:jc w:val="both"/>
              <w:rPr>
                <w:rFonts w:ascii="Times New Roman" w:hAnsi="Times New Roman" w:cs="Times New Roman"/>
                <w:sz w:val="20"/>
                <w:szCs w:val="20"/>
              </w:rPr>
            </w:pPr>
          </w:p>
        </w:tc>
        <w:tc>
          <w:tcPr>
            <w:tcW w:w="3007" w:type="dxa"/>
            <w:gridSpan w:val="2"/>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t xml:space="preserve">ФИО экспертов, готовых </w:t>
            </w:r>
            <w:r w:rsidRPr="00E91B56">
              <w:rPr>
                <w:rFonts w:ascii="Times New Roman" w:hAnsi="Times New Roman" w:cs="Times New Roman"/>
                <w:sz w:val="18"/>
                <w:szCs w:val="18"/>
              </w:rPr>
              <w:lastRenderedPageBreak/>
              <w:t>участвовать в экспертной группе</w:t>
            </w:r>
          </w:p>
        </w:tc>
        <w:tc>
          <w:tcPr>
            <w:tcW w:w="2693" w:type="dxa"/>
            <w:gridSpan w:val="3"/>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lastRenderedPageBreak/>
              <w:t xml:space="preserve">Должности, </w:t>
            </w:r>
            <w:r w:rsidRPr="00E91B56">
              <w:rPr>
                <w:rFonts w:ascii="Times New Roman" w:hAnsi="Times New Roman" w:cs="Times New Roman"/>
                <w:sz w:val="18"/>
                <w:szCs w:val="18"/>
              </w:rPr>
              <w:lastRenderedPageBreak/>
              <w:t>наименования организаций</w:t>
            </w:r>
          </w:p>
        </w:tc>
        <w:tc>
          <w:tcPr>
            <w:tcW w:w="2268" w:type="dxa"/>
            <w:gridSpan w:val="2"/>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lastRenderedPageBreak/>
              <w:t xml:space="preserve">Сферы </w:t>
            </w:r>
            <w:r w:rsidRPr="00E91B56">
              <w:rPr>
                <w:rFonts w:ascii="Times New Roman" w:hAnsi="Times New Roman" w:cs="Times New Roman"/>
                <w:sz w:val="18"/>
                <w:szCs w:val="18"/>
              </w:rPr>
              <w:lastRenderedPageBreak/>
              <w:t>профессиональных интересов экспертов</w:t>
            </w:r>
          </w:p>
        </w:tc>
        <w:tc>
          <w:tcPr>
            <w:tcW w:w="1559" w:type="dxa"/>
            <w:gridSpan w:val="2"/>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lastRenderedPageBreak/>
              <w:t>Контакт</w:t>
            </w:r>
            <w:r w:rsidRPr="00E91B56">
              <w:rPr>
                <w:rFonts w:ascii="Times New Roman" w:hAnsi="Times New Roman" w:cs="Times New Roman"/>
                <w:sz w:val="18"/>
                <w:szCs w:val="18"/>
              </w:rPr>
              <w:lastRenderedPageBreak/>
              <w:t>ные номера телефонов</w:t>
            </w:r>
          </w:p>
        </w:tc>
        <w:tc>
          <w:tcPr>
            <w:tcW w:w="1843" w:type="dxa"/>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lastRenderedPageBreak/>
              <w:t xml:space="preserve">Контактные </w:t>
            </w:r>
            <w:r w:rsidRPr="00E91B56">
              <w:rPr>
                <w:rFonts w:ascii="Times New Roman" w:hAnsi="Times New Roman" w:cs="Times New Roman"/>
                <w:sz w:val="18"/>
                <w:szCs w:val="18"/>
              </w:rPr>
              <w:lastRenderedPageBreak/>
              <w:t>адреса электронной почты</w:t>
            </w:r>
          </w:p>
        </w:tc>
        <w:tc>
          <w:tcPr>
            <w:tcW w:w="2693" w:type="dxa"/>
            <w:gridSpan w:val="2"/>
          </w:tcPr>
          <w:p w:rsidR="00E91B56" w:rsidRPr="00E91B56" w:rsidRDefault="00E91B56" w:rsidP="00E40056">
            <w:pPr>
              <w:pStyle w:val="ConsPlusNormal"/>
              <w:ind w:firstLine="709"/>
              <w:jc w:val="both"/>
              <w:rPr>
                <w:rFonts w:ascii="Times New Roman" w:hAnsi="Times New Roman" w:cs="Times New Roman"/>
                <w:sz w:val="18"/>
                <w:szCs w:val="18"/>
              </w:rPr>
            </w:pPr>
            <w:r w:rsidRPr="00E91B56">
              <w:rPr>
                <w:rFonts w:ascii="Times New Roman" w:hAnsi="Times New Roman" w:cs="Times New Roman"/>
                <w:sz w:val="18"/>
                <w:szCs w:val="18"/>
              </w:rPr>
              <w:lastRenderedPageBreak/>
              <w:t xml:space="preserve">Примечания и иная </w:t>
            </w:r>
            <w:r w:rsidRPr="00E91B56">
              <w:rPr>
                <w:rFonts w:ascii="Times New Roman" w:hAnsi="Times New Roman" w:cs="Times New Roman"/>
                <w:sz w:val="18"/>
                <w:szCs w:val="18"/>
              </w:rPr>
              <w:lastRenderedPageBreak/>
              <w:t>контактная информация</w:t>
            </w:r>
          </w:p>
        </w:tc>
      </w:tr>
      <w:tr w:rsidR="00223A4A" w:rsidRPr="00E91B56" w:rsidTr="00223A4A">
        <w:tc>
          <w:tcPr>
            <w:tcW w:w="679" w:type="dxa"/>
            <w:vAlign w:val="center"/>
          </w:tcPr>
          <w:p w:rsidR="00E91B56" w:rsidRPr="00E91B56" w:rsidRDefault="00E91B56" w:rsidP="00E40056">
            <w:pPr>
              <w:pStyle w:val="ConsPlusNormal"/>
              <w:ind w:firstLine="709"/>
              <w:jc w:val="both"/>
              <w:rPr>
                <w:rFonts w:ascii="Times New Roman" w:hAnsi="Times New Roman" w:cs="Times New Roman"/>
                <w:sz w:val="20"/>
              </w:rPr>
            </w:pPr>
            <w:r w:rsidRPr="00E91B56">
              <w:rPr>
                <w:rFonts w:ascii="Times New Roman" w:hAnsi="Times New Roman" w:cs="Times New Roman"/>
                <w:sz w:val="20"/>
              </w:rPr>
              <w:lastRenderedPageBreak/>
              <w:t>3.1.</w:t>
            </w:r>
          </w:p>
        </w:tc>
        <w:tc>
          <w:tcPr>
            <w:tcW w:w="3007"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2693" w:type="dxa"/>
            <w:gridSpan w:val="3"/>
          </w:tcPr>
          <w:p w:rsidR="00E91B56" w:rsidRPr="00E91B56" w:rsidRDefault="00E91B56" w:rsidP="00E40056">
            <w:pPr>
              <w:pStyle w:val="ConsPlusNormal"/>
              <w:ind w:firstLine="709"/>
              <w:jc w:val="both"/>
              <w:rPr>
                <w:rFonts w:ascii="Times New Roman" w:hAnsi="Times New Roman" w:cs="Times New Roman"/>
                <w:sz w:val="18"/>
                <w:szCs w:val="18"/>
              </w:rPr>
            </w:pPr>
          </w:p>
        </w:tc>
        <w:tc>
          <w:tcPr>
            <w:tcW w:w="2268"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1559"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c>
          <w:tcPr>
            <w:tcW w:w="1843" w:type="dxa"/>
          </w:tcPr>
          <w:p w:rsidR="00E91B56" w:rsidRPr="00E91B56" w:rsidRDefault="00E91B56" w:rsidP="00E40056">
            <w:pPr>
              <w:pStyle w:val="ConsPlusNormal"/>
              <w:ind w:firstLine="709"/>
              <w:jc w:val="both"/>
              <w:rPr>
                <w:rFonts w:ascii="Times New Roman" w:hAnsi="Times New Roman" w:cs="Times New Roman"/>
                <w:sz w:val="18"/>
                <w:szCs w:val="18"/>
              </w:rPr>
            </w:pPr>
          </w:p>
        </w:tc>
        <w:tc>
          <w:tcPr>
            <w:tcW w:w="2693" w:type="dxa"/>
            <w:gridSpan w:val="2"/>
          </w:tcPr>
          <w:p w:rsidR="00E91B56" w:rsidRPr="00E91B56" w:rsidRDefault="00E91B56" w:rsidP="00E40056">
            <w:pPr>
              <w:pStyle w:val="ConsPlusNormal"/>
              <w:ind w:firstLine="709"/>
              <w:jc w:val="both"/>
              <w:rPr>
                <w:rFonts w:ascii="Times New Roman" w:hAnsi="Times New Roman" w:cs="Times New Roman"/>
                <w:sz w:val="18"/>
                <w:szCs w:val="18"/>
              </w:rPr>
            </w:pPr>
          </w:p>
        </w:tc>
      </w:tr>
    </w:tbl>
    <w:p w:rsidR="007429D2" w:rsidRPr="00834AF7" w:rsidRDefault="007429D2" w:rsidP="00E40056">
      <w:pPr>
        <w:ind w:firstLine="709"/>
        <w:jc w:val="both"/>
        <w:rPr>
          <w:rFonts w:ascii="Times New Roman" w:hAnsi="Times New Roman" w:cs="Times New Roman"/>
          <w:sz w:val="28"/>
          <w:szCs w:val="28"/>
        </w:rPr>
      </w:pPr>
    </w:p>
    <w:sectPr w:rsidR="007429D2" w:rsidRPr="00834AF7" w:rsidSect="00834AF7">
      <w:pgSz w:w="16838" w:h="11905" w:orient="landscape"/>
      <w:pgMar w:top="1701"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EA" w:rsidRDefault="00922EEA" w:rsidP="0071597D">
      <w:pPr>
        <w:spacing w:after="0" w:line="240" w:lineRule="auto"/>
      </w:pPr>
      <w:r>
        <w:separator/>
      </w:r>
    </w:p>
  </w:endnote>
  <w:endnote w:type="continuationSeparator" w:id="0">
    <w:p w:rsidR="00922EEA" w:rsidRDefault="00922EEA" w:rsidP="0071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EA" w:rsidRDefault="00922EEA" w:rsidP="0071597D">
      <w:pPr>
        <w:spacing w:after="0" w:line="240" w:lineRule="auto"/>
      </w:pPr>
      <w:r>
        <w:separator/>
      </w:r>
    </w:p>
  </w:footnote>
  <w:footnote w:type="continuationSeparator" w:id="0">
    <w:p w:rsidR="00922EEA" w:rsidRDefault="00922EEA" w:rsidP="00715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64E"/>
    <w:multiLevelType w:val="multilevel"/>
    <w:tmpl w:val="8864C6BE"/>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D2"/>
    <w:rsid w:val="000113C6"/>
    <w:rsid w:val="000149D5"/>
    <w:rsid w:val="00015C43"/>
    <w:rsid w:val="00015F49"/>
    <w:rsid w:val="00020476"/>
    <w:rsid w:val="000260F1"/>
    <w:rsid w:val="0003236D"/>
    <w:rsid w:val="000424FB"/>
    <w:rsid w:val="0004662D"/>
    <w:rsid w:val="00050C66"/>
    <w:rsid w:val="000669E1"/>
    <w:rsid w:val="00067587"/>
    <w:rsid w:val="0007168A"/>
    <w:rsid w:val="0008236C"/>
    <w:rsid w:val="00083764"/>
    <w:rsid w:val="00091A8B"/>
    <w:rsid w:val="00091F43"/>
    <w:rsid w:val="000B1D06"/>
    <w:rsid w:val="000B4015"/>
    <w:rsid w:val="000E73D3"/>
    <w:rsid w:val="00102F23"/>
    <w:rsid w:val="0010445B"/>
    <w:rsid w:val="00106BA6"/>
    <w:rsid w:val="0011121A"/>
    <w:rsid w:val="00121F20"/>
    <w:rsid w:val="00132F68"/>
    <w:rsid w:val="00133F42"/>
    <w:rsid w:val="001726FB"/>
    <w:rsid w:val="001A2D78"/>
    <w:rsid w:val="001A5C42"/>
    <w:rsid w:val="001B06C1"/>
    <w:rsid w:val="001B5E91"/>
    <w:rsid w:val="001E2B27"/>
    <w:rsid w:val="00223A4A"/>
    <w:rsid w:val="00296D22"/>
    <w:rsid w:val="002B24FD"/>
    <w:rsid w:val="002B59C1"/>
    <w:rsid w:val="002D17E9"/>
    <w:rsid w:val="002F0904"/>
    <w:rsid w:val="00301483"/>
    <w:rsid w:val="00306D30"/>
    <w:rsid w:val="00326773"/>
    <w:rsid w:val="003719C8"/>
    <w:rsid w:val="00371C28"/>
    <w:rsid w:val="00391F89"/>
    <w:rsid w:val="003B2398"/>
    <w:rsid w:val="003B790D"/>
    <w:rsid w:val="003F2E85"/>
    <w:rsid w:val="003F3A80"/>
    <w:rsid w:val="00435E7F"/>
    <w:rsid w:val="00440C3E"/>
    <w:rsid w:val="004429E4"/>
    <w:rsid w:val="0046120A"/>
    <w:rsid w:val="00467F00"/>
    <w:rsid w:val="004B20C6"/>
    <w:rsid w:val="004D0073"/>
    <w:rsid w:val="004D4DBD"/>
    <w:rsid w:val="004D7895"/>
    <w:rsid w:val="004E3C36"/>
    <w:rsid w:val="004E43CF"/>
    <w:rsid w:val="00515190"/>
    <w:rsid w:val="00517A7E"/>
    <w:rsid w:val="00547BCB"/>
    <w:rsid w:val="00547E8A"/>
    <w:rsid w:val="00575510"/>
    <w:rsid w:val="00577301"/>
    <w:rsid w:val="005969AC"/>
    <w:rsid w:val="005A70FB"/>
    <w:rsid w:val="005E7541"/>
    <w:rsid w:val="005F0412"/>
    <w:rsid w:val="00606278"/>
    <w:rsid w:val="00616893"/>
    <w:rsid w:val="006200B2"/>
    <w:rsid w:val="00623C3C"/>
    <w:rsid w:val="006328E0"/>
    <w:rsid w:val="00637E1E"/>
    <w:rsid w:val="0064773B"/>
    <w:rsid w:val="006576FF"/>
    <w:rsid w:val="00670242"/>
    <w:rsid w:val="00683735"/>
    <w:rsid w:val="006B03AF"/>
    <w:rsid w:val="006C0997"/>
    <w:rsid w:val="006C1A91"/>
    <w:rsid w:val="006D18BE"/>
    <w:rsid w:val="006D6DF3"/>
    <w:rsid w:val="006F19A4"/>
    <w:rsid w:val="006F3679"/>
    <w:rsid w:val="006F6AE1"/>
    <w:rsid w:val="00707034"/>
    <w:rsid w:val="007106F9"/>
    <w:rsid w:val="0071597D"/>
    <w:rsid w:val="00716E13"/>
    <w:rsid w:val="00734BCB"/>
    <w:rsid w:val="007429D2"/>
    <w:rsid w:val="00761966"/>
    <w:rsid w:val="007819A3"/>
    <w:rsid w:val="00787B24"/>
    <w:rsid w:val="00794C60"/>
    <w:rsid w:val="007A3792"/>
    <w:rsid w:val="007B744E"/>
    <w:rsid w:val="007D3D2E"/>
    <w:rsid w:val="007F2DF4"/>
    <w:rsid w:val="00801801"/>
    <w:rsid w:val="0081741F"/>
    <w:rsid w:val="00823DC1"/>
    <w:rsid w:val="00834AF7"/>
    <w:rsid w:val="00836AF2"/>
    <w:rsid w:val="00870A3F"/>
    <w:rsid w:val="00880AB5"/>
    <w:rsid w:val="00897C7D"/>
    <w:rsid w:val="008A1D65"/>
    <w:rsid w:val="008C4E66"/>
    <w:rsid w:val="008D1058"/>
    <w:rsid w:val="008D338F"/>
    <w:rsid w:val="008E0251"/>
    <w:rsid w:val="008E664D"/>
    <w:rsid w:val="0090318E"/>
    <w:rsid w:val="00915816"/>
    <w:rsid w:val="00922089"/>
    <w:rsid w:val="00922EEA"/>
    <w:rsid w:val="009376A9"/>
    <w:rsid w:val="009411B4"/>
    <w:rsid w:val="00985F3B"/>
    <w:rsid w:val="00993A4B"/>
    <w:rsid w:val="009A2EEA"/>
    <w:rsid w:val="009A7DE2"/>
    <w:rsid w:val="009D3709"/>
    <w:rsid w:val="009D7814"/>
    <w:rsid w:val="009E0386"/>
    <w:rsid w:val="009E143E"/>
    <w:rsid w:val="00A05D4C"/>
    <w:rsid w:val="00A23C44"/>
    <w:rsid w:val="00A47289"/>
    <w:rsid w:val="00A521C0"/>
    <w:rsid w:val="00A719C2"/>
    <w:rsid w:val="00A770A2"/>
    <w:rsid w:val="00A8188B"/>
    <w:rsid w:val="00A94AEF"/>
    <w:rsid w:val="00AA1E15"/>
    <w:rsid w:val="00AA4EAC"/>
    <w:rsid w:val="00AE144C"/>
    <w:rsid w:val="00AF0704"/>
    <w:rsid w:val="00AF0D39"/>
    <w:rsid w:val="00AF6AFC"/>
    <w:rsid w:val="00B23532"/>
    <w:rsid w:val="00B244C6"/>
    <w:rsid w:val="00B440AB"/>
    <w:rsid w:val="00B56C33"/>
    <w:rsid w:val="00B63034"/>
    <w:rsid w:val="00B644B5"/>
    <w:rsid w:val="00B84E1F"/>
    <w:rsid w:val="00BB5018"/>
    <w:rsid w:val="00BD2C40"/>
    <w:rsid w:val="00BE09A5"/>
    <w:rsid w:val="00C32770"/>
    <w:rsid w:val="00C3305F"/>
    <w:rsid w:val="00C65DE9"/>
    <w:rsid w:val="00C87390"/>
    <w:rsid w:val="00CE512B"/>
    <w:rsid w:val="00CF042F"/>
    <w:rsid w:val="00CF2FF4"/>
    <w:rsid w:val="00D01040"/>
    <w:rsid w:val="00D15BD8"/>
    <w:rsid w:val="00D26E92"/>
    <w:rsid w:val="00D4468D"/>
    <w:rsid w:val="00D4486A"/>
    <w:rsid w:val="00D51206"/>
    <w:rsid w:val="00D53DB2"/>
    <w:rsid w:val="00D608C9"/>
    <w:rsid w:val="00D63E69"/>
    <w:rsid w:val="00D72981"/>
    <w:rsid w:val="00D83407"/>
    <w:rsid w:val="00DA00FA"/>
    <w:rsid w:val="00DA75FE"/>
    <w:rsid w:val="00DD4B45"/>
    <w:rsid w:val="00DE68D3"/>
    <w:rsid w:val="00E40056"/>
    <w:rsid w:val="00E546AC"/>
    <w:rsid w:val="00E63710"/>
    <w:rsid w:val="00E76044"/>
    <w:rsid w:val="00E91B56"/>
    <w:rsid w:val="00EA1A03"/>
    <w:rsid w:val="00EA1B60"/>
    <w:rsid w:val="00EA7F61"/>
    <w:rsid w:val="00EB09D5"/>
    <w:rsid w:val="00EC11AE"/>
    <w:rsid w:val="00ED2AD3"/>
    <w:rsid w:val="00ED59C0"/>
    <w:rsid w:val="00EE6C03"/>
    <w:rsid w:val="00F03FEA"/>
    <w:rsid w:val="00F0791B"/>
    <w:rsid w:val="00F144B2"/>
    <w:rsid w:val="00F14BD0"/>
    <w:rsid w:val="00F17C07"/>
    <w:rsid w:val="00F244BF"/>
    <w:rsid w:val="00F25A7D"/>
    <w:rsid w:val="00F2697B"/>
    <w:rsid w:val="00F3404F"/>
    <w:rsid w:val="00FC59DC"/>
    <w:rsid w:val="00FC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29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42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2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4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C3E"/>
    <w:rPr>
      <w:rFonts w:ascii="Tahoma" w:hAnsi="Tahoma" w:cs="Tahoma"/>
      <w:sz w:val="16"/>
      <w:szCs w:val="16"/>
    </w:rPr>
  </w:style>
  <w:style w:type="character" w:styleId="a5">
    <w:name w:val="Hyperlink"/>
    <w:basedOn w:val="a0"/>
    <w:uiPriority w:val="99"/>
    <w:unhideWhenUsed/>
    <w:rsid w:val="0003236D"/>
    <w:rPr>
      <w:color w:val="0000FF" w:themeColor="hyperlink"/>
      <w:u w:val="single"/>
    </w:rPr>
  </w:style>
  <w:style w:type="paragraph" w:styleId="a6">
    <w:name w:val="List Paragraph"/>
    <w:basedOn w:val="a"/>
    <w:uiPriority w:val="34"/>
    <w:qFormat/>
    <w:rsid w:val="00132F68"/>
    <w:pPr>
      <w:ind w:left="720"/>
      <w:contextualSpacing/>
    </w:pPr>
  </w:style>
  <w:style w:type="character" w:styleId="a7">
    <w:name w:val="annotation reference"/>
    <w:basedOn w:val="a0"/>
    <w:uiPriority w:val="99"/>
    <w:semiHidden/>
    <w:unhideWhenUsed/>
    <w:rsid w:val="0007168A"/>
    <w:rPr>
      <w:sz w:val="16"/>
      <w:szCs w:val="16"/>
    </w:rPr>
  </w:style>
  <w:style w:type="paragraph" w:styleId="a8">
    <w:name w:val="annotation text"/>
    <w:basedOn w:val="a"/>
    <w:link w:val="a9"/>
    <w:uiPriority w:val="99"/>
    <w:semiHidden/>
    <w:unhideWhenUsed/>
    <w:rsid w:val="0007168A"/>
    <w:pPr>
      <w:spacing w:line="240" w:lineRule="auto"/>
    </w:pPr>
    <w:rPr>
      <w:sz w:val="20"/>
      <w:szCs w:val="20"/>
    </w:rPr>
  </w:style>
  <w:style w:type="character" w:customStyle="1" w:styleId="a9">
    <w:name w:val="Текст примечания Знак"/>
    <w:basedOn w:val="a0"/>
    <w:link w:val="a8"/>
    <w:uiPriority w:val="99"/>
    <w:semiHidden/>
    <w:rsid w:val="0007168A"/>
    <w:rPr>
      <w:sz w:val="20"/>
      <w:szCs w:val="20"/>
    </w:rPr>
  </w:style>
  <w:style w:type="paragraph" w:styleId="aa">
    <w:name w:val="annotation subject"/>
    <w:basedOn w:val="a8"/>
    <w:next w:val="a8"/>
    <w:link w:val="ab"/>
    <w:uiPriority w:val="99"/>
    <w:semiHidden/>
    <w:unhideWhenUsed/>
    <w:rsid w:val="0007168A"/>
    <w:rPr>
      <w:b/>
      <w:bCs/>
    </w:rPr>
  </w:style>
  <w:style w:type="character" w:customStyle="1" w:styleId="ab">
    <w:name w:val="Тема примечания Знак"/>
    <w:basedOn w:val="a9"/>
    <w:link w:val="aa"/>
    <w:uiPriority w:val="99"/>
    <w:semiHidden/>
    <w:rsid w:val="0007168A"/>
    <w:rPr>
      <w:b/>
      <w:bCs/>
      <w:sz w:val="20"/>
      <w:szCs w:val="20"/>
    </w:rPr>
  </w:style>
  <w:style w:type="paragraph" w:styleId="ac">
    <w:name w:val="header"/>
    <w:basedOn w:val="a"/>
    <w:link w:val="ad"/>
    <w:uiPriority w:val="99"/>
    <w:unhideWhenUsed/>
    <w:rsid w:val="007159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597D"/>
  </w:style>
  <w:style w:type="paragraph" w:styleId="ae">
    <w:name w:val="footer"/>
    <w:basedOn w:val="a"/>
    <w:link w:val="af"/>
    <w:uiPriority w:val="99"/>
    <w:unhideWhenUsed/>
    <w:rsid w:val="007159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5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29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42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42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40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C3E"/>
    <w:rPr>
      <w:rFonts w:ascii="Tahoma" w:hAnsi="Tahoma" w:cs="Tahoma"/>
      <w:sz w:val="16"/>
      <w:szCs w:val="16"/>
    </w:rPr>
  </w:style>
  <w:style w:type="character" w:styleId="a5">
    <w:name w:val="Hyperlink"/>
    <w:basedOn w:val="a0"/>
    <w:uiPriority w:val="99"/>
    <w:unhideWhenUsed/>
    <w:rsid w:val="0003236D"/>
    <w:rPr>
      <w:color w:val="0000FF" w:themeColor="hyperlink"/>
      <w:u w:val="single"/>
    </w:rPr>
  </w:style>
  <w:style w:type="paragraph" w:styleId="a6">
    <w:name w:val="List Paragraph"/>
    <w:basedOn w:val="a"/>
    <w:uiPriority w:val="34"/>
    <w:qFormat/>
    <w:rsid w:val="00132F68"/>
    <w:pPr>
      <w:ind w:left="720"/>
      <w:contextualSpacing/>
    </w:pPr>
  </w:style>
  <w:style w:type="character" w:styleId="a7">
    <w:name w:val="annotation reference"/>
    <w:basedOn w:val="a0"/>
    <w:uiPriority w:val="99"/>
    <w:semiHidden/>
    <w:unhideWhenUsed/>
    <w:rsid w:val="0007168A"/>
    <w:rPr>
      <w:sz w:val="16"/>
      <w:szCs w:val="16"/>
    </w:rPr>
  </w:style>
  <w:style w:type="paragraph" w:styleId="a8">
    <w:name w:val="annotation text"/>
    <w:basedOn w:val="a"/>
    <w:link w:val="a9"/>
    <w:uiPriority w:val="99"/>
    <w:semiHidden/>
    <w:unhideWhenUsed/>
    <w:rsid w:val="0007168A"/>
    <w:pPr>
      <w:spacing w:line="240" w:lineRule="auto"/>
    </w:pPr>
    <w:rPr>
      <w:sz w:val="20"/>
      <w:szCs w:val="20"/>
    </w:rPr>
  </w:style>
  <w:style w:type="character" w:customStyle="1" w:styleId="a9">
    <w:name w:val="Текст примечания Знак"/>
    <w:basedOn w:val="a0"/>
    <w:link w:val="a8"/>
    <w:uiPriority w:val="99"/>
    <w:semiHidden/>
    <w:rsid w:val="0007168A"/>
    <w:rPr>
      <w:sz w:val="20"/>
      <w:szCs w:val="20"/>
    </w:rPr>
  </w:style>
  <w:style w:type="paragraph" w:styleId="aa">
    <w:name w:val="annotation subject"/>
    <w:basedOn w:val="a8"/>
    <w:next w:val="a8"/>
    <w:link w:val="ab"/>
    <w:uiPriority w:val="99"/>
    <w:semiHidden/>
    <w:unhideWhenUsed/>
    <w:rsid w:val="0007168A"/>
    <w:rPr>
      <w:b/>
      <w:bCs/>
    </w:rPr>
  </w:style>
  <w:style w:type="character" w:customStyle="1" w:styleId="ab">
    <w:name w:val="Тема примечания Знак"/>
    <w:basedOn w:val="a9"/>
    <w:link w:val="aa"/>
    <w:uiPriority w:val="99"/>
    <w:semiHidden/>
    <w:rsid w:val="0007168A"/>
    <w:rPr>
      <w:b/>
      <w:bCs/>
      <w:sz w:val="20"/>
      <w:szCs w:val="20"/>
    </w:rPr>
  </w:style>
  <w:style w:type="paragraph" w:styleId="ac">
    <w:name w:val="header"/>
    <w:basedOn w:val="a"/>
    <w:link w:val="ad"/>
    <w:uiPriority w:val="99"/>
    <w:unhideWhenUsed/>
    <w:rsid w:val="007159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597D"/>
  </w:style>
  <w:style w:type="paragraph" w:styleId="ae">
    <w:name w:val="footer"/>
    <w:basedOn w:val="a"/>
    <w:link w:val="af"/>
    <w:uiPriority w:val="99"/>
    <w:unhideWhenUsed/>
    <w:rsid w:val="007159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E5D6A9A6CC61E0083709F2ACA8C71F18F0F6783192A6944AC0B0E09CE40B6487EE92A21A02DF57E8v0N" TargetMode="External"/><Relationship Id="rId18" Type="http://schemas.openxmlformats.org/officeDocument/2006/relationships/hyperlink" Target="consultantplus://offline/ref=4DE5D6A9A6CC61E0083709F2ACA8C71F18F0F6783192A6944AC0B0E09CE40B6487EE92A21A02DE5EE8v2N" TargetMode="External"/><Relationship Id="rId26" Type="http://schemas.openxmlformats.org/officeDocument/2006/relationships/hyperlink" Target="consultantplus://offline/ref=2BE563FCFF6F603D0B7963D701B37BA74A47EA4F4C834A65065568633E4DC41268CB924FE6CED0A4e4uEJ" TargetMode="External"/><Relationship Id="rId3" Type="http://schemas.openxmlformats.org/officeDocument/2006/relationships/styles" Target="styles.xml"/><Relationship Id="rId21" Type="http://schemas.openxmlformats.org/officeDocument/2006/relationships/hyperlink" Target="consultantplus://offline/ref=4DE5D6A9A6CC61E0083709F2ACA8C71F18F0F6783192A6944AC0B0E09CE40B6487EE92A21A02DF56E8v4N" TargetMode="External"/><Relationship Id="rId7" Type="http://schemas.openxmlformats.org/officeDocument/2006/relationships/footnotes" Target="footnotes.xml"/><Relationship Id="rId12" Type="http://schemas.openxmlformats.org/officeDocument/2006/relationships/hyperlink" Target="consultantplus://offline/ref=4DE5D6A9A6CC61E0083709F2ACA8C71F18F0F6783192A6944AC0B0E09CE40B6487EE92A21A02DF58E8v4N" TargetMode="External"/><Relationship Id="rId17" Type="http://schemas.openxmlformats.org/officeDocument/2006/relationships/hyperlink" Target="consultantplus://offline/ref=4DE5D6A9A6CC61E0083709F2ACA8C71F18F0F6783192A6944AC0B0E09CE40B6487EE92A21A02DE5FE8vEN"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4DE5D6A9A6CC61E0083709F2ACA8C71F18F0F6783192A6944AC0B0E09CE40B6487EE92A21A02DF56E8vFN" TargetMode="External"/><Relationship Id="rId20" Type="http://schemas.openxmlformats.org/officeDocument/2006/relationships/hyperlink" Target="consultantplus://offline/ref=4DE5D6A9A6CC61E0083709F2ACA8C71F18F0F6783192A6944AC0B0E09CE40B6487EE92A21A02DE5DE8vFN" TargetMode="External"/><Relationship Id="rId29" Type="http://schemas.openxmlformats.org/officeDocument/2006/relationships/hyperlink" Target="consultantplus://offline/ref=4DE5D6A9A6CC61E0083709F2ACA8C71F18F0F6783192A6944AC0B0E09CE40B6487EE92A21A02DF5BE8v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E5D6A9A6CC61E0083709F2ACA8C71F18F0F6783192A6944AC0B0E09CE40B6487EE92A21A02DE59E8v1N"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E5D6A9A6CC61E0083709F2ACA8C71F18F0F6783192A6944AC0B0E09CE40B6487EE92A21A02DF56E8vEN" TargetMode="External"/><Relationship Id="rId23" Type="http://schemas.openxmlformats.org/officeDocument/2006/relationships/hyperlink" Target="consultantplus://offline/ref=2BE563FCFF6F603D0B7963D701B37BA74A47EA4F4C834A65065568633E4DC41268CB924FE6CED0A4e4uEJ" TargetMode="External"/><Relationship Id="rId28" Type="http://schemas.openxmlformats.org/officeDocument/2006/relationships/hyperlink" Target="consultantplus://offline/ref=4DE5D6A9A6CC61E0083709F2ACA8C71F18F0F6783192A6944AC0B0E09CE40B6487EE92A21A02DF5BE8v7N" TargetMode="External"/><Relationship Id="rId10" Type="http://schemas.openxmlformats.org/officeDocument/2006/relationships/hyperlink" Target="consultantplus://offline/ref=4DE5D6A9A6CC61E0083716E3B9A8C71F1BF7FC793F93A6944AC0B0E09CE40B6487EE92A21A02DF5FE8vFN" TargetMode="External"/><Relationship Id="rId19" Type="http://schemas.openxmlformats.org/officeDocument/2006/relationships/hyperlink" Target="consultantplus://offline/ref=4DE5D6A9A6CC61E0083709F2ACA8C71F18F0F6783192A6944AC0B0E09CE40B6487EE92A21A02DE5EE8v1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E5D6A9A6CC61E0083709F2ACA8C71F18F0F6783192A6944AC0B0E09CE40B6487EE92A21A02DF58E8v4N" TargetMode="External"/><Relationship Id="rId22" Type="http://schemas.openxmlformats.org/officeDocument/2006/relationships/hyperlink" Target="consultantplus://offline/ref=4DE5D6A9A6CC61E0083709F2ACA8C71F18F0F6783192A6944AC0B0E09CE40B6487EE92A21A02DE5CE8v2N" TargetMode="External"/><Relationship Id="rId27" Type="http://schemas.openxmlformats.org/officeDocument/2006/relationships/hyperlink" Target="consultantplus://offline/ref=4DE5D6A9A6CC61E0083709F2ACA8C71F18F0F6783192A6944AC0B0E09CE40B6487EE92A21A02DF5AE8v2N" TargetMode="External"/><Relationship Id="rId30" Type="http://schemas.openxmlformats.org/officeDocument/2006/relationships/hyperlink" Target="consultantplus://offline/ref=4DE5D6A9A6CC61E0083709F2ACA8C71F18F0F6783192A6944AC0B0E09CE40B6487EE92A21A02DF5BE8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946A-FEE1-4D35-BB6C-F05E2620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63</Pages>
  <Words>18372</Words>
  <Characters>104722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Кривопуст</dc:creator>
  <cp:lastModifiedBy>Андрей Сергеевич ОРЛОВ</cp:lastModifiedBy>
  <cp:revision>67</cp:revision>
  <cp:lastPrinted>2020-07-28T10:56:00Z</cp:lastPrinted>
  <dcterms:created xsi:type="dcterms:W3CDTF">2020-08-03T11:51:00Z</dcterms:created>
  <dcterms:modified xsi:type="dcterms:W3CDTF">2020-08-03T15:40:00Z</dcterms:modified>
</cp:coreProperties>
</file>