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F" w:rsidRPr="00D4468D" w:rsidRDefault="00B250BF" w:rsidP="00B250BF">
      <w:pPr>
        <w:tabs>
          <w:tab w:val="right" w:pos="76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0C9E7" wp14:editId="64FE75B6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0BF" w:rsidRPr="00D4468D" w:rsidRDefault="00B250BF" w:rsidP="00B250B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D4468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250BF" w:rsidRPr="00D4468D" w:rsidRDefault="00B250BF" w:rsidP="00B250BF">
      <w:pPr>
        <w:overflowPunct w:val="0"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D4468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B250BF" w:rsidRPr="00D4468D" w:rsidRDefault="00B250BF" w:rsidP="00B250BF">
      <w:pPr>
        <w:pBdr>
          <w:bottom w:val="doub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250BF" w:rsidRPr="00D4468D" w:rsidRDefault="00B250BF" w:rsidP="00B250BF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D4468D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B250BF" w:rsidRPr="00D4468D" w:rsidRDefault="00B250BF" w:rsidP="00B250BF">
      <w:pPr>
        <w:tabs>
          <w:tab w:val="right" w:pos="93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44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D446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Pr="00D44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 20___ года № ________________</w:t>
      </w:r>
    </w:p>
    <w:p w:rsidR="00B250BF" w:rsidRPr="00D4468D" w:rsidRDefault="00B250BF" w:rsidP="00B250BF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BF" w:rsidRDefault="00B250BF" w:rsidP="005D5B54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4468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D44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5D5B54" w:rsidRPr="005D5B54" w:rsidRDefault="005D5B54" w:rsidP="005D5B54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BF" w:rsidRPr="008E2C05" w:rsidRDefault="001516CC" w:rsidP="00151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экономического развития                    и</w:t>
      </w:r>
      <w:r w:rsidR="00B2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Ленинградской области                                                    от 29 февраля 2016 года</w:t>
      </w:r>
      <w:r w:rsidR="00B250BF">
        <w:rPr>
          <w:rFonts w:ascii="Times New Roman" w:hAnsi="Times New Roman" w:cs="Times New Roman"/>
          <w:sz w:val="28"/>
          <w:szCs w:val="28"/>
        </w:rPr>
        <w:t xml:space="preserve"> № 8 </w:t>
      </w:r>
    </w:p>
    <w:p w:rsidR="00B250BF" w:rsidRPr="00A23C44" w:rsidRDefault="00B250BF" w:rsidP="00B250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4" w:rsidRPr="008E2C05" w:rsidRDefault="005D5B54" w:rsidP="00ED2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</w:t>
      </w:r>
      <w:r w:rsidRPr="00B250B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0B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357F7">
        <w:rPr>
          <w:rFonts w:ascii="Times New Roman" w:hAnsi="Times New Roman" w:cs="Times New Roman"/>
          <w:sz w:val="28"/>
          <w:szCs w:val="28"/>
        </w:rPr>
        <w:t xml:space="preserve"> Ленинградской области от 23 апреля </w:t>
      </w:r>
      <w:r w:rsidRPr="00B250BF">
        <w:rPr>
          <w:rFonts w:ascii="Times New Roman" w:hAnsi="Times New Roman" w:cs="Times New Roman"/>
          <w:sz w:val="28"/>
          <w:szCs w:val="28"/>
        </w:rPr>
        <w:t>2015</w:t>
      </w:r>
      <w:r w:rsidR="00E357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50BF">
        <w:rPr>
          <w:rFonts w:ascii="Times New Roman" w:hAnsi="Times New Roman" w:cs="Times New Roman"/>
          <w:sz w:val="28"/>
          <w:szCs w:val="28"/>
        </w:rPr>
        <w:t xml:space="preserve"> </w:t>
      </w:r>
      <w:r w:rsidR="002064B6">
        <w:rPr>
          <w:rFonts w:ascii="Times New Roman" w:hAnsi="Times New Roman" w:cs="Times New Roman"/>
          <w:sz w:val="28"/>
          <w:szCs w:val="28"/>
        </w:rPr>
        <w:t>№ 124 (</w:t>
      </w:r>
      <w:r w:rsidR="002023C7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E357F7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22 июня 2020 года № 433</w:t>
      </w:r>
      <w:r w:rsidR="002064B6">
        <w:rPr>
          <w:rFonts w:ascii="Times New Roman" w:hAnsi="Times New Roman" w:cs="Times New Roman"/>
          <w:sz w:val="28"/>
          <w:szCs w:val="28"/>
        </w:rPr>
        <w:t>) «</w:t>
      </w:r>
      <w:r w:rsidRPr="00B250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250BF">
        <w:rPr>
          <w:rFonts w:ascii="Times New Roman" w:hAnsi="Times New Roman" w:cs="Times New Roman"/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B250BF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</w:t>
      </w:r>
      <w:r w:rsidR="002064B6">
        <w:rPr>
          <w:rFonts w:ascii="Times New Roman" w:hAnsi="Times New Roman" w:cs="Times New Roman"/>
          <w:sz w:val="28"/>
          <w:szCs w:val="28"/>
        </w:rPr>
        <w:t>»</w:t>
      </w:r>
      <w:r w:rsidRPr="008E2C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D5B54" w:rsidRPr="005D5B54" w:rsidRDefault="005D5B54" w:rsidP="00ED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Комитета экономического развития и инвестиционной деятельности Ленинградской области от 29 февраля 2016 года № 8 «Об образовании рабочей группы по оценке регулирующего воздействия в Ленинградской области и о при</w:t>
      </w:r>
      <w:r w:rsidR="003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утратившим силу приказа К</w:t>
      </w:r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экономического развития и инвестиционной деятельности Ленинградской области от 21 апреля 2014 года № 14»</w:t>
      </w:r>
      <w:r w:rsidR="000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  <w:proofErr w:type="gramEnd"/>
    </w:p>
    <w:p w:rsidR="00B250BF" w:rsidRPr="005D5B54" w:rsidRDefault="005D5B54" w:rsidP="00ED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пе</w:t>
      </w:r>
      <w:r w:rsidR="000D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рвого заместителя председателя К</w:t>
      </w:r>
      <w:r w:rsidRPr="005D5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0BF" w:rsidRPr="00D15BD8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B250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B250BF" w:rsidRPr="00A23C44" w:rsidTr="00C2587D">
        <w:tc>
          <w:tcPr>
            <w:tcW w:w="6345" w:type="dxa"/>
            <w:hideMark/>
          </w:tcPr>
          <w:p w:rsidR="00330D87" w:rsidRDefault="00330D87" w:rsidP="00E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D87" w:rsidRDefault="00330D87" w:rsidP="00E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BF" w:rsidRDefault="00B250BF" w:rsidP="00E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2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</w:p>
          <w:p w:rsidR="00B250BF" w:rsidRDefault="00B250BF" w:rsidP="00E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0BF" w:rsidRPr="00A23C44" w:rsidRDefault="00B250BF" w:rsidP="00E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- председатель</w:t>
            </w:r>
            <w:r w:rsidRPr="00A2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  <w:r w:rsidR="00EE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828" w:type="dxa"/>
          </w:tcPr>
          <w:p w:rsidR="00B250BF" w:rsidRDefault="00B250BF" w:rsidP="00ED22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DC4" w:rsidRDefault="00EE3DC4" w:rsidP="00ED22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D87" w:rsidRDefault="00ED225A" w:rsidP="00ED22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330D87" w:rsidRDefault="00330D87" w:rsidP="00ED22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DC4" w:rsidRPr="00A23C44" w:rsidRDefault="00330D87" w:rsidP="00ED22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="00EE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</w:tc>
      </w:tr>
    </w:tbl>
    <w:p w:rsidR="005048C2" w:rsidRDefault="0050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8C2" w:rsidRDefault="0050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8C2" w:rsidRDefault="0050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8C2" w:rsidRDefault="0050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8C2" w:rsidRDefault="0050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C4B" w:rsidRPr="008E2C05" w:rsidRDefault="001B2C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7C4B" w:rsidRPr="008E2C05" w:rsidRDefault="001B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</w:t>
      </w:r>
      <w:r w:rsidR="00E47C4B" w:rsidRPr="008E2C05">
        <w:rPr>
          <w:rFonts w:ascii="Times New Roman" w:hAnsi="Times New Roman" w:cs="Times New Roman"/>
          <w:sz w:val="28"/>
          <w:szCs w:val="28"/>
        </w:rPr>
        <w:t>омитета</w:t>
      </w:r>
    </w:p>
    <w:p w:rsidR="00E47C4B" w:rsidRPr="008E2C05" w:rsidRDefault="00E47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E47C4B" w:rsidRPr="008E2C05" w:rsidRDefault="00E47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E47C4B" w:rsidRPr="008E2C05" w:rsidRDefault="00E47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47C4B" w:rsidRPr="008E2C05" w:rsidRDefault="00E47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 xml:space="preserve">от </w:t>
      </w:r>
      <w:r w:rsidR="00542C8A">
        <w:rPr>
          <w:rFonts w:ascii="Times New Roman" w:hAnsi="Times New Roman" w:cs="Times New Roman"/>
          <w:sz w:val="28"/>
          <w:szCs w:val="28"/>
        </w:rPr>
        <w:t>__</w:t>
      </w:r>
      <w:r w:rsidRPr="008E2C05">
        <w:rPr>
          <w:rFonts w:ascii="Times New Roman" w:hAnsi="Times New Roman" w:cs="Times New Roman"/>
          <w:sz w:val="28"/>
          <w:szCs w:val="28"/>
        </w:rPr>
        <w:t>.</w:t>
      </w:r>
      <w:r w:rsidR="00542C8A">
        <w:rPr>
          <w:rFonts w:ascii="Times New Roman" w:hAnsi="Times New Roman" w:cs="Times New Roman"/>
          <w:sz w:val="28"/>
          <w:szCs w:val="28"/>
        </w:rPr>
        <w:t>__.2020 № __</w:t>
      </w:r>
    </w:p>
    <w:p w:rsidR="00E47C4B" w:rsidRDefault="00E4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DFA" w:rsidRDefault="0097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DFA" w:rsidRPr="008E2C05" w:rsidRDefault="0097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DFA" w:rsidRDefault="00975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  <w:r w:rsidR="00542C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7C4B" w:rsidRPr="008E2C05" w:rsidRDefault="00975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в Положение</w:t>
      </w:r>
    </w:p>
    <w:p w:rsidR="00E47C4B" w:rsidRPr="008E2C05" w:rsidRDefault="00975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 оценке регулирующего воздействия</w:t>
      </w:r>
    </w:p>
    <w:p w:rsidR="00E47C4B" w:rsidRPr="008E2C05" w:rsidRDefault="00975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8F0D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0D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8F0D3D">
        <w:rPr>
          <w:rFonts w:ascii="Times New Roman" w:hAnsi="Times New Roman" w:cs="Times New Roman"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                             от 29 февраля 2016 года № 8</w:t>
      </w:r>
    </w:p>
    <w:p w:rsidR="00E47C4B" w:rsidRPr="008E2C05" w:rsidRDefault="00E47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4B" w:rsidRDefault="00886CDE" w:rsidP="00CA4A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  <w:r w:rsidR="00AE1E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A4A63">
        <w:rPr>
          <w:rFonts w:ascii="Times New Roman" w:hAnsi="Times New Roman" w:cs="Times New Roman"/>
          <w:sz w:val="28"/>
          <w:szCs w:val="28"/>
        </w:rPr>
        <w:t>:</w:t>
      </w:r>
    </w:p>
    <w:p w:rsidR="00D019D4" w:rsidRDefault="00CA4A63" w:rsidP="00D670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AE1E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1E5A" w:rsidRPr="00AE1E5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67083">
        <w:rPr>
          <w:rFonts w:ascii="Times New Roman" w:hAnsi="Times New Roman" w:cs="Times New Roman"/>
          <w:sz w:val="28"/>
          <w:szCs w:val="28"/>
        </w:rPr>
        <w:t>замечаний</w:t>
      </w:r>
      <w:r w:rsidR="00AE1E5A" w:rsidRPr="00AE1E5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 на заключение уполномоченного органа об</w:t>
      </w:r>
      <w:r w:rsidR="00AE1E5A">
        <w:rPr>
          <w:rFonts w:ascii="Times New Roman" w:hAnsi="Times New Roman" w:cs="Times New Roman"/>
          <w:sz w:val="28"/>
          <w:szCs w:val="28"/>
        </w:rPr>
        <w:t xml:space="preserve"> </w:t>
      </w:r>
      <w:r w:rsidR="00AE1E5A" w:rsidRPr="00AE1E5A">
        <w:rPr>
          <w:rFonts w:ascii="Times New Roman" w:hAnsi="Times New Roman" w:cs="Times New Roman"/>
          <w:sz w:val="28"/>
          <w:szCs w:val="28"/>
        </w:rPr>
        <w:t>ОРВ проекта нормативного правового акта</w:t>
      </w:r>
      <w:r w:rsidR="00AE1E5A">
        <w:rPr>
          <w:rFonts w:ascii="Times New Roman" w:hAnsi="Times New Roman" w:cs="Times New Roman"/>
          <w:sz w:val="28"/>
          <w:szCs w:val="28"/>
        </w:rPr>
        <w:t>, заключение об</w:t>
      </w:r>
      <w:r w:rsidR="00AE1E5A" w:rsidRPr="00AE1E5A">
        <w:rPr>
          <w:rFonts w:ascii="Times New Roman" w:hAnsi="Times New Roman" w:cs="Times New Roman"/>
          <w:sz w:val="28"/>
          <w:szCs w:val="28"/>
        </w:rPr>
        <w:t xml:space="preserve"> экспертизе (оценке фактического воздейств</w:t>
      </w:r>
      <w:r w:rsidR="00AE1E5A">
        <w:rPr>
          <w:rFonts w:ascii="Times New Roman" w:hAnsi="Times New Roman" w:cs="Times New Roman"/>
          <w:sz w:val="28"/>
          <w:szCs w:val="28"/>
        </w:rPr>
        <w:t>ия) нормативного правового акта</w:t>
      </w:r>
      <w:r w:rsidR="00D67083">
        <w:rPr>
          <w:rFonts w:ascii="Times New Roman" w:hAnsi="Times New Roman" w:cs="Times New Roman"/>
          <w:sz w:val="28"/>
          <w:szCs w:val="28"/>
        </w:rPr>
        <w:t xml:space="preserve"> и принятие по результатам обсуждения решения в соответствии с </w:t>
      </w:r>
      <w:r w:rsidR="00EE3DC4">
        <w:rPr>
          <w:rFonts w:ascii="Times New Roman" w:hAnsi="Times New Roman" w:cs="Times New Roman"/>
          <w:sz w:val="28"/>
          <w:szCs w:val="28"/>
        </w:rPr>
        <w:t>п</w:t>
      </w:r>
      <w:r w:rsidR="00817CDF">
        <w:rPr>
          <w:rFonts w:ascii="Times New Roman" w:hAnsi="Times New Roman" w:cs="Times New Roman"/>
          <w:sz w:val="28"/>
          <w:szCs w:val="28"/>
        </w:rPr>
        <w:t>унктами 5.9, 6.10, 7.10</w:t>
      </w:r>
      <w:bookmarkStart w:id="1" w:name="_GoBack"/>
      <w:bookmarkEnd w:id="1"/>
      <w:r w:rsidR="00817CD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47817">
        <w:rPr>
          <w:rFonts w:ascii="Times New Roman" w:hAnsi="Times New Roman" w:cs="Times New Roman"/>
          <w:sz w:val="28"/>
          <w:szCs w:val="28"/>
        </w:rPr>
        <w:t xml:space="preserve"> проведения процедур оценки</w:t>
      </w:r>
      <w:r w:rsidR="00DA50AF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</w:t>
      </w:r>
      <w:proofErr w:type="gramEnd"/>
      <w:r w:rsidR="00DA50A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апреля 2015 года № 124.</w:t>
      </w:r>
      <w:r w:rsidR="00EE3DC4">
        <w:rPr>
          <w:rFonts w:ascii="Times New Roman" w:hAnsi="Times New Roman" w:cs="Times New Roman"/>
          <w:sz w:val="28"/>
          <w:szCs w:val="28"/>
        </w:rPr>
        <w:t>».</w:t>
      </w:r>
    </w:p>
    <w:p w:rsidR="00CA4A63" w:rsidRDefault="00CA4A63" w:rsidP="00CA4A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5.4 изложить в следующей редакции:</w:t>
      </w:r>
    </w:p>
    <w:p w:rsidR="00E47C4B" w:rsidRPr="00CA4A63" w:rsidRDefault="00CA4A63" w:rsidP="00CA4A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C4B" w:rsidRPr="00CA4A63">
        <w:rPr>
          <w:rFonts w:ascii="Times New Roman" w:hAnsi="Times New Roman" w:cs="Times New Roman"/>
          <w:sz w:val="28"/>
          <w:szCs w:val="28"/>
        </w:rPr>
        <w:t xml:space="preserve">5.4. Решения рабочей группы носят рекомендательный характер и учитываются органами исполнительной власти Ленинградской области при принятии решений </w:t>
      </w:r>
      <w:r w:rsidR="00E47C4B" w:rsidRPr="00AE1E5A">
        <w:rPr>
          <w:rFonts w:ascii="Times New Roman" w:hAnsi="Times New Roman" w:cs="Times New Roman"/>
          <w:sz w:val="28"/>
          <w:szCs w:val="28"/>
        </w:rPr>
        <w:t xml:space="preserve">об </w:t>
      </w:r>
      <w:r w:rsidRPr="00AE1E5A">
        <w:rPr>
          <w:rFonts w:ascii="Times New Roman" w:hAnsi="Times New Roman" w:cs="Times New Roman"/>
          <w:sz w:val="28"/>
          <w:szCs w:val="28"/>
        </w:rPr>
        <w:t>издании</w:t>
      </w:r>
      <w:r w:rsidRPr="00CA4A63">
        <w:rPr>
          <w:rFonts w:ascii="Times New Roman" w:hAnsi="Times New Roman" w:cs="Times New Roman"/>
          <w:sz w:val="28"/>
          <w:szCs w:val="28"/>
        </w:rPr>
        <w:t xml:space="preserve">, </w:t>
      </w:r>
      <w:r w:rsidR="00E47C4B" w:rsidRPr="00CA4A63">
        <w:rPr>
          <w:rFonts w:ascii="Times New Roman" w:hAnsi="Times New Roman" w:cs="Times New Roman"/>
          <w:sz w:val="28"/>
          <w:szCs w:val="28"/>
        </w:rPr>
        <w:t>изменении или отмене нормативных правовых актов или их отдельных положений</w:t>
      </w:r>
      <w:proofErr w:type="gramStart"/>
      <w:r w:rsidR="00E47C4B" w:rsidRPr="00CA4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068E" w:rsidRPr="008E2C05" w:rsidRDefault="0023076F">
      <w:pPr>
        <w:rPr>
          <w:rFonts w:ascii="Times New Roman" w:hAnsi="Times New Roman" w:cs="Times New Roman"/>
          <w:sz w:val="28"/>
          <w:szCs w:val="28"/>
        </w:rPr>
      </w:pPr>
    </w:p>
    <w:sectPr w:rsidR="00FD068E" w:rsidRPr="008E2C05" w:rsidSect="00ED2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432"/>
    <w:multiLevelType w:val="hybridMultilevel"/>
    <w:tmpl w:val="A1FA644C"/>
    <w:lvl w:ilvl="0" w:tplc="B92A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B"/>
    <w:rsid w:val="000D396E"/>
    <w:rsid w:val="00126A23"/>
    <w:rsid w:val="00133116"/>
    <w:rsid w:val="001475B4"/>
    <w:rsid w:val="001516CC"/>
    <w:rsid w:val="001B2C0F"/>
    <w:rsid w:val="002023C7"/>
    <w:rsid w:val="002064B6"/>
    <w:rsid w:val="0023076F"/>
    <w:rsid w:val="002A4F5D"/>
    <w:rsid w:val="00305E44"/>
    <w:rsid w:val="00305F6A"/>
    <w:rsid w:val="00330D87"/>
    <w:rsid w:val="003F628F"/>
    <w:rsid w:val="004638A5"/>
    <w:rsid w:val="004A24A1"/>
    <w:rsid w:val="005048C2"/>
    <w:rsid w:val="00514C69"/>
    <w:rsid w:val="00542C8A"/>
    <w:rsid w:val="005D5B54"/>
    <w:rsid w:val="006769CB"/>
    <w:rsid w:val="006B4BC2"/>
    <w:rsid w:val="00740E0D"/>
    <w:rsid w:val="00817CDF"/>
    <w:rsid w:val="00822552"/>
    <w:rsid w:val="00886CDE"/>
    <w:rsid w:val="008E2C05"/>
    <w:rsid w:val="008F0D3D"/>
    <w:rsid w:val="00975DFA"/>
    <w:rsid w:val="00A14669"/>
    <w:rsid w:val="00AE1E5A"/>
    <w:rsid w:val="00B250BF"/>
    <w:rsid w:val="00C009E5"/>
    <w:rsid w:val="00CA4A63"/>
    <w:rsid w:val="00D019D4"/>
    <w:rsid w:val="00D67083"/>
    <w:rsid w:val="00D72720"/>
    <w:rsid w:val="00DA50AF"/>
    <w:rsid w:val="00E309A2"/>
    <w:rsid w:val="00E357F7"/>
    <w:rsid w:val="00E47C4B"/>
    <w:rsid w:val="00ED225A"/>
    <w:rsid w:val="00EE1FFE"/>
    <w:rsid w:val="00EE3DC4"/>
    <w:rsid w:val="00F27E3A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0F96-A8EC-4BDB-83DB-DC6584D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40</cp:revision>
  <dcterms:created xsi:type="dcterms:W3CDTF">2020-08-04T08:53:00Z</dcterms:created>
  <dcterms:modified xsi:type="dcterms:W3CDTF">2020-08-04T11:27:00Z</dcterms:modified>
</cp:coreProperties>
</file>