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90" w:rsidRPr="003A5B2B" w:rsidRDefault="00465890" w:rsidP="0046589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5B2B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465890" w:rsidRPr="003A5B2B" w:rsidRDefault="00465890" w:rsidP="00465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B2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65890" w:rsidRDefault="00465890" w:rsidP="00465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B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</w:t>
      </w:r>
      <w:r w:rsidRPr="003A5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890" w:rsidRDefault="00465890" w:rsidP="004658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4577E2" w:rsidRPr="00C0281B" w:rsidRDefault="004577E2" w:rsidP="004577E2">
            <w:pPr>
              <w:pStyle w:val="ConsPlusTitle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F030C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30C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27C3" w:rsidRPr="00C0281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в Ленинградской области мер поддержки медицинским работникам </w:t>
            </w:r>
          </w:p>
          <w:p w:rsidR="00D5450C" w:rsidRDefault="00D5450C" w:rsidP="004577E2">
            <w:pPr>
              <w:pStyle w:val="a8"/>
              <w:ind w:firstLine="720"/>
              <w:jc w:val="center"/>
              <w:rPr>
                <w:sz w:val="28"/>
              </w:rPr>
            </w:pPr>
          </w:p>
        </w:tc>
      </w:tr>
    </w:tbl>
    <w:p w:rsidR="00D5450C" w:rsidRDefault="00D5450C" w:rsidP="004577E2"/>
    <w:p w:rsidR="00943428" w:rsidRPr="00943428" w:rsidRDefault="00E8153F" w:rsidP="00943428">
      <w:pPr>
        <w:autoSpaceDE w:val="0"/>
        <w:autoSpaceDN w:val="0"/>
        <w:adjustRightInd w:val="0"/>
        <w:ind w:firstLine="709"/>
        <w:rPr>
          <w:szCs w:val="28"/>
        </w:rPr>
      </w:pPr>
      <w:r w:rsidRPr="00943428">
        <w:rPr>
          <w:snapToGrid w:val="0"/>
          <w:szCs w:val="28"/>
        </w:rPr>
        <w:t xml:space="preserve">В связи с установлением моратория на </w:t>
      </w:r>
      <w:r w:rsidR="00943428" w:rsidRPr="00943428">
        <w:rPr>
          <w:snapToGrid w:val="0"/>
          <w:szCs w:val="28"/>
        </w:rPr>
        <w:t>получение сертификатов сп</w:t>
      </w:r>
      <w:r w:rsidR="00943428" w:rsidRPr="00943428">
        <w:rPr>
          <w:snapToGrid w:val="0"/>
          <w:szCs w:val="28"/>
        </w:rPr>
        <w:t>е</w:t>
      </w:r>
      <w:r w:rsidR="00943428" w:rsidRPr="00943428">
        <w:rPr>
          <w:snapToGrid w:val="0"/>
          <w:szCs w:val="28"/>
        </w:rPr>
        <w:t>циалиста и свидетельств об аккредитации специалиста</w:t>
      </w:r>
      <w:r w:rsidR="00943428">
        <w:rPr>
          <w:snapToGrid w:val="0"/>
          <w:szCs w:val="28"/>
        </w:rPr>
        <w:t>,</w:t>
      </w:r>
      <w:r w:rsidR="00943428" w:rsidRPr="00943428">
        <w:rPr>
          <w:snapToGrid w:val="0"/>
          <w:szCs w:val="28"/>
        </w:rPr>
        <w:t xml:space="preserve"> </w:t>
      </w:r>
      <w:r w:rsidR="00943428" w:rsidRPr="00943428">
        <w:rPr>
          <w:szCs w:val="28"/>
        </w:rPr>
        <w:t xml:space="preserve"> в том числе лиц</w:t>
      </w:r>
      <w:r w:rsidR="00943428" w:rsidRPr="00943428">
        <w:rPr>
          <w:szCs w:val="28"/>
        </w:rPr>
        <w:t>а</w:t>
      </w:r>
      <w:r w:rsidR="00943428" w:rsidRPr="00943428">
        <w:rPr>
          <w:szCs w:val="28"/>
        </w:rPr>
        <w:t>ми, прошедшими аккредитацию специалиста</w:t>
      </w:r>
    </w:p>
    <w:p w:rsidR="00D5450C" w:rsidRPr="00943428" w:rsidRDefault="00D5450C" w:rsidP="00943428">
      <w:pPr>
        <w:autoSpaceDE w:val="0"/>
        <w:autoSpaceDN w:val="0"/>
        <w:adjustRightInd w:val="0"/>
        <w:ind w:firstLine="709"/>
        <w:rPr>
          <w:snapToGrid w:val="0"/>
          <w:szCs w:val="28"/>
        </w:rPr>
      </w:pPr>
    </w:p>
    <w:p w:rsidR="004577E2" w:rsidRPr="004567BC" w:rsidRDefault="004577E2" w:rsidP="00801423">
      <w:pPr>
        <w:autoSpaceDE w:val="0"/>
        <w:autoSpaceDN w:val="0"/>
        <w:adjustRightInd w:val="0"/>
        <w:ind w:firstLine="709"/>
        <w:rPr>
          <w:szCs w:val="28"/>
        </w:rPr>
      </w:pPr>
      <w:r w:rsidRPr="00943428">
        <w:rPr>
          <w:szCs w:val="28"/>
        </w:rPr>
        <w:t>Правительство Ленинградской области  п</w:t>
      </w:r>
      <w:r w:rsidRPr="004567BC">
        <w:rPr>
          <w:szCs w:val="28"/>
        </w:rPr>
        <w:t xml:space="preserve"> о с т а н о в л я е т :</w:t>
      </w:r>
    </w:p>
    <w:p w:rsidR="00801423" w:rsidRPr="00801423" w:rsidRDefault="00D727EA" w:rsidP="00801423">
      <w:pPr>
        <w:pStyle w:val="a9"/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801423">
        <w:rPr>
          <w:szCs w:val="28"/>
        </w:rPr>
        <w:t>З</w:t>
      </w:r>
      <w:r w:rsidR="001E0FA0" w:rsidRPr="00801423">
        <w:rPr>
          <w:szCs w:val="28"/>
        </w:rPr>
        <w:t>аключени</w:t>
      </w:r>
      <w:r w:rsidRPr="00801423">
        <w:rPr>
          <w:szCs w:val="28"/>
        </w:rPr>
        <w:t>е</w:t>
      </w:r>
      <w:r w:rsidR="001E0FA0" w:rsidRPr="00801423">
        <w:rPr>
          <w:szCs w:val="28"/>
        </w:rPr>
        <w:t xml:space="preserve"> договоров, предусматривающих предоставление мер социальной поддержки медицинским и иным работникам медици</w:t>
      </w:r>
      <w:r w:rsidR="001E0FA0" w:rsidRPr="00801423">
        <w:rPr>
          <w:szCs w:val="28"/>
        </w:rPr>
        <w:t>н</w:t>
      </w:r>
      <w:r w:rsidR="001E0FA0" w:rsidRPr="00801423">
        <w:rPr>
          <w:szCs w:val="28"/>
        </w:rPr>
        <w:t>ских организаций Ленинградской области, в том числе единовременных компенсационных выплат, единовременных пособий, ежегодных выплат</w:t>
      </w:r>
      <w:r w:rsidRPr="00801423">
        <w:rPr>
          <w:szCs w:val="28"/>
        </w:rPr>
        <w:t>, осуществляется</w:t>
      </w:r>
      <w:r w:rsidR="001E0FA0" w:rsidRPr="00801423">
        <w:rPr>
          <w:szCs w:val="28"/>
        </w:rPr>
        <w:t xml:space="preserve"> </w:t>
      </w:r>
      <w:r w:rsidRPr="00801423">
        <w:rPr>
          <w:szCs w:val="28"/>
        </w:rPr>
        <w:t xml:space="preserve">без предоставления </w:t>
      </w:r>
      <w:r w:rsidRPr="00801423">
        <w:rPr>
          <w:snapToGrid w:val="0"/>
          <w:szCs w:val="28"/>
        </w:rPr>
        <w:t>сертификатов специалиста и</w:t>
      </w:r>
      <w:r w:rsidR="00C630F1" w:rsidRPr="00801423">
        <w:rPr>
          <w:snapToGrid w:val="0"/>
          <w:szCs w:val="28"/>
        </w:rPr>
        <w:t xml:space="preserve"> (или) </w:t>
      </w:r>
      <w:r w:rsidRPr="00801423">
        <w:rPr>
          <w:snapToGrid w:val="0"/>
          <w:szCs w:val="28"/>
        </w:rPr>
        <w:t xml:space="preserve"> свидетельств об аккредитации специалиста</w:t>
      </w:r>
      <w:r w:rsidR="00203F2C" w:rsidRPr="00801423">
        <w:rPr>
          <w:snapToGrid w:val="0"/>
          <w:szCs w:val="28"/>
        </w:rPr>
        <w:t xml:space="preserve"> в случа</w:t>
      </w:r>
      <w:r w:rsidR="00801423" w:rsidRPr="00801423">
        <w:rPr>
          <w:snapToGrid w:val="0"/>
          <w:szCs w:val="28"/>
        </w:rPr>
        <w:t>ях</w:t>
      </w:r>
      <w:r w:rsidR="00F5326B">
        <w:rPr>
          <w:snapToGrid w:val="0"/>
          <w:szCs w:val="28"/>
        </w:rPr>
        <w:t xml:space="preserve"> их допуска</w:t>
      </w:r>
      <w:r w:rsidR="00801423" w:rsidRPr="00801423">
        <w:rPr>
          <w:szCs w:val="28"/>
        </w:rPr>
        <w:t xml:space="preserve"> к ос</w:t>
      </w:r>
      <w:r w:rsidR="00801423" w:rsidRPr="00801423">
        <w:rPr>
          <w:szCs w:val="28"/>
        </w:rPr>
        <w:t>у</w:t>
      </w:r>
      <w:r w:rsidR="00801423" w:rsidRPr="00801423">
        <w:rPr>
          <w:szCs w:val="28"/>
        </w:rPr>
        <w:t>ществлению медицинской деятельности или фармацевтической деятельн</w:t>
      </w:r>
      <w:r w:rsidR="00801423" w:rsidRPr="00801423">
        <w:rPr>
          <w:szCs w:val="28"/>
        </w:rPr>
        <w:t>о</w:t>
      </w:r>
      <w:r w:rsidR="00801423" w:rsidRPr="00801423">
        <w:rPr>
          <w:szCs w:val="28"/>
        </w:rPr>
        <w:t>сти без сертификата специалиста или свидетельства об аккредитации сп</w:t>
      </w:r>
      <w:r w:rsidR="00801423" w:rsidRPr="00801423">
        <w:rPr>
          <w:szCs w:val="28"/>
        </w:rPr>
        <w:t>е</w:t>
      </w:r>
      <w:r w:rsidR="00801423" w:rsidRPr="00801423">
        <w:rPr>
          <w:szCs w:val="28"/>
        </w:rPr>
        <w:t>циалиста и (или) по специальностям, не предусмотренным сертификатом специалиста или свидетельством об аккредитации специалиста</w:t>
      </w:r>
      <w:r w:rsidR="00402438">
        <w:rPr>
          <w:szCs w:val="28"/>
        </w:rPr>
        <w:t xml:space="preserve">, </w:t>
      </w:r>
      <w:r w:rsidR="00F5326B">
        <w:rPr>
          <w:szCs w:val="28"/>
        </w:rPr>
        <w:t xml:space="preserve"> в соотве</w:t>
      </w:r>
      <w:r w:rsidR="00F5326B">
        <w:rPr>
          <w:szCs w:val="28"/>
        </w:rPr>
        <w:t>т</w:t>
      </w:r>
      <w:r w:rsidR="00F5326B">
        <w:rPr>
          <w:szCs w:val="28"/>
        </w:rPr>
        <w:t>ствии с приказом</w:t>
      </w:r>
      <w:r w:rsidR="00F5326B" w:rsidRPr="00943428">
        <w:rPr>
          <w:snapToGrid w:val="0"/>
          <w:szCs w:val="28"/>
        </w:rPr>
        <w:t xml:space="preserve">  Министерства здравоохранения Российской Федерации от 14 апреля 2020 года № 327н «</w:t>
      </w:r>
      <w:r w:rsidR="00F5326B" w:rsidRPr="00943428">
        <w:rPr>
          <w:szCs w:val="28"/>
        </w:rPr>
        <w:t>Об особенностях допуска физических лиц к осуществлению медицинской деятельности и (или) фармацевтической деятельности без сертификата специалиста или свидетельства об аккред</w:t>
      </w:r>
      <w:r w:rsidR="00F5326B" w:rsidRPr="00943428">
        <w:rPr>
          <w:szCs w:val="28"/>
        </w:rPr>
        <w:t>и</w:t>
      </w:r>
      <w:r w:rsidR="00F5326B" w:rsidRPr="00943428">
        <w:rPr>
          <w:szCs w:val="28"/>
        </w:rPr>
        <w:t>тации специалиста и (или) по специальностям, не предусмотренным се</w:t>
      </w:r>
      <w:r w:rsidR="00F5326B" w:rsidRPr="00943428">
        <w:rPr>
          <w:szCs w:val="28"/>
        </w:rPr>
        <w:t>р</w:t>
      </w:r>
      <w:r w:rsidR="00F5326B" w:rsidRPr="00943428">
        <w:rPr>
          <w:szCs w:val="28"/>
        </w:rPr>
        <w:t>тификатом специалиста или свидетельством об аккредитации специал</w:t>
      </w:r>
      <w:r w:rsidR="00F5326B" w:rsidRPr="00943428">
        <w:rPr>
          <w:szCs w:val="28"/>
        </w:rPr>
        <w:t>и</w:t>
      </w:r>
      <w:r w:rsidR="00F5326B" w:rsidRPr="00943428">
        <w:rPr>
          <w:szCs w:val="28"/>
        </w:rPr>
        <w:t>ста»</w:t>
      </w:r>
      <w:r w:rsidR="00F5326B">
        <w:rPr>
          <w:szCs w:val="28"/>
        </w:rPr>
        <w:t>.</w:t>
      </w:r>
    </w:p>
    <w:p w:rsidR="00C630F1" w:rsidRPr="00C630F1" w:rsidRDefault="00C630F1" w:rsidP="00801423">
      <w:pPr>
        <w:pStyle w:val="a9"/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C630F1">
        <w:rPr>
          <w:szCs w:val="28"/>
        </w:rPr>
        <w:t xml:space="preserve"> Контроль за исполнением постановления возложить на зам</w:t>
      </w:r>
      <w:r w:rsidRPr="00C630F1">
        <w:rPr>
          <w:szCs w:val="28"/>
        </w:rPr>
        <w:t>е</w:t>
      </w:r>
      <w:r w:rsidRPr="00C630F1">
        <w:rPr>
          <w:szCs w:val="28"/>
        </w:rPr>
        <w:t>стителя Председателя Правительства Ленинградской области по социал</w:t>
      </w:r>
      <w:r w:rsidRPr="00C630F1">
        <w:rPr>
          <w:szCs w:val="28"/>
        </w:rPr>
        <w:t>ь</w:t>
      </w:r>
      <w:r w:rsidRPr="00C630F1">
        <w:rPr>
          <w:szCs w:val="28"/>
        </w:rPr>
        <w:t>ным вопросам.</w:t>
      </w:r>
    </w:p>
    <w:p w:rsidR="004577E2" w:rsidRPr="00C630F1" w:rsidRDefault="004577E2" w:rsidP="00801423">
      <w:pPr>
        <w:pStyle w:val="a9"/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C630F1">
        <w:rPr>
          <w:szCs w:val="28"/>
        </w:rPr>
        <w:t>Настоящее постановление вступает в силу с д</w:t>
      </w:r>
      <w:r w:rsidR="00F64A4C" w:rsidRPr="00C630F1">
        <w:rPr>
          <w:szCs w:val="28"/>
        </w:rPr>
        <w:t>аты</w:t>
      </w:r>
      <w:r w:rsidRPr="00C630F1">
        <w:rPr>
          <w:szCs w:val="28"/>
        </w:rPr>
        <w:t xml:space="preserve"> подписания</w:t>
      </w:r>
      <w:r w:rsidR="00881980" w:rsidRPr="00C630F1">
        <w:rPr>
          <w:szCs w:val="28"/>
        </w:rPr>
        <w:t>, распространяется на правоотношения</w:t>
      </w:r>
      <w:r w:rsidR="00C630F1" w:rsidRPr="00C630F1">
        <w:rPr>
          <w:szCs w:val="28"/>
        </w:rPr>
        <w:t xml:space="preserve">, возникшие с </w:t>
      </w:r>
      <w:r w:rsidR="00881980" w:rsidRPr="00C630F1">
        <w:rPr>
          <w:szCs w:val="28"/>
        </w:rPr>
        <w:t xml:space="preserve"> </w:t>
      </w:r>
      <w:r w:rsidR="007E6091">
        <w:rPr>
          <w:szCs w:val="28"/>
        </w:rPr>
        <w:t xml:space="preserve">26 апреля 2020 года, и действует до 1 января 2021 года. </w:t>
      </w:r>
    </w:p>
    <w:p w:rsidR="004577E2" w:rsidRPr="004567BC" w:rsidRDefault="004577E2" w:rsidP="004577E2">
      <w:pPr>
        <w:autoSpaceDE w:val="0"/>
        <w:autoSpaceDN w:val="0"/>
        <w:adjustRightInd w:val="0"/>
        <w:ind w:left="709"/>
        <w:rPr>
          <w:szCs w:val="28"/>
        </w:rPr>
      </w:pPr>
    </w:p>
    <w:p w:rsidR="00D5450C" w:rsidRDefault="00D5450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5450C">
        <w:tc>
          <w:tcPr>
            <w:tcW w:w="4644" w:type="dxa"/>
          </w:tcPr>
          <w:p w:rsidR="00D5450C" w:rsidRDefault="00D5450C">
            <w:pPr>
              <w:ind w:firstLine="0"/>
            </w:pPr>
            <w:r>
              <w:t>Губернатор</w:t>
            </w:r>
          </w:p>
          <w:p w:rsidR="00D5450C" w:rsidRDefault="00D5450C">
            <w:pPr>
              <w:ind w:firstLine="0"/>
            </w:pPr>
            <w:r>
              <w:t>Ленинградской области</w:t>
            </w:r>
          </w:p>
        </w:tc>
        <w:tc>
          <w:tcPr>
            <w:tcW w:w="4644" w:type="dxa"/>
          </w:tcPr>
          <w:p w:rsidR="00D5450C" w:rsidRDefault="00D5450C">
            <w:pPr>
              <w:ind w:firstLine="0"/>
            </w:pPr>
          </w:p>
          <w:p w:rsidR="00D5450C" w:rsidRDefault="004625E5">
            <w:pPr>
              <w:ind w:firstLine="0"/>
              <w:jc w:val="right"/>
            </w:pPr>
            <w:r>
              <w:t>А</w:t>
            </w:r>
            <w:r w:rsidR="00D5450C">
              <w:t>.</w:t>
            </w:r>
            <w:r>
              <w:t>Дрозденко</w:t>
            </w:r>
          </w:p>
        </w:tc>
      </w:tr>
    </w:tbl>
    <w:p w:rsidR="00D5450C" w:rsidRDefault="00D5450C" w:rsidP="007E6091"/>
    <w:p w:rsidR="00C82BBF" w:rsidRDefault="00C82BBF" w:rsidP="007E6091"/>
    <w:p w:rsidR="00C82BBF" w:rsidRDefault="00C82BBF" w:rsidP="007E6091"/>
    <w:p w:rsidR="00C82BBF" w:rsidRDefault="00C82BBF" w:rsidP="007E6091"/>
    <w:p w:rsidR="00C82BBF" w:rsidRDefault="00C82BBF" w:rsidP="007E6091"/>
    <w:p w:rsidR="00C82BBF" w:rsidRDefault="00C82BBF" w:rsidP="00C82B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C82BBF" w:rsidRDefault="00C82BBF" w:rsidP="00C82B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C82BBF" w:rsidRDefault="00C82BBF" w:rsidP="00C82BBF">
      <w:pPr>
        <w:pStyle w:val="ConsPlusTitle"/>
        <w:ind w:firstLine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 особенностях  предоставления в Ленинградской области мер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держки медицинским работникам»</w:t>
      </w:r>
    </w:p>
    <w:p w:rsidR="00C82BBF" w:rsidRDefault="00C82BBF" w:rsidP="00C82BBF">
      <w:pPr>
        <w:autoSpaceDE w:val="0"/>
        <w:autoSpaceDN w:val="0"/>
        <w:adjustRightInd w:val="0"/>
        <w:ind w:firstLine="709"/>
        <w:rPr>
          <w:b/>
          <w:szCs w:val="28"/>
        </w:rPr>
      </w:pPr>
    </w:p>
    <w:p w:rsidR="00C82BBF" w:rsidRDefault="00C82BBF" w:rsidP="00C82BBF">
      <w:pPr>
        <w:autoSpaceDE w:val="0"/>
        <w:autoSpaceDN w:val="0"/>
        <w:adjustRightInd w:val="0"/>
        <w:ind w:firstLine="851"/>
        <w:rPr>
          <w:szCs w:val="28"/>
        </w:rPr>
      </w:pPr>
      <w:r>
        <w:rPr>
          <w:bCs/>
          <w:szCs w:val="28"/>
        </w:rPr>
        <w:t xml:space="preserve">Проект </w:t>
      </w:r>
      <w:r>
        <w:rPr>
          <w:szCs w:val="28"/>
        </w:rPr>
        <w:t>постановления Правительства Ленинградской области «Об  особенностях  предоставления в Ленинградской области мер поддержки медицинским работникам» (далее - Проект)   подготовлен в целях обесп</w:t>
      </w:r>
      <w:r>
        <w:rPr>
          <w:szCs w:val="28"/>
        </w:rPr>
        <w:t>е</w:t>
      </w:r>
      <w:r>
        <w:rPr>
          <w:szCs w:val="28"/>
        </w:rPr>
        <w:t>чения реализации мер социальной поддержки для медицинских работн</w:t>
      </w:r>
      <w:r>
        <w:rPr>
          <w:szCs w:val="28"/>
        </w:rPr>
        <w:t>и</w:t>
      </w:r>
      <w:r>
        <w:rPr>
          <w:szCs w:val="28"/>
        </w:rPr>
        <w:t>ков медицинских организаций Ленинградской области в условиях де</w:t>
      </w:r>
      <w:r>
        <w:rPr>
          <w:szCs w:val="28"/>
        </w:rPr>
        <w:t>й</w:t>
      </w:r>
      <w:r>
        <w:rPr>
          <w:szCs w:val="28"/>
        </w:rPr>
        <w:t xml:space="preserve">ствия моратория </w:t>
      </w:r>
      <w:r>
        <w:rPr>
          <w:snapToGrid w:val="0"/>
          <w:szCs w:val="28"/>
        </w:rPr>
        <w:t xml:space="preserve">на получение сертификатов специалиста и свидетельств об аккредитации специалиста, </w:t>
      </w:r>
      <w:r>
        <w:rPr>
          <w:szCs w:val="28"/>
        </w:rPr>
        <w:t xml:space="preserve"> в том числе лицами, прошедшими аккред</w:t>
      </w:r>
      <w:r>
        <w:rPr>
          <w:szCs w:val="28"/>
        </w:rPr>
        <w:t>и</w:t>
      </w:r>
      <w:r>
        <w:rPr>
          <w:szCs w:val="28"/>
        </w:rPr>
        <w:t xml:space="preserve">тацию специалиста, установленного </w:t>
      </w:r>
      <w:r>
        <w:rPr>
          <w:snapToGrid w:val="0"/>
          <w:szCs w:val="28"/>
        </w:rPr>
        <w:t>приказом  Министерства здравоохр</w:t>
      </w:r>
      <w:r>
        <w:rPr>
          <w:snapToGrid w:val="0"/>
          <w:szCs w:val="28"/>
        </w:rPr>
        <w:t>а</w:t>
      </w:r>
      <w:r>
        <w:rPr>
          <w:snapToGrid w:val="0"/>
          <w:szCs w:val="28"/>
        </w:rPr>
        <w:t>нения Российской Федерации от 14 апреля 2020 года № 327н «</w:t>
      </w:r>
      <w:r>
        <w:rPr>
          <w:szCs w:val="28"/>
        </w:rPr>
        <w:t>Об особе</w:t>
      </w:r>
      <w:r>
        <w:rPr>
          <w:szCs w:val="28"/>
        </w:rPr>
        <w:t>н</w:t>
      </w:r>
      <w:r>
        <w:rPr>
          <w:szCs w:val="28"/>
        </w:rPr>
        <w:t>ностях допуска физических лиц к осуществлению медицинской деятельн</w:t>
      </w:r>
      <w:r>
        <w:rPr>
          <w:szCs w:val="28"/>
        </w:rPr>
        <w:t>о</w:t>
      </w:r>
      <w:r>
        <w:rPr>
          <w:szCs w:val="28"/>
        </w:rPr>
        <w:t>сти и (или) фармацевтической деятельности без сертификата специалиста или свидетельства об аккредитации специалиста и (или) по специальн</w:t>
      </w:r>
      <w:r>
        <w:rPr>
          <w:szCs w:val="28"/>
        </w:rPr>
        <w:t>о</w:t>
      </w:r>
      <w:r>
        <w:rPr>
          <w:szCs w:val="28"/>
        </w:rPr>
        <w:t>стям, не предусмотренным сертификатом специалиста или свидетельством об аккредитации специалиста» (далее – приказ 327н).</w:t>
      </w:r>
    </w:p>
    <w:p w:rsidR="00C82BBF" w:rsidRDefault="00C82BBF" w:rsidP="00C82BBF">
      <w:pPr>
        <w:autoSpaceDE w:val="0"/>
        <w:autoSpaceDN w:val="0"/>
        <w:adjustRightInd w:val="0"/>
        <w:ind w:firstLine="851"/>
        <w:rPr>
          <w:bCs/>
          <w:szCs w:val="28"/>
        </w:rPr>
      </w:pPr>
      <w:r>
        <w:rPr>
          <w:bCs/>
          <w:szCs w:val="28"/>
        </w:rPr>
        <w:t>Пунктом 2 приказа 327н устанавливается мораторий на срок до 1 января 2021 г. на получение сертификатов специалиста и свидетельств об аккредитации специалиста, в том числе лицами, прошедшими аккредит</w:t>
      </w:r>
      <w:r>
        <w:rPr>
          <w:bCs/>
          <w:szCs w:val="28"/>
        </w:rPr>
        <w:t>а</w:t>
      </w:r>
      <w:r>
        <w:rPr>
          <w:bCs/>
          <w:szCs w:val="28"/>
        </w:rPr>
        <w:t>цию специалиста.</w:t>
      </w:r>
    </w:p>
    <w:p w:rsidR="00C82BBF" w:rsidRDefault="00C82BBF" w:rsidP="00C82BBF">
      <w:pPr>
        <w:autoSpaceDE w:val="0"/>
        <w:autoSpaceDN w:val="0"/>
        <w:adjustRightInd w:val="0"/>
        <w:ind w:firstLine="851"/>
        <w:rPr>
          <w:bCs/>
          <w:szCs w:val="28"/>
        </w:rPr>
      </w:pPr>
      <w:r>
        <w:rPr>
          <w:bCs/>
          <w:szCs w:val="28"/>
        </w:rPr>
        <w:t>Таким образом, в срок до 1 января 2021 г. проведение процедур а</w:t>
      </w:r>
      <w:r>
        <w:rPr>
          <w:bCs/>
          <w:szCs w:val="28"/>
        </w:rPr>
        <w:t>к</w:t>
      </w:r>
      <w:r>
        <w:rPr>
          <w:bCs/>
          <w:szCs w:val="28"/>
        </w:rPr>
        <w:t>кредитации специалистов и сертификационного экзамена (включая подачу заявления и документов для прохождения указанных процедур, рассмотр</w:t>
      </w:r>
      <w:r>
        <w:rPr>
          <w:bCs/>
          <w:szCs w:val="28"/>
        </w:rPr>
        <w:t>е</w:t>
      </w:r>
      <w:r>
        <w:rPr>
          <w:bCs/>
          <w:szCs w:val="28"/>
        </w:rPr>
        <w:t>ние поданных документов, прохождение указанных процедур специал</w:t>
      </w:r>
      <w:r>
        <w:rPr>
          <w:bCs/>
          <w:szCs w:val="28"/>
        </w:rPr>
        <w:t>и</w:t>
      </w:r>
      <w:r>
        <w:rPr>
          <w:bCs/>
          <w:szCs w:val="28"/>
        </w:rPr>
        <w:t>стами, проведение заседаний соответствующих комиссий и подкомиссий) нецелесообразно в связи с тем, что выдача свидетельств об аккредитации специалиста и сертификатов специалиста по итогам проведения данных процедур осуществляться не будет, а возможность осуществления профе</w:t>
      </w:r>
      <w:r>
        <w:rPr>
          <w:bCs/>
          <w:szCs w:val="28"/>
        </w:rPr>
        <w:t>с</w:t>
      </w:r>
      <w:r>
        <w:rPr>
          <w:bCs/>
          <w:szCs w:val="28"/>
        </w:rPr>
        <w:t>сиональной деятельности без указанных документов установлена приказом 327н.</w:t>
      </w:r>
    </w:p>
    <w:p w:rsidR="00C82BBF" w:rsidRDefault="00C82BBF" w:rsidP="00C82BBF">
      <w:pPr>
        <w:autoSpaceDE w:val="0"/>
        <w:autoSpaceDN w:val="0"/>
        <w:adjustRightInd w:val="0"/>
        <w:ind w:firstLine="851"/>
        <w:rPr>
          <w:bCs/>
          <w:szCs w:val="28"/>
        </w:rPr>
      </w:pPr>
      <w:r>
        <w:rPr>
          <w:bCs/>
          <w:szCs w:val="28"/>
        </w:rPr>
        <w:t>Лицам, прошедшим аккредитацию специалиста до вступления в с</w:t>
      </w:r>
      <w:r>
        <w:rPr>
          <w:bCs/>
          <w:szCs w:val="28"/>
        </w:rPr>
        <w:t>и</w:t>
      </w:r>
      <w:r>
        <w:rPr>
          <w:bCs/>
          <w:szCs w:val="28"/>
        </w:rPr>
        <w:t>лу приказа 327н (т.е. до 25 апреля 2020 г. включительно) и не получившим свидетельство об аккредитации специалиста, такое свидетельство не выд</w:t>
      </w:r>
      <w:r>
        <w:rPr>
          <w:bCs/>
          <w:szCs w:val="28"/>
        </w:rPr>
        <w:t>а</w:t>
      </w:r>
      <w:r>
        <w:rPr>
          <w:bCs/>
          <w:szCs w:val="28"/>
        </w:rPr>
        <w:t>ется до 1 января 2021 г.</w:t>
      </w:r>
    </w:p>
    <w:p w:rsidR="00C82BBF" w:rsidRDefault="00C82BBF" w:rsidP="00C82BBF">
      <w:pPr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Нормативные-правовые акты Ленинградской области, устанавл</w:t>
      </w:r>
      <w:r>
        <w:rPr>
          <w:szCs w:val="28"/>
        </w:rPr>
        <w:t>и</w:t>
      </w:r>
      <w:r>
        <w:rPr>
          <w:szCs w:val="28"/>
        </w:rPr>
        <w:t>вающие меры социальной поддержки медицинских работников и порядки заключения соответствующих договоров, предусматривают предоставл</w:t>
      </w:r>
      <w:r>
        <w:rPr>
          <w:szCs w:val="28"/>
        </w:rPr>
        <w:t>е</w:t>
      </w:r>
      <w:r>
        <w:rPr>
          <w:szCs w:val="28"/>
        </w:rPr>
        <w:t>ние в составе комплектов документов, прилагаемых к договорам копии сертификатов специалистов и (или) свидетельств об аккредитации специ</w:t>
      </w:r>
      <w:r>
        <w:rPr>
          <w:szCs w:val="28"/>
        </w:rPr>
        <w:t>а</w:t>
      </w:r>
      <w:r>
        <w:rPr>
          <w:szCs w:val="28"/>
        </w:rPr>
        <w:t>листа.</w:t>
      </w:r>
    </w:p>
    <w:p w:rsidR="00C82BBF" w:rsidRDefault="00C82BBF" w:rsidP="00C82BBF">
      <w:pPr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Проектом предлагается на период действия приказа 327н (до 01.01.2021) разрешить заключение договоров о предоставлении мер соц</w:t>
      </w:r>
      <w:r>
        <w:rPr>
          <w:szCs w:val="28"/>
        </w:rPr>
        <w:t>и</w:t>
      </w:r>
      <w:r>
        <w:rPr>
          <w:szCs w:val="28"/>
        </w:rPr>
        <w:lastRenderedPageBreak/>
        <w:t>альной поддержки в отсутствие сертификатов специалистов и (или) свид</w:t>
      </w:r>
      <w:r>
        <w:rPr>
          <w:szCs w:val="28"/>
        </w:rPr>
        <w:t>е</w:t>
      </w:r>
      <w:r>
        <w:rPr>
          <w:szCs w:val="28"/>
        </w:rPr>
        <w:t>тельств об аккредитации в случае их отсутствия.</w:t>
      </w:r>
    </w:p>
    <w:p w:rsidR="00C82BBF" w:rsidRDefault="00C82BBF" w:rsidP="00C82BBF">
      <w:pPr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Предлагаемая норма носит временный характер, в связи с чем сч</w:t>
      </w:r>
      <w:r>
        <w:rPr>
          <w:szCs w:val="28"/>
        </w:rPr>
        <w:t>и</w:t>
      </w:r>
      <w:r>
        <w:rPr>
          <w:szCs w:val="28"/>
        </w:rPr>
        <w:t>таем нецелесообразным внесение изменений непосредственно в акты, р</w:t>
      </w:r>
      <w:r>
        <w:rPr>
          <w:szCs w:val="28"/>
        </w:rPr>
        <w:t>е</w:t>
      </w:r>
      <w:r>
        <w:rPr>
          <w:szCs w:val="28"/>
        </w:rPr>
        <w:t>гулирующие предоставление мер социальной поддержки.</w:t>
      </w:r>
    </w:p>
    <w:p w:rsidR="00C82BBF" w:rsidRDefault="00C82BBF" w:rsidP="00C82BBF">
      <w:pPr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Проведение оценки регулирующего воздействия не требуется.</w:t>
      </w:r>
    </w:p>
    <w:p w:rsidR="00C82BBF" w:rsidRDefault="00C82BBF" w:rsidP="007E6091">
      <w:bookmarkStart w:id="0" w:name="_GoBack"/>
      <w:bookmarkEnd w:id="0"/>
    </w:p>
    <w:sectPr w:rsidR="00C82BBF">
      <w:headerReference w:type="even" r:id="rId8"/>
      <w:headerReference w:type="default" r:id="rId9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296" w:rsidRDefault="006E1296">
      <w:r>
        <w:separator/>
      </w:r>
    </w:p>
  </w:endnote>
  <w:endnote w:type="continuationSeparator" w:id="0">
    <w:p w:rsidR="006E1296" w:rsidRDefault="006E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296" w:rsidRDefault="006E1296">
      <w:r>
        <w:separator/>
      </w:r>
    </w:p>
  </w:footnote>
  <w:footnote w:type="continuationSeparator" w:id="0">
    <w:p w:rsidR="006E1296" w:rsidRDefault="006E1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2BBF">
      <w:rPr>
        <w:rStyle w:val="a7"/>
        <w:noProof/>
      </w:rPr>
      <w:t>3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7F6191B"/>
    <w:multiLevelType w:val="hybridMultilevel"/>
    <w:tmpl w:val="7A1C1886"/>
    <w:lvl w:ilvl="0" w:tplc="087E07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ca56f01-3eab-413b-8b28-a152070e32a7"/>
  </w:docVars>
  <w:rsids>
    <w:rsidRoot w:val="00897733"/>
    <w:rsid w:val="000A2106"/>
    <w:rsid w:val="00101CC3"/>
    <w:rsid w:val="00124DD1"/>
    <w:rsid w:val="001472F9"/>
    <w:rsid w:val="001E0FA0"/>
    <w:rsid w:val="002036E7"/>
    <w:rsid w:val="00203F2C"/>
    <w:rsid w:val="002C1D20"/>
    <w:rsid w:val="00304B3D"/>
    <w:rsid w:val="00315D90"/>
    <w:rsid w:val="003A5E6B"/>
    <w:rsid w:val="003E5EAB"/>
    <w:rsid w:val="00402438"/>
    <w:rsid w:val="004577E2"/>
    <w:rsid w:val="004625E5"/>
    <w:rsid w:val="00465890"/>
    <w:rsid w:val="004B3FE9"/>
    <w:rsid w:val="005200C1"/>
    <w:rsid w:val="00552D38"/>
    <w:rsid w:val="00553D7D"/>
    <w:rsid w:val="00564A13"/>
    <w:rsid w:val="00576A60"/>
    <w:rsid w:val="005B0172"/>
    <w:rsid w:val="005B7040"/>
    <w:rsid w:val="006E1296"/>
    <w:rsid w:val="007C10FC"/>
    <w:rsid w:val="007E6091"/>
    <w:rsid w:val="00801423"/>
    <w:rsid w:val="00831891"/>
    <w:rsid w:val="00865531"/>
    <w:rsid w:val="00881980"/>
    <w:rsid w:val="00897733"/>
    <w:rsid w:val="008A22EB"/>
    <w:rsid w:val="009010DF"/>
    <w:rsid w:val="00943428"/>
    <w:rsid w:val="00943663"/>
    <w:rsid w:val="009458B3"/>
    <w:rsid w:val="00A63AD3"/>
    <w:rsid w:val="00A814E3"/>
    <w:rsid w:val="00A927C3"/>
    <w:rsid w:val="00BA6ACE"/>
    <w:rsid w:val="00C0281B"/>
    <w:rsid w:val="00C21E02"/>
    <w:rsid w:val="00C630F1"/>
    <w:rsid w:val="00C73282"/>
    <w:rsid w:val="00C82BBF"/>
    <w:rsid w:val="00CB489A"/>
    <w:rsid w:val="00CB72BB"/>
    <w:rsid w:val="00D065BC"/>
    <w:rsid w:val="00D14B37"/>
    <w:rsid w:val="00D27279"/>
    <w:rsid w:val="00D317FC"/>
    <w:rsid w:val="00D5450C"/>
    <w:rsid w:val="00D727EA"/>
    <w:rsid w:val="00DA20B2"/>
    <w:rsid w:val="00DA5E5E"/>
    <w:rsid w:val="00DD0DE4"/>
    <w:rsid w:val="00DF030C"/>
    <w:rsid w:val="00DF73B4"/>
    <w:rsid w:val="00E06D43"/>
    <w:rsid w:val="00E349BE"/>
    <w:rsid w:val="00E669EE"/>
    <w:rsid w:val="00E8153F"/>
    <w:rsid w:val="00EA35B6"/>
    <w:rsid w:val="00EB4EF5"/>
    <w:rsid w:val="00EC724C"/>
    <w:rsid w:val="00F37C04"/>
    <w:rsid w:val="00F5326B"/>
    <w:rsid w:val="00F6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Title">
    <w:name w:val="ConsPlusTitle"/>
    <w:rsid w:val="004577E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65890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basedOn w:val="a1"/>
    <w:uiPriority w:val="34"/>
    <w:qFormat/>
    <w:rsid w:val="00C63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Title">
    <w:name w:val="ConsPlusTitle"/>
    <w:rsid w:val="004577E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65890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basedOn w:val="a1"/>
    <w:uiPriority w:val="34"/>
    <w:qFormat/>
    <w:rsid w:val="00C63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_pavlenko\AppData\Local\Temp\bdttmp\1da95e49-90b5-4f8b-a6ca-e97416128a3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1da95e49-90b5-4f8b-a6ca-e97416128a3e.dot</Template>
  <TotalTime>0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Светлана Николаевна ПАВЛЕНКО</dc:creator>
  <cp:lastModifiedBy>Юлия Олеговна Орешкова</cp:lastModifiedBy>
  <cp:revision>2</cp:revision>
  <cp:lastPrinted>2020-07-28T11:28:00Z</cp:lastPrinted>
  <dcterms:created xsi:type="dcterms:W3CDTF">2020-08-04T09:44:00Z</dcterms:created>
  <dcterms:modified xsi:type="dcterms:W3CDTF">2020-08-04T09:44:00Z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aca56f01-3eab-413b-8b28-a152070e32a7</vt:lpwstr>
  </property>
</Properties>
</file>