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E" w:rsidRPr="00840108" w:rsidRDefault="002674CE" w:rsidP="0026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4AA9" w:rsidRPr="004E4AA9" w:rsidRDefault="002674CE" w:rsidP="004E4AA9">
      <w:pPr>
        <w:pStyle w:val="Heading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E4AA9" w:rsidRPr="004E4AA9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13 декабря 2018 года № 485 «Об утверждении порядка предоставления субсидий в виде имущественного взноса Ленинградской области некоммерческой организации «Фонд поддержки предпринимательства</w:t>
      </w:r>
    </w:p>
    <w:p w:rsidR="002674CE" w:rsidRPr="001A1C24" w:rsidRDefault="004E4AA9" w:rsidP="004E4AA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E4AA9">
        <w:rPr>
          <w:rFonts w:ascii="Times New Roman" w:eastAsiaTheme="minorEastAsia" w:hAnsi="Times New Roman" w:cs="Times New Roman"/>
          <w:sz w:val="28"/>
          <w:szCs w:val="28"/>
        </w:rPr>
        <w:t>и промышленности Ленинградской области, микрокредитная компания»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2674CE" w:rsidRPr="00840108" w:rsidRDefault="002674CE" w:rsidP="00267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83" w:rsidRDefault="002674CE" w:rsidP="00BD1B83">
      <w:pPr>
        <w:pStyle w:val="Heading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«</w:t>
      </w:r>
      <w:r w:rsidR="004E4AA9" w:rsidRPr="004E4AA9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13 декабря 2018 года № 485 «Об утверждении порядка предоставления субсидий в виде имущественного взноса Ленинградской области некоммерческой организации «Фонд поддержки предпринимательства</w:t>
      </w:r>
      <w:r w:rsidR="004E4AA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4E4AA9" w:rsidRPr="004E4AA9">
        <w:rPr>
          <w:rFonts w:ascii="Times New Roman" w:eastAsiaTheme="minorEastAsia" w:hAnsi="Times New Roman" w:cs="Times New Roman"/>
          <w:b w:val="0"/>
          <w:sz w:val="28"/>
          <w:szCs w:val="28"/>
        </w:rPr>
        <w:t>и промышленности Ленинградской области, микрокредитная компания» в рамках государственной программы Ленинградской области «Стимулирование экономической активности Ленинградской области»</w:t>
      </w:r>
      <w:r w:rsidR="009C1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 целях расширения программ для </w:t>
      </w:r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>совместно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>го</w:t>
      </w:r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финансировани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>я</w:t>
      </w:r>
      <w:proofErr w:type="gramEnd"/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проектов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C77965">
        <w:rPr>
          <w:rFonts w:ascii="Times New Roman" w:eastAsiaTheme="minorEastAsia" w:hAnsi="Times New Roman" w:cs="Times New Roman"/>
          <w:b w:val="0"/>
          <w:sz w:val="28"/>
          <w:szCs w:val="28"/>
        </w:rPr>
        <w:t>ФГАУ</w:t>
      </w:r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«Российский фонд технологического развития»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</w:t>
      </w:r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>некоммерческой организации «Фонд поддержки предпринимательства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D1B83" w:rsidRPr="00BD1B83">
        <w:rPr>
          <w:rFonts w:ascii="Times New Roman" w:eastAsiaTheme="minorEastAsia" w:hAnsi="Times New Roman" w:cs="Times New Roman"/>
          <w:b w:val="0"/>
          <w:sz w:val="28"/>
          <w:szCs w:val="28"/>
        </w:rPr>
        <w:t>и промышленности Ленинградской области, микрокредитная компания»</w:t>
      </w:r>
      <w:r w:rsidR="00BD1B83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2D46E1" w:rsidRPr="002F4C57" w:rsidRDefault="002D46E1" w:rsidP="00BD1B8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F4C57">
        <w:rPr>
          <w:rFonts w:ascii="Times New Roman" w:hAnsi="Times New Roman" w:cs="Times New Roman"/>
          <w:b w:val="0"/>
          <w:sz w:val="28"/>
        </w:rPr>
        <w:t xml:space="preserve">Национальным проектом «Повышение производительности труда и поддержка занятости» предусмотрена финансовая поддержка предприятий в реализации проектов, направленных на повышение производительности труда: до 300 </w:t>
      </w:r>
      <w:proofErr w:type="gramStart"/>
      <w:r w:rsidRPr="002F4C57">
        <w:rPr>
          <w:rFonts w:ascii="Times New Roman" w:hAnsi="Times New Roman" w:cs="Times New Roman"/>
          <w:b w:val="0"/>
          <w:sz w:val="28"/>
        </w:rPr>
        <w:t>млн</w:t>
      </w:r>
      <w:proofErr w:type="gramEnd"/>
      <w:r w:rsidRPr="002F4C57">
        <w:rPr>
          <w:rFonts w:ascii="Times New Roman" w:hAnsi="Times New Roman" w:cs="Times New Roman"/>
          <w:b w:val="0"/>
          <w:sz w:val="28"/>
        </w:rPr>
        <w:t xml:space="preserve"> руб. на период до 5 лет под 1% годовых, при соблюдении ряда условий. Обязательным условием получения займа по данной программе является получение заключения (сертификата) АНО «Федеральный центр компетенций в с</w:t>
      </w:r>
      <w:r w:rsidR="002F4C57" w:rsidRPr="002F4C57">
        <w:rPr>
          <w:rFonts w:ascii="Times New Roman" w:hAnsi="Times New Roman" w:cs="Times New Roman"/>
          <w:b w:val="0"/>
          <w:sz w:val="28"/>
        </w:rPr>
        <w:t xml:space="preserve">фере производительности труда» </w:t>
      </w:r>
      <w:r w:rsidRPr="002F4C57">
        <w:rPr>
          <w:rFonts w:ascii="Times New Roman" w:hAnsi="Times New Roman" w:cs="Times New Roman"/>
          <w:b w:val="0"/>
          <w:sz w:val="28"/>
        </w:rPr>
        <w:t>о наличии ключевых элементов производственной системы и достаточного уровня использования внутренних ресурсов повышения производительности.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965" w:rsidRDefault="00C77965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674CE" w:rsidRDefault="002674CE" w:rsidP="00C77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proofErr w:type="spellStart"/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  <w:proofErr w:type="spellEnd"/>
    </w:p>
    <w:sectPr w:rsidR="002674C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E"/>
    <w:rsid w:val="002674CE"/>
    <w:rsid w:val="00280C92"/>
    <w:rsid w:val="002D46E1"/>
    <w:rsid w:val="002F4C57"/>
    <w:rsid w:val="00392066"/>
    <w:rsid w:val="004E1FF1"/>
    <w:rsid w:val="004E4AA9"/>
    <w:rsid w:val="005F05C2"/>
    <w:rsid w:val="00780FF3"/>
    <w:rsid w:val="00877114"/>
    <w:rsid w:val="009C10AD"/>
    <w:rsid w:val="00B31094"/>
    <w:rsid w:val="00BD1B83"/>
    <w:rsid w:val="00C77965"/>
    <w:rsid w:val="00C95E32"/>
    <w:rsid w:val="00E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Андрей Сергеевич ОРЛОВ</cp:lastModifiedBy>
  <cp:revision>2</cp:revision>
  <dcterms:created xsi:type="dcterms:W3CDTF">2020-08-10T13:03:00Z</dcterms:created>
  <dcterms:modified xsi:type="dcterms:W3CDTF">2020-08-10T13:03:00Z</dcterms:modified>
</cp:coreProperties>
</file>