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2F" w:rsidRPr="001E0D89" w:rsidRDefault="001E0D89" w:rsidP="0009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0D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0D89" w:rsidRPr="00C109E0" w:rsidRDefault="001E0D89" w:rsidP="00C10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D8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81855" w:rsidRPr="00081855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Правительства Ленинградской области </w:t>
      </w:r>
      <w:r w:rsidR="00982FEC">
        <w:rPr>
          <w:rFonts w:ascii="Times New Roman" w:hAnsi="Times New Roman" w:cs="Times New Roman"/>
          <w:b/>
          <w:sz w:val="28"/>
          <w:szCs w:val="28"/>
        </w:rPr>
        <w:t>«</w:t>
      </w:r>
      <w:r w:rsidR="002F1D3C" w:rsidRPr="002F1D3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Ленинградской об</w:t>
      </w:r>
      <w:r w:rsidR="00C109E0">
        <w:rPr>
          <w:rFonts w:ascii="Times New Roman" w:hAnsi="Times New Roman" w:cs="Times New Roman"/>
          <w:b/>
          <w:bCs/>
          <w:sz w:val="28"/>
          <w:szCs w:val="28"/>
        </w:rPr>
        <w:t xml:space="preserve">ласти от 7 марта 2013 года N 66 </w:t>
      </w:r>
      <w:r w:rsidR="002F1D3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F1D3C" w:rsidRPr="002F1D3C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разработки, реализации и оценки эффективности государственных программ Ленинградской области</w:t>
      </w:r>
      <w:r w:rsidR="00AD52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6B48" w:rsidRDefault="00546B48" w:rsidP="00D0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15CD1" w:rsidRDefault="00715CD1" w:rsidP="00AD5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 подготовлен с учетом анализа изменений, внесенных в Правила формирования сводного годового доклада о ходе реализации и оценки эффективности государственных программ Российской Федерации, утвержденных постановлением Правительства Российской Федерации от 17 июля 2019 года № 903</w:t>
      </w:r>
      <w:r w:rsidR="009413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(постановление Правительства РФ от 30 мая 2020 года № 796)</w:t>
      </w:r>
      <w:r w:rsidR="00123E30">
        <w:rPr>
          <w:rFonts w:ascii="Times New Roman" w:hAnsi="Times New Roman" w:cs="Times New Roman"/>
          <w:sz w:val="27"/>
          <w:szCs w:val="27"/>
        </w:rPr>
        <w:t xml:space="preserve"> в части оценки эффективности государственных программ.</w:t>
      </w:r>
    </w:p>
    <w:p w:rsidR="00123E30" w:rsidRDefault="00123E30" w:rsidP="0012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Проектом продлевается срок направления ответственными исполнителями в комитет экономического развития и инвестиционной деятельности Ленинградской области у</w:t>
      </w:r>
      <w:r w:rsidRPr="00AD52A6">
        <w:rPr>
          <w:rFonts w:ascii="Times New Roman" w:hAnsi="Times New Roman" w:cs="Times New Roman"/>
          <w:sz w:val="27"/>
          <w:szCs w:val="27"/>
        </w:rPr>
        <w:t>точненн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AD52A6">
        <w:rPr>
          <w:rFonts w:ascii="Times New Roman" w:hAnsi="Times New Roman" w:cs="Times New Roman"/>
          <w:sz w:val="27"/>
          <w:szCs w:val="27"/>
        </w:rPr>
        <w:t xml:space="preserve"> информаци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AD52A6">
        <w:rPr>
          <w:rFonts w:ascii="Times New Roman" w:hAnsi="Times New Roman" w:cs="Times New Roman"/>
          <w:sz w:val="27"/>
          <w:szCs w:val="27"/>
        </w:rPr>
        <w:t xml:space="preserve"> о достигнутых значениях показателей (индикаторов) государственной программы по итогам года</w:t>
      </w:r>
      <w:r>
        <w:rPr>
          <w:rFonts w:ascii="Times New Roman" w:hAnsi="Times New Roman" w:cs="Times New Roman"/>
          <w:sz w:val="27"/>
          <w:szCs w:val="27"/>
        </w:rPr>
        <w:t xml:space="preserve"> до 1 апреля года, следующего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отчетным.</w:t>
      </w:r>
    </w:p>
    <w:p w:rsidR="00123E30" w:rsidRPr="00BA1BF9" w:rsidRDefault="00123E30" w:rsidP="0012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оценке эффективности государственных программ дополняются информацией о сроке ее осуществления и последующим направлением в </w:t>
      </w:r>
      <w:r w:rsidRPr="00AD52A6">
        <w:rPr>
          <w:rFonts w:ascii="Times New Roman" w:hAnsi="Times New Roman" w:cs="Times New Roman"/>
          <w:sz w:val="28"/>
          <w:szCs w:val="28"/>
        </w:rPr>
        <w:t xml:space="preserve">Комитет финансов Ленинградской области, заместителям председателя Правительства Ленинградской области и ответственным </w:t>
      </w:r>
      <w:proofErr w:type="gramStart"/>
      <w:r w:rsidRPr="00AD52A6">
        <w:rPr>
          <w:rFonts w:ascii="Times New Roman" w:hAnsi="Times New Roman" w:cs="Times New Roman"/>
          <w:sz w:val="28"/>
          <w:szCs w:val="28"/>
        </w:rPr>
        <w:t>исполнителям</w:t>
      </w:r>
      <w:proofErr w:type="gramEnd"/>
      <w:r w:rsidRPr="00AD52A6">
        <w:rPr>
          <w:rFonts w:ascii="Times New Roman" w:hAnsi="Times New Roman" w:cs="Times New Roman"/>
          <w:sz w:val="28"/>
          <w:szCs w:val="28"/>
        </w:rPr>
        <w:t xml:space="preserve"> государственным программ.</w:t>
      </w:r>
    </w:p>
    <w:p w:rsidR="002F1D3C" w:rsidRPr="002F1D3C" w:rsidRDefault="00123E30" w:rsidP="00AD5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Кроме того, п</w:t>
      </w:r>
      <w:r w:rsidR="002F1D3C" w:rsidRPr="002F1D3C">
        <w:rPr>
          <w:rFonts w:ascii="Times New Roman" w:hAnsi="Times New Roman" w:cs="Times New Roman"/>
          <w:sz w:val="27"/>
          <w:szCs w:val="27"/>
        </w:rPr>
        <w:t>роект предполагает исключение из  Порядка</w:t>
      </w:r>
      <w:r w:rsidR="00AD52A6">
        <w:rPr>
          <w:rFonts w:ascii="Times New Roman" w:hAnsi="Times New Roman" w:cs="Times New Roman"/>
          <w:sz w:val="27"/>
          <w:szCs w:val="27"/>
        </w:rPr>
        <w:t xml:space="preserve"> </w:t>
      </w:r>
      <w:r w:rsidR="00AD52A6" w:rsidRPr="00626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государственных программ Ленинградской области</w:t>
      </w:r>
      <w:r w:rsidR="002F1D3C" w:rsidRPr="002F1D3C">
        <w:rPr>
          <w:rFonts w:ascii="Times New Roman" w:hAnsi="Times New Roman" w:cs="Times New Roman"/>
          <w:sz w:val="27"/>
          <w:szCs w:val="27"/>
        </w:rPr>
        <w:t xml:space="preserve"> положений, относящихся к разработке перечня контрольных событий и проведению ранжи</w:t>
      </w:r>
      <w:r w:rsidR="00AD52A6">
        <w:rPr>
          <w:rFonts w:ascii="Times New Roman" w:hAnsi="Times New Roman" w:cs="Times New Roman"/>
          <w:sz w:val="27"/>
          <w:szCs w:val="27"/>
        </w:rPr>
        <w:t>рования мероприятий и проектов.</w:t>
      </w:r>
    </w:p>
    <w:p w:rsidR="002F1D3C" w:rsidRPr="002F1D3C" w:rsidRDefault="002F1D3C" w:rsidP="00AD5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D3C">
        <w:rPr>
          <w:rFonts w:ascii="Times New Roman" w:hAnsi="Times New Roman" w:cs="Times New Roman"/>
          <w:sz w:val="27"/>
          <w:szCs w:val="27"/>
        </w:rPr>
        <w:t>Разработка перечня контрольных событий была включена в Порядок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26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государственных программ Ленинградской области</w:t>
      </w:r>
      <w:r w:rsidRPr="002F1D3C">
        <w:rPr>
          <w:rFonts w:ascii="Times New Roman" w:hAnsi="Times New Roman" w:cs="Times New Roman"/>
          <w:sz w:val="27"/>
          <w:szCs w:val="27"/>
        </w:rPr>
        <w:t xml:space="preserve"> до начала реализации региональных проектов. С включением в государственные программы региональных проектов, мониторинг реализации которых по контрольным точкам ведется в системе «Электронный бюджет» во избежание двойной отчетности принято решение об исключении положений, касающихся разработ</w:t>
      </w:r>
      <w:r w:rsidR="00AD52A6">
        <w:rPr>
          <w:rFonts w:ascii="Times New Roman" w:hAnsi="Times New Roman" w:cs="Times New Roman"/>
          <w:sz w:val="27"/>
          <w:szCs w:val="27"/>
        </w:rPr>
        <w:t>ки перечня контрольных событий.</w:t>
      </w:r>
    </w:p>
    <w:p w:rsidR="006626E1" w:rsidRDefault="002F1D3C" w:rsidP="002F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D3C">
        <w:rPr>
          <w:rFonts w:ascii="Times New Roman" w:hAnsi="Times New Roman" w:cs="Times New Roman"/>
          <w:sz w:val="27"/>
          <w:szCs w:val="27"/>
        </w:rPr>
        <w:t>Положения, касающиеся ранжирования проектов и мероприятий государственной программы</w:t>
      </w:r>
      <w:r w:rsidR="00AD52A6">
        <w:rPr>
          <w:rFonts w:ascii="Times New Roman" w:hAnsi="Times New Roman" w:cs="Times New Roman"/>
          <w:sz w:val="27"/>
          <w:szCs w:val="27"/>
        </w:rPr>
        <w:t>,</w:t>
      </w:r>
      <w:r w:rsidRPr="002F1D3C">
        <w:rPr>
          <w:rFonts w:ascii="Times New Roman" w:hAnsi="Times New Roman" w:cs="Times New Roman"/>
          <w:sz w:val="27"/>
          <w:szCs w:val="27"/>
        </w:rPr>
        <w:t xml:space="preserve"> исключаются в целях упрощения порядка работы с государственными программами, сокращения трудозатрат и сроков разработки проектов государственных программ и изменений в них.</w:t>
      </w:r>
    </w:p>
    <w:p w:rsidR="002C5E86" w:rsidRDefault="00BA671C" w:rsidP="007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48">
        <w:rPr>
          <w:rFonts w:ascii="Times New Roman" w:hAnsi="Times New Roman" w:cs="Times New Roman"/>
          <w:sz w:val="27"/>
          <w:szCs w:val="27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</w:t>
      </w:r>
      <w:r w:rsidRPr="00546B48">
        <w:rPr>
          <w:rFonts w:ascii="Times New Roman" w:hAnsi="Times New Roman" w:cs="Times New Roman"/>
          <w:sz w:val="27"/>
          <w:szCs w:val="27"/>
        </w:rPr>
        <w:br/>
        <w:t xml:space="preserve">и инвестиционной деятельности, вводящих избыточные обязанности, запреты </w:t>
      </w:r>
      <w:r w:rsidRPr="00546B48">
        <w:rPr>
          <w:rFonts w:ascii="Times New Roman" w:hAnsi="Times New Roman" w:cs="Times New Roman"/>
          <w:sz w:val="27"/>
          <w:szCs w:val="27"/>
        </w:rPr>
        <w:br/>
        <w:t xml:space="preserve">и ограничения для субъектов предпринимательской и инвестиционной </w:t>
      </w:r>
      <w:r w:rsidRPr="00546B48">
        <w:rPr>
          <w:rFonts w:ascii="Times New Roman" w:hAnsi="Times New Roman" w:cs="Times New Roman"/>
          <w:sz w:val="27"/>
          <w:szCs w:val="27"/>
        </w:rPr>
        <w:br/>
        <w:t xml:space="preserve">деятельности или приводящих к возникновению необоснованных расходов субъектов предпринимательской деятельности и инвестиционной деятельности </w:t>
      </w:r>
      <w:r w:rsidR="002C4551" w:rsidRPr="00546B48">
        <w:rPr>
          <w:rFonts w:ascii="Times New Roman" w:hAnsi="Times New Roman" w:cs="Times New Roman"/>
          <w:sz w:val="27"/>
          <w:szCs w:val="27"/>
        </w:rPr>
        <w:br/>
      </w:r>
      <w:r w:rsidRPr="00546B48">
        <w:rPr>
          <w:rFonts w:ascii="Times New Roman" w:hAnsi="Times New Roman" w:cs="Times New Roman"/>
          <w:sz w:val="27"/>
          <w:szCs w:val="27"/>
        </w:rPr>
        <w:t>и областного бюджета Ленинградской области.</w:t>
      </w:r>
    </w:p>
    <w:p w:rsidR="00546B48" w:rsidRDefault="00546B48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E4E" w:rsidRDefault="00810E4E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E86" w:rsidRPr="002C5E86" w:rsidRDefault="0064723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Феськова В.Е. (</w:t>
      </w:r>
      <w:r w:rsidR="00AD52A6">
        <w:rPr>
          <w:rFonts w:ascii="Times New Roman" w:eastAsia="Times New Roman" w:hAnsi="Times New Roman" w:cs="Times New Roman"/>
          <w:sz w:val="20"/>
          <w:szCs w:val="20"/>
          <w:lang w:eastAsia="ru-RU"/>
        </w:rPr>
        <w:t>539</w:t>
      </w:r>
      <w:r w:rsidRPr="00647234">
        <w:rPr>
          <w:rFonts w:ascii="Times New Roman" w:eastAsia="Times New Roman" w:hAnsi="Times New Roman" w:cs="Times New Roman"/>
          <w:sz w:val="20"/>
          <w:szCs w:val="20"/>
          <w:lang w:eastAsia="ru-RU"/>
        </w:rPr>
        <w:t>-43-66, 1979, ve_feskova@lenreg.ru).</w:t>
      </w:r>
    </w:p>
    <w:sectPr w:rsidR="002C5E86" w:rsidRPr="002C5E86" w:rsidSect="006472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99" w:rsidRDefault="00CD1099" w:rsidP="00A27092">
      <w:pPr>
        <w:spacing w:after="0" w:line="240" w:lineRule="auto"/>
      </w:pPr>
      <w:r>
        <w:separator/>
      </w:r>
    </w:p>
  </w:endnote>
  <w:endnote w:type="continuationSeparator" w:id="0">
    <w:p w:rsidR="00CD1099" w:rsidRDefault="00CD1099" w:rsidP="00A2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99" w:rsidRDefault="00CD1099" w:rsidP="00A27092">
      <w:pPr>
        <w:spacing w:after="0" w:line="240" w:lineRule="auto"/>
      </w:pPr>
      <w:r>
        <w:separator/>
      </w:r>
    </w:p>
  </w:footnote>
  <w:footnote w:type="continuationSeparator" w:id="0">
    <w:p w:rsidR="00CD1099" w:rsidRDefault="00CD1099" w:rsidP="00A2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018160"/>
      <w:docPartObj>
        <w:docPartGallery w:val="Page Numbers (Top of Page)"/>
        <w:docPartUnique/>
      </w:docPartObj>
    </w:sdtPr>
    <w:sdtEndPr/>
    <w:sdtContent>
      <w:p w:rsidR="00A27092" w:rsidRDefault="00A2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37F">
          <w:rPr>
            <w:noProof/>
          </w:rPr>
          <w:t>2</w:t>
        </w:r>
        <w:r>
          <w:fldChar w:fldCharType="end"/>
        </w:r>
      </w:p>
    </w:sdtContent>
  </w:sdt>
  <w:p w:rsidR="00A27092" w:rsidRDefault="00A27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F6"/>
    <w:rsid w:val="00004C8F"/>
    <w:rsid w:val="000051C6"/>
    <w:rsid w:val="00014E2D"/>
    <w:rsid w:val="00016DDC"/>
    <w:rsid w:val="000201BD"/>
    <w:rsid w:val="00022FAF"/>
    <w:rsid w:val="00034E72"/>
    <w:rsid w:val="00081855"/>
    <w:rsid w:val="0009252F"/>
    <w:rsid w:val="000B4061"/>
    <w:rsid w:val="000B7B9A"/>
    <w:rsid w:val="000C3BF4"/>
    <w:rsid w:val="000E00BB"/>
    <w:rsid w:val="000E133D"/>
    <w:rsid w:val="000F755F"/>
    <w:rsid w:val="00105469"/>
    <w:rsid w:val="0010667E"/>
    <w:rsid w:val="00123E30"/>
    <w:rsid w:val="00127CE8"/>
    <w:rsid w:val="00131D8D"/>
    <w:rsid w:val="00146F0D"/>
    <w:rsid w:val="001869DD"/>
    <w:rsid w:val="001875DC"/>
    <w:rsid w:val="001A5685"/>
    <w:rsid w:val="001E0D89"/>
    <w:rsid w:val="001E6E9A"/>
    <w:rsid w:val="00205E89"/>
    <w:rsid w:val="002104E0"/>
    <w:rsid w:val="00215DFA"/>
    <w:rsid w:val="0022029A"/>
    <w:rsid w:val="00222CAD"/>
    <w:rsid w:val="00246F51"/>
    <w:rsid w:val="00275099"/>
    <w:rsid w:val="00290E59"/>
    <w:rsid w:val="002B082D"/>
    <w:rsid w:val="002C4551"/>
    <w:rsid w:val="002C5854"/>
    <w:rsid w:val="002C5E86"/>
    <w:rsid w:val="002F1D3C"/>
    <w:rsid w:val="003017AB"/>
    <w:rsid w:val="00391DB5"/>
    <w:rsid w:val="003A1E08"/>
    <w:rsid w:val="003D2406"/>
    <w:rsid w:val="003D568A"/>
    <w:rsid w:val="00405CB8"/>
    <w:rsid w:val="00416553"/>
    <w:rsid w:val="00423627"/>
    <w:rsid w:val="00426840"/>
    <w:rsid w:val="004269AF"/>
    <w:rsid w:val="0043712E"/>
    <w:rsid w:val="004707E9"/>
    <w:rsid w:val="004A2C96"/>
    <w:rsid w:val="004A48BC"/>
    <w:rsid w:val="004C36BD"/>
    <w:rsid w:val="00546B48"/>
    <w:rsid w:val="00553A60"/>
    <w:rsid w:val="00555C10"/>
    <w:rsid w:val="005C0289"/>
    <w:rsid w:val="005D58D9"/>
    <w:rsid w:val="005E7B0C"/>
    <w:rsid w:val="00610956"/>
    <w:rsid w:val="006339D4"/>
    <w:rsid w:val="00647234"/>
    <w:rsid w:val="006473EC"/>
    <w:rsid w:val="00652FE4"/>
    <w:rsid w:val="006626E1"/>
    <w:rsid w:val="0068352C"/>
    <w:rsid w:val="006A78F2"/>
    <w:rsid w:val="006D45CC"/>
    <w:rsid w:val="006E465E"/>
    <w:rsid w:val="00715CD1"/>
    <w:rsid w:val="00735FD6"/>
    <w:rsid w:val="007654F9"/>
    <w:rsid w:val="00796666"/>
    <w:rsid w:val="007B5E19"/>
    <w:rsid w:val="007C7A7B"/>
    <w:rsid w:val="007D11C1"/>
    <w:rsid w:val="00810E4E"/>
    <w:rsid w:val="008116D3"/>
    <w:rsid w:val="00820143"/>
    <w:rsid w:val="00864D6E"/>
    <w:rsid w:val="00865AB6"/>
    <w:rsid w:val="008960B6"/>
    <w:rsid w:val="008A5BA8"/>
    <w:rsid w:val="008C1B0E"/>
    <w:rsid w:val="008C3BC6"/>
    <w:rsid w:val="008E5651"/>
    <w:rsid w:val="008F5C83"/>
    <w:rsid w:val="00900562"/>
    <w:rsid w:val="009233AA"/>
    <w:rsid w:val="00934226"/>
    <w:rsid w:val="00935E8A"/>
    <w:rsid w:val="0094137F"/>
    <w:rsid w:val="0096471D"/>
    <w:rsid w:val="00971807"/>
    <w:rsid w:val="009735B9"/>
    <w:rsid w:val="00982FEC"/>
    <w:rsid w:val="00983005"/>
    <w:rsid w:val="009B7463"/>
    <w:rsid w:val="009B7CBF"/>
    <w:rsid w:val="009D291D"/>
    <w:rsid w:val="009D4279"/>
    <w:rsid w:val="00A076E2"/>
    <w:rsid w:val="00A27092"/>
    <w:rsid w:val="00A47C72"/>
    <w:rsid w:val="00A86B29"/>
    <w:rsid w:val="00A87E98"/>
    <w:rsid w:val="00AB3B55"/>
    <w:rsid w:val="00AC0A4E"/>
    <w:rsid w:val="00AD52A6"/>
    <w:rsid w:val="00AE5B04"/>
    <w:rsid w:val="00AE7094"/>
    <w:rsid w:val="00AF5512"/>
    <w:rsid w:val="00B00D2A"/>
    <w:rsid w:val="00B043AF"/>
    <w:rsid w:val="00B06ED5"/>
    <w:rsid w:val="00B06FAD"/>
    <w:rsid w:val="00B2016B"/>
    <w:rsid w:val="00B30369"/>
    <w:rsid w:val="00B733F4"/>
    <w:rsid w:val="00B90961"/>
    <w:rsid w:val="00B914FA"/>
    <w:rsid w:val="00B92E16"/>
    <w:rsid w:val="00BA1BF9"/>
    <w:rsid w:val="00BA671C"/>
    <w:rsid w:val="00BB00C3"/>
    <w:rsid w:val="00BB7BA3"/>
    <w:rsid w:val="00BC61C1"/>
    <w:rsid w:val="00BD6A24"/>
    <w:rsid w:val="00BF0D02"/>
    <w:rsid w:val="00C109E0"/>
    <w:rsid w:val="00C1798A"/>
    <w:rsid w:val="00C6218F"/>
    <w:rsid w:val="00C64683"/>
    <w:rsid w:val="00C93C78"/>
    <w:rsid w:val="00C96214"/>
    <w:rsid w:val="00CA3224"/>
    <w:rsid w:val="00CB7DB7"/>
    <w:rsid w:val="00CD1099"/>
    <w:rsid w:val="00CF38A2"/>
    <w:rsid w:val="00CF48F6"/>
    <w:rsid w:val="00D01AAC"/>
    <w:rsid w:val="00D01D24"/>
    <w:rsid w:val="00D8055B"/>
    <w:rsid w:val="00DB1E01"/>
    <w:rsid w:val="00DB7944"/>
    <w:rsid w:val="00DD01CC"/>
    <w:rsid w:val="00DF3888"/>
    <w:rsid w:val="00E07D1F"/>
    <w:rsid w:val="00E24E07"/>
    <w:rsid w:val="00E36D20"/>
    <w:rsid w:val="00E37EC5"/>
    <w:rsid w:val="00E463D4"/>
    <w:rsid w:val="00E560DD"/>
    <w:rsid w:val="00E60D4D"/>
    <w:rsid w:val="00EA301D"/>
    <w:rsid w:val="00EC6CDA"/>
    <w:rsid w:val="00EE22D9"/>
    <w:rsid w:val="00EF0C98"/>
    <w:rsid w:val="00F04C23"/>
    <w:rsid w:val="00F2005B"/>
    <w:rsid w:val="00F542FC"/>
    <w:rsid w:val="00F70352"/>
    <w:rsid w:val="00F8241D"/>
    <w:rsid w:val="00F93977"/>
    <w:rsid w:val="00FA03C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7775-A57A-4BEE-82A8-DF6A09DE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Игоревна Кирушева</dc:creator>
  <cp:lastModifiedBy>Андрей Сергеевич ОРЛОВ</cp:lastModifiedBy>
  <cp:revision>2</cp:revision>
  <cp:lastPrinted>2019-12-13T08:59:00Z</cp:lastPrinted>
  <dcterms:created xsi:type="dcterms:W3CDTF">2020-08-17T09:39:00Z</dcterms:created>
  <dcterms:modified xsi:type="dcterms:W3CDTF">2020-08-17T09:39:00Z</dcterms:modified>
</cp:coreProperties>
</file>