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18" w:rsidRPr="00B411B4" w:rsidRDefault="00481518" w:rsidP="0048151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411B4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7989E2BB" wp14:editId="39CC1858">
            <wp:extent cx="533400" cy="6762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18" w:rsidRPr="00B411B4" w:rsidRDefault="00481518" w:rsidP="0048151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481518" w:rsidRPr="00B411B4" w:rsidRDefault="00481518" w:rsidP="004815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КОМИТЕТ ПО ТРУДУ И ЗАНЯТОСТИ НАСЕЛЕНИЯ </w:t>
      </w:r>
    </w:p>
    <w:p w:rsidR="00481518" w:rsidRPr="00B411B4" w:rsidRDefault="00481518" w:rsidP="0048151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ЛЕНИНГРАДСКОЙ ОБЛАСТИ</w:t>
      </w:r>
    </w:p>
    <w:p w:rsidR="00481518" w:rsidRPr="00B411B4" w:rsidRDefault="00481518" w:rsidP="004815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535E7" w:rsidRDefault="00C535E7" w:rsidP="004815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53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ПРИКАЗ</w:t>
      </w:r>
    </w:p>
    <w:p w:rsidR="00481518" w:rsidRPr="00B411B4" w:rsidRDefault="00A556F8" w:rsidP="004815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C53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«____» __________2020</w:t>
      </w:r>
      <w:r w:rsidR="00C53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№ __</w:t>
      </w:r>
    </w:p>
    <w:p w:rsidR="00481518" w:rsidRPr="00DC21D1" w:rsidRDefault="00481518" w:rsidP="00481518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  <w:lang w:val="ru-RU"/>
        </w:rPr>
      </w:pPr>
    </w:p>
    <w:p w:rsidR="00E212EC" w:rsidRDefault="001A4E9D" w:rsidP="00E212E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«Об утверждении </w:t>
      </w:r>
      <w:r w:rsidR="00767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Перечня услу</w:t>
      </w:r>
      <w:proofErr w:type="gramStart"/>
      <w:r w:rsidR="00767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г(</w:t>
      </w:r>
      <w:proofErr w:type="gramEnd"/>
      <w:r w:rsidR="0076715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работ), оказываемых (выполняемых) государственным </w:t>
      </w:r>
      <w:r w:rsidR="00A556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автономным образовательным учреждением дополнительного образования Ленинградской области «Центр опережающей профессиональной подготовки «</w:t>
      </w:r>
      <w:proofErr w:type="spellStart"/>
      <w:r w:rsidR="00A556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Профстандарт</w:t>
      </w:r>
      <w:proofErr w:type="spellEnd"/>
      <w:r w:rsidR="00A556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», подведомственным комитету по труду и занятости населения Ле</w:t>
      </w:r>
      <w:r w:rsidR="00E212EC" w:rsidRPr="00E212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нинградской области</w:t>
      </w:r>
    </w:p>
    <w:p w:rsidR="00767152" w:rsidRPr="001A4E9D" w:rsidRDefault="00767152" w:rsidP="00E212E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7478B" w:rsidRDefault="00E212EC" w:rsidP="00E21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соответствии с</w:t>
      </w:r>
      <w:r w:rsidR="00552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ч. 4 </w:t>
      </w:r>
      <w:r w:rsidR="00552A55" w:rsidRPr="00552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п.3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стать</w:t>
      </w:r>
      <w:r w:rsidR="00552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69.2 Бюджетного кодекса Российской Федерации</w:t>
      </w:r>
      <w:r w:rsidR="00DB76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31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июля 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1998 года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1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45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-ФЗ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остановление</w:t>
      </w:r>
      <w:r w:rsid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Правительства Ленинградской области от 7 декабря 2015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ода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802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466 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утверждении государственной программы Ленинградской области 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Содействие занятости населения Ленинградской области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»»,</w:t>
      </w:r>
      <w:r w:rsidR="00D7478B" w:rsidRP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  <w:r w:rsidR="009D687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Правительства Ленинградской области от 17 мая 2012 года №163 «О профессиональном обучении </w:t>
      </w:r>
      <w:r w:rsidR="00D747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дополнительном профессиональном образовании по направлению органов</w:t>
      </w:r>
      <w:proofErr w:type="gramEnd"/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службы занятости населения Ленинградской области отдельных категорий граждан», постановление</w:t>
      </w:r>
      <w:r w:rsidR="009D687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Правительства Ленинградской области от 17 сентября 2003 года №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195 «Об утверждении положения об обучении по охране </w:t>
      </w:r>
      <w:r w:rsidR="000736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труда и проверке </w:t>
      </w:r>
      <w:proofErr w:type="gramStart"/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знаний требований охраны труда работников </w:t>
      </w:r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организаций</w:t>
      </w:r>
      <w:proofErr w:type="gramEnd"/>
      <w:r w:rsid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F039A" w:rsidRPr="004F03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территории Ленинградской области» </w:t>
      </w:r>
    </w:p>
    <w:p w:rsidR="00CE1B8C" w:rsidRDefault="00CE1B8C" w:rsidP="00E21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приказываю:</w:t>
      </w:r>
    </w:p>
    <w:p w:rsidR="00CE1B8C" w:rsidRPr="00CE1B8C" w:rsidRDefault="00E212EC" w:rsidP="00CE1B8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Утвердить 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перечень государственных услуг (работ), оказываемых (выполняемых) </w:t>
      </w:r>
      <w:r w:rsidR="00CE1B8C" w:rsidRP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государственным автономным образовательным учреждением дополнительного образования Ленинградской области «Центр опережающей профессиональной подготовки «</w:t>
      </w:r>
      <w:proofErr w:type="spellStart"/>
      <w:r w:rsidR="00CE1B8C" w:rsidRP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Профстандарт</w:t>
      </w:r>
      <w:proofErr w:type="spellEnd"/>
      <w:r w:rsidR="00CE1B8C" w:rsidRP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CE1B8C" w:rsidRP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подведомственным комитету 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="00CE1B8C" w:rsidRP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труду и занятости населения Ленинградской области»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E1B8C" w:rsidRP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приложению.</w:t>
      </w:r>
    </w:p>
    <w:p w:rsidR="00E212EC" w:rsidRPr="00E212EC" w:rsidRDefault="00E212EC" w:rsidP="00E212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Настоящ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приказ </w:t>
      </w:r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вступает в силу </w:t>
      </w:r>
      <w:proofErr w:type="gramStart"/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 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даты подписания</w:t>
      </w:r>
      <w:proofErr w:type="gramEnd"/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применяется при составлении и исполнении областного бюджета 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</w:t>
      </w:r>
      <w:r w:rsidR="00CE1B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енинградской области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начиная              с бюджета на 2020 год и на плановый период 2021 и 2022 годов</w:t>
      </w:r>
      <w:r w:rsidRPr="00E212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12A6E" w:rsidRPr="00F23E41" w:rsidRDefault="00E212EC" w:rsidP="00812A6E">
      <w:pPr>
        <w:tabs>
          <w:tab w:val="left" w:pos="934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3. </w:t>
      </w:r>
      <w:proofErr w:type="gramStart"/>
      <w:r w:rsidR="00812A6E" w:rsidRPr="00F23E41">
        <w:rPr>
          <w:rFonts w:ascii="Times New Roman" w:eastAsia="Times New Roman" w:hAnsi="Times New Roman" w:cs="Times New Roman"/>
          <w:spacing w:val="10"/>
          <w:sz w:val="28"/>
          <w:szCs w:val="28"/>
        </w:rPr>
        <w:t>Контроль за</w:t>
      </w:r>
      <w:proofErr w:type="gramEnd"/>
      <w:r w:rsidR="00812A6E" w:rsidRPr="00F23E4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исполнением настоящего </w:t>
      </w:r>
      <w:r w:rsidR="004F30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приказа возложить на первого заместителя председателя комитета по труду и занятости населения Ленинградской области Т.М. Котова</w:t>
      </w:r>
      <w:r w:rsidR="00812A6E" w:rsidRPr="00F23E4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A1170B" w:rsidRDefault="00A1170B" w:rsidP="00B411B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170B" w:rsidRDefault="00A1170B" w:rsidP="00B411B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411B4" w:rsidRPr="00812A6E" w:rsidRDefault="004F3031" w:rsidP="004F303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редседател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ь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комитета         </w:t>
      </w:r>
      <w:r w:rsidR="00812A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</w:t>
      </w:r>
      <w:r w:rsidR="00B411B4" w:rsidRPr="00B411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Астратова</w:t>
      </w:r>
      <w:proofErr w:type="spellEnd"/>
    </w:p>
    <w:p w:rsidR="004F3031" w:rsidRDefault="004F303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2404" w:rsidRDefault="009E2404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751C1" w:rsidRDefault="001751C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751C1" w:rsidRDefault="001751C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751C1" w:rsidRDefault="001751C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74EB6" w:rsidRPr="00474EB6" w:rsidRDefault="00474EB6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Первый заместитель </w:t>
      </w: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председателя комитета                                                                         Т.М. Котов</w:t>
      </w: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финансово-экономического</w:t>
      </w:r>
      <w:proofErr w:type="gramEnd"/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отдела                                                                                                     Н.А. Орлова</w:t>
      </w: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74EB6" w:rsidRDefault="00474EB6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Консультант сектора контроля</w:t>
      </w:r>
    </w:p>
    <w:p w:rsidR="00474EB6" w:rsidRDefault="00474EB6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 соблюдением законодательства   </w:t>
      </w:r>
    </w:p>
    <w:p w:rsidR="00802BB1" w:rsidRPr="00802BB1" w:rsidRDefault="00474EB6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занятости</w:t>
      </w:r>
      <w:r w:rsidR="009650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И.В. </w:t>
      </w:r>
      <w:proofErr w:type="spellStart"/>
      <w:r w:rsidR="009650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Шарлай</w:t>
      </w:r>
      <w:proofErr w:type="spellEnd"/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Default="00965002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Начальник сектора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прфессионального</w:t>
      </w:r>
      <w:proofErr w:type="spellEnd"/>
    </w:p>
    <w:p w:rsidR="00965002" w:rsidRDefault="00965002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обучения и профессиональной ориентации                                       М.М. Турченко </w:t>
      </w:r>
    </w:p>
    <w:p w:rsidR="00965002" w:rsidRDefault="00965002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65002" w:rsidRDefault="00965002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Начальник отдела охраны труда </w:t>
      </w:r>
    </w:p>
    <w:p w:rsidR="00965002" w:rsidRDefault="00965002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социального партнерства                                                                  К.В. Абалаков</w:t>
      </w:r>
    </w:p>
    <w:p w:rsidR="00965002" w:rsidRPr="00802BB1" w:rsidRDefault="00965002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BB1" w:rsidRPr="00802BB1" w:rsidRDefault="00802BB1" w:rsidP="0048151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74EB6" w:rsidRDefault="009D687C" w:rsidP="0050010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5001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</w:t>
      </w:r>
    </w:p>
    <w:p w:rsidR="00500103" w:rsidRPr="00500103" w:rsidRDefault="00474EB6" w:rsidP="0050010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</w:t>
      </w:r>
      <w:r w:rsidR="005001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УТВЕ</w:t>
      </w:r>
      <w:r w:rsidR="00500103" w:rsidRPr="005001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РЖДЕН</w:t>
      </w:r>
    </w:p>
    <w:p w:rsidR="00500103" w:rsidRDefault="00500103" w:rsidP="004F3031">
      <w:pPr>
        <w:ind w:left="5812" w:hanging="581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4F30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приказом комитета по труду и занятости                        населения  Ленинградской области</w:t>
      </w:r>
    </w:p>
    <w:p w:rsidR="004F3031" w:rsidRDefault="004F3031" w:rsidP="004F3031">
      <w:pPr>
        <w:ind w:left="5812" w:hanging="581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от «___» __________2020  № ____</w:t>
      </w:r>
    </w:p>
    <w:p w:rsidR="00B03703" w:rsidRDefault="00B03703" w:rsidP="004F3031">
      <w:pPr>
        <w:ind w:left="5812" w:hanging="581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03703" w:rsidRDefault="00B03703" w:rsidP="004F3031">
      <w:pPr>
        <w:ind w:left="5812" w:hanging="581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03703" w:rsidRDefault="00B03703" w:rsidP="004F3031">
      <w:pPr>
        <w:ind w:left="5812" w:hanging="581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03703" w:rsidRPr="00B03703" w:rsidRDefault="00B03703" w:rsidP="00B03703">
      <w:pPr>
        <w:ind w:left="5812" w:hanging="581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Перечень</w:t>
      </w:r>
    </w:p>
    <w:p w:rsidR="00B03703" w:rsidRDefault="00B03703" w:rsidP="00B0370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услуг (работ)</w:t>
      </w:r>
      <w:proofErr w:type="gramStart"/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,о</w:t>
      </w:r>
      <w:proofErr w:type="gramEnd"/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казываемых (выполняемых) государственным автономным образовательным учреждением дополнительного образования Ленинградской области «Центр опережающей профессиональной подготовки «</w:t>
      </w:r>
      <w:proofErr w:type="spellStart"/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Профстандарт</w:t>
      </w:r>
      <w:proofErr w:type="spellEnd"/>
      <w:r w:rsidRPr="00B0370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», подведомственным комитету по труду и занятости населения Ленинградской области</w:t>
      </w:r>
    </w:p>
    <w:p w:rsidR="00B03703" w:rsidRPr="00B03703" w:rsidRDefault="00B03703" w:rsidP="00B0370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03703" w:rsidRDefault="004C5C0C" w:rsidP="004C5C0C">
      <w:pPr>
        <w:ind w:left="5812" w:hanging="5103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B037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Государственные услуги:</w:t>
      </w:r>
    </w:p>
    <w:p w:rsidR="005B4CC9" w:rsidRPr="005B4CC9" w:rsidRDefault="005B4CC9" w:rsidP="005B4C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Организация профессиональной ориентации граждан в целях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r w:rsidRP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выбора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сферы деятельности (профессии), трудоустройства, прохождения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P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рофессионального обучения и получения дополнительного профессионального образования;</w:t>
      </w:r>
    </w:p>
    <w:p w:rsidR="005B4CC9" w:rsidRPr="005B4CC9" w:rsidRDefault="005B4CC9" w:rsidP="005B4CC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 Психологическая поддержка безработных граждан, в том числе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</w:t>
      </w:r>
      <w:r w:rsidRP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рганизация мероприятий по повышению мотивации инвалидов к труду;</w:t>
      </w:r>
    </w:p>
    <w:p w:rsidR="005B4CC9" w:rsidRDefault="005B4CC9" w:rsidP="00F02C3C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4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1.3. Предоставление информационных, консультационных, юридических               и других услуг участникам Государственной программы и членам их семей.</w:t>
      </w:r>
    </w:p>
    <w:p w:rsidR="00B03703" w:rsidRDefault="001A572D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4C5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E1F55"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Профессиональное обучение и дополнительное профессиональное образование безработных граждан</w:t>
      </w:r>
      <w:r w:rsid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E1F55" w:rsidRDefault="00FE1F55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E1F55" w:rsidRDefault="00FE1F55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Профессиональное обучение и дополнительное профессиональное образование незанятых инвалидов, обратившихся в службу занятости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 содействием в поиске подходящей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E1F55" w:rsidRDefault="00FE1F55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FE1F55">
        <w:t xml:space="preserve">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Профессиональное обучение и дополнительное профессиональное образование лиц, отбывающих наказание в местах лишения свободы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9C2F70" w:rsidRDefault="009C2F70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9C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Обучение и проверка знаний по охране труда руководителей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</w:t>
      </w:r>
      <w:r w:rsidRPr="009C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proofErr w:type="gramStart"/>
      <w:r w:rsidRPr="009C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специалистов</w:t>
      </w:r>
      <w:proofErr w:type="gramEnd"/>
      <w:r w:rsidRPr="009C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государственных и муниципальных учреждений и предприятий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D0731" w:rsidRDefault="002D0731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1.9. Обеспечение непрерывной подготовки работников по охране труда </w:t>
      </w:r>
      <w:r w:rsidR="001C6D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основе современных технологий  обучения;</w:t>
      </w:r>
    </w:p>
    <w:p w:rsidR="002D0731" w:rsidRDefault="002D0731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1.10. Обучение специалистов в области охраны труда и проведение регионального Чемпионата «Навыки мудрых» по компетенции «Охрана труда» </w:t>
      </w:r>
      <w:r w:rsidR="001C6D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использованием  мобильного комплекса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E02FE" w:rsidRDefault="00FE1F55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2D073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FE1F55">
        <w:t xml:space="preserve"> </w:t>
      </w:r>
      <w:proofErr w:type="gramStart"/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Опережающее профессиональное обучение работников, находящихся под угрозой увольнения (в отношении которых проводятся мероприятия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высвобождению, работающих в режиме неполного рабочего времени, </w:t>
      </w:r>
      <w:proofErr w:type="gramEnd"/>
    </w:p>
    <w:p w:rsidR="004E02FE" w:rsidRDefault="004E02FE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E02FE" w:rsidRDefault="004E02FE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E02FE" w:rsidRDefault="004E02FE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E02FE" w:rsidRDefault="004E02FE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50EF5" w:rsidRDefault="00450EF5" w:rsidP="004E02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74EB6" w:rsidRDefault="00474EB6" w:rsidP="004E02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E1F55" w:rsidRDefault="00FE1F55" w:rsidP="004E02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находящихся в состоянии простоя по инициативе работодателя), а также работников организаций (предприятий), осуществляющих реструктуризацию </w:t>
      </w:r>
      <w:proofErr w:type="gramStart"/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и(</w:t>
      </w:r>
      <w:proofErr w:type="gramEnd"/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или) модернизацию производства, в соответствии с инвестиционными проектами, направленными на импортозамещение и (или) повышение производительности труда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E1F55" w:rsidRDefault="00FE1F55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FE1F55">
        <w:t xml:space="preserve">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квалификации и переподготовка работников учреждений, подведомственных комитету по труду и занятости населения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E1F55" w:rsidRDefault="00FE1F55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552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Переобучение, повышение квалификации работников предприятий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Pr="00FE1F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целях поддержки занятости и повышения эффективности рынка труда;</w:t>
      </w:r>
    </w:p>
    <w:p w:rsidR="00524168" w:rsidRDefault="00524168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552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Организация переобучения и повышения квалификации женщин </w:t>
      </w:r>
      <w:r w:rsidR="00F02C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период отпуска по уходу за ребенком в возрасте до трех лет, а также женщин, имеющих детей дошкольного возраста, не состоящих в трудовых отношениях 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обратившихся в органы службы занятости населения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24168" w:rsidRDefault="00524168" w:rsidP="001A5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9C2F7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552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524168">
        <w:t xml:space="preserve">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Профессиональное обучение и дополнительное профессиональное бразование лиц в возрасте 50 лет и старше, а также лиц предпенсионного возраста по направлению органов службы занятости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C5C0C" w:rsidRDefault="004C5C0C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Государственные работы:</w:t>
      </w:r>
    </w:p>
    <w:p w:rsidR="00524168" w:rsidRDefault="00524168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Проведение областного конкурса профессионального мастерства 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Лучший работник Центра занятости населения Ленинградской области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24168" w:rsidRDefault="00524168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2.2.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ия и проведение ежегодного смотра-конкурса 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Лучшая организация работы в области охраны труда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проведение ежегодного смотра-конкурса 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Лучший специалист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охране труда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A511F1" w:rsidRDefault="004C5C0C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24168"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Организация и проведение мероприятий по профилактике производственного травматизма с использованием мобильного комплекса </w:t>
      </w:r>
      <w:r w:rsid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524168"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охране труда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0175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24168" w:rsidRDefault="00524168" w:rsidP="00A511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 и проведение мероприятий (конгресса,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выставки 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Охрана труда.</w:t>
      </w:r>
      <w:proofErr w:type="gramEnd"/>
      <w:r w:rsidR="00802BB1" w:rsidRPr="00802BB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Безопасность</w:t>
      </w:r>
      <w:r w:rsidR="00450E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proofErr w:type="gramStart"/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,с</w:t>
      </w:r>
      <w:proofErr w:type="gramEnd"/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еминаров</w:t>
      </w:r>
      <w:proofErr w:type="spellEnd"/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по вопросам условий и охраны </w:t>
      </w:r>
      <w:r w:rsidR="004E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 w:rsidRPr="005241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труда, профилактики производственного травматизма и профессиональной заболеваемости,направленных на сохранение и укрепление здоровья работающих граждан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664FAA" w:rsidRPr="00F344E4" w:rsidRDefault="004C5C0C" w:rsidP="00664FA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802BB1" w:rsidRPr="00802BB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Организация проживания граждан в период обучения в другой местности по направлению органов службы занятости населения.</w:t>
      </w:r>
    </w:p>
    <w:sectPr w:rsidR="00664FAA" w:rsidRPr="00F344E4" w:rsidSect="009D687C">
      <w:type w:val="continuous"/>
      <w:pgSz w:w="11905" w:h="16837"/>
      <w:pgMar w:top="142" w:right="517" w:bottom="284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F6" w:rsidRDefault="002504F6">
      <w:r>
        <w:separator/>
      </w:r>
    </w:p>
  </w:endnote>
  <w:endnote w:type="continuationSeparator" w:id="0">
    <w:p w:rsidR="002504F6" w:rsidRDefault="002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F6" w:rsidRDefault="002504F6"/>
  </w:footnote>
  <w:footnote w:type="continuationSeparator" w:id="0">
    <w:p w:rsidR="002504F6" w:rsidRDefault="002504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355"/>
    <w:multiLevelType w:val="multilevel"/>
    <w:tmpl w:val="F2C4F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30E1F"/>
    <w:multiLevelType w:val="multilevel"/>
    <w:tmpl w:val="CB7855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47A55"/>
    <w:multiLevelType w:val="multilevel"/>
    <w:tmpl w:val="BD70F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A50CA"/>
    <w:multiLevelType w:val="multilevel"/>
    <w:tmpl w:val="258A7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AA"/>
    <w:rsid w:val="00017561"/>
    <w:rsid w:val="0003505D"/>
    <w:rsid w:val="00055171"/>
    <w:rsid w:val="00073610"/>
    <w:rsid w:val="000743CA"/>
    <w:rsid w:val="000F292A"/>
    <w:rsid w:val="001279CC"/>
    <w:rsid w:val="001751C1"/>
    <w:rsid w:val="001A4E9D"/>
    <w:rsid w:val="001A572D"/>
    <w:rsid w:val="001B174B"/>
    <w:rsid w:val="001B7F6A"/>
    <w:rsid w:val="001C6D1D"/>
    <w:rsid w:val="002504F6"/>
    <w:rsid w:val="002C562A"/>
    <w:rsid w:val="002D0731"/>
    <w:rsid w:val="002E46DF"/>
    <w:rsid w:val="002F77E5"/>
    <w:rsid w:val="00307E70"/>
    <w:rsid w:val="00324A75"/>
    <w:rsid w:val="00346855"/>
    <w:rsid w:val="00363058"/>
    <w:rsid w:val="003801E2"/>
    <w:rsid w:val="00380516"/>
    <w:rsid w:val="003A0073"/>
    <w:rsid w:val="003A03B3"/>
    <w:rsid w:val="003C3DFD"/>
    <w:rsid w:val="003D0120"/>
    <w:rsid w:val="00407632"/>
    <w:rsid w:val="00420CF6"/>
    <w:rsid w:val="00450EF5"/>
    <w:rsid w:val="00474EB6"/>
    <w:rsid w:val="00481518"/>
    <w:rsid w:val="004C5C0C"/>
    <w:rsid w:val="004E02FE"/>
    <w:rsid w:val="004F039A"/>
    <w:rsid w:val="004F3031"/>
    <w:rsid w:val="00500103"/>
    <w:rsid w:val="00524168"/>
    <w:rsid w:val="00552A55"/>
    <w:rsid w:val="0057440F"/>
    <w:rsid w:val="00585EE9"/>
    <w:rsid w:val="005B4CC9"/>
    <w:rsid w:val="005C0296"/>
    <w:rsid w:val="005D5574"/>
    <w:rsid w:val="006375DE"/>
    <w:rsid w:val="00646483"/>
    <w:rsid w:val="00656021"/>
    <w:rsid w:val="00657D56"/>
    <w:rsid w:val="00664FAA"/>
    <w:rsid w:val="00683506"/>
    <w:rsid w:val="006922CA"/>
    <w:rsid w:val="006A3CF6"/>
    <w:rsid w:val="006B1152"/>
    <w:rsid w:val="006B2F3B"/>
    <w:rsid w:val="006C1ECD"/>
    <w:rsid w:val="006C6DFF"/>
    <w:rsid w:val="007131CF"/>
    <w:rsid w:val="00745885"/>
    <w:rsid w:val="00767152"/>
    <w:rsid w:val="007726B3"/>
    <w:rsid w:val="00790824"/>
    <w:rsid w:val="00802BB1"/>
    <w:rsid w:val="008065E7"/>
    <w:rsid w:val="00812A6E"/>
    <w:rsid w:val="00813401"/>
    <w:rsid w:val="00833A26"/>
    <w:rsid w:val="00885628"/>
    <w:rsid w:val="008D4813"/>
    <w:rsid w:val="008E3AAA"/>
    <w:rsid w:val="008E7D16"/>
    <w:rsid w:val="008F4CFF"/>
    <w:rsid w:val="00924AFD"/>
    <w:rsid w:val="00935BAB"/>
    <w:rsid w:val="00960C0F"/>
    <w:rsid w:val="00965002"/>
    <w:rsid w:val="00995413"/>
    <w:rsid w:val="009C2F70"/>
    <w:rsid w:val="009D687C"/>
    <w:rsid w:val="009E1CF4"/>
    <w:rsid w:val="009E2404"/>
    <w:rsid w:val="00A1170B"/>
    <w:rsid w:val="00A511F1"/>
    <w:rsid w:val="00A556F8"/>
    <w:rsid w:val="00AD68B3"/>
    <w:rsid w:val="00B03703"/>
    <w:rsid w:val="00B411B4"/>
    <w:rsid w:val="00B84878"/>
    <w:rsid w:val="00BB39C8"/>
    <w:rsid w:val="00BC6A0D"/>
    <w:rsid w:val="00BD2DF2"/>
    <w:rsid w:val="00BE0662"/>
    <w:rsid w:val="00BF76FE"/>
    <w:rsid w:val="00C535E7"/>
    <w:rsid w:val="00C9697A"/>
    <w:rsid w:val="00C977AE"/>
    <w:rsid w:val="00CE1B8C"/>
    <w:rsid w:val="00D155E0"/>
    <w:rsid w:val="00D27317"/>
    <w:rsid w:val="00D415BB"/>
    <w:rsid w:val="00D706E4"/>
    <w:rsid w:val="00D7478B"/>
    <w:rsid w:val="00D97280"/>
    <w:rsid w:val="00DB5A44"/>
    <w:rsid w:val="00DB76F0"/>
    <w:rsid w:val="00DC21D1"/>
    <w:rsid w:val="00E212EC"/>
    <w:rsid w:val="00E55FC9"/>
    <w:rsid w:val="00E802ED"/>
    <w:rsid w:val="00EC2861"/>
    <w:rsid w:val="00ED6E95"/>
    <w:rsid w:val="00F02C3C"/>
    <w:rsid w:val="00F234AC"/>
    <w:rsid w:val="00F23E41"/>
    <w:rsid w:val="00F344E4"/>
    <w:rsid w:val="00F9289F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81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18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B411B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1B4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character" w:customStyle="1" w:styleId="0pt">
    <w:name w:val="Основной текст + Интервал 0 pt"/>
    <w:basedOn w:val="a4"/>
    <w:rsid w:val="00B4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81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18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B411B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11B4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character" w:customStyle="1" w:styleId="0pt">
    <w:name w:val="Основной текст + Интервал 0 pt"/>
    <w:basedOn w:val="a4"/>
    <w:rsid w:val="00B4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Андерсон Светлана Валентиновна</dc:creator>
  <cp:lastModifiedBy>Андерсон С.В.</cp:lastModifiedBy>
  <cp:revision>10</cp:revision>
  <cp:lastPrinted>2020-06-25T15:38:00Z</cp:lastPrinted>
  <dcterms:created xsi:type="dcterms:W3CDTF">2020-06-23T10:02:00Z</dcterms:created>
  <dcterms:modified xsi:type="dcterms:W3CDTF">2020-06-25T15:47:00Z</dcterms:modified>
</cp:coreProperties>
</file>