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5ACF24BD" wp14:editId="57C141FF">
            <wp:extent cx="590550" cy="752475"/>
            <wp:effectExtent l="0" t="0" r="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DD" w:rsidRPr="008840DD" w:rsidRDefault="008840DD" w:rsidP="00884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ЛЕНИНГРАДСКОЙ ОБЛАСТИ ПО ТРАНСПОРТУ</w:t>
      </w: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8840DD" w:rsidRPr="008840DD" w:rsidRDefault="008840DD" w:rsidP="00884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1"/>
        <w:gridCol w:w="5808"/>
      </w:tblGrid>
      <w:tr w:rsidR="008840DD" w:rsidRPr="008840DD" w:rsidTr="008F6489">
        <w:trPr>
          <w:trHeight w:val="593"/>
        </w:trPr>
        <w:tc>
          <w:tcPr>
            <w:tcW w:w="4328" w:type="dxa"/>
            <w:shd w:val="clear" w:color="auto" w:fill="auto"/>
          </w:tcPr>
          <w:p w:rsidR="008840DD" w:rsidRPr="008840DD" w:rsidRDefault="008840DD" w:rsidP="008840D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«__»__________20</w:t>
            </w:r>
            <w:r w:rsidR="00AA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162" w:type="dxa"/>
            <w:shd w:val="clear" w:color="auto" w:fill="auto"/>
          </w:tcPr>
          <w:p w:rsidR="008840DD" w:rsidRPr="008840DD" w:rsidRDefault="008840DD" w:rsidP="0088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</w:t>
            </w:r>
          </w:p>
        </w:tc>
      </w:tr>
    </w:tbl>
    <w:p w:rsidR="008840DD" w:rsidRPr="008840DD" w:rsidRDefault="008840DD" w:rsidP="00FA40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0DD" w:rsidRDefault="008A408C" w:rsidP="009B7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Ленинградской области по транспорту </w:t>
      </w:r>
      <w:r w:rsidR="00103EBF">
        <w:rPr>
          <w:rFonts w:ascii="Times New Roman" w:hAnsi="Times New Roman" w:cs="Times New Roman"/>
          <w:sz w:val="28"/>
          <w:szCs w:val="28"/>
        </w:rPr>
        <w:t xml:space="preserve">от </w:t>
      </w:r>
      <w:r w:rsidR="009B7BCE">
        <w:rPr>
          <w:rFonts w:ascii="Times New Roman" w:hAnsi="Times New Roman" w:cs="Times New Roman"/>
          <w:sz w:val="28"/>
          <w:szCs w:val="28"/>
        </w:rPr>
        <w:t>0</w:t>
      </w:r>
      <w:r w:rsidR="00103EBF">
        <w:rPr>
          <w:rFonts w:ascii="Times New Roman" w:hAnsi="Times New Roman" w:cs="Times New Roman"/>
          <w:sz w:val="28"/>
          <w:szCs w:val="28"/>
        </w:rPr>
        <w:t>6</w:t>
      </w:r>
      <w:r w:rsidR="009B7BCE">
        <w:rPr>
          <w:rFonts w:ascii="Times New Roman" w:hAnsi="Times New Roman" w:cs="Times New Roman"/>
          <w:sz w:val="28"/>
          <w:szCs w:val="28"/>
        </w:rPr>
        <w:t xml:space="preserve"> мая 2020</w:t>
      </w:r>
      <w:r w:rsidR="009D66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7BCE">
        <w:rPr>
          <w:rFonts w:ascii="Times New Roman" w:hAnsi="Times New Roman" w:cs="Times New Roman"/>
          <w:sz w:val="28"/>
          <w:szCs w:val="28"/>
        </w:rPr>
        <w:t xml:space="preserve"> № </w:t>
      </w:r>
      <w:r w:rsidR="00103EBF">
        <w:rPr>
          <w:rFonts w:ascii="Times New Roman" w:hAnsi="Times New Roman" w:cs="Times New Roman"/>
          <w:sz w:val="28"/>
          <w:szCs w:val="28"/>
        </w:rPr>
        <w:t>23</w:t>
      </w:r>
      <w:r w:rsidR="009B7BCE">
        <w:rPr>
          <w:rFonts w:ascii="Times New Roman" w:hAnsi="Times New Roman" w:cs="Times New Roman"/>
          <w:sz w:val="28"/>
          <w:szCs w:val="28"/>
        </w:rPr>
        <w:t xml:space="preserve"> «</w:t>
      </w:r>
      <w:r w:rsidR="00103EBF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стимулирующих выплат руководителю государственного казенного учреждения Ленинградской области «Ленинградское областное управление транспорта</w:t>
      </w:r>
      <w:r w:rsidR="009B7BCE">
        <w:rPr>
          <w:rFonts w:ascii="Times New Roman" w:hAnsi="Times New Roman" w:cs="Times New Roman"/>
          <w:sz w:val="28"/>
          <w:szCs w:val="28"/>
        </w:rPr>
        <w:t>»</w:t>
      </w:r>
    </w:p>
    <w:p w:rsidR="009B7BCE" w:rsidRPr="008840DD" w:rsidRDefault="009B7BCE" w:rsidP="009B7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0DD" w:rsidRPr="008840DD" w:rsidRDefault="00D060F5" w:rsidP="0019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областным законом Ленинградской области от 20 декабря 2019 года № 103-оз «Об оплате труда работников государственных учреждений Ленинградской области», постановлением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 приказываю:</w:t>
      </w:r>
      <w:proofErr w:type="gramEnd"/>
    </w:p>
    <w:p w:rsidR="001915AA" w:rsidRDefault="008840DD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1915AA" w:rsidRP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управления Ленинградской области по транспорту от 06 мая 2020 года № 23 «Об утверждении положения о порядке установления стимулирующих выплат руководителю государственного казенного учреждения Ленинградской области «Ленинградское областное управление транспорта»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378" w:rsidRDefault="00103EBF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(П</w:t>
      </w:r>
      <w:r w:rsidR="001915AA" w:rsidRPr="0010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5AA" w:rsidRPr="0010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установления стимулирующих выплат руководителю государственного казенного учреждения Ленинградской области «Ленинградское областное управление транспорта»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03EBF" w:rsidRDefault="00103EBF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 Премиальные выплаты к значимым датам (событиям).</w:t>
      </w:r>
    </w:p>
    <w:p w:rsidR="00103EBF" w:rsidRDefault="00103EBF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премиальных выплат к значимым датам (событиям):</w:t>
      </w:r>
    </w:p>
    <w:p w:rsidR="00103EBF" w:rsidRDefault="00103EBF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профессиональному празднику </w:t>
      </w:r>
      <w:r w:rsidRPr="00103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работника</w:t>
      </w:r>
      <w:r w:rsidR="003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EBF" w:rsidRDefault="00103EBF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</w:t>
      </w:r>
      <w:r w:rsidR="00B7635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юбилейным датам</w:t>
      </w:r>
      <w:r w:rsidRPr="0010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55,</w:t>
      </w:r>
      <w:r w:rsidRPr="0010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65</w:t>
      </w:r>
      <w:r w:rsidRPr="0010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рождения);</w:t>
      </w:r>
    </w:p>
    <w:p w:rsidR="00103EBF" w:rsidRDefault="00103EBF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награждением: </w:t>
      </w:r>
      <w:r w:rsidR="003E1B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наградами Российской Федерации</w:t>
      </w:r>
      <w:r w:rsidR="003E1BC6" w:rsidRPr="003E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0" w:name="_GoBack"/>
      <w:bookmarkEnd w:id="0"/>
      <w:r w:rsidR="00D0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ведомственными наградами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РФ; </w:t>
      </w:r>
      <w:r w:rsidR="00D0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очетной грамотой, 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лагодарностью Губернатора Ленинградской области</w:t>
      </w:r>
      <w:r w:rsidR="00CF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1EF2" w:rsidRPr="00CF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</w:t>
      </w:r>
      <w:r w:rsidR="0099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дипломом, 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очетной грамотой, 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F1EF2" w:rsidRPr="00CF1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лагодарност</w:t>
      </w:r>
      <w:r w:rsidR="0099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993710" w:rsidRPr="00993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</w:t>
      </w:r>
      <w:r w:rsidR="00D06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3710" w:rsidRPr="0099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D060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3710" w:rsidRPr="0099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993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710" w:rsidRDefault="00993710" w:rsidP="00103E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премиальных выплат к значимым датам (событиям) определяется с учетом профессиональных достижений руководителя </w:t>
      </w:r>
      <w:r w:rsidR="008F70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103EBF" w:rsidRDefault="008F7062" w:rsidP="008F70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премиальных выплат к значимым датам (событиям) руководителю учреждения рассчитывается, исходя из требования, что суммарный по учреждению объем премиальных выплат к значимым датам (событиям) не может превышать 2 процента фонда оплаты труда учреждения в целом за календарный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3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40DD" w:rsidRDefault="00FA40AA" w:rsidP="008840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060F5" w:rsidRPr="008840DD" w:rsidRDefault="00D060F5" w:rsidP="008840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009" w:rsidRDefault="00CF1EF2" w:rsidP="008840DD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8840DD" w:rsidRPr="008840DD" w:rsidRDefault="00CF1EF2" w:rsidP="008840DD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1" w:name="P3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рисяжнюк</w:t>
      </w:r>
    </w:p>
    <w:p w:rsidR="00245FF3" w:rsidRDefault="00245FF3" w:rsidP="00A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872" w:rsidRDefault="009D0872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5229" w:rsidSect="001915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54" w:rsidRDefault="00340954" w:rsidP="007D0378">
      <w:pPr>
        <w:spacing w:after="0" w:line="240" w:lineRule="auto"/>
      </w:pPr>
      <w:r>
        <w:separator/>
      </w:r>
    </w:p>
  </w:endnote>
  <w:endnote w:type="continuationSeparator" w:id="0">
    <w:p w:rsidR="00340954" w:rsidRDefault="00340954" w:rsidP="007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54" w:rsidRDefault="00340954" w:rsidP="007D0378">
      <w:pPr>
        <w:spacing w:after="0" w:line="240" w:lineRule="auto"/>
      </w:pPr>
      <w:r>
        <w:separator/>
      </w:r>
    </w:p>
  </w:footnote>
  <w:footnote w:type="continuationSeparator" w:id="0">
    <w:p w:rsidR="00340954" w:rsidRDefault="00340954" w:rsidP="007D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461B"/>
    <w:multiLevelType w:val="hybridMultilevel"/>
    <w:tmpl w:val="522C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05"/>
    <w:rsid w:val="00061009"/>
    <w:rsid w:val="00103EBF"/>
    <w:rsid w:val="001915AA"/>
    <w:rsid w:val="001D5229"/>
    <w:rsid w:val="00207172"/>
    <w:rsid w:val="002160F7"/>
    <w:rsid w:val="00245FF3"/>
    <w:rsid w:val="00295907"/>
    <w:rsid w:val="00340954"/>
    <w:rsid w:val="003E1BC6"/>
    <w:rsid w:val="00450547"/>
    <w:rsid w:val="004E3ABB"/>
    <w:rsid w:val="0050542B"/>
    <w:rsid w:val="00564152"/>
    <w:rsid w:val="00675AEE"/>
    <w:rsid w:val="00690D0C"/>
    <w:rsid w:val="006B1505"/>
    <w:rsid w:val="007218DF"/>
    <w:rsid w:val="007D0378"/>
    <w:rsid w:val="00815262"/>
    <w:rsid w:val="008207CB"/>
    <w:rsid w:val="00821EC9"/>
    <w:rsid w:val="00824238"/>
    <w:rsid w:val="00882DBA"/>
    <w:rsid w:val="008840DD"/>
    <w:rsid w:val="008A408C"/>
    <w:rsid w:val="008F7062"/>
    <w:rsid w:val="009415A1"/>
    <w:rsid w:val="00952627"/>
    <w:rsid w:val="00973B17"/>
    <w:rsid w:val="00993710"/>
    <w:rsid w:val="009B7BCE"/>
    <w:rsid w:val="009D0872"/>
    <w:rsid w:val="009D6633"/>
    <w:rsid w:val="00A83719"/>
    <w:rsid w:val="00AA73A9"/>
    <w:rsid w:val="00B068BD"/>
    <w:rsid w:val="00B15653"/>
    <w:rsid w:val="00B227D9"/>
    <w:rsid w:val="00B4193B"/>
    <w:rsid w:val="00B76350"/>
    <w:rsid w:val="00B81178"/>
    <w:rsid w:val="00C309AF"/>
    <w:rsid w:val="00C57A9C"/>
    <w:rsid w:val="00CF1EF2"/>
    <w:rsid w:val="00D060F5"/>
    <w:rsid w:val="00D20741"/>
    <w:rsid w:val="00D5177C"/>
    <w:rsid w:val="00D90448"/>
    <w:rsid w:val="00E03EBB"/>
    <w:rsid w:val="00E91CD4"/>
    <w:rsid w:val="00E93C28"/>
    <w:rsid w:val="00E940FF"/>
    <w:rsid w:val="00F6379B"/>
    <w:rsid w:val="00F72170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378"/>
  </w:style>
  <w:style w:type="paragraph" w:styleId="a8">
    <w:name w:val="footer"/>
    <w:basedOn w:val="a"/>
    <w:link w:val="a9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378"/>
  </w:style>
  <w:style w:type="paragraph" w:styleId="a8">
    <w:name w:val="footer"/>
    <w:basedOn w:val="a"/>
    <w:link w:val="a9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Зеткин</dc:creator>
  <cp:lastModifiedBy>Егор Игоревич Марыныч</cp:lastModifiedBy>
  <cp:revision>3</cp:revision>
  <dcterms:created xsi:type="dcterms:W3CDTF">2020-08-21T11:39:00Z</dcterms:created>
  <dcterms:modified xsi:type="dcterms:W3CDTF">2020-08-21T13:16:00Z</dcterms:modified>
</cp:coreProperties>
</file>