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4" w:rsidRDefault="00CF10E4" w:rsidP="00CF10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0D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</w:p>
    <w:p w:rsidR="00CF10E4" w:rsidRDefault="00CF10E4" w:rsidP="00CF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F10E4" w:rsidRDefault="00CF10E4" w:rsidP="00CF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Санкт-Петербург № ____________</w:t>
      </w:r>
    </w:p>
    <w:p w:rsidR="00CF10E4" w:rsidRDefault="00CF10E4" w:rsidP="00CF10E4">
      <w:pPr>
        <w:tabs>
          <w:tab w:val="left" w:pos="4860"/>
          <w:tab w:val="left" w:pos="8460"/>
        </w:tabs>
        <w:spacing w:after="0" w:line="240" w:lineRule="auto"/>
        <w:ind w:right="44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Default="00CF10E4" w:rsidP="00CF10E4">
      <w:pPr>
        <w:tabs>
          <w:tab w:val="left" w:pos="4860"/>
          <w:tab w:val="left" w:pos="8460"/>
        </w:tabs>
        <w:spacing w:after="0" w:line="240" w:lineRule="auto"/>
        <w:ind w:right="44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Pr="009C5060" w:rsidRDefault="00CF10E4" w:rsidP="00CF10E4">
      <w:pPr>
        <w:tabs>
          <w:tab w:val="left" w:pos="4860"/>
          <w:tab w:val="left" w:pos="8460"/>
        </w:tabs>
        <w:spacing w:after="0" w:line="240" w:lineRule="auto"/>
        <w:ind w:right="44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060">
        <w:rPr>
          <w:rFonts w:ascii="Times New Roman" w:eastAsia="Calibri" w:hAnsi="Times New Roman" w:cs="Times New Roman"/>
          <w:sz w:val="24"/>
          <w:szCs w:val="24"/>
        </w:rPr>
        <w:t>О внесении изменений в приказ</w:t>
      </w:r>
      <w:r w:rsidRPr="00385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комитета по агропромышленному и рыбохозяйственному комплексу Ленинградской области</w:t>
      </w:r>
      <w:r w:rsidRPr="009C506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 мая     2018 года</w:t>
      </w:r>
      <w:r w:rsidRPr="009C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9</w:t>
      </w:r>
      <w:r w:rsidRPr="009C50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Об экспертной комиссии комитета по агропромышленному и рыбохозяйственному комплексу Ленинградской области по проведению экспертизы результатов поставленных товаров, выполненных работ, оказанных услуг, а также результатов отдельных этапов поставки товара, выполнения работы, оказания услуги, предусмотренных государственным контрактом</w:t>
      </w:r>
      <w:r w:rsidRPr="009C5060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CF10E4" w:rsidRDefault="00CF10E4" w:rsidP="00CF10E4">
      <w:pPr>
        <w:tabs>
          <w:tab w:val="left" w:pos="4500"/>
          <w:tab w:val="left" w:pos="8460"/>
        </w:tabs>
        <w:spacing w:after="0" w:line="240" w:lineRule="auto"/>
        <w:ind w:right="52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Default="00CF10E4" w:rsidP="00CF10E4">
      <w:pPr>
        <w:tabs>
          <w:tab w:val="left" w:pos="4500"/>
          <w:tab w:val="left" w:pos="8460"/>
        </w:tabs>
        <w:spacing w:after="0" w:line="240" w:lineRule="auto"/>
        <w:ind w:right="52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Default="00CF10E4" w:rsidP="00CF10E4">
      <w:pPr>
        <w:tabs>
          <w:tab w:val="left" w:pos="4500"/>
          <w:tab w:val="left" w:pos="8460"/>
        </w:tabs>
        <w:spacing w:after="0" w:line="240" w:lineRule="auto"/>
        <w:ind w:right="52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Pr="009C5060" w:rsidRDefault="00CF10E4" w:rsidP="00CF10E4">
      <w:pPr>
        <w:tabs>
          <w:tab w:val="left" w:pos="4500"/>
          <w:tab w:val="left" w:pos="8460"/>
        </w:tabs>
        <w:spacing w:after="0" w:line="240" w:lineRule="auto"/>
        <w:ind w:right="52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0E4" w:rsidRPr="00627253" w:rsidRDefault="00CF10E4" w:rsidP="00CF10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7253">
        <w:rPr>
          <w:rFonts w:ascii="Times New Roman" w:eastAsia="Calibri" w:hAnsi="Times New Roman" w:cs="Times New Roman"/>
          <w:sz w:val="27"/>
          <w:szCs w:val="27"/>
        </w:rPr>
        <w:t>В связи с кадровыми изменениями в комитете по агропромышленному и рыбохозяйственному комплексу Ленинградской области</w:t>
      </w:r>
    </w:p>
    <w:p w:rsidR="00CF10E4" w:rsidRPr="00627253" w:rsidRDefault="00CF10E4" w:rsidP="00CF10E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7253">
        <w:rPr>
          <w:rFonts w:ascii="Times New Roman" w:eastAsia="Calibri" w:hAnsi="Times New Roman" w:cs="Times New Roman"/>
          <w:sz w:val="27"/>
          <w:szCs w:val="27"/>
        </w:rPr>
        <w:t xml:space="preserve">ПРИКАЗЫВАЮ: </w:t>
      </w:r>
    </w:p>
    <w:p w:rsidR="00CF10E4" w:rsidRPr="00627253" w:rsidRDefault="00CF10E4" w:rsidP="00CF10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F10E4" w:rsidRPr="00627253" w:rsidRDefault="00CF10E4" w:rsidP="00CF10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27253">
        <w:rPr>
          <w:rFonts w:ascii="Times New Roman" w:eastAsia="Calibri" w:hAnsi="Times New Roman" w:cs="Times New Roman"/>
          <w:sz w:val="27"/>
          <w:szCs w:val="27"/>
        </w:rPr>
        <w:t>Внести в приказ комитета по агропромышленному и рыбохозяйственному комплексу Ленинградской области от 3 мая 2018 года № 9 «Об экспертной комиссии комитета по агропромышленному и рыбохозяйственному комплексу Ленинградской области по проведению экспертизы результатов поставленных товаров, выполненных работ, оказанных услуг, а также результатов отдельных этапов поставки товара, выполнения работы, оказания услуги, предусмотренных государственным контрактом»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изменения, изложив </w:t>
      </w:r>
      <w:r w:rsidRPr="00627253">
        <w:rPr>
          <w:rFonts w:ascii="Times New Roman" w:eastAsia="Calibri" w:hAnsi="Times New Roman" w:cs="Times New Roman"/>
          <w:sz w:val="27"/>
          <w:szCs w:val="27"/>
        </w:rPr>
        <w:t>приложени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627253">
        <w:rPr>
          <w:rFonts w:ascii="Times New Roman" w:eastAsia="Calibri" w:hAnsi="Times New Roman" w:cs="Times New Roman"/>
          <w:sz w:val="27"/>
          <w:szCs w:val="27"/>
        </w:rPr>
        <w:t xml:space="preserve"> 2 (Состав экспертной комиссии комитета</w:t>
      </w:r>
      <w:proofErr w:type="gramEnd"/>
      <w:r w:rsidRPr="00627253">
        <w:rPr>
          <w:rFonts w:ascii="Times New Roman" w:eastAsia="Calibri" w:hAnsi="Times New Roman" w:cs="Times New Roman"/>
          <w:sz w:val="27"/>
          <w:szCs w:val="27"/>
        </w:rPr>
        <w:t xml:space="preserve"> по агропромышленному и рыбохозяйственному комплексу Ленинградской области по проведению экспертизы результатов поставленных товаров, выполненных работ, оказанных услуг, а также результатов отдельных этапов поставки товара, выполнения работы, оказания услуги, предусмотренных государственным контрактом)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редакции согласно приложению к настоящему приказу.</w:t>
      </w:r>
    </w:p>
    <w:p w:rsidR="00CF10E4" w:rsidRPr="00627253" w:rsidRDefault="00CF10E4" w:rsidP="00CF10E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F10E4" w:rsidRPr="00627253" w:rsidRDefault="00CF10E4" w:rsidP="00CF10E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F10E4" w:rsidRPr="00627253" w:rsidRDefault="00CF10E4" w:rsidP="00CF10E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27253">
        <w:rPr>
          <w:rFonts w:ascii="Times New Roman" w:eastAsia="Calibri" w:hAnsi="Times New Roman" w:cs="Times New Roman"/>
          <w:sz w:val="27"/>
          <w:szCs w:val="27"/>
        </w:rPr>
        <w:t>Заместитель Председателя Правительства</w:t>
      </w:r>
      <w:r w:rsidRPr="00627253">
        <w:rPr>
          <w:rFonts w:ascii="Times New Roman" w:eastAsia="Calibri" w:hAnsi="Times New Roman" w:cs="Times New Roman"/>
          <w:sz w:val="27"/>
          <w:szCs w:val="27"/>
        </w:rPr>
        <w:br/>
        <w:t xml:space="preserve">Ленинградской области – председатель </w:t>
      </w:r>
      <w:r w:rsidRPr="00627253">
        <w:rPr>
          <w:rFonts w:ascii="Times New Roman" w:eastAsia="Calibri" w:hAnsi="Times New Roman" w:cs="Times New Roman"/>
          <w:sz w:val="27"/>
          <w:szCs w:val="27"/>
        </w:rPr>
        <w:br/>
        <w:t xml:space="preserve">комитета по агропромышленному </w:t>
      </w:r>
      <w:r w:rsidRPr="00627253">
        <w:rPr>
          <w:rFonts w:ascii="Times New Roman" w:eastAsia="Calibri" w:hAnsi="Times New Roman" w:cs="Times New Roman"/>
          <w:sz w:val="27"/>
          <w:szCs w:val="27"/>
        </w:rPr>
        <w:br/>
        <w:t>и рыбохозяйственному комплексу                                             О.М. Малащенко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10E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приказом комитета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по агропромышленному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и рыбохозяйственному комплексу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Ленинградской области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от 03.05.2018 N 9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CF10E4">
        <w:rPr>
          <w:rFonts w:ascii="Times New Roman" w:eastAsia="Calibri" w:hAnsi="Times New Roman" w:cs="Times New Roman"/>
        </w:rPr>
        <w:t>(приложение к приказу комитета</w:t>
      </w:r>
      <w:proofErr w:type="gramEnd"/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по агропромышленному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и рыбохозяйственному комплексу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10E4">
        <w:rPr>
          <w:rFonts w:ascii="Times New Roman" w:eastAsia="Calibri" w:hAnsi="Times New Roman" w:cs="Times New Roman"/>
        </w:rPr>
        <w:t>Ленинградской области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0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от ___________ N_____)      </w:t>
      </w:r>
    </w:p>
    <w:p w:rsidR="00CF10E4" w:rsidRPr="00CF10E4" w:rsidRDefault="00CF10E4" w:rsidP="00CF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0E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F10E4">
        <w:rPr>
          <w:rFonts w:ascii="Times New Roman" w:eastAsia="Calibri" w:hAnsi="Times New Roman" w:cs="Times New Roman"/>
          <w:b/>
          <w:sz w:val="28"/>
        </w:rPr>
        <w:t>СОСТАВ</w:t>
      </w:r>
    </w:p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10E4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экспертной комиссии комитета по агропромышленному и рыбохозяйственному комплексу Ленинградской области по проведению экспертизы результатов поставленных товаров, выполненных работ, оказанных услуг, а также результатов отдельных этапов поставки товара, выполнения работы, оказания услуги, предусмотренных государственным контрактом</w:t>
      </w:r>
    </w:p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215"/>
        <w:gridCol w:w="4501"/>
      </w:tblGrid>
      <w:tr w:rsidR="00CF10E4" w:rsidRPr="00CF10E4" w:rsidTr="00C7254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Председатель комиссии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Сидорович Марина Геннадьевна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Первый заместитель председателя комитета по агропромышленному и рыбохозяйственному комплексу Ленинградской области</w:t>
            </w:r>
          </w:p>
        </w:tc>
      </w:tr>
      <w:tr w:rsidR="00CF10E4" w:rsidRPr="00CF10E4" w:rsidTr="00C7254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Заместитель председателя комиссии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 xml:space="preserve">Боярчик Денис Валентинович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Начальник отдела прогноза и экономического мониторинга</w:t>
            </w:r>
          </w:p>
        </w:tc>
      </w:tr>
      <w:tr w:rsidR="00CF10E4" w:rsidRPr="00CF10E4" w:rsidTr="00C725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E4" w:rsidRPr="00CF10E4" w:rsidRDefault="00CF10E4" w:rsidP="00CF1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 xml:space="preserve">Софьина </w:t>
            </w:r>
          </w:p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Ольга Николаевна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Начальник отдела финансов и бухгалтерской отчетности – главный бухгалтер</w:t>
            </w:r>
          </w:p>
        </w:tc>
      </w:tr>
      <w:tr w:rsidR="00CF10E4" w:rsidRPr="00CF10E4" w:rsidTr="00C725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E4" w:rsidRPr="00CF10E4" w:rsidRDefault="00CF10E4" w:rsidP="00CF1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 xml:space="preserve">Рахматулина </w:t>
            </w:r>
          </w:p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Надежда Расимовна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Начальник отдела развития животноводства, звероводства и птицеводства</w:t>
            </w:r>
          </w:p>
        </w:tc>
      </w:tr>
      <w:tr w:rsidR="00CF10E4" w:rsidRPr="00CF10E4" w:rsidTr="00C72544">
        <w:trPr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E4" w:rsidRPr="00CF10E4" w:rsidRDefault="00CF10E4" w:rsidP="00CF1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 xml:space="preserve">Васильева </w:t>
            </w:r>
            <w:r w:rsidRPr="00CF10E4">
              <w:rPr>
                <w:rFonts w:ascii="Times New Roman" w:eastAsia="Calibri" w:hAnsi="Times New Roman" w:cs="Times New Roman"/>
                <w:sz w:val="28"/>
              </w:rPr>
              <w:br/>
              <w:t>Екатерина Сергеевна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Начальник отдела развития растениеводства, земледелия и научно-технической политики</w:t>
            </w:r>
          </w:p>
        </w:tc>
      </w:tr>
      <w:tr w:rsidR="00CF10E4" w:rsidRPr="00CF10E4" w:rsidTr="00C72544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Секретарь комиссии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 xml:space="preserve">Ярыгина Марина Александровна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E4" w:rsidRPr="00CF10E4" w:rsidRDefault="00CF10E4" w:rsidP="00CF1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F10E4">
              <w:rPr>
                <w:rFonts w:ascii="Times New Roman" w:eastAsia="Calibri" w:hAnsi="Times New Roman" w:cs="Times New Roman"/>
                <w:sz w:val="28"/>
              </w:rPr>
              <w:t>Главный специалист отдела прогноза и экономического мониторинга</w:t>
            </w:r>
          </w:p>
        </w:tc>
      </w:tr>
    </w:tbl>
    <w:p w:rsidR="00CF10E4" w:rsidRPr="00CF10E4" w:rsidRDefault="00CF10E4" w:rsidP="00C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5DB4" w:rsidRDefault="00735DB4"/>
    <w:p w:rsidR="00CF10E4" w:rsidRDefault="00CF10E4"/>
    <w:sectPr w:rsidR="00CF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68"/>
    <w:rsid w:val="001C5572"/>
    <w:rsid w:val="00735DB4"/>
    <w:rsid w:val="00C86968"/>
    <w:rsid w:val="00C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Георгиевна Страт</dc:creator>
  <cp:lastModifiedBy>Светлова Людмила С.</cp:lastModifiedBy>
  <cp:revision>2</cp:revision>
  <dcterms:created xsi:type="dcterms:W3CDTF">2020-09-10T08:11:00Z</dcterms:created>
  <dcterms:modified xsi:type="dcterms:W3CDTF">2020-09-10T08:11:00Z</dcterms:modified>
</cp:coreProperties>
</file>