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82C" w:rsidRPr="00F16BA6" w:rsidRDefault="00D2282C" w:rsidP="00D2282C">
      <w:pPr>
        <w:rPr>
          <w:rFonts w:ascii="Times New Roman" w:hAnsi="Times New Roman" w:cs="Times New Roman"/>
          <w:sz w:val="28"/>
          <w:szCs w:val="28"/>
        </w:rPr>
      </w:pPr>
      <w:r w:rsidRPr="00F16BA6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2282C" w:rsidRPr="00F16BA6" w:rsidRDefault="00D2282C" w:rsidP="00D2282C">
      <w:pPr>
        <w:rPr>
          <w:rFonts w:ascii="Times New Roman" w:hAnsi="Times New Roman" w:cs="Times New Roman"/>
          <w:sz w:val="28"/>
          <w:szCs w:val="28"/>
        </w:rPr>
      </w:pPr>
    </w:p>
    <w:p w:rsidR="00D2282C" w:rsidRPr="00F16BA6" w:rsidRDefault="00D2282C" w:rsidP="00D2282C">
      <w:pPr>
        <w:rPr>
          <w:rFonts w:ascii="Times New Roman" w:hAnsi="Times New Roman" w:cs="Times New Roman"/>
          <w:sz w:val="28"/>
          <w:szCs w:val="28"/>
        </w:rPr>
      </w:pPr>
    </w:p>
    <w:p w:rsidR="00D2282C" w:rsidRPr="00F16BA6" w:rsidRDefault="00D2282C" w:rsidP="00D2282C">
      <w:pPr>
        <w:rPr>
          <w:rFonts w:ascii="Times New Roman" w:hAnsi="Times New Roman" w:cs="Times New Roman"/>
          <w:sz w:val="28"/>
          <w:szCs w:val="28"/>
        </w:rPr>
      </w:pPr>
    </w:p>
    <w:p w:rsidR="00D2282C" w:rsidRPr="00F16BA6" w:rsidRDefault="00D2282C" w:rsidP="00D228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2282C" w:rsidRPr="00F16BA6" w:rsidRDefault="00D2282C" w:rsidP="00D228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F16BA6">
        <w:rPr>
          <w:rFonts w:ascii="Times New Roman" w:eastAsia="Times New Roman" w:hAnsi="Times New Roman" w:cs="Times New Roman"/>
          <w:sz w:val="24"/>
          <w:szCs w:val="28"/>
          <w:lang w:eastAsia="ru-RU"/>
        </w:rPr>
        <w:t>191124, г. Санкт-Петербург, пл. Растрелли, д. 2, тел.</w:t>
      </w:r>
      <w:r w:rsidR="0016213C">
        <w:rPr>
          <w:rFonts w:ascii="Times New Roman" w:eastAsia="Times New Roman" w:hAnsi="Times New Roman" w:cs="Times New Roman"/>
          <w:sz w:val="24"/>
          <w:szCs w:val="28"/>
          <w:lang w:eastAsia="ru-RU"/>
        </w:rPr>
        <w:t>539-40-10, факс: 539</w:t>
      </w:r>
      <w:r w:rsidRPr="00F16BA6">
        <w:rPr>
          <w:rFonts w:ascii="Times New Roman" w:eastAsia="Times New Roman" w:hAnsi="Times New Roman" w:cs="Times New Roman"/>
          <w:sz w:val="24"/>
          <w:szCs w:val="28"/>
          <w:lang w:eastAsia="ru-RU"/>
        </w:rPr>
        <w:t>-40-20</w:t>
      </w:r>
      <w:proofErr w:type="gramEnd"/>
    </w:p>
    <w:p w:rsidR="00D2282C" w:rsidRPr="00F16BA6" w:rsidRDefault="00D2282C" w:rsidP="00D228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16BA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Зеленая линия:8-921-908-50-86, </w:t>
      </w:r>
      <w:r w:rsidRPr="00F16BA6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E</w:t>
      </w:r>
      <w:r w:rsidRPr="00F16BA6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F16BA6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mail</w:t>
      </w:r>
      <w:r w:rsidRPr="00F16BA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  <w:proofErr w:type="spellStart"/>
      <w:r w:rsidRPr="00F16BA6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gosecocontrol</w:t>
      </w:r>
      <w:proofErr w:type="spellEnd"/>
      <w:r w:rsidRPr="00F16BA6">
        <w:rPr>
          <w:rFonts w:ascii="Times New Roman" w:eastAsia="Times New Roman" w:hAnsi="Times New Roman" w:cs="Times New Roman"/>
          <w:sz w:val="24"/>
          <w:szCs w:val="28"/>
          <w:lang w:eastAsia="ru-RU"/>
        </w:rPr>
        <w:t>@</w:t>
      </w:r>
      <w:proofErr w:type="spellStart"/>
      <w:r w:rsidRPr="00F16BA6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lenreg</w:t>
      </w:r>
      <w:proofErr w:type="spellEnd"/>
      <w:r w:rsidRPr="00F16BA6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proofErr w:type="spellStart"/>
      <w:r w:rsidRPr="00F16BA6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ru</w:t>
      </w:r>
      <w:proofErr w:type="spellEnd"/>
    </w:p>
    <w:p w:rsidR="00D2282C" w:rsidRPr="00F16BA6" w:rsidRDefault="00D2282C" w:rsidP="00D2282C">
      <w:pPr>
        <w:rPr>
          <w:rFonts w:ascii="Times New Roman" w:hAnsi="Times New Roman" w:cs="Times New Roman"/>
          <w:sz w:val="28"/>
          <w:szCs w:val="28"/>
        </w:rPr>
      </w:pPr>
    </w:p>
    <w:p w:rsidR="00D2282C" w:rsidRPr="00F16BA6" w:rsidRDefault="00D2282C" w:rsidP="00D2282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6BA6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D2282C" w:rsidRPr="00F16BA6" w:rsidRDefault="00D2282C" w:rsidP="00D2282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2282C" w:rsidRPr="00F16BA6" w:rsidRDefault="00D2282C" w:rsidP="00D2282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6BA6">
        <w:rPr>
          <w:rFonts w:ascii="Times New Roman" w:hAnsi="Times New Roman" w:cs="Times New Roman"/>
          <w:sz w:val="28"/>
          <w:szCs w:val="28"/>
        </w:rPr>
        <w:t>от «__»__________20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B626D">
        <w:rPr>
          <w:rFonts w:ascii="Times New Roman" w:hAnsi="Times New Roman" w:cs="Times New Roman"/>
          <w:sz w:val="28"/>
          <w:szCs w:val="28"/>
        </w:rPr>
        <w:t xml:space="preserve"> года</w:t>
      </w:r>
      <w:r w:rsidR="003B626D">
        <w:rPr>
          <w:rFonts w:ascii="Times New Roman" w:hAnsi="Times New Roman" w:cs="Times New Roman"/>
          <w:sz w:val="28"/>
          <w:szCs w:val="28"/>
        </w:rPr>
        <w:tab/>
      </w:r>
      <w:r w:rsidR="003B626D">
        <w:rPr>
          <w:rFonts w:ascii="Times New Roman" w:hAnsi="Times New Roman" w:cs="Times New Roman"/>
          <w:sz w:val="28"/>
          <w:szCs w:val="28"/>
        </w:rPr>
        <w:tab/>
      </w:r>
      <w:r w:rsidR="003B626D">
        <w:rPr>
          <w:rFonts w:ascii="Times New Roman" w:hAnsi="Times New Roman" w:cs="Times New Roman"/>
          <w:sz w:val="28"/>
          <w:szCs w:val="28"/>
        </w:rPr>
        <w:tab/>
      </w:r>
      <w:r w:rsidR="003B626D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F16BA6">
        <w:rPr>
          <w:rFonts w:ascii="Times New Roman" w:hAnsi="Times New Roman" w:cs="Times New Roman"/>
          <w:sz w:val="28"/>
          <w:szCs w:val="28"/>
        </w:rPr>
        <w:t xml:space="preserve">       №___</w:t>
      </w:r>
      <w:r w:rsidR="003B626D">
        <w:rPr>
          <w:rFonts w:ascii="Times New Roman" w:hAnsi="Times New Roman" w:cs="Times New Roman"/>
          <w:sz w:val="28"/>
          <w:szCs w:val="28"/>
        </w:rPr>
        <w:t>_______</w:t>
      </w:r>
      <w:r w:rsidRPr="00F16BA6">
        <w:rPr>
          <w:rFonts w:ascii="Times New Roman" w:hAnsi="Times New Roman" w:cs="Times New Roman"/>
          <w:sz w:val="28"/>
          <w:szCs w:val="28"/>
        </w:rPr>
        <w:t>_____</w:t>
      </w:r>
    </w:p>
    <w:p w:rsidR="00D2282C" w:rsidRPr="00F16BA6" w:rsidRDefault="00D2282C" w:rsidP="00D2282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282C" w:rsidRDefault="003B626D" w:rsidP="00D2282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9D257B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в приказ Комитета государственного экологического надзора Ленинградской области от 25.06.2020 № 1.3-01-16 «</w:t>
      </w:r>
      <w:r w:rsidR="00D2282C">
        <w:rPr>
          <w:rFonts w:ascii="Times New Roman" w:hAnsi="Times New Roman" w:cs="Times New Roman"/>
          <w:b/>
          <w:sz w:val="28"/>
          <w:szCs w:val="28"/>
        </w:rPr>
        <w:t>Об утверждении Порядка согласования Комитетом государственного экологического надзора Ленинградской области мероприятий по уменьшению выбросов загрязняющих веществ в атмосферный воздух в периоды неблагопри</w:t>
      </w:r>
      <w:r>
        <w:rPr>
          <w:rFonts w:ascii="Times New Roman" w:hAnsi="Times New Roman" w:cs="Times New Roman"/>
          <w:b/>
          <w:sz w:val="28"/>
          <w:szCs w:val="28"/>
        </w:rPr>
        <w:t>ятных метеорологических условий»</w:t>
      </w:r>
    </w:p>
    <w:p w:rsidR="00D2282C" w:rsidRDefault="00D2282C" w:rsidP="00D2282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82C" w:rsidRDefault="00D2282C" w:rsidP="00D2282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C790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целях</w:t>
      </w:r>
      <w:r w:rsidR="002B1B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 положений статьи 19 Федерального закона от 04.05.1999 № 96-ФЗ «Об охране атмосферного воздуха»,</w:t>
      </w:r>
      <w:r w:rsidRPr="000E46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подпункта 11 пункта 2.2 </w:t>
      </w:r>
      <w:r w:rsidRPr="00451696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51696">
        <w:rPr>
          <w:rFonts w:ascii="Times New Roman" w:hAnsi="Times New Roman" w:cs="Times New Roman"/>
          <w:sz w:val="28"/>
          <w:szCs w:val="28"/>
        </w:rPr>
        <w:t xml:space="preserve"> о Комитете государственного экологического надзора Ленинградской области</w:t>
      </w:r>
      <w:r w:rsidR="008C7617">
        <w:rPr>
          <w:rFonts w:ascii="Times New Roman" w:hAnsi="Times New Roman" w:cs="Times New Roman"/>
          <w:sz w:val="28"/>
          <w:szCs w:val="28"/>
        </w:rPr>
        <w:t xml:space="preserve"> (далее - Комитет)</w:t>
      </w:r>
      <w:r>
        <w:rPr>
          <w:rFonts w:ascii="Times New Roman" w:hAnsi="Times New Roman" w:cs="Times New Roman"/>
          <w:sz w:val="28"/>
          <w:szCs w:val="28"/>
        </w:rPr>
        <w:t>, утвержденного п</w:t>
      </w:r>
      <w:r w:rsidRPr="00451696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51696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27.05.2014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51696">
        <w:rPr>
          <w:rFonts w:ascii="Times New Roman" w:hAnsi="Times New Roman" w:cs="Times New Roman"/>
          <w:sz w:val="28"/>
          <w:szCs w:val="28"/>
        </w:rPr>
        <w:t xml:space="preserve"> 192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51696">
        <w:rPr>
          <w:rFonts w:ascii="Times New Roman" w:hAnsi="Times New Roman" w:cs="Times New Roman"/>
          <w:sz w:val="28"/>
          <w:szCs w:val="28"/>
        </w:rPr>
        <w:t>О Комитете государственного экологического надзора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0E461B">
        <w:rPr>
          <w:rFonts w:ascii="Times New Roman" w:hAnsi="Times New Roman" w:cs="Times New Roman"/>
          <w:sz w:val="28"/>
          <w:szCs w:val="28"/>
        </w:rPr>
        <w:t>приказываю:</w:t>
      </w:r>
    </w:p>
    <w:p w:rsidR="003B626D" w:rsidRDefault="009D257B" w:rsidP="003B626D">
      <w:pPr>
        <w:spacing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изменение </w:t>
      </w:r>
      <w:r w:rsidRPr="009D257B">
        <w:rPr>
          <w:rFonts w:ascii="Times New Roman" w:hAnsi="Times New Roman" w:cs="Times New Roman"/>
          <w:sz w:val="28"/>
          <w:szCs w:val="28"/>
        </w:rPr>
        <w:t>в приказ Комитета государственного экологического надзора Ленинградской области от 25.06.2020 № 1.3-01-16 «Об утверждении Порядка согласования Комитетом государственного экологического надзора Ленинградской области мероприятий по уменьшению выбросов загрязняющих веществ в атмосферный воздух в периоды неблагоприятных метеорологических условий»</w:t>
      </w:r>
      <w:r>
        <w:rPr>
          <w:rFonts w:ascii="Times New Roman" w:hAnsi="Times New Roman" w:cs="Times New Roman"/>
          <w:sz w:val="28"/>
          <w:szCs w:val="28"/>
        </w:rPr>
        <w:t>, изложив п</w:t>
      </w:r>
      <w:r w:rsidR="003B626D">
        <w:rPr>
          <w:rFonts w:ascii="Times New Roman" w:hAnsi="Times New Roman" w:cs="Times New Roman"/>
          <w:sz w:val="28"/>
          <w:szCs w:val="28"/>
        </w:rPr>
        <w:t xml:space="preserve">ункт 13 приложения </w:t>
      </w:r>
      <w:r w:rsidR="008C7617">
        <w:rPr>
          <w:rFonts w:ascii="Times New Roman" w:hAnsi="Times New Roman" w:cs="Times New Roman"/>
          <w:sz w:val="28"/>
          <w:szCs w:val="28"/>
        </w:rPr>
        <w:t>«</w:t>
      </w:r>
      <w:r w:rsidR="008C7617" w:rsidRPr="008C7617">
        <w:rPr>
          <w:rFonts w:ascii="Times New Roman" w:hAnsi="Times New Roman" w:cs="Times New Roman"/>
          <w:sz w:val="28"/>
          <w:szCs w:val="28"/>
        </w:rPr>
        <w:t>Порядок согласования Комитетом государственного экологического надзора Ленинградской области мероприятий по уменьшению выбросов загрязняющих веществ в атмосферный воздух в</w:t>
      </w:r>
      <w:proofErr w:type="gramEnd"/>
      <w:r w:rsidR="008C7617" w:rsidRPr="008C7617">
        <w:rPr>
          <w:rFonts w:ascii="Times New Roman" w:hAnsi="Times New Roman" w:cs="Times New Roman"/>
          <w:sz w:val="28"/>
          <w:szCs w:val="28"/>
        </w:rPr>
        <w:t xml:space="preserve"> периоды неблагоприятных метеорологических условий</w:t>
      </w:r>
      <w:r w:rsidR="008C7617">
        <w:rPr>
          <w:rFonts w:ascii="Times New Roman" w:hAnsi="Times New Roman" w:cs="Times New Roman"/>
          <w:sz w:val="28"/>
          <w:szCs w:val="28"/>
        </w:rPr>
        <w:t>» в следующей редакции:</w:t>
      </w:r>
    </w:p>
    <w:p w:rsidR="008C7617" w:rsidRDefault="008C7617" w:rsidP="003B626D">
      <w:pPr>
        <w:spacing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«13. Срок рассмотрения документов, указанных в пунктах 5-8 Порядка,  </w:t>
      </w:r>
      <w:r w:rsidRPr="003B626D">
        <w:rPr>
          <w:rFonts w:ascii="Times New Roman" w:hAnsi="Times New Roman" w:cs="Times New Roman"/>
          <w:sz w:val="28"/>
          <w:szCs w:val="28"/>
        </w:rPr>
        <w:t xml:space="preserve">не должен превышать 60 дней с даты их поступления в </w:t>
      </w:r>
      <w:r>
        <w:rPr>
          <w:rFonts w:ascii="Times New Roman" w:hAnsi="Times New Roman" w:cs="Times New Roman"/>
          <w:sz w:val="28"/>
          <w:szCs w:val="28"/>
        </w:rPr>
        <w:t>Комитет</w:t>
      </w:r>
      <w:proofErr w:type="gramStart"/>
      <w:r w:rsidRPr="003B62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16213C" w:rsidRDefault="0016213C" w:rsidP="00D228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13C" w:rsidRDefault="007A07FE" w:rsidP="00D228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D2282C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 xml:space="preserve">я Комитета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В.Н. Татаров</w:t>
      </w:r>
    </w:p>
    <w:sectPr w:rsidR="0016213C" w:rsidSect="003B626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82C"/>
    <w:rsid w:val="00071C8E"/>
    <w:rsid w:val="0016213C"/>
    <w:rsid w:val="002404BB"/>
    <w:rsid w:val="002B1BFE"/>
    <w:rsid w:val="003B626D"/>
    <w:rsid w:val="004705CC"/>
    <w:rsid w:val="005B6BA7"/>
    <w:rsid w:val="0078692E"/>
    <w:rsid w:val="007A07FE"/>
    <w:rsid w:val="007B29BB"/>
    <w:rsid w:val="00812291"/>
    <w:rsid w:val="00847AA4"/>
    <w:rsid w:val="008C7617"/>
    <w:rsid w:val="009D257B"/>
    <w:rsid w:val="009F76E5"/>
    <w:rsid w:val="00A40BBA"/>
    <w:rsid w:val="00B32BFC"/>
    <w:rsid w:val="00BF7A6C"/>
    <w:rsid w:val="00C42AC4"/>
    <w:rsid w:val="00C86F4A"/>
    <w:rsid w:val="00D2282C"/>
    <w:rsid w:val="00EB1C8C"/>
    <w:rsid w:val="00F16132"/>
    <w:rsid w:val="00F444DA"/>
    <w:rsid w:val="00F4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D2282C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D22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rsid w:val="00D2282C"/>
  </w:style>
  <w:style w:type="paragraph" w:styleId="a6">
    <w:name w:val="header"/>
    <w:basedOn w:val="a"/>
    <w:link w:val="a5"/>
    <w:uiPriority w:val="99"/>
    <w:unhideWhenUsed/>
    <w:rsid w:val="00D22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  <w:rsid w:val="00D2282C"/>
  </w:style>
  <w:style w:type="paragraph" w:styleId="a8">
    <w:name w:val="footer"/>
    <w:basedOn w:val="a"/>
    <w:link w:val="a7"/>
    <w:uiPriority w:val="99"/>
    <w:unhideWhenUsed/>
    <w:rsid w:val="00D2282C"/>
    <w:pPr>
      <w:tabs>
        <w:tab w:val="center" w:pos="4677"/>
        <w:tab w:val="right" w:pos="9355"/>
      </w:tabs>
      <w:spacing w:after="0" w:line="240" w:lineRule="auto"/>
    </w:pPr>
  </w:style>
  <w:style w:type="character" w:styleId="a9">
    <w:name w:val="Hyperlink"/>
    <w:basedOn w:val="a0"/>
    <w:uiPriority w:val="99"/>
    <w:unhideWhenUsed/>
    <w:rsid w:val="00D2282C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8C76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D2282C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D22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rsid w:val="00D2282C"/>
  </w:style>
  <w:style w:type="paragraph" w:styleId="a6">
    <w:name w:val="header"/>
    <w:basedOn w:val="a"/>
    <w:link w:val="a5"/>
    <w:uiPriority w:val="99"/>
    <w:unhideWhenUsed/>
    <w:rsid w:val="00D22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  <w:rsid w:val="00D2282C"/>
  </w:style>
  <w:style w:type="paragraph" w:styleId="a8">
    <w:name w:val="footer"/>
    <w:basedOn w:val="a"/>
    <w:link w:val="a7"/>
    <w:uiPriority w:val="99"/>
    <w:unhideWhenUsed/>
    <w:rsid w:val="00D2282C"/>
    <w:pPr>
      <w:tabs>
        <w:tab w:val="center" w:pos="4677"/>
        <w:tab w:val="right" w:pos="9355"/>
      </w:tabs>
      <w:spacing w:after="0" w:line="240" w:lineRule="auto"/>
    </w:pPr>
  </w:style>
  <w:style w:type="character" w:styleId="a9">
    <w:name w:val="Hyperlink"/>
    <w:basedOn w:val="a0"/>
    <w:uiPriority w:val="99"/>
    <w:unhideWhenUsed/>
    <w:rsid w:val="00D2282C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8C7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Владимировна Маханько</dc:creator>
  <cp:lastModifiedBy>Марина Александровна Любова</cp:lastModifiedBy>
  <cp:revision>7</cp:revision>
  <dcterms:created xsi:type="dcterms:W3CDTF">2020-09-09T15:52:00Z</dcterms:created>
  <dcterms:modified xsi:type="dcterms:W3CDTF">2020-09-15T06:23:00Z</dcterms:modified>
</cp:coreProperties>
</file>