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64" w:rsidRDefault="00860B85" w:rsidP="00860B85">
      <w:pPr>
        <w:spacing w:after="0" w:line="240" w:lineRule="auto"/>
        <w:ind w:right="-143" w:firstLine="524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01B64">
        <w:rPr>
          <w:rFonts w:ascii="Times New Roman" w:hAnsi="Times New Roman" w:cs="Times New Roman"/>
          <w:sz w:val="28"/>
          <w:szCs w:val="28"/>
        </w:rPr>
        <w:t>Приложение</w:t>
      </w:r>
    </w:p>
    <w:p w:rsidR="00101B64" w:rsidRDefault="00101B64" w:rsidP="00860B85">
      <w:pPr>
        <w:spacing w:after="0" w:line="240" w:lineRule="auto"/>
        <w:ind w:right="-143"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101B64" w:rsidRDefault="00101B64" w:rsidP="00860B85">
      <w:pPr>
        <w:spacing w:after="0" w:line="240" w:lineRule="auto"/>
        <w:ind w:right="-143"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01B64" w:rsidRDefault="00101B64" w:rsidP="00472B79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15785" w:rsidRDefault="00715785" w:rsidP="00472B79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01B64" w:rsidRDefault="00715785" w:rsidP="00472B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860B85" w:rsidRDefault="00101B64" w:rsidP="00472B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вносятся </w:t>
      </w:r>
      <w:r w:rsidR="00715785">
        <w:rPr>
          <w:rFonts w:ascii="Times New Roman" w:hAnsi="Times New Roman" w:cs="Times New Roman"/>
          <w:sz w:val="28"/>
          <w:szCs w:val="28"/>
        </w:rPr>
        <w:t xml:space="preserve">в государственную программу Ленинградской области </w:t>
      </w:r>
      <w:r w:rsidR="00715785" w:rsidRPr="00101B64">
        <w:rPr>
          <w:rFonts w:ascii="Times New Roman" w:hAnsi="Times New Roman" w:cs="Times New Roman"/>
          <w:sz w:val="28"/>
          <w:szCs w:val="28"/>
        </w:rPr>
        <w:t>"</w:t>
      </w:r>
      <w:r w:rsidR="00715785">
        <w:rPr>
          <w:rFonts w:ascii="Times New Roman" w:hAnsi="Times New Roman" w:cs="Times New Roman"/>
          <w:sz w:val="28"/>
          <w:szCs w:val="28"/>
        </w:rPr>
        <w:t>Стимулирование экономической активности Ленинградской области</w:t>
      </w:r>
      <w:r w:rsidR="00715785" w:rsidRPr="00101B64">
        <w:rPr>
          <w:rFonts w:ascii="Times New Roman" w:hAnsi="Times New Roman" w:cs="Times New Roman"/>
          <w:sz w:val="28"/>
          <w:szCs w:val="28"/>
        </w:rPr>
        <w:t>"</w:t>
      </w:r>
      <w:r w:rsidR="00715785">
        <w:rPr>
          <w:rFonts w:ascii="Times New Roman" w:hAnsi="Times New Roman" w:cs="Times New Roman"/>
          <w:sz w:val="28"/>
          <w:szCs w:val="28"/>
        </w:rPr>
        <w:t>, утвержденную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1578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</w:t>
      </w:r>
    </w:p>
    <w:p w:rsidR="00101B64" w:rsidRDefault="00101B64" w:rsidP="00860B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860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14 ноября 2013 года № 394 </w:t>
      </w:r>
    </w:p>
    <w:p w:rsidR="00101B64" w:rsidRDefault="00101B64" w:rsidP="00472B79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1B64" w:rsidRDefault="00DA6206" w:rsidP="00B42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Паспорт</w:t>
      </w:r>
      <w:r w:rsidR="00B4351C" w:rsidRPr="00101B64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65E">
        <w:rPr>
          <w:rFonts w:ascii="Times New Roman" w:hAnsi="Times New Roman" w:cs="Times New Roman"/>
          <w:sz w:val="28"/>
          <w:szCs w:val="28"/>
        </w:rPr>
        <w:t xml:space="preserve">"Стимулирование экономической </w:t>
      </w:r>
      <w:r w:rsidR="00B4265E" w:rsidRPr="00B4265E">
        <w:rPr>
          <w:rFonts w:ascii="Times New Roman" w:hAnsi="Times New Roman" w:cs="Times New Roman"/>
          <w:sz w:val="28"/>
          <w:szCs w:val="28"/>
        </w:rPr>
        <w:t>активности Ленинградской области"</w:t>
      </w:r>
      <w:r w:rsidR="00B42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B4351C" w:rsidRPr="00101B64">
        <w:rPr>
          <w:rFonts w:ascii="Times New Roman" w:hAnsi="Times New Roman" w:cs="Times New Roman"/>
          <w:sz w:val="28"/>
          <w:szCs w:val="28"/>
        </w:rPr>
        <w:t>:</w:t>
      </w:r>
    </w:p>
    <w:p w:rsidR="00860B85" w:rsidRDefault="00860B85" w:rsidP="0047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331"/>
        <w:gridCol w:w="2754"/>
        <w:gridCol w:w="6095"/>
        <w:gridCol w:w="426"/>
      </w:tblGrid>
      <w:tr w:rsidR="00DA6206" w:rsidRPr="00DA6206" w:rsidTr="00860B85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6206" w:rsidRPr="00DA6206" w:rsidRDefault="00DA6206" w:rsidP="00472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DA6206" w:rsidRPr="00DA6206" w:rsidRDefault="00DA6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DA6206" w:rsidRPr="00DA6206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"Стимулирование экономической активности Ленинградской области"</w:t>
            </w:r>
            <w:r w:rsidR="00B4265E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государственная программа)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206" w:rsidRPr="00DA6206" w:rsidRDefault="00DA6206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206" w:rsidRPr="00DA6206" w:rsidTr="00860B85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6206" w:rsidRPr="00DA6206" w:rsidRDefault="00DA6206" w:rsidP="00472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DA6206" w:rsidRPr="00DA6206" w:rsidRDefault="00DA6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DA6206" w:rsidRPr="00DA6206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Комитет экономического развития и инвестиционной деятельности Ленинградской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206" w:rsidRPr="00DA6206" w:rsidRDefault="00DA6206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206" w:rsidRPr="00DA6206" w:rsidTr="00860B85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6206" w:rsidRPr="00DA6206" w:rsidRDefault="00DA6206" w:rsidP="00472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DA6206" w:rsidRPr="00DA6206" w:rsidRDefault="00DA6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DA6206" w:rsidRPr="00DA6206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Комитет по развитию малого, среднего бизнеса и потребительского рынка Ленинградской области;</w:t>
            </w:r>
          </w:p>
          <w:p w:rsidR="00DA6206" w:rsidRPr="00DA6206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комитет по внешним связям Ленинградской области;</w:t>
            </w:r>
          </w:p>
          <w:p w:rsidR="00DA6206" w:rsidRPr="00DA6206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Комитет экономического развития и инвестиционной деятельности Ленинградской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206" w:rsidRPr="00DA6206" w:rsidRDefault="00DA6206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206" w:rsidRPr="00DA6206" w:rsidTr="00860B85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6206" w:rsidRPr="00DA6206" w:rsidRDefault="00DA6206" w:rsidP="00472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DA6206" w:rsidRPr="00DA6206" w:rsidRDefault="00DA6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Участники государственной программы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DA6206" w:rsidRPr="00DA6206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Ленинградский областной комитет по управлению государственным имуществом;</w:t>
            </w:r>
          </w:p>
          <w:p w:rsidR="00DA6206" w:rsidRPr="00DA6206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комитет государственного строительного надзора и государственной экспертизы Ленинградской области;</w:t>
            </w:r>
          </w:p>
          <w:p w:rsidR="00DA6206" w:rsidRPr="00DA6206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Комитет градостроительной политики Ленинградской области;</w:t>
            </w:r>
          </w:p>
          <w:p w:rsidR="00DA6206" w:rsidRPr="00DA6206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Управление делами Правительства Ленинградской области;</w:t>
            </w:r>
          </w:p>
          <w:p w:rsidR="00DA6206" w:rsidRPr="00DA6206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комитет по молодежной политике Ленинградской области;</w:t>
            </w:r>
          </w:p>
          <w:p w:rsidR="00DA6206" w:rsidRPr="00DA6206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Ленинградской области;</w:t>
            </w:r>
          </w:p>
          <w:p w:rsidR="00DA6206" w:rsidRPr="00DA6206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печати и связям с общественностью Ленинградской области;</w:t>
            </w:r>
          </w:p>
          <w:p w:rsidR="00DA6206" w:rsidRPr="00DA6206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комитет общего и профессионального образования Ленинградской области;</w:t>
            </w:r>
          </w:p>
          <w:p w:rsidR="00DA6206" w:rsidRPr="00DA6206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Комитет экономического развития и инвестиционной деятельности Ленинградской области;</w:t>
            </w:r>
          </w:p>
          <w:p w:rsidR="00DA6206" w:rsidRPr="00DA6206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комитет по развитию малого, среднего бизнеса и потребительского рынка Ленинградской области;</w:t>
            </w:r>
          </w:p>
          <w:p w:rsidR="00DA6206" w:rsidRPr="00DA6206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комитет по внешним связям Ленинградской области;</w:t>
            </w:r>
          </w:p>
          <w:p w:rsidR="00DA6206" w:rsidRPr="00DA6206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комитет по строительству Ленинградской области;</w:t>
            </w:r>
          </w:p>
          <w:p w:rsidR="00DA6206" w:rsidRPr="00DA6206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агропромышленному и </w:t>
            </w:r>
            <w:proofErr w:type="spellStart"/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рыбохозяйственному</w:t>
            </w:r>
            <w:proofErr w:type="spellEnd"/>
            <w:r w:rsidRPr="00DA6206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комплексу Ленинградской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206" w:rsidRPr="00DA6206" w:rsidRDefault="00DA6206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206" w:rsidRPr="00DA6206" w:rsidTr="00860B85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6206" w:rsidRPr="00DA6206" w:rsidRDefault="00DA6206" w:rsidP="00472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DA6206" w:rsidRPr="00DA6206" w:rsidRDefault="00DA6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Подпрограммы государственной программы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DA6206" w:rsidRPr="00DA6206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Подпрограмма 1 "Обеспечение благоприятного инвестиционного климата в Ленинградской области";</w:t>
            </w:r>
          </w:p>
          <w:p w:rsidR="00DA6206" w:rsidRPr="00DA6206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Подпрограмма 2 "Развитие промышленности и инноваций в Ленинградской области";</w:t>
            </w:r>
          </w:p>
          <w:p w:rsidR="00DA6206" w:rsidRPr="00DA6206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Подпрограмма 3 "Развитие малого, среднего предпринимательства и потребительского рынка Ленинградской области;</w:t>
            </w:r>
          </w:p>
          <w:p w:rsidR="00DA6206" w:rsidRPr="00DA6206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Подпрограмма 4 "Совершенствование системы стратегического управления социально-экономическим развитием Ленинградской области";</w:t>
            </w:r>
          </w:p>
          <w:p w:rsidR="00DA6206" w:rsidRPr="00DA6206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Подпрограмма 5 "Развитие международных и межрегиональных связей Ленинградской области" (с 2019 года подпрограмма реализуется в составе государственной программы Ленинградской области "Устойчивое общественное развитие в Ленинградской области")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206" w:rsidRPr="00DA6206" w:rsidRDefault="00DA6206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206" w:rsidRPr="00DA6206" w:rsidTr="00860B85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6206" w:rsidRPr="00DA6206" w:rsidRDefault="00DA6206" w:rsidP="00472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DA6206" w:rsidRPr="00DA6206" w:rsidRDefault="00DA6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Проекты, реализуемые в рамках государственной программы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DA6206" w:rsidRPr="00DA6206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Отраслевой проект "Получение разрешения на строительство и территориальное планирование";</w:t>
            </w:r>
          </w:p>
          <w:p w:rsidR="00DA6206" w:rsidRPr="00DA6206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Отраслевой проект "Регистрация права собственности и постановка на кадастровый учет земельных участков и объектов недвижимого имущества";</w:t>
            </w:r>
          </w:p>
          <w:p w:rsidR="00DA6206" w:rsidRPr="00DA6206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 xml:space="preserve">Проект "Создание и развитие Центра развития </w:t>
            </w:r>
            <w:r w:rsidRPr="00DA62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промышленности Ленинградской области";</w:t>
            </w:r>
          </w:p>
          <w:p w:rsidR="00DA6206" w:rsidRPr="00DA6206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Федеральный проект "Расширение доступа субъектов малого и среднего предпринимательства к финансовым ресурсам, в том числе к льготному финансированию" (Региональный проект "Расширение доступа субъектов малого и среднего предпринимательства к финансовым ресурсам, в том числе к льготному финансированию");</w:t>
            </w:r>
          </w:p>
          <w:p w:rsidR="00DA6206" w:rsidRPr="00DA6206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Федеральный проект "Акселерация субъектов малого и среднего предпринимательства ("Региональный проект "Акселерация субъектов малого и среднего предпринимательства");</w:t>
            </w:r>
          </w:p>
          <w:p w:rsidR="00DA6206" w:rsidRPr="00DA6206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Федеральный проект "Популяризация предпринимательства" (Региональный проект "Популяризация предпринимательства");</w:t>
            </w:r>
          </w:p>
          <w:p w:rsidR="00DA6206" w:rsidRPr="00DA6206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Федеральный проект "Улучшение условий ведения предпринимательской деятельности" (Региональный проект "Улучшение условий ведения предпринимательской деятельности");</w:t>
            </w:r>
          </w:p>
          <w:p w:rsidR="00DA6206" w:rsidRPr="00DA6206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Федеральный проект "Промышленный экспорт" (Региональный проект "Промышленный экспорт");</w:t>
            </w:r>
          </w:p>
          <w:p w:rsidR="00DA6206" w:rsidRPr="00DA6206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Федеральный проект "Системные меры развития международной кооперации и экспорта" (Региональный проект "Системные меры содействия международной кооперации и экспорта");</w:t>
            </w:r>
          </w:p>
          <w:p w:rsidR="00DA6206" w:rsidRPr="00DA6206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Федеральный проект "Адресная поддержка повышения производительности труда на предприятиях" (Региональный проект "Адресная поддержка повышения производительности труда на предприятиях Ленинградской области");</w:t>
            </w:r>
          </w:p>
          <w:p w:rsidR="00DA6206" w:rsidRPr="00DA6206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Приоритетный проект "Индустриальное лидерство в агропромышленном комплексе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206" w:rsidRPr="00DA6206" w:rsidRDefault="00DA6206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206" w:rsidRPr="00DA6206" w:rsidTr="00860B85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6206" w:rsidRPr="00DA6206" w:rsidRDefault="00DA6206" w:rsidP="00472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DA6206" w:rsidRPr="00DA6206" w:rsidRDefault="00DA6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Цель государственной программы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DA6206" w:rsidRPr="00DA6206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Формирование модели устойчивого и сбалансированного экономического роста Ленинградской области на долгосрочную перспективу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206" w:rsidRPr="00DA6206" w:rsidRDefault="00DA6206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206" w:rsidRPr="00DA6206" w:rsidTr="00860B85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6206" w:rsidRPr="00DA6206" w:rsidRDefault="00DA6206" w:rsidP="00472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DA6206" w:rsidRPr="00DA6206" w:rsidRDefault="00DA6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Задачи государственной программы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DA6206" w:rsidRPr="00DA6206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ведения предпринимательской деятельности для привлечения инвестиций в экономику Ленинградской области;</w:t>
            </w:r>
          </w:p>
          <w:p w:rsidR="00DA6206" w:rsidRPr="00DA6206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адаптация традиционных отраслей промышленности к новому технологическому укладу за счет формирования источников роста инновационной экономики в рамках кластерных проектов, а также достижение глобальной конкурентоспособности региональной промышленности по отдельным направлениям;</w:t>
            </w:r>
          </w:p>
          <w:p w:rsidR="00DA6206" w:rsidRPr="00DA6206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повышение конкурентоспособности и диверсификации экономики, обеспечение социальной устойчивости и роста занятости населения за счет развития малого и среднего предпринимательства в Ленинградской области;</w:t>
            </w:r>
          </w:p>
          <w:p w:rsidR="00DA6206" w:rsidRPr="00DA6206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стратегического управления социально-экономическим развитием Ленинградской области, развитие проектно-ориентированной системы управления;</w:t>
            </w:r>
          </w:p>
          <w:p w:rsidR="00DA6206" w:rsidRPr="00DA6206" w:rsidRDefault="00DA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повышение вовлеченности Ленинградской области в процесс международной интеграции, создание условий для достижения регионом лидирующих позиций с точки зрения социально-экономического развития, инновационного обновления, повышения конкурентоспособности экономики, решения ключевых социальных задач (в 2018 году)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206" w:rsidRPr="00DA6206" w:rsidRDefault="00DA6206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206" w:rsidRPr="00DA6206" w:rsidTr="00860B85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6206" w:rsidRPr="00DA6206" w:rsidRDefault="00DA6206" w:rsidP="00472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DA6206" w:rsidRPr="00DA6206" w:rsidRDefault="00DA6206" w:rsidP="00FB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Сроки реализации государственной программы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DA6206" w:rsidRPr="00DA6206" w:rsidRDefault="00B4265E" w:rsidP="00FB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5E">
              <w:rPr>
                <w:rFonts w:ascii="Times New Roman" w:hAnsi="Times New Roman" w:cs="Times New Roman"/>
                <w:sz w:val="28"/>
                <w:szCs w:val="28"/>
              </w:rPr>
              <w:t>2018-2024 годы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206" w:rsidRPr="00DA6206" w:rsidRDefault="00DA6206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B85" w:rsidRPr="00DA6206" w:rsidTr="00860B85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B85" w:rsidRPr="00DA6206" w:rsidRDefault="00860B85" w:rsidP="00472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860B85" w:rsidRPr="00DA6206" w:rsidRDefault="00860B85" w:rsidP="00472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государственной программы – всего, в том числе по годам реализации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860B85" w:rsidRPr="00DA6206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государственной программы составляет </w:t>
            </w:r>
            <w:r w:rsidR="00EE5127" w:rsidRPr="00EE5127">
              <w:rPr>
                <w:rFonts w:ascii="Times New Roman" w:hAnsi="Times New Roman" w:cs="Times New Roman"/>
                <w:sz w:val="28"/>
                <w:szCs w:val="28"/>
              </w:rPr>
              <w:t>32279831,8</w:t>
            </w: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60B85" w:rsidRPr="00DA6206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860B85" w:rsidRPr="00DA6206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2018 год – 5241464,4 тыс. рублей;</w:t>
            </w:r>
          </w:p>
          <w:p w:rsidR="00860B85" w:rsidRPr="00DA6206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2019 год – 3078964,1 тыс. рублей;</w:t>
            </w:r>
          </w:p>
          <w:p w:rsidR="00860B85" w:rsidRPr="00DA6206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EE5127" w:rsidRPr="00EE5127">
              <w:rPr>
                <w:rFonts w:ascii="Times New Roman" w:hAnsi="Times New Roman" w:cs="Times New Roman"/>
                <w:sz w:val="28"/>
                <w:szCs w:val="28"/>
              </w:rPr>
              <w:t>5393671,1</w:t>
            </w: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60B85" w:rsidRPr="00DA6206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EE5127" w:rsidRPr="00EE5127">
              <w:rPr>
                <w:rFonts w:ascii="Times New Roman" w:hAnsi="Times New Roman" w:cs="Times New Roman"/>
                <w:sz w:val="28"/>
                <w:szCs w:val="28"/>
              </w:rPr>
              <w:t>6994120,5</w:t>
            </w:r>
            <w:r w:rsidR="00EE5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60B85" w:rsidRPr="00DA6206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7D1BD9" w:rsidRPr="00DA6206">
              <w:rPr>
                <w:rFonts w:ascii="Times New Roman" w:hAnsi="Times New Roman" w:cs="Times New Roman"/>
                <w:sz w:val="28"/>
                <w:szCs w:val="28"/>
              </w:rPr>
              <w:t>7612393,</w:t>
            </w:r>
            <w:r w:rsidR="002334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60B85" w:rsidRPr="00DA6206" w:rsidRDefault="00860B85" w:rsidP="00860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2023 год – 2118890,1 тыс. рублей;</w:t>
            </w:r>
          </w:p>
          <w:p w:rsidR="00860B85" w:rsidRPr="00DA6206" w:rsidRDefault="00860B85" w:rsidP="00860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>2024 год – 1840328,4 тыс. рублей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B85" w:rsidRPr="00DA6206" w:rsidRDefault="00860B85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DA6206" w:rsidRDefault="00860B85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DA6206" w:rsidRDefault="00860B85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DA6206" w:rsidRDefault="00860B85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DA6206" w:rsidRDefault="00860B85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DA6206" w:rsidRDefault="00860B85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DA6206" w:rsidRDefault="00860B85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DA6206" w:rsidRDefault="00860B85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DA6206" w:rsidRDefault="00860B85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85" w:rsidRPr="00DA6206" w:rsidRDefault="00860B85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206" w:rsidRPr="00DA6206" w:rsidTr="00860B85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6206" w:rsidRPr="00DA6206" w:rsidRDefault="00DA6206" w:rsidP="00472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DA6206" w:rsidRPr="00DA6206" w:rsidRDefault="00DA6206" w:rsidP="00472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206"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налоговых расходов, направленных на достижение цели государственной программы, - всего, </w:t>
            </w:r>
            <w:r w:rsidRPr="00DA62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 реализации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DA6206" w:rsidRDefault="00547B4E" w:rsidP="006F35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</w:t>
            </w:r>
            <w:r w:rsidRPr="00547B4E">
              <w:rPr>
                <w:rFonts w:ascii="Times New Roman" w:hAnsi="Times New Roman" w:cs="Times New Roman"/>
                <w:sz w:val="28"/>
                <w:szCs w:val="28"/>
              </w:rPr>
              <w:t>налоговых расходов, направленных на достижение цели государственной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B77E89">
              <w:rPr>
                <w:rFonts w:ascii="Times New Roman" w:hAnsi="Times New Roman" w:cs="Times New Roman"/>
                <w:sz w:val="28"/>
                <w:szCs w:val="28"/>
              </w:rPr>
              <w:t>32749586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числе:</w:t>
            </w:r>
          </w:p>
          <w:p w:rsidR="00547B4E" w:rsidRDefault="00547B4E" w:rsidP="006F35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36675">
              <w:rPr>
                <w:rFonts w:ascii="Times New Roman" w:hAnsi="Times New Roman" w:cs="Times New Roman"/>
                <w:sz w:val="28"/>
                <w:szCs w:val="28"/>
              </w:rPr>
              <w:t>6785946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547B4E" w:rsidRDefault="00547B4E" w:rsidP="006F35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547B4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36675" w:rsidRPr="00436675">
              <w:rPr>
                <w:rFonts w:ascii="Times New Roman" w:hAnsi="Times New Roman" w:cs="Times New Roman"/>
                <w:sz w:val="28"/>
                <w:szCs w:val="28"/>
              </w:rPr>
              <w:t>6785946</w:t>
            </w:r>
            <w:r w:rsidRPr="00547B4E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547B4E" w:rsidRDefault="00547B4E" w:rsidP="006F35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  <w:r w:rsidRPr="00547B4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36675" w:rsidRPr="00436675">
              <w:rPr>
                <w:rFonts w:ascii="Times New Roman" w:hAnsi="Times New Roman" w:cs="Times New Roman"/>
                <w:sz w:val="28"/>
                <w:szCs w:val="28"/>
              </w:rPr>
              <w:t>6785946</w:t>
            </w:r>
            <w:r w:rsidRPr="00547B4E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547B4E" w:rsidRDefault="00547B4E" w:rsidP="006F35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547B4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77E89" w:rsidRPr="00B77E89">
              <w:rPr>
                <w:rFonts w:ascii="Times New Roman" w:hAnsi="Times New Roman" w:cs="Times New Roman"/>
                <w:sz w:val="28"/>
                <w:szCs w:val="28"/>
              </w:rPr>
              <w:t>6195874</w:t>
            </w:r>
            <w:r w:rsidRPr="00547B4E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547B4E" w:rsidRPr="00DA6206" w:rsidRDefault="00547B4E" w:rsidP="0043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B77E89" w:rsidRPr="00B77E89">
              <w:rPr>
                <w:rFonts w:ascii="Times New Roman" w:hAnsi="Times New Roman" w:cs="Times New Roman"/>
                <w:sz w:val="28"/>
                <w:szCs w:val="28"/>
              </w:rPr>
              <w:t>6195874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206" w:rsidRPr="00DA6206" w:rsidRDefault="00DA6206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65E" w:rsidRPr="00DA6206" w:rsidTr="00860B85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265E" w:rsidRPr="00DA6206" w:rsidRDefault="00B4265E" w:rsidP="00472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B4265E" w:rsidRDefault="00B4265E" w:rsidP="000A2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1B6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проектов, реализуемых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101B64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государственной программы,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1B64">
              <w:rPr>
                <w:rFonts w:ascii="Times New Roman" w:hAnsi="Times New Roman" w:cs="Times New Roman"/>
                <w:sz w:val="28"/>
                <w:szCs w:val="28"/>
              </w:rPr>
              <w:t xml:space="preserve"> всего, в том числе по годам реализации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B4265E" w:rsidRPr="00101B64" w:rsidRDefault="00B4265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6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проектов, реализуемых в рамках государственной программы, составляет </w:t>
            </w:r>
            <w:r w:rsidRPr="007D1BD9">
              <w:rPr>
                <w:rFonts w:ascii="Times New Roman" w:hAnsi="Times New Roman" w:cs="Times New Roman"/>
                <w:sz w:val="28"/>
                <w:szCs w:val="28"/>
              </w:rPr>
              <w:t>1649883,8</w:t>
            </w:r>
            <w:r w:rsidRPr="00101B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101B6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B4265E" w:rsidRPr="00101B64" w:rsidRDefault="00B4265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64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1B64">
              <w:rPr>
                <w:rFonts w:ascii="Times New Roman" w:hAnsi="Times New Roman" w:cs="Times New Roman"/>
                <w:sz w:val="28"/>
                <w:szCs w:val="28"/>
              </w:rPr>
              <w:t xml:space="preserve"> 105433,1 тыс. рублей;</w:t>
            </w:r>
          </w:p>
          <w:p w:rsidR="00B4265E" w:rsidRPr="00101B64" w:rsidRDefault="00B4265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64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1B64">
              <w:rPr>
                <w:rFonts w:ascii="Times New Roman" w:hAnsi="Times New Roman" w:cs="Times New Roman"/>
                <w:sz w:val="28"/>
                <w:szCs w:val="28"/>
              </w:rPr>
              <w:t xml:space="preserve"> 447821,6 тыс. рублей;</w:t>
            </w:r>
          </w:p>
          <w:p w:rsidR="00B4265E" w:rsidRPr="00101B64" w:rsidRDefault="00B4265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64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1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1BD9">
              <w:rPr>
                <w:rFonts w:ascii="Times New Roman" w:hAnsi="Times New Roman" w:cs="Times New Roman"/>
                <w:sz w:val="28"/>
                <w:szCs w:val="28"/>
              </w:rPr>
              <w:t xml:space="preserve">441588,9 </w:t>
            </w:r>
            <w:r w:rsidRPr="00101B6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4265E" w:rsidRPr="00101B64" w:rsidRDefault="00B4265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64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1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1BD9">
              <w:rPr>
                <w:rFonts w:ascii="Times New Roman" w:hAnsi="Times New Roman" w:cs="Times New Roman"/>
                <w:sz w:val="28"/>
                <w:szCs w:val="28"/>
              </w:rPr>
              <w:t>225781,3</w:t>
            </w:r>
            <w:r w:rsidRPr="00101B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4265E" w:rsidRPr="00101B64" w:rsidRDefault="00B4265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64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1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1BD9">
              <w:rPr>
                <w:rFonts w:ascii="Times New Roman" w:hAnsi="Times New Roman" w:cs="Times New Roman"/>
                <w:sz w:val="28"/>
                <w:szCs w:val="28"/>
              </w:rPr>
              <w:t>378133,9</w:t>
            </w:r>
            <w:r w:rsidRPr="00101B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4265E" w:rsidRPr="00101B64" w:rsidRDefault="00B4265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64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1B64">
              <w:rPr>
                <w:rFonts w:ascii="Times New Roman" w:hAnsi="Times New Roman" w:cs="Times New Roman"/>
                <w:sz w:val="28"/>
                <w:szCs w:val="28"/>
              </w:rPr>
              <w:t xml:space="preserve"> 25562,5 тыс. рублей;</w:t>
            </w:r>
          </w:p>
          <w:p w:rsidR="00B4265E" w:rsidRDefault="00B4265E" w:rsidP="000A2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1B64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Pr="00B4351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1B64">
              <w:rPr>
                <w:rFonts w:ascii="Times New Roman" w:hAnsi="Times New Roman" w:cs="Times New Roman"/>
                <w:sz w:val="28"/>
                <w:szCs w:val="28"/>
              </w:rPr>
              <w:t xml:space="preserve"> 25562,5 тыс. рублей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265E" w:rsidRPr="00DA6206" w:rsidRDefault="00B4265E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65E" w:rsidRPr="00DA6206" w:rsidTr="00860B85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265E" w:rsidRPr="00DA6206" w:rsidRDefault="00B4265E" w:rsidP="00472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left w:val="single" w:sz="4" w:space="0" w:color="auto"/>
            </w:tcBorders>
          </w:tcPr>
          <w:p w:rsidR="00B4265E" w:rsidRPr="00B4265E" w:rsidRDefault="00B42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265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государственной программы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B4265E" w:rsidRPr="00B4265E" w:rsidRDefault="00B42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5E">
              <w:rPr>
                <w:rFonts w:ascii="Times New Roman" w:hAnsi="Times New Roman" w:cs="Times New Roman"/>
                <w:sz w:val="28"/>
                <w:szCs w:val="28"/>
              </w:rPr>
              <w:t>К концу 2024 года:</w:t>
            </w:r>
          </w:p>
          <w:p w:rsidR="00B4265E" w:rsidRPr="00B4265E" w:rsidRDefault="00B42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5E">
              <w:rPr>
                <w:rFonts w:ascii="Times New Roman" w:hAnsi="Times New Roman" w:cs="Times New Roman"/>
                <w:sz w:val="28"/>
                <w:szCs w:val="28"/>
              </w:rPr>
              <w:t>отношение объема инвестиций в основной капитал к валовому региональному продукту - 46,5 проц.;</w:t>
            </w:r>
          </w:p>
          <w:p w:rsidR="00B4265E" w:rsidRPr="00B4265E" w:rsidRDefault="00B42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5E">
              <w:rPr>
                <w:rFonts w:ascii="Times New Roman" w:hAnsi="Times New Roman" w:cs="Times New Roman"/>
                <w:sz w:val="28"/>
                <w:szCs w:val="28"/>
              </w:rPr>
              <w:t>индекс промышленного производства составит 133,3 проц. к 2017 году;</w:t>
            </w:r>
          </w:p>
          <w:p w:rsidR="00B4265E" w:rsidRPr="00B4265E" w:rsidRDefault="00B42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5E">
              <w:rPr>
                <w:rFonts w:ascii="Times New Roman" w:hAnsi="Times New Roman" w:cs="Times New Roman"/>
                <w:sz w:val="28"/>
                <w:szCs w:val="28"/>
              </w:rPr>
              <w:t xml:space="preserve">оборот продукции (услуг), производимой малыми и средними предприятиями (в действующих ценах на конец периода) составит 925,0 </w:t>
            </w:r>
            <w:proofErr w:type="gramStart"/>
            <w:r w:rsidRPr="00B4265E">
              <w:rPr>
                <w:rFonts w:ascii="Times New Roman" w:hAnsi="Times New Roman" w:cs="Times New Roman"/>
                <w:sz w:val="28"/>
                <w:szCs w:val="28"/>
              </w:rPr>
              <w:t>млрд</w:t>
            </w:r>
            <w:proofErr w:type="gramEnd"/>
            <w:r w:rsidRPr="00B4265E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4265E" w:rsidRPr="00B4265E" w:rsidRDefault="00B42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5E">
              <w:rPr>
                <w:rFonts w:ascii="Times New Roman" w:hAnsi="Times New Roman" w:cs="Times New Roman"/>
                <w:sz w:val="28"/>
                <w:szCs w:val="28"/>
              </w:rPr>
              <w:t>удельный вес целей и задач Плана мероприятий по реализации стратегии социально-экономического развития Ленинградской области, включенных в государственные программы Ленинградской области, - 100 проц.;</w:t>
            </w:r>
          </w:p>
          <w:p w:rsidR="00B4265E" w:rsidRPr="00B4265E" w:rsidRDefault="00B42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5E">
              <w:rPr>
                <w:rFonts w:ascii="Times New Roman" w:hAnsi="Times New Roman" w:cs="Times New Roman"/>
                <w:sz w:val="28"/>
                <w:szCs w:val="28"/>
              </w:rPr>
              <w:t>количество проектов и мероприятий, направленных на развитие международных и межрегиональных связей Ленинградской области и взаимодействие с соотечественниками, проживающими за рубежом, в 2018 году - 175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265E" w:rsidRPr="00DA6206" w:rsidRDefault="00B4265E" w:rsidP="00860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B64" w:rsidRDefault="00B4265E" w:rsidP="00B42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265E">
        <w:rPr>
          <w:rFonts w:ascii="Times New Roman" w:hAnsi="Times New Roman" w:cs="Times New Roman"/>
          <w:sz w:val="28"/>
          <w:szCs w:val="28"/>
        </w:rPr>
        <w:t>";</w:t>
      </w:r>
    </w:p>
    <w:p w:rsidR="00860B85" w:rsidRDefault="00860B85" w:rsidP="00472B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A3C" w:rsidRDefault="00101B64" w:rsidP="00BE7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01B64">
        <w:rPr>
          <w:rFonts w:ascii="Times New Roman" w:hAnsi="Times New Roman" w:cs="Times New Roman"/>
          <w:sz w:val="28"/>
          <w:szCs w:val="28"/>
        </w:rPr>
        <w:t xml:space="preserve">. </w:t>
      </w:r>
      <w:r w:rsidR="008732B2">
        <w:rPr>
          <w:rFonts w:ascii="Times New Roman" w:hAnsi="Times New Roman" w:cs="Times New Roman"/>
          <w:sz w:val="28"/>
          <w:szCs w:val="28"/>
        </w:rPr>
        <w:t>Паспорт</w:t>
      </w:r>
      <w:r w:rsidR="005E3798" w:rsidRPr="00101B64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5E3798">
        <w:rPr>
          <w:rFonts w:ascii="Times New Roman" w:hAnsi="Times New Roman" w:cs="Times New Roman"/>
          <w:sz w:val="28"/>
          <w:szCs w:val="28"/>
        </w:rPr>
        <w:t xml:space="preserve"> </w:t>
      </w:r>
      <w:r w:rsidRPr="00101B64">
        <w:rPr>
          <w:rFonts w:ascii="Times New Roman" w:hAnsi="Times New Roman" w:cs="Times New Roman"/>
          <w:sz w:val="28"/>
          <w:szCs w:val="28"/>
        </w:rPr>
        <w:t>1 "Обеспечение благоприятного инвестиционного климата в Ленинградской области"</w:t>
      </w:r>
      <w:r w:rsidR="008732B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101B64">
        <w:rPr>
          <w:rFonts w:ascii="Times New Roman" w:hAnsi="Times New Roman" w:cs="Times New Roman"/>
          <w:sz w:val="28"/>
          <w:szCs w:val="28"/>
        </w:rPr>
        <w:t>:</w:t>
      </w:r>
    </w:p>
    <w:p w:rsidR="00BE724A" w:rsidRPr="00030B3F" w:rsidRDefault="00BE724A" w:rsidP="00BE7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331"/>
        <w:gridCol w:w="3463"/>
        <w:gridCol w:w="5528"/>
        <w:gridCol w:w="425"/>
      </w:tblGrid>
      <w:tr w:rsidR="005021EB" w:rsidRPr="005021EB" w:rsidTr="00E13E43">
        <w:trPr>
          <w:trHeight w:val="1162"/>
        </w:trPr>
        <w:tc>
          <w:tcPr>
            <w:tcW w:w="33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021EB" w:rsidRPr="005021EB" w:rsidRDefault="005021EB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1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5021EB" w:rsidRPr="005021EB" w:rsidRDefault="00502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1E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021EB" w:rsidRPr="005021EB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EB">
              <w:rPr>
                <w:rFonts w:ascii="Times New Roman" w:hAnsi="Times New Roman" w:cs="Times New Roman"/>
                <w:sz w:val="28"/>
                <w:szCs w:val="28"/>
              </w:rPr>
              <w:t>"Обеспечение благоприятного инвестиционного климата в Ленинградской области" (далее – подпрограмма)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1EB" w:rsidRPr="005021EB" w:rsidTr="00E13E43">
        <w:trPr>
          <w:trHeight w:val="1153"/>
        </w:trPr>
        <w:tc>
          <w:tcPr>
            <w:tcW w:w="331" w:type="dxa"/>
            <w:vMerge/>
            <w:tcBorders>
              <w:left w:val="nil"/>
              <w:right w:val="single" w:sz="4" w:space="0" w:color="auto"/>
            </w:tcBorders>
          </w:tcPr>
          <w:p w:rsidR="005021EB" w:rsidRPr="005021EB" w:rsidRDefault="005021EB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5021EB" w:rsidRPr="005021EB" w:rsidRDefault="00502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1E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021EB" w:rsidRPr="005021EB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EB">
              <w:rPr>
                <w:rFonts w:ascii="Times New Roman" w:hAnsi="Times New Roman" w:cs="Times New Roman"/>
                <w:sz w:val="28"/>
                <w:szCs w:val="28"/>
              </w:rPr>
              <w:t>Комитет экономического развития и инвестиционной деятельности Ленинградской области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1EB" w:rsidRPr="005021EB" w:rsidTr="00E13E43">
        <w:trPr>
          <w:trHeight w:val="1153"/>
        </w:trPr>
        <w:tc>
          <w:tcPr>
            <w:tcW w:w="331" w:type="dxa"/>
            <w:vMerge/>
            <w:tcBorders>
              <w:left w:val="nil"/>
              <w:right w:val="single" w:sz="4" w:space="0" w:color="auto"/>
            </w:tcBorders>
          </w:tcPr>
          <w:p w:rsidR="005021EB" w:rsidRPr="005021EB" w:rsidRDefault="005021EB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5021EB" w:rsidRPr="005021EB" w:rsidRDefault="00502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1EB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021EB" w:rsidRPr="005021EB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EB">
              <w:rPr>
                <w:rFonts w:ascii="Times New Roman" w:hAnsi="Times New Roman" w:cs="Times New Roman"/>
                <w:sz w:val="28"/>
                <w:szCs w:val="28"/>
              </w:rPr>
              <w:t>Ленинградский областной комитет по управлению государственным имуществом;</w:t>
            </w:r>
          </w:p>
          <w:p w:rsidR="005021EB" w:rsidRPr="005021EB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EB">
              <w:rPr>
                <w:rFonts w:ascii="Times New Roman" w:hAnsi="Times New Roman" w:cs="Times New Roman"/>
                <w:sz w:val="28"/>
                <w:szCs w:val="28"/>
              </w:rPr>
              <w:t>комитет государственного строительного надзора и государственной экспертизы Ленинградской области;</w:t>
            </w:r>
          </w:p>
          <w:p w:rsidR="005021EB" w:rsidRPr="005021EB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EB">
              <w:rPr>
                <w:rFonts w:ascii="Times New Roman" w:hAnsi="Times New Roman" w:cs="Times New Roman"/>
                <w:sz w:val="28"/>
                <w:szCs w:val="28"/>
              </w:rPr>
              <w:t>Комитет градостроительной политики Ленинградской области;</w:t>
            </w:r>
          </w:p>
          <w:p w:rsidR="005021EB" w:rsidRPr="005021EB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EB">
              <w:rPr>
                <w:rFonts w:ascii="Times New Roman" w:hAnsi="Times New Roman" w:cs="Times New Roman"/>
                <w:sz w:val="28"/>
                <w:szCs w:val="28"/>
              </w:rPr>
              <w:t>Комитет экономического развития и инвестиционной деятельности Ленинградской области;</w:t>
            </w:r>
          </w:p>
          <w:p w:rsidR="005021EB" w:rsidRPr="005021EB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EB">
              <w:rPr>
                <w:rFonts w:ascii="Times New Roman" w:hAnsi="Times New Roman" w:cs="Times New Roman"/>
                <w:sz w:val="28"/>
                <w:szCs w:val="28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1EB" w:rsidRPr="005021EB" w:rsidTr="00E13E43">
        <w:trPr>
          <w:trHeight w:val="1153"/>
        </w:trPr>
        <w:tc>
          <w:tcPr>
            <w:tcW w:w="331" w:type="dxa"/>
            <w:vMerge/>
            <w:tcBorders>
              <w:left w:val="nil"/>
              <w:right w:val="single" w:sz="4" w:space="0" w:color="auto"/>
            </w:tcBorders>
          </w:tcPr>
          <w:p w:rsidR="005021EB" w:rsidRPr="005021EB" w:rsidRDefault="005021EB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5021EB" w:rsidRPr="005021EB" w:rsidRDefault="00502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1EB">
              <w:rPr>
                <w:rFonts w:ascii="Times New Roman" w:hAnsi="Times New Roman" w:cs="Times New Roman"/>
                <w:sz w:val="28"/>
                <w:szCs w:val="28"/>
              </w:rPr>
              <w:t>Проекты, реализуемые в рамках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021EB" w:rsidRPr="005021EB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EB">
              <w:rPr>
                <w:rFonts w:ascii="Times New Roman" w:hAnsi="Times New Roman" w:cs="Times New Roman"/>
                <w:sz w:val="28"/>
                <w:szCs w:val="28"/>
              </w:rPr>
              <w:t>Отраслевой проект "Получение разрешения на строительство и территориальное планирование"</w:t>
            </w:r>
          </w:p>
          <w:p w:rsidR="005021EB" w:rsidRPr="005021EB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EB">
              <w:rPr>
                <w:rFonts w:ascii="Times New Roman" w:hAnsi="Times New Roman" w:cs="Times New Roman"/>
                <w:sz w:val="28"/>
                <w:szCs w:val="28"/>
              </w:rPr>
              <w:t>Отраслевой проект "Регистрация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1EB" w:rsidRPr="005021EB" w:rsidTr="00E13E43">
        <w:trPr>
          <w:trHeight w:val="1153"/>
        </w:trPr>
        <w:tc>
          <w:tcPr>
            <w:tcW w:w="331" w:type="dxa"/>
            <w:vMerge/>
            <w:tcBorders>
              <w:left w:val="nil"/>
              <w:right w:val="single" w:sz="4" w:space="0" w:color="auto"/>
            </w:tcBorders>
          </w:tcPr>
          <w:p w:rsidR="005021EB" w:rsidRPr="005021EB" w:rsidRDefault="005021EB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5021EB" w:rsidRPr="005021EB" w:rsidRDefault="00502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1EB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021EB" w:rsidRPr="005021EB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EB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ведения предпринимательской деятельности для привлечения инвестиций в экономику Ленинградской области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1EB" w:rsidRPr="005021EB" w:rsidTr="00E13E43">
        <w:trPr>
          <w:trHeight w:val="1153"/>
        </w:trPr>
        <w:tc>
          <w:tcPr>
            <w:tcW w:w="331" w:type="dxa"/>
            <w:vMerge/>
            <w:tcBorders>
              <w:left w:val="nil"/>
              <w:right w:val="single" w:sz="4" w:space="0" w:color="auto"/>
            </w:tcBorders>
          </w:tcPr>
          <w:p w:rsidR="005021EB" w:rsidRPr="005021EB" w:rsidRDefault="005021EB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5021EB" w:rsidRPr="005021EB" w:rsidRDefault="00502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1EB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021EB" w:rsidRPr="005021EB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EB">
              <w:rPr>
                <w:rFonts w:ascii="Times New Roman" w:hAnsi="Times New Roman" w:cs="Times New Roman"/>
                <w:sz w:val="28"/>
                <w:szCs w:val="28"/>
              </w:rPr>
              <w:t>Формирование комфортной предпринимательской среды в Ленинградской области;</w:t>
            </w:r>
          </w:p>
          <w:p w:rsidR="005021EB" w:rsidRPr="005021EB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EB">
              <w:rPr>
                <w:rFonts w:ascii="Times New Roman" w:hAnsi="Times New Roman" w:cs="Times New Roman"/>
                <w:sz w:val="28"/>
                <w:szCs w:val="28"/>
              </w:rPr>
              <w:t>развитие институтов и инструментов поддержки инвестиционной деятельности, продвижение инвестиционных возможностей и проектов Ленинградской области в России и за рубежом;</w:t>
            </w:r>
          </w:p>
          <w:p w:rsidR="005021EB" w:rsidRPr="005021EB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EB">
              <w:rPr>
                <w:rFonts w:ascii="Times New Roman" w:hAnsi="Times New Roman" w:cs="Times New Roman"/>
                <w:sz w:val="28"/>
                <w:szCs w:val="28"/>
              </w:rPr>
              <w:t>расширение доступа предпринимателей к производственным площадкам и инфраструктуре;</w:t>
            </w:r>
          </w:p>
          <w:p w:rsidR="005021EB" w:rsidRPr="005021EB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EB">
              <w:rPr>
                <w:rFonts w:ascii="Times New Roman" w:hAnsi="Times New Roman" w:cs="Times New Roman"/>
                <w:sz w:val="28"/>
                <w:szCs w:val="28"/>
              </w:rPr>
              <w:t>создание территорий опережающего социально-экономического развития;</w:t>
            </w:r>
          </w:p>
          <w:p w:rsidR="005021EB" w:rsidRPr="005021EB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E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реализации </w:t>
            </w:r>
            <w:r w:rsidRPr="005021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градостроительной политики на территории Ленинградской области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1EB" w:rsidRPr="005021EB" w:rsidTr="00E13E43">
        <w:trPr>
          <w:trHeight w:val="1153"/>
        </w:trPr>
        <w:tc>
          <w:tcPr>
            <w:tcW w:w="331" w:type="dxa"/>
            <w:vMerge/>
            <w:tcBorders>
              <w:left w:val="nil"/>
              <w:right w:val="single" w:sz="4" w:space="0" w:color="auto"/>
            </w:tcBorders>
          </w:tcPr>
          <w:p w:rsidR="005021EB" w:rsidRPr="005021EB" w:rsidRDefault="005021EB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5021EB" w:rsidRPr="005021EB" w:rsidRDefault="00502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1EB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021EB" w:rsidRPr="005021EB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EB">
              <w:rPr>
                <w:rFonts w:ascii="Times New Roman" w:hAnsi="Times New Roman" w:cs="Times New Roman"/>
                <w:sz w:val="28"/>
                <w:szCs w:val="28"/>
              </w:rPr>
              <w:t>2018-2024 годы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1EB" w:rsidRPr="005021EB" w:rsidTr="00E13E43">
        <w:trPr>
          <w:trHeight w:val="1153"/>
        </w:trPr>
        <w:tc>
          <w:tcPr>
            <w:tcW w:w="331" w:type="dxa"/>
            <w:vMerge/>
            <w:tcBorders>
              <w:left w:val="nil"/>
              <w:right w:val="single" w:sz="4" w:space="0" w:color="auto"/>
            </w:tcBorders>
          </w:tcPr>
          <w:p w:rsidR="005021EB" w:rsidRPr="005021EB" w:rsidRDefault="005021EB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5021EB" w:rsidRPr="005021EB" w:rsidRDefault="005021EB" w:rsidP="000A2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1EB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подпрограммы – всего, </w:t>
            </w:r>
          </w:p>
          <w:p w:rsidR="005021EB" w:rsidRPr="005021EB" w:rsidRDefault="005021EB" w:rsidP="000A2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1EB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021EB" w:rsidRPr="005021EB" w:rsidRDefault="005021EB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E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proofErr w:type="spellStart"/>
            <w:proofErr w:type="gramStart"/>
            <w:r w:rsidRPr="005021EB">
              <w:rPr>
                <w:rFonts w:ascii="Times New Roman" w:hAnsi="Times New Roman" w:cs="Times New Roman"/>
                <w:sz w:val="28"/>
                <w:szCs w:val="28"/>
              </w:rPr>
              <w:t>подпрог-раммы</w:t>
            </w:r>
            <w:proofErr w:type="spellEnd"/>
            <w:proofErr w:type="gramEnd"/>
            <w:r w:rsidRPr="005021EB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756205,</w:t>
            </w:r>
            <w:r w:rsidR="002334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21E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021EB" w:rsidRPr="005021EB" w:rsidRDefault="005021EB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EB">
              <w:rPr>
                <w:rFonts w:ascii="Times New Roman" w:hAnsi="Times New Roman" w:cs="Times New Roman"/>
                <w:sz w:val="28"/>
                <w:szCs w:val="28"/>
              </w:rPr>
              <w:t>2018 год – 109759,5 тыс. рублей;</w:t>
            </w:r>
          </w:p>
          <w:p w:rsidR="005021EB" w:rsidRPr="005021EB" w:rsidRDefault="005021EB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EB">
              <w:rPr>
                <w:rFonts w:ascii="Times New Roman" w:hAnsi="Times New Roman" w:cs="Times New Roman"/>
                <w:sz w:val="28"/>
                <w:szCs w:val="28"/>
              </w:rPr>
              <w:t>2019 год – 107271,8 тыс. рублей;</w:t>
            </w:r>
          </w:p>
          <w:p w:rsidR="005021EB" w:rsidRPr="005021EB" w:rsidRDefault="005021EB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EB">
              <w:rPr>
                <w:rFonts w:ascii="Times New Roman" w:hAnsi="Times New Roman" w:cs="Times New Roman"/>
                <w:sz w:val="28"/>
                <w:szCs w:val="28"/>
              </w:rPr>
              <w:t>2020 год – 122644,3 тыс. рублей;</w:t>
            </w:r>
          </w:p>
          <w:p w:rsidR="005021EB" w:rsidRPr="005021EB" w:rsidRDefault="005021EB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EB">
              <w:rPr>
                <w:rFonts w:ascii="Times New Roman" w:hAnsi="Times New Roman" w:cs="Times New Roman"/>
                <w:sz w:val="28"/>
                <w:szCs w:val="28"/>
              </w:rPr>
              <w:t>2021 год – 117357,6 тыс. рублей;</w:t>
            </w:r>
          </w:p>
          <w:p w:rsidR="005021EB" w:rsidRPr="005021EB" w:rsidRDefault="005021EB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EB">
              <w:rPr>
                <w:rFonts w:ascii="Times New Roman" w:hAnsi="Times New Roman" w:cs="Times New Roman"/>
                <w:sz w:val="28"/>
                <w:szCs w:val="28"/>
              </w:rPr>
              <w:t>2022 год – 115406,3 тыс. рублей;</w:t>
            </w:r>
          </w:p>
          <w:p w:rsidR="005021EB" w:rsidRPr="005021EB" w:rsidRDefault="005021EB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EB">
              <w:rPr>
                <w:rFonts w:ascii="Times New Roman" w:hAnsi="Times New Roman" w:cs="Times New Roman"/>
                <w:sz w:val="28"/>
                <w:szCs w:val="28"/>
              </w:rPr>
              <w:t>2023 год – 91780,0 тыс. рублей;</w:t>
            </w:r>
          </w:p>
          <w:p w:rsidR="005021EB" w:rsidRPr="005021EB" w:rsidRDefault="005021EB" w:rsidP="000A2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1EB">
              <w:rPr>
                <w:rFonts w:ascii="Times New Roman" w:hAnsi="Times New Roman" w:cs="Times New Roman"/>
                <w:sz w:val="28"/>
                <w:szCs w:val="28"/>
              </w:rPr>
              <w:t>2024 год – 91986,3 тыс. рублей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1EB" w:rsidRPr="005021EB" w:rsidTr="00E13E43">
        <w:trPr>
          <w:trHeight w:val="1153"/>
        </w:trPr>
        <w:tc>
          <w:tcPr>
            <w:tcW w:w="331" w:type="dxa"/>
            <w:vMerge/>
            <w:tcBorders>
              <w:left w:val="nil"/>
              <w:right w:val="single" w:sz="4" w:space="0" w:color="auto"/>
            </w:tcBorders>
          </w:tcPr>
          <w:p w:rsidR="005021EB" w:rsidRPr="005021EB" w:rsidRDefault="005021EB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5021EB" w:rsidRPr="005021EB" w:rsidRDefault="005021EB" w:rsidP="00502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1EB"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налоговых расходов, направленных на достижение 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5021EB">
              <w:rPr>
                <w:rFonts w:ascii="Times New Roman" w:hAnsi="Times New Roman" w:cs="Times New Roman"/>
                <w:sz w:val="28"/>
                <w:szCs w:val="28"/>
              </w:rPr>
              <w:t>рограммы, - всего, в том числе по годам реализации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021EB" w:rsidRDefault="00547B4E" w:rsidP="00547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B4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налоговых расходов, направленных на достижение 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47B4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16046035</w:t>
            </w:r>
            <w:r w:rsidRPr="00547B4E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числе:</w:t>
            </w:r>
          </w:p>
          <w:p w:rsidR="00547B4E" w:rsidRDefault="00547B4E" w:rsidP="00547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3209207,0 тыс. рублей;</w:t>
            </w:r>
          </w:p>
          <w:p w:rsidR="00547B4E" w:rsidRDefault="00547B4E" w:rsidP="00547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547B4E">
              <w:rPr>
                <w:rFonts w:ascii="Times New Roman" w:hAnsi="Times New Roman" w:cs="Times New Roman"/>
                <w:sz w:val="28"/>
                <w:szCs w:val="28"/>
              </w:rPr>
              <w:t xml:space="preserve"> год – 3209207,0 тыс. рублей;</w:t>
            </w:r>
          </w:p>
          <w:p w:rsidR="00547B4E" w:rsidRDefault="00547B4E" w:rsidP="00547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547B4E">
              <w:rPr>
                <w:rFonts w:ascii="Times New Roman" w:hAnsi="Times New Roman" w:cs="Times New Roman"/>
                <w:sz w:val="28"/>
                <w:szCs w:val="28"/>
              </w:rPr>
              <w:t xml:space="preserve"> год – 3209207,0 тыс. рублей;</w:t>
            </w:r>
          </w:p>
          <w:p w:rsidR="00547B4E" w:rsidRDefault="00547B4E" w:rsidP="00547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547B4E">
              <w:rPr>
                <w:rFonts w:ascii="Times New Roman" w:hAnsi="Times New Roman" w:cs="Times New Roman"/>
                <w:sz w:val="28"/>
                <w:szCs w:val="28"/>
              </w:rPr>
              <w:t xml:space="preserve"> год – 3209207,0 тыс. рублей;</w:t>
            </w:r>
          </w:p>
          <w:p w:rsidR="00547B4E" w:rsidRPr="005021EB" w:rsidRDefault="00547B4E" w:rsidP="00547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3209207,0 тыс. рублей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1EB" w:rsidRPr="005021EB" w:rsidTr="00E13E43">
        <w:trPr>
          <w:trHeight w:val="1153"/>
        </w:trPr>
        <w:tc>
          <w:tcPr>
            <w:tcW w:w="331" w:type="dxa"/>
            <w:vMerge/>
            <w:tcBorders>
              <w:left w:val="nil"/>
              <w:right w:val="single" w:sz="4" w:space="0" w:color="auto"/>
            </w:tcBorders>
          </w:tcPr>
          <w:p w:rsidR="005021EB" w:rsidRPr="005021EB" w:rsidRDefault="005021EB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5021EB" w:rsidRDefault="005021EB" w:rsidP="000A2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1B6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проектов, реализуемых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101B64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1B64">
              <w:rPr>
                <w:rFonts w:ascii="Times New Roman" w:hAnsi="Times New Roman" w:cs="Times New Roman"/>
                <w:sz w:val="28"/>
                <w:szCs w:val="28"/>
              </w:rPr>
              <w:t xml:space="preserve"> всего, в том числе </w:t>
            </w:r>
          </w:p>
          <w:p w:rsidR="005021EB" w:rsidRDefault="005021EB" w:rsidP="000A2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1B64">
              <w:rPr>
                <w:rFonts w:ascii="Times New Roman" w:hAnsi="Times New Roman" w:cs="Times New Roman"/>
                <w:sz w:val="28"/>
                <w:szCs w:val="28"/>
              </w:rPr>
              <w:t>по годам реализации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021EB" w:rsidRPr="00101B64" w:rsidRDefault="005021EB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6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проектов, реализуемых в рамках подпрограммы, составляет </w:t>
            </w:r>
            <w:r w:rsidRPr="00793ACC">
              <w:rPr>
                <w:rFonts w:ascii="Times New Roman" w:hAnsi="Times New Roman" w:cs="Times New Roman"/>
                <w:sz w:val="28"/>
                <w:szCs w:val="28"/>
              </w:rPr>
              <w:t>135916,</w:t>
            </w:r>
            <w:r w:rsidR="002334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01B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101B6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021EB" w:rsidRPr="00101B64" w:rsidRDefault="005021EB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64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Pr="00C967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1B64">
              <w:rPr>
                <w:rFonts w:ascii="Times New Roman" w:hAnsi="Times New Roman" w:cs="Times New Roman"/>
                <w:sz w:val="28"/>
                <w:szCs w:val="28"/>
              </w:rPr>
              <w:t xml:space="preserve"> 42526,0 тыс. рублей;</w:t>
            </w:r>
          </w:p>
          <w:p w:rsidR="005021EB" w:rsidRPr="00101B64" w:rsidRDefault="005021EB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64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Pr="00C967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1B64">
              <w:rPr>
                <w:rFonts w:ascii="Times New Roman" w:hAnsi="Times New Roman" w:cs="Times New Roman"/>
                <w:sz w:val="28"/>
                <w:szCs w:val="28"/>
              </w:rPr>
              <w:t xml:space="preserve"> 25085,9 тыс. рублей;</w:t>
            </w:r>
          </w:p>
          <w:p w:rsidR="005021EB" w:rsidRPr="00101B64" w:rsidRDefault="005021EB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64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Pr="00C967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1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ACC">
              <w:rPr>
                <w:rFonts w:ascii="Times New Roman" w:hAnsi="Times New Roman" w:cs="Times New Roman"/>
                <w:sz w:val="28"/>
                <w:szCs w:val="28"/>
              </w:rPr>
              <w:t>32415,6</w:t>
            </w:r>
            <w:r w:rsidRPr="00101B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021EB" w:rsidRPr="00101B64" w:rsidRDefault="005021EB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64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Pr="00C967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1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ACC">
              <w:rPr>
                <w:rFonts w:ascii="Times New Roman" w:hAnsi="Times New Roman" w:cs="Times New Roman"/>
                <w:sz w:val="28"/>
                <w:szCs w:val="28"/>
              </w:rPr>
              <w:t>20666,7</w:t>
            </w:r>
            <w:r w:rsidRPr="00101B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021EB" w:rsidRDefault="005021EB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64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Pr="00C967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1B64">
              <w:rPr>
                <w:rFonts w:ascii="Times New Roman" w:hAnsi="Times New Roman" w:cs="Times New Roman"/>
                <w:sz w:val="28"/>
                <w:szCs w:val="28"/>
              </w:rPr>
              <w:t xml:space="preserve"> 15222,5 тыс. рублей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1EB" w:rsidRPr="005021EB" w:rsidTr="00E13E43">
        <w:trPr>
          <w:trHeight w:val="1153"/>
        </w:trPr>
        <w:tc>
          <w:tcPr>
            <w:tcW w:w="331" w:type="dxa"/>
            <w:vMerge/>
            <w:tcBorders>
              <w:left w:val="nil"/>
              <w:right w:val="single" w:sz="4" w:space="0" w:color="auto"/>
            </w:tcBorders>
          </w:tcPr>
          <w:p w:rsidR="005021EB" w:rsidRPr="005021EB" w:rsidRDefault="005021EB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5021EB" w:rsidRPr="005021EB" w:rsidRDefault="00502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1E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021EB" w:rsidRPr="005021EB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EB">
              <w:rPr>
                <w:rFonts w:ascii="Times New Roman" w:hAnsi="Times New Roman" w:cs="Times New Roman"/>
                <w:sz w:val="28"/>
                <w:szCs w:val="28"/>
              </w:rPr>
              <w:t>К концу 2024 года:</w:t>
            </w:r>
          </w:p>
          <w:p w:rsidR="005021EB" w:rsidRPr="005021EB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EB">
              <w:rPr>
                <w:rFonts w:ascii="Times New Roman" w:hAnsi="Times New Roman" w:cs="Times New Roman"/>
                <w:sz w:val="28"/>
                <w:szCs w:val="28"/>
              </w:rPr>
              <w:t>срок регистрации права собственности на объекты недвижимого имущества и сделок с ним/получения разрешения на строительство/утверждения схемы расположения земельного участка на кадастровом плане территории - 7 дней/5 дней/14 дней;</w:t>
            </w:r>
          </w:p>
          <w:p w:rsidR="005021EB" w:rsidRPr="005021EB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EB">
              <w:rPr>
                <w:rFonts w:ascii="Times New Roman" w:hAnsi="Times New Roman" w:cs="Times New Roman"/>
                <w:sz w:val="28"/>
                <w:szCs w:val="28"/>
              </w:rPr>
              <w:t xml:space="preserve">оценка Ленинградской области по </w:t>
            </w:r>
            <w:r w:rsidRPr="005021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рейтингу инвестиционной привлекательности регионов России - 2А;</w:t>
            </w:r>
          </w:p>
          <w:p w:rsidR="005021EB" w:rsidRPr="005021EB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EB">
              <w:rPr>
                <w:rFonts w:ascii="Times New Roman" w:hAnsi="Times New Roman" w:cs="Times New Roman"/>
                <w:sz w:val="28"/>
                <w:szCs w:val="28"/>
              </w:rPr>
              <w:t>количество промышленных площадок, актуализированная информация о которых размещена в интегрированной региональной информационной системе "Инвестиционное развитие территории Ленинградской области" (далее - ИРИС), - 245, в том числе количество промышленных площадок для создания и развития индустриальных парков, информация о которых размещена в ИРИС, - 45;</w:t>
            </w:r>
          </w:p>
          <w:p w:rsidR="005021EB" w:rsidRPr="005021EB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EB">
              <w:rPr>
                <w:rFonts w:ascii="Times New Roman" w:hAnsi="Times New Roman" w:cs="Times New Roman"/>
                <w:sz w:val="28"/>
                <w:szCs w:val="28"/>
              </w:rPr>
              <w:t>количество созданных рабочих мест предприятиями - резидентами территорий опережающего социально-экономического развития - 1929 ед.;</w:t>
            </w:r>
          </w:p>
          <w:p w:rsidR="005021EB" w:rsidRPr="005021EB" w:rsidRDefault="005021EB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EB">
              <w:rPr>
                <w:rFonts w:ascii="Times New Roman" w:hAnsi="Times New Roman" w:cs="Times New Roman"/>
                <w:sz w:val="28"/>
                <w:szCs w:val="28"/>
              </w:rPr>
              <w:t>синхронизация схемы территориального планирования Ленинградской области со Стратегией социально-экономического развития Ленинградской области, государственными программами, программами субъектов естественных монополий - 100 проц.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5021EB" w:rsidRPr="005021EB" w:rsidRDefault="005021EB" w:rsidP="00817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724A" w:rsidRDefault="005021EB" w:rsidP="005021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021EB">
        <w:rPr>
          <w:rFonts w:ascii="Times New Roman" w:hAnsi="Times New Roman" w:cs="Times New Roman"/>
          <w:sz w:val="28"/>
          <w:szCs w:val="28"/>
        </w:rPr>
        <w:lastRenderedPageBreak/>
        <w:t>";</w:t>
      </w:r>
    </w:p>
    <w:p w:rsidR="00793ACC" w:rsidRDefault="00101B64" w:rsidP="00817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93ACC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 w:rsidR="00793ACC" w:rsidRPr="00793ACC">
        <w:rPr>
          <w:rFonts w:ascii="Times New Roman" w:hAnsi="Times New Roman" w:cs="Times New Roman"/>
          <w:sz w:val="28"/>
          <w:szCs w:val="28"/>
        </w:rPr>
        <w:t>2 "Развитие промышленности и инн</w:t>
      </w:r>
      <w:r w:rsidR="00793ACC">
        <w:rPr>
          <w:rFonts w:ascii="Times New Roman" w:hAnsi="Times New Roman" w:cs="Times New Roman"/>
          <w:sz w:val="28"/>
          <w:szCs w:val="28"/>
        </w:rPr>
        <w:t>оваций в Ленинградской области"</w:t>
      </w:r>
      <w:r w:rsidR="007359A6">
        <w:rPr>
          <w:rFonts w:ascii="Times New Roman" w:hAnsi="Times New Roman" w:cs="Times New Roman"/>
          <w:sz w:val="28"/>
          <w:szCs w:val="28"/>
        </w:rPr>
        <w:t xml:space="preserve"> (далее – подпрограмма)</w:t>
      </w:r>
      <w:r w:rsidR="00793ACC">
        <w:rPr>
          <w:rFonts w:ascii="Times New Roman" w:hAnsi="Times New Roman" w:cs="Times New Roman"/>
          <w:sz w:val="28"/>
          <w:szCs w:val="28"/>
        </w:rPr>
        <w:t>:</w:t>
      </w:r>
    </w:p>
    <w:p w:rsidR="00C967C7" w:rsidRPr="00101B64" w:rsidRDefault="00793ACC" w:rsidP="00817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967C7" w:rsidRPr="00101B64">
        <w:rPr>
          <w:rFonts w:ascii="Times New Roman" w:hAnsi="Times New Roman" w:cs="Times New Roman"/>
          <w:sz w:val="28"/>
          <w:szCs w:val="28"/>
        </w:rPr>
        <w:t>паспорт подпрограммы изложить в следующей редакции:</w:t>
      </w:r>
    </w:p>
    <w:p w:rsidR="00101B64" w:rsidRDefault="00101B64" w:rsidP="00472B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331"/>
        <w:gridCol w:w="3463"/>
        <w:gridCol w:w="5528"/>
        <w:gridCol w:w="425"/>
      </w:tblGrid>
      <w:tr w:rsidR="007359A6" w:rsidRPr="007359A6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9A6" w:rsidRPr="007359A6" w:rsidRDefault="007359A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7359A6" w:rsidRPr="007359A6" w:rsidRDefault="00735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7359A6" w:rsidRPr="007359A6" w:rsidRDefault="007359A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"Развитие промышленности и инноваций в Ленинградской области" (далее – подпрограмма)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9A6" w:rsidRPr="007359A6" w:rsidRDefault="007359A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9A6" w:rsidRPr="007359A6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9A6" w:rsidRPr="007359A6" w:rsidRDefault="007359A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7359A6" w:rsidRPr="007359A6" w:rsidRDefault="00735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7359A6" w:rsidRPr="007359A6" w:rsidRDefault="007359A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Комитет экономического развития и инвестиционной деятельности Ленинградской области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9A6" w:rsidRPr="007359A6" w:rsidRDefault="007359A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9A6" w:rsidRPr="007359A6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9A6" w:rsidRPr="007359A6" w:rsidRDefault="007359A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7359A6" w:rsidRPr="007359A6" w:rsidRDefault="00735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7359A6" w:rsidRPr="007359A6" w:rsidRDefault="007359A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Управление делами Правительства Ленинградской области;</w:t>
            </w:r>
          </w:p>
          <w:p w:rsidR="007359A6" w:rsidRPr="007359A6" w:rsidRDefault="007359A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Комитет экономического развития и инвестиционной деятельности Ленинградской области;</w:t>
            </w:r>
          </w:p>
          <w:p w:rsidR="007359A6" w:rsidRDefault="007359A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комитет по развитию малого, среднего бизнеса и потребительского рынка Ленинградской области</w:t>
            </w:r>
            <w:r w:rsidR="000A49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A4916" w:rsidRPr="007359A6" w:rsidRDefault="000A491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агропромышленному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рыбохозяйственному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комплексу Ленинградской области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9A6" w:rsidRPr="007359A6" w:rsidRDefault="007359A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9A6" w:rsidRPr="007359A6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9A6" w:rsidRPr="007359A6" w:rsidRDefault="007359A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7359A6" w:rsidRPr="007359A6" w:rsidRDefault="00735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Проекты, реализуемые в рамках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7359A6" w:rsidRPr="007359A6" w:rsidRDefault="007359A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Проект "Создание и развитие Центра развития промышленности Ленинградской области";</w:t>
            </w:r>
          </w:p>
          <w:p w:rsidR="007359A6" w:rsidRPr="007359A6" w:rsidRDefault="007359A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Федеральный проект "Акселерация субъектов малого и среднего предпринимательства" (Региональный проект "Акселерация субъектов малого и среднего предпринимательства");</w:t>
            </w:r>
          </w:p>
          <w:p w:rsidR="007359A6" w:rsidRPr="007359A6" w:rsidRDefault="007359A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Федеральный проект "Промышленный экспорт" (Региональный проект "Промышленный экспорт");</w:t>
            </w:r>
          </w:p>
          <w:p w:rsidR="007359A6" w:rsidRPr="007359A6" w:rsidRDefault="007359A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Федеральный проект "Системные меры развития международной кооперации и экспорта" (Региональный проект "Системные меры содействия международной кооперации и экспорта");</w:t>
            </w:r>
          </w:p>
          <w:p w:rsidR="007359A6" w:rsidRPr="007359A6" w:rsidRDefault="007359A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Федеральный проект "Адресная поддержка повышения производительности труда на предприятиях" (Региональный проект "Адресная поддержка повышения производительности труда на предприятиях Ленинградской области");</w:t>
            </w:r>
          </w:p>
          <w:p w:rsidR="007359A6" w:rsidRPr="007359A6" w:rsidRDefault="007359A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Приоритетный проект "Индустриальное лидерство в агропромышленном комплексе</w:t>
            </w:r>
            <w:r w:rsidR="000A4916" w:rsidRPr="000A491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9A6" w:rsidRPr="007359A6" w:rsidRDefault="007359A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9A6" w:rsidRPr="007359A6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9A6" w:rsidRPr="007359A6" w:rsidRDefault="007359A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7359A6" w:rsidRPr="007359A6" w:rsidRDefault="00735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7359A6" w:rsidRPr="007359A6" w:rsidRDefault="007359A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Адаптация традиционных отраслей промышленности к новому технологическому укладу за счет формирования источников роста инновационной экономики в рамках кластерных проектов, а также достижение глобальной конкурентоспособности региональной промышленности по отдельным направлениям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9A6" w:rsidRPr="007359A6" w:rsidRDefault="007359A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9A6" w:rsidRPr="007359A6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9A6" w:rsidRPr="007359A6" w:rsidRDefault="007359A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7359A6" w:rsidRPr="007359A6" w:rsidRDefault="00735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7359A6" w:rsidRPr="007359A6" w:rsidRDefault="007359A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развития кластеров, промышленной кооперации, инновационного и экспортного потенциала;</w:t>
            </w:r>
          </w:p>
          <w:p w:rsidR="007359A6" w:rsidRPr="007359A6" w:rsidRDefault="007359A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увеличение объема производства промышленной продукции с высокой добавленной стоимостью;</w:t>
            </w:r>
          </w:p>
          <w:p w:rsidR="007359A6" w:rsidRPr="007359A6" w:rsidRDefault="007359A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и техническое </w:t>
            </w:r>
            <w:r w:rsidRPr="007359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перевооружение мощностей промышленных предприятий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9A6" w:rsidRPr="007359A6" w:rsidRDefault="007359A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9A6" w:rsidRPr="007359A6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9A6" w:rsidRPr="007359A6" w:rsidRDefault="007359A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7359A6" w:rsidRPr="007359A6" w:rsidRDefault="00735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7359A6" w:rsidRPr="007359A6" w:rsidRDefault="007359A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2018-2024 годы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9A6" w:rsidRPr="007359A6" w:rsidRDefault="007359A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E7D" w:rsidRPr="007359A6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E7D" w:rsidRPr="007359A6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817E7D" w:rsidRPr="007359A6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подпрограммы – всего, </w:t>
            </w:r>
          </w:p>
          <w:p w:rsidR="00817E7D" w:rsidRPr="007359A6" w:rsidRDefault="00817E7D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817E7D" w:rsidRPr="007359A6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proofErr w:type="spellStart"/>
            <w:proofErr w:type="gramStart"/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подпрог-раммы</w:t>
            </w:r>
            <w:proofErr w:type="spellEnd"/>
            <w:proofErr w:type="gramEnd"/>
            <w:r w:rsidRPr="007359A6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793ACC" w:rsidRPr="007359A6">
              <w:rPr>
                <w:rFonts w:ascii="Times New Roman" w:hAnsi="Times New Roman" w:cs="Times New Roman"/>
                <w:sz w:val="28"/>
                <w:szCs w:val="28"/>
              </w:rPr>
              <w:t>25945865,9</w:t>
            </w: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                   в том числе:</w:t>
            </w:r>
          </w:p>
          <w:p w:rsidR="00817E7D" w:rsidRPr="007359A6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2018 год – 4568899,8 тыс. рублей;</w:t>
            </w:r>
          </w:p>
          <w:p w:rsidR="00817E7D" w:rsidRPr="007359A6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2019 год – 2028670,6 тыс. рублей;</w:t>
            </w:r>
          </w:p>
          <w:p w:rsidR="00817E7D" w:rsidRPr="007359A6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793ACC" w:rsidRPr="007359A6">
              <w:rPr>
                <w:rFonts w:ascii="Times New Roman" w:hAnsi="Times New Roman" w:cs="Times New Roman"/>
                <w:sz w:val="28"/>
                <w:szCs w:val="28"/>
              </w:rPr>
              <w:t>3870867,8</w:t>
            </w: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7E7D" w:rsidRPr="007359A6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793ACC" w:rsidRPr="007359A6">
              <w:rPr>
                <w:rFonts w:ascii="Times New Roman" w:hAnsi="Times New Roman" w:cs="Times New Roman"/>
                <w:sz w:val="28"/>
                <w:szCs w:val="28"/>
              </w:rPr>
              <w:t>5893619,7</w:t>
            </w: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7E7D" w:rsidRPr="007359A6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2022 год – 6529252,0 тыс. рублей;</w:t>
            </w:r>
          </w:p>
          <w:p w:rsidR="00817E7D" w:rsidRPr="007359A6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2023 год – 1673326,0 тыс. рублей;</w:t>
            </w:r>
          </w:p>
          <w:p w:rsidR="00817E7D" w:rsidRPr="007359A6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2024 год – 1381230,0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E7D" w:rsidRPr="007359A6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359A6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359A6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359A6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359A6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359A6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359A6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359A6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359A6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7359A6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2B2" w:rsidRPr="007359A6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32B2" w:rsidRPr="007359A6" w:rsidRDefault="008732B2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8732B2" w:rsidRPr="007359A6" w:rsidRDefault="007359A6" w:rsidP="00735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Размер налоговых расходов, направленных на достижение цели подпрограммы, - всего, в том числе по годам реализации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6F35B2" w:rsidRDefault="00547B4E" w:rsidP="00547B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4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налоговых расходов, направленных на достижение цели подпрограммы составляет </w:t>
            </w:r>
            <w:r w:rsidR="00B77E89">
              <w:rPr>
                <w:rFonts w:ascii="Times New Roman" w:hAnsi="Times New Roman" w:cs="Times New Roman"/>
                <w:sz w:val="28"/>
                <w:szCs w:val="28"/>
              </w:rPr>
              <w:t>16607261</w:t>
            </w:r>
            <w:r w:rsidRPr="00547B4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47B4E" w:rsidRDefault="00547B4E" w:rsidP="00547B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36675">
              <w:rPr>
                <w:rFonts w:ascii="Times New Roman" w:hAnsi="Times New Roman" w:cs="Times New Roman"/>
                <w:sz w:val="28"/>
                <w:szCs w:val="28"/>
              </w:rPr>
              <w:t>3557481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547B4E" w:rsidRDefault="00547B4E" w:rsidP="00547B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547B4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36675" w:rsidRPr="00436675">
              <w:rPr>
                <w:rFonts w:ascii="Times New Roman" w:hAnsi="Times New Roman" w:cs="Times New Roman"/>
                <w:sz w:val="28"/>
                <w:szCs w:val="28"/>
              </w:rPr>
              <w:t>3557481</w:t>
            </w:r>
            <w:r w:rsidRPr="00547B4E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547B4E" w:rsidRDefault="00547B4E" w:rsidP="00547B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547B4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36675" w:rsidRPr="00436675">
              <w:rPr>
                <w:rFonts w:ascii="Times New Roman" w:hAnsi="Times New Roman" w:cs="Times New Roman"/>
                <w:sz w:val="28"/>
                <w:szCs w:val="28"/>
              </w:rPr>
              <w:t>3557481</w:t>
            </w:r>
            <w:r w:rsidRPr="00547B4E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547B4E" w:rsidRDefault="00547B4E" w:rsidP="00547B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547B4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77E89" w:rsidRPr="00B77E89">
              <w:rPr>
                <w:rFonts w:ascii="Times New Roman" w:hAnsi="Times New Roman" w:cs="Times New Roman"/>
                <w:sz w:val="28"/>
                <w:szCs w:val="28"/>
              </w:rPr>
              <w:t>2967409,0</w:t>
            </w:r>
            <w:r w:rsidRPr="00547B4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47B4E" w:rsidRPr="007359A6" w:rsidRDefault="00547B4E" w:rsidP="00547B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547B4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77E89" w:rsidRPr="00B77E89">
              <w:rPr>
                <w:rFonts w:ascii="Times New Roman" w:hAnsi="Times New Roman" w:cs="Times New Roman"/>
                <w:sz w:val="28"/>
                <w:szCs w:val="28"/>
              </w:rPr>
              <w:t>2967409,0</w:t>
            </w:r>
            <w:r w:rsidR="00B77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B4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32B2" w:rsidRPr="007359A6" w:rsidRDefault="008732B2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9A6" w:rsidRPr="007359A6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9A6" w:rsidRPr="007359A6" w:rsidRDefault="007359A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7359A6" w:rsidRPr="007359A6" w:rsidRDefault="007359A6" w:rsidP="000A2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проектов, реализуемых                        в рамках подпрограммы, – всего, в том числе </w:t>
            </w:r>
          </w:p>
          <w:p w:rsidR="007359A6" w:rsidRPr="007359A6" w:rsidRDefault="007359A6" w:rsidP="000A2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по годам реализации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7359A6" w:rsidRPr="007359A6" w:rsidRDefault="007359A6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проектов, реализуемых в рамках подпрограммы, составляет 4</w:t>
            </w:r>
            <w:r w:rsidR="002334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6295,4 тыс. рублей,                             в том числе:</w:t>
            </w:r>
          </w:p>
          <w:p w:rsidR="007359A6" w:rsidRPr="007359A6" w:rsidRDefault="007359A6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2018 год –  62907,1тыс. рублей;</w:t>
            </w:r>
          </w:p>
          <w:p w:rsidR="007359A6" w:rsidRPr="007359A6" w:rsidRDefault="007359A6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2019 год – 57830,9 тыс. рублей;</w:t>
            </w:r>
          </w:p>
          <w:p w:rsidR="007359A6" w:rsidRPr="007359A6" w:rsidRDefault="007359A6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2020 год – 128855,5 тыс. рублей;</w:t>
            </w:r>
          </w:p>
          <w:p w:rsidR="007359A6" w:rsidRPr="007359A6" w:rsidRDefault="007359A6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2021 год – 109781,8 тыс. рублей;</w:t>
            </w:r>
          </w:p>
          <w:p w:rsidR="007359A6" w:rsidRPr="007359A6" w:rsidRDefault="007359A6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2022 год – 105795,1 тыс. рублей;</w:t>
            </w:r>
          </w:p>
          <w:p w:rsidR="007359A6" w:rsidRPr="007359A6" w:rsidRDefault="007359A6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2023 год - 10562,5 тыс. рублей;</w:t>
            </w:r>
          </w:p>
          <w:p w:rsidR="007359A6" w:rsidRPr="007359A6" w:rsidRDefault="007359A6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2024 год - 10562,5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9A6" w:rsidRPr="007359A6" w:rsidRDefault="007359A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9A6" w:rsidRPr="007359A6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9A6" w:rsidRPr="007359A6" w:rsidRDefault="007359A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7359A6" w:rsidRPr="007359A6" w:rsidRDefault="00735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7359A6" w:rsidRPr="007359A6" w:rsidRDefault="007359A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К концу 2024 года:</w:t>
            </w:r>
          </w:p>
          <w:p w:rsidR="007359A6" w:rsidRPr="007359A6" w:rsidRDefault="007359A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доля продукции высокотехнологичных и наукоемких отраслей в валовом региональном продукте - 16,1 проц.;</w:t>
            </w:r>
          </w:p>
          <w:p w:rsidR="007359A6" w:rsidRPr="007359A6" w:rsidRDefault="007359A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инвестиции в основной капитал по крупным и средним предприятиям по обрабатывающим производствам - 85,0 </w:t>
            </w:r>
            <w:proofErr w:type="gramStart"/>
            <w:r w:rsidRPr="007359A6">
              <w:rPr>
                <w:rFonts w:ascii="Times New Roman" w:hAnsi="Times New Roman" w:cs="Times New Roman"/>
                <w:sz w:val="28"/>
                <w:szCs w:val="28"/>
              </w:rPr>
              <w:t>млрд</w:t>
            </w:r>
            <w:proofErr w:type="gramEnd"/>
            <w:r w:rsidRPr="007359A6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7359A6" w:rsidRPr="007359A6" w:rsidRDefault="007359A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A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промышленных кластеров, с которыми Правительством Ленинградской </w:t>
            </w:r>
            <w:r w:rsidRPr="007359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заключены соглашения, - 5 ед.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9A6" w:rsidRPr="007359A6" w:rsidRDefault="007359A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E7D" w:rsidRDefault="000A4916" w:rsidP="000A49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59A6">
        <w:rPr>
          <w:rFonts w:ascii="Times New Roman" w:hAnsi="Times New Roman" w:cs="Times New Roman"/>
          <w:sz w:val="28"/>
          <w:szCs w:val="28"/>
        </w:rPr>
        <w:lastRenderedPageBreak/>
        <w:t>".</w:t>
      </w:r>
    </w:p>
    <w:p w:rsidR="00BD7404" w:rsidRDefault="00BD7404" w:rsidP="00BD74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7404" w:rsidRDefault="002F0744" w:rsidP="00BD74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7404">
        <w:rPr>
          <w:rFonts w:ascii="Times New Roman" w:hAnsi="Times New Roman" w:cs="Times New Roman"/>
          <w:sz w:val="28"/>
          <w:szCs w:val="28"/>
        </w:rPr>
        <w:t>) раздел</w:t>
      </w:r>
      <w:r w:rsidR="00BD7404" w:rsidRPr="00BD7404">
        <w:rPr>
          <w:rFonts w:ascii="Times New Roman" w:hAnsi="Times New Roman" w:cs="Times New Roman"/>
          <w:sz w:val="28"/>
          <w:szCs w:val="28"/>
        </w:rPr>
        <w:t xml:space="preserve"> 2</w:t>
      </w:r>
      <w:r w:rsidR="000A4916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BD7404" w:rsidRPr="00BD7404">
        <w:rPr>
          <w:rFonts w:ascii="Times New Roman" w:hAnsi="Times New Roman" w:cs="Times New Roman"/>
          <w:sz w:val="28"/>
          <w:szCs w:val="28"/>
        </w:rPr>
        <w:t xml:space="preserve"> (Характеристика основных мероприятий и проектов подпрограммы)</w:t>
      </w:r>
      <w:r w:rsidR="00BD7404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316A26">
        <w:rPr>
          <w:rFonts w:ascii="Times New Roman" w:hAnsi="Times New Roman" w:cs="Times New Roman"/>
          <w:sz w:val="28"/>
          <w:szCs w:val="28"/>
        </w:rPr>
        <w:t>абзаца</w:t>
      </w:r>
      <w:r w:rsidR="00BD7404">
        <w:rPr>
          <w:rFonts w:ascii="Times New Roman" w:hAnsi="Times New Roman" w:cs="Times New Roman"/>
          <w:sz w:val="28"/>
          <w:szCs w:val="28"/>
        </w:rPr>
        <w:t>м</w:t>
      </w:r>
      <w:r w:rsidR="00316A26">
        <w:rPr>
          <w:rFonts w:ascii="Times New Roman" w:hAnsi="Times New Roman" w:cs="Times New Roman"/>
          <w:sz w:val="28"/>
          <w:szCs w:val="28"/>
        </w:rPr>
        <w:t>и</w:t>
      </w:r>
      <w:r w:rsidR="00BD740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52BDC" w:rsidRDefault="00B52BDC" w:rsidP="00BD74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2BD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3D30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.9. </w:t>
      </w:r>
      <w:r w:rsidRPr="00B52BDC">
        <w:rPr>
          <w:rFonts w:ascii="Times New Roman" w:hAnsi="Times New Roman" w:cs="Times New Roman"/>
          <w:sz w:val="28"/>
          <w:szCs w:val="28"/>
        </w:rPr>
        <w:t>"Реализация антикризисных мер поддержки предприятиям"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BDC" w:rsidRDefault="00B52BDC" w:rsidP="00BD74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планируется </w:t>
      </w:r>
      <w:r w:rsidR="00FB677C">
        <w:rPr>
          <w:rFonts w:ascii="Times New Roman" w:hAnsi="Times New Roman" w:cs="Times New Roman"/>
          <w:sz w:val="28"/>
          <w:szCs w:val="28"/>
        </w:rPr>
        <w:t xml:space="preserve">оказание мер поддержки </w:t>
      </w:r>
      <w:r w:rsidR="00FB677C" w:rsidRPr="00FB677C">
        <w:rPr>
          <w:rFonts w:ascii="Times New Roman" w:hAnsi="Times New Roman" w:cs="Times New Roman"/>
          <w:sz w:val="28"/>
          <w:szCs w:val="28"/>
        </w:rPr>
        <w:t>юридическим лицам, находящимся в собственности общественных организаций инвалидов</w:t>
      </w:r>
      <w:r w:rsidR="00FB677C">
        <w:rPr>
          <w:rFonts w:ascii="Times New Roman" w:hAnsi="Times New Roman" w:cs="Times New Roman"/>
          <w:sz w:val="28"/>
          <w:szCs w:val="28"/>
        </w:rPr>
        <w:t xml:space="preserve">, осуществляющим деятельность на территории Ленинградской области, посредством предоставления субсидии </w:t>
      </w:r>
      <w:r w:rsidR="00FB677C" w:rsidRPr="00FB677C">
        <w:rPr>
          <w:rFonts w:ascii="Times New Roman" w:hAnsi="Times New Roman" w:cs="Times New Roman"/>
          <w:sz w:val="28"/>
          <w:szCs w:val="28"/>
        </w:rPr>
        <w:t>на возмещение части затрат на оплату труда работников</w:t>
      </w:r>
      <w:r w:rsidR="00FB677C">
        <w:rPr>
          <w:rFonts w:ascii="Times New Roman" w:hAnsi="Times New Roman" w:cs="Times New Roman"/>
          <w:sz w:val="28"/>
          <w:szCs w:val="28"/>
        </w:rPr>
        <w:t>, а также осуществлять м</w:t>
      </w:r>
      <w:r w:rsidR="00FB677C" w:rsidRPr="00FB677C">
        <w:rPr>
          <w:rFonts w:ascii="Times New Roman" w:hAnsi="Times New Roman" w:cs="Times New Roman"/>
          <w:sz w:val="28"/>
          <w:szCs w:val="28"/>
        </w:rPr>
        <w:t>ониторинг потребности предприятий Ленинградской области в антикризисных мерах поддержки</w:t>
      </w:r>
      <w:r w:rsidR="00FB677C">
        <w:rPr>
          <w:rFonts w:ascii="Times New Roman" w:hAnsi="Times New Roman" w:cs="Times New Roman"/>
          <w:sz w:val="28"/>
          <w:szCs w:val="28"/>
        </w:rPr>
        <w:t>.</w:t>
      </w:r>
    </w:p>
    <w:p w:rsidR="00BD7404" w:rsidRDefault="00B52BDC" w:rsidP="00BD74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2.10</w:t>
      </w:r>
      <w:r w:rsidR="00316A26">
        <w:rPr>
          <w:rFonts w:ascii="Times New Roman" w:hAnsi="Times New Roman" w:cs="Times New Roman"/>
          <w:sz w:val="28"/>
          <w:szCs w:val="28"/>
        </w:rPr>
        <w:t xml:space="preserve">. </w:t>
      </w:r>
      <w:r w:rsidR="00316A26" w:rsidRPr="00316A26">
        <w:rPr>
          <w:rFonts w:ascii="Times New Roman" w:hAnsi="Times New Roman" w:cs="Times New Roman"/>
          <w:sz w:val="28"/>
          <w:szCs w:val="28"/>
        </w:rPr>
        <w:t>"Приоритетный проект "Индустриальное лидерство в агропромышленном комплексе"</w:t>
      </w:r>
      <w:r w:rsidR="00316A26">
        <w:rPr>
          <w:rFonts w:ascii="Times New Roman" w:hAnsi="Times New Roman" w:cs="Times New Roman"/>
          <w:sz w:val="28"/>
          <w:szCs w:val="28"/>
        </w:rPr>
        <w:t>.</w:t>
      </w:r>
    </w:p>
    <w:p w:rsidR="00316A26" w:rsidRDefault="00316A26" w:rsidP="00316A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r w:rsidR="008732B2">
        <w:rPr>
          <w:rFonts w:ascii="Times New Roman" w:hAnsi="Times New Roman" w:cs="Times New Roman"/>
          <w:sz w:val="28"/>
          <w:szCs w:val="28"/>
        </w:rPr>
        <w:t>планируется осуществлять</w:t>
      </w:r>
      <w:r w:rsidR="002F0744">
        <w:rPr>
          <w:rFonts w:ascii="Times New Roman" w:hAnsi="Times New Roman" w:cs="Times New Roman"/>
          <w:sz w:val="28"/>
          <w:szCs w:val="28"/>
        </w:rPr>
        <w:t xml:space="preserve"> </w:t>
      </w:r>
      <w:r w:rsidR="007359A6">
        <w:rPr>
          <w:rFonts w:ascii="Times New Roman" w:hAnsi="Times New Roman" w:cs="Times New Roman"/>
          <w:sz w:val="28"/>
          <w:szCs w:val="28"/>
        </w:rPr>
        <w:t>поддержку</w:t>
      </w:r>
      <w:r w:rsidR="007359A6" w:rsidRPr="007359A6">
        <w:rPr>
          <w:rFonts w:ascii="Times New Roman" w:hAnsi="Times New Roman" w:cs="Times New Roman"/>
          <w:sz w:val="28"/>
          <w:szCs w:val="28"/>
        </w:rPr>
        <w:t xml:space="preserve"> юридических лиц, осуществляющих разработку и реализацию инновационных проектов</w:t>
      </w:r>
      <w:r w:rsidR="008732B2">
        <w:rPr>
          <w:rFonts w:ascii="Times New Roman" w:hAnsi="Times New Roman" w:cs="Times New Roman"/>
          <w:sz w:val="28"/>
          <w:szCs w:val="28"/>
        </w:rPr>
        <w:t xml:space="preserve"> посредством предоставления субсидий</w:t>
      </w:r>
      <w:r w:rsidR="007359A6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  <w:r w:rsidR="007359A6" w:rsidRPr="007359A6">
        <w:rPr>
          <w:rFonts w:ascii="Times New Roman" w:hAnsi="Times New Roman" w:cs="Times New Roman"/>
          <w:sz w:val="28"/>
          <w:szCs w:val="28"/>
        </w:rPr>
        <w:t xml:space="preserve">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на финансовое обеспечение затрат на разработку и реализацию инновационных проектов на территории Ленинградской области</w:t>
      </w:r>
      <w:proofErr w:type="gramStart"/>
      <w:r w:rsidR="000A4916">
        <w:rPr>
          <w:rFonts w:ascii="Times New Roman" w:hAnsi="Times New Roman" w:cs="Times New Roman"/>
          <w:sz w:val="28"/>
          <w:szCs w:val="28"/>
        </w:rPr>
        <w:t>.</w:t>
      </w:r>
      <w:r w:rsidRPr="00316A26">
        <w:rPr>
          <w:rFonts w:ascii="Times New Roman" w:hAnsi="Times New Roman" w:cs="Times New Roman"/>
          <w:sz w:val="28"/>
          <w:szCs w:val="28"/>
        </w:rPr>
        <w:t>"</w:t>
      </w:r>
      <w:r w:rsidR="000A49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28E6" w:rsidRDefault="007028E6" w:rsidP="009C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9C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01B64">
        <w:rPr>
          <w:rFonts w:ascii="Times New Roman" w:hAnsi="Times New Roman" w:cs="Times New Roman"/>
          <w:sz w:val="28"/>
          <w:szCs w:val="28"/>
        </w:rPr>
        <w:t>В подпрограмме 3 "Развитие малого, среднего предпринимательства и потребительского рынка Ленинградской области"</w:t>
      </w:r>
      <w:r w:rsidR="000A4916">
        <w:rPr>
          <w:rFonts w:ascii="Times New Roman" w:hAnsi="Times New Roman" w:cs="Times New Roman"/>
          <w:sz w:val="28"/>
          <w:szCs w:val="28"/>
        </w:rPr>
        <w:t xml:space="preserve"> (далее – подпрограмма)</w:t>
      </w:r>
      <w:r w:rsidRPr="00101B64">
        <w:rPr>
          <w:rFonts w:ascii="Times New Roman" w:hAnsi="Times New Roman" w:cs="Times New Roman"/>
          <w:sz w:val="28"/>
          <w:szCs w:val="28"/>
        </w:rPr>
        <w:t>:</w:t>
      </w:r>
    </w:p>
    <w:p w:rsidR="00817E7D" w:rsidRDefault="000A4916" w:rsidP="000A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паспорт подпрограммы </w:t>
      </w:r>
      <w:r w:rsidR="00101B64" w:rsidRPr="00101B6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17E7D" w:rsidRDefault="00817E7D" w:rsidP="0081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331"/>
        <w:gridCol w:w="3463"/>
        <w:gridCol w:w="5528"/>
        <w:gridCol w:w="425"/>
      </w:tblGrid>
      <w:tr w:rsidR="000A4916" w:rsidRPr="00FF41BE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916" w:rsidRPr="00FF41BE" w:rsidRDefault="000A491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0A4916" w:rsidRPr="00FF41BE" w:rsidRDefault="000A4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0A4916" w:rsidRPr="00FF41BE" w:rsidRDefault="000A491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>"Развитие малого, среднего предпринимательства и потребительского рынка Ленинградской области" (далее – подпрограмма)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916" w:rsidRPr="00FF41BE" w:rsidRDefault="000A491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916" w:rsidRPr="00FF41BE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916" w:rsidRPr="00FF41BE" w:rsidRDefault="000A491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0A4916" w:rsidRPr="00FF41BE" w:rsidRDefault="000A4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0A4916" w:rsidRPr="00FF41BE" w:rsidRDefault="000A491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916" w:rsidRPr="00FF41BE" w:rsidRDefault="000A491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916" w:rsidRPr="00FF41BE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916" w:rsidRPr="00FF41BE" w:rsidRDefault="000A491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0A4916" w:rsidRPr="00FF41BE" w:rsidRDefault="000A4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0A4916" w:rsidRPr="00FF41BE" w:rsidRDefault="000A491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>Комитет по развитию малого, среднего бизнеса и потребительского рынка Ленинградской области;</w:t>
            </w:r>
          </w:p>
          <w:p w:rsidR="000A4916" w:rsidRPr="00FF41BE" w:rsidRDefault="000A491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>Комитет экономического развития и инвестиционной деятельности Ленинградской области;</w:t>
            </w:r>
          </w:p>
          <w:p w:rsidR="000A4916" w:rsidRPr="00FF41BE" w:rsidRDefault="000A491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Ленинградский областной комитет по </w:t>
            </w:r>
            <w:r w:rsidRPr="00FF4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управлению государственным имуществом;</w:t>
            </w:r>
          </w:p>
          <w:p w:rsidR="000A4916" w:rsidRPr="00FF41BE" w:rsidRDefault="000A491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>комитет по молодежной политике Ленинградской области;</w:t>
            </w:r>
          </w:p>
          <w:p w:rsidR="000A4916" w:rsidRPr="00FF41BE" w:rsidRDefault="000A491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>комитет общего и профессионального образования Ленинградской области;</w:t>
            </w:r>
          </w:p>
          <w:p w:rsidR="000A4916" w:rsidRPr="00FF41BE" w:rsidRDefault="000A491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>комитет по строительству Ленинградской области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916" w:rsidRPr="00FF41BE" w:rsidRDefault="000A491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1BE" w:rsidRPr="00FF41BE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1BE" w:rsidRPr="00FF41BE" w:rsidRDefault="00FF41BE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FF41BE" w:rsidRPr="00FF41BE" w:rsidRDefault="00FF4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>Проекты, реализуемые в рамках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FF41BE" w:rsidRPr="00FF41BE" w:rsidRDefault="00FF41B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>Федеральный проект "Расширение доступа субъектов малого и среднего предпринимательства к финансовым ресурсам, в том числе к льготному финансированию" (Региональный проект "Расширение доступа субъектов малого и среднего предпринимательства к финансовым ресурсам, в том числе к льготному финансированию");</w:t>
            </w:r>
          </w:p>
          <w:p w:rsidR="00FF41BE" w:rsidRPr="00FF41BE" w:rsidRDefault="00FF41B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>Федеральный проект "Акселерация субъектов малого и среднего предпринимательства" (Региональный проект "Акселерация субъектов малого и среднего предпринимательства");</w:t>
            </w:r>
          </w:p>
          <w:p w:rsidR="00FF41BE" w:rsidRPr="00FF41BE" w:rsidRDefault="00FF41B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>Федеральный проект "Популяризация предпринимательства" (Региональный проект "Популяризация предпринимательства");</w:t>
            </w:r>
          </w:p>
          <w:p w:rsidR="00FF41BE" w:rsidRPr="00FF41BE" w:rsidRDefault="00FF41B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>Федеральный проект "Улучшение условий ведения предпринимательской деятельности" (Региональный проект "Улучшение условий ведения предпринимательской деятельности");</w:t>
            </w:r>
          </w:p>
          <w:p w:rsidR="00FF41BE" w:rsidRPr="00FF41BE" w:rsidRDefault="00FF41B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>Федеральный проект "Промышленный экспорт" (Региональный проект "Промышленный экспорт")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41BE" w:rsidRPr="00FF41BE" w:rsidRDefault="00FF41BE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1BE" w:rsidRPr="00FF41BE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1BE" w:rsidRPr="00FF41BE" w:rsidRDefault="00FF41BE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FF41BE" w:rsidRPr="00FF41BE" w:rsidRDefault="00FF4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FF41BE" w:rsidRPr="00FF41BE" w:rsidRDefault="00FF41B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>Повышение конкурентоспособности и диверсификации экономики, обеспечение социальной устойчивости и роста занятости населения за счет развития малого, среднего предпринимательства и потребительского рынка в Ленинградской области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41BE" w:rsidRPr="00FF41BE" w:rsidRDefault="00FF41BE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1BE" w:rsidRPr="00FF41BE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1BE" w:rsidRPr="00FF41BE" w:rsidRDefault="00FF41BE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FF41BE" w:rsidRPr="00FF41BE" w:rsidRDefault="00FF4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FF41BE" w:rsidRPr="00FF41BE" w:rsidRDefault="00FF41B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>Повышение конкурентоспособности малого и среднего предпринимательства;</w:t>
            </w:r>
          </w:p>
          <w:p w:rsidR="00FF41BE" w:rsidRPr="00FF41BE" w:rsidRDefault="00FF41B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привлекательности сектора малого, среднего предпринимательства и </w:t>
            </w:r>
            <w:r w:rsidRPr="00FF4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потребительского рынка для занятости населения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41BE" w:rsidRPr="00FF41BE" w:rsidRDefault="00FF41BE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1BE" w:rsidRPr="00FF41BE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1BE" w:rsidRPr="00FF41BE" w:rsidRDefault="00FF41BE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FF41BE" w:rsidRPr="00FF41BE" w:rsidRDefault="00FF4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FF41BE" w:rsidRPr="00FF41BE" w:rsidRDefault="00FF41B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>2018-2024 годы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41BE" w:rsidRPr="00FF41BE" w:rsidRDefault="00FF41BE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E7D" w:rsidRPr="00FF41BE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E7D" w:rsidRPr="00FF41B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817E7D" w:rsidRPr="00FF41BE" w:rsidRDefault="00817E7D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подпрограммы – всего, </w:t>
            </w:r>
          </w:p>
          <w:p w:rsidR="00817E7D" w:rsidRPr="00FF41BE" w:rsidRDefault="00817E7D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817E7D" w:rsidRPr="00FF41B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proofErr w:type="spellStart"/>
            <w:proofErr w:type="gramStart"/>
            <w:r w:rsidRPr="00FF41BE">
              <w:rPr>
                <w:rFonts w:ascii="Times New Roman" w:hAnsi="Times New Roman" w:cs="Times New Roman"/>
                <w:sz w:val="28"/>
                <w:szCs w:val="28"/>
              </w:rPr>
              <w:t>подпрог-раммы</w:t>
            </w:r>
            <w:proofErr w:type="spellEnd"/>
            <w:proofErr w:type="gramEnd"/>
            <w:r w:rsidRPr="00FF41BE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EE5127" w:rsidRPr="00EE5127">
              <w:rPr>
                <w:rFonts w:ascii="Times New Roman" w:hAnsi="Times New Roman" w:cs="Times New Roman"/>
                <w:sz w:val="28"/>
                <w:szCs w:val="28"/>
              </w:rPr>
              <w:t>5232052,5</w:t>
            </w: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                    в том числе:</w:t>
            </w:r>
          </w:p>
          <w:p w:rsidR="00817E7D" w:rsidRPr="00FF41B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>2018 год – 504971,5 тыс. рублей;</w:t>
            </w:r>
          </w:p>
          <w:p w:rsidR="00817E7D" w:rsidRPr="00FF41B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>2019 год – 901765,2 тыс. рублей;</w:t>
            </w:r>
          </w:p>
          <w:p w:rsidR="00817E7D" w:rsidRPr="00FF41B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EE5127" w:rsidRPr="00EE5127">
              <w:rPr>
                <w:rFonts w:ascii="Times New Roman" w:hAnsi="Times New Roman" w:cs="Times New Roman"/>
                <w:sz w:val="28"/>
                <w:szCs w:val="28"/>
              </w:rPr>
              <w:t>1311222,0</w:t>
            </w: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7E7D" w:rsidRPr="00FF41B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EE5127" w:rsidRPr="00EE5127">
              <w:rPr>
                <w:rFonts w:ascii="Times New Roman" w:hAnsi="Times New Roman" w:cs="Times New Roman"/>
                <w:sz w:val="28"/>
                <w:szCs w:val="28"/>
              </w:rPr>
              <w:t>939764,2</w:t>
            </w: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7E7D" w:rsidRPr="00FF41B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2F0744" w:rsidRPr="00FF41BE">
              <w:rPr>
                <w:rFonts w:ascii="Times New Roman" w:hAnsi="Times New Roman" w:cs="Times New Roman"/>
                <w:sz w:val="28"/>
                <w:szCs w:val="28"/>
              </w:rPr>
              <w:t>922703,0</w:t>
            </w: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7E7D" w:rsidRPr="00FF41B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>2023 год – 320163,3 тыс. рублей;</w:t>
            </w:r>
          </w:p>
          <w:p w:rsidR="00817E7D" w:rsidRPr="00FF41B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>2024 год – 331463,3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E7D" w:rsidRPr="00FF41B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FF41B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FF41B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FF41B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FF41B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FF41B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FF41B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FF41B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FF41B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7D" w:rsidRPr="00FF41BE" w:rsidRDefault="00817E7D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916" w:rsidRPr="00FF41BE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916" w:rsidRPr="00FF41BE" w:rsidRDefault="000A491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0A4916" w:rsidRPr="00FF41BE" w:rsidRDefault="00FF41BE" w:rsidP="00817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>Размер налоговых расходов, направленных на достижение цели подпрограммы, - всего, в том числе по годам реализации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0A4916" w:rsidRDefault="00547B4E" w:rsidP="00547B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4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налоговых расходов, направленных на достижение цели подпрограммы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96290</w:t>
            </w:r>
            <w:r w:rsidRPr="00547B4E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числе:</w:t>
            </w:r>
          </w:p>
          <w:p w:rsidR="00547B4E" w:rsidRDefault="00547B4E" w:rsidP="00547B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19258,0 тыс. рублей;</w:t>
            </w:r>
          </w:p>
          <w:p w:rsidR="00547B4E" w:rsidRDefault="00547B4E" w:rsidP="00547B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547B4E">
              <w:rPr>
                <w:rFonts w:ascii="Times New Roman" w:hAnsi="Times New Roman" w:cs="Times New Roman"/>
                <w:sz w:val="28"/>
                <w:szCs w:val="28"/>
              </w:rPr>
              <w:t xml:space="preserve"> год – 19258,0 тыс. рублей;</w:t>
            </w:r>
          </w:p>
          <w:p w:rsidR="00547B4E" w:rsidRDefault="00547B4E" w:rsidP="00547B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547B4E">
              <w:rPr>
                <w:rFonts w:ascii="Times New Roman" w:hAnsi="Times New Roman" w:cs="Times New Roman"/>
                <w:sz w:val="28"/>
                <w:szCs w:val="28"/>
              </w:rPr>
              <w:t xml:space="preserve"> год – 19258,0 тыс. рублей;</w:t>
            </w:r>
          </w:p>
          <w:p w:rsidR="00547B4E" w:rsidRDefault="00547B4E" w:rsidP="00547B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547B4E">
              <w:rPr>
                <w:rFonts w:ascii="Times New Roman" w:hAnsi="Times New Roman" w:cs="Times New Roman"/>
                <w:sz w:val="28"/>
                <w:szCs w:val="28"/>
              </w:rPr>
              <w:t xml:space="preserve"> год – 19258,0 тыс. рублей;</w:t>
            </w:r>
          </w:p>
          <w:p w:rsidR="00547B4E" w:rsidRPr="00FF41BE" w:rsidRDefault="00547B4E" w:rsidP="00547B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547B4E">
              <w:rPr>
                <w:rFonts w:ascii="Times New Roman" w:hAnsi="Times New Roman" w:cs="Times New Roman"/>
                <w:sz w:val="28"/>
                <w:szCs w:val="28"/>
              </w:rPr>
              <w:t xml:space="preserve"> год – 19258,0 тыс. рублей;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916" w:rsidRPr="00FF41BE" w:rsidRDefault="000A4916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1BE" w:rsidRPr="00FF41BE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1BE" w:rsidRPr="00FF41BE" w:rsidRDefault="00FF41BE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FF41BE" w:rsidRPr="00FF41BE" w:rsidRDefault="00FF41BE" w:rsidP="000A2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проектов, реализуемых                          в рамках подпрограммы, – всего, в том числе </w:t>
            </w:r>
          </w:p>
          <w:p w:rsidR="00FF41BE" w:rsidRPr="00FF41BE" w:rsidRDefault="00FF41BE" w:rsidP="000A2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>по годам реализации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FF41BE" w:rsidRPr="00FF41BE" w:rsidRDefault="00FF41B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проектов, реализуемых в рамках подпрограммы, составляет 1027671,</w:t>
            </w:r>
            <w:r w:rsidR="00AE6B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                       в том числе:</w:t>
            </w:r>
          </w:p>
          <w:p w:rsidR="00FF41BE" w:rsidRPr="00FF41BE" w:rsidRDefault="00FF41B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>2019 год – 364904,8 тыс. рублей;</w:t>
            </w:r>
          </w:p>
          <w:p w:rsidR="00FF41BE" w:rsidRPr="00FF41BE" w:rsidRDefault="00FF41B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>2020 год – 280317,8 тыс. рублей;</w:t>
            </w:r>
          </w:p>
          <w:p w:rsidR="00FF41BE" w:rsidRPr="00FF41BE" w:rsidRDefault="00FF41B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>2021 год – 95332,8 тыс. рублей;</w:t>
            </w:r>
          </w:p>
          <w:p w:rsidR="00FF41BE" w:rsidRPr="00FF41BE" w:rsidRDefault="00FF41B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>2022 год – 257116,3 тыс. рублей;</w:t>
            </w:r>
          </w:p>
          <w:p w:rsidR="00FF41BE" w:rsidRPr="00FF41BE" w:rsidRDefault="00FF41B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>2023 год – 15000,0 тыс. рублей;</w:t>
            </w:r>
          </w:p>
          <w:p w:rsidR="00FF41BE" w:rsidRPr="00FF41BE" w:rsidRDefault="00FF41B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>2024 год – 15000,0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41BE" w:rsidRPr="00FF41BE" w:rsidRDefault="00FF41BE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1BE" w:rsidRPr="00FF41BE" w:rsidTr="00817E7D"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1BE" w:rsidRPr="00FF41BE" w:rsidRDefault="00FF41BE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FF41BE" w:rsidRPr="00FF41BE" w:rsidRDefault="00FF4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FF41BE" w:rsidRPr="00FF41BE" w:rsidRDefault="00FF41B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>К концу 2024 года:</w:t>
            </w:r>
          </w:p>
          <w:p w:rsidR="00FF41BE" w:rsidRPr="00FF41BE" w:rsidRDefault="00FF41B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>доля оборота продукции (услуг), производимой малыми и средними предприятиями, в общем обороте продукции предприятий и организаций Ленинградской области составит 25,0 проц.;</w:t>
            </w:r>
          </w:p>
          <w:p w:rsidR="00FF41BE" w:rsidRPr="00FF41BE" w:rsidRDefault="00FF41B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BE">
              <w:rPr>
                <w:rFonts w:ascii="Times New Roman" w:hAnsi="Times New Roman" w:cs="Times New Roman"/>
                <w:sz w:val="28"/>
                <w:szCs w:val="28"/>
              </w:rPr>
              <w:t xml:space="preserve">доля среднесписочной численности работников, занятых у субъектов малого и среднего предпринимательства, в общей численности занятого населения составит </w:t>
            </w:r>
            <w:r w:rsidRPr="00FF4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31,5 проц.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41BE" w:rsidRPr="00FF41BE" w:rsidRDefault="00FF41BE" w:rsidP="00817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E7D" w:rsidRDefault="000A26C2" w:rsidP="000A26C2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A26C2">
        <w:rPr>
          <w:rFonts w:ascii="Times New Roman" w:hAnsi="Times New Roman" w:cs="Times New Roman"/>
          <w:sz w:val="28"/>
          <w:szCs w:val="28"/>
        </w:rPr>
        <w:lastRenderedPageBreak/>
        <w:t>";</w:t>
      </w:r>
    </w:p>
    <w:p w:rsidR="00755F25" w:rsidRDefault="005F0C9C" w:rsidP="00817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A696E">
        <w:rPr>
          <w:rFonts w:ascii="Times New Roman" w:hAnsi="Times New Roman" w:cs="Times New Roman"/>
          <w:sz w:val="28"/>
          <w:szCs w:val="28"/>
        </w:rPr>
        <w:t>В</w:t>
      </w:r>
      <w:r w:rsidR="00C967C7" w:rsidRPr="00755F25">
        <w:rPr>
          <w:rFonts w:ascii="Times New Roman" w:hAnsi="Times New Roman" w:cs="Times New Roman"/>
          <w:sz w:val="28"/>
          <w:szCs w:val="28"/>
        </w:rPr>
        <w:t xml:space="preserve"> </w:t>
      </w:r>
      <w:r w:rsidR="005A696E">
        <w:rPr>
          <w:rFonts w:ascii="Times New Roman" w:hAnsi="Times New Roman" w:cs="Times New Roman"/>
          <w:sz w:val="28"/>
          <w:szCs w:val="28"/>
        </w:rPr>
        <w:t>разделе</w:t>
      </w:r>
      <w:r w:rsidR="00755F25" w:rsidRPr="00755F25">
        <w:rPr>
          <w:rFonts w:ascii="Times New Roman" w:hAnsi="Times New Roman" w:cs="Times New Roman"/>
          <w:sz w:val="28"/>
          <w:szCs w:val="28"/>
        </w:rPr>
        <w:t xml:space="preserve"> 2 </w:t>
      </w:r>
      <w:r w:rsidR="00FF41BE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755F25" w:rsidRPr="00755F25">
        <w:rPr>
          <w:rFonts w:ascii="Times New Roman" w:hAnsi="Times New Roman" w:cs="Times New Roman"/>
          <w:sz w:val="28"/>
          <w:szCs w:val="28"/>
        </w:rPr>
        <w:t>(Характеристика основных мероприятий и проек</w:t>
      </w:r>
      <w:r w:rsidR="00A022B0">
        <w:rPr>
          <w:rFonts w:ascii="Times New Roman" w:hAnsi="Times New Roman" w:cs="Times New Roman"/>
          <w:sz w:val="28"/>
          <w:szCs w:val="28"/>
        </w:rPr>
        <w:t>тов подпрограммы)</w:t>
      </w:r>
      <w:r w:rsidR="00E14CEA">
        <w:rPr>
          <w:rFonts w:ascii="Times New Roman" w:hAnsi="Times New Roman" w:cs="Times New Roman"/>
          <w:sz w:val="28"/>
          <w:szCs w:val="28"/>
        </w:rPr>
        <w:t>:</w:t>
      </w:r>
    </w:p>
    <w:p w:rsidR="005A696E" w:rsidRPr="00755F25" w:rsidRDefault="005A696E" w:rsidP="00817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двенадцатый изложить в следующей редакции:</w:t>
      </w:r>
    </w:p>
    <w:p w:rsidR="005F0C9C" w:rsidRDefault="00755F25" w:rsidP="009C2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"</w:t>
      </w:r>
      <w:r w:rsidR="005A696E" w:rsidRPr="005A696E">
        <w:rPr>
          <w:rFonts w:ascii="Times New Roman" w:hAnsi="Times New Roman" w:cs="Times New Roman"/>
          <w:sz w:val="28"/>
          <w:szCs w:val="28"/>
        </w:rPr>
        <w:t xml:space="preserve">В рамках указанного основного мероприятия будут предоставляться субсидии субъектам малого и среднего предпринимательства для создания средств размещения, в том числе гостевых комнат, предназначенных для проживания туристов, на возмещение части затрат для осуществления деятельности в сфере социального предпринимательства, затрат, связанных с участием в </w:t>
      </w:r>
      <w:proofErr w:type="spellStart"/>
      <w:r w:rsidR="005A696E" w:rsidRPr="005A696E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="005A696E" w:rsidRPr="005A696E">
        <w:rPr>
          <w:rFonts w:ascii="Times New Roman" w:hAnsi="Times New Roman" w:cs="Times New Roman"/>
          <w:sz w:val="28"/>
          <w:szCs w:val="28"/>
        </w:rPr>
        <w:t>-ярмарочных мероприятиях, затрат, связанных с получением сертификатов на приобретение специализированных автомагазинов для обслуживания сельских населенных пунктов Ленинградской области</w:t>
      </w:r>
      <w:proofErr w:type="gramEnd"/>
      <w:r w:rsidR="005A696E" w:rsidRPr="005A696E">
        <w:rPr>
          <w:rFonts w:ascii="Times New Roman" w:hAnsi="Times New Roman" w:cs="Times New Roman"/>
          <w:sz w:val="28"/>
          <w:szCs w:val="28"/>
        </w:rPr>
        <w:t xml:space="preserve">, на осуществление деятельности в сфере народных художественных промыслов </w:t>
      </w:r>
      <w:proofErr w:type="gramStart"/>
      <w:r w:rsidR="005A696E" w:rsidRPr="005A696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5A696E" w:rsidRPr="005A696E">
        <w:rPr>
          <w:rFonts w:ascii="Times New Roman" w:hAnsi="Times New Roman" w:cs="Times New Roman"/>
          <w:sz w:val="28"/>
          <w:szCs w:val="28"/>
        </w:rPr>
        <w:t>или) ремесел, субсидии на возмещение части затрат организациям потребительской кооперации, входящим в Ленинградский областной союз потребительских обществ, и юридическим лицам, единственным у</w:t>
      </w:r>
      <w:r w:rsidR="005A696E">
        <w:rPr>
          <w:rFonts w:ascii="Times New Roman" w:hAnsi="Times New Roman" w:cs="Times New Roman"/>
          <w:sz w:val="28"/>
          <w:szCs w:val="28"/>
        </w:rPr>
        <w:t xml:space="preserve">чредителем которых они являются, </w:t>
      </w:r>
      <w:r w:rsidR="005A696E" w:rsidRPr="005A696E">
        <w:rPr>
          <w:rFonts w:ascii="Times New Roman" w:hAnsi="Times New Roman" w:cs="Times New Roman"/>
          <w:sz w:val="28"/>
          <w:szCs w:val="28"/>
        </w:rPr>
        <w:t>предоставление субсидий для возмещения ч</w:t>
      </w:r>
      <w:r w:rsidR="005A696E">
        <w:rPr>
          <w:rFonts w:ascii="Times New Roman" w:hAnsi="Times New Roman" w:cs="Times New Roman"/>
          <w:sz w:val="28"/>
          <w:szCs w:val="28"/>
        </w:rPr>
        <w:t xml:space="preserve">асти затрат субъектам малого и </w:t>
      </w:r>
      <w:r w:rsidR="005A696E" w:rsidRPr="005A696E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– работодателям, приостановившим свою </w:t>
      </w:r>
      <w:r w:rsidR="005A696E">
        <w:rPr>
          <w:rFonts w:ascii="Times New Roman" w:hAnsi="Times New Roman" w:cs="Times New Roman"/>
          <w:sz w:val="28"/>
          <w:szCs w:val="28"/>
        </w:rPr>
        <w:t xml:space="preserve">деятельность в связи с угрозой </w:t>
      </w:r>
      <w:r w:rsidR="005A696E" w:rsidRPr="005A696E">
        <w:rPr>
          <w:rFonts w:ascii="Times New Roman" w:hAnsi="Times New Roman" w:cs="Times New Roman"/>
          <w:sz w:val="28"/>
          <w:szCs w:val="28"/>
        </w:rPr>
        <w:t xml:space="preserve">распространения на территории Ленинградской области новой </w:t>
      </w:r>
      <w:proofErr w:type="spellStart"/>
      <w:r w:rsidR="005A696E" w:rsidRPr="005A696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A696E" w:rsidRPr="005A696E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F578F3">
        <w:rPr>
          <w:rFonts w:ascii="Times New Roman" w:hAnsi="Times New Roman" w:cs="Times New Roman"/>
          <w:sz w:val="28"/>
          <w:szCs w:val="28"/>
        </w:rPr>
        <w:t>"</w:t>
      </w:r>
      <w:r w:rsidR="005A696E">
        <w:rPr>
          <w:rFonts w:ascii="Times New Roman" w:hAnsi="Times New Roman" w:cs="Times New Roman"/>
          <w:sz w:val="28"/>
          <w:szCs w:val="28"/>
        </w:rPr>
        <w:t>;</w:t>
      </w:r>
    </w:p>
    <w:p w:rsidR="008C35EC" w:rsidRDefault="008C35EC" w:rsidP="009C2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абзацем тридцать третьим следующего содержания:</w:t>
      </w:r>
    </w:p>
    <w:p w:rsidR="008C35EC" w:rsidRDefault="008C35EC" w:rsidP="009C2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5EC">
        <w:rPr>
          <w:rFonts w:ascii="Times New Roman" w:hAnsi="Times New Roman" w:cs="Times New Roman"/>
          <w:sz w:val="28"/>
          <w:szCs w:val="28"/>
        </w:rPr>
        <w:t>"Кроме того, предусмотрено предоставление субсидий организациям, образующим инфраструктуру поддержки субъектов малого и среднего предпринимательства Ленинградской области, на финансовое обеспечение затрат, связанных с развитием цифровых компетенций субъектов малого и среднего предпринимательства</w:t>
      </w:r>
      <w:proofErr w:type="gramStart"/>
      <w:r w:rsidRPr="008C35EC">
        <w:rPr>
          <w:rFonts w:ascii="Times New Roman" w:hAnsi="Times New Roman" w:cs="Times New Roman"/>
          <w:sz w:val="28"/>
          <w:szCs w:val="28"/>
        </w:rPr>
        <w:t>."</w:t>
      </w:r>
      <w:r w:rsidR="00D55B6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C35EC" w:rsidRDefault="008C35EC" w:rsidP="009C2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тридцать третий – пятьдесят седьмой считать абзацами тридцать четвертым – пятьдесят восьмым соответственно</w:t>
      </w:r>
      <w:r w:rsidR="00D55B6D">
        <w:rPr>
          <w:rFonts w:ascii="Times New Roman" w:hAnsi="Times New Roman" w:cs="Times New Roman"/>
          <w:sz w:val="28"/>
          <w:szCs w:val="28"/>
        </w:rPr>
        <w:t>;</w:t>
      </w:r>
    </w:p>
    <w:p w:rsidR="00D55B6D" w:rsidRDefault="00D55B6D" w:rsidP="009C2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тридцать четвертый изложить в следующей редакции:</w:t>
      </w:r>
    </w:p>
    <w:p w:rsidR="007028E6" w:rsidRDefault="00D55B6D" w:rsidP="00D55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5B6D">
        <w:rPr>
          <w:rFonts w:ascii="Times New Roman" w:hAnsi="Times New Roman" w:cs="Times New Roman"/>
          <w:sz w:val="28"/>
          <w:szCs w:val="28"/>
        </w:rPr>
        <w:t>"В рамках реализации основного мероприятия предусматривается реализация мер, направленных на расширение возможностей для получения финансирования предпринимателями, в том числе за счет упрощения их доступа к коммерческим источникам финансирования, развитие лизинговой поддержки субъектов малого и среднего бизнеса, содействие органам местного самоуправления по поддержке и развитию субъектов малого и среднего предпринимательства в муниципальных районах, городском округе и моногородах.</w:t>
      </w:r>
      <w:proofErr w:type="gramEnd"/>
      <w:r w:rsidRPr="00D55B6D">
        <w:rPr>
          <w:rFonts w:ascii="Times New Roman" w:hAnsi="Times New Roman" w:cs="Times New Roman"/>
          <w:sz w:val="28"/>
          <w:szCs w:val="28"/>
        </w:rPr>
        <w:t xml:space="preserve"> Запланировано предоставление субсидий на возмещение части затрат, связанных с уплатой процентов по кредитным договорам, заключением договоров финансовой аренды (лизинга), субсидий бюджетам муниципальных образований моногородов Ленинградской области для </w:t>
      </w:r>
      <w:proofErr w:type="spellStart"/>
      <w:r w:rsidRPr="00D55B6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55B6D">
        <w:rPr>
          <w:rFonts w:ascii="Times New Roman" w:hAnsi="Times New Roman" w:cs="Times New Roman"/>
          <w:sz w:val="28"/>
          <w:szCs w:val="28"/>
        </w:rPr>
        <w:t xml:space="preserve"> текущей деятельности </w:t>
      </w:r>
      <w:r w:rsidRPr="00D55B6D">
        <w:rPr>
          <w:rFonts w:ascii="Times New Roman" w:hAnsi="Times New Roman" w:cs="Times New Roman"/>
          <w:sz w:val="28"/>
          <w:szCs w:val="28"/>
        </w:rPr>
        <w:lastRenderedPageBreak/>
        <w:t xml:space="preserve">бизнес-инкубаторов </w:t>
      </w:r>
      <w:r w:rsidR="00AE6B9C">
        <w:rPr>
          <w:rFonts w:ascii="Times New Roman" w:hAnsi="Times New Roman" w:cs="Times New Roman"/>
          <w:sz w:val="28"/>
          <w:szCs w:val="28"/>
        </w:rPr>
        <w:t>(приложение</w:t>
      </w:r>
      <w:r w:rsidR="00AE6B9C" w:rsidRPr="00AE6B9C">
        <w:rPr>
          <w:rFonts w:ascii="Times New Roman" w:hAnsi="Times New Roman" w:cs="Times New Roman"/>
          <w:sz w:val="28"/>
          <w:szCs w:val="28"/>
        </w:rPr>
        <w:t xml:space="preserve"> 12 к государственной программе</w:t>
      </w:r>
      <w:proofErr w:type="gramStart"/>
      <w:r w:rsidR="00AE6B9C" w:rsidRPr="00AE6B9C">
        <w:rPr>
          <w:rFonts w:ascii="Times New Roman" w:hAnsi="Times New Roman" w:cs="Times New Roman"/>
          <w:sz w:val="28"/>
          <w:szCs w:val="28"/>
        </w:rPr>
        <w:t>)</w:t>
      </w:r>
      <w:r w:rsidRPr="00D55B6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55B6D">
        <w:rPr>
          <w:rFonts w:ascii="Times New Roman" w:hAnsi="Times New Roman" w:cs="Times New Roman"/>
          <w:sz w:val="28"/>
          <w:szCs w:val="28"/>
        </w:rPr>
        <w:t xml:space="preserve"> муниципальных программ поддержки и развития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B9C">
        <w:rPr>
          <w:rFonts w:ascii="Times New Roman" w:hAnsi="Times New Roman" w:cs="Times New Roman"/>
          <w:sz w:val="28"/>
          <w:szCs w:val="28"/>
        </w:rPr>
        <w:t>(</w:t>
      </w:r>
      <w:r w:rsidR="00AE6B9C" w:rsidRPr="00AE6B9C">
        <w:rPr>
          <w:rFonts w:ascii="Times New Roman" w:hAnsi="Times New Roman" w:cs="Times New Roman"/>
          <w:sz w:val="28"/>
          <w:szCs w:val="28"/>
        </w:rPr>
        <w:t>приложение 11</w:t>
      </w:r>
      <w:r w:rsidR="00AE6B9C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программе)</w:t>
      </w:r>
      <w:r w:rsidRPr="00D55B6D">
        <w:rPr>
          <w:rFonts w:ascii="Times New Roman" w:hAnsi="Times New Roman" w:cs="Times New Roman"/>
          <w:sz w:val="28"/>
          <w:szCs w:val="28"/>
        </w:rPr>
        <w:t xml:space="preserve">, субсидий бюджетам муниципальных районов и городского округа Ленинградской области для </w:t>
      </w:r>
      <w:proofErr w:type="spellStart"/>
      <w:r w:rsidRPr="00D55B6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55B6D">
        <w:rPr>
          <w:rFonts w:ascii="Times New Roman" w:hAnsi="Times New Roman" w:cs="Times New Roman"/>
          <w:sz w:val="28"/>
          <w:szCs w:val="28"/>
        </w:rPr>
        <w:t xml:space="preserve">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E6B9C">
        <w:rPr>
          <w:rFonts w:ascii="Times New Roman" w:hAnsi="Times New Roman" w:cs="Times New Roman"/>
          <w:sz w:val="28"/>
          <w:szCs w:val="28"/>
        </w:rPr>
        <w:t>приложение 14</w:t>
      </w:r>
      <w:r>
        <w:rPr>
          <w:rFonts w:ascii="Times New Roman" w:hAnsi="Times New Roman" w:cs="Times New Roman"/>
          <w:sz w:val="28"/>
          <w:szCs w:val="28"/>
        </w:rPr>
        <w:t xml:space="preserve"> к государственной программе)</w:t>
      </w:r>
      <w:r w:rsidRPr="00D55B6D">
        <w:rPr>
          <w:rFonts w:ascii="Times New Roman" w:hAnsi="Times New Roman" w:cs="Times New Roman"/>
          <w:sz w:val="28"/>
          <w:szCs w:val="28"/>
        </w:rPr>
        <w:t xml:space="preserve">. Предусмотрены субсидии муниципальным </w:t>
      </w:r>
      <w:proofErr w:type="spellStart"/>
      <w:r w:rsidRPr="00D55B6D">
        <w:rPr>
          <w:rFonts w:ascii="Times New Roman" w:hAnsi="Times New Roman" w:cs="Times New Roman"/>
          <w:sz w:val="28"/>
          <w:szCs w:val="28"/>
        </w:rPr>
        <w:t>микрокредитным</w:t>
      </w:r>
      <w:proofErr w:type="spellEnd"/>
      <w:r w:rsidRPr="00D55B6D">
        <w:rPr>
          <w:rFonts w:ascii="Times New Roman" w:hAnsi="Times New Roman" w:cs="Times New Roman"/>
          <w:sz w:val="28"/>
          <w:szCs w:val="28"/>
        </w:rPr>
        <w:t xml:space="preserve"> компаниям для предоставления </w:t>
      </w:r>
      <w:proofErr w:type="spellStart"/>
      <w:r w:rsidRPr="00D55B6D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D55B6D">
        <w:rPr>
          <w:rFonts w:ascii="Times New Roman" w:hAnsi="Times New Roman" w:cs="Times New Roman"/>
          <w:sz w:val="28"/>
          <w:szCs w:val="28"/>
        </w:rPr>
        <w:t xml:space="preserve">. Предусмотрены мероприятия по развитию государственной </w:t>
      </w:r>
      <w:proofErr w:type="spellStart"/>
      <w:r w:rsidRPr="00D55B6D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D55B6D">
        <w:rPr>
          <w:rFonts w:ascii="Times New Roman" w:hAnsi="Times New Roman" w:cs="Times New Roman"/>
          <w:sz w:val="28"/>
          <w:szCs w:val="28"/>
        </w:rPr>
        <w:t xml:space="preserve"> организации и региональной гарантийной организации Ленинградской области, в том числе по </w:t>
      </w:r>
      <w:proofErr w:type="spellStart"/>
      <w:r w:rsidRPr="00D55B6D">
        <w:rPr>
          <w:rFonts w:ascii="Times New Roman" w:hAnsi="Times New Roman" w:cs="Times New Roman"/>
          <w:sz w:val="28"/>
          <w:szCs w:val="28"/>
        </w:rPr>
        <w:t>докапитализации</w:t>
      </w:r>
      <w:proofErr w:type="spellEnd"/>
      <w:r w:rsidRPr="00D55B6D">
        <w:rPr>
          <w:rFonts w:ascii="Times New Roman" w:hAnsi="Times New Roman" w:cs="Times New Roman"/>
          <w:sz w:val="28"/>
          <w:szCs w:val="28"/>
        </w:rPr>
        <w:t xml:space="preserve"> региональной гарантийной организации и государственной </w:t>
      </w:r>
      <w:proofErr w:type="spellStart"/>
      <w:r w:rsidRPr="00D55B6D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D55B6D">
        <w:rPr>
          <w:rFonts w:ascii="Times New Roman" w:hAnsi="Times New Roman" w:cs="Times New Roman"/>
          <w:sz w:val="28"/>
          <w:szCs w:val="28"/>
        </w:rPr>
        <w:t xml:space="preserve"> организации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</w:t>
      </w:r>
      <w:proofErr w:type="spellStart"/>
      <w:r w:rsidRPr="00D55B6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55B6D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396B2E" w:rsidRDefault="00396B2E" w:rsidP="0081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B2E" w:rsidRDefault="00396B2E" w:rsidP="001B7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96B2E" w:rsidSect="00030B3F">
          <w:head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101B64" w:rsidRDefault="000C0C63" w:rsidP="001B7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01B64">
        <w:rPr>
          <w:rFonts w:ascii="Times New Roman" w:hAnsi="Times New Roman" w:cs="Times New Roman"/>
          <w:sz w:val="28"/>
          <w:szCs w:val="28"/>
        </w:rPr>
        <w:t xml:space="preserve">. </w:t>
      </w:r>
      <w:r w:rsidR="001B797E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B797E" w:rsidRPr="001B797E">
        <w:rPr>
          <w:rFonts w:ascii="Times New Roman" w:hAnsi="Times New Roman" w:cs="Times New Roman"/>
          <w:sz w:val="28"/>
          <w:szCs w:val="28"/>
        </w:rPr>
        <w:t>"Подпрограмма 2 "Развитие промышленности и инноваций в Ленинградской области"</w:t>
      </w:r>
      <w:r w:rsidR="001B797E">
        <w:rPr>
          <w:rFonts w:ascii="Times New Roman" w:hAnsi="Times New Roman" w:cs="Times New Roman"/>
          <w:sz w:val="28"/>
          <w:szCs w:val="28"/>
        </w:rPr>
        <w:t xml:space="preserve"> </w:t>
      </w:r>
      <w:r w:rsidR="00390C4E">
        <w:rPr>
          <w:rFonts w:ascii="Times New Roman" w:hAnsi="Times New Roman" w:cs="Times New Roman"/>
          <w:sz w:val="28"/>
          <w:szCs w:val="28"/>
        </w:rPr>
        <w:t>Част</w:t>
      </w:r>
      <w:r w:rsidR="001B797E">
        <w:rPr>
          <w:rFonts w:ascii="Times New Roman" w:hAnsi="Times New Roman" w:cs="Times New Roman"/>
          <w:sz w:val="28"/>
          <w:szCs w:val="28"/>
        </w:rPr>
        <w:t>и</w:t>
      </w:r>
      <w:r w:rsidR="0010531C">
        <w:rPr>
          <w:rFonts w:ascii="Times New Roman" w:hAnsi="Times New Roman" w:cs="Times New Roman"/>
          <w:sz w:val="28"/>
          <w:szCs w:val="28"/>
        </w:rPr>
        <w:t xml:space="preserve"> </w:t>
      </w:r>
      <w:r w:rsidR="00390C4E">
        <w:rPr>
          <w:rFonts w:ascii="Times New Roman" w:hAnsi="Times New Roman" w:cs="Times New Roman"/>
          <w:sz w:val="28"/>
          <w:szCs w:val="28"/>
        </w:rPr>
        <w:t>2</w:t>
      </w:r>
      <w:r w:rsidR="0010531C">
        <w:rPr>
          <w:rFonts w:ascii="Times New Roman" w:hAnsi="Times New Roman" w:cs="Times New Roman"/>
          <w:sz w:val="28"/>
          <w:szCs w:val="28"/>
        </w:rPr>
        <w:t xml:space="preserve"> </w:t>
      </w:r>
      <w:r w:rsidR="009C2A3C">
        <w:rPr>
          <w:rFonts w:ascii="Times New Roman" w:hAnsi="Times New Roman" w:cs="Times New Roman"/>
          <w:sz w:val="28"/>
          <w:szCs w:val="28"/>
        </w:rPr>
        <w:t>(</w:t>
      </w:r>
      <w:r w:rsidR="00390C4E" w:rsidRPr="00390C4E">
        <w:rPr>
          <w:rFonts w:ascii="Times New Roman" w:hAnsi="Times New Roman" w:cs="Times New Roman"/>
          <w:sz w:val="28"/>
          <w:szCs w:val="28"/>
        </w:rPr>
        <w:t>Перечень проект</w:t>
      </w:r>
      <w:r w:rsidR="001B797E">
        <w:rPr>
          <w:rFonts w:ascii="Times New Roman" w:hAnsi="Times New Roman" w:cs="Times New Roman"/>
          <w:sz w:val="28"/>
          <w:szCs w:val="28"/>
        </w:rPr>
        <w:t xml:space="preserve">ов, включенных в государственную </w:t>
      </w:r>
      <w:r w:rsidR="00390C4E" w:rsidRPr="00390C4E">
        <w:rPr>
          <w:rFonts w:ascii="Times New Roman" w:hAnsi="Times New Roman" w:cs="Times New Roman"/>
          <w:sz w:val="28"/>
          <w:szCs w:val="28"/>
        </w:rPr>
        <w:t>программу Ленинг</w:t>
      </w:r>
      <w:r w:rsidR="001B797E">
        <w:rPr>
          <w:rFonts w:ascii="Times New Roman" w:hAnsi="Times New Roman" w:cs="Times New Roman"/>
          <w:sz w:val="28"/>
          <w:szCs w:val="28"/>
        </w:rPr>
        <w:t xml:space="preserve">радской области "Стимулирование </w:t>
      </w:r>
      <w:r w:rsidR="00390C4E" w:rsidRPr="00390C4E">
        <w:rPr>
          <w:rFonts w:ascii="Times New Roman" w:hAnsi="Times New Roman" w:cs="Times New Roman"/>
          <w:sz w:val="28"/>
          <w:szCs w:val="28"/>
        </w:rPr>
        <w:t>экономической активности Ленинградской области" (проек</w:t>
      </w:r>
      <w:r w:rsidR="001B797E">
        <w:rPr>
          <w:rFonts w:ascii="Times New Roman" w:hAnsi="Times New Roman" w:cs="Times New Roman"/>
          <w:sz w:val="28"/>
          <w:szCs w:val="28"/>
        </w:rPr>
        <w:t xml:space="preserve">тная </w:t>
      </w:r>
      <w:r w:rsidR="00390C4E" w:rsidRPr="00390C4E">
        <w:rPr>
          <w:rFonts w:ascii="Times New Roman" w:hAnsi="Times New Roman" w:cs="Times New Roman"/>
          <w:sz w:val="28"/>
          <w:szCs w:val="28"/>
        </w:rPr>
        <w:t>часть государственной программы)</w:t>
      </w:r>
      <w:r w:rsidR="0010531C">
        <w:rPr>
          <w:rFonts w:ascii="Times New Roman" w:hAnsi="Times New Roman" w:cs="Times New Roman"/>
          <w:sz w:val="28"/>
          <w:szCs w:val="28"/>
        </w:rPr>
        <w:t xml:space="preserve"> приложения 1 к государственной программе (С</w:t>
      </w:r>
      <w:r w:rsidR="0010531C" w:rsidRPr="0010531C">
        <w:rPr>
          <w:rFonts w:ascii="Times New Roman" w:hAnsi="Times New Roman" w:cs="Times New Roman"/>
          <w:sz w:val="28"/>
          <w:szCs w:val="28"/>
        </w:rPr>
        <w:t>трук</w:t>
      </w:r>
      <w:r w:rsidR="0010531C">
        <w:rPr>
          <w:rFonts w:ascii="Times New Roman" w:hAnsi="Times New Roman" w:cs="Times New Roman"/>
          <w:sz w:val="28"/>
          <w:szCs w:val="28"/>
        </w:rPr>
        <w:t>тура государственной программы Ленинградской области "С</w:t>
      </w:r>
      <w:r w:rsidR="0010531C" w:rsidRPr="0010531C">
        <w:rPr>
          <w:rFonts w:ascii="Times New Roman" w:hAnsi="Times New Roman" w:cs="Times New Roman"/>
          <w:sz w:val="28"/>
          <w:szCs w:val="28"/>
        </w:rPr>
        <w:t>тимулиро</w:t>
      </w:r>
      <w:r w:rsidR="0010531C">
        <w:rPr>
          <w:rFonts w:ascii="Times New Roman" w:hAnsi="Times New Roman" w:cs="Times New Roman"/>
          <w:sz w:val="28"/>
          <w:szCs w:val="28"/>
        </w:rPr>
        <w:t>вание экономической активности Л</w:t>
      </w:r>
      <w:r w:rsidR="0010531C" w:rsidRPr="0010531C">
        <w:rPr>
          <w:rFonts w:ascii="Times New Roman" w:hAnsi="Times New Roman" w:cs="Times New Roman"/>
          <w:sz w:val="28"/>
          <w:szCs w:val="28"/>
        </w:rPr>
        <w:t>енинградской области"</w:t>
      </w:r>
      <w:r w:rsidR="001B797E">
        <w:rPr>
          <w:rFonts w:ascii="Times New Roman" w:hAnsi="Times New Roman" w:cs="Times New Roman"/>
          <w:sz w:val="28"/>
          <w:szCs w:val="28"/>
        </w:rPr>
        <w:t xml:space="preserve">) дополнить строкой </w:t>
      </w:r>
      <w:r w:rsidR="006F35B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797E">
        <w:rPr>
          <w:rFonts w:ascii="Times New Roman" w:hAnsi="Times New Roman" w:cs="Times New Roman"/>
          <w:sz w:val="28"/>
          <w:szCs w:val="28"/>
        </w:rPr>
        <w:t>6-2 в следующей редакции:</w:t>
      </w:r>
      <w:proofErr w:type="gramEnd"/>
    </w:p>
    <w:p w:rsidR="001B797E" w:rsidRDefault="001B797E" w:rsidP="001B7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81"/>
        <w:gridCol w:w="773"/>
        <w:gridCol w:w="3578"/>
        <w:gridCol w:w="2257"/>
        <w:gridCol w:w="2499"/>
        <w:gridCol w:w="1933"/>
        <w:gridCol w:w="1971"/>
        <w:gridCol w:w="2009"/>
        <w:gridCol w:w="519"/>
      </w:tblGrid>
      <w:tr w:rsidR="00396B2E" w:rsidRPr="001B797E" w:rsidTr="00396B2E"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797E" w:rsidRPr="001B797E" w:rsidRDefault="001B797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7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1B797E" w:rsidRPr="001B797E" w:rsidRDefault="001B797E" w:rsidP="000A2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97E">
              <w:rPr>
                <w:rFonts w:ascii="Times New Roman" w:hAnsi="Times New Roman" w:cs="Times New Roman"/>
                <w:sz w:val="24"/>
                <w:szCs w:val="24"/>
              </w:rPr>
              <w:t>6-2</w:t>
            </w:r>
          </w:p>
        </w:tc>
        <w:tc>
          <w:tcPr>
            <w:tcW w:w="1152" w:type="pct"/>
            <w:tcBorders>
              <w:right w:val="single" w:sz="4" w:space="0" w:color="auto"/>
            </w:tcBorders>
          </w:tcPr>
          <w:p w:rsidR="001B797E" w:rsidRPr="001B797E" w:rsidRDefault="001B797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7E">
              <w:rPr>
                <w:rFonts w:ascii="Times New Roman" w:hAnsi="Times New Roman" w:cs="Times New Roman"/>
                <w:sz w:val="24"/>
                <w:szCs w:val="24"/>
              </w:rPr>
              <w:t>Приоритетный проект "Индустриальное лидерство в агропромышленном комплексе"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1B797E" w:rsidRDefault="000A26C2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="001B797E">
              <w:rPr>
                <w:rFonts w:ascii="Times New Roman" w:hAnsi="Times New Roman" w:cs="Times New Roman"/>
                <w:sz w:val="24"/>
                <w:szCs w:val="24"/>
              </w:rPr>
              <w:t xml:space="preserve"> годы;</w:t>
            </w:r>
          </w:p>
          <w:p w:rsidR="001B797E" w:rsidRPr="001B797E" w:rsidRDefault="001B797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7E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необходимой инфраструктуры и компетенций для последующего создания отечественных кроссов яичной и мясной птицы, в целях технологической перестройки отрасли</w:t>
            </w:r>
          </w:p>
        </w:tc>
        <w:tc>
          <w:tcPr>
            <w:tcW w:w="813" w:type="pct"/>
            <w:tcBorders>
              <w:right w:val="single" w:sz="4" w:space="0" w:color="auto"/>
            </w:tcBorders>
          </w:tcPr>
          <w:p w:rsidR="00C86FC9" w:rsidRPr="00C86FC9" w:rsidRDefault="00C86FC9" w:rsidP="00C86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1B797E" w:rsidRDefault="00C86FC9" w:rsidP="00C86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C9">
              <w:rPr>
                <w:rFonts w:ascii="Times New Roman" w:hAnsi="Times New Roman" w:cs="Times New Roman"/>
                <w:sz w:val="24"/>
                <w:szCs w:val="24"/>
              </w:rPr>
              <w:t xml:space="preserve">по агропромышленному и </w:t>
            </w:r>
            <w:proofErr w:type="spellStart"/>
            <w:r w:rsidRPr="00C86FC9">
              <w:rPr>
                <w:rFonts w:ascii="Times New Roman" w:hAnsi="Times New Roman" w:cs="Times New Roman"/>
                <w:sz w:val="24"/>
                <w:szCs w:val="24"/>
              </w:rPr>
              <w:t>рыбохозяйственному</w:t>
            </w:r>
            <w:proofErr w:type="spellEnd"/>
            <w:r w:rsidRPr="00C86FC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комплексу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6FC9" w:rsidRPr="001B797E" w:rsidRDefault="00C86FC9" w:rsidP="00C86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инвестиционной деятельности Ленинградской области</w:t>
            </w:r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1B797E" w:rsidRPr="001B797E" w:rsidRDefault="002C252D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2D">
              <w:rPr>
                <w:rFonts w:ascii="Times New Roman" w:hAnsi="Times New Roman" w:cs="Times New Roman"/>
                <w:sz w:val="24"/>
                <w:szCs w:val="24"/>
              </w:rPr>
              <w:t>Удельный вес экспорта во внешнеторговом товарообороте Ленинградской области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1B797E" w:rsidRPr="001B797E" w:rsidRDefault="00C86FC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C9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кластеров, промышленной кооперации, инновационного и экспортного потенциала</w:t>
            </w:r>
          </w:p>
        </w:tc>
        <w:tc>
          <w:tcPr>
            <w:tcW w:w="520" w:type="pct"/>
            <w:tcBorders>
              <w:right w:val="single" w:sz="4" w:space="0" w:color="auto"/>
            </w:tcBorders>
          </w:tcPr>
          <w:p w:rsidR="001B797E" w:rsidRPr="001B797E" w:rsidRDefault="002C252D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2D">
              <w:rPr>
                <w:rFonts w:ascii="Times New Roman" w:hAnsi="Times New Roman" w:cs="Times New Roman"/>
                <w:sz w:val="24"/>
                <w:szCs w:val="24"/>
              </w:rPr>
              <w:t>Развитие экспортного потенциала (Стратегическая карта целей "Индустриальное лидерство")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797E" w:rsidRPr="001B797E" w:rsidRDefault="001B797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97E" w:rsidRPr="001B797E" w:rsidRDefault="001B797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97E" w:rsidRPr="001B797E" w:rsidRDefault="001B797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97E" w:rsidRPr="001B797E" w:rsidRDefault="001B797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97E" w:rsidRPr="001B797E" w:rsidRDefault="001B797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97E" w:rsidRPr="001B797E" w:rsidRDefault="001B797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97E" w:rsidRPr="001B797E" w:rsidRDefault="001B797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97E" w:rsidRPr="001B797E" w:rsidRDefault="001B797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97E" w:rsidRPr="001B797E" w:rsidRDefault="001B797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97E" w:rsidRPr="001B797E" w:rsidRDefault="001B797E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19B" w:rsidRDefault="00396B2E" w:rsidP="00396B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A26C2">
        <w:rPr>
          <w:rFonts w:ascii="Times New Roman" w:hAnsi="Times New Roman" w:cs="Times New Roman"/>
          <w:sz w:val="28"/>
          <w:szCs w:val="28"/>
        </w:rPr>
        <w:t>";</w:t>
      </w:r>
    </w:p>
    <w:p w:rsidR="00396B2E" w:rsidRDefault="00396B2E" w:rsidP="00396B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7DB5" w:rsidRDefault="000C0C63" w:rsidP="00140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7DB5">
        <w:rPr>
          <w:rFonts w:ascii="Times New Roman" w:hAnsi="Times New Roman" w:cs="Times New Roman"/>
          <w:sz w:val="28"/>
          <w:szCs w:val="28"/>
        </w:rPr>
        <w:t>. Приложени</w:t>
      </w:r>
      <w:r w:rsidR="00DA260F">
        <w:rPr>
          <w:rFonts w:ascii="Times New Roman" w:hAnsi="Times New Roman" w:cs="Times New Roman"/>
          <w:sz w:val="28"/>
          <w:szCs w:val="28"/>
        </w:rPr>
        <w:t xml:space="preserve">я 6 </w:t>
      </w:r>
      <w:r w:rsidR="00E17DB5" w:rsidRPr="00E17DB5">
        <w:rPr>
          <w:rFonts w:ascii="Times New Roman" w:hAnsi="Times New Roman" w:cs="Times New Roman"/>
          <w:sz w:val="28"/>
          <w:szCs w:val="28"/>
        </w:rPr>
        <w:t>к государственной программе (План реализации государственной программы Ленинградской области "Стимулирование экономической активности Ленинградской области") изложить в следующей редакции:</w:t>
      </w:r>
    </w:p>
    <w:p w:rsidR="006F35B2" w:rsidRPr="00E17DB5" w:rsidRDefault="006F35B2" w:rsidP="00140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DB5" w:rsidRPr="00E17DB5" w:rsidRDefault="00E17DB5" w:rsidP="00D17731">
      <w:pPr>
        <w:autoSpaceDE w:val="0"/>
        <w:autoSpaceDN w:val="0"/>
        <w:adjustRightInd w:val="0"/>
        <w:spacing w:after="0" w:line="240" w:lineRule="auto"/>
        <w:ind w:firstLine="11907"/>
        <w:jc w:val="both"/>
        <w:rPr>
          <w:rFonts w:ascii="Times New Roman" w:hAnsi="Times New Roman" w:cs="Times New Roman"/>
          <w:sz w:val="28"/>
          <w:szCs w:val="28"/>
        </w:rPr>
      </w:pPr>
      <w:r w:rsidRPr="00E17DB5">
        <w:rPr>
          <w:rFonts w:ascii="Times New Roman" w:hAnsi="Times New Roman" w:cs="Times New Roman"/>
          <w:sz w:val="28"/>
          <w:szCs w:val="28"/>
        </w:rPr>
        <w:t>"Приложение 6</w:t>
      </w:r>
    </w:p>
    <w:p w:rsidR="00E17DB5" w:rsidRPr="00E17DB5" w:rsidRDefault="00E17DB5" w:rsidP="00D17731">
      <w:pPr>
        <w:autoSpaceDE w:val="0"/>
        <w:autoSpaceDN w:val="0"/>
        <w:adjustRightInd w:val="0"/>
        <w:spacing w:after="0" w:line="240" w:lineRule="auto"/>
        <w:ind w:firstLine="11907"/>
        <w:jc w:val="both"/>
        <w:rPr>
          <w:rFonts w:ascii="Times New Roman" w:hAnsi="Times New Roman" w:cs="Times New Roman"/>
          <w:sz w:val="28"/>
          <w:szCs w:val="28"/>
        </w:rPr>
      </w:pPr>
      <w:r w:rsidRPr="00E17DB5">
        <w:rPr>
          <w:rFonts w:ascii="Times New Roman" w:hAnsi="Times New Roman" w:cs="Times New Roman"/>
          <w:sz w:val="28"/>
          <w:szCs w:val="28"/>
        </w:rPr>
        <w:t>к государственной программе...</w:t>
      </w:r>
    </w:p>
    <w:p w:rsidR="00E17DB5" w:rsidRPr="00E17DB5" w:rsidRDefault="00E17DB5" w:rsidP="0047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DB5" w:rsidRPr="00E17DB5" w:rsidRDefault="00E17DB5" w:rsidP="0047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DB5">
        <w:rPr>
          <w:rFonts w:ascii="Times New Roman" w:hAnsi="Times New Roman" w:cs="Times New Roman"/>
          <w:sz w:val="28"/>
          <w:szCs w:val="28"/>
        </w:rPr>
        <w:t>ПЛАН</w:t>
      </w:r>
    </w:p>
    <w:p w:rsidR="00E17DB5" w:rsidRPr="00E17DB5" w:rsidRDefault="00563E44" w:rsidP="0047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DB5"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17DB5">
        <w:rPr>
          <w:rFonts w:ascii="Times New Roman" w:hAnsi="Times New Roman" w:cs="Times New Roman"/>
          <w:sz w:val="28"/>
          <w:szCs w:val="28"/>
        </w:rPr>
        <w:t>енинградской области</w:t>
      </w:r>
    </w:p>
    <w:p w:rsidR="00E17DB5" w:rsidRPr="00E17DB5" w:rsidRDefault="00563E44" w:rsidP="0047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DB5">
        <w:rPr>
          <w:rFonts w:ascii="Times New Roman" w:hAnsi="Times New Roman" w:cs="Times New Roman"/>
          <w:sz w:val="28"/>
          <w:szCs w:val="28"/>
        </w:rPr>
        <w:lastRenderedPageBreak/>
        <w:t>"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17DB5">
        <w:rPr>
          <w:rFonts w:ascii="Times New Roman" w:hAnsi="Times New Roman" w:cs="Times New Roman"/>
          <w:sz w:val="28"/>
          <w:szCs w:val="28"/>
        </w:rPr>
        <w:t>тимулирование экономической активности</w:t>
      </w:r>
    </w:p>
    <w:p w:rsidR="00E17DB5" w:rsidRDefault="00563E44" w:rsidP="0047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E17DB5">
        <w:rPr>
          <w:rFonts w:ascii="Times New Roman" w:hAnsi="Times New Roman" w:cs="Times New Roman"/>
          <w:sz w:val="28"/>
          <w:szCs w:val="28"/>
        </w:rPr>
        <w:t>енинградской области"</w:t>
      </w:r>
    </w:p>
    <w:p w:rsidR="00272D4C" w:rsidRDefault="00272D4C" w:rsidP="0047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78"/>
        <w:gridCol w:w="2741"/>
        <w:gridCol w:w="1411"/>
        <w:gridCol w:w="1678"/>
        <w:gridCol w:w="1684"/>
        <w:gridCol w:w="1678"/>
        <w:gridCol w:w="1675"/>
        <w:gridCol w:w="1675"/>
      </w:tblGrid>
      <w:tr w:rsidR="00272D4C" w:rsidRPr="00272D4C" w:rsidTr="00272D4C">
        <w:trPr>
          <w:trHeight w:val="495"/>
        </w:trPr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государственной программы, подпрограммы государственной программы, основного мероприятия, проекта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26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расходов (тыс. руб. в ценах соответствующих лет)</w:t>
            </w:r>
          </w:p>
        </w:tc>
      </w:tr>
      <w:tr w:rsidR="00272D4C" w:rsidRPr="00272D4C" w:rsidTr="00272D4C">
        <w:trPr>
          <w:trHeight w:val="510"/>
        </w:trPr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</w:tr>
    </w:tbl>
    <w:p w:rsidR="00272D4C" w:rsidRPr="00272D4C" w:rsidRDefault="00272D4C" w:rsidP="00272D4C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78"/>
        <w:gridCol w:w="2741"/>
        <w:gridCol w:w="1411"/>
        <w:gridCol w:w="1678"/>
        <w:gridCol w:w="1684"/>
        <w:gridCol w:w="1678"/>
        <w:gridCol w:w="1675"/>
        <w:gridCol w:w="1675"/>
      </w:tblGrid>
      <w:tr w:rsidR="00272D4C" w:rsidRPr="00272D4C" w:rsidTr="00272D4C">
        <w:trPr>
          <w:trHeight w:val="300"/>
          <w:tblHeader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Ленинградской области "Стимулирование экономической активности Ленинградской области"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экономического развития и инвестиционной деятельности Ленинградской области (далее - Комитет)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5241464,4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31627,7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5198540,2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11296,5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3078964,1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274786,9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2644200,9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11626,3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148350,0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5393671,1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243996,0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2486244,7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32407,4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2631023,0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6994120,5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109027,9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2140538,8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33955,8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4710598,0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7612393,2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216697,7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2093860,2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10986,3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5290849,0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2118890,1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1206410,7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6321,4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906158,0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1840328,4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1219945,0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6321,4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614062,0</w:t>
            </w:r>
          </w:p>
        </w:tc>
      </w:tr>
      <w:tr w:rsidR="00272D4C" w:rsidRPr="00272D4C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государственной программе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32279831,8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876136,2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16989740,5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112915,1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14301040,0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"Обеспечение благоприятного инвестиционного климата в Ленинградской области"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109759,5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108800,6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107271,8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1604,0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102266,3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3401,5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122644,3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119759,6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2884,7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117357,6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114815,6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2542,0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115406,3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114183,8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1222,5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91780,0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91780,0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91986,3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91986,3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подпрограмме 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756205,7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1604,0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743592,1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11009,6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283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 Программа проектов "Улучшение инвестиционного климата Ленинградской области"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Комитет, Ленинградский областной комитет по управлению государственным имуществом, комитет государственного строительного надзора и государственной экспертизы Ленинградской области, Комитет градостроительной политики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48526,0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47567,1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1275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реализуемые Ленинградским областным комитетом по управлению государственным имуществом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Ленинградский областной комитет по управлению государственным имуществом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42526,0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41567,1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субсидии органам местного самоуправления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30801,0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29842,1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реализуемые Комитетом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Основное мероприятие "Сопровождение инвестиционных проектов по принципу "единого окна", продвижение инвестиционных возможностей и проектов Ленинградской области в России и за рубежом"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42364,0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42364,0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46430,2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46430,2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51918,9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51918,9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50145,6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50145,6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52079,5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52079,5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45553,0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45553,0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45553,0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45553,0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1.2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334044,2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334044,2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1.3. Основное мероприятие "Привлечение инвестиций в экономику Ленинградской области на условиях соглашений о государственно-частном </w:t>
            </w: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партнерстве или концессионных соглашений"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1.3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 Основное мероприятие "Стимулирование создания и развития индустриальных (промышленных) парков"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2324,0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2324,0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6957,0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6957,0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2514,0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2514,0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2614,0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2614,0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1.4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25509,0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25509,0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 Основное мероприятие "Создание условий для развития экономики муниципальных образований"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1.5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 Основное мероприятие "Реализация схемы территориального планирования Ленинградской области и полномочий Ленинградской области в сфере градостроительной деятельности"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градостроительной политики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15769,5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15769,5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25463,7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25463,7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24182,8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24182,8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25369,6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25369,6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26407,0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26407,0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22069,9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22069,9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22069,9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22069,9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Итого по основному мероприятию 1.6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161332,4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161332,4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435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 Отраслевой проект "Получение разрешения на строительство и территориальное планирование"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государственного строительного надзора и государственной экспертизы Ленинградской области, Комитет градостроительной политики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465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495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405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48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585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 Отраслевой проект "Регистрация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Ленинградский областной комитет по управлению государственным имуществом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25085,9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1604,0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20080,4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3401,5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32415,6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29530,9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2884,7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20666,7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18124,7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2542,0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15222,5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1222,5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субсидии органам местного самоуправления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16580,0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1604,0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11574,5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3401,5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24059,7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21175,0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2884,7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5286,0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2744,0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2542,0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15222,5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1222,5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1.8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93390,6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1604,0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81735,9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10050,7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1.9. Основное мероприятие "Содействие улучшению инвестиционного климата в Ленинградской области"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Комитет, комитет общего и профессионального образования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7968,0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7968,0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12661,7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12661,7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13083,3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13083,3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5157,1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5157,1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5363,4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5363,4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1.9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56570,2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56570,2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3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Мероприятия, реализуемые комитетом общего и </w:t>
            </w: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профессионального образования Ленинградской области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Комитет общего и профессионального </w:t>
            </w: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4409,6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4409,6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16569,6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16569,6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реализуемые Комитетом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3968,0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3968,0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8336,7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8501,7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8501,7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8673,7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8673,7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5157,1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5157,1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5363,4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5363,4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 "Развитие промышленности и инноваций в Ленинградской области"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4568899,8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4568899,8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2028670,6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38746,7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1841573,9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148350,0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3870867,8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65365,3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1174479,5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2631023,0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5893619,7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55204,9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1127816,8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4710598,0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6529252,0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54479,8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1183923,2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5290849,0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1673326,0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767168,0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906158,0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1381230,0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767168,0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614062,0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подпрограмме 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25945865,9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213796,7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11431029,2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14301040,0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Основное мероприятие "Развитие инфраструктуры, обеспечивающей благоприятные условия развития промышленности Ленинградской области"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62907,1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62907,1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64107,1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64107,1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86342,2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86342,2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79456,2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79456,2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79396,2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79396,2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62907,1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62907,1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62907,1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62907,1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2.1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498023,0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498023,0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 Основное мероприятие "Повышение </w:t>
            </w: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конкурентоспособности промышленности Ленинградской области"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Комитет, Управление делами Правительства </w:t>
            </w: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1541510,4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1541510,4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1463408,1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1463408,1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947664,1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947664,1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971076,0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971076,0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1049002,0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1049002,0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693698,4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693698,4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693698,4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693698,4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2.2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7360057,4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7360057,4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реализуемые Комитетом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1539215,4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1539215,4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1460408,1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1460408,1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944664,1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944664,1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968076,0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968076,0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1046002,0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1046002,0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690698,4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690698,4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690698,4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690698,4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7339762,4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7339762,4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Научные стипендии и премии Губернатора Ленинградской области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Комитет, Управление делами Правительства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Основное мероприятие "Содействие технологическому обновлению промышленных предприятий"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2964482,3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2964482,3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294974,5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294974,5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76983,0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76983,0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22707,7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22707,7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4209,7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4209,7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2.3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3363357,2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3363357,2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2.4. Федеральный проект "Акселерация субъектов малого и среднего предпринимательства"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57830,9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38746,7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19084,2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58992,0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36581,3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22410,7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59692,1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15677,7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44014,4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59566,1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18813,3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40752,8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2.4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236081,1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109819,0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126262,1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 Федеральный проект "Промышленный экспорт"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2.6. Федеральный проект "Системные меры развития промышленной кооперации и экспорта"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Комитет, 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2.7. Основное мероприятие "Развитие экспортного потенциала"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148350,0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148350,0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2631023,0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2631023,0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4710598,0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4710598,0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5290849,0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5290849,0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906158,0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906158,0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614062,0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614062,0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14301040,0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14301040,0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Высоцкого зернового терминала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148350,0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148350,0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2617564,0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2617564,0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4653494,0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4653494,0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5183034,0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5183034,0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397558,0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397558,0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13000000,0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здания автоматизированного склада готовой продукции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13459,0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13459,0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57104,0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57104,0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107815,0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107815,0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508600,0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508600,0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614062,0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614062,0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1301040,0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1301040,0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2.8. Федеральный проект "Адресная поддержка повышения производительности труда на предприятиях"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39863,5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28784,0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11079,5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50089,7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39527,2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10562,5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46229,0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35666,5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10562,5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10562,5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10562,5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10562,5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10562,5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157307,3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103977,7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53329,6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6B9C" w:rsidRPr="00272D4C" w:rsidTr="00D351A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272D4C" w:rsidRDefault="00AE6B9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2.9 "Реализация антикризисных мер поддержки предприятиям"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272D4C" w:rsidRDefault="00AE6B9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272D4C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9C" w:rsidRPr="00272D4C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9C" w:rsidRPr="00272D4C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9C" w:rsidRPr="00272D4C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272D4C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272D4C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B9C" w:rsidRPr="00272D4C" w:rsidTr="00D351AC">
        <w:trPr>
          <w:trHeight w:val="300"/>
        </w:trPr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272D4C" w:rsidRDefault="00AE6B9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272D4C" w:rsidRDefault="00AE6B9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272D4C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9C" w:rsidRPr="00272D4C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9C" w:rsidRPr="00272D4C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9C" w:rsidRPr="00272D4C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272D4C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272D4C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B9C" w:rsidRPr="00272D4C" w:rsidTr="00D351AC">
        <w:trPr>
          <w:trHeight w:val="300"/>
        </w:trPr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272D4C" w:rsidRDefault="00AE6B9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272D4C" w:rsidRDefault="00AE6B9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272D4C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9C" w:rsidRPr="00272D4C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9C" w:rsidRPr="00272D4C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9C" w:rsidRPr="00272D4C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272D4C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272D4C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B9C" w:rsidRPr="00272D4C" w:rsidTr="00D351AC">
        <w:trPr>
          <w:trHeight w:val="300"/>
        </w:trPr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272D4C" w:rsidRDefault="00AE6B9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272D4C" w:rsidRDefault="00AE6B9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272D4C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9C" w:rsidRPr="00272D4C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9C" w:rsidRPr="00272D4C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9C" w:rsidRPr="00272D4C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272D4C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272D4C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B9C" w:rsidRPr="00272D4C" w:rsidTr="00D351AC">
        <w:trPr>
          <w:trHeight w:val="300"/>
        </w:trPr>
        <w:tc>
          <w:tcPr>
            <w:tcW w:w="106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6B9C" w:rsidRPr="00272D4C" w:rsidRDefault="00AE6B9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6B9C" w:rsidRPr="00272D4C" w:rsidRDefault="00AE6B9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272D4C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9C" w:rsidRPr="00272D4C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9C" w:rsidRPr="00272D4C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9C" w:rsidRPr="00272D4C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272D4C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272D4C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B9C" w:rsidRPr="00272D4C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6B9C" w:rsidRPr="00272D4C" w:rsidRDefault="00AE6B9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6B9C" w:rsidRPr="00272D4C" w:rsidRDefault="00AE6B9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272D4C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9C" w:rsidRPr="00272D4C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9C" w:rsidRPr="00272D4C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9C" w:rsidRPr="00272D4C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272D4C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9C" w:rsidRPr="00272D4C" w:rsidRDefault="00AE6B9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AE6B9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</w:t>
            </w:r>
            <w:r w:rsidR="00272D4C"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Приоритетный проект "Индустриальное лидерство в агропромышленном комплексе" 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"Развитие малого, среднего предпринимательства и потребительского рынка Ленинградской области"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504971,5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31627,7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464686,2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8657,6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901765,2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234436,2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659104,2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8224,8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1311222,0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153090,5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1128608,8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29522,7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939764,2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53823,0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854527,4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31413,8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922703,0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162217,9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750721,3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9763,8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320163,3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313841,9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6321,4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331463,3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325141,9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6321,4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подпрограмме 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5232052,5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635195,3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4496631,7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100225,5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Основное мероприятие "Снижение административных барьеров, избыточного контроля и регулирования, легализация "теневого" сектора малого и среднего предпринимательства"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3.1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 Основное мероприятие "Информационно-консультационная поддержка субъектов малого и среднего предпринимательства"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8920,7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5975,7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2406,0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5598,4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2171,6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6632,9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6037,1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6333,1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5735,3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9771,4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2571,4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9771,4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2571,4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3.2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49799,5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38346,5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10914,0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субсидии органам местного самоуправления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7820,7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5414,7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2406,0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4998,4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2171,6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5732,9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5137,1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5733,1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5135,3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8571,4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2571,4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8571,4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2571,4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43599,5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32685,5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10914,0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 Основное мероприятие "Подготовка кадров для малого и среднего предпринимательства и популяризация предпринимательской деятельности"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37484,0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9302,6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28181,4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16580,0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16580,0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18627,0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18627,0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19615,0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19615,0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3.3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152921,0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9302,6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143618,4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 Основное мероприятие "Формирование рыночных ниш для малого и среднего предпринимательства и развитие конкуренции на локальных рынках"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100872,2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99226,2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115791,3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114541,3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159654,7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158367,7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1287,0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95963,3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94700,7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1262,6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94753,9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94753,9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3.4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719735,4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711789,8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7549,6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субсидии органам местного самоуправления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17287,0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1287,0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10262,6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1262,6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67914,6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60365,0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7549,6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 Основное мероприятие "Расширение доступа субъектов малого и среднего предпринимательства к закупкам крупного бизнеса, государственным и муниципальным закупкам"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3.5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 Основное мероприятие "Технологическое развитие субъектов малого и среднего предпринимательства"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59831,9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59831,9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265481,1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247481,1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145714,3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7714,3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82214,7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82214,7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3.6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710242,0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684527,7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25714,3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495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субсидии органам местного самоуправления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54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85714,3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7714,3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285714,3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25714,3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3.7. Основное мероприятие "Повышение доступности финансирования для субъектов малого и среднего предпринимательства"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174193,5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16941,9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152250,0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5001,6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157292,7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152489,5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4803,2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215443,9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7010,5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203237,9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5195,5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156029,5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151079,4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4950,1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3.7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1029459,7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23952,4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980556,9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24950,4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1785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Расширение деятельности и развитие АО "Агентство поддержки малого и среднего предпринимательства, региональная </w:t>
            </w:r>
            <w:proofErr w:type="spellStart"/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микрокредитная</w:t>
            </w:r>
            <w:proofErr w:type="spellEnd"/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компания Ленинградской области"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Ленинградский областной комитет по управлению государственным имуществом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50122,7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13122,7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реализуемые комитетом по развитию малого, среднего бизнеса и потребительского рынка Ленинградской области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124070,8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3819,2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115250,0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5001,6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157292,7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152489,5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4803,2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215443,9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7010,5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203237,9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5195,5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156029,5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151079,4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4950,1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979337,0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10829,7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943556,9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24950,4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субсидии органам местного самоуправления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58720,8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3819,2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5001,6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66292,7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61489,5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4803,2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61995,5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5195,5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61750,1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4950,1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343759,1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3819,2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314989,5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24950,4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3.8. Основное мероприятие "Инфраструктурная поддержка субъектов малого и среднего предпринимательства"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развитию малого, среднего бизнеса и потребительского рынка Ленинградской области, Комитет, Комитет по строительству </w:t>
            </w: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116985,1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115812,1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117281,8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117281,8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183468,5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179024,1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4444,4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331594,1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314705,1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16889,0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244721,1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234957,3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9763,8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58541,9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58541,9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59841,9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59841,9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1112434,5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1080164,3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31097,2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реализуемые комитетом по развитию малого, среднего бизнеса и потребительского рынка Ленинградской области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развитию малого, среднего бизнеса и потребительского рынка Ленинградской области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85687,1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84514,1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85983,8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85983,8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96615,5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96615,5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89184,1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89184,1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91375,2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91375,2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58541,9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58541,9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59841,9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59841,9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567229,5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566056,5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реализуемые Комитетом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31298,0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31298,0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31298,0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31298,0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31298,0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31298,0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31298,0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31298,0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31298,0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31298,0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156490,0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156490,0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645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реализуемые комитетом по строительству Ленинградской области (субсидии органам местного самоуправления)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строительству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55555,0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51110,6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4444,4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211112,0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194223,0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16889,0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122048,0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112284,2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9763,8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388715,0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357617,8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31097,2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3.9. Основное мероприятие "Содействие развитию молодежного предпринимательства"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молодежной политике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6684,1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3408,9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2564,6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2564,6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Итого по основному мероприятию 3.9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11948,7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8673,5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3.10. Федеральный проект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227257,8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152262,7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74995,1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143751,4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74680,5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69070,9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24776,1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8176,1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180936,0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121227,1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59708,9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3.10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576721,3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364770,3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211951,0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3.11. Федеральный проект "Акселерация субъектов малого и среднего предпринимательства"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104168,8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69793,1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34375,7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87373,1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58540,0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28833,1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45960,0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30793,2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15166,8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45825,7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30703,2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15122,5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3.11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283327,6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189829,5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93498,1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3.12. Федеральный проект "Популяризация предпринимательства"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18478,2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12380,4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6097,8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19193,3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12859,5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6333,8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9596,7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6429,8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3166,9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15354,6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10287,6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5067,0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3.12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62622,8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41957,3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20665,5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3.13. Федеральный проект "Улучшение условий ведения предпринимательской деятельности"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3.13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45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3.14. Поддержка конкурентных способов оказания услуг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59580,0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59580,0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75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178896,0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178896,0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9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89682,0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89682,0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3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89682,0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89682,0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45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3.14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417840,0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417840,0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реализуемые комитетом по развитию малого, среднего бизнеса и потребительского рынка Ленинградской области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59580,0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59580,0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178896,0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178896,0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89682,0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89682,0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89682,0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89682,0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417840,0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417840,0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3.15. Федеральный проект "Промышленный экспорт"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3.15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4 "Совершенствование системы </w:t>
            </w: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стратегического управления социально-экономическим развитием Ленинградской области"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33314,9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31634,9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41256,5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41256,5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88936,9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25540,2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63396,7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43379,0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43379,0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45032,0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45032,0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33620,8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33620,8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35648,8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35648,8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подпрограмме 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321188,9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25540,2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293968,7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Основное мероприятие "Развитие системы стратегического планирования социально-экономического развития Ленинградской области"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15724,1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14044,1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10453,5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10453,5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8586,0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8586,0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8883,0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8883,0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11680,8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11680,8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12848,8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12848,8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4.1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76736,2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75056,2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субсидии органам местного самоуправления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5411,1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3731,1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 Основное мероприятие "Мониторинг и прогнозирование социально-экономического развития Ленинградской области"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14590,8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14590,8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19479,5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19479,5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68491,2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25540,2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42951,0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22545,0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22545,0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23412,0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23412,0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21940,0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21940,0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4.2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193258,5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25540,2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167718,3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 Основное мероприятие "Внедрение системы проектного управления в органах исполнительной власти Ленинградской области"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11323,5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11323,5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11885,7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11885,7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12248,0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12248,0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12737,0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12737,0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4.3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51194,2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51194,2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102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5 "Развитие международных и межрегиональных связей Ленинградской области"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внешним связям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24518,7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24518,7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0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подпрограмме 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24518,7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24518,7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1275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 Основное мероприятие "Развитие международных, внешнеэкономических и межрегиональных связей"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внешним связям Ленинградской области, Управление делами Правительства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5.1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3825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 Основное мероприятие "Взаимодействие с соотечественниками, проживающими за рубежом"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 Ленинградской области, Комитет по печати и связям с общественностью Ленинградской области, комитет по молодежной политике Ленинградской области, комитет общего и профессионального образования Ленинградской области, комитет по внешним связям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9923,7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9923,7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51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основному мероприятию 5.2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9923,7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9923,7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765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Мероприятия, реализуемые комитетом по культуре Ленинградской области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3775,0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102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реализуемые комитетом по молодежной политике Ленинградской области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молодежной политике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2501,3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2501,3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1020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реализуемые комитетом по печати и связям с общественностью Ленинградской области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печати и связям с общественностью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2146,4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2146,4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D4C" w:rsidRPr="00272D4C" w:rsidTr="00272D4C">
        <w:trPr>
          <w:trHeight w:val="1275"/>
        </w:trPr>
        <w:tc>
          <w:tcPr>
            <w:tcW w:w="1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реализуемые комитетом общего и профессионального образования Ленинградской области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4C" w:rsidRPr="00272D4C" w:rsidRDefault="00272D4C" w:rsidP="0027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96B2E" w:rsidRDefault="00396B2E" w:rsidP="00396B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A26C2">
        <w:rPr>
          <w:rFonts w:ascii="Times New Roman" w:hAnsi="Times New Roman" w:cs="Times New Roman"/>
          <w:sz w:val="28"/>
          <w:szCs w:val="28"/>
        </w:rPr>
        <w:t>";</w:t>
      </w:r>
    </w:p>
    <w:p w:rsidR="00E17DB5" w:rsidRPr="0014065B" w:rsidRDefault="00E17DB5" w:rsidP="00140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033" w:rsidRPr="005A71CF" w:rsidRDefault="00E77033" w:rsidP="00DB3E7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E77033" w:rsidRPr="005A71CF" w:rsidSect="00967263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364FA5" w:rsidRDefault="000C0C63" w:rsidP="00364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DB3E7E">
        <w:rPr>
          <w:rFonts w:ascii="Times New Roman" w:hAnsi="Times New Roman" w:cs="Times New Roman"/>
          <w:sz w:val="28"/>
          <w:szCs w:val="28"/>
        </w:rPr>
        <w:t xml:space="preserve">. </w:t>
      </w:r>
      <w:r w:rsidR="00364FA5">
        <w:rPr>
          <w:rFonts w:ascii="Times New Roman" w:hAnsi="Times New Roman" w:cs="Times New Roman"/>
          <w:sz w:val="28"/>
          <w:szCs w:val="28"/>
        </w:rPr>
        <w:t>В приложении 8 к государственной программе (П</w:t>
      </w:r>
      <w:r w:rsidR="00364FA5" w:rsidRPr="00364FA5">
        <w:rPr>
          <w:rFonts w:ascii="Times New Roman" w:hAnsi="Times New Roman" w:cs="Times New Roman"/>
          <w:sz w:val="28"/>
          <w:szCs w:val="28"/>
        </w:rPr>
        <w:t>орядок</w:t>
      </w:r>
      <w:r w:rsidR="00364FA5">
        <w:rPr>
          <w:rFonts w:ascii="Times New Roman" w:hAnsi="Times New Roman" w:cs="Times New Roman"/>
          <w:sz w:val="28"/>
          <w:szCs w:val="28"/>
        </w:rPr>
        <w:t xml:space="preserve"> </w:t>
      </w:r>
      <w:r w:rsidR="00364FA5" w:rsidRPr="00364FA5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субсидии бюджетам</w:t>
      </w:r>
      <w:r w:rsidR="00364FA5">
        <w:rPr>
          <w:rFonts w:ascii="Times New Roman" w:hAnsi="Times New Roman" w:cs="Times New Roman"/>
          <w:sz w:val="28"/>
          <w:szCs w:val="28"/>
        </w:rPr>
        <w:t xml:space="preserve"> муниципальных образований Л</w:t>
      </w:r>
      <w:r w:rsidR="00364FA5" w:rsidRPr="00364FA5">
        <w:rPr>
          <w:rFonts w:ascii="Times New Roman" w:hAnsi="Times New Roman" w:cs="Times New Roman"/>
          <w:sz w:val="28"/>
          <w:szCs w:val="28"/>
        </w:rPr>
        <w:t>енинградской области</w:t>
      </w:r>
      <w:r w:rsidR="00364FA5">
        <w:rPr>
          <w:rFonts w:ascii="Times New Roman" w:hAnsi="Times New Roman" w:cs="Times New Roman"/>
          <w:sz w:val="28"/>
          <w:szCs w:val="28"/>
        </w:rPr>
        <w:t xml:space="preserve"> из областного бюджета Л</w:t>
      </w:r>
      <w:r w:rsidR="00364FA5" w:rsidRPr="00364FA5">
        <w:rPr>
          <w:rFonts w:ascii="Times New Roman" w:hAnsi="Times New Roman" w:cs="Times New Roman"/>
          <w:sz w:val="28"/>
          <w:szCs w:val="28"/>
        </w:rPr>
        <w:t>енинградской области на подготовку</w:t>
      </w:r>
      <w:r w:rsidR="00364FA5">
        <w:rPr>
          <w:rFonts w:ascii="Times New Roman" w:hAnsi="Times New Roman" w:cs="Times New Roman"/>
          <w:sz w:val="28"/>
          <w:szCs w:val="28"/>
        </w:rPr>
        <w:t xml:space="preserve"> </w:t>
      </w:r>
      <w:r w:rsidR="00364FA5" w:rsidRPr="00364FA5">
        <w:rPr>
          <w:rFonts w:ascii="Times New Roman" w:hAnsi="Times New Roman" w:cs="Times New Roman"/>
          <w:sz w:val="28"/>
          <w:szCs w:val="28"/>
        </w:rPr>
        <w:t>проектов изменений в генеральные планы поселений,</w:t>
      </w:r>
      <w:r w:rsidR="00364FA5">
        <w:rPr>
          <w:rFonts w:ascii="Times New Roman" w:hAnsi="Times New Roman" w:cs="Times New Roman"/>
          <w:sz w:val="28"/>
          <w:szCs w:val="28"/>
        </w:rPr>
        <w:t xml:space="preserve"> </w:t>
      </w:r>
      <w:r w:rsidR="00364FA5" w:rsidRPr="00364FA5">
        <w:rPr>
          <w:rFonts w:ascii="Times New Roman" w:hAnsi="Times New Roman" w:cs="Times New Roman"/>
          <w:sz w:val="28"/>
          <w:szCs w:val="28"/>
        </w:rPr>
        <w:t>необходимых для внесения сведений о местоположении границ</w:t>
      </w:r>
      <w:r w:rsidR="00364FA5">
        <w:rPr>
          <w:rFonts w:ascii="Times New Roman" w:hAnsi="Times New Roman" w:cs="Times New Roman"/>
          <w:sz w:val="28"/>
          <w:szCs w:val="28"/>
        </w:rPr>
        <w:t xml:space="preserve"> </w:t>
      </w:r>
      <w:r w:rsidR="00364FA5" w:rsidRPr="00364FA5">
        <w:rPr>
          <w:rFonts w:ascii="Times New Roman" w:hAnsi="Times New Roman" w:cs="Times New Roman"/>
          <w:sz w:val="28"/>
          <w:szCs w:val="28"/>
        </w:rPr>
        <w:t>населенных пунктов в единый государственный</w:t>
      </w:r>
      <w:r w:rsidR="00364FA5">
        <w:rPr>
          <w:rFonts w:ascii="Times New Roman" w:hAnsi="Times New Roman" w:cs="Times New Roman"/>
          <w:sz w:val="28"/>
          <w:szCs w:val="28"/>
        </w:rPr>
        <w:t xml:space="preserve"> </w:t>
      </w:r>
      <w:r w:rsidR="00364FA5" w:rsidRPr="00364FA5">
        <w:rPr>
          <w:rFonts w:ascii="Times New Roman" w:hAnsi="Times New Roman" w:cs="Times New Roman"/>
          <w:sz w:val="28"/>
          <w:szCs w:val="28"/>
        </w:rPr>
        <w:t>реестр недвижимости</w:t>
      </w:r>
      <w:r w:rsidR="00364FA5">
        <w:rPr>
          <w:rFonts w:ascii="Times New Roman" w:hAnsi="Times New Roman" w:cs="Times New Roman"/>
          <w:sz w:val="28"/>
          <w:szCs w:val="28"/>
        </w:rPr>
        <w:t>):</w:t>
      </w:r>
    </w:p>
    <w:p w:rsidR="00364FA5" w:rsidRPr="00364FA5" w:rsidRDefault="00364FA5" w:rsidP="00364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4.4 </w:t>
      </w:r>
      <w:r w:rsidRPr="00364FA5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364FA5" w:rsidRPr="00364FA5" w:rsidRDefault="00364FA5" w:rsidP="00364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FA5">
        <w:rPr>
          <w:rFonts w:ascii="Times New Roman" w:hAnsi="Times New Roman" w:cs="Times New Roman"/>
          <w:sz w:val="28"/>
          <w:szCs w:val="28"/>
        </w:rPr>
        <w:t>"4.4. Основаниями для внесения изменени</w:t>
      </w:r>
      <w:r>
        <w:rPr>
          <w:rFonts w:ascii="Times New Roman" w:hAnsi="Times New Roman" w:cs="Times New Roman"/>
          <w:sz w:val="28"/>
          <w:szCs w:val="28"/>
        </w:rPr>
        <w:t xml:space="preserve">й в утвержденное распределение </w:t>
      </w:r>
      <w:r w:rsidRPr="00364FA5">
        <w:rPr>
          <w:rFonts w:ascii="Times New Roman" w:hAnsi="Times New Roman" w:cs="Times New Roman"/>
          <w:sz w:val="28"/>
          <w:szCs w:val="28"/>
        </w:rPr>
        <w:t>субсидии являются:</w:t>
      </w:r>
    </w:p>
    <w:p w:rsidR="00364FA5" w:rsidRPr="00364FA5" w:rsidRDefault="00364FA5" w:rsidP="00364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FA5">
        <w:rPr>
          <w:rFonts w:ascii="Times New Roman" w:hAnsi="Times New Roman" w:cs="Times New Roman"/>
          <w:sz w:val="28"/>
          <w:szCs w:val="28"/>
        </w:rPr>
        <w:t>1) распределение объема субсидии, образовавшегося в результате отказа одного или нескольких муниципальных образований от подписания соглашений или в случае возникновения экономии по результатам заключенных муниципальных контрактов;</w:t>
      </w:r>
    </w:p>
    <w:p w:rsidR="00364FA5" w:rsidRPr="00364FA5" w:rsidRDefault="00364FA5" w:rsidP="00364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FA5">
        <w:rPr>
          <w:rFonts w:ascii="Times New Roman" w:hAnsi="Times New Roman" w:cs="Times New Roman"/>
          <w:sz w:val="28"/>
          <w:szCs w:val="28"/>
        </w:rPr>
        <w:t>2) расторжение соглашения;</w:t>
      </w:r>
    </w:p>
    <w:p w:rsidR="00364FA5" w:rsidRPr="00364FA5" w:rsidRDefault="00364FA5" w:rsidP="00364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FA5">
        <w:rPr>
          <w:rFonts w:ascii="Times New Roman" w:hAnsi="Times New Roman" w:cs="Times New Roman"/>
          <w:sz w:val="28"/>
          <w:szCs w:val="28"/>
        </w:rPr>
        <w:t xml:space="preserve">3) распределение нераспределенного объема субсидии;   </w:t>
      </w:r>
    </w:p>
    <w:p w:rsidR="00364FA5" w:rsidRDefault="00364FA5" w:rsidP="00364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FA5">
        <w:rPr>
          <w:rFonts w:ascii="Times New Roman" w:hAnsi="Times New Roman" w:cs="Times New Roman"/>
          <w:sz w:val="28"/>
          <w:szCs w:val="28"/>
        </w:rPr>
        <w:t>4) изменение общего объема бюджетных ассигнований областного бюджета, предусмотренного на предоставление субсидии (осуществляется согласно пункту 3.6 Правил)</w:t>
      </w:r>
      <w:proofErr w:type="gramStart"/>
      <w:r w:rsidRPr="00364FA5">
        <w:rPr>
          <w:rFonts w:ascii="Times New Roman" w:hAnsi="Times New Roman" w:cs="Times New Roman"/>
          <w:sz w:val="28"/>
          <w:szCs w:val="28"/>
        </w:rPr>
        <w:t>."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64FA5" w:rsidRDefault="00364FA5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E7E" w:rsidRDefault="00364FA5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C0C63">
        <w:rPr>
          <w:rFonts w:ascii="Times New Roman" w:hAnsi="Times New Roman" w:cs="Times New Roman"/>
          <w:sz w:val="28"/>
          <w:szCs w:val="28"/>
        </w:rPr>
        <w:t>В</w:t>
      </w:r>
      <w:r w:rsidR="00F91553">
        <w:rPr>
          <w:rFonts w:ascii="Times New Roman" w:hAnsi="Times New Roman" w:cs="Times New Roman"/>
          <w:sz w:val="28"/>
          <w:szCs w:val="28"/>
        </w:rPr>
        <w:t xml:space="preserve"> </w:t>
      </w:r>
      <w:r w:rsidR="00DB3E7E">
        <w:rPr>
          <w:rFonts w:ascii="Times New Roman" w:hAnsi="Times New Roman" w:cs="Times New Roman"/>
          <w:sz w:val="28"/>
          <w:szCs w:val="28"/>
        </w:rPr>
        <w:t>приложени</w:t>
      </w:r>
      <w:r w:rsidR="000C0C63">
        <w:rPr>
          <w:rFonts w:ascii="Times New Roman" w:hAnsi="Times New Roman" w:cs="Times New Roman"/>
          <w:sz w:val="28"/>
          <w:szCs w:val="28"/>
        </w:rPr>
        <w:t>и</w:t>
      </w:r>
      <w:r w:rsidR="00DB3E7E">
        <w:rPr>
          <w:rFonts w:ascii="Times New Roman" w:hAnsi="Times New Roman" w:cs="Times New Roman"/>
          <w:sz w:val="28"/>
          <w:szCs w:val="28"/>
        </w:rPr>
        <w:t xml:space="preserve"> </w:t>
      </w:r>
      <w:r w:rsidR="000C0C63">
        <w:rPr>
          <w:rFonts w:ascii="Times New Roman" w:hAnsi="Times New Roman" w:cs="Times New Roman"/>
          <w:sz w:val="28"/>
          <w:szCs w:val="28"/>
        </w:rPr>
        <w:t>9</w:t>
      </w:r>
      <w:r w:rsidR="00DB3E7E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 (</w:t>
      </w:r>
      <w:r w:rsidR="00DB3E7E" w:rsidRPr="00DB3E7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C0C63" w:rsidRPr="000C0C63">
        <w:rPr>
          <w:rFonts w:ascii="Times New Roman" w:hAnsi="Times New Roman" w:cs="Times New Roman"/>
          <w:sz w:val="28"/>
          <w:szCs w:val="28"/>
        </w:rPr>
        <w:t xml:space="preserve">предоставления и </w:t>
      </w:r>
      <w:r w:rsidR="000C0C63">
        <w:rPr>
          <w:rFonts w:ascii="Times New Roman" w:hAnsi="Times New Roman" w:cs="Times New Roman"/>
          <w:sz w:val="28"/>
          <w:szCs w:val="28"/>
        </w:rPr>
        <w:t xml:space="preserve">распределения субсидии бюджетам </w:t>
      </w:r>
      <w:r w:rsidR="000C0C63" w:rsidRPr="000C0C63">
        <w:rPr>
          <w:rFonts w:ascii="Times New Roman" w:hAnsi="Times New Roman" w:cs="Times New Roman"/>
          <w:sz w:val="28"/>
          <w:szCs w:val="28"/>
        </w:rPr>
        <w:t>муниципальных районов и городского округа Ленинградской</w:t>
      </w:r>
      <w:r w:rsidR="000C0C63">
        <w:rPr>
          <w:rFonts w:ascii="Times New Roman" w:hAnsi="Times New Roman" w:cs="Times New Roman"/>
          <w:sz w:val="28"/>
          <w:szCs w:val="28"/>
        </w:rPr>
        <w:t xml:space="preserve"> </w:t>
      </w:r>
      <w:r w:rsidR="000C0C63" w:rsidRPr="000C0C63">
        <w:rPr>
          <w:rFonts w:ascii="Times New Roman" w:hAnsi="Times New Roman" w:cs="Times New Roman"/>
          <w:sz w:val="28"/>
          <w:szCs w:val="28"/>
        </w:rPr>
        <w:t>области на проведение комплексных кадастровых работ</w:t>
      </w:r>
      <w:r w:rsidR="00DB3E7E">
        <w:rPr>
          <w:rFonts w:ascii="Times New Roman" w:hAnsi="Times New Roman" w:cs="Times New Roman"/>
          <w:sz w:val="28"/>
          <w:szCs w:val="28"/>
        </w:rPr>
        <w:t>):</w:t>
      </w:r>
    </w:p>
    <w:p w:rsidR="006941F3" w:rsidRDefault="00F25C6B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приложения изложить в следующей редакции:</w:t>
      </w:r>
    </w:p>
    <w:p w:rsidR="00F25C6B" w:rsidRDefault="00F25C6B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6C">
        <w:rPr>
          <w:rFonts w:ascii="Times New Roman" w:hAnsi="Times New Roman" w:cs="Times New Roman"/>
          <w:sz w:val="28"/>
          <w:szCs w:val="28"/>
        </w:rPr>
        <w:t>"</w:t>
      </w:r>
      <w:r w:rsidRPr="009B39E6">
        <w:rPr>
          <w:rFonts w:ascii="Times New Roman" w:hAnsi="Times New Roman" w:cs="Times New Roman"/>
          <w:sz w:val="28"/>
          <w:szCs w:val="28"/>
        </w:rPr>
        <w:t>Порядок определения общего объема средств бюджета Ленинградской области, предусматриваемых на финансирование выполнения комплексных кадастровых работ и порядок  предоставления и распределения субсидии бюджетам муниципальных районов и городского округа Ленинградской области на проведение комплексных кадастровых работ</w:t>
      </w:r>
      <w:r w:rsidRPr="00ED0B6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5C6B" w:rsidRDefault="00F25C6B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1.1 изложить в следующей редакции:</w:t>
      </w:r>
    </w:p>
    <w:p w:rsidR="00F25C6B" w:rsidRDefault="00F25C6B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C6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25C6B">
        <w:rPr>
          <w:rFonts w:ascii="Times New Roman" w:hAnsi="Times New Roman" w:cs="Times New Roman"/>
          <w:sz w:val="28"/>
          <w:szCs w:val="28"/>
        </w:rPr>
        <w:t>Настоящий Порядок устанавливает порядок определения общего объема средств бюджета Ленинградской области, предусматриваемых на финансирование  выполнения  комплексных кадастровых работ, а также</w:t>
      </w:r>
      <w:r w:rsidRPr="00F25C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5C6B">
        <w:rPr>
          <w:rFonts w:ascii="Times New Roman" w:hAnsi="Times New Roman" w:cs="Times New Roman"/>
          <w:sz w:val="28"/>
          <w:szCs w:val="28"/>
        </w:rPr>
        <w:t xml:space="preserve"> цели, условия и порядок предоставления субсидии из областного бюджета Ленинградской области бюджетам муниципальных районов и городского округа (далее - муниципальные образования) на проведение комплексных кадастровых работ в  соответствии с Федеральным </w:t>
      </w:r>
      <w:hyperlink r:id="rId9" w:history="1">
        <w:r w:rsidRPr="00F25C6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5C6B">
        <w:rPr>
          <w:rFonts w:ascii="Times New Roman" w:hAnsi="Times New Roman" w:cs="Times New Roman"/>
          <w:sz w:val="28"/>
          <w:szCs w:val="28"/>
        </w:rPr>
        <w:t xml:space="preserve"> от 24 июля 2007 года N 221-ФЗ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25C6B">
        <w:rPr>
          <w:rFonts w:ascii="Times New Roman" w:hAnsi="Times New Roman" w:cs="Times New Roman"/>
          <w:sz w:val="28"/>
          <w:szCs w:val="28"/>
        </w:rPr>
        <w:t>"О кадастровой деятельности</w:t>
      </w:r>
      <w:proofErr w:type="gramEnd"/>
      <w:r w:rsidRPr="00F25C6B">
        <w:rPr>
          <w:rFonts w:ascii="Times New Roman" w:hAnsi="Times New Roman" w:cs="Times New Roman"/>
          <w:sz w:val="28"/>
          <w:szCs w:val="28"/>
        </w:rPr>
        <w:t>" (далее - Федеральный закон N 221-ФЗ) в рамках подпрограммы "</w:t>
      </w:r>
      <w:r w:rsidRPr="00F25C6B">
        <w:rPr>
          <w:rFonts w:ascii="Times New Roman" w:hAnsi="Times New Roman" w:cs="Times New Roman"/>
          <w:bCs/>
          <w:sz w:val="28"/>
          <w:szCs w:val="28"/>
        </w:rPr>
        <w:t xml:space="preserve">Обеспечение благоприятного инвестиционного климата в Ленинградской области" </w:t>
      </w:r>
      <w:r w:rsidRPr="00F25C6B">
        <w:rPr>
          <w:rFonts w:ascii="Times New Roman" w:hAnsi="Times New Roman" w:cs="Times New Roman"/>
          <w:sz w:val="28"/>
          <w:szCs w:val="28"/>
        </w:rPr>
        <w:t>(далее – субсидия)</w:t>
      </w:r>
      <w:proofErr w:type="gramStart"/>
      <w:r w:rsidRPr="00F25C6B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F25C6B">
        <w:rPr>
          <w:rFonts w:ascii="Times New Roman" w:hAnsi="Times New Roman" w:cs="Times New Roman"/>
          <w:sz w:val="28"/>
          <w:szCs w:val="28"/>
        </w:rPr>
        <w:t>;</w:t>
      </w:r>
    </w:p>
    <w:p w:rsidR="000C0C63" w:rsidRDefault="000C0C63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</w:t>
      </w:r>
      <w:r w:rsidR="00F25C6B">
        <w:rPr>
          <w:rFonts w:ascii="Times New Roman" w:hAnsi="Times New Roman" w:cs="Times New Roman"/>
          <w:sz w:val="28"/>
          <w:szCs w:val="28"/>
        </w:rPr>
        <w:t>1 изложить в следующей редакции:</w:t>
      </w:r>
    </w:p>
    <w:p w:rsidR="000C0C63" w:rsidRPr="000C0C63" w:rsidRDefault="00DB3E7E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6C">
        <w:rPr>
          <w:rFonts w:ascii="Times New Roman" w:hAnsi="Times New Roman" w:cs="Times New Roman"/>
          <w:sz w:val="28"/>
          <w:szCs w:val="28"/>
        </w:rPr>
        <w:lastRenderedPageBreak/>
        <w:t>"</w:t>
      </w:r>
      <w:r w:rsidR="000C0C63" w:rsidRPr="000C0C63">
        <w:rPr>
          <w:rFonts w:ascii="Times New Roman" w:hAnsi="Times New Roman" w:cs="Times New Roman"/>
          <w:sz w:val="28"/>
          <w:szCs w:val="28"/>
        </w:rPr>
        <w:t>4.1.Критериями, которым должны соответствовать муниципальные образования для допуска к оценке заявок (участию в отборе) являются:</w:t>
      </w:r>
    </w:p>
    <w:p w:rsidR="000C0C63" w:rsidRPr="000C0C63" w:rsidRDefault="000C0C63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C63">
        <w:rPr>
          <w:rFonts w:ascii="Times New Roman" w:hAnsi="Times New Roman" w:cs="Times New Roman"/>
          <w:sz w:val="28"/>
          <w:szCs w:val="28"/>
        </w:rPr>
        <w:t>не менее 40 процентов объектов недвижимости, расположенных на территориях кадастровых кварталов, включенных в перечень кадастровых кварталов, должны составлять земельные участки из земель населенных пунктов, земель сельскохозяйственного назначения, в том числе земельные участки для ведения садоводства, огородничества, и земельные участки, на которых расположены многоквартирные дома;</w:t>
      </w:r>
    </w:p>
    <w:p w:rsidR="000C0C63" w:rsidRPr="000C0C63" w:rsidRDefault="000C0C63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C63">
        <w:rPr>
          <w:rFonts w:ascii="Times New Roman" w:hAnsi="Times New Roman" w:cs="Times New Roman"/>
          <w:sz w:val="28"/>
          <w:szCs w:val="28"/>
        </w:rPr>
        <w:t>соответствие заявки требованиям, установленным пунктом 5.1 настоящего Порядка;</w:t>
      </w:r>
    </w:p>
    <w:p w:rsidR="00DB3E7E" w:rsidRDefault="000C0C63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C63">
        <w:rPr>
          <w:rFonts w:ascii="Times New Roman" w:hAnsi="Times New Roman" w:cs="Times New Roman"/>
          <w:sz w:val="28"/>
          <w:szCs w:val="28"/>
        </w:rPr>
        <w:t>подача заявки в срок, установленный Комитетом в соответствии с пунктом 5.2. настоящего Порядка</w:t>
      </w:r>
      <w:proofErr w:type="gramStart"/>
      <w:r w:rsidRPr="000C0C63">
        <w:rPr>
          <w:rFonts w:ascii="Times New Roman" w:hAnsi="Times New Roman" w:cs="Times New Roman"/>
          <w:sz w:val="28"/>
          <w:szCs w:val="28"/>
        </w:rPr>
        <w:t>.</w:t>
      </w:r>
      <w:r w:rsidR="00DB3E7E" w:rsidRPr="00DB3E7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C0C63" w:rsidRDefault="000C0C63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 пункта 4.2 изложить в следующей редакции:</w:t>
      </w:r>
    </w:p>
    <w:p w:rsidR="000C0C63" w:rsidRPr="000C0C63" w:rsidRDefault="000C0C63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C63">
        <w:rPr>
          <w:rFonts w:ascii="Times New Roman" w:hAnsi="Times New Roman" w:cs="Times New Roman"/>
          <w:sz w:val="28"/>
          <w:szCs w:val="28"/>
        </w:rPr>
        <w:t>"1) количество кадастровых кварталов на территории муниципального образования включенных или планируемых к включению в перечень кадастровых кварталов, в границах которых необходимо проведение комплексных кадастровых работ (К1i):</w:t>
      </w:r>
    </w:p>
    <w:p w:rsidR="000C0C63" w:rsidRPr="000C0C63" w:rsidRDefault="000C0C63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C63">
        <w:rPr>
          <w:rFonts w:ascii="Times New Roman" w:hAnsi="Times New Roman" w:cs="Times New Roman"/>
          <w:sz w:val="28"/>
          <w:szCs w:val="28"/>
        </w:rPr>
        <w:t>отсутствие кадастровых кварталов в утвержденном перечне кадастровых кварталов, в границах которых предполагается проведение комплексных кадастровых работ – 10 баллов;</w:t>
      </w:r>
    </w:p>
    <w:p w:rsidR="000C0C63" w:rsidRPr="000C0C63" w:rsidRDefault="000C0C63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C63">
        <w:rPr>
          <w:rFonts w:ascii="Times New Roman" w:hAnsi="Times New Roman" w:cs="Times New Roman"/>
          <w:sz w:val="28"/>
          <w:szCs w:val="28"/>
        </w:rPr>
        <w:t>общее количество кадастровых кварталов, включенных в перечень кадастровых кварталов на территории муниципального образования,  менее 5 кварталов – 20 баллов;</w:t>
      </w:r>
    </w:p>
    <w:p w:rsidR="000C0C63" w:rsidRDefault="000C0C63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C63">
        <w:rPr>
          <w:rFonts w:ascii="Times New Roman" w:hAnsi="Times New Roman" w:cs="Times New Roman"/>
          <w:sz w:val="28"/>
          <w:szCs w:val="28"/>
        </w:rPr>
        <w:t>общее количество кадастровых кварталов, включенных в перечень кадастровых кварталов на территории муниципального образования,  более 5 кварталов – 30 баллов</w:t>
      </w:r>
      <w:proofErr w:type="gramStart"/>
      <w:r w:rsidRPr="000C0C63">
        <w:rPr>
          <w:rFonts w:ascii="Times New Roman" w:hAnsi="Times New Roman" w:cs="Times New Roman"/>
          <w:sz w:val="28"/>
          <w:szCs w:val="28"/>
        </w:rPr>
        <w:t>;"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C0C63" w:rsidRDefault="000C0C63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пункта 5.1 изложить в следующей редакции:</w:t>
      </w:r>
    </w:p>
    <w:p w:rsidR="00364FA5" w:rsidRDefault="000C0C63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C63">
        <w:rPr>
          <w:rFonts w:ascii="Times New Roman" w:hAnsi="Times New Roman" w:cs="Times New Roman"/>
          <w:sz w:val="28"/>
          <w:szCs w:val="28"/>
        </w:rPr>
        <w:t>"5.1. Для участия в отборе муниципальные образования представляют в Комитет заявку на имя председателя Комитета по форме, утверждаемой нормативным правовым актом Комитета с приложением следующих документов</w:t>
      </w:r>
      <w:proofErr w:type="gramStart"/>
      <w:r w:rsidRPr="000C0C63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="00364FA5">
        <w:rPr>
          <w:rFonts w:ascii="Times New Roman" w:hAnsi="Times New Roman" w:cs="Times New Roman"/>
          <w:sz w:val="28"/>
          <w:szCs w:val="28"/>
        </w:rPr>
        <w:t>;</w:t>
      </w:r>
    </w:p>
    <w:p w:rsidR="00AE6B9C" w:rsidRDefault="000769C4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6.1 дополнить абзацем следующего содержания:</w:t>
      </w:r>
    </w:p>
    <w:p w:rsidR="000769C4" w:rsidRDefault="000769C4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9C4">
        <w:rPr>
          <w:rFonts w:ascii="Times New Roman" w:hAnsi="Times New Roman" w:cs="Times New Roman"/>
          <w:sz w:val="28"/>
          <w:szCs w:val="28"/>
        </w:rPr>
        <w:t>"Общий объем средств областного бюджета Ленинградской области, предусматриваемых на финансирование выполнения комплексных кадастровых работ, определяется как сумма субсидий муниципальным образованиям, рассчитанных в соответствии с пунктом 6.1 Порядка"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FA5" w:rsidRPr="00364FA5" w:rsidRDefault="00364FA5" w:rsidP="00364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FA5">
        <w:rPr>
          <w:rFonts w:ascii="Times New Roman" w:hAnsi="Times New Roman" w:cs="Times New Roman"/>
          <w:sz w:val="28"/>
          <w:szCs w:val="28"/>
        </w:rPr>
        <w:t>подпункт 1 пункта 6.3. изложить в следующей редакции:</w:t>
      </w:r>
    </w:p>
    <w:p w:rsidR="000C0C63" w:rsidRDefault="00364FA5" w:rsidP="00364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FA5">
        <w:rPr>
          <w:rFonts w:ascii="Times New Roman" w:hAnsi="Times New Roman" w:cs="Times New Roman"/>
          <w:sz w:val="28"/>
          <w:szCs w:val="28"/>
        </w:rPr>
        <w:t>"1) распределение объема субсидии, образовавшегося в результате отказа одного или нескольких муниципальных образований от подписания соглашений или в случае возникновения экономии по результатам заключенных муниципальных контрактов</w:t>
      </w:r>
      <w:proofErr w:type="gramStart"/>
      <w:r w:rsidRPr="00364FA5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364FA5">
        <w:rPr>
          <w:rFonts w:ascii="Times New Roman" w:hAnsi="Times New Roman" w:cs="Times New Roman"/>
          <w:sz w:val="28"/>
          <w:szCs w:val="28"/>
        </w:rPr>
        <w:t>;</w:t>
      </w:r>
    </w:p>
    <w:p w:rsidR="00364FA5" w:rsidRPr="00364FA5" w:rsidRDefault="00364FA5" w:rsidP="00364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</w:t>
      </w:r>
      <w:r w:rsidRPr="00364FA5">
        <w:rPr>
          <w:rFonts w:ascii="Times New Roman" w:hAnsi="Times New Roman" w:cs="Times New Roman"/>
          <w:sz w:val="28"/>
          <w:szCs w:val="28"/>
        </w:rPr>
        <w:t xml:space="preserve"> пункта 6.5. изложить в следующей редакции:</w:t>
      </w:r>
    </w:p>
    <w:p w:rsidR="00364FA5" w:rsidRDefault="00364FA5" w:rsidP="00364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FA5">
        <w:rPr>
          <w:rFonts w:ascii="Times New Roman" w:hAnsi="Times New Roman" w:cs="Times New Roman"/>
          <w:sz w:val="28"/>
          <w:szCs w:val="28"/>
        </w:rPr>
        <w:t xml:space="preserve">"В случаях, предусмотренных подпунктами 1, 2, 3 пункта 6.3 настоящего Порядка, а также в случае увеличения бюджетных </w:t>
      </w:r>
      <w:r w:rsidRPr="00364FA5">
        <w:rPr>
          <w:rFonts w:ascii="Times New Roman" w:hAnsi="Times New Roman" w:cs="Times New Roman"/>
          <w:sz w:val="28"/>
          <w:szCs w:val="28"/>
        </w:rPr>
        <w:lastRenderedPageBreak/>
        <w:t>ассигнований областного бюджета, предусмотренного на предоставление субсидии, Комитет вправе провести дополнительный отбор заявок муниципальных образований в соответствии с настоящим Порядком</w:t>
      </w:r>
      <w:proofErr w:type="gramStart"/>
      <w:r w:rsidRPr="00364FA5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0C0C63" w:rsidRDefault="000C0C63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FA5" w:rsidRDefault="00364FA5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C0C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приложении</w:t>
      </w:r>
      <w:r w:rsidR="000C0C63">
        <w:rPr>
          <w:rFonts w:ascii="Times New Roman" w:hAnsi="Times New Roman" w:cs="Times New Roman"/>
          <w:sz w:val="28"/>
          <w:szCs w:val="28"/>
        </w:rPr>
        <w:t xml:space="preserve"> 10 к государственной программе (</w:t>
      </w:r>
      <w:r w:rsidR="00DB3E7E" w:rsidRPr="00DB3E7E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распределения субсидии из областного бюджета Ленинградской области бюджетам муниципальных образований Ленинградской области </w:t>
      </w:r>
      <w:r w:rsidR="000C0C63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 w:rsidR="000C0C63" w:rsidRPr="000C0C63">
        <w:rPr>
          <w:rFonts w:ascii="Times New Roman" w:hAnsi="Times New Roman" w:cs="Times New Roman"/>
          <w:sz w:val="28"/>
          <w:szCs w:val="28"/>
        </w:rPr>
        <w:t>кадастровых работ с целью образования земельных участков,</w:t>
      </w:r>
      <w:r w:rsidR="000C0C63">
        <w:rPr>
          <w:rFonts w:ascii="Times New Roman" w:hAnsi="Times New Roman" w:cs="Times New Roman"/>
          <w:sz w:val="28"/>
          <w:szCs w:val="28"/>
        </w:rPr>
        <w:t xml:space="preserve"> </w:t>
      </w:r>
      <w:r w:rsidR="000C0C63" w:rsidRPr="000C0C63">
        <w:rPr>
          <w:rFonts w:ascii="Times New Roman" w:hAnsi="Times New Roman" w:cs="Times New Roman"/>
          <w:sz w:val="28"/>
          <w:szCs w:val="28"/>
        </w:rPr>
        <w:t>постановки на государственный кадастровый учет и оформления</w:t>
      </w:r>
      <w:r w:rsidR="000C0C63">
        <w:rPr>
          <w:rFonts w:ascii="Times New Roman" w:hAnsi="Times New Roman" w:cs="Times New Roman"/>
          <w:sz w:val="28"/>
          <w:szCs w:val="28"/>
        </w:rPr>
        <w:t xml:space="preserve"> </w:t>
      </w:r>
      <w:r w:rsidR="000C0C63" w:rsidRPr="000C0C63">
        <w:rPr>
          <w:rFonts w:ascii="Times New Roman" w:hAnsi="Times New Roman" w:cs="Times New Roman"/>
          <w:sz w:val="28"/>
          <w:szCs w:val="28"/>
        </w:rPr>
        <w:t>прав на земельные участки для размещения кладбищ</w:t>
      </w:r>
      <w:r w:rsidR="00DB3E7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3E7E" w:rsidRDefault="00364FA5" w:rsidP="000C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FA5">
        <w:rPr>
          <w:rFonts w:ascii="Times New Roman" w:hAnsi="Times New Roman" w:cs="Times New Roman"/>
          <w:sz w:val="28"/>
          <w:szCs w:val="28"/>
        </w:rPr>
        <w:t xml:space="preserve">абзац первый пункта 5.1 </w:t>
      </w:r>
      <w:r w:rsidR="000C0C63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B3E7E" w:rsidRPr="00DB3E7E">
        <w:rPr>
          <w:rFonts w:ascii="Times New Roman" w:hAnsi="Times New Roman" w:cs="Times New Roman"/>
          <w:sz w:val="28"/>
          <w:szCs w:val="28"/>
        </w:rPr>
        <w:t>:</w:t>
      </w:r>
    </w:p>
    <w:p w:rsidR="00364FA5" w:rsidRDefault="00DB3E7E" w:rsidP="00D67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7E">
        <w:rPr>
          <w:rFonts w:ascii="Times New Roman" w:hAnsi="Times New Roman" w:cs="Times New Roman"/>
          <w:sz w:val="28"/>
          <w:szCs w:val="28"/>
        </w:rPr>
        <w:t>"</w:t>
      </w:r>
      <w:r w:rsidR="000C0C63" w:rsidRPr="000C0C63">
        <w:rPr>
          <w:rFonts w:ascii="Times New Roman" w:hAnsi="Times New Roman" w:cs="Times New Roman"/>
          <w:sz w:val="28"/>
          <w:szCs w:val="28"/>
        </w:rPr>
        <w:t>5.1. Для участия в отборе муниципальные образования представляют в Комитет заявку на имя председателя Комитета по форме, утверждаемой нормативным правовым актом Комитета с приложением следующих документов</w:t>
      </w:r>
      <w:proofErr w:type="gramStart"/>
      <w:r w:rsidR="000C0C63" w:rsidRPr="000C0C63">
        <w:rPr>
          <w:rFonts w:ascii="Times New Roman" w:hAnsi="Times New Roman" w:cs="Times New Roman"/>
          <w:sz w:val="28"/>
          <w:szCs w:val="28"/>
        </w:rPr>
        <w:t>:</w:t>
      </w:r>
      <w:r w:rsidRPr="00DB3E7E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="00364FA5">
        <w:rPr>
          <w:rFonts w:ascii="Times New Roman" w:hAnsi="Times New Roman" w:cs="Times New Roman"/>
          <w:sz w:val="28"/>
          <w:szCs w:val="28"/>
        </w:rPr>
        <w:t>;</w:t>
      </w:r>
    </w:p>
    <w:p w:rsidR="00364FA5" w:rsidRPr="00364FA5" w:rsidRDefault="00364FA5" w:rsidP="00364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FA5">
        <w:rPr>
          <w:rFonts w:ascii="Times New Roman" w:hAnsi="Times New Roman" w:cs="Times New Roman"/>
          <w:sz w:val="28"/>
          <w:szCs w:val="28"/>
        </w:rPr>
        <w:t>подпункт 1 пункта 6.3. изложить в следующей редакции:</w:t>
      </w:r>
    </w:p>
    <w:p w:rsidR="00364FA5" w:rsidRDefault="00364FA5" w:rsidP="00364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FA5">
        <w:rPr>
          <w:rFonts w:ascii="Times New Roman" w:hAnsi="Times New Roman" w:cs="Times New Roman"/>
          <w:sz w:val="28"/>
          <w:szCs w:val="28"/>
        </w:rPr>
        <w:t>"1) распределение объема субсидии, образовавшегося в результате отказа одного или нескольких муниципальных образований от подписания соглашений или в случае возникновения экономии по результатам заключенных муниципальных контрактов</w:t>
      </w:r>
      <w:proofErr w:type="gramStart"/>
      <w:r w:rsidRPr="00364FA5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364FA5">
        <w:rPr>
          <w:rFonts w:ascii="Times New Roman" w:hAnsi="Times New Roman" w:cs="Times New Roman"/>
          <w:sz w:val="28"/>
          <w:szCs w:val="28"/>
        </w:rPr>
        <w:t>;</w:t>
      </w:r>
    </w:p>
    <w:p w:rsidR="00364FA5" w:rsidRPr="00364FA5" w:rsidRDefault="00364FA5" w:rsidP="00364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FA5">
        <w:rPr>
          <w:rFonts w:ascii="Times New Roman" w:hAnsi="Times New Roman" w:cs="Times New Roman"/>
          <w:sz w:val="28"/>
          <w:szCs w:val="28"/>
        </w:rPr>
        <w:t>абзац первый пункта 6.5. изложить в следующей редакции:</w:t>
      </w:r>
    </w:p>
    <w:p w:rsidR="00DB3E7E" w:rsidRDefault="00364FA5" w:rsidP="00364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FA5">
        <w:rPr>
          <w:rFonts w:ascii="Times New Roman" w:hAnsi="Times New Roman" w:cs="Times New Roman"/>
          <w:sz w:val="28"/>
          <w:szCs w:val="28"/>
        </w:rPr>
        <w:t>"В случаях, предусмотренных подпунктами 1, 2, 3 пункта 6.3 настоящего Порядка, а также в случае увеличения бюджетных ассигнований областного бюджета, предусмотренного на предоставление субсидии, Комитет вправе провести дополнительный отбор заявок муниципальных образований в соответствии с настоящим Порядком</w:t>
      </w:r>
      <w:proofErr w:type="gramStart"/>
      <w:r w:rsidRPr="00364FA5">
        <w:rPr>
          <w:rFonts w:ascii="Times New Roman" w:hAnsi="Times New Roman" w:cs="Times New Roman"/>
          <w:sz w:val="28"/>
          <w:szCs w:val="28"/>
        </w:rPr>
        <w:t>."</w:t>
      </w:r>
      <w:r w:rsidR="00F915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6B2E" w:rsidRDefault="00396B2E" w:rsidP="00D67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96B2E" w:rsidSect="00D678BB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396B2E" w:rsidRDefault="00364FA5" w:rsidP="00396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396B2E">
        <w:rPr>
          <w:rFonts w:ascii="Times New Roman" w:hAnsi="Times New Roman" w:cs="Times New Roman"/>
          <w:sz w:val="28"/>
          <w:szCs w:val="28"/>
        </w:rPr>
        <w:t>. Дополнить приложением 18 к государственной программе следующего содержания:</w:t>
      </w:r>
    </w:p>
    <w:p w:rsidR="00396B2E" w:rsidRPr="00DF7532" w:rsidRDefault="00396B2E" w:rsidP="00396B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7532">
        <w:rPr>
          <w:rFonts w:ascii="Times New Roman" w:hAnsi="Times New Roman" w:cs="Times New Roman"/>
          <w:sz w:val="28"/>
          <w:szCs w:val="28"/>
        </w:rPr>
        <w:t>"Приложение 18</w:t>
      </w:r>
    </w:p>
    <w:p w:rsidR="00396B2E" w:rsidRPr="00DF7532" w:rsidRDefault="00396B2E" w:rsidP="00396B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7532">
        <w:rPr>
          <w:rFonts w:ascii="Times New Roman" w:hAnsi="Times New Roman" w:cs="Times New Roman"/>
          <w:sz w:val="28"/>
          <w:szCs w:val="28"/>
        </w:rPr>
        <w:t>к государственной программе …</w:t>
      </w:r>
    </w:p>
    <w:p w:rsidR="00396B2E" w:rsidRPr="00DF7532" w:rsidRDefault="00396B2E" w:rsidP="00396B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96B2E" w:rsidRPr="00DF7532" w:rsidRDefault="00396B2E" w:rsidP="0039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53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96B2E" w:rsidRPr="00DF7532" w:rsidRDefault="00396B2E" w:rsidP="0039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532">
        <w:rPr>
          <w:rFonts w:ascii="Times New Roman" w:hAnsi="Times New Roman" w:cs="Times New Roman"/>
          <w:b/>
          <w:sz w:val="28"/>
          <w:szCs w:val="28"/>
        </w:rPr>
        <w:t>О НАЛОГОВЫХ РАСХОДАХ ОБЛАСТНОГО БЮДЖЕТА,</w:t>
      </w:r>
    </w:p>
    <w:p w:rsidR="00396B2E" w:rsidRPr="00DF7532" w:rsidRDefault="00396B2E" w:rsidP="0039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7532">
        <w:rPr>
          <w:rFonts w:ascii="Times New Roman" w:hAnsi="Times New Roman" w:cs="Times New Roman"/>
          <w:b/>
          <w:sz w:val="28"/>
          <w:szCs w:val="28"/>
        </w:rPr>
        <w:t>НАПРАВЛЕННЫХ</w:t>
      </w:r>
      <w:proofErr w:type="gramEnd"/>
      <w:r w:rsidRPr="00DF7532">
        <w:rPr>
          <w:rFonts w:ascii="Times New Roman" w:hAnsi="Times New Roman" w:cs="Times New Roman"/>
          <w:b/>
          <w:sz w:val="28"/>
          <w:szCs w:val="28"/>
        </w:rPr>
        <w:t xml:space="preserve"> НА ДОСТИЖЕНИЕ ЦЕЛИ</w:t>
      </w:r>
    </w:p>
    <w:p w:rsidR="00396B2E" w:rsidRPr="00DF7532" w:rsidRDefault="00396B2E" w:rsidP="0039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532">
        <w:rPr>
          <w:rFonts w:ascii="Times New Roman" w:hAnsi="Times New Roman" w:cs="Times New Roman"/>
          <w:b/>
          <w:sz w:val="28"/>
          <w:szCs w:val="28"/>
        </w:rPr>
        <w:t>ГОСУДАРСТВЕННОЙ ПРОГРАММЫ ЛЕНИНГРАДСКОЙ ОБЛАСТИ</w:t>
      </w:r>
    </w:p>
    <w:p w:rsidR="00396B2E" w:rsidRPr="00DF7532" w:rsidRDefault="00396B2E" w:rsidP="0039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532">
        <w:rPr>
          <w:rFonts w:ascii="Times New Roman" w:hAnsi="Times New Roman" w:cs="Times New Roman"/>
          <w:b/>
          <w:sz w:val="28"/>
          <w:szCs w:val="28"/>
        </w:rPr>
        <w:t>"СТИМУЛИРОВАНИЕ ЭКОНОМИЧЕСКОЙ АКТИВНОСТИ ЛЕНИНГРАДСКОЙ ОБЛАСТИ"</w:t>
      </w:r>
    </w:p>
    <w:p w:rsidR="00396B2E" w:rsidRPr="00DF7532" w:rsidRDefault="00396B2E" w:rsidP="0039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2267"/>
        <w:gridCol w:w="2127"/>
        <w:gridCol w:w="2410"/>
        <w:gridCol w:w="1700"/>
        <w:gridCol w:w="1134"/>
        <w:gridCol w:w="2694"/>
        <w:gridCol w:w="2913"/>
      </w:tblGrid>
      <w:tr w:rsidR="000A3D25" w:rsidRPr="00DF7532" w:rsidTr="00364FA5">
        <w:tc>
          <w:tcPr>
            <w:tcW w:w="212" w:type="pct"/>
          </w:tcPr>
          <w:p w:rsidR="000A3D25" w:rsidRPr="00DF7532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A3D25" w:rsidRPr="00DF7532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12" w:type="pct"/>
          </w:tcPr>
          <w:p w:rsidR="000A3D25" w:rsidRPr="00DF7532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Наименование налога, по которому предусматривается налоговая льгота</w:t>
            </w:r>
          </w:p>
          <w:p w:rsidR="000A3D25" w:rsidRPr="00DF7532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</w:tcPr>
          <w:p w:rsidR="000A3D25" w:rsidRPr="00DF7532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устанавливающего налоговую льготу</w:t>
            </w:r>
          </w:p>
          <w:p w:rsidR="000A3D25" w:rsidRPr="00DF7532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:rsidR="000A3D25" w:rsidRPr="00DF7532" w:rsidRDefault="000A3D25" w:rsidP="00364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Целевая категория нало</w:t>
            </w:r>
            <w:r w:rsidR="00364FA5" w:rsidRPr="00DF7532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плательщиков</w:t>
            </w:r>
          </w:p>
          <w:p w:rsidR="000A3D25" w:rsidRPr="00DF7532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:rsidR="000A3D25" w:rsidRPr="00DF7532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достижения целей госпрограммы </w:t>
            </w:r>
          </w:p>
        </w:tc>
        <w:tc>
          <w:tcPr>
            <w:tcW w:w="356" w:type="pct"/>
          </w:tcPr>
          <w:p w:rsidR="000A3D25" w:rsidRPr="00DF7532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Финансовый год</w:t>
            </w:r>
          </w:p>
          <w:p w:rsidR="000A3D25" w:rsidRPr="00DF7532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&lt;2&gt;</w:t>
            </w:r>
          </w:p>
        </w:tc>
        <w:tc>
          <w:tcPr>
            <w:tcW w:w="846" w:type="pct"/>
          </w:tcPr>
          <w:p w:rsidR="000A3D25" w:rsidRPr="00DF7532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Численность плательщиков налога, воспользовавшихся льготой (ед.)</w:t>
            </w:r>
          </w:p>
          <w:p w:rsidR="000A3D25" w:rsidRPr="00DF7532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pct"/>
          </w:tcPr>
          <w:p w:rsidR="000A3D25" w:rsidRPr="00DF7532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Размер налогового расхода (</w:t>
            </w:r>
            <w:proofErr w:type="spellStart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A3D25" w:rsidRPr="00DF7532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</w:tr>
    </w:tbl>
    <w:p w:rsidR="000C0C63" w:rsidRPr="00DF7532" w:rsidRDefault="000C0C63" w:rsidP="000C0C63">
      <w:pPr>
        <w:spacing w:after="0" w:line="240" w:lineRule="auto"/>
        <w:rPr>
          <w:sz w:val="2"/>
          <w:szCs w:val="2"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2267"/>
        <w:gridCol w:w="2127"/>
        <w:gridCol w:w="2410"/>
        <w:gridCol w:w="1684"/>
        <w:gridCol w:w="1149"/>
        <w:gridCol w:w="1395"/>
        <w:gridCol w:w="1299"/>
        <w:gridCol w:w="1487"/>
        <w:gridCol w:w="1426"/>
      </w:tblGrid>
      <w:tr w:rsidR="00364FA5" w:rsidRPr="00DF7532" w:rsidTr="00364FA5">
        <w:trPr>
          <w:tblHeader/>
        </w:trPr>
        <w:tc>
          <w:tcPr>
            <w:tcW w:w="212" w:type="pct"/>
          </w:tcPr>
          <w:p w:rsidR="000A3D25" w:rsidRPr="00DF7532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" w:type="pct"/>
          </w:tcPr>
          <w:p w:rsidR="000A3D25" w:rsidRPr="00DF7532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8" w:type="pct"/>
          </w:tcPr>
          <w:p w:rsidR="000A3D25" w:rsidRPr="00DF7532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pct"/>
          </w:tcPr>
          <w:p w:rsidR="000A3D25" w:rsidRPr="00DF7532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9" w:type="pct"/>
          </w:tcPr>
          <w:p w:rsidR="000A3D25" w:rsidRPr="00DF7532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1" w:type="pct"/>
          </w:tcPr>
          <w:p w:rsidR="000A3D25" w:rsidRPr="00DF7532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6" w:type="pct"/>
            <w:gridSpan w:val="2"/>
          </w:tcPr>
          <w:p w:rsidR="000A3D25" w:rsidRPr="00DF7532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5" w:type="pct"/>
            <w:gridSpan w:val="2"/>
          </w:tcPr>
          <w:p w:rsidR="000A3D25" w:rsidRPr="00DF7532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A3D25" w:rsidRPr="00DF7532" w:rsidTr="00364FA5">
        <w:tc>
          <w:tcPr>
            <w:tcW w:w="5000" w:type="pct"/>
            <w:gridSpan w:val="10"/>
          </w:tcPr>
          <w:p w:rsidR="000A3D25" w:rsidRPr="00DF7532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Подпрограмма 1 "Обеспечение благоприятного инвестиционного климата в Ленинградской области"</w:t>
            </w:r>
          </w:p>
        </w:tc>
      </w:tr>
      <w:tr w:rsidR="004E69EF" w:rsidRPr="00DF7532" w:rsidTr="00210A2C">
        <w:trPr>
          <w:trHeight w:val="470"/>
        </w:trPr>
        <w:tc>
          <w:tcPr>
            <w:tcW w:w="212" w:type="pct"/>
            <w:vMerge w:val="restart"/>
          </w:tcPr>
          <w:p w:rsidR="004E69EF" w:rsidRPr="00DF7532" w:rsidRDefault="004E69EF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668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Областной закон Ленинградской области от 25.11.2003 N 98-оз "О налоге на имущество организаций" (п. "ю" ч. 1 ст. 3-1)</w:t>
            </w:r>
          </w:p>
        </w:tc>
        <w:tc>
          <w:tcPr>
            <w:tcW w:w="757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Организации, заключившие концессионные соглашения с Ленинградской областью, в отношении недвижимого имущества, являющегося объектом этих концессионных соглашений на период действия концессионных соглашений</w:t>
            </w:r>
          </w:p>
        </w:tc>
        <w:tc>
          <w:tcPr>
            <w:tcW w:w="529" w:type="pct"/>
            <w:vMerge w:val="restart"/>
          </w:tcPr>
          <w:p w:rsidR="004E69EF" w:rsidRPr="00DF7532" w:rsidRDefault="004E69EF" w:rsidP="002D4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38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E69EF" w:rsidRPr="00DF7532" w:rsidTr="00887E98">
        <w:trPr>
          <w:trHeight w:val="470"/>
        </w:trPr>
        <w:tc>
          <w:tcPr>
            <w:tcW w:w="212" w:type="pct"/>
            <w:vMerge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467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</w:tr>
      <w:tr w:rsidR="00F25C6B" w:rsidRPr="00DF7532" w:rsidTr="00F25C6B">
        <w:trPr>
          <w:trHeight w:val="609"/>
        </w:trPr>
        <w:tc>
          <w:tcPr>
            <w:tcW w:w="2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E" w:rsidRPr="00DF7532" w:rsidTr="00F25C6B">
        <w:trPr>
          <w:trHeight w:val="423"/>
        </w:trPr>
        <w:tc>
          <w:tcPr>
            <w:tcW w:w="212" w:type="pct"/>
            <w:vMerge/>
          </w:tcPr>
          <w:p w:rsidR="00547B4E" w:rsidRPr="00DF7532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547B4E" w:rsidRPr="00DF7532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547B4E" w:rsidRPr="00DF7532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547B4E" w:rsidRPr="00DF7532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547B4E" w:rsidRPr="00DF7532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547B4E" w:rsidRPr="00DF7532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547B4E" w:rsidRPr="00DF7532" w:rsidRDefault="00547B4E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547B4E" w:rsidRPr="00DF7532" w:rsidRDefault="00547B4E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547B4E" w:rsidRPr="00DF7532" w:rsidRDefault="00547B4E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547B4E" w:rsidRPr="00DF7532" w:rsidRDefault="00547B4E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</w:tr>
      <w:tr w:rsidR="00F25C6B" w:rsidRPr="00DF7532" w:rsidTr="00F25C6B">
        <w:trPr>
          <w:trHeight w:val="529"/>
        </w:trPr>
        <w:tc>
          <w:tcPr>
            <w:tcW w:w="2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E" w:rsidRPr="00DF7532" w:rsidTr="00F25C6B">
        <w:trPr>
          <w:trHeight w:val="561"/>
        </w:trPr>
        <w:tc>
          <w:tcPr>
            <w:tcW w:w="212" w:type="pct"/>
            <w:vMerge/>
          </w:tcPr>
          <w:p w:rsidR="00547B4E" w:rsidRPr="00DF7532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547B4E" w:rsidRPr="00DF7532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547B4E" w:rsidRPr="00DF7532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547B4E" w:rsidRPr="00DF7532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547B4E" w:rsidRPr="00DF7532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547B4E" w:rsidRPr="00DF7532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547B4E" w:rsidRPr="00DF7532" w:rsidRDefault="00547B4E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547B4E" w:rsidRPr="00DF7532" w:rsidRDefault="00547B4E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547B4E" w:rsidRPr="00DF7532" w:rsidRDefault="00547B4E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547B4E" w:rsidRPr="00DF7532" w:rsidRDefault="00547B4E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</w:tr>
      <w:tr w:rsidR="00F25C6B" w:rsidRPr="00DF7532" w:rsidTr="004E69EF">
        <w:trPr>
          <w:trHeight w:val="613"/>
        </w:trPr>
        <w:tc>
          <w:tcPr>
            <w:tcW w:w="2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547B4E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</w:tr>
      <w:tr w:rsidR="00547B4E" w:rsidRPr="00DF7532" w:rsidTr="00F25C6B">
        <w:trPr>
          <w:trHeight w:val="413"/>
        </w:trPr>
        <w:tc>
          <w:tcPr>
            <w:tcW w:w="212" w:type="pct"/>
            <w:vMerge/>
          </w:tcPr>
          <w:p w:rsidR="00547B4E" w:rsidRPr="00DF7532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547B4E" w:rsidRPr="00DF7532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547B4E" w:rsidRPr="00DF7532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547B4E" w:rsidRPr="00DF7532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547B4E" w:rsidRPr="00DF7532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547B4E" w:rsidRPr="00DF7532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547B4E" w:rsidRPr="00DF7532" w:rsidRDefault="00547B4E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547B4E" w:rsidRPr="00DF7532" w:rsidRDefault="00547B4E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547B4E" w:rsidRPr="00DF7532" w:rsidRDefault="00547B4E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547B4E" w:rsidRPr="00DF7532" w:rsidRDefault="00547B4E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F25C6B">
        <w:trPr>
          <w:trHeight w:val="519"/>
        </w:trPr>
        <w:tc>
          <w:tcPr>
            <w:tcW w:w="2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E" w:rsidRPr="00DF7532" w:rsidTr="00F25C6B">
        <w:trPr>
          <w:trHeight w:val="555"/>
        </w:trPr>
        <w:tc>
          <w:tcPr>
            <w:tcW w:w="212" w:type="pct"/>
            <w:vMerge/>
          </w:tcPr>
          <w:p w:rsidR="00547B4E" w:rsidRPr="00DF7532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547B4E" w:rsidRPr="00DF7532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547B4E" w:rsidRPr="00DF7532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547B4E" w:rsidRPr="00DF7532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547B4E" w:rsidRPr="00DF7532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547B4E" w:rsidRPr="00DF7532" w:rsidRDefault="00547B4E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547B4E" w:rsidRPr="00DF7532" w:rsidRDefault="00547B4E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547B4E" w:rsidRPr="00DF7532" w:rsidRDefault="00547B4E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547B4E" w:rsidRPr="00DF7532" w:rsidRDefault="00547B4E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547B4E" w:rsidRPr="00DF7532" w:rsidRDefault="00547B4E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</w:tr>
      <w:tr w:rsidR="00F25C6B" w:rsidRPr="00DF7532" w:rsidTr="00F25C6B">
        <w:trPr>
          <w:trHeight w:val="563"/>
        </w:trPr>
        <w:tc>
          <w:tcPr>
            <w:tcW w:w="2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9EF" w:rsidRPr="00DF7532" w:rsidTr="007F537D">
        <w:trPr>
          <w:trHeight w:val="470"/>
        </w:trPr>
        <w:tc>
          <w:tcPr>
            <w:tcW w:w="212" w:type="pct"/>
            <w:vMerge w:val="restart"/>
          </w:tcPr>
          <w:p w:rsidR="004E69EF" w:rsidRPr="00DF7532" w:rsidRDefault="004E69EF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668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Областной закон Ленинградской области от 25.11.2003 № 98-оз «О налоге на имущество организаций» (ч. 5 ст. 1)</w:t>
            </w:r>
          </w:p>
        </w:tc>
        <w:tc>
          <w:tcPr>
            <w:tcW w:w="757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Налогоплательщики - резиденты территории опережающего социально-экономического развития, созданной на территории </w:t>
            </w:r>
            <w:proofErr w:type="spellStart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монопрофильного</w:t>
            </w:r>
            <w:proofErr w:type="spellEnd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Ленинградской области (моногорода) в соответствии с Федеральным законом от 29.12.2014 № 473-ФЗ</w:t>
            </w:r>
          </w:p>
        </w:tc>
        <w:tc>
          <w:tcPr>
            <w:tcW w:w="529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рабочих мест предприятиями-резидентами территорий опережающего социально-экономического развития</w:t>
            </w:r>
          </w:p>
        </w:tc>
        <w:tc>
          <w:tcPr>
            <w:tcW w:w="361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38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E69EF" w:rsidRPr="00DF7532" w:rsidTr="00030657">
        <w:trPr>
          <w:trHeight w:val="470"/>
        </w:trPr>
        <w:tc>
          <w:tcPr>
            <w:tcW w:w="212" w:type="pct"/>
            <w:vMerge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9EF" w:rsidRPr="00DF7532" w:rsidTr="001A4597">
        <w:trPr>
          <w:trHeight w:val="470"/>
        </w:trPr>
        <w:tc>
          <w:tcPr>
            <w:tcW w:w="212" w:type="pct"/>
            <w:vMerge w:val="restart"/>
          </w:tcPr>
          <w:p w:rsidR="004E69EF" w:rsidRPr="00DF7532" w:rsidRDefault="004E69EF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2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668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закон Ленинградской области от 03.02.2012 № 1-оз (ред. от 05.03.2012) «О ставке налога на прибыль организаций для организаций, </w:t>
            </w:r>
            <w:r w:rsidRPr="00DF7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состоящих на учете в налоговых органах на территории </w:t>
            </w:r>
            <w:proofErr w:type="spellStart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Лодейнопольского</w:t>
            </w:r>
            <w:proofErr w:type="spellEnd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Подпорожского</w:t>
            </w:r>
            <w:proofErr w:type="spellEnd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районов» (ст. 1)</w:t>
            </w:r>
          </w:p>
        </w:tc>
        <w:tc>
          <w:tcPr>
            <w:tcW w:w="757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Организации, состоящие на налоговом учете в налоговых органах </w:t>
            </w:r>
            <w:proofErr w:type="spellStart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Лодейнопольского</w:t>
            </w:r>
            <w:proofErr w:type="spellEnd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 и (или) </w:t>
            </w:r>
            <w:proofErr w:type="spellStart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Подпорожского</w:t>
            </w:r>
            <w:proofErr w:type="spellEnd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 районов Ленинградской области</w:t>
            </w:r>
          </w:p>
        </w:tc>
        <w:tc>
          <w:tcPr>
            <w:tcW w:w="529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рабочих мест предприятиями-резидентами территорий опережающего социально-</w:t>
            </w:r>
            <w:r w:rsidRPr="00DF7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экономического развития</w:t>
            </w:r>
          </w:p>
        </w:tc>
        <w:tc>
          <w:tcPr>
            <w:tcW w:w="361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438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7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49768,0</w:t>
            </w:r>
          </w:p>
        </w:tc>
      </w:tr>
      <w:tr w:rsidR="004E69EF" w:rsidRPr="00DF7532" w:rsidTr="000F32FB">
        <w:trPr>
          <w:trHeight w:val="470"/>
        </w:trPr>
        <w:tc>
          <w:tcPr>
            <w:tcW w:w="212" w:type="pct"/>
            <w:vMerge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7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25499,0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25499,0</w:t>
            </w:r>
          </w:p>
        </w:tc>
      </w:tr>
      <w:tr w:rsidR="00F25C6B" w:rsidRPr="00DF7532" w:rsidTr="00F25C6B">
        <w:trPr>
          <w:trHeight w:val="589"/>
        </w:trPr>
        <w:tc>
          <w:tcPr>
            <w:tcW w:w="2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F25C6B">
        <w:trPr>
          <w:trHeight w:val="556"/>
        </w:trPr>
        <w:tc>
          <w:tcPr>
            <w:tcW w:w="2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25499,0</w:t>
            </w:r>
          </w:p>
        </w:tc>
      </w:tr>
      <w:tr w:rsidR="00F25C6B" w:rsidRPr="00DF7532" w:rsidTr="00F25C6B">
        <w:trPr>
          <w:trHeight w:val="550"/>
        </w:trPr>
        <w:tc>
          <w:tcPr>
            <w:tcW w:w="2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F25C6B">
        <w:trPr>
          <w:trHeight w:val="557"/>
        </w:trPr>
        <w:tc>
          <w:tcPr>
            <w:tcW w:w="2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25499,0</w:t>
            </w:r>
          </w:p>
        </w:tc>
      </w:tr>
      <w:tr w:rsidR="00F25C6B" w:rsidRPr="00DF7532" w:rsidTr="00F25C6B">
        <w:trPr>
          <w:trHeight w:val="551"/>
        </w:trPr>
        <w:tc>
          <w:tcPr>
            <w:tcW w:w="2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F25C6B">
        <w:trPr>
          <w:trHeight w:val="431"/>
        </w:trPr>
        <w:tc>
          <w:tcPr>
            <w:tcW w:w="2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25499,0</w:t>
            </w:r>
          </w:p>
        </w:tc>
      </w:tr>
      <w:tr w:rsidR="00F25C6B" w:rsidRPr="00DF7532" w:rsidTr="00F25C6B">
        <w:trPr>
          <w:trHeight w:val="523"/>
        </w:trPr>
        <w:tc>
          <w:tcPr>
            <w:tcW w:w="2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F25C6B">
        <w:trPr>
          <w:trHeight w:val="417"/>
        </w:trPr>
        <w:tc>
          <w:tcPr>
            <w:tcW w:w="2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25499,0</w:t>
            </w:r>
          </w:p>
        </w:tc>
      </w:tr>
      <w:tr w:rsidR="00F25C6B" w:rsidRPr="00DF7532" w:rsidTr="00F25C6B">
        <w:trPr>
          <w:trHeight w:val="523"/>
        </w:trPr>
        <w:tc>
          <w:tcPr>
            <w:tcW w:w="2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9EF" w:rsidRPr="00DF7532" w:rsidTr="00E426A7">
        <w:trPr>
          <w:trHeight w:val="470"/>
        </w:trPr>
        <w:tc>
          <w:tcPr>
            <w:tcW w:w="212" w:type="pct"/>
            <w:vMerge w:val="restart"/>
          </w:tcPr>
          <w:p w:rsidR="004E69EF" w:rsidRPr="00DF7532" w:rsidRDefault="004E69EF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2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668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Областной закон Ленинградской области от 29.12.2012 № 113-оз (ред. от 14.10.2019) «О режиме государственной поддержки организаций, осуществляющих инвестиционную деятельность на территории Ленинградской области, и внесении изменений в отдельные законодательные акты Ленинградской области» (ст. 3)</w:t>
            </w:r>
          </w:p>
        </w:tc>
        <w:tc>
          <w:tcPr>
            <w:tcW w:w="757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осуществляющие инвестиционную деятельность, заключившие договоры о предоставлении режима государственной поддержки, состоящие на налоговом учете на территории Ленинградской области, являющиеся плательщиками налога на имущество и налога на прибыль организаций, сумма которого зачисляется в областной бюджет Ленинградской области, и которые реализуют (реализовали) на территории ЛО инвестиционный проект, соответствующий ОКВЭД; выручка по </w:t>
            </w:r>
            <w:proofErr w:type="gramStart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соответствующим</w:t>
            </w:r>
            <w:proofErr w:type="gramEnd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 ОКВЭД в общем объеме выручки не менее 70%, не резиденты ТОСЭР, минимальная сумма вложений - 50 млн. рублей</w:t>
            </w:r>
          </w:p>
        </w:tc>
        <w:tc>
          <w:tcPr>
            <w:tcW w:w="529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 Ленинградской области по рейтингу инвестиционной привлекательности регионов России</w:t>
            </w:r>
          </w:p>
        </w:tc>
        <w:tc>
          <w:tcPr>
            <w:tcW w:w="361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38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67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1043654,06</w:t>
            </w:r>
          </w:p>
        </w:tc>
      </w:tr>
      <w:tr w:rsidR="004E69EF" w:rsidRPr="00DF7532" w:rsidTr="00E51A70">
        <w:trPr>
          <w:trHeight w:val="470"/>
        </w:trPr>
        <w:tc>
          <w:tcPr>
            <w:tcW w:w="212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67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3055832,0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3055832,0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3055832,0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3055832,0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3055832,0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3055832,0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</w:t>
            </w:r>
            <w:r w:rsidRPr="00DF7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</w:t>
            </w:r>
            <w:r w:rsidRPr="00DF7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9EF" w:rsidRPr="00DF7532" w:rsidTr="00FD4473">
        <w:trPr>
          <w:trHeight w:val="470"/>
        </w:trPr>
        <w:tc>
          <w:tcPr>
            <w:tcW w:w="212" w:type="pct"/>
            <w:vMerge w:val="restart"/>
          </w:tcPr>
          <w:p w:rsidR="004E69EF" w:rsidRPr="00DF7532" w:rsidRDefault="004E69EF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12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668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Областной закон Ленинградской области от 29.12.2012 № 113-оз (ред. от 14.10.2019) «О режиме государственной поддержки организаций, осуществляющих инвестиционную деятельность на территории Ленинградской области, и внесении изменений в отдельные законодательные акты Ленинградской области» (ст. 3)</w:t>
            </w:r>
          </w:p>
        </w:tc>
        <w:tc>
          <w:tcPr>
            <w:tcW w:w="757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Организации, осуществляющие инвестиционную деятельность, участники консолидированной группы налогоплательщиков по коду ОКВЭД 19.2, подписавшие договоры о предоставлении режима государственной поддержки, состоящие на налоговом учете на территории Ленинградской области, являющиеся плательщиками налога на имущество и налога на прибыль организаций, сумма которого зачисляется в областной бюджет Ленинградской области, реализуют (реализовали) на территории Ленинградской области инвестиционный проект, ОКВЭД 19.2, выручка по ОКВЭД 19.2 в</w:t>
            </w:r>
            <w:proofErr w:type="gramEnd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 общем объеме выручки не менее 70%, не резиденты ТОСЭР, минимальная сумма вложений - 50 </w:t>
            </w:r>
            <w:proofErr w:type="gramStart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529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Оценка Ленинградской области по рейтингу инвестиционной привлекательности регионов России</w:t>
            </w:r>
          </w:p>
        </w:tc>
        <w:tc>
          <w:tcPr>
            <w:tcW w:w="361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38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467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</w:tr>
      <w:tr w:rsidR="004E69EF" w:rsidRPr="00DF7532" w:rsidTr="001D5CD2">
        <w:trPr>
          <w:trHeight w:val="470"/>
        </w:trPr>
        <w:tc>
          <w:tcPr>
            <w:tcW w:w="212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126677,0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126677,0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126677,0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126677,0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126677,0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126677,0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9EF" w:rsidRPr="00DF7532" w:rsidTr="00E5071E">
        <w:trPr>
          <w:trHeight w:val="470"/>
        </w:trPr>
        <w:tc>
          <w:tcPr>
            <w:tcW w:w="212" w:type="pct"/>
            <w:vMerge w:val="restart"/>
          </w:tcPr>
          <w:p w:rsidR="004E69EF" w:rsidRPr="00DF7532" w:rsidRDefault="004E69EF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12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668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Областной закон Ленинградской области от 28.07.2014 № 52-оз (ред. от 04.04.2016) «О создании и развитии индустриальных (промышленных) парков в Ленинградской области» (ст. 5)</w:t>
            </w:r>
          </w:p>
        </w:tc>
        <w:tc>
          <w:tcPr>
            <w:tcW w:w="757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Управляющие компании индустриальных (промышленных) парков 80% от общей выручки организации</w:t>
            </w:r>
          </w:p>
        </w:tc>
        <w:tc>
          <w:tcPr>
            <w:tcW w:w="529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Количество промышленных площадок, актуализированная информация о которых размещена в ИРИС</w:t>
            </w:r>
          </w:p>
        </w:tc>
        <w:tc>
          <w:tcPr>
            <w:tcW w:w="361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38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467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</w:tr>
      <w:tr w:rsidR="004E69EF" w:rsidRPr="00DF7532" w:rsidTr="001F159E">
        <w:trPr>
          <w:trHeight w:val="470"/>
        </w:trPr>
        <w:tc>
          <w:tcPr>
            <w:tcW w:w="212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987,0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987,0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987,0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987,0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987,0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987,0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 w:val="restart"/>
          </w:tcPr>
          <w:p w:rsidR="00F25C6B" w:rsidRPr="00DF7532" w:rsidRDefault="00F25C6B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2" w:type="pct"/>
            <w:vMerge w:val="restart"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668" w:type="pct"/>
            <w:vMerge w:val="restart"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Областной закон Ленинградской области от 25.11.2019 N 89-оз "О мерах стимулирования при реализации региональных инвестиционных проектов на территории Ленинградской области и о внесении изменений в отдельные законодательные акты Ленинградской области" (п. 1 ст. 5)</w:t>
            </w:r>
          </w:p>
        </w:tc>
        <w:tc>
          <w:tcPr>
            <w:tcW w:w="757" w:type="pct"/>
            <w:vMerge w:val="restart"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- участники регионального инвестиционного проекта в соответствии с областным законом "О мерах стимулирования при реализации региональных инвестиционных проектов на территории Ленинградской области и о внесении изменений в отдельные законодательные акты Ленинградской области", осуществившие капитальные вложения в </w:t>
            </w:r>
            <w:r w:rsidRPr="00DF7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размере не менее 50 </w:t>
            </w:r>
            <w:proofErr w:type="gramStart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529" w:type="pct"/>
            <w:vMerge w:val="restart"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 Ленинградской области по рейтингу инвестиционной привлекательности регионов России</w:t>
            </w: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</w:t>
            </w:r>
            <w:r w:rsidRPr="00DF7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</w:t>
            </w:r>
            <w:r w:rsidRPr="00DF7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9EF" w:rsidRPr="00DF7532" w:rsidTr="004E69EF">
        <w:trPr>
          <w:trHeight w:val="615"/>
        </w:trPr>
        <w:tc>
          <w:tcPr>
            <w:tcW w:w="212" w:type="pct"/>
            <w:vMerge w:val="restart"/>
          </w:tcPr>
          <w:p w:rsidR="004E69EF" w:rsidRPr="00DF7532" w:rsidRDefault="004E69EF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2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668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Областной закон Ленинградской области от 25.11.2003 N 98-оз "О налоге на имущество организаций" (п. "б-3" ч. 1 ст. 3-1)</w:t>
            </w:r>
          </w:p>
        </w:tc>
        <w:tc>
          <w:tcPr>
            <w:tcW w:w="757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- участники регионального инвестиционного проекта в соответствии с областным законом "О мерах стимулирования при реализации региональных инвестиционных проектов на территории Ленинградской области и о внесении изменений в отдельные законодательные акты Ленинградской области", - в отношении объектов основных средств, созданных, приобретенных посредством осуществления капитальных вложений, </w:t>
            </w:r>
            <w:proofErr w:type="gramStart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или) в отношении увеличения первоначальной стоимости объектов основных средств в случае их реконструкции посредством осуществления капитальных вложений в рамках реализации регионального инвестиционного проекта, минимальная сумма вложений - 50 </w:t>
            </w:r>
            <w:proofErr w:type="gramStart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529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Оценка Ленинградской области по рейтингу инвестиционной привлекательности регионов России</w:t>
            </w:r>
          </w:p>
        </w:tc>
        <w:tc>
          <w:tcPr>
            <w:tcW w:w="361" w:type="pct"/>
            <w:vMerge w:val="restar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4E69EF" w:rsidRPr="00DF7532" w:rsidRDefault="004E69EF" w:rsidP="007D21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9EF" w:rsidRPr="00DF7532" w:rsidTr="00364FA5">
        <w:tc>
          <w:tcPr>
            <w:tcW w:w="212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547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547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547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9EF" w:rsidRPr="00DF7532" w:rsidTr="003E75AA">
        <w:trPr>
          <w:trHeight w:val="470"/>
        </w:trPr>
        <w:tc>
          <w:tcPr>
            <w:tcW w:w="212" w:type="pct"/>
            <w:vMerge w:val="restart"/>
          </w:tcPr>
          <w:p w:rsidR="004E69EF" w:rsidRPr="00DF7532" w:rsidRDefault="004E69EF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2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668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закон Ленинградской </w:t>
            </w:r>
            <w:r w:rsidRPr="00DF7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области от 19.03.2018 N 23-оз "Об установлении налоговой ставки по налогу на прибыль организаций для налогоплательщиков - резидентов территории опережающего социально-экономического развития, созданной на территории </w:t>
            </w:r>
            <w:proofErr w:type="spellStart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монопрофильного</w:t>
            </w:r>
            <w:proofErr w:type="spellEnd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Ленинградской области (моногорода)"</w:t>
            </w:r>
          </w:p>
        </w:tc>
        <w:tc>
          <w:tcPr>
            <w:tcW w:w="757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Налогоплательщики - резиденты территории </w:t>
            </w:r>
            <w:r w:rsidRPr="00DF7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опережающего социально-экономического развития, созданной на территории </w:t>
            </w:r>
            <w:proofErr w:type="spellStart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монопрофильного</w:t>
            </w:r>
            <w:proofErr w:type="spellEnd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Ленинградской области (моногорода)</w:t>
            </w:r>
          </w:p>
        </w:tc>
        <w:tc>
          <w:tcPr>
            <w:tcW w:w="529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созданных </w:t>
            </w:r>
            <w:r w:rsidRPr="00DF7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рабочих мест предприятиями-резидентами территорий опережающего социально-экономического развития</w:t>
            </w:r>
          </w:p>
        </w:tc>
        <w:tc>
          <w:tcPr>
            <w:tcW w:w="361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438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9EF" w:rsidRPr="00DF7532" w:rsidTr="00F747ED">
        <w:trPr>
          <w:trHeight w:val="470"/>
        </w:trPr>
        <w:tc>
          <w:tcPr>
            <w:tcW w:w="212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9EF" w:rsidRPr="00DF7532" w:rsidTr="00FD5E13">
        <w:trPr>
          <w:trHeight w:val="470"/>
        </w:trPr>
        <w:tc>
          <w:tcPr>
            <w:tcW w:w="212" w:type="pct"/>
            <w:vMerge w:val="restart"/>
          </w:tcPr>
          <w:p w:rsidR="004E69EF" w:rsidRPr="00DF7532" w:rsidRDefault="004E69EF" w:rsidP="00364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2" w:type="pct"/>
            <w:vMerge w:val="restar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668" w:type="pct"/>
            <w:vMerge w:val="restar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закон Ленинградской области от 25.11.2003 N 98-оз "О налоге на имущество организаций" </w:t>
            </w:r>
            <w:hyperlink r:id="rId10" w:history="1">
              <w:r w:rsidRPr="00DF7532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(п. "ч" ч. 1 ст. 3-1)</w:t>
              </w:r>
            </w:hyperlink>
          </w:p>
        </w:tc>
        <w:tc>
          <w:tcPr>
            <w:tcW w:w="757" w:type="pct"/>
            <w:vMerge w:val="restar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- управляющие компании индустриальных (промышленных) парков в отношении объектов промышленной инфраструктуры индустриальных (промышленных) парков на период, установленный областным </w:t>
            </w:r>
            <w:hyperlink r:id="rId11" w:history="1">
              <w:r w:rsidRPr="00DF7532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 "О создании и развитии индустриальных (промышленных) парков в Ленинградской области"</w:t>
            </w:r>
          </w:p>
        </w:tc>
        <w:tc>
          <w:tcPr>
            <w:tcW w:w="529" w:type="pct"/>
            <w:vMerge w:val="restar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Количество промышленных площадок, актуализированная информация о которых размещена в ИРИС</w:t>
            </w:r>
          </w:p>
        </w:tc>
        <w:tc>
          <w:tcPr>
            <w:tcW w:w="361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38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E69EF" w:rsidRPr="00DF7532" w:rsidTr="00CC10DD">
        <w:trPr>
          <w:trHeight w:val="470"/>
        </w:trPr>
        <w:tc>
          <w:tcPr>
            <w:tcW w:w="212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</w:t>
            </w:r>
            <w:r w:rsidRPr="00DF7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</w:t>
            </w:r>
            <w:r w:rsidRPr="00DF7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DF7532" w:rsidTr="00AE6B9C">
        <w:tc>
          <w:tcPr>
            <w:tcW w:w="212" w:type="pct"/>
            <w:vMerge w:val="restart"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 w:val="restart"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по подпрограмме 1                                                                                                         </w:t>
            </w:r>
            <w:r w:rsidRPr="00AE6B9C">
              <w:rPr>
                <w:rFonts w:ascii="Times New Roman" w:hAnsi="Times New Roman" w:cs="Times New Roman"/>
                <w:sz w:val="20"/>
                <w:szCs w:val="20"/>
              </w:rPr>
              <w:t>"Обеспечение благоприятного инвестиционного климата в Ленинградской области"</w:t>
            </w:r>
          </w:p>
        </w:tc>
        <w:tc>
          <w:tcPr>
            <w:tcW w:w="361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13" w:type="pct"/>
            <w:gridSpan w:val="3"/>
            <w:vMerge w:val="restar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1093422,06</w:t>
            </w:r>
          </w:p>
        </w:tc>
      </w:tr>
      <w:tr w:rsidR="00B77E89" w:rsidRPr="00DF7532" w:rsidTr="00AE6B9C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13" w:type="pct"/>
            <w:gridSpan w:val="3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3209207,0</w:t>
            </w:r>
          </w:p>
        </w:tc>
      </w:tr>
      <w:tr w:rsidR="00B77E89" w:rsidRPr="00DF7532" w:rsidTr="00AE6B9C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313" w:type="pct"/>
            <w:gridSpan w:val="3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:rsidR="00B77E89" w:rsidRDefault="00B77E89" w:rsidP="00AE6B9C">
            <w:pPr>
              <w:jc w:val="center"/>
            </w:pPr>
            <w:r w:rsidRPr="00B77E89">
              <w:rPr>
                <w:rFonts w:ascii="Times New Roman" w:hAnsi="Times New Roman" w:cs="Times New Roman"/>
                <w:sz w:val="20"/>
                <w:szCs w:val="20"/>
              </w:rPr>
              <w:t>3209207,0</w:t>
            </w:r>
          </w:p>
        </w:tc>
      </w:tr>
      <w:tr w:rsidR="00B77E89" w:rsidRPr="00DF7532" w:rsidTr="00AE6B9C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13" w:type="pct"/>
            <w:gridSpan w:val="3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:rsidR="00B77E89" w:rsidRDefault="00B77E89" w:rsidP="00AE6B9C">
            <w:pPr>
              <w:jc w:val="center"/>
            </w:pPr>
            <w:r w:rsidRPr="00B77E89">
              <w:rPr>
                <w:rFonts w:ascii="Times New Roman" w:hAnsi="Times New Roman" w:cs="Times New Roman"/>
                <w:sz w:val="20"/>
                <w:szCs w:val="20"/>
              </w:rPr>
              <w:t>3209207,0</w:t>
            </w:r>
          </w:p>
        </w:tc>
      </w:tr>
      <w:tr w:rsidR="00B77E89" w:rsidRPr="00DF7532" w:rsidTr="00AE6B9C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13" w:type="pct"/>
            <w:gridSpan w:val="3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:rsidR="00B77E89" w:rsidRDefault="00B77E89" w:rsidP="00AE6B9C">
            <w:pPr>
              <w:jc w:val="center"/>
            </w:pPr>
            <w:r w:rsidRPr="00B77E89">
              <w:rPr>
                <w:rFonts w:ascii="Times New Roman" w:hAnsi="Times New Roman" w:cs="Times New Roman"/>
                <w:sz w:val="20"/>
                <w:szCs w:val="20"/>
              </w:rPr>
              <w:t>3209207,0</w:t>
            </w:r>
          </w:p>
        </w:tc>
      </w:tr>
      <w:tr w:rsidR="00B77E89" w:rsidRPr="00DF7532" w:rsidTr="00AE6B9C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13" w:type="pct"/>
            <w:gridSpan w:val="3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:rsidR="00B77E89" w:rsidRDefault="00B77E89" w:rsidP="00AE6B9C">
            <w:pPr>
              <w:jc w:val="center"/>
            </w:pPr>
            <w:r w:rsidRPr="00B77E89">
              <w:rPr>
                <w:rFonts w:ascii="Times New Roman" w:hAnsi="Times New Roman" w:cs="Times New Roman"/>
                <w:sz w:val="20"/>
                <w:szCs w:val="20"/>
              </w:rPr>
              <w:t>3209207,0</w:t>
            </w:r>
          </w:p>
        </w:tc>
      </w:tr>
      <w:tr w:rsidR="00B77E89" w:rsidRPr="00DF7532" w:rsidTr="00AE6B9C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13" w:type="pct"/>
            <w:gridSpan w:val="3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:rsidR="00B77E89" w:rsidRDefault="00B77E89" w:rsidP="00AE6B9C">
            <w:pPr>
              <w:jc w:val="center"/>
            </w:pPr>
            <w:r w:rsidRPr="00B77E89">
              <w:rPr>
                <w:rFonts w:ascii="Times New Roman" w:hAnsi="Times New Roman" w:cs="Times New Roman"/>
                <w:sz w:val="20"/>
                <w:szCs w:val="20"/>
              </w:rPr>
              <w:t>3209207,0</w:t>
            </w:r>
          </w:p>
        </w:tc>
      </w:tr>
      <w:tr w:rsidR="000A3D25" w:rsidRPr="00DF7532" w:rsidTr="00364FA5">
        <w:tc>
          <w:tcPr>
            <w:tcW w:w="5000" w:type="pct"/>
            <w:gridSpan w:val="10"/>
          </w:tcPr>
          <w:p w:rsidR="000A3D25" w:rsidRPr="00DF7532" w:rsidRDefault="000A3D25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Подпрограмма 2 "Развитие промышленности и инноваций в Ленинградской области"</w:t>
            </w:r>
          </w:p>
        </w:tc>
      </w:tr>
      <w:tr w:rsidR="004E69EF" w:rsidRPr="00DF7532" w:rsidTr="005350CD">
        <w:trPr>
          <w:trHeight w:val="470"/>
        </w:trPr>
        <w:tc>
          <w:tcPr>
            <w:tcW w:w="212" w:type="pct"/>
            <w:vMerge w:val="restart"/>
          </w:tcPr>
          <w:p w:rsidR="004E69EF" w:rsidRPr="00DF7532" w:rsidRDefault="004E69EF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2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668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закон Ленинградской области от 08.04.2002 № 10-оз «О мерах государственной поддержки </w:t>
            </w:r>
            <w:proofErr w:type="spellStart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трейдерской</w:t>
            </w:r>
            <w:proofErr w:type="spellEnd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на территории Ленинградской области» (ст. 2</w:t>
            </w:r>
            <w:proofErr w:type="gramEnd"/>
          </w:p>
        </w:tc>
        <w:tc>
          <w:tcPr>
            <w:tcW w:w="757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Трейдеры, среднемесячная (в течение текущего года) выручка которых превышает 100 миллионов рублей</w:t>
            </w:r>
          </w:p>
        </w:tc>
        <w:tc>
          <w:tcPr>
            <w:tcW w:w="529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Инвестиции в основной капитал по крупным и средним предприятиям по обрабатывающим производствам</w:t>
            </w:r>
          </w:p>
        </w:tc>
        <w:tc>
          <w:tcPr>
            <w:tcW w:w="361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38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801481,0</w:t>
            </w:r>
          </w:p>
        </w:tc>
      </w:tr>
      <w:tr w:rsidR="004E69EF" w:rsidRPr="00DF7532" w:rsidTr="00D877B4">
        <w:trPr>
          <w:trHeight w:val="470"/>
        </w:trPr>
        <w:tc>
          <w:tcPr>
            <w:tcW w:w="212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590072,0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590072,0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590072,0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590072,0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9EF" w:rsidRPr="00DF7532" w:rsidTr="008136AC">
        <w:trPr>
          <w:trHeight w:val="470"/>
        </w:trPr>
        <w:tc>
          <w:tcPr>
            <w:tcW w:w="212" w:type="pct"/>
            <w:vMerge w:val="restart"/>
          </w:tcPr>
          <w:p w:rsidR="004E69EF" w:rsidRPr="00DF7532" w:rsidRDefault="004E69EF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2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Транспортный налог</w:t>
            </w:r>
          </w:p>
        </w:tc>
        <w:tc>
          <w:tcPr>
            <w:tcW w:w="668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Областной закон Ленинградской области от 22.11.2002 № 51-оз «О транспортном налоге» (</w:t>
            </w:r>
            <w:proofErr w:type="spellStart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абз</w:t>
            </w:r>
            <w:proofErr w:type="spellEnd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. 9 ст. 3)</w:t>
            </w:r>
          </w:p>
        </w:tc>
        <w:tc>
          <w:tcPr>
            <w:tcW w:w="757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Организации текстильного и швейного производства, производства кожи, изделий из кожи и производства обуви в отношении грузовых автомобилей</w:t>
            </w:r>
          </w:p>
        </w:tc>
        <w:tc>
          <w:tcPr>
            <w:tcW w:w="529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Производительность труда в базовых </w:t>
            </w:r>
            <w:proofErr w:type="spellStart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несырьевых</w:t>
            </w:r>
            <w:proofErr w:type="spellEnd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 отраслях экономики</w:t>
            </w:r>
          </w:p>
        </w:tc>
        <w:tc>
          <w:tcPr>
            <w:tcW w:w="361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38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</w:tr>
      <w:tr w:rsidR="004E69EF" w:rsidRPr="00DF7532" w:rsidTr="00855059">
        <w:trPr>
          <w:trHeight w:val="470"/>
        </w:trPr>
        <w:tc>
          <w:tcPr>
            <w:tcW w:w="212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DF7532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9EF" w:rsidRPr="00DF7532" w:rsidTr="00387532">
        <w:trPr>
          <w:trHeight w:val="470"/>
        </w:trPr>
        <w:tc>
          <w:tcPr>
            <w:tcW w:w="212" w:type="pct"/>
            <w:vMerge w:val="restart"/>
          </w:tcPr>
          <w:p w:rsidR="004E69EF" w:rsidRPr="00DF7532" w:rsidRDefault="004E69EF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2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668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Областной закон Ленинградской области от 13.11.2003 № 88-оз «О мерах государственной поддержки экспорта товаров, работ и услуг в сфере информационных технологий в Ленинградской области» (ст. 4)</w:t>
            </w:r>
          </w:p>
        </w:tc>
        <w:tc>
          <w:tcPr>
            <w:tcW w:w="757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Организации - экспортеры информационных технологий</w:t>
            </w:r>
          </w:p>
        </w:tc>
        <w:tc>
          <w:tcPr>
            <w:tcW w:w="529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Доля продукции высокотехнологичных и наукоемких отраслей в валовом региональном продукте</w:t>
            </w:r>
          </w:p>
        </w:tc>
        <w:tc>
          <w:tcPr>
            <w:tcW w:w="361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38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467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</w:tr>
      <w:tr w:rsidR="004E69EF" w:rsidRPr="00DF7532" w:rsidTr="00DA319C">
        <w:trPr>
          <w:trHeight w:val="470"/>
        </w:trPr>
        <w:tc>
          <w:tcPr>
            <w:tcW w:w="212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9EF" w:rsidRPr="00DF7532" w:rsidTr="004E69EF">
        <w:trPr>
          <w:trHeight w:val="761"/>
        </w:trPr>
        <w:tc>
          <w:tcPr>
            <w:tcW w:w="212" w:type="pct"/>
            <w:vMerge w:val="restart"/>
          </w:tcPr>
          <w:p w:rsidR="004E69EF" w:rsidRPr="00DF7532" w:rsidRDefault="004E69EF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2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668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Областной закон Ленинградской области от 25.11.2003 № 98-оз «О налоге на имущество организаций» (п. «б-1» ч. 1 ст. 3-1)</w:t>
            </w:r>
          </w:p>
        </w:tc>
        <w:tc>
          <w:tcPr>
            <w:tcW w:w="757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применяющие режим государственной поддержки в соответствии с областным законом «О режиме государственной поддержки организаций, осуществляющих инвестиционную деятельность на территории Ленинградской области, </w:t>
            </w:r>
            <w:r w:rsidRPr="00DF7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внесении изменений в отдельные законодательные акты Ленинградской области», на период применения такого режима, за исключением организаций - участников консолидированной группы налогоплательщиков, осуществляющих деятельность по коду ОКВЭД ОК 029-2014 (КДЕС</w:t>
            </w:r>
            <w:proofErr w:type="gramStart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ед.2) 19.2</w:t>
            </w:r>
          </w:p>
        </w:tc>
        <w:tc>
          <w:tcPr>
            <w:tcW w:w="529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промышленных кластеров, с которыми Правительством Ленинградской области заключены соглашения</w:t>
            </w:r>
          </w:p>
        </w:tc>
        <w:tc>
          <w:tcPr>
            <w:tcW w:w="361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38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67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1043654,06</w:t>
            </w:r>
          </w:p>
        </w:tc>
      </w:tr>
      <w:tr w:rsidR="004E69EF" w:rsidRPr="00DF7532" w:rsidTr="00290B72">
        <w:trPr>
          <w:trHeight w:val="470"/>
        </w:trPr>
        <w:tc>
          <w:tcPr>
            <w:tcW w:w="212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67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1826064,0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1826064,0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1826064,0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1826064,0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1826064,0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1826064,0</w:t>
            </w:r>
          </w:p>
        </w:tc>
      </w:tr>
      <w:tr w:rsidR="00F25C6B" w:rsidRPr="00DF7532" w:rsidTr="004E69EF">
        <w:trPr>
          <w:trHeight w:val="1295"/>
        </w:trPr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9EF" w:rsidRPr="00DF7532" w:rsidTr="0055017D">
        <w:trPr>
          <w:trHeight w:val="470"/>
        </w:trPr>
        <w:tc>
          <w:tcPr>
            <w:tcW w:w="212" w:type="pct"/>
            <w:vMerge w:val="restart"/>
          </w:tcPr>
          <w:p w:rsidR="004E69EF" w:rsidRPr="00DF7532" w:rsidRDefault="004E69EF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2" w:type="pct"/>
            <w:vMerge w:val="restar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668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Областной закон Ленинградской области от 25.11.2003 № 98-оз «О налоге на имущество организаций» (п. «б-2» ч. 1 ст. 3-1)</w:t>
            </w:r>
          </w:p>
        </w:tc>
        <w:tc>
          <w:tcPr>
            <w:tcW w:w="757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Организации, применяющие меры стимулирования деятельности в сфере промышленности в соответствии с областным законом «Об отдельных мерах стимулирования в сфере промышленности Ленинградской области и о внесении изменений в отдельные законодательные акты Ленинградской области», - в отношении имущества, созданного (приобретенного) в ходе реализации инвестиционного проекта, на срок действия специального инвестиционного контракта</w:t>
            </w:r>
          </w:p>
        </w:tc>
        <w:tc>
          <w:tcPr>
            <w:tcW w:w="529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Доля промышленности в валовом региональном продукте</w:t>
            </w:r>
          </w:p>
        </w:tc>
        <w:tc>
          <w:tcPr>
            <w:tcW w:w="361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38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9EF" w:rsidRPr="00DF7532" w:rsidTr="00494DA5">
        <w:trPr>
          <w:trHeight w:val="470"/>
        </w:trPr>
        <w:tc>
          <w:tcPr>
            <w:tcW w:w="212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9EF" w:rsidRPr="00DF7532" w:rsidTr="00A54266">
        <w:trPr>
          <w:trHeight w:val="470"/>
        </w:trPr>
        <w:tc>
          <w:tcPr>
            <w:tcW w:w="212" w:type="pct"/>
            <w:vMerge w:val="restart"/>
          </w:tcPr>
          <w:p w:rsidR="004E69EF" w:rsidRPr="00DF7532" w:rsidRDefault="004E69EF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2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668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Областной закон Ленинградской области от 25.11.2003 № 98-оз «О налоге на имущество организаций» (п. «о» ч. 1 ст. 3-1)</w:t>
            </w:r>
          </w:p>
        </w:tc>
        <w:tc>
          <w:tcPr>
            <w:tcW w:w="757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 </w:t>
            </w:r>
            <w:proofErr w:type="spellStart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сланцедобывающей</w:t>
            </w:r>
            <w:proofErr w:type="spellEnd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промышленности</w:t>
            </w:r>
          </w:p>
        </w:tc>
        <w:tc>
          <w:tcPr>
            <w:tcW w:w="529" w:type="pct"/>
            <w:vMerge w:val="restart"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Доля промышленности в валовом региональном продукте</w:t>
            </w:r>
          </w:p>
        </w:tc>
        <w:tc>
          <w:tcPr>
            <w:tcW w:w="361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38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DF7532" w:rsidRDefault="004E69EF" w:rsidP="004E6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9EF" w:rsidRPr="00DF7532" w:rsidTr="00482F59">
        <w:trPr>
          <w:trHeight w:val="470"/>
        </w:trPr>
        <w:tc>
          <w:tcPr>
            <w:tcW w:w="212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4E69EF" w:rsidRPr="00DF7532" w:rsidRDefault="004E69E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</w:tcPr>
          <w:p w:rsidR="004E69EF" w:rsidRPr="00DF7532" w:rsidRDefault="004E69E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4E69EF" w:rsidRPr="00DF7532" w:rsidRDefault="004E69E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8F" w:rsidRPr="00DF7532" w:rsidTr="006130A8">
        <w:trPr>
          <w:trHeight w:val="470"/>
        </w:trPr>
        <w:tc>
          <w:tcPr>
            <w:tcW w:w="212" w:type="pct"/>
            <w:vMerge w:val="restart"/>
          </w:tcPr>
          <w:p w:rsidR="00876C8F" w:rsidRPr="00DF7532" w:rsidRDefault="00876C8F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14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2" w:type="pct"/>
            <w:vMerge w:val="restar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668" w:type="pct"/>
            <w:vMerge w:val="restart"/>
          </w:tcPr>
          <w:p w:rsidR="00876C8F" w:rsidRPr="00DF7532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Областной закон Ленинградской области от 25.11.2003 № 98-оз «О налоге на имущество организаций» (п. «с» ч. 1 ст. 3-1)</w:t>
            </w:r>
          </w:p>
        </w:tc>
        <w:tc>
          <w:tcPr>
            <w:tcW w:w="757" w:type="pct"/>
            <w:vMerge w:val="restart"/>
          </w:tcPr>
          <w:p w:rsidR="00876C8F" w:rsidRPr="00DF7532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Предприятия текстильного и швейного производства, производства кожи, изделий из кожи и производства обуви</w:t>
            </w:r>
          </w:p>
        </w:tc>
        <w:tc>
          <w:tcPr>
            <w:tcW w:w="529" w:type="pct"/>
            <w:vMerge w:val="restart"/>
          </w:tcPr>
          <w:p w:rsidR="00876C8F" w:rsidRPr="00DF7532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Производительность труда в базовых </w:t>
            </w:r>
            <w:proofErr w:type="spellStart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несырьевых</w:t>
            </w:r>
            <w:proofErr w:type="spellEnd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 отраслях экономики</w:t>
            </w:r>
          </w:p>
        </w:tc>
        <w:tc>
          <w:tcPr>
            <w:tcW w:w="361" w:type="pc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38" w:type="pc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876C8F" w:rsidRPr="00DF7532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" w:type="pc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876C8F" w:rsidRPr="00DF7532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383,0</w:t>
            </w:r>
          </w:p>
        </w:tc>
      </w:tr>
      <w:tr w:rsidR="00876C8F" w:rsidRPr="00DF7532" w:rsidTr="009D279B">
        <w:trPr>
          <w:trHeight w:val="470"/>
        </w:trPr>
        <w:tc>
          <w:tcPr>
            <w:tcW w:w="212" w:type="pct"/>
            <w:vMerge/>
          </w:tcPr>
          <w:p w:rsidR="00876C8F" w:rsidRPr="00DF7532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876C8F" w:rsidRPr="00DF7532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876C8F" w:rsidRPr="00DF7532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76C8F" w:rsidRPr="00DF7532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876C8F" w:rsidRPr="00DF7532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876C8F" w:rsidRPr="00DF7532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876C8F" w:rsidRPr="00DF7532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451,0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451,0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451,0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451,0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451,0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451,0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8F" w:rsidRPr="00DF7532" w:rsidTr="002008F6">
        <w:trPr>
          <w:trHeight w:val="470"/>
        </w:trPr>
        <w:tc>
          <w:tcPr>
            <w:tcW w:w="212" w:type="pct"/>
            <w:vMerge w:val="restart"/>
          </w:tcPr>
          <w:p w:rsidR="00876C8F" w:rsidRPr="00DF7532" w:rsidRDefault="00CC14F2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2" w:type="pct"/>
            <w:vMerge w:val="restar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668" w:type="pct"/>
            <w:vMerge w:val="restar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закон Ленинградской области от 25.11.2003 N 98-оз "О налоге на имущество организаций" </w:t>
            </w:r>
            <w:hyperlink r:id="rId12" w:history="1">
              <w:r w:rsidRPr="00DF7532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(п. "т" ч. 1 ст. 3-1)</w:t>
              </w:r>
            </w:hyperlink>
          </w:p>
        </w:tc>
        <w:tc>
          <w:tcPr>
            <w:tcW w:w="757" w:type="pct"/>
            <w:vMerge w:val="restar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Государственные унитарные производственно-эксплуатационные коммунальные предприятия Российской академии наук в отношении государственного жилого фонда, находящегося на их балансе, и объектов обеспечивающей его инфраструктуры</w:t>
            </w:r>
          </w:p>
        </w:tc>
        <w:tc>
          <w:tcPr>
            <w:tcW w:w="529" w:type="pct"/>
            <w:vMerge w:val="restart"/>
          </w:tcPr>
          <w:p w:rsidR="00876C8F" w:rsidRPr="00DF7532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Доля продукции высокотехнологичных и наукоемких отраслей в валовом региональном продукте</w:t>
            </w:r>
          </w:p>
        </w:tc>
        <w:tc>
          <w:tcPr>
            <w:tcW w:w="361" w:type="pc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38" w:type="pc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876C8F" w:rsidRPr="00DF7532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876C8F" w:rsidRPr="00DF7532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876C8F" w:rsidRPr="00DF7532" w:rsidTr="00BB5467">
        <w:trPr>
          <w:trHeight w:val="470"/>
        </w:trPr>
        <w:tc>
          <w:tcPr>
            <w:tcW w:w="212" w:type="pct"/>
            <w:vMerge/>
          </w:tcPr>
          <w:p w:rsidR="00876C8F" w:rsidRPr="00DF7532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876C8F" w:rsidRPr="00DF7532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876C8F" w:rsidRPr="00DF7532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76C8F" w:rsidRPr="00DF7532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876C8F" w:rsidRPr="00DF7532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876C8F" w:rsidRPr="00DF7532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876C8F" w:rsidRPr="00DF7532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8F" w:rsidRPr="00DF7532" w:rsidTr="009C7A61">
        <w:trPr>
          <w:trHeight w:val="470"/>
        </w:trPr>
        <w:tc>
          <w:tcPr>
            <w:tcW w:w="212" w:type="pct"/>
            <w:vMerge w:val="restart"/>
          </w:tcPr>
          <w:p w:rsidR="00876C8F" w:rsidRPr="00DF7532" w:rsidRDefault="00CC14F2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12" w:type="pct"/>
            <w:vMerge w:val="restar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668" w:type="pct"/>
            <w:vMerge w:val="restar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закон Ленинградской области от 25.11.2003 N 98-оз "О налоге на имущество организаций" </w:t>
            </w:r>
            <w:hyperlink r:id="rId13" w:history="1">
              <w:r w:rsidRPr="00DF7532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(п. "б" ч. 2 ст. 3-1)</w:t>
              </w:r>
            </w:hyperlink>
          </w:p>
        </w:tc>
        <w:tc>
          <w:tcPr>
            <w:tcW w:w="757" w:type="pct"/>
            <w:vMerge w:val="restar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Предприятия средств массовой информации, полиграфии и книгоиздания</w:t>
            </w:r>
          </w:p>
        </w:tc>
        <w:tc>
          <w:tcPr>
            <w:tcW w:w="529" w:type="pct"/>
            <w:vMerge w:val="restart"/>
          </w:tcPr>
          <w:p w:rsidR="00876C8F" w:rsidRPr="00DF7532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Производительность труда в базовых </w:t>
            </w:r>
            <w:proofErr w:type="spellStart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несырьевых</w:t>
            </w:r>
            <w:proofErr w:type="spellEnd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 отраслях экономики</w:t>
            </w:r>
          </w:p>
        </w:tc>
        <w:tc>
          <w:tcPr>
            <w:tcW w:w="361" w:type="pc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38" w:type="pc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876C8F" w:rsidRPr="00DF7532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467" w:type="pc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876C8F" w:rsidRPr="00DF7532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</w:tr>
      <w:tr w:rsidR="00876C8F" w:rsidRPr="00DF7532" w:rsidTr="00BD1151">
        <w:trPr>
          <w:trHeight w:val="470"/>
        </w:trPr>
        <w:tc>
          <w:tcPr>
            <w:tcW w:w="212" w:type="pct"/>
            <w:vMerge/>
          </w:tcPr>
          <w:p w:rsidR="00876C8F" w:rsidRPr="00DF7532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876C8F" w:rsidRPr="00DF7532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876C8F" w:rsidRPr="00DF7532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76C8F" w:rsidRPr="00DF7532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876C8F" w:rsidRPr="00DF7532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876C8F" w:rsidRPr="00DF7532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876C8F" w:rsidRPr="00DF7532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F25C6B" w:rsidRPr="00DF7532" w:rsidTr="00364FA5">
        <w:trPr>
          <w:trHeight w:val="335"/>
        </w:trPr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rPr>
          <w:trHeight w:val="335"/>
        </w:trPr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F25C6B" w:rsidRPr="00DF7532" w:rsidTr="00364FA5">
        <w:trPr>
          <w:trHeight w:val="335"/>
        </w:trPr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rPr>
          <w:trHeight w:val="335"/>
        </w:trPr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F25C6B" w:rsidRPr="00DF7532" w:rsidTr="00364FA5">
        <w:trPr>
          <w:trHeight w:val="335"/>
        </w:trPr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rPr>
          <w:trHeight w:val="335"/>
        </w:trPr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F25C6B" w:rsidRPr="00DF7532" w:rsidTr="00364FA5">
        <w:trPr>
          <w:trHeight w:val="335"/>
        </w:trPr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rPr>
          <w:trHeight w:val="335"/>
        </w:trPr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F25C6B" w:rsidRPr="00DF7532" w:rsidTr="00364FA5">
        <w:trPr>
          <w:trHeight w:val="335"/>
        </w:trPr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8F" w:rsidRPr="00DF7532" w:rsidTr="00E125CD">
        <w:trPr>
          <w:trHeight w:val="470"/>
        </w:trPr>
        <w:tc>
          <w:tcPr>
            <w:tcW w:w="212" w:type="pct"/>
            <w:vMerge w:val="restart"/>
          </w:tcPr>
          <w:p w:rsidR="00876C8F" w:rsidRPr="00DF7532" w:rsidRDefault="00CC14F2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2" w:type="pct"/>
            <w:vMerge w:val="restar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668" w:type="pct"/>
            <w:vMerge w:val="restar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закон Ленинградской области от 25.11.2003 N 98-оз "О налоге на имущество организаций" </w:t>
            </w:r>
            <w:hyperlink r:id="rId14" w:history="1">
              <w:r w:rsidRPr="00DF7532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(п. "е" ч. 2 ст. 3-1)</w:t>
              </w:r>
            </w:hyperlink>
          </w:p>
        </w:tc>
        <w:tc>
          <w:tcPr>
            <w:tcW w:w="757" w:type="pct"/>
            <w:vMerge w:val="restar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осуществляющие деятельность по ОКВЭД 46.71 "Оптовая торговля топливом" и 47.3 "Оптовая торговля моторным маслом", организации - участники консолидированной группы налогоплательщиков, осуществляющие деятельность по коду ОКВЭД 19.2, применяющие режим государственной поддержки в соответствии с областным </w:t>
            </w:r>
            <w:hyperlink r:id="rId15" w:history="1">
              <w:r w:rsidRPr="00DF7532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 от 29.12.2012 N 113-оз на период применения такого режима</w:t>
            </w:r>
          </w:p>
        </w:tc>
        <w:tc>
          <w:tcPr>
            <w:tcW w:w="529" w:type="pct"/>
            <w:vMerge w:val="restart"/>
          </w:tcPr>
          <w:p w:rsidR="00876C8F" w:rsidRPr="00DF7532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Инвестиции в основной капитал по крупным и средним предприятиям по обрабатывающим производствам</w:t>
            </w:r>
          </w:p>
        </w:tc>
        <w:tc>
          <w:tcPr>
            <w:tcW w:w="361" w:type="pc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38" w:type="pc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876C8F" w:rsidRPr="00DF7532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76C8F" w:rsidRPr="00DF7532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876C8F" w:rsidRPr="00DF7532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224806,0</w:t>
            </w:r>
          </w:p>
        </w:tc>
      </w:tr>
      <w:tr w:rsidR="00876C8F" w:rsidRPr="00DF7532" w:rsidTr="00D51400">
        <w:trPr>
          <w:trHeight w:val="470"/>
        </w:trPr>
        <w:tc>
          <w:tcPr>
            <w:tcW w:w="212" w:type="pct"/>
            <w:vMerge/>
          </w:tcPr>
          <w:p w:rsidR="00876C8F" w:rsidRPr="00DF7532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876C8F" w:rsidRPr="00DF7532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876C8F" w:rsidRPr="00DF7532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76C8F" w:rsidRPr="00DF7532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876C8F" w:rsidRPr="00DF7532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876C8F" w:rsidRPr="00DF7532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876C8F" w:rsidRPr="00DF7532" w:rsidRDefault="00876C8F" w:rsidP="00364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197534,0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197534,0</w:t>
            </w:r>
          </w:p>
        </w:tc>
      </w:tr>
      <w:tr w:rsidR="00F25C6B" w:rsidRPr="00DF7532" w:rsidTr="00F25C6B">
        <w:trPr>
          <w:trHeight w:val="453"/>
        </w:trPr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F25C6B">
        <w:trPr>
          <w:trHeight w:val="561"/>
        </w:trPr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197534,0</w:t>
            </w:r>
          </w:p>
        </w:tc>
      </w:tr>
      <w:tr w:rsidR="00F25C6B" w:rsidRPr="00DF7532" w:rsidTr="00F25C6B">
        <w:trPr>
          <w:trHeight w:val="411"/>
        </w:trPr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F25C6B">
        <w:trPr>
          <w:trHeight w:val="493"/>
        </w:trPr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197534,0</w:t>
            </w:r>
          </w:p>
        </w:tc>
      </w:tr>
      <w:tr w:rsidR="00F25C6B" w:rsidRPr="00DF7532" w:rsidTr="00F25C6B">
        <w:trPr>
          <w:trHeight w:val="425"/>
        </w:trPr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F25C6B">
        <w:trPr>
          <w:trHeight w:val="531"/>
        </w:trPr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197534,0</w:t>
            </w:r>
          </w:p>
        </w:tc>
      </w:tr>
      <w:tr w:rsidR="00F25C6B" w:rsidRPr="00DF7532" w:rsidTr="00F25C6B">
        <w:trPr>
          <w:trHeight w:val="397"/>
        </w:trPr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F25C6B">
        <w:trPr>
          <w:trHeight w:val="503"/>
        </w:trPr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197534,0</w:t>
            </w:r>
          </w:p>
        </w:tc>
      </w:tr>
      <w:tr w:rsidR="00F25C6B" w:rsidRPr="00DF7532" w:rsidTr="00F25C6B">
        <w:trPr>
          <w:trHeight w:val="411"/>
        </w:trPr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8F" w:rsidRPr="00DF7532" w:rsidTr="000A72D7">
        <w:trPr>
          <w:trHeight w:val="470"/>
        </w:trPr>
        <w:tc>
          <w:tcPr>
            <w:tcW w:w="212" w:type="pct"/>
            <w:vMerge w:val="restart"/>
          </w:tcPr>
          <w:p w:rsidR="00876C8F" w:rsidRPr="00DF7532" w:rsidRDefault="00CC14F2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12" w:type="pct"/>
            <w:vMerge w:val="restar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668" w:type="pct"/>
            <w:vMerge w:val="restar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закон Ленинградской области от 25.11.2003 N 98-оз "О налоге на имущество организаций" </w:t>
            </w:r>
            <w:hyperlink r:id="rId16" w:history="1">
              <w:r w:rsidRPr="00DF7532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(п. "ж" ч. 2 ст. 3-1)</w:t>
              </w:r>
            </w:hyperlink>
          </w:p>
        </w:tc>
        <w:tc>
          <w:tcPr>
            <w:tcW w:w="757" w:type="pct"/>
            <w:vMerge w:val="restar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Организации, осуществляющие вид деятельности по коду ОКВЭД ОК 029-2014 (КДЕС</w:t>
            </w:r>
            <w:proofErr w:type="gramStart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ед. 2) </w:t>
            </w:r>
            <w:hyperlink r:id="rId17" w:history="1">
              <w:r w:rsidRPr="00DF7532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29.10.2</w:t>
              </w:r>
            </w:hyperlink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 "Производство легковых автомобилей", при условии, что выручка от указанного вида деятельности составляет не менее 70 процентов от общей суммы выручки от реализации продукции (товаров, работ, услуг)</w:t>
            </w:r>
          </w:p>
        </w:tc>
        <w:tc>
          <w:tcPr>
            <w:tcW w:w="529" w:type="pct"/>
            <w:vMerge w:val="restart"/>
          </w:tcPr>
          <w:p w:rsidR="00876C8F" w:rsidRPr="00DF7532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Доля промышленности в валовом региональном продукте</w:t>
            </w:r>
          </w:p>
        </w:tc>
        <w:tc>
          <w:tcPr>
            <w:tcW w:w="361" w:type="pc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38" w:type="pc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876C8F" w:rsidRPr="00DF7532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876C8F" w:rsidRPr="00DF7532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27840,0</w:t>
            </w:r>
          </w:p>
        </w:tc>
      </w:tr>
      <w:tr w:rsidR="00876C8F" w:rsidRPr="00DF7532" w:rsidTr="00A071EA">
        <w:trPr>
          <w:trHeight w:val="470"/>
        </w:trPr>
        <w:tc>
          <w:tcPr>
            <w:tcW w:w="212" w:type="pct"/>
            <w:vMerge/>
          </w:tcPr>
          <w:p w:rsidR="00876C8F" w:rsidRPr="00DF7532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876C8F" w:rsidRPr="00DF7532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876C8F" w:rsidRPr="00DF7532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76C8F" w:rsidRPr="00DF7532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876C8F" w:rsidRPr="00DF7532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876C8F" w:rsidRPr="00DF7532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876C8F" w:rsidRPr="00DF7532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9182,0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9182,0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9182,0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9182,0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9182,0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9182,0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8F" w:rsidRPr="00DF7532" w:rsidTr="00875205">
        <w:trPr>
          <w:trHeight w:val="470"/>
        </w:trPr>
        <w:tc>
          <w:tcPr>
            <w:tcW w:w="212" w:type="pct"/>
            <w:vMerge w:val="restart"/>
          </w:tcPr>
          <w:p w:rsidR="00876C8F" w:rsidRPr="00DF7532" w:rsidRDefault="00CC14F2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2" w:type="pct"/>
            <w:vMerge w:val="restar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668" w:type="pct"/>
            <w:vMerge w:val="restar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закон Ленинградской области от 19.07.2012 N 64-оз "О ставке налога на прибыль организаций для организаций, являющихся участниками консолидированной группы налогоплательщиков" </w:t>
            </w:r>
            <w:hyperlink r:id="rId18" w:history="1">
              <w:r w:rsidRPr="00DF7532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(ст. 1)</w:t>
              </w:r>
            </w:hyperlink>
          </w:p>
        </w:tc>
        <w:tc>
          <w:tcPr>
            <w:tcW w:w="757" w:type="pct"/>
            <w:vMerge w:val="restar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- участники консолидированной группы налогоплательщиков, осуществляющих добычу, переработку нефти и газа, производство нефтепродуктов и их реализацию, транспортировку нефти, нефтепродуктов и газа, при условии, что один или несколько участников консолидированной группы налогоплательщиков </w:t>
            </w:r>
            <w:proofErr w:type="gramStart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или) их обособленные подразделения расположены на территории Ленинградской области</w:t>
            </w:r>
          </w:p>
        </w:tc>
        <w:tc>
          <w:tcPr>
            <w:tcW w:w="529" w:type="pct"/>
            <w:vMerge w:val="restart"/>
          </w:tcPr>
          <w:p w:rsidR="00876C8F" w:rsidRPr="00DF7532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Доля промышленности в валовом региональном продукте</w:t>
            </w:r>
          </w:p>
        </w:tc>
        <w:tc>
          <w:tcPr>
            <w:tcW w:w="361" w:type="pc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38" w:type="pc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876C8F" w:rsidRPr="00DF7532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" w:type="pc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876C8F" w:rsidRPr="00DF7532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4430258,0</w:t>
            </w:r>
          </w:p>
        </w:tc>
      </w:tr>
      <w:tr w:rsidR="00876C8F" w:rsidRPr="00DF7532" w:rsidTr="008B7B61">
        <w:trPr>
          <w:trHeight w:val="470"/>
        </w:trPr>
        <w:tc>
          <w:tcPr>
            <w:tcW w:w="212" w:type="pct"/>
            <w:vMerge/>
          </w:tcPr>
          <w:p w:rsidR="00876C8F" w:rsidRPr="00DF7532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876C8F" w:rsidRPr="00DF7532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876C8F" w:rsidRPr="00DF7532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76C8F" w:rsidRPr="00DF7532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876C8F" w:rsidRPr="00DF7532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876C8F" w:rsidRPr="00DF7532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" w:type="pc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876C8F" w:rsidRPr="00DF7532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934060,0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934060,0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934060,0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934060,0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934060,0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934060,0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8F" w:rsidRPr="00DF7532" w:rsidTr="00876C8F">
        <w:trPr>
          <w:trHeight w:val="601"/>
        </w:trPr>
        <w:tc>
          <w:tcPr>
            <w:tcW w:w="212" w:type="pct"/>
            <w:vMerge w:val="restart"/>
          </w:tcPr>
          <w:p w:rsidR="00876C8F" w:rsidRPr="00DF7532" w:rsidRDefault="00CC14F2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12" w:type="pct"/>
            <w:vMerge w:val="restar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668" w:type="pct"/>
            <w:vMerge w:val="restar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закон Ленинградской области от 29.12.2017 N 93-оз "Об отдельных мерах стимулирования в сфере промышленности Ленинградской области и о внесении изменений в отдельные законодательные акты Ленинградской области" </w:t>
            </w:r>
            <w:hyperlink r:id="rId19" w:history="1">
              <w:r w:rsidRPr="00DF7532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(п. 2 ст. 4)</w:t>
              </w:r>
            </w:hyperlink>
          </w:p>
        </w:tc>
        <w:tc>
          <w:tcPr>
            <w:tcW w:w="757" w:type="pct"/>
            <w:vMerge w:val="restar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применяющие меры стимулирования деятельности в сфере промышленности в соответствии с областным </w:t>
            </w:r>
            <w:hyperlink r:id="rId20" w:history="1">
              <w:r w:rsidRPr="00DF7532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 "Об отдельных мерах стимулирования в сфере промышленности Ленинградской области и о внесении изменений в отдельные законодательные акты Ленинградской области", осуществившие вложения в размере не менее 50 </w:t>
            </w:r>
            <w:proofErr w:type="gramStart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млрд</w:t>
            </w:r>
            <w:proofErr w:type="gramEnd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 рублей в ходе реализации инвестиционного проекта, на срок действия специального инвестиционного контракта</w:t>
            </w:r>
          </w:p>
        </w:tc>
        <w:tc>
          <w:tcPr>
            <w:tcW w:w="529" w:type="pct"/>
            <w:vMerge w:val="restart"/>
          </w:tcPr>
          <w:p w:rsidR="00876C8F" w:rsidRPr="00DF7532" w:rsidRDefault="00876C8F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Доля промышленности в валовом региональном продукте</w:t>
            </w:r>
          </w:p>
        </w:tc>
        <w:tc>
          <w:tcPr>
            <w:tcW w:w="361" w:type="pc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876C8F" w:rsidRPr="00DF7532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</w:tcPr>
          <w:p w:rsidR="00876C8F" w:rsidRPr="00DF7532" w:rsidRDefault="00876C8F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876C8F" w:rsidRPr="00DF7532" w:rsidRDefault="00876C8F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C6B" w:rsidRPr="00DF7532" w:rsidTr="00364FA5">
        <w:tc>
          <w:tcPr>
            <w:tcW w:w="2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25C6B" w:rsidRPr="00DF7532" w:rsidRDefault="00F25C6B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F25C6B" w:rsidRPr="00DF7532" w:rsidRDefault="00F25C6B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F25C6B" w:rsidRPr="00DF7532" w:rsidRDefault="00F25C6B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DF7532" w:rsidTr="00B77E89">
        <w:tc>
          <w:tcPr>
            <w:tcW w:w="212" w:type="pct"/>
            <w:vMerge w:val="restart"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 w:val="restart"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по подпрограмме                                                                                                                           </w:t>
            </w:r>
            <w:r w:rsidRPr="00B77E89">
              <w:rPr>
                <w:rFonts w:ascii="Times New Roman" w:hAnsi="Times New Roman" w:cs="Times New Roman"/>
                <w:sz w:val="20"/>
                <w:szCs w:val="20"/>
              </w:rPr>
              <w:t>2 "Развитие промышленности и инноваций в Ленинградской области"</w:t>
            </w:r>
          </w:p>
        </w:tc>
        <w:tc>
          <w:tcPr>
            <w:tcW w:w="361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13" w:type="pct"/>
            <w:gridSpan w:val="3"/>
            <w:vMerge w:val="restar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DF7532" w:rsidRDefault="00B77E89" w:rsidP="00B7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6528434,06</w:t>
            </w:r>
          </w:p>
        </w:tc>
      </w:tr>
      <w:tr w:rsidR="00B77E89" w:rsidRPr="00DF7532" w:rsidTr="00B77E89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13" w:type="pct"/>
            <w:gridSpan w:val="3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DF7532" w:rsidRDefault="00B77E89" w:rsidP="00B7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3557481,0</w:t>
            </w:r>
          </w:p>
        </w:tc>
      </w:tr>
      <w:tr w:rsidR="00B77E89" w:rsidRPr="00DF7532" w:rsidTr="00B77E89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313" w:type="pct"/>
            <w:gridSpan w:val="3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3557481,0</w:t>
            </w:r>
          </w:p>
        </w:tc>
      </w:tr>
      <w:tr w:rsidR="00B77E89" w:rsidRPr="00DF7532" w:rsidTr="00B77E89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13" w:type="pct"/>
            <w:gridSpan w:val="3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3557481,0</w:t>
            </w:r>
          </w:p>
        </w:tc>
      </w:tr>
      <w:tr w:rsidR="00B77E89" w:rsidRPr="00DF7532" w:rsidTr="00B77E89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13" w:type="pct"/>
            <w:gridSpan w:val="3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3557481,0</w:t>
            </w:r>
          </w:p>
        </w:tc>
      </w:tr>
      <w:tr w:rsidR="00B77E89" w:rsidRPr="00DF7532" w:rsidTr="00B77E89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13" w:type="pct"/>
            <w:gridSpan w:val="3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DF7532" w:rsidRDefault="00B77E89" w:rsidP="00B7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2967409,0</w:t>
            </w:r>
          </w:p>
        </w:tc>
      </w:tr>
      <w:tr w:rsidR="00B77E89" w:rsidRPr="00DF7532" w:rsidTr="00B77E89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13" w:type="pct"/>
            <w:gridSpan w:val="3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DF7532" w:rsidRDefault="00B77E89" w:rsidP="00B7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E89">
              <w:rPr>
                <w:rFonts w:ascii="Times New Roman" w:hAnsi="Times New Roman" w:cs="Times New Roman"/>
                <w:sz w:val="20"/>
                <w:szCs w:val="20"/>
              </w:rPr>
              <w:t>2967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  <w:r w:rsidRPr="00B77E8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77E89" w:rsidRPr="00DF7532" w:rsidTr="00364FA5">
        <w:tc>
          <w:tcPr>
            <w:tcW w:w="5000" w:type="pct"/>
            <w:gridSpan w:val="10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Подпрограмма 3 "Развитие малого, среднего предпринимательства и потребительского рынка Ленинградской области"</w:t>
            </w:r>
          </w:p>
        </w:tc>
      </w:tr>
      <w:tr w:rsidR="00B77E89" w:rsidRPr="00DF7532" w:rsidTr="00000296">
        <w:trPr>
          <w:trHeight w:val="470"/>
        </w:trPr>
        <w:tc>
          <w:tcPr>
            <w:tcW w:w="212" w:type="pct"/>
            <w:vMerge w:val="restart"/>
          </w:tcPr>
          <w:p w:rsidR="00B77E89" w:rsidRPr="00DF7532" w:rsidRDefault="00B77E89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12" w:type="pct"/>
            <w:vMerge w:val="restar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668" w:type="pct"/>
            <w:vMerge w:val="restar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закон Ленинградской области от 08.04.1996 N 7-оз "О налогообложении организаций потребительской кооперации Ленинградской области" </w:t>
            </w:r>
            <w:hyperlink r:id="rId21" w:history="1">
              <w:r w:rsidRPr="00DF7532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(ст. 2)</w:t>
              </w:r>
            </w:hyperlink>
          </w:p>
        </w:tc>
        <w:tc>
          <w:tcPr>
            <w:tcW w:w="757" w:type="pct"/>
            <w:vMerge w:val="restar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Организации потребительской кооперации</w:t>
            </w:r>
          </w:p>
        </w:tc>
        <w:tc>
          <w:tcPr>
            <w:tcW w:w="529" w:type="pct"/>
            <w:vMerge w:val="restart"/>
          </w:tcPr>
          <w:p w:rsidR="00B77E89" w:rsidRPr="00DF7532" w:rsidRDefault="00B77E89" w:rsidP="00364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населения;</w:t>
            </w:r>
          </w:p>
          <w:p w:rsidR="00B77E89" w:rsidRPr="00DF7532" w:rsidRDefault="00B77E89" w:rsidP="00364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361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7775,0</w:t>
            </w:r>
          </w:p>
        </w:tc>
      </w:tr>
      <w:tr w:rsidR="00B77E89" w:rsidRPr="00DF7532" w:rsidTr="007547E7">
        <w:trPr>
          <w:trHeight w:val="470"/>
        </w:trPr>
        <w:tc>
          <w:tcPr>
            <w:tcW w:w="212" w:type="pct"/>
            <w:vMerge/>
          </w:tcPr>
          <w:p w:rsidR="00B77E89" w:rsidRPr="00DF7532" w:rsidRDefault="00B77E89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7857,0</w:t>
            </w: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7857,0</w:t>
            </w: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DF7532" w:rsidRDefault="00B77E89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7857,0</w:t>
            </w: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7857,0</w:t>
            </w: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7857,0</w:t>
            </w: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7857,0</w:t>
            </w: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DF7532" w:rsidTr="00C67CC3">
        <w:trPr>
          <w:trHeight w:val="470"/>
        </w:trPr>
        <w:tc>
          <w:tcPr>
            <w:tcW w:w="212" w:type="pct"/>
            <w:vMerge w:val="restart"/>
          </w:tcPr>
          <w:p w:rsidR="00B77E89" w:rsidRPr="00DF7532" w:rsidRDefault="00B77E89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2" w:type="pct"/>
            <w:vMerge w:val="restar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Транспортный налог</w:t>
            </w:r>
          </w:p>
        </w:tc>
        <w:tc>
          <w:tcPr>
            <w:tcW w:w="668" w:type="pct"/>
            <w:vMerge w:val="restar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закон Ленинградской области от 22.11.2002 N 51-оз "О транспортном налоге" </w:t>
            </w:r>
            <w:hyperlink r:id="rId22" w:history="1">
              <w:r w:rsidRPr="00DF7532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(</w:t>
              </w:r>
              <w:proofErr w:type="spellStart"/>
              <w:r w:rsidRPr="00DF7532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абз</w:t>
              </w:r>
              <w:proofErr w:type="spellEnd"/>
              <w:r w:rsidRPr="00DF7532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. 12 ст. 3)</w:t>
              </w:r>
            </w:hyperlink>
          </w:p>
        </w:tc>
        <w:tc>
          <w:tcPr>
            <w:tcW w:w="757" w:type="pct"/>
            <w:vMerge w:val="restar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Организации народных художественных промыслов</w:t>
            </w:r>
          </w:p>
        </w:tc>
        <w:tc>
          <w:tcPr>
            <w:tcW w:w="529" w:type="pct"/>
            <w:vMerge w:val="restart"/>
          </w:tcPr>
          <w:p w:rsidR="00B77E89" w:rsidRPr="00DF7532" w:rsidRDefault="00B77E89" w:rsidP="00364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населения;</w:t>
            </w:r>
          </w:p>
          <w:p w:rsidR="00B77E89" w:rsidRPr="00DF7532" w:rsidRDefault="00B77E89" w:rsidP="00364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361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38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DF7532" w:rsidTr="004E45AA">
        <w:trPr>
          <w:trHeight w:val="470"/>
        </w:trPr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467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DF7532" w:rsidTr="00AD6404">
        <w:trPr>
          <w:trHeight w:val="470"/>
        </w:trPr>
        <w:tc>
          <w:tcPr>
            <w:tcW w:w="212" w:type="pct"/>
            <w:vMerge w:val="restart"/>
          </w:tcPr>
          <w:p w:rsidR="00B77E89" w:rsidRPr="00DF7532" w:rsidRDefault="00B77E89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12" w:type="pct"/>
            <w:vMerge w:val="restar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668" w:type="pct"/>
            <w:vMerge w:val="restar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закон Ленинградской области от 25.11.2003 N 98-оз "О налоге на имущество организаций" </w:t>
            </w:r>
            <w:hyperlink r:id="rId23" w:history="1">
              <w:r w:rsidRPr="00DF7532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(п. "и" ч. 1 ст. 3-1)</w:t>
              </w:r>
            </w:hyperlink>
          </w:p>
        </w:tc>
        <w:tc>
          <w:tcPr>
            <w:tcW w:w="757" w:type="pct"/>
            <w:vMerge w:val="restar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поддержки субъектов малого предпринимательства, доля участия Ленинградской области </w:t>
            </w:r>
            <w:proofErr w:type="gramStart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или) муниципальных образований Ленинградской области в уставном капитале которых более 50%, и(или) представители Ленинградской области и(или) муниципальных образований входят в попечительский совет или органы управления такой организации; оказывающие консультационные, аудиторские, обучающие, финансовые, юридические, организационно-технические, научно-исследовательские услуги, направленные на содействие развитию малого предпринимательства</w:t>
            </w:r>
          </w:p>
        </w:tc>
        <w:tc>
          <w:tcPr>
            <w:tcW w:w="529" w:type="pct"/>
            <w:vMerge w:val="restart"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Доля организаций инфраструктуры поддержки субъектов малого и среднего предпринимательства, соответствующих стандартам на территории региона, в общем числе организаций инфраструктуры поддержки субъектов малого и среднего предпринимательства региона</w:t>
            </w:r>
          </w:p>
        </w:tc>
        <w:tc>
          <w:tcPr>
            <w:tcW w:w="361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38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B77E89" w:rsidRPr="00DF7532" w:rsidTr="00F01E63">
        <w:trPr>
          <w:trHeight w:val="470"/>
        </w:trPr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DF7532" w:rsidTr="00B246AE">
        <w:trPr>
          <w:trHeight w:val="470"/>
        </w:trPr>
        <w:tc>
          <w:tcPr>
            <w:tcW w:w="212" w:type="pct"/>
            <w:vMerge w:val="restart"/>
          </w:tcPr>
          <w:p w:rsidR="00B77E89" w:rsidRPr="00DF7532" w:rsidRDefault="00B77E89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12" w:type="pct"/>
            <w:vMerge w:val="restar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668" w:type="pct"/>
            <w:vMerge w:val="restar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закон Ленинградской области от 25.11.2003 N 98-оз "О налоге на имущество организаций" </w:t>
            </w:r>
            <w:hyperlink r:id="rId24" w:history="1">
              <w:r w:rsidRPr="00DF7532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(п. "л" ч. 1 ст. 3-1)</w:t>
              </w:r>
            </w:hyperlink>
          </w:p>
        </w:tc>
        <w:tc>
          <w:tcPr>
            <w:tcW w:w="757" w:type="pct"/>
            <w:vMerge w:val="restar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Организации народных художественных промыслов</w:t>
            </w:r>
          </w:p>
        </w:tc>
        <w:tc>
          <w:tcPr>
            <w:tcW w:w="529" w:type="pct"/>
            <w:vMerge w:val="restart"/>
          </w:tcPr>
          <w:p w:rsidR="00B77E89" w:rsidRPr="00DF7532" w:rsidRDefault="00B77E89" w:rsidP="00364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населения;</w:t>
            </w:r>
          </w:p>
          <w:p w:rsidR="00B77E89" w:rsidRPr="00DF7532" w:rsidRDefault="00B77E89" w:rsidP="00364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361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38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1611,0</w:t>
            </w:r>
          </w:p>
        </w:tc>
      </w:tr>
      <w:tr w:rsidR="00B77E89" w:rsidRPr="00DF7532" w:rsidTr="00386806">
        <w:trPr>
          <w:trHeight w:val="470"/>
        </w:trPr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625,0</w:t>
            </w: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625,0</w:t>
            </w: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625,0</w:t>
            </w: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625,0</w:t>
            </w: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625,0</w:t>
            </w: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625,0</w:t>
            </w:r>
          </w:p>
        </w:tc>
      </w:tr>
      <w:tr w:rsidR="00B77E89" w:rsidRPr="00DF7532" w:rsidTr="00B77E89">
        <w:trPr>
          <w:trHeight w:val="595"/>
        </w:trPr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DF7532" w:rsidTr="00B77E89">
        <w:trPr>
          <w:trHeight w:val="561"/>
        </w:trPr>
        <w:tc>
          <w:tcPr>
            <w:tcW w:w="212" w:type="pct"/>
            <w:vMerge w:val="restart"/>
          </w:tcPr>
          <w:p w:rsidR="00B77E89" w:rsidRPr="00DF7532" w:rsidRDefault="00B77E89" w:rsidP="000A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2" w:type="pct"/>
            <w:vMerge w:val="restar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668" w:type="pct"/>
            <w:vMerge w:val="restar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закон Ленинградской области от 25.11.2003 N 98-оз "О налоге на имущество организаций" </w:t>
            </w:r>
            <w:hyperlink r:id="rId25" w:history="1">
              <w:r w:rsidRPr="00DF7532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(п. "п" ч. 1 ст. 3-1)</w:t>
              </w:r>
            </w:hyperlink>
          </w:p>
        </w:tc>
        <w:tc>
          <w:tcPr>
            <w:tcW w:w="757" w:type="pct"/>
            <w:vMerge w:val="restar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Предприятия потребительской кооперации, производственные кооперативы</w:t>
            </w:r>
          </w:p>
        </w:tc>
        <w:tc>
          <w:tcPr>
            <w:tcW w:w="529" w:type="pct"/>
            <w:vMerge w:val="restart"/>
          </w:tcPr>
          <w:p w:rsidR="00B77E89" w:rsidRPr="00DF7532" w:rsidRDefault="00B77E89" w:rsidP="00364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населения;</w:t>
            </w:r>
          </w:p>
          <w:p w:rsidR="00B77E89" w:rsidRPr="00DF7532" w:rsidRDefault="00B77E89" w:rsidP="00364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361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38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7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16188,0</w:t>
            </w:r>
          </w:p>
        </w:tc>
      </w:tr>
      <w:tr w:rsidR="00B77E89" w:rsidRPr="00DF7532" w:rsidTr="000B0851">
        <w:trPr>
          <w:trHeight w:val="470"/>
        </w:trPr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8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7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10758,0</w:t>
            </w: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10758,0</w:t>
            </w: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10758,0</w:t>
            </w: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10758,0</w:t>
            </w: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10758,0</w:t>
            </w: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DF7532" w:rsidTr="00364FA5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7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44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10758,0</w:t>
            </w:r>
          </w:p>
        </w:tc>
      </w:tr>
      <w:tr w:rsidR="00B77E89" w:rsidRPr="00396B2E" w:rsidTr="00364FA5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08" w:type="pc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7E89" w:rsidRPr="00396B2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3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448" w:type="pct"/>
          </w:tcPr>
          <w:p w:rsidR="00B77E89" w:rsidRPr="00396B2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9" w:rsidRPr="00396B2E" w:rsidTr="00B77E89">
        <w:tc>
          <w:tcPr>
            <w:tcW w:w="212" w:type="pct"/>
            <w:vMerge w:val="restart"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 w:val="restart"/>
          </w:tcPr>
          <w:p w:rsidR="00B77E89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3</w:t>
            </w:r>
          </w:p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7E89">
              <w:rPr>
                <w:rFonts w:ascii="Times New Roman" w:hAnsi="Times New Roman" w:cs="Times New Roman"/>
                <w:sz w:val="20"/>
                <w:szCs w:val="20"/>
              </w:rPr>
              <w:t>"Развитие малого, среднего предпринимательства и потребительского рынка Ленинградской области"</w:t>
            </w:r>
          </w:p>
        </w:tc>
        <w:tc>
          <w:tcPr>
            <w:tcW w:w="361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13" w:type="pct"/>
            <w:gridSpan w:val="3"/>
            <w:vMerge w:val="restar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396B2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25592,0</w:t>
            </w:r>
          </w:p>
        </w:tc>
      </w:tr>
      <w:tr w:rsidR="00B77E89" w:rsidRPr="00396B2E" w:rsidTr="00B77E89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13" w:type="pct"/>
            <w:gridSpan w:val="3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396B2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19258,0</w:t>
            </w:r>
          </w:p>
        </w:tc>
      </w:tr>
      <w:tr w:rsidR="00B77E89" w:rsidRPr="00396B2E" w:rsidTr="00B77E89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313" w:type="pct"/>
            <w:gridSpan w:val="3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396B2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E89">
              <w:rPr>
                <w:rFonts w:ascii="Times New Roman" w:hAnsi="Times New Roman" w:cs="Times New Roman"/>
                <w:sz w:val="20"/>
                <w:szCs w:val="20"/>
              </w:rPr>
              <w:t>19258,0</w:t>
            </w:r>
          </w:p>
        </w:tc>
      </w:tr>
      <w:tr w:rsidR="00B77E89" w:rsidRPr="00396B2E" w:rsidTr="00B77E89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13" w:type="pct"/>
            <w:gridSpan w:val="3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396B2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E89">
              <w:rPr>
                <w:rFonts w:ascii="Times New Roman" w:hAnsi="Times New Roman" w:cs="Times New Roman"/>
                <w:sz w:val="20"/>
                <w:szCs w:val="20"/>
              </w:rPr>
              <w:t>19258,0</w:t>
            </w:r>
          </w:p>
        </w:tc>
      </w:tr>
      <w:tr w:rsidR="00B77E89" w:rsidRPr="00396B2E" w:rsidTr="00B77E89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13" w:type="pct"/>
            <w:gridSpan w:val="3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396B2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E89">
              <w:rPr>
                <w:rFonts w:ascii="Times New Roman" w:hAnsi="Times New Roman" w:cs="Times New Roman"/>
                <w:sz w:val="20"/>
                <w:szCs w:val="20"/>
              </w:rPr>
              <w:t>19258,0</w:t>
            </w:r>
          </w:p>
        </w:tc>
      </w:tr>
      <w:tr w:rsidR="00B77E89" w:rsidRPr="00396B2E" w:rsidTr="00B77E89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13" w:type="pct"/>
            <w:gridSpan w:val="3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396B2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E89">
              <w:rPr>
                <w:rFonts w:ascii="Times New Roman" w:hAnsi="Times New Roman" w:cs="Times New Roman"/>
                <w:sz w:val="20"/>
                <w:szCs w:val="20"/>
              </w:rPr>
              <w:t>19258,0</w:t>
            </w:r>
          </w:p>
        </w:tc>
      </w:tr>
      <w:tr w:rsidR="00B77E89" w:rsidRPr="00396B2E" w:rsidTr="00B77E89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13" w:type="pct"/>
            <w:gridSpan w:val="3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396B2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E89">
              <w:rPr>
                <w:rFonts w:ascii="Times New Roman" w:hAnsi="Times New Roman" w:cs="Times New Roman"/>
                <w:sz w:val="20"/>
                <w:szCs w:val="20"/>
              </w:rPr>
              <w:t>19258,0</w:t>
            </w:r>
          </w:p>
        </w:tc>
      </w:tr>
      <w:tr w:rsidR="00B77E89" w:rsidRPr="00396B2E" w:rsidTr="00B77E89">
        <w:tc>
          <w:tcPr>
            <w:tcW w:w="212" w:type="pct"/>
            <w:vMerge w:val="restart"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 w:val="restart"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361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13" w:type="pct"/>
            <w:gridSpan w:val="3"/>
            <w:vMerge w:val="restart"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396B2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7647448,12</w:t>
            </w:r>
          </w:p>
        </w:tc>
      </w:tr>
      <w:tr w:rsidR="00B77E89" w:rsidRPr="00396B2E" w:rsidTr="00B77E89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13" w:type="pct"/>
            <w:gridSpan w:val="3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396B2E" w:rsidRDefault="00B77E89" w:rsidP="00B7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6785946,0</w:t>
            </w:r>
          </w:p>
        </w:tc>
      </w:tr>
      <w:tr w:rsidR="00B77E89" w:rsidRPr="00396B2E" w:rsidTr="00B77E89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313" w:type="pct"/>
            <w:gridSpan w:val="3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396B2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6785946,0</w:t>
            </w:r>
          </w:p>
        </w:tc>
      </w:tr>
      <w:tr w:rsidR="00B77E89" w:rsidRPr="00396B2E" w:rsidTr="00B77E89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13" w:type="pct"/>
            <w:gridSpan w:val="3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396B2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6785946,0</w:t>
            </w:r>
          </w:p>
        </w:tc>
      </w:tr>
      <w:tr w:rsidR="00B77E89" w:rsidRPr="00396B2E" w:rsidTr="00B77E89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13" w:type="pct"/>
            <w:gridSpan w:val="3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396B2E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6785946,0</w:t>
            </w:r>
          </w:p>
        </w:tc>
      </w:tr>
      <w:tr w:rsidR="00B77E89" w:rsidRPr="00396B2E" w:rsidTr="00B77E89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13" w:type="pct"/>
            <w:gridSpan w:val="3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396B2E" w:rsidRDefault="00B77E89" w:rsidP="00B7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6195874,0</w:t>
            </w:r>
          </w:p>
        </w:tc>
      </w:tr>
      <w:tr w:rsidR="00B77E89" w:rsidRPr="00396B2E" w:rsidTr="00B77E89">
        <w:tc>
          <w:tcPr>
            <w:tcW w:w="212" w:type="pct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  <w:gridSpan w:val="4"/>
            <w:vMerge/>
          </w:tcPr>
          <w:p w:rsidR="00B77E89" w:rsidRPr="00DF7532" w:rsidRDefault="00B77E89" w:rsidP="000C0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77E89" w:rsidRPr="00DF7532" w:rsidRDefault="00B77E89" w:rsidP="0039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13" w:type="pct"/>
            <w:gridSpan w:val="3"/>
            <w:vMerge/>
          </w:tcPr>
          <w:p w:rsidR="00B77E89" w:rsidRPr="00DF7532" w:rsidRDefault="00B77E89" w:rsidP="000A2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B77E89" w:rsidRPr="00396B2E" w:rsidRDefault="00B77E89" w:rsidP="00B7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6195874,0</w:t>
            </w:r>
          </w:p>
        </w:tc>
      </w:tr>
    </w:tbl>
    <w:p w:rsidR="00396B2E" w:rsidRPr="00396B2E" w:rsidRDefault="00396B2E" w:rsidP="00396B2E">
      <w:pPr>
        <w:spacing w:after="0" w:line="240" w:lineRule="auto"/>
        <w:rPr>
          <w:sz w:val="2"/>
          <w:szCs w:val="2"/>
        </w:rPr>
      </w:pPr>
    </w:p>
    <w:p w:rsidR="00396B2E" w:rsidRPr="00D678BB" w:rsidRDefault="00396B2E" w:rsidP="00D67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6B2E" w:rsidRPr="00D678BB" w:rsidSect="00396B2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08B" w:rsidRDefault="006E108B" w:rsidP="00A40BEE">
      <w:pPr>
        <w:spacing w:after="0" w:line="240" w:lineRule="auto"/>
      </w:pPr>
      <w:r>
        <w:separator/>
      </w:r>
    </w:p>
  </w:endnote>
  <w:endnote w:type="continuationSeparator" w:id="0">
    <w:p w:rsidR="006E108B" w:rsidRDefault="006E108B" w:rsidP="00A4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08B" w:rsidRDefault="006E108B" w:rsidP="00A40BEE">
      <w:pPr>
        <w:spacing w:after="0" w:line="240" w:lineRule="auto"/>
      </w:pPr>
      <w:r>
        <w:separator/>
      </w:r>
    </w:p>
  </w:footnote>
  <w:footnote w:type="continuationSeparator" w:id="0">
    <w:p w:rsidR="006E108B" w:rsidRDefault="006E108B" w:rsidP="00A40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BD9" w:rsidRPr="00BE724A" w:rsidRDefault="006E108B">
    <w:pPr>
      <w:pStyle w:val="a9"/>
      <w:jc w:val="center"/>
      <w:rPr>
        <w:rFonts w:ascii="Times New Roman" w:hAnsi="Times New Roman" w:cs="Times New Roman"/>
        <w:sz w:val="24"/>
        <w:szCs w:val="24"/>
      </w:rPr>
    </w:pPr>
    <w:sdt>
      <w:sdtPr>
        <w:id w:val="1837109270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7D1BD9" w:rsidRPr="00BE72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D1BD9" w:rsidRPr="00BE724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7D1BD9" w:rsidRPr="00BE72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43F0">
          <w:rPr>
            <w:rFonts w:ascii="Times New Roman" w:hAnsi="Times New Roman" w:cs="Times New Roman"/>
            <w:noProof/>
            <w:sz w:val="24"/>
            <w:szCs w:val="24"/>
          </w:rPr>
          <w:t>46</w:t>
        </w:r>
        <w:r w:rsidR="007D1BD9" w:rsidRPr="00BE724A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7D1BD9" w:rsidRDefault="007D1BD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8275f99-4e04-43cb-82d9-45d791a85d35"/>
  </w:docVars>
  <w:rsids>
    <w:rsidRoot w:val="00101B64"/>
    <w:rsid w:val="00004AC1"/>
    <w:rsid w:val="0001505C"/>
    <w:rsid w:val="00030B3F"/>
    <w:rsid w:val="00032558"/>
    <w:rsid w:val="00072AA1"/>
    <w:rsid w:val="000769C4"/>
    <w:rsid w:val="00085713"/>
    <w:rsid w:val="000A26C2"/>
    <w:rsid w:val="000A3D25"/>
    <w:rsid w:val="000A4916"/>
    <w:rsid w:val="000C0C63"/>
    <w:rsid w:val="000E1872"/>
    <w:rsid w:val="00101B64"/>
    <w:rsid w:val="0010531C"/>
    <w:rsid w:val="0014065B"/>
    <w:rsid w:val="00156887"/>
    <w:rsid w:val="001740D5"/>
    <w:rsid w:val="00182E5B"/>
    <w:rsid w:val="001B4A60"/>
    <w:rsid w:val="001B797E"/>
    <w:rsid w:val="00233454"/>
    <w:rsid w:val="00244994"/>
    <w:rsid w:val="002643A3"/>
    <w:rsid w:val="00272D4C"/>
    <w:rsid w:val="002C252D"/>
    <w:rsid w:val="002D4B76"/>
    <w:rsid w:val="002D6A6B"/>
    <w:rsid w:val="002F0744"/>
    <w:rsid w:val="00316A26"/>
    <w:rsid w:val="00337CC0"/>
    <w:rsid w:val="00364FA5"/>
    <w:rsid w:val="00390C4E"/>
    <w:rsid w:val="00396B2E"/>
    <w:rsid w:val="003A1618"/>
    <w:rsid w:val="003B0FDF"/>
    <w:rsid w:val="003B48C6"/>
    <w:rsid w:val="003C2FDC"/>
    <w:rsid w:val="003D3091"/>
    <w:rsid w:val="00436675"/>
    <w:rsid w:val="00472B79"/>
    <w:rsid w:val="004E5D4F"/>
    <w:rsid w:val="004E69EF"/>
    <w:rsid w:val="005021EB"/>
    <w:rsid w:val="00512980"/>
    <w:rsid w:val="00547B4E"/>
    <w:rsid w:val="00563E44"/>
    <w:rsid w:val="0056796E"/>
    <w:rsid w:val="0057526D"/>
    <w:rsid w:val="005A1534"/>
    <w:rsid w:val="005A696E"/>
    <w:rsid w:val="005A71CF"/>
    <w:rsid w:val="005E3798"/>
    <w:rsid w:val="005F0C9C"/>
    <w:rsid w:val="00635815"/>
    <w:rsid w:val="00642227"/>
    <w:rsid w:val="0067019B"/>
    <w:rsid w:val="006941F3"/>
    <w:rsid w:val="0069679A"/>
    <w:rsid w:val="006D1A08"/>
    <w:rsid w:val="006E108B"/>
    <w:rsid w:val="006F35B2"/>
    <w:rsid w:val="007028E6"/>
    <w:rsid w:val="00715785"/>
    <w:rsid w:val="00733883"/>
    <w:rsid w:val="007359A6"/>
    <w:rsid w:val="00755F25"/>
    <w:rsid w:val="007668CC"/>
    <w:rsid w:val="00766B8B"/>
    <w:rsid w:val="007728B3"/>
    <w:rsid w:val="00787366"/>
    <w:rsid w:val="00793ACC"/>
    <w:rsid w:val="007C7D6C"/>
    <w:rsid w:val="007D1BD9"/>
    <w:rsid w:val="007D1DBD"/>
    <w:rsid w:val="007D2124"/>
    <w:rsid w:val="0080396B"/>
    <w:rsid w:val="00817E7D"/>
    <w:rsid w:val="00854173"/>
    <w:rsid w:val="00860B85"/>
    <w:rsid w:val="008732B2"/>
    <w:rsid w:val="00876C8F"/>
    <w:rsid w:val="008C35EC"/>
    <w:rsid w:val="008D3FD6"/>
    <w:rsid w:val="008F3EA9"/>
    <w:rsid w:val="0093527C"/>
    <w:rsid w:val="00936DC7"/>
    <w:rsid w:val="00967263"/>
    <w:rsid w:val="009953EE"/>
    <w:rsid w:val="00997879"/>
    <w:rsid w:val="009C1CD8"/>
    <w:rsid w:val="009C2A3C"/>
    <w:rsid w:val="009D6D41"/>
    <w:rsid w:val="00A022B0"/>
    <w:rsid w:val="00A14EA0"/>
    <w:rsid w:val="00A26D66"/>
    <w:rsid w:val="00A40BEE"/>
    <w:rsid w:val="00A56656"/>
    <w:rsid w:val="00A61732"/>
    <w:rsid w:val="00AA54E2"/>
    <w:rsid w:val="00AC65D3"/>
    <w:rsid w:val="00AE5B34"/>
    <w:rsid w:val="00AE6B9C"/>
    <w:rsid w:val="00B17DC8"/>
    <w:rsid w:val="00B4265E"/>
    <w:rsid w:val="00B4351C"/>
    <w:rsid w:val="00B52BDC"/>
    <w:rsid w:val="00B64ACA"/>
    <w:rsid w:val="00B77E89"/>
    <w:rsid w:val="00B9527E"/>
    <w:rsid w:val="00BA2DE2"/>
    <w:rsid w:val="00BB25E8"/>
    <w:rsid w:val="00BD7404"/>
    <w:rsid w:val="00BE5F0E"/>
    <w:rsid w:val="00BE724A"/>
    <w:rsid w:val="00BF7265"/>
    <w:rsid w:val="00C32B47"/>
    <w:rsid w:val="00C410E7"/>
    <w:rsid w:val="00C86FC9"/>
    <w:rsid w:val="00C967C7"/>
    <w:rsid w:val="00CC14F2"/>
    <w:rsid w:val="00D05FF9"/>
    <w:rsid w:val="00D13E01"/>
    <w:rsid w:val="00D17731"/>
    <w:rsid w:val="00D3229E"/>
    <w:rsid w:val="00D55B6D"/>
    <w:rsid w:val="00D55BE4"/>
    <w:rsid w:val="00D56D65"/>
    <w:rsid w:val="00D678BB"/>
    <w:rsid w:val="00D70EC8"/>
    <w:rsid w:val="00D805FB"/>
    <w:rsid w:val="00D87A29"/>
    <w:rsid w:val="00DA260F"/>
    <w:rsid w:val="00DA6206"/>
    <w:rsid w:val="00DB3E7E"/>
    <w:rsid w:val="00DF7532"/>
    <w:rsid w:val="00E14CEA"/>
    <w:rsid w:val="00E17DB5"/>
    <w:rsid w:val="00E60572"/>
    <w:rsid w:val="00E6105D"/>
    <w:rsid w:val="00E71C84"/>
    <w:rsid w:val="00E77033"/>
    <w:rsid w:val="00E772AB"/>
    <w:rsid w:val="00E96C74"/>
    <w:rsid w:val="00EA5761"/>
    <w:rsid w:val="00ED0B6C"/>
    <w:rsid w:val="00EE5127"/>
    <w:rsid w:val="00EF6817"/>
    <w:rsid w:val="00F25C6B"/>
    <w:rsid w:val="00F340CF"/>
    <w:rsid w:val="00F35F90"/>
    <w:rsid w:val="00F578F3"/>
    <w:rsid w:val="00F91553"/>
    <w:rsid w:val="00F943F0"/>
    <w:rsid w:val="00FA6558"/>
    <w:rsid w:val="00FB677C"/>
    <w:rsid w:val="00FE0130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B6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101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1B64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17DB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17DB5"/>
    <w:rPr>
      <w:color w:val="800080"/>
      <w:u w:val="single"/>
    </w:rPr>
  </w:style>
  <w:style w:type="paragraph" w:customStyle="1" w:styleId="xl65">
    <w:name w:val="xl65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17D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17D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7D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7D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17D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7D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14E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14E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E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E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E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E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E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B7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6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E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724A"/>
  </w:style>
  <w:style w:type="paragraph" w:styleId="ab">
    <w:name w:val="footer"/>
    <w:basedOn w:val="a"/>
    <w:link w:val="ac"/>
    <w:uiPriority w:val="99"/>
    <w:unhideWhenUsed/>
    <w:rsid w:val="00BE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724A"/>
  </w:style>
  <w:style w:type="table" w:customStyle="1" w:styleId="1">
    <w:name w:val="Сетка таблицы1"/>
    <w:basedOn w:val="a1"/>
    <w:next w:val="a8"/>
    <w:uiPriority w:val="59"/>
    <w:rsid w:val="00396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27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27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B6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101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1B64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17DB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17DB5"/>
    <w:rPr>
      <w:color w:val="800080"/>
      <w:u w:val="single"/>
    </w:rPr>
  </w:style>
  <w:style w:type="paragraph" w:customStyle="1" w:styleId="xl65">
    <w:name w:val="xl65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17D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17D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7D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7D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17D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7D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14E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14E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E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E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E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E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E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B7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6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E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724A"/>
  </w:style>
  <w:style w:type="paragraph" w:styleId="ab">
    <w:name w:val="footer"/>
    <w:basedOn w:val="a"/>
    <w:link w:val="ac"/>
    <w:uiPriority w:val="99"/>
    <w:unhideWhenUsed/>
    <w:rsid w:val="00BE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724A"/>
  </w:style>
  <w:style w:type="table" w:customStyle="1" w:styleId="1">
    <w:name w:val="Сетка таблицы1"/>
    <w:basedOn w:val="a1"/>
    <w:next w:val="a8"/>
    <w:uiPriority w:val="59"/>
    <w:rsid w:val="00396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27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272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90656432D29DACCB56B1B0A12CC70065717109D5E6E4AE808985682D907AE5FD7DC5E448CA56C6C08A50BC71597DC592CF69991768F91356a6cDQ" TargetMode="External"/><Relationship Id="rId18" Type="http://schemas.openxmlformats.org/officeDocument/2006/relationships/hyperlink" Target="consultantplus://offline/ref=90656432D29DACCB56B1B0A12CC70065727108DDE5E3AE808985682D907AE5FD7DC5E448CA56C6C58A50BC71597DC592CF69991768F91356a6cDQ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9B4D42DFAC686468E8BF48A10F25442C4D6C531436C70340A2FCDF30F098EB7026F9872AE599AF3B35E6F594AB016D70FBF3AZ2cBQ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656432D29DACCB56B1B0A12CC70065717109D5E6E4AE808985682D907AE5FD7DC5E448CA56C6C38450BC71597DC592CF69991768F91356a6cDQ" TargetMode="External"/><Relationship Id="rId17" Type="http://schemas.openxmlformats.org/officeDocument/2006/relationships/hyperlink" Target="consultantplus://offline/ref=90656432D29DACCB56B1AFB039C7006570760CDDE5E5AE808985682D907AE5FD7DC5E448CA54C2CD8250BC71597DC592CF69991768F91356a6cDQ" TargetMode="External"/><Relationship Id="rId25" Type="http://schemas.openxmlformats.org/officeDocument/2006/relationships/hyperlink" Target="consultantplus://offline/ref=90656432D29DACCB56B1B0A12CC70065717109D5E6E4AE808985682D907AE5FD7DC5E448CA56C6CD8550BC71597DC592CF69991768F91356a6cDQ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0656432D29DACCB56B1B0A12CC70065717109D5E6E4AE808985682D907AE5FD7DC5E44ACA5D9294C60EE5211E36C894D2759912a7c6Q" TargetMode="External"/><Relationship Id="rId20" Type="http://schemas.openxmlformats.org/officeDocument/2006/relationships/hyperlink" Target="consultantplus://offline/ref=90656432D29DACCB56B1B0A12CC70065727A08D3E6EAAE808985682D907AE5FD6FC5BC44CB55D8C58545EA201Fa2c8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656432D29DACCB56B1B0A12CC7006572740ED4E0E5AE808985682D907AE5FD6FC5BC44CB55D8C58545EA201Fa2c8Q" TargetMode="External"/><Relationship Id="rId24" Type="http://schemas.openxmlformats.org/officeDocument/2006/relationships/hyperlink" Target="consultantplus://offline/ref=79B4D42DFAC686468E8BF48A10F25442C4D4C634446E70340A2FCDF30F098EB7026F9871A50DCBB2E7583A0B10E51CC80EA1382C71B9C6CDZAc4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0656432D29DACCB56B1B0A12CC70065717205DDE6E6AE808985682D907AE5FD6FC5BC44CB55D8C58545EA201Fa2c8Q" TargetMode="External"/><Relationship Id="rId23" Type="http://schemas.openxmlformats.org/officeDocument/2006/relationships/hyperlink" Target="consultantplus://offline/ref=79B4D42DFAC686468E8BF48A10F25442C4D4C634446E70340A2FCDF30F098EB7026F9871A50DCBB3E1583A0B10E51CC80EA1382C71B9C6CDZAc4Q" TargetMode="External"/><Relationship Id="rId10" Type="http://schemas.openxmlformats.org/officeDocument/2006/relationships/hyperlink" Target="consultantplus://offline/ref=90656432D29DACCB56B1B0A12CC70065717109D5E6E4AE808985682D907AE5FD7DC5E448CA56C6CD8050BC71597DC592CF69991768F91356a6cDQ" TargetMode="External"/><Relationship Id="rId19" Type="http://schemas.openxmlformats.org/officeDocument/2006/relationships/hyperlink" Target="consultantplus://offline/ref=90656432D29DACCB56B1B0A12CC70065727A08D3E6EAAE808985682D907AE5FD7DC5E448CA56C6C78350BC71597DC592CF69991768F91356a6cD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FD20A5C563285A98A88D32943E579924AE7644B49799103AE127E3F7CBBC246575418D18BAB05566A890C33DiBa2O" TargetMode="External"/><Relationship Id="rId14" Type="http://schemas.openxmlformats.org/officeDocument/2006/relationships/hyperlink" Target="consultantplus://offline/ref=90656432D29DACCB56B1B0A12CC70065717109D5E6E4AE808985682D907AE5FD7DC5E44DCC5D9294C60EE5211E36C894D2759912a7c6Q" TargetMode="External"/><Relationship Id="rId22" Type="http://schemas.openxmlformats.org/officeDocument/2006/relationships/hyperlink" Target="consultantplus://offline/ref=79B4D42DFAC686468E8BF48A10F25442C4D4C534466970340A2FCDF30F098EB7026F9871A10BC0E3B7173B5755B30FC90AA13A2B6DZBcBQ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02177-D690-48FD-9593-33A8BB3A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14364</Words>
  <Characters>81875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Николаевна ПАВЛОВСКАЯ</dc:creator>
  <cp:lastModifiedBy>Андрей Сергеевич ОРЛОВ</cp:lastModifiedBy>
  <cp:revision>2</cp:revision>
  <cp:lastPrinted>2020-08-26T11:21:00Z</cp:lastPrinted>
  <dcterms:created xsi:type="dcterms:W3CDTF">2020-09-17T12:17:00Z</dcterms:created>
  <dcterms:modified xsi:type="dcterms:W3CDTF">2020-09-17T12:17:00Z</dcterms:modified>
</cp:coreProperties>
</file>