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F7" w:rsidRPr="00175D4E" w:rsidRDefault="00886182" w:rsidP="00841EF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inline distT="0" distB="0" distL="0" distR="0" wp14:anchorId="179FD2CF" wp14:editId="696706CB">
            <wp:extent cx="5715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01" w:rsidRDefault="001F6401" w:rsidP="00841EF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41EF7" w:rsidRDefault="00841EF7" w:rsidP="00841EF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661B9">
        <w:rPr>
          <w:rFonts w:ascii="Times New Roman CYR" w:hAnsi="Times New Roman CYR" w:cs="Times New Roman CYR"/>
          <w:b/>
          <w:sz w:val="24"/>
          <w:szCs w:val="24"/>
        </w:rPr>
        <w:t>АДМИНИСТРАЦИЯ ЛЕНИНГРАДСКОЙ ОБЛАСТИ</w:t>
      </w:r>
    </w:p>
    <w:p w:rsidR="009661B9" w:rsidRPr="009661B9" w:rsidRDefault="009661B9" w:rsidP="00841EF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151CBF" w:rsidRDefault="00151CBF" w:rsidP="00841EF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АДМИНИСТРАЦИЯ</w:t>
      </w:r>
      <w:r w:rsidR="00841EF7" w:rsidRPr="009661B9">
        <w:rPr>
          <w:rFonts w:ascii="Times New Roman CYR" w:hAnsi="Times New Roman CYR" w:cs="Times New Roman CYR"/>
          <w:b/>
          <w:sz w:val="24"/>
          <w:szCs w:val="24"/>
        </w:rPr>
        <w:t xml:space="preserve"> ГУБЕРНАТОРА И ПРАВИТЕЛЬСТВА </w:t>
      </w:r>
    </w:p>
    <w:p w:rsidR="00841EF7" w:rsidRPr="009661B9" w:rsidRDefault="00841EF7" w:rsidP="00841EF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661B9">
        <w:rPr>
          <w:rFonts w:ascii="Times New Roman CYR" w:hAnsi="Times New Roman CYR" w:cs="Times New Roman CYR"/>
          <w:b/>
          <w:sz w:val="24"/>
          <w:szCs w:val="24"/>
        </w:rPr>
        <w:t>ЛЕНИНГРАДСКОЙ ОБЛАСТИ</w:t>
      </w:r>
    </w:p>
    <w:p w:rsidR="00841EF7" w:rsidRPr="009661B9" w:rsidRDefault="00841EF7" w:rsidP="00CD1120">
      <w:pPr>
        <w:jc w:val="center"/>
        <w:rPr>
          <w:b/>
          <w:sz w:val="24"/>
          <w:szCs w:val="24"/>
        </w:rPr>
      </w:pPr>
    </w:p>
    <w:p w:rsidR="00CD1120" w:rsidRPr="009661B9" w:rsidRDefault="00886182" w:rsidP="00CD1120">
      <w:pPr>
        <w:jc w:val="center"/>
        <w:rPr>
          <w:b/>
          <w:sz w:val="28"/>
          <w:szCs w:val="28"/>
        </w:rPr>
      </w:pPr>
      <w:r w:rsidRPr="009661B9">
        <w:rPr>
          <w:b/>
          <w:sz w:val="28"/>
          <w:szCs w:val="28"/>
        </w:rPr>
        <w:t>ПРИКАЗ</w:t>
      </w:r>
    </w:p>
    <w:p w:rsidR="00505FEF" w:rsidRPr="009661B9" w:rsidRDefault="00505FEF" w:rsidP="00216724">
      <w:pPr>
        <w:shd w:val="clear" w:color="auto" w:fill="FFFFFF"/>
        <w:tabs>
          <w:tab w:val="left" w:pos="3346"/>
        </w:tabs>
        <w:spacing w:before="34"/>
        <w:ind w:right="614" w:firstLine="2880"/>
        <w:jc w:val="center"/>
        <w:rPr>
          <w:b/>
          <w:color w:val="000000"/>
          <w:spacing w:val="-1"/>
          <w:w w:val="120"/>
          <w:sz w:val="28"/>
          <w:szCs w:val="28"/>
        </w:rPr>
      </w:pPr>
    </w:p>
    <w:p w:rsidR="009C17F6" w:rsidRDefault="00216724" w:rsidP="001638EF">
      <w:pPr>
        <w:shd w:val="clear" w:color="auto" w:fill="FFFFFF"/>
        <w:tabs>
          <w:tab w:val="left" w:pos="3346"/>
        </w:tabs>
        <w:spacing w:before="34"/>
        <w:ind w:right="614"/>
        <w:jc w:val="center"/>
        <w:rPr>
          <w:b/>
          <w:color w:val="000000"/>
          <w:spacing w:val="-1"/>
          <w:w w:val="120"/>
          <w:sz w:val="28"/>
          <w:szCs w:val="28"/>
        </w:rPr>
      </w:pPr>
      <w:r w:rsidRPr="009661B9">
        <w:rPr>
          <w:b/>
          <w:color w:val="000000"/>
          <w:spacing w:val="-1"/>
          <w:w w:val="120"/>
          <w:sz w:val="28"/>
          <w:szCs w:val="28"/>
        </w:rPr>
        <w:t xml:space="preserve">от </w:t>
      </w:r>
      <w:r w:rsidR="00AF4343">
        <w:rPr>
          <w:b/>
          <w:color w:val="000000"/>
          <w:spacing w:val="-1"/>
          <w:w w:val="120"/>
          <w:sz w:val="28"/>
          <w:szCs w:val="28"/>
        </w:rPr>
        <w:t>____________________</w:t>
      </w:r>
      <w:r w:rsidR="00943C6B" w:rsidRPr="009661B9">
        <w:rPr>
          <w:b/>
          <w:color w:val="000000"/>
          <w:spacing w:val="-1"/>
          <w:w w:val="120"/>
          <w:sz w:val="28"/>
          <w:szCs w:val="28"/>
        </w:rPr>
        <w:t xml:space="preserve"> </w:t>
      </w:r>
      <w:r w:rsidR="00505FEF" w:rsidRPr="009661B9">
        <w:rPr>
          <w:b/>
          <w:color w:val="000000"/>
          <w:spacing w:val="-1"/>
          <w:w w:val="120"/>
          <w:sz w:val="28"/>
          <w:szCs w:val="28"/>
        </w:rPr>
        <w:t>№</w:t>
      </w:r>
      <w:r w:rsidRPr="009661B9">
        <w:rPr>
          <w:b/>
          <w:color w:val="000000"/>
          <w:spacing w:val="-1"/>
          <w:w w:val="120"/>
          <w:sz w:val="28"/>
          <w:szCs w:val="28"/>
        </w:rPr>
        <w:t xml:space="preserve"> </w:t>
      </w:r>
      <w:r w:rsidR="00AF4343">
        <w:rPr>
          <w:b/>
          <w:color w:val="000000"/>
          <w:spacing w:val="-1"/>
          <w:w w:val="120"/>
          <w:sz w:val="28"/>
          <w:szCs w:val="28"/>
        </w:rPr>
        <w:t>____</w:t>
      </w:r>
    </w:p>
    <w:p w:rsidR="00AF4343" w:rsidRPr="009661B9" w:rsidRDefault="00AF4343" w:rsidP="001638EF">
      <w:pPr>
        <w:shd w:val="clear" w:color="auto" w:fill="FFFFFF"/>
        <w:tabs>
          <w:tab w:val="left" w:pos="3346"/>
        </w:tabs>
        <w:spacing w:before="34"/>
        <w:ind w:right="614"/>
        <w:jc w:val="center"/>
        <w:rPr>
          <w:b/>
          <w:color w:val="000000"/>
          <w:spacing w:val="-2"/>
          <w:sz w:val="28"/>
          <w:szCs w:val="28"/>
        </w:rPr>
      </w:pPr>
    </w:p>
    <w:p w:rsidR="00AD68A4" w:rsidRPr="009661B9" w:rsidRDefault="00AD68A4" w:rsidP="00505FEF">
      <w:pPr>
        <w:shd w:val="clear" w:color="auto" w:fill="FFFFFF"/>
        <w:tabs>
          <w:tab w:val="left" w:pos="3346"/>
        </w:tabs>
        <w:spacing w:before="34"/>
        <w:ind w:left="1277" w:right="614" w:firstLine="2503"/>
        <w:rPr>
          <w:b/>
          <w:sz w:val="28"/>
          <w:szCs w:val="28"/>
        </w:rPr>
      </w:pPr>
    </w:p>
    <w:p w:rsidR="00AF4343" w:rsidRPr="009661B9" w:rsidRDefault="00AF4343" w:rsidP="00AF4343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9661B9">
        <w:rPr>
          <w:rFonts w:eastAsiaTheme="minorHAnsi"/>
          <w:b/>
          <w:sz w:val="24"/>
          <w:szCs w:val="24"/>
          <w:lang w:eastAsia="en-US"/>
        </w:rPr>
        <w:t>О ВНЕСЕНИИ ИЗМЕНЕНИЙ В ОТДЕЛЬНЫЕ ПРИКАЗЫ АППАРАТА</w:t>
      </w:r>
    </w:p>
    <w:p w:rsidR="00AF4343" w:rsidRPr="009661B9" w:rsidRDefault="00AF4343" w:rsidP="00AF4343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9661B9">
        <w:rPr>
          <w:rFonts w:eastAsiaTheme="minorHAnsi"/>
          <w:b/>
          <w:sz w:val="24"/>
          <w:szCs w:val="24"/>
          <w:lang w:eastAsia="en-US"/>
        </w:rPr>
        <w:t>ГУБЕРНАТОРА И ПРАВИТЕЛЬСТВА ЛЕНИНГРАДСКОЙ ОБЛАСТИ</w:t>
      </w:r>
    </w:p>
    <w:p w:rsidR="00AF4343" w:rsidRPr="00EA41A3" w:rsidRDefault="00AF4343" w:rsidP="00AF4343">
      <w:pPr>
        <w:shd w:val="clear" w:color="auto" w:fill="FFFFFF"/>
        <w:tabs>
          <w:tab w:val="left" w:pos="3346"/>
        </w:tabs>
        <w:spacing w:before="34"/>
        <w:ind w:left="1277" w:right="614" w:firstLine="2503"/>
        <w:rPr>
          <w:sz w:val="28"/>
          <w:szCs w:val="28"/>
        </w:rPr>
      </w:pPr>
    </w:p>
    <w:p w:rsidR="00453D5D" w:rsidRPr="000D0068" w:rsidRDefault="00AF4343" w:rsidP="00453D5D">
      <w:pPr>
        <w:ind w:firstLine="709"/>
        <w:jc w:val="both"/>
        <w:rPr>
          <w:sz w:val="28"/>
          <w:szCs w:val="28"/>
        </w:rPr>
      </w:pPr>
      <w:r w:rsidRPr="009661B9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0" w:history="1">
        <w:r w:rsidRPr="009661B9">
          <w:rPr>
            <w:rFonts w:eastAsiaTheme="minorHAnsi"/>
            <w:sz w:val="28"/>
            <w:szCs w:val="28"/>
            <w:lang w:eastAsia="en-US"/>
          </w:rPr>
          <w:t>абзацем вторым части 6 статьи 7</w:t>
        </w:r>
      </w:hyperlink>
      <w:r w:rsidRPr="009661B9">
        <w:rPr>
          <w:rFonts w:eastAsiaTheme="minorHAnsi"/>
          <w:sz w:val="28"/>
          <w:szCs w:val="28"/>
          <w:lang w:eastAsia="en-US"/>
        </w:rPr>
        <w:t xml:space="preserve"> областного закона </w:t>
      </w:r>
      <w:r w:rsidR="000E2864">
        <w:rPr>
          <w:rFonts w:eastAsiaTheme="minorHAnsi"/>
          <w:sz w:val="28"/>
          <w:szCs w:val="28"/>
          <w:lang w:eastAsia="en-US"/>
        </w:rPr>
        <w:br/>
      </w:r>
      <w:r w:rsidRPr="009661B9">
        <w:rPr>
          <w:rFonts w:eastAsiaTheme="minorHAnsi"/>
          <w:sz w:val="28"/>
          <w:szCs w:val="28"/>
          <w:lang w:eastAsia="en-US"/>
        </w:rPr>
        <w:t xml:space="preserve">от 11 декабря 2007 года </w:t>
      </w:r>
      <w:r w:rsidR="003665F6">
        <w:rPr>
          <w:rFonts w:eastAsiaTheme="minorHAnsi"/>
          <w:sz w:val="28"/>
          <w:szCs w:val="28"/>
          <w:lang w:eastAsia="en-US"/>
        </w:rPr>
        <w:t>№</w:t>
      </w:r>
      <w:r w:rsidRPr="009661B9">
        <w:rPr>
          <w:rFonts w:eastAsiaTheme="minorHAnsi"/>
          <w:sz w:val="28"/>
          <w:szCs w:val="28"/>
          <w:lang w:eastAsia="en-US"/>
        </w:rPr>
        <w:t xml:space="preserve"> 174-оз «О правовых актах Ленинградской области», в целях приведения отдельных приказов аппарата Губернатора и Правительства Ленингр</w:t>
      </w:r>
      <w:r w:rsidR="00453D5D">
        <w:rPr>
          <w:rFonts w:eastAsiaTheme="minorHAnsi"/>
          <w:sz w:val="28"/>
          <w:szCs w:val="28"/>
          <w:lang w:eastAsia="en-US"/>
        </w:rPr>
        <w:t xml:space="preserve">адской области в соответствие </w:t>
      </w:r>
      <w:r w:rsidR="00453D5D" w:rsidRPr="00453D5D">
        <w:rPr>
          <w:sz w:val="28"/>
          <w:szCs w:val="28"/>
        </w:rPr>
        <w:t xml:space="preserve">с </w:t>
      </w:r>
      <w:r w:rsidR="002C11CA">
        <w:rPr>
          <w:sz w:val="28"/>
          <w:szCs w:val="28"/>
        </w:rPr>
        <w:t>действующим законодательством</w:t>
      </w:r>
      <w:r w:rsidR="00453D5D" w:rsidRPr="000D0068">
        <w:rPr>
          <w:sz w:val="28"/>
          <w:szCs w:val="28"/>
        </w:rPr>
        <w:t xml:space="preserve"> приказываю:</w:t>
      </w:r>
    </w:p>
    <w:p w:rsidR="00AF4343" w:rsidRPr="009661B9" w:rsidRDefault="00AF4343" w:rsidP="00AF434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F4343" w:rsidRPr="009661B9" w:rsidRDefault="00AF4343" w:rsidP="00D12095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61B9">
        <w:rPr>
          <w:rFonts w:eastAsiaTheme="minorHAnsi"/>
          <w:sz w:val="28"/>
          <w:szCs w:val="28"/>
          <w:lang w:eastAsia="en-US"/>
        </w:rPr>
        <w:t xml:space="preserve">Внести </w:t>
      </w:r>
      <w:hyperlink r:id="rId11" w:history="1">
        <w:r w:rsidRPr="009661B9">
          <w:rPr>
            <w:rFonts w:eastAsiaTheme="minorHAnsi"/>
            <w:sz w:val="28"/>
            <w:szCs w:val="28"/>
            <w:lang w:eastAsia="en-US"/>
          </w:rPr>
          <w:t>изменения</w:t>
        </w:r>
      </w:hyperlink>
      <w:r w:rsidRPr="009661B9">
        <w:rPr>
          <w:rFonts w:eastAsiaTheme="minorHAnsi"/>
          <w:sz w:val="28"/>
          <w:szCs w:val="28"/>
          <w:lang w:eastAsia="en-US"/>
        </w:rPr>
        <w:t xml:space="preserve"> в отдельные приказы аппарата Губернатора и Правительства Ленинградской области соглас</w:t>
      </w:r>
      <w:r w:rsidR="00494F82">
        <w:rPr>
          <w:rFonts w:eastAsiaTheme="minorHAnsi"/>
          <w:sz w:val="28"/>
          <w:szCs w:val="28"/>
          <w:lang w:eastAsia="en-US"/>
        </w:rPr>
        <w:t>но приложению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661B9">
        <w:rPr>
          <w:rFonts w:eastAsiaTheme="minorHAnsi"/>
          <w:sz w:val="28"/>
          <w:szCs w:val="28"/>
          <w:lang w:eastAsia="en-US"/>
        </w:rPr>
        <w:t>к настоящему приказу.</w:t>
      </w:r>
    </w:p>
    <w:p w:rsidR="009661B9" w:rsidRPr="009661B9" w:rsidRDefault="009661B9" w:rsidP="009661B9">
      <w:pPr>
        <w:autoSpaceDE w:val="0"/>
        <w:autoSpaceDN w:val="0"/>
        <w:adjustRightInd w:val="0"/>
        <w:spacing w:line="276" w:lineRule="auto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7D0B0C" w:rsidRPr="00EA41A3" w:rsidRDefault="007D0B0C" w:rsidP="009C17F6">
      <w:pPr>
        <w:ind w:right="30" w:firstLine="851"/>
        <w:rPr>
          <w:sz w:val="28"/>
          <w:szCs w:val="28"/>
        </w:rPr>
      </w:pPr>
    </w:p>
    <w:p w:rsidR="00AD68A4" w:rsidRDefault="00AD68A4" w:rsidP="006E68C4">
      <w:pPr>
        <w:tabs>
          <w:tab w:val="left" w:pos="3780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Вице-губернатор Ленинградской области – </w:t>
      </w:r>
    </w:p>
    <w:p w:rsidR="001768B7" w:rsidRDefault="00AD68A4" w:rsidP="00FB464F">
      <w:pPr>
        <w:tabs>
          <w:tab w:val="left" w:pos="3780"/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151CB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Губернатора </w:t>
      </w:r>
      <w:r w:rsidR="00151CBF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="00151CB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7789">
        <w:rPr>
          <w:sz w:val="28"/>
          <w:szCs w:val="28"/>
        </w:rPr>
        <w:t xml:space="preserve">  </w:t>
      </w:r>
      <w:r w:rsidR="009661B9">
        <w:rPr>
          <w:sz w:val="28"/>
          <w:szCs w:val="28"/>
        </w:rPr>
        <w:t xml:space="preserve">       И.В. Петров</w:t>
      </w:r>
    </w:p>
    <w:p w:rsidR="009661B9" w:rsidRDefault="009661B9" w:rsidP="00FB464F">
      <w:pPr>
        <w:tabs>
          <w:tab w:val="left" w:pos="3780"/>
          <w:tab w:val="left" w:pos="7305"/>
        </w:tabs>
        <w:rPr>
          <w:sz w:val="28"/>
          <w:szCs w:val="28"/>
        </w:rPr>
      </w:pPr>
    </w:p>
    <w:p w:rsidR="00FB464F" w:rsidRPr="00143F98" w:rsidRDefault="00FB464F" w:rsidP="00FB464F">
      <w:pPr>
        <w:tabs>
          <w:tab w:val="left" w:pos="3780"/>
          <w:tab w:val="left" w:pos="7305"/>
        </w:tabs>
        <w:rPr>
          <w:sz w:val="28"/>
          <w:szCs w:val="28"/>
        </w:rPr>
      </w:pPr>
    </w:p>
    <w:p w:rsidR="00494F82" w:rsidRDefault="00494F82" w:rsidP="00930F4F">
      <w:pPr>
        <w:pStyle w:val="ConsPlusNormal"/>
        <w:ind w:left="5103"/>
        <w:jc w:val="center"/>
        <w:rPr>
          <w:szCs w:val="28"/>
        </w:rPr>
      </w:pPr>
    </w:p>
    <w:p w:rsidR="00494F82" w:rsidRDefault="00494F82" w:rsidP="00A25CCD">
      <w:pPr>
        <w:pStyle w:val="ConsPlusNormal"/>
        <w:rPr>
          <w:szCs w:val="28"/>
        </w:rPr>
      </w:pPr>
    </w:p>
    <w:p w:rsidR="00494F82" w:rsidRDefault="00494F82" w:rsidP="00930F4F">
      <w:pPr>
        <w:pStyle w:val="ConsPlusNormal"/>
        <w:ind w:left="5103"/>
        <w:jc w:val="center"/>
        <w:rPr>
          <w:szCs w:val="28"/>
        </w:rPr>
      </w:pPr>
    </w:p>
    <w:p w:rsidR="005B5D0B" w:rsidRDefault="009661B9" w:rsidP="00920193">
      <w:pPr>
        <w:pStyle w:val="ConsPlusNormal"/>
        <w:rPr>
          <w:szCs w:val="28"/>
        </w:rPr>
      </w:pPr>
      <w:r>
        <w:rPr>
          <w:szCs w:val="28"/>
        </w:rPr>
        <w:t xml:space="preserve"> </w:t>
      </w:r>
    </w:p>
    <w:p w:rsidR="00E363E8" w:rsidRDefault="00E363E8" w:rsidP="00920193">
      <w:pPr>
        <w:pStyle w:val="ConsPlusNormal"/>
        <w:rPr>
          <w:szCs w:val="28"/>
        </w:rPr>
      </w:pPr>
    </w:p>
    <w:p w:rsidR="00E363E8" w:rsidRDefault="00E363E8" w:rsidP="00920193">
      <w:pPr>
        <w:pStyle w:val="ConsPlusNormal"/>
        <w:rPr>
          <w:szCs w:val="28"/>
        </w:rPr>
      </w:pPr>
    </w:p>
    <w:p w:rsidR="00E363E8" w:rsidRDefault="00E363E8" w:rsidP="00920193">
      <w:pPr>
        <w:pStyle w:val="ConsPlusNormal"/>
        <w:rPr>
          <w:szCs w:val="28"/>
        </w:rPr>
      </w:pPr>
    </w:p>
    <w:p w:rsidR="00E363E8" w:rsidRDefault="00E363E8" w:rsidP="00920193">
      <w:pPr>
        <w:pStyle w:val="ConsPlusNormal"/>
        <w:rPr>
          <w:szCs w:val="28"/>
        </w:rPr>
      </w:pPr>
    </w:p>
    <w:p w:rsidR="00E363E8" w:rsidRDefault="00E363E8" w:rsidP="00920193">
      <w:pPr>
        <w:pStyle w:val="ConsPlusNormal"/>
        <w:rPr>
          <w:szCs w:val="28"/>
        </w:rPr>
      </w:pPr>
    </w:p>
    <w:p w:rsidR="00E363E8" w:rsidRDefault="00E363E8" w:rsidP="00920193">
      <w:pPr>
        <w:pStyle w:val="ConsPlusNormal"/>
        <w:rPr>
          <w:szCs w:val="28"/>
        </w:rPr>
      </w:pPr>
    </w:p>
    <w:p w:rsidR="00E363E8" w:rsidRDefault="00E363E8" w:rsidP="00920193">
      <w:pPr>
        <w:pStyle w:val="ConsPlusNormal"/>
        <w:rPr>
          <w:szCs w:val="28"/>
        </w:rPr>
      </w:pPr>
    </w:p>
    <w:p w:rsidR="00E363E8" w:rsidRDefault="00E363E8" w:rsidP="00920193">
      <w:pPr>
        <w:pStyle w:val="ConsPlusNormal"/>
        <w:rPr>
          <w:szCs w:val="28"/>
        </w:rPr>
      </w:pPr>
    </w:p>
    <w:p w:rsidR="00E363E8" w:rsidRDefault="00E363E8" w:rsidP="00920193">
      <w:pPr>
        <w:pStyle w:val="ConsPlusNormal"/>
        <w:rPr>
          <w:szCs w:val="28"/>
        </w:rPr>
      </w:pPr>
    </w:p>
    <w:p w:rsidR="00E363E8" w:rsidRPr="00AF0F3D" w:rsidRDefault="00E363E8" w:rsidP="00E363E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F0F3D">
        <w:rPr>
          <w:sz w:val="24"/>
          <w:szCs w:val="24"/>
        </w:rPr>
        <w:lastRenderedPageBreak/>
        <w:t xml:space="preserve">ПРИЛОЖЕНИЕ </w:t>
      </w:r>
    </w:p>
    <w:p w:rsidR="00E363E8" w:rsidRDefault="00E363E8" w:rsidP="00E363E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F0F3D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приказу Администрации </w:t>
      </w:r>
    </w:p>
    <w:p w:rsidR="00E363E8" w:rsidRPr="00AF0F3D" w:rsidRDefault="00E363E8" w:rsidP="00E363E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Губернатора и Правительства</w:t>
      </w:r>
      <w:r w:rsidRPr="00AF0F3D">
        <w:rPr>
          <w:sz w:val="24"/>
          <w:szCs w:val="24"/>
        </w:rPr>
        <w:t xml:space="preserve"> </w:t>
      </w:r>
    </w:p>
    <w:p w:rsidR="00E363E8" w:rsidRPr="00AF0F3D" w:rsidRDefault="00E363E8" w:rsidP="00E363E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F0F3D">
        <w:rPr>
          <w:sz w:val="24"/>
          <w:szCs w:val="24"/>
        </w:rPr>
        <w:t>Ленинградской области</w:t>
      </w:r>
    </w:p>
    <w:p w:rsidR="00E363E8" w:rsidRPr="00AF0F3D" w:rsidRDefault="00E363E8" w:rsidP="00E363E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F0F3D">
        <w:rPr>
          <w:sz w:val="24"/>
          <w:szCs w:val="24"/>
        </w:rPr>
        <w:t>от  ______ N ____</w:t>
      </w:r>
    </w:p>
    <w:p w:rsidR="00E363E8" w:rsidRPr="00AF0F3D" w:rsidRDefault="00E363E8" w:rsidP="00E363E8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Par33"/>
      <w:bookmarkEnd w:id="0"/>
    </w:p>
    <w:p w:rsidR="00E363E8" w:rsidRPr="00EC1F52" w:rsidRDefault="00E363E8" w:rsidP="00E363E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63E8" w:rsidRPr="00CA2CA0" w:rsidRDefault="00E363E8" w:rsidP="00E363E8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КОТОРЫЕ ВНОСЯТСЯ В ОТДЕЛЬНЫЕ ПРИКАЗЫ АППАРАТА ГУБЕРНАТОРА И ПРАВИТЕЛЬСТВА ЛЕНИНГРАДСКОЙ ОБЛАСТИ</w:t>
      </w:r>
    </w:p>
    <w:p w:rsidR="00E363E8" w:rsidRPr="00FD4146" w:rsidRDefault="00E363E8" w:rsidP="00E363E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363E8" w:rsidRDefault="00E363E8" w:rsidP="00E363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4EF5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приказе аппарата Губернатора и Правительства Ленинградской области от 24 февраля 2011 года № 05-02/1 «Об утверждении Административного регламента аппарата Губернатора и Правительства Ленинградской области по исполнению государственной функции  «Организация и обеспечение проведения конкурсов на замещение вакантных должностей государственной гражданской службы в органах исполнительной власти Ленинградской области (за исключением Представительства Губернатора и Правительства Ленинградской области при Правительстве Российской Федерации) и</w:t>
      </w:r>
      <w:proofErr w:type="gramEnd"/>
      <w:r>
        <w:rPr>
          <w:sz w:val="28"/>
          <w:szCs w:val="28"/>
        </w:rPr>
        <w:t xml:space="preserve"> в аппаратах мировых судей Ленинградской области»:</w:t>
      </w:r>
    </w:p>
    <w:p w:rsidR="00E363E8" w:rsidRPr="009E7E71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области».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области».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слово «аппарата» заменить словом «Администрации».</w:t>
      </w:r>
    </w:p>
    <w:p w:rsidR="00E363E8" w:rsidRDefault="00E363E8" w:rsidP="00E363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63E8" w:rsidRDefault="00E363E8" w:rsidP="00E363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В приложении</w:t>
      </w:r>
      <w:r w:rsidRPr="006E0BC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E0BCA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6E0BCA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 </w:t>
      </w:r>
      <w:r w:rsidRPr="006E0BCA">
        <w:rPr>
          <w:sz w:val="28"/>
          <w:szCs w:val="28"/>
        </w:rPr>
        <w:t xml:space="preserve">аппарата Губернатора и Правительства Ленинградской области по исполнению государственной функции </w:t>
      </w:r>
      <w:r>
        <w:rPr>
          <w:sz w:val="28"/>
          <w:szCs w:val="28"/>
        </w:rPr>
        <w:t>«</w:t>
      </w:r>
      <w:r w:rsidRPr="006E0BCA">
        <w:rPr>
          <w:sz w:val="28"/>
          <w:szCs w:val="28"/>
        </w:rPr>
        <w:t>Организация и обеспечение проведения конкурсов на замещение вакантных должностей государственной гражданской службы в органах исполнительной власти Ленинградской области (за исключением представительства Правительства Ленинградской области при Правительстве Российской Федерации) и в аппаратах миров</w:t>
      </w:r>
      <w:r>
        <w:rPr>
          <w:sz w:val="28"/>
          <w:szCs w:val="28"/>
        </w:rPr>
        <w:t>ых судей Ленинградской области») (далее – Административный регламент):</w:t>
      </w:r>
      <w:proofErr w:type="gramEnd"/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1.1.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1.2. слова «аппарат Губернатора и Правительства Ленинградской области (далее – Аппарат)» заменить словами «Администрация Губернатора и Правительства Ленинградской области (далее – Администрация)»;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первом и третьем пункта 1.6. слово «Аппаратом» заменить словом «Администрацией»;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два, три, четыре пункта 2.1.1.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первом и втором  пункта 2.1.2. 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шестом пункта 2.1.2. </w:t>
      </w:r>
      <w:r w:rsidRPr="00F35E3D">
        <w:rPr>
          <w:sz w:val="28"/>
          <w:szCs w:val="28"/>
        </w:rPr>
        <w:t>слова «sv_skvortsova@lenreg.ru» заменить словами «</w:t>
      </w:r>
      <w:proofErr w:type="spellStart"/>
      <w:r w:rsidRPr="00F35E3D">
        <w:rPr>
          <w:sz w:val="28"/>
          <w:szCs w:val="28"/>
        </w:rPr>
        <w:t>sv</w:t>
      </w:r>
      <w:proofErr w:type="spellEnd"/>
      <w:r w:rsidRPr="00F35E3D">
        <w:rPr>
          <w:sz w:val="28"/>
          <w:szCs w:val="28"/>
          <w:lang w:val="en-US"/>
        </w:rPr>
        <w:t>v</w:t>
      </w:r>
      <w:r w:rsidRPr="00F35E3D">
        <w:rPr>
          <w:sz w:val="28"/>
          <w:szCs w:val="28"/>
        </w:rPr>
        <w:t>_skvortsova@lenreg.ru»;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2.1.3.1.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2.5.1. слово «Аппарат» заменить словом «Администрацию»;</w:t>
      </w:r>
    </w:p>
    <w:p w:rsidR="00E363E8" w:rsidRPr="00F35E3D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proofErr w:type="gramStart"/>
      <w:r w:rsidRPr="00F35E3D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«ж»</w:t>
      </w:r>
      <w:r w:rsidRPr="00F35E3D">
        <w:rPr>
          <w:sz w:val="28"/>
          <w:szCs w:val="28"/>
        </w:rPr>
        <w:t xml:space="preserve"> пункта 2.5.1 слова «копия страхового свидетельства обязательного пенсионного страхования (за исключением случаев, когда служебная (трудовая) деятельность осуществляется впервые)» заменить словами «копи</w:t>
      </w:r>
      <w:r>
        <w:rPr>
          <w:sz w:val="28"/>
          <w:szCs w:val="28"/>
        </w:rPr>
        <w:t xml:space="preserve">ю </w:t>
      </w:r>
      <w:r w:rsidRPr="00F35E3D">
        <w:rPr>
          <w:sz w:val="28"/>
          <w:szCs w:val="28"/>
        </w:rPr>
        <w:t>документа, подтверждающе</w:t>
      </w:r>
      <w:r>
        <w:rPr>
          <w:sz w:val="28"/>
          <w:szCs w:val="28"/>
        </w:rPr>
        <w:t>го</w:t>
      </w:r>
      <w:r w:rsidRPr="00F35E3D">
        <w:rPr>
          <w:sz w:val="28"/>
          <w:szCs w:val="28"/>
        </w:rPr>
        <w:t xml:space="preserve"> регистрацию в системе индивидуального (персонифицированного) учета»</w:t>
      </w:r>
      <w:r>
        <w:rPr>
          <w:sz w:val="28"/>
          <w:szCs w:val="28"/>
        </w:rPr>
        <w:t>;</w:t>
      </w:r>
      <w:proofErr w:type="gramEnd"/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первом и втором пункта 2.5.2. слово «Аппарат» заменить словом «Администрацию»;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3.5.2. слово «Аппарате»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3.11.2.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4.2.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4.4.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5.1.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Административному регламенту (Заявление (Форма)) слова «Вице-губернатору Ленинградской области – руководителю аппарата Губернатора и Правительства Ленинградской области» заменить словами «Вице-губернатору Ленинградской области – руководителю Администрации Губернатора и Правительства Ленинградской области»;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</w:t>
      </w:r>
      <w:r w:rsidRPr="00C86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Административному регламенту (Информация о проведении </w:t>
      </w:r>
      <w:r w:rsidRPr="004C722D">
        <w:rPr>
          <w:sz w:val="28"/>
          <w:szCs w:val="28"/>
        </w:rPr>
        <w:t xml:space="preserve">конкурса на замещение вакантной должности государственной гражданской службы </w:t>
      </w:r>
      <w:r>
        <w:rPr>
          <w:sz w:val="28"/>
          <w:szCs w:val="28"/>
        </w:rPr>
        <w:t>Л</w:t>
      </w:r>
      <w:r w:rsidRPr="004C722D">
        <w:rPr>
          <w:sz w:val="28"/>
          <w:szCs w:val="28"/>
        </w:rPr>
        <w:t xml:space="preserve">енинградской области и конкурса на включение в кадровый резерв </w:t>
      </w:r>
      <w:r>
        <w:rPr>
          <w:sz w:val="28"/>
          <w:szCs w:val="28"/>
        </w:rPr>
        <w:t>А</w:t>
      </w:r>
      <w:r w:rsidRPr="004C72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Л</w:t>
      </w:r>
      <w:r w:rsidRPr="004C722D">
        <w:rPr>
          <w:sz w:val="28"/>
          <w:szCs w:val="28"/>
        </w:rPr>
        <w:t>енинградской области</w:t>
      </w:r>
      <w:r>
        <w:rPr>
          <w:sz w:val="28"/>
          <w:szCs w:val="28"/>
        </w:rPr>
        <w:t>) слово «Аппарат» заменить словом «Администрация».</w:t>
      </w:r>
    </w:p>
    <w:p w:rsidR="00E363E8" w:rsidRPr="00C54344" w:rsidRDefault="00E363E8" w:rsidP="00E363E8">
      <w:pPr>
        <w:autoSpaceDE w:val="0"/>
        <w:autoSpaceDN w:val="0"/>
        <w:adjustRightInd w:val="0"/>
        <w:spacing w:before="20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E2C00">
        <w:rPr>
          <w:color w:val="000000" w:themeColor="text1"/>
          <w:sz w:val="28"/>
          <w:szCs w:val="28"/>
        </w:rPr>
        <w:t xml:space="preserve">В </w:t>
      </w:r>
      <w:hyperlink r:id="rId12" w:history="1">
        <w:r w:rsidRPr="00AE2C00">
          <w:rPr>
            <w:color w:val="000000" w:themeColor="text1"/>
            <w:sz w:val="28"/>
            <w:szCs w:val="28"/>
          </w:rPr>
          <w:t>приказе</w:t>
        </w:r>
      </w:hyperlink>
      <w:r w:rsidRPr="00AE2C00">
        <w:rPr>
          <w:color w:val="000000" w:themeColor="text1"/>
          <w:sz w:val="28"/>
          <w:szCs w:val="28"/>
        </w:rPr>
        <w:t xml:space="preserve"> аппарата Губернатора и Правительства Ленинградской области от 4 октября 2010 года </w:t>
      </w:r>
      <w:r>
        <w:rPr>
          <w:color w:val="000000" w:themeColor="text1"/>
          <w:sz w:val="28"/>
          <w:szCs w:val="28"/>
        </w:rPr>
        <w:t>№</w:t>
      </w:r>
      <w:r w:rsidRPr="00AE2C00">
        <w:rPr>
          <w:color w:val="000000" w:themeColor="text1"/>
          <w:sz w:val="28"/>
          <w:szCs w:val="28"/>
        </w:rPr>
        <w:t xml:space="preserve"> 05-03/3 «Об утверждении Административного регламента аппарата Губернатора и Правительства Ленинградской области по исполнению государственной функции «Организация и обеспечение проведения квалификационных экзаменов государственных гражданских служащих Ленинградской области в Администрации Ленинградской области и в аппаратах мировых судей Ленинградской области»:</w:t>
      </w:r>
      <w:proofErr w:type="gramEnd"/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 наименовании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области».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области».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2 слово «аппарата» заменить словом «Администрации».</w:t>
      </w:r>
    </w:p>
    <w:p w:rsidR="00E363E8" w:rsidRDefault="00E363E8" w:rsidP="00E363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63E8" w:rsidRDefault="00E363E8" w:rsidP="00E363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В приложении (</w:t>
      </w:r>
      <w:r w:rsidRPr="00C54344">
        <w:rPr>
          <w:color w:val="000000" w:themeColor="text1"/>
          <w:sz w:val="28"/>
          <w:szCs w:val="28"/>
        </w:rPr>
        <w:t>Административн</w:t>
      </w:r>
      <w:r>
        <w:rPr>
          <w:color w:val="000000" w:themeColor="text1"/>
          <w:sz w:val="28"/>
          <w:szCs w:val="28"/>
        </w:rPr>
        <w:t>ый</w:t>
      </w:r>
      <w:r w:rsidRPr="00C54344">
        <w:rPr>
          <w:color w:val="000000" w:themeColor="text1"/>
          <w:sz w:val="28"/>
          <w:szCs w:val="28"/>
        </w:rPr>
        <w:t xml:space="preserve"> регламент аппарата Губернатора и Правительства Ленинградской области по исполнению государственной функции </w:t>
      </w:r>
      <w:r>
        <w:rPr>
          <w:color w:val="000000" w:themeColor="text1"/>
          <w:sz w:val="28"/>
          <w:szCs w:val="28"/>
        </w:rPr>
        <w:t>«</w:t>
      </w:r>
      <w:r w:rsidRPr="00C54344">
        <w:rPr>
          <w:color w:val="000000" w:themeColor="text1"/>
          <w:sz w:val="28"/>
          <w:szCs w:val="28"/>
        </w:rPr>
        <w:t>Организация и обеспечение проведения квалификационных экзаменов государственных гражданских служащих Ленинградской области в Администрации Ленинградской области и в аппаратах мировых судей Ленинградской области</w:t>
      </w:r>
      <w:r>
        <w:rPr>
          <w:color w:val="000000" w:themeColor="text1"/>
          <w:sz w:val="28"/>
          <w:szCs w:val="28"/>
        </w:rPr>
        <w:t>») (далее – Административный регламент)</w:t>
      </w:r>
      <w:r>
        <w:rPr>
          <w:sz w:val="28"/>
          <w:szCs w:val="28"/>
        </w:rPr>
        <w:t>: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1.1.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1.2. слова «аппарат Губернатора и Правительства Ленинградской области (далее – Аппарат)» заменить словами «Администрация Губернатора и Правительства Ленинградской области (далее – Администрация)»;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втором и третьем пункта 2.1.1. слова «аппарата Губернатора и Правительства Ленинградской области»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пункта 2.1.1.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первом и втором пункта 2.1.2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2.1.5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пункта 3.3. слова «заместитель руководителя Аппарата – начальник управления государственной службы и кадров» заменить словами «начальник управления государственной службы и кадров 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3.4.9. слова «аппарата Губернатора и Правительства Ленинградской области»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3.4.10. слова «аппарата Губернатора и Правительства Ленинградской области»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б) пункта 3.4.12. слова «заместителя руководителя Аппарата – начальника управления государственной службы и кадров» заменить словами «начальника управления государственной службы и кадров 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5.1.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Административному регламенту (Блок-схема исполнения государственной функции)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области».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E2C00">
        <w:rPr>
          <w:sz w:val="28"/>
          <w:szCs w:val="28"/>
        </w:rPr>
        <w:t xml:space="preserve">В приказе аппарата Губернатора и Правительства Ленинградской области от 21 марта 2011 года </w:t>
      </w:r>
      <w:r>
        <w:rPr>
          <w:sz w:val="28"/>
          <w:szCs w:val="28"/>
        </w:rPr>
        <w:t>№</w:t>
      </w:r>
      <w:r w:rsidRPr="00AE2C00">
        <w:rPr>
          <w:sz w:val="28"/>
          <w:szCs w:val="28"/>
        </w:rPr>
        <w:t xml:space="preserve"> 05-02/3 «Об утверждении Административного регламента аппарата Губернатора и Правительства Ленинградской области по исполнению государственной функции «Организация и обеспечение проведения аттестации государственных гражданских служащих Ленинградской области в Администрации Ленинградской области (за исключением государственных гражданских служащих, замещающих должности гражданской службы в представительстве Правительства Ленинградской области при Правительстве Российской</w:t>
      </w:r>
      <w:proofErr w:type="gramEnd"/>
      <w:r w:rsidRPr="00AE2C00">
        <w:rPr>
          <w:sz w:val="28"/>
          <w:szCs w:val="28"/>
        </w:rPr>
        <w:t xml:space="preserve"> </w:t>
      </w:r>
      <w:proofErr w:type="gramStart"/>
      <w:r w:rsidRPr="00AE2C00">
        <w:rPr>
          <w:sz w:val="28"/>
          <w:szCs w:val="28"/>
        </w:rPr>
        <w:t>Федерации) и в аппаратах мировых судей Ленинградской области»:</w:t>
      </w:r>
      <w:proofErr w:type="gramEnd"/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В наименовании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области».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 пункте 1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области».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 пункте 2 слово «аппарата» заменить словом «Администрации».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В приложении (Административный </w:t>
      </w:r>
      <w:hyperlink r:id="rId13" w:history="1">
        <w:r w:rsidRPr="006F2598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аппарата Губернатора и Правительства Ленинградской области по исполнению государственной функции «Организация и обеспечение проведения аттестации государственных гражданских служащих Ленинградской области в Администрации Ленинградской области (за исключением государственных гражданских служащих, замещающих должности гражданской службы в представительстве Правительства Ленинградской области при Правительстве Российской Федерации) и в аппаратах мировых судей Ленинградской области») (далее – Административный регламент)</w:t>
      </w:r>
      <w:r w:rsidRPr="001218FB">
        <w:rPr>
          <w:sz w:val="28"/>
          <w:szCs w:val="28"/>
        </w:rPr>
        <w:t>:</w:t>
      </w:r>
      <w:proofErr w:type="gramEnd"/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1.1. слова «аппарата Губернатора и Правительства Ленинградской области» заменить словами «Администрации Губернатора и Правительства Ленинградской области»;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1.2. слова «аппарат Губернатора и Правительства Ленинградской области (далее – Аппарат)» заменить словами «Администрация Губернатора и Правительства Ленинградской области (далее – Администрация)»;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втором и третьем пункта 2.1.1. слова «аппарата Губернатора и Правительства Ленинградской области»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пункта 2.1.1.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первом и втором пункта 2.1.2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2.1.5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3.3. слова «аппарата Губернатора и Правительства Ленинградской области»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пункта 3.4. слова «заместитель руководителя Аппарата – начальник управления государственной службы и кадров» заменить словами «начальник управления государственной службы и кадров 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3.5.6. слова «аппарат Губернатора и Правительства Ленинградской области» заменить словом «Администрацию»;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3.5.7. слова «аппарата Губернатора и Правительства Ленинградской области»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подпункта 2) пункта 3.5.8. слова «аппарата Губернатора и Правительства Ленинградской области»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4.2.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4.4. слово «Аппарата» заменить словом «Администрации»;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5.1. слова «вице-губернатору Ленинградской области – руководителю аппарата Губернатора и Правительства Ленинградской области» заменить словами «вице-губернатору Ленинградской области – руководителю Администрации Губернатора и Правительства Ленинградской области»;</w:t>
      </w:r>
    </w:p>
    <w:p w:rsidR="00E363E8" w:rsidRDefault="00E363E8" w:rsidP="00E363E8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Административному регламенту (Блок-схема исполнения государственной функции) слова  «аппарат Губернатора и Правительства Ленинградской области» заменить словом «Администрация» в соответствующем падеже.</w:t>
      </w:r>
    </w:p>
    <w:p w:rsidR="00E363E8" w:rsidRPr="00930F4F" w:rsidRDefault="00E363E8" w:rsidP="00920193">
      <w:pPr>
        <w:pStyle w:val="ConsPlusNormal"/>
        <w:rPr>
          <w:szCs w:val="28"/>
        </w:rPr>
      </w:pPr>
      <w:bookmarkStart w:id="1" w:name="_GoBack"/>
      <w:bookmarkEnd w:id="1"/>
    </w:p>
    <w:sectPr w:rsidR="00E363E8" w:rsidRPr="00930F4F" w:rsidSect="009661B9">
      <w:headerReference w:type="default" r:id="rId14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01" w:rsidRDefault="00D43E01" w:rsidP="00CB1BD2">
      <w:r>
        <w:separator/>
      </w:r>
    </w:p>
  </w:endnote>
  <w:endnote w:type="continuationSeparator" w:id="0">
    <w:p w:rsidR="00D43E01" w:rsidRDefault="00D43E01" w:rsidP="00CB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01" w:rsidRDefault="00D43E01" w:rsidP="00CB1BD2">
      <w:r>
        <w:separator/>
      </w:r>
    </w:p>
  </w:footnote>
  <w:footnote w:type="continuationSeparator" w:id="0">
    <w:p w:rsidR="00D43E01" w:rsidRDefault="00D43E01" w:rsidP="00CB1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C5" w:rsidRDefault="00975DC5">
    <w:pPr>
      <w:pStyle w:val="a9"/>
      <w:jc w:val="center"/>
    </w:pPr>
  </w:p>
  <w:p w:rsidR="00975DC5" w:rsidRDefault="00975D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278"/>
    <w:multiLevelType w:val="hybridMultilevel"/>
    <w:tmpl w:val="711CA5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8648F"/>
    <w:multiLevelType w:val="hybridMultilevel"/>
    <w:tmpl w:val="B96A89C0"/>
    <w:lvl w:ilvl="0" w:tplc="1B5AC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800D79"/>
    <w:multiLevelType w:val="hybridMultilevel"/>
    <w:tmpl w:val="1540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F03EA"/>
    <w:multiLevelType w:val="hybridMultilevel"/>
    <w:tmpl w:val="2304A718"/>
    <w:lvl w:ilvl="0" w:tplc="940E6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7E79F7"/>
    <w:multiLevelType w:val="hybridMultilevel"/>
    <w:tmpl w:val="7AE4E090"/>
    <w:lvl w:ilvl="0" w:tplc="1B5AC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00749D"/>
    <w:multiLevelType w:val="hybridMultilevel"/>
    <w:tmpl w:val="12407F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6B03E5"/>
    <w:multiLevelType w:val="hybridMultilevel"/>
    <w:tmpl w:val="26E2F370"/>
    <w:lvl w:ilvl="0" w:tplc="DA8CCF5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1A561B"/>
    <w:multiLevelType w:val="hybridMultilevel"/>
    <w:tmpl w:val="1C80B61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AF73F4"/>
    <w:multiLevelType w:val="hybridMultilevel"/>
    <w:tmpl w:val="37FE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8426A"/>
    <w:multiLevelType w:val="hybridMultilevel"/>
    <w:tmpl w:val="2B0CE434"/>
    <w:lvl w:ilvl="0" w:tplc="1B5AC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343AAB"/>
    <w:multiLevelType w:val="hybridMultilevel"/>
    <w:tmpl w:val="DC44C628"/>
    <w:lvl w:ilvl="0" w:tplc="1B5AC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5D66F5"/>
    <w:multiLevelType w:val="hybridMultilevel"/>
    <w:tmpl w:val="DB30467C"/>
    <w:lvl w:ilvl="0" w:tplc="4412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86362"/>
    <w:multiLevelType w:val="hybridMultilevel"/>
    <w:tmpl w:val="023403EA"/>
    <w:lvl w:ilvl="0" w:tplc="1B5AC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CB1EFE"/>
    <w:multiLevelType w:val="hybridMultilevel"/>
    <w:tmpl w:val="5C7219DC"/>
    <w:lvl w:ilvl="0" w:tplc="DA8CCF5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542416"/>
    <w:multiLevelType w:val="hybridMultilevel"/>
    <w:tmpl w:val="3520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F4405"/>
    <w:multiLevelType w:val="hybridMultilevel"/>
    <w:tmpl w:val="9DA420FC"/>
    <w:lvl w:ilvl="0" w:tplc="D0C219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13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F6"/>
    <w:rsid w:val="00002659"/>
    <w:rsid w:val="000161EC"/>
    <w:rsid w:val="000307F8"/>
    <w:rsid w:val="00045046"/>
    <w:rsid w:val="00046243"/>
    <w:rsid w:val="00052A46"/>
    <w:rsid w:val="00063436"/>
    <w:rsid w:val="00063CA4"/>
    <w:rsid w:val="0008337C"/>
    <w:rsid w:val="00093B22"/>
    <w:rsid w:val="000960A0"/>
    <w:rsid w:val="000A2083"/>
    <w:rsid w:val="000B5A94"/>
    <w:rsid w:val="000D0068"/>
    <w:rsid w:val="000D394B"/>
    <w:rsid w:val="000E2864"/>
    <w:rsid w:val="000F6176"/>
    <w:rsid w:val="001014AA"/>
    <w:rsid w:val="00113C93"/>
    <w:rsid w:val="00116B05"/>
    <w:rsid w:val="00122099"/>
    <w:rsid w:val="00143F98"/>
    <w:rsid w:val="0014437E"/>
    <w:rsid w:val="00151CBF"/>
    <w:rsid w:val="001523B7"/>
    <w:rsid w:val="001638EF"/>
    <w:rsid w:val="00173CC9"/>
    <w:rsid w:val="001768B7"/>
    <w:rsid w:val="00186CCA"/>
    <w:rsid w:val="001D2012"/>
    <w:rsid w:val="001D360C"/>
    <w:rsid w:val="001F10BA"/>
    <w:rsid w:val="001F6401"/>
    <w:rsid w:val="00212A22"/>
    <w:rsid w:val="00216724"/>
    <w:rsid w:val="00223394"/>
    <w:rsid w:val="00231AFE"/>
    <w:rsid w:val="00241897"/>
    <w:rsid w:val="002425DD"/>
    <w:rsid w:val="00251C6E"/>
    <w:rsid w:val="00256402"/>
    <w:rsid w:val="002632E7"/>
    <w:rsid w:val="002764BF"/>
    <w:rsid w:val="0029355C"/>
    <w:rsid w:val="002A26E0"/>
    <w:rsid w:val="002A76EC"/>
    <w:rsid w:val="002C11CA"/>
    <w:rsid w:val="002C4175"/>
    <w:rsid w:val="00334D61"/>
    <w:rsid w:val="00341E98"/>
    <w:rsid w:val="00343DD0"/>
    <w:rsid w:val="00360A99"/>
    <w:rsid w:val="003665F6"/>
    <w:rsid w:val="00397E80"/>
    <w:rsid w:val="003B7BF5"/>
    <w:rsid w:val="003D2E8E"/>
    <w:rsid w:val="003F0E6E"/>
    <w:rsid w:val="004210E5"/>
    <w:rsid w:val="00431ED1"/>
    <w:rsid w:val="00437F70"/>
    <w:rsid w:val="004409B3"/>
    <w:rsid w:val="00453D5D"/>
    <w:rsid w:val="00474F2C"/>
    <w:rsid w:val="004815BD"/>
    <w:rsid w:val="004918BE"/>
    <w:rsid w:val="0049206C"/>
    <w:rsid w:val="00494F82"/>
    <w:rsid w:val="004D0916"/>
    <w:rsid w:val="004D1C11"/>
    <w:rsid w:val="004E0B45"/>
    <w:rsid w:val="004E6278"/>
    <w:rsid w:val="004F3A62"/>
    <w:rsid w:val="00505FEF"/>
    <w:rsid w:val="00515C4E"/>
    <w:rsid w:val="00520374"/>
    <w:rsid w:val="0052742A"/>
    <w:rsid w:val="00535881"/>
    <w:rsid w:val="005410B5"/>
    <w:rsid w:val="00545204"/>
    <w:rsid w:val="00551FB7"/>
    <w:rsid w:val="0058386A"/>
    <w:rsid w:val="00583B76"/>
    <w:rsid w:val="00596D79"/>
    <w:rsid w:val="005A6D81"/>
    <w:rsid w:val="005B30EB"/>
    <w:rsid w:val="005B5D0B"/>
    <w:rsid w:val="005C5AFF"/>
    <w:rsid w:val="005C6D33"/>
    <w:rsid w:val="005E2BF9"/>
    <w:rsid w:val="005E7AA1"/>
    <w:rsid w:val="00606F39"/>
    <w:rsid w:val="00607B19"/>
    <w:rsid w:val="006107ED"/>
    <w:rsid w:val="00624071"/>
    <w:rsid w:val="00640BED"/>
    <w:rsid w:val="00643975"/>
    <w:rsid w:val="00647548"/>
    <w:rsid w:val="00660CFE"/>
    <w:rsid w:val="00666A3E"/>
    <w:rsid w:val="00683F7A"/>
    <w:rsid w:val="006C40BE"/>
    <w:rsid w:val="006D5BC5"/>
    <w:rsid w:val="006E68C4"/>
    <w:rsid w:val="006F0AAD"/>
    <w:rsid w:val="006F5CAF"/>
    <w:rsid w:val="00700F56"/>
    <w:rsid w:val="007038C3"/>
    <w:rsid w:val="0071658B"/>
    <w:rsid w:val="00722D7A"/>
    <w:rsid w:val="007363A7"/>
    <w:rsid w:val="007578AE"/>
    <w:rsid w:val="0076005B"/>
    <w:rsid w:val="00781B74"/>
    <w:rsid w:val="007A5E78"/>
    <w:rsid w:val="007A6828"/>
    <w:rsid w:val="007B1C60"/>
    <w:rsid w:val="007D0B0C"/>
    <w:rsid w:val="007E10EB"/>
    <w:rsid w:val="007E7FE9"/>
    <w:rsid w:val="008062AE"/>
    <w:rsid w:val="00830CD4"/>
    <w:rsid w:val="00841EF7"/>
    <w:rsid w:val="008437E7"/>
    <w:rsid w:val="008627A8"/>
    <w:rsid w:val="00862C45"/>
    <w:rsid w:val="008707A5"/>
    <w:rsid w:val="00875CB2"/>
    <w:rsid w:val="00886182"/>
    <w:rsid w:val="008D43A2"/>
    <w:rsid w:val="008E7758"/>
    <w:rsid w:val="0091456B"/>
    <w:rsid w:val="00920193"/>
    <w:rsid w:val="00924A77"/>
    <w:rsid w:val="00930F4F"/>
    <w:rsid w:val="00943C6B"/>
    <w:rsid w:val="0096265F"/>
    <w:rsid w:val="009661B9"/>
    <w:rsid w:val="009668BB"/>
    <w:rsid w:val="00975DC5"/>
    <w:rsid w:val="00981170"/>
    <w:rsid w:val="00982D1C"/>
    <w:rsid w:val="009948A7"/>
    <w:rsid w:val="009A45FC"/>
    <w:rsid w:val="009B370B"/>
    <w:rsid w:val="009C17F6"/>
    <w:rsid w:val="009E2C3C"/>
    <w:rsid w:val="009F08B3"/>
    <w:rsid w:val="009F2D6B"/>
    <w:rsid w:val="00A03813"/>
    <w:rsid w:val="00A21635"/>
    <w:rsid w:val="00A25CCD"/>
    <w:rsid w:val="00A438ED"/>
    <w:rsid w:val="00A86834"/>
    <w:rsid w:val="00AA11B3"/>
    <w:rsid w:val="00AC7564"/>
    <w:rsid w:val="00AD298A"/>
    <w:rsid w:val="00AD54B5"/>
    <w:rsid w:val="00AD68A4"/>
    <w:rsid w:val="00AF4343"/>
    <w:rsid w:val="00B1407E"/>
    <w:rsid w:val="00B15148"/>
    <w:rsid w:val="00B33130"/>
    <w:rsid w:val="00B51435"/>
    <w:rsid w:val="00B56E66"/>
    <w:rsid w:val="00B71938"/>
    <w:rsid w:val="00B7216B"/>
    <w:rsid w:val="00B86018"/>
    <w:rsid w:val="00B92DC5"/>
    <w:rsid w:val="00BC4D04"/>
    <w:rsid w:val="00BC4F45"/>
    <w:rsid w:val="00BE1E4F"/>
    <w:rsid w:val="00C22D56"/>
    <w:rsid w:val="00C344FE"/>
    <w:rsid w:val="00C37789"/>
    <w:rsid w:val="00C76A51"/>
    <w:rsid w:val="00C901D1"/>
    <w:rsid w:val="00CB1BD2"/>
    <w:rsid w:val="00CD1120"/>
    <w:rsid w:val="00CD3E77"/>
    <w:rsid w:val="00D12095"/>
    <w:rsid w:val="00D4384D"/>
    <w:rsid w:val="00D43E01"/>
    <w:rsid w:val="00D459D3"/>
    <w:rsid w:val="00D4756B"/>
    <w:rsid w:val="00D53AD1"/>
    <w:rsid w:val="00D82D7E"/>
    <w:rsid w:val="00D91EA6"/>
    <w:rsid w:val="00DA56F1"/>
    <w:rsid w:val="00DB0941"/>
    <w:rsid w:val="00DB3686"/>
    <w:rsid w:val="00DD64CD"/>
    <w:rsid w:val="00E1103D"/>
    <w:rsid w:val="00E141CC"/>
    <w:rsid w:val="00E26A53"/>
    <w:rsid w:val="00E30119"/>
    <w:rsid w:val="00E363E8"/>
    <w:rsid w:val="00E50D53"/>
    <w:rsid w:val="00E53BE3"/>
    <w:rsid w:val="00E63CDE"/>
    <w:rsid w:val="00E64986"/>
    <w:rsid w:val="00E64C7C"/>
    <w:rsid w:val="00E73481"/>
    <w:rsid w:val="00E76098"/>
    <w:rsid w:val="00E90D87"/>
    <w:rsid w:val="00E912BA"/>
    <w:rsid w:val="00E9316D"/>
    <w:rsid w:val="00EA41A3"/>
    <w:rsid w:val="00EB23DD"/>
    <w:rsid w:val="00EB4F9A"/>
    <w:rsid w:val="00ED29EB"/>
    <w:rsid w:val="00EE27E9"/>
    <w:rsid w:val="00EF5397"/>
    <w:rsid w:val="00F30EC3"/>
    <w:rsid w:val="00F329FF"/>
    <w:rsid w:val="00F36852"/>
    <w:rsid w:val="00F40C74"/>
    <w:rsid w:val="00F50816"/>
    <w:rsid w:val="00F55333"/>
    <w:rsid w:val="00F6175F"/>
    <w:rsid w:val="00F622FF"/>
    <w:rsid w:val="00F66788"/>
    <w:rsid w:val="00FB12A4"/>
    <w:rsid w:val="00FB464F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F6"/>
  </w:style>
  <w:style w:type="paragraph" w:styleId="1">
    <w:name w:val="heading 1"/>
    <w:basedOn w:val="a"/>
    <w:next w:val="a"/>
    <w:link w:val="10"/>
    <w:qFormat/>
    <w:rsid w:val="00AC7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D1120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CD1120"/>
    <w:rPr>
      <w:sz w:val="28"/>
      <w:szCs w:val="24"/>
    </w:rPr>
  </w:style>
  <w:style w:type="paragraph" w:customStyle="1" w:styleId="ConsPlusTitle">
    <w:name w:val="ConsPlusTitle"/>
    <w:rsid w:val="00CD112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66788"/>
    <w:pPr>
      <w:ind w:left="720"/>
      <w:contextualSpacing/>
    </w:pPr>
  </w:style>
  <w:style w:type="paragraph" w:styleId="a4">
    <w:name w:val="Balloon Text"/>
    <w:basedOn w:val="a"/>
    <w:link w:val="a5"/>
    <w:rsid w:val="00841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1E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1897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CD3E7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annotation reference"/>
    <w:basedOn w:val="a0"/>
    <w:uiPriority w:val="99"/>
    <w:unhideWhenUsed/>
    <w:rsid w:val="00CD3E7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D3E77"/>
    <w:pPr>
      <w:jc w:val="both"/>
    </w:pPr>
    <w:rPr>
      <w:rFonts w:eastAsia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CD3E77"/>
    <w:rPr>
      <w:rFonts w:eastAsiaTheme="minorHAnsi" w:cstheme="minorBidi"/>
      <w:lang w:eastAsia="en-US"/>
    </w:rPr>
  </w:style>
  <w:style w:type="paragraph" w:styleId="a9">
    <w:name w:val="header"/>
    <w:basedOn w:val="a"/>
    <w:link w:val="aa"/>
    <w:uiPriority w:val="99"/>
    <w:rsid w:val="00CB1B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1BD2"/>
  </w:style>
  <w:style w:type="paragraph" w:styleId="ab">
    <w:name w:val="footer"/>
    <w:basedOn w:val="a"/>
    <w:link w:val="ac"/>
    <w:rsid w:val="00CB1B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B1BD2"/>
  </w:style>
  <w:style w:type="character" w:customStyle="1" w:styleId="10">
    <w:name w:val="Заголовок 1 Знак"/>
    <w:basedOn w:val="a0"/>
    <w:link w:val="1"/>
    <w:rsid w:val="00AC7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494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F6"/>
  </w:style>
  <w:style w:type="paragraph" w:styleId="1">
    <w:name w:val="heading 1"/>
    <w:basedOn w:val="a"/>
    <w:next w:val="a"/>
    <w:link w:val="10"/>
    <w:qFormat/>
    <w:rsid w:val="00AC7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D1120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CD1120"/>
    <w:rPr>
      <w:sz w:val="28"/>
      <w:szCs w:val="24"/>
    </w:rPr>
  </w:style>
  <w:style w:type="paragraph" w:customStyle="1" w:styleId="ConsPlusTitle">
    <w:name w:val="ConsPlusTitle"/>
    <w:rsid w:val="00CD112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66788"/>
    <w:pPr>
      <w:ind w:left="720"/>
      <w:contextualSpacing/>
    </w:pPr>
  </w:style>
  <w:style w:type="paragraph" w:styleId="a4">
    <w:name w:val="Balloon Text"/>
    <w:basedOn w:val="a"/>
    <w:link w:val="a5"/>
    <w:rsid w:val="00841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1E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1897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CD3E7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annotation reference"/>
    <w:basedOn w:val="a0"/>
    <w:uiPriority w:val="99"/>
    <w:unhideWhenUsed/>
    <w:rsid w:val="00CD3E7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D3E77"/>
    <w:pPr>
      <w:jc w:val="both"/>
    </w:pPr>
    <w:rPr>
      <w:rFonts w:eastAsia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CD3E77"/>
    <w:rPr>
      <w:rFonts w:eastAsiaTheme="minorHAnsi" w:cstheme="minorBidi"/>
      <w:lang w:eastAsia="en-US"/>
    </w:rPr>
  </w:style>
  <w:style w:type="paragraph" w:styleId="a9">
    <w:name w:val="header"/>
    <w:basedOn w:val="a"/>
    <w:link w:val="aa"/>
    <w:uiPriority w:val="99"/>
    <w:rsid w:val="00CB1B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1BD2"/>
  </w:style>
  <w:style w:type="paragraph" w:styleId="ab">
    <w:name w:val="footer"/>
    <w:basedOn w:val="a"/>
    <w:link w:val="ac"/>
    <w:rsid w:val="00CB1B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B1BD2"/>
  </w:style>
  <w:style w:type="character" w:customStyle="1" w:styleId="10">
    <w:name w:val="Заголовок 1 Знак"/>
    <w:basedOn w:val="a0"/>
    <w:link w:val="1"/>
    <w:rsid w:val="00AC7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494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B7253FFD8994D53123E2425486422328D3E7546CB4D282C1DEBB803FE9FFF46A7AB477EBB4D7A9EC6B77DD78F646DCF06DB8D1E1E6F680W4O0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A03CD75B6437D0E8E3DCD58D598574D5527ACB1691989B4565D08D2803FA59DA2845D719412C41BDFC92ABC3Y4e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2E02D8571961DB7BF14DAB2A9312507F09C1CA286AFCBAE6156D6B4A95CE0B369224CF1F9ABBABD622C194B596FC1131CA8EAD704EC1DjBxD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95E8ABB0E4DD871B808ECC3EB4C64DB0733F931D620D1D2AA00188A87094B5EDC7E9FB67662B5758A8C94AF05EC309F26CBAA3739086E1vCy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49D8-C56A-47A4-A449-3999B5FE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Наталья Викторовна Старовойтова</cp:lastModifiedBy>
  <cp:revision>3</cp:revision>
  <cp:lastPrinted>2020-09-25T07:00:00Z</cp:lastPrinted>
  <dcterms:created xsi:type="dcterms:W3CDTF">2020-09-25T07:20:00Z</dcterms:created>
  <dcterms:modified xsi:type="dcterms:W3CDTF">2020-09-25T07:21:00Z</dcterms:modified>
</cp:coreProperties>
</file>