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Пояснительная записка </w:t>
      </w:r>
    </w:p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 от 31.10.2013 № 368 «О г</w:t>
      </w:r>
      <w:r w:rsidRPr="00142E34">
        <w:rPr>
          <w:b/>
          <w:sz w:val="28"/>
          <w:szCs w:val="28"/>
        </w:rPr>
        <w:t xml:space="preserve">осударственной </w:t>
      </w:r>
      <w:hyperlink r:id="rId7" w:history="1">
        <w:r w:rsidRPr="00142E34">
          <w:rPr>
            <w:b/>
            <w:sz w:val="28"/>
            <w:szCs w:val="28"/>
          </w:rPr>
          <w:t>программ</w:t>
        </w:r>
      </w:hyperlink>
      <w:r w:rsidRPr="00142E34">
        <w:rPr>
          <w:b/>
          <w:sz w:val="28"/>
          <w:szCs w:val="28"/>
        </w:rPr>
        <w:t>е «Охрана окружающей среды Ленинградской области</w:t>
      </w:r>
      <w:r w:rsidRPr="00142E34">
        <w:rPr>
          <w:b/>
          <w:bCs/>
          <w:sz w:val="28"/>
          <w:szCs w:val="28"/>
        </w:rPr>
        <w:t>»</w:t>
      </w:r>
    </w:p>
    <w:p w:rsidR="00FB5EFF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83B19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42E34">
        <w:rPr>
          <w:bCs/>
          <w:sz w:val="28"/>
          <w:szCs w:val="28"/>
        </w:rPr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«Охрана окружающей среды Ленинградской области» (далее </w:t>
      </w:r>
      <w:r w:rsidR="001F40DA">
        <w:rPr>
          <w:bCs/>
          <w:sz w:val="28"/>
          <w:szCs w:val="28"/>
        </w:rPr>
        <w:t>–</w:t>
      </w:r>
      <w:r w:rsidRPr="00142E34">
        <w:rPr>
          <w:bCs/>
          <w:sz w:val="28"/>
          <w:szCs w:val="28"/>
        </w:rPr>
        <w:t xml:space="preserve"> </w:t>
      </w:r>
      <w:r w:rsidR="001F40DA">
        <w:rPr>
          <w:bCs/>
          <w:sz w:val="28"/>
          <w:szCs w:val="28"/>
        </w:rPr>
        <w:t xml:space="preserve">Проект Постановления, </w:t>
      </w:r>
      <w:r w:rsidRPr="00142E34">
        <w:rPr>
          <w:bCs/>
          <w:sz w:val="28"/>
          <w:szCs w:val="28"/>
        </w:rPr>
        <w:t xml:space="preserve">Программа) разработан в соответствии с </w:t>
      </w:r>
      <w:r w:rsidR="003459C1">
        <w:rPr>
          <w:bCs/>
          <w:sz w:val="28"/>
          <w:szCs w:val="28"/>
        </w:rPr>
        <w:t>Порядком</w:t>
      </w:r>
      <w:r w:rsidR="003459C1" w:rsidRPr="00142E34">
        <w:rPr>
          <w:bCs/>
          <w:sz w:val="28"/>
          <w:szCs w:val="28"/>
        </w:rPr>
        <w:t xml:space="preserve"> разработки, реализации и оценки эффективности государственных программ Ленинградской области</w:t>
      </w:r>
      <w:r w:rsidR="003459C1">
        <w:rPr>
          <w:bCs/>
          <w:sz w:val="28"/>
          <w:szCs w:val="28"/>
        </w:rPr>
        <w:t>, утвержденным п</w:t>
      </w:r>
      <w:r w:rsidRPr="00142E34">
        <w:rPr>
          <w:bCs/>
          <w:sz w:val="28"/>
          <w:szCs w:val="28"/>
        </w:rPr>
        <w:t xml:space="preserve">остановлением Правительства Ленинградской области от </w:t>
      </w:r>
      <w:r w:rsidR="003459C1">
        <w:rPr>
          <w:bCs/>
          <w:sz w:val="28"/>
          <w:szCs w:val="28"/>
        </w:rPr>
        <w:t>0</w:t>
      </w:r>
      <w:r w:rsidRPr="00142E34">
        <w:rPr>
          <w:bCs/>
          <w:sz w:val="28"/>
          <w:szCs w:val="28"/>
        </w:rPr>
        <w:t>7</w:t>
      </w:r>
      <w:r w:rsidR="003459C1">
        <w:rPr>
          <w:bCs/>
          <w:sz w:val="28"/>
          <w:szCs w:val="28"/>
        </w:rPr>
        <w:t>.03.</w:t>
      </w:r>
      <w:r w:rsidRPr="00142E34">
        <w:rPr>
          <w:bCs/>
          <w:sz w:val="28"/>
          <w:szCs w:val="28"/>
        </w:rPr>
        <w:t>2013 г</w:t>
      </w:r>
      <w:r w:rsidR="003459C1">
        <w:rPr>
          <w:bCs/>
          <w:sz w:val="28"/>
          <w:szCs w:val="28"/>
        </w:rPr>
        <w:t>.</w:t>
      </w:r>
      <w:r w:rsidRPr="00142E34">
        <w:rPr>
          <w:bCs/>
          <w:sz w:val="28"/>
          <w:szCs w:val="28"/>
        </w:rPr>
        <w:t xml:space="preserve"> № 66</w:t>
      </w:r>
      <w:r w:rsidR="003459C1">
        <w:rPr>
          <w:rFonts w:cs="Arial"/>
          <w:bCs/>
          <w:sz w:val="28"/>
          <w:szCs w:val="28"/>
        </w:rPr>
        <w:t xml:space="preserve"> </w:t>
      </w:r>
      <w:r w:rsidR="00C83B19">
        <w:rPr>
          <w:rFonts w:cs="Arial"/>
          <w:bCs/>
          <w:sz w:val="28"/>
          <w:szCs w:val="28"/>
        </w:rPr>
        <w:t xml:space="preserve">(с учетом изменений, внесенных </w:t>
      </w:r>
      <w:r w:rsidR="00C83B19" w:rsidRPr="00C83B19">
        <w:rPr>
          <w:rFonts w:cs="Arial"/>
          <w:bCs/>
          <w:sz w:val="28"/>
          <w:szCs w:val="28"/>
        </w:rPr>
        <w:t>постановлени</w:t>
      </w:r>
      <w:r w:rsidR="00C83B19">
        <w:rPr>
          <w:rFonts w:cs="Arial"/>
          <w:bCs/>
          <w:sz w:val="28"/>
          <w:szCs w:val="28"/>
        </w:rPr>
        <w:t>ями</w:t>
      </w:r>
      <w:r w:rsidR="00C83B19" w:rsidRPr="00C83B19">
        <w:rPr>
          <w:rFonts w:cs="Arial"/>
          <w:bCs/>
          <w:sz w:val="28"/>
          <w:szCs w:val="28"/>
        </w:rPr>
        <w:t xml:space="preserve"> Правительства Ленинградской области от</w:t>
      </w:r>
      <w:proofErr w:type="gramEnd"/>
      <w:r w:rsidR="00C83B19" w:rsidRPr="00C83B19">
        <w:rPr>
          <w:rFonts w:cs="Arial"/>
          <w:bCs/>
          <w:sz w:val="28"/>
          <w:szCs w:val="28"/>
        </w:rPr>
        <w:t xml:space="preserve"> </w:t>
      </w:r>
      <w:proofErr w:type="gramStart"/>
      <w:r w:rsidR="00C83B19" w:rsidRPr="00C83B19">
        <w:rPr>
          <w:rFonts w:cs="Arial"/>
          <w:bCs/>
          <w:sz w:val="28"/>
          <w:szCs w:val="28"/>
        </w:rPr>
        <w:t>15.06.2020 № 401 и от 25.08.2020 № 595</w:t>
      </w:r>
      <w:r w:rsidR="00C83B19">
        <w:rPr>
          <w:rFonts w:cs="Arial"/>
          <w:bCs/>
          <w:sz w:val="28"/>
          <w:szCs w:val="28"/>
        </w:rPr>
        <w:t xml:space="preserve">) </w:t>
      </w:r>
      <w:r w:rsidRPr="00142E34">
        <w:rPr>
          <w:rFonts w:cs="Arial"/>
          <w:bCs/>
          <w:sz w:val="28"/>
          <w:szCs w:val="28"/>
        </w:rPr>
        <w:t>и Методически</w:t>
      </w:r>
      <w:r w:rsidR="003459C1">
        <w:rPr>
          <w:rFonts w:cs="Arial"/>
          <w:bCs/>
          <w:sz w:val="28"/>
          <w:szCs w:val="28"/>
        </w:rPr>
        <w:t>ми</w:t>
      </w:r>
      <w:r w:rsidRPr="00142E34">
        <w:rPr>
          <w:rFonts w:cs="Arial"/>
          <w:bCs/>
          <w:sz w:val="28"/>
          <w:szCs w:val="28"/>
        </w:rPr>
        <w:t xml:space="preserve"> указани</w:t>
      </w:r>
      <w:r w:rsidR="003459C1">
        <w:rPr>
          <w:rFonts w:cs="Arial"/>
          <w:bCs/>
          <w:sz w:val="28"/>
          <w:szCs w:val="28"/>
        </w:rPr>
        <w:t>ями</w:t>
      </w:r>
      <w:r w:rsidRPr="00142E34">
        <w:rPr>
          <w:rFonts w:cs="Arial"/>
          <w:bCs/>
          <w:sz w:val="28"/>
          <w:szCs w:val="28"/>
        </w:rPr>
        <w:t xml:space="preserve"> по разработке и реализации государственных программ Ленинградской области, утвержденны</w:t>
      </w:r>
      <w:r w:rsidR="003459C1">
        <w:rPr>
          <w:rFonts w:cs="Arial"/>
          <w:bCs/>
          <w:sz w:val="28"/>
          <w:szCs w:val="28"/>
        </w:rPr>
        <w:t>ми</w:t>
      </w:r>
      <w:r w:rsidRPr="00142E34">
        <w:rPr>
          <w:rFonts w:cs="Arial"/>
          <w:bCs/>
          <w:sz w:val="28"/>
          <w:szCs w:val="28"/>
        </w:rPr>
        <w:t xml:space="preserve"> приказом Комитета экономического развития и инвестиционной деятельности Ленинградской области от 13.06.2013 № 15</w:t>
      </w:r>
      <w:r w:rsidR="00C83B19">
        <w:rPr>
          <w:rFonts w:cs="Arial"/>
          <w:bCs/>
          <w:sz w:val="28"/>
          <w:szCs w:val="28"/>
        </w:rPr>
        <w:t xml:space="preserve"> (с учетом изменений, внесенных приказом Комитета экономического развития и инвестиционной деятельности Ленинградской области от 08.07.2020 № 24)</w:t>
      </w:r>
      <w:r w:rsidRPr="00142E34">
        <w:rPr>
          <w:rFonts w:cs="Arial"/>
          <w:bCs/>
          <w:sz w:val="28"/>
          <w:szCs w:val="28"/>
        </w:rPr>
        <w:t xml:space="preserve">, </w:t>
      </w:r>
      <w:r w:rsidRPr="00142E34">
        <w:rPr>
          <w:bCs/>
          <w:sz w:val="28"/>
          <w:szCs w:val="28"/>
        </w:rPr>
        <w:t xml:space="preserve">с целью </w:t>
      </w:r>
      <w:r w:rsidRPr="00142E34">
        <w:rPr>
          <w:sz w:val="28"/>
          <w:szCs w:val="28"/>
        </w:rPr>
        <w:t>приведения</w:t>
      </w:r>
      <w:r w:rsidR="0093787A">
        <w:rPr>
          <w:sz w:val="28"/>
          <w:szCs w:val="28"/>
        </w:rPr>
        <w:t xml:space="preserve"> Программы </w:t>
      </w:r>
      <w:r w:rsidRPr="00142E34">
        <w:rPr>
          <w:sz w:val="28"/>
          <w:szCs w:val="28"/>
        </w:rPr>
        <w:t xml:space="preserve">в соответствие с областным законом </w:t>
      </w:r>
      <w:r w:rsidR="003234F3">
        <w:rPr>
          <w:sz w:val="28"/>
          <w:szCs w:val="28"/>
        </w:rPr>
        <w:t xml:space="preserve">от </w:t>
      </w:r>
      <w:r w:rsidR="003459C1">
        <w:rPr>
          <w:sz w:val="28"/>
          <w:szCs w:val="28"/>
        </w:rPr>
        <w:t>10</w:t>
      </w:r>
      <w:r w:rsidRPr="00A426D7">
        <w:rPr>
          <w:sz w:val="28"/>
          <w:szCs w:val="28"/>
        </w:rPr>
        <w:t>.</w:t>
      </w:r>
      <w:r w:rsidR="003459C1">
        <w:rPr>
          <w:sz w:val="28"/>
          <w:szCs w:val="28"/>
        </w:rPr>
        <w:t>07.2020</w:t>
      </w:r>
      <w:r w:rsidRPr="00A426D7">
        <w:rPr>
          <w:sz w:val="28"/>
          <w:szCs w:val="28"/>
        </w:rPr>
        <w:t xml:space="preserve"> № </w:t>
      </w:r>
      <w:r w:rsidR="003234F3">
        <w:rPr>
          <w:sz w:val="28"/>
          <w:szCs w:val="28"/>
        </w:rPr>
        <w:t>7</w:t>
      </w:r>
      <w:r w:rsidR="003459C1">
        <w:rPr>
          <w:sz w:val="28"/>
          <w:szCs w:val="28"/>
        </w:rPr>
        <w:t>0</w:t>
      </w:r>
      <w:r w:rsidRPr="00A426D7">
        <w:rPr>
          <w:sz w:val="28"/>
          <w:szCs w:val="28"/>
        </w:rPr>
        <w:t xml:space="preserve">-оз «О </w:t>
      </w:r>
      <w:r w:rsidRPr="00E607C9">
        <w:rPr>
          <w:sz w:val="28"/>
          <w:szCs w:val="28"/>
        </w:rPr>
        <w:t>внесении</w:t>
      </w:r>
      <w:proofErr w:type="gramEnd"/>
      <w:r w:rsidRPr="00E607C9">
        <w:rPr>
          <w:sz w:val="28"/>
          <w:szCs w:val="28"/>
        </w:rPr>
        <w:t xml:space="preserve"> </w:t>
      </w:r>
      <w:proofErr w:type="gramStart"/>
      <w:r w:rsidRPr="00E607C9">
        <w:rPr>
          <w:sz w:val="28"/>
          <w:szCs w:val="28"/>
        </w:rPr>
        <w:t>изменений  в областной закон «Об областном бюдж</w:t>
      </w:r>
      <w:r w:rsidR="003459C1">
        <w:rPr>
          <w:sz w:val="28"/>
          <w:szCs w:val="28"/>
        </w:rPr>
        <w:t>ете Ленинградской области на 2020</w:t>
      </w:r>
      <w:r w:rsidRPr="00E607C9">
        <w:rPr>
          <w:sz w:val="28"/>
          <w:szCs w:val="28"/>
        </w:rPr>
        <w:t xml:space="preserve"> год и на плановый период 202</w:t>
      </w:r>
      <w:r w:rsidR="003459C1">
        <w:rPr>
          <w:sz w:val="28"/>
          <w:szCs w:val="28"/>
        </w:rPr>
        <w:t>1</w:t>
      </w:r>
      <w:r w:rsidRPr="00E607C9">
        <w:rPr>
          <w:sz w:val="28"/>
          <w:szCs w:val="28"/>
        </w:rPr>
        <w:t xml:space="preserve"> и 202</w:t>
      </w:r>
      <w:r w:rsidR="003459C1">
        <w:rPr>
          <w:sz w:val="28"/>
          <w:szCs w:val="28"/>
        </w:rPr>
        <w:t>2</w:t>
      </w:r>
      <w:r w:rsidRPr="00E607C9">
        <w:rPr>
          <w:sz w:val="28"/>
          <w:szCs w:val="28"/>
        </w:rPr>
        <w:t xml:space="preserve"> годов</w:t>
      </w:r>
      <w:r w:rsidRPr="00B436D0">
        <w:rPr>
          <w:sz w:val="28"/>
          <w:szCs w:val="28"/>
        </w:rPr>
        <w:t>»</w:t>
      </w:r>
      <w:r w:rsidR="00B436D0">
        <w:rPr>
          <w:sz w:val="28"/>
          <w:szCs w:val="28"/>
        </w:rPr>
        <w:t xml:space="preserve"> и изменениями, внесенными в сводную бюджетную роспись областного бюджета на основании распоряжения Правительства Российской Федерации от 29.05.2020 г. № 1449-р</w:t>
      </w:r>
      <w:r w:rsidR="003234F3" w:rsidRPr="00B436D0">
        <w:rPr>
          <w:sz w:val="28"/>
          <w:szCs w:val="28"/>
        </w:rPr>
        <w:t>,</w:t>
      </w:r>
      <w:r w:rsidR="000B62DA">
        <w:rPr>
          <w:sz w:val="28"/>
          <w:szCs w:val="28"/>
        </w:rPr>
        <w:t xml:space="preserve"> приведения</w:t>
      </w:r>
      <w:r w:rsidR="00BE7A11">
        <w:rPr>
          <w:sz w:val="28"/>
          <w:szCs w:val="28"/>
        </w:rPr>
        <w:t xml:space="preserve"> </w:t>
      </w:r>
      <w:r w:rsidR="000B62DA">
        <w:rPr>
          <w:sz w:val="28"/>
          <w:szCs w:val="28"/>
        </w:rPr>
        <w:t xml:space="preserve">параметров региональных </w:t>
      </w:r>
      <w:r w:rsidR="000B62DA" w:rsidRPr="000B62DA">
        <w:rPr>
          <w:sz w:val="28"/>
          <w:szCs w:val="28"/>
        </w:rPr>
        <w:t>проект</w:t>
      </w:r>
      <w:r w:rsidR="000B62DA">
        <w:rPr>
          <w:sz w:val="28"/>
          <w:szCs w:val="28"/>
        </w:rPr>
        <w:t xml:space="preserve">ов, входящих в Программу, </w:t>
      </w:r>
      <w:r w:rsidR="000B62DA" w:rsidRPr="000B62DA">
        <w:rPr>
          <w:sz w:val="28"/>
          <w:szCs w:val="28"/>
        </w:rPr>
        <w:t>в соответствие с паспорт</w:t>
      </w:r>
      <w:r w:rsidR="000B62DA">
        <w:rPr>
          <w:sz w:val="28"/>
          <w:szCs w:val="28"/>
        </w:rPr>
        <w:t>ами соответствующих</w:t>
      </w:r>
      <w:r w:rsidR="000B62DA" w:rsidRPr="000B62DA">
        <w:rPr>
          <w:sz w:val="28"/>
          <w:szCs w:val="28"/>
        </w:rPr>
        <w:t xml:space="preserve"> региональн</w:t>
      </w:r>
      <w:r w:rsidR="000B62DA">
        <w:rPr>
          <w:sz w:val="28"/>
          <w:szCs w:val="28"/>
        </w:rPr>
        <w:t>ых</w:t>
      </w:r>
      <w:r w:rsidR="000B62DA" w:rsidRPr="000B62DA">
        <w:rPr>
          <w:sz w:val="28"/>
          <w:szCs w:val="28"/>
        </w:rPr>
        <w:t xml:space="preserve"> проект</w:t>
      </w:r>
      <w:r w:rsidR="000B62DA">
        <w:rPr>
          <w:sz w:val="28"/>
          <w:szCs w:val="28"/>
        </w:rPr>
        <w:t>ов</w:t>
      </w:r>
      <w:r w:rsidR="00C83B19">
        <w:rPr>
          <w:sz w:val="28"/>
          <w:szCs w:val="28"/>
        </w:rPr>
        <w:t xml:space="preserve">, приведения </w:t>
      </w:r>
      <w:r w:rsidR="00C3189C">
        <w:rPr>
          <w:sz w:val="28"/>
          <w:szCs w:val="28"/>
        </w:rPr>
        <w:t xml:space="preserve">отдельных показателей </w:t>
      </w:r>
      <w:r w:rsidR="00C83B19">
        <w:rPr>
          <w:sz w:val="28"/>
          <w:szCs w:val="28"/>
        </w:rPr>
        <w:t xml:space="preserve">в соответствие </w:t>
      </w:r>
      <w:r w:rsidR="00C83B19" w:rsidRPr="00C83B19">
        <w:rPr>
          <w:sz w:val="28"/>
          <w:szCs w:val="28"/>
        </w:rPr>
        <w:t>со Стратегической</w:t>
      </w:r>
      <w:proofErr w:type="gramEnd"/>
      <w:r w:rsidR="00C83B19" w:rsidRPr="00C83B19">
        <w:rPr>
          <w:sz w:val="28"/>
          <w:szCs w:val="28"/>
        </w:rPr>
        <w:t xml:space="preserve"> картой целей «Экологическая безопасность  и обращение с отходами» Плана мероприятий по реализации Стратегии социально-экономического развития Ленинградской области до 2030 года (в редакции постановления Правительства Ленинградск</w:t>
      </w:r>
      <w:r w:rsidR="00C83B19">
        <w:rPr>
          <w:sz w:val="28"/>
          <w:szCs w:val="28"/>
        </w:rPr>
        <w:t>ой области от 20.08.2020 № 593)</w:t>
      </w:r>
      <w:r w:rsidR="00C83B19" w:rsidRPr="00C83B19">
        <w:rPr>
          <w:sz w:val="28"/>
          <w:szCs w:val="28"/>
        </w:rPr>
        <w:t xml:space="preserve"> </w:t>
      </w:r>
      <w:r w:rsidR="00BE7A11">
        <w:rPr>
          <w:sz w:val="28"/>
          <w:szCs w:val="28"/>
        </w:rPr>
        <w:t>и других изменений</w:t>
      </w:r>
      <w:r w:rsidR="000B62DA">
        <w:rPr>
          <w:sz w:val="28"/>
          <w:szCs w:val="28"/>
        </w:rPr>
        <w:t xml:space="preserve"> в Программу</w:t>
      </w:r>
      <w:r w:rsidR="00C83B19">
        <w:rPr>
          <w:sz w:val="28"/>
          <w:szCs w:val="28"/>
        </w:rPr>
        <w:t>.</w:t>
      </w:r>
    </w:p>
    <w:p w:rsidR="00CE3538" w:rsidRDefault="008101BD" w:rsidP="00FB5EFF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="00CE3538">
        <w:rPr>
          <w:rFonts w:eastAsiaTheme="minorEastAsia"/>
          <w:sz w:val="28"/>
          <w:szCs w:val="28"/>
        </w:rPr>
        <w:t>Проектом Поста</w:t>
      </w:r>
      <w:r w:rsidR="00B717E3">
        <w:rPr>
          <w:rFonts w:eastAsiaTheme="minorEastAsia"/>
          <w:sz w:val="28"/>
          <w:szCs w:val="28"/>
        </w:rPr>
        <w:t xml:space="preserve">новления предусмотрено приведение финансового обеспечения </w:t>
      </w:r>
      <w:r>
        <w:rPr>
          <w:rFonts w:eastAsiaTheme="minorEastAsia"/>
          <w:sz w:val="28"/>
          <w:szCs w:val="28"/>
        </w:rPr>
        <w:t xml:space="preserve">Программы </w:t>
      </w:r>
      <w:r w:rsidR="00CE3538">
        <w:rPr>
          <w:rFonts w:eastAsiaTheme="minorEastAsia"/>
          <w:sz w:val="28"/>
          <w:szCs w:val="28"/>
        </w:rPr>
        <w:t>в 20</w:t>
      </w:r>
      <w:r w:rsidR="003459C1">
        <w:rPr>
          <w:rFonts w:eastAsiaTheme="minorEastAsia"/>
          <w:sz w:val="28"/>
          <w:szCs w:val="28"/>
        </w:rPr>
        <w:t>20</w:t>
      </w:r>
      <w:r w:rsidR="00CE3538">
        <w:rPr>
          <w:rFonts w:eastAsiaTheme="minorEastAsia"/>
          <w:sz w:val="28"/>
          <w:szCs w:val="28"/>
        </w:rPr>
        <w:t xml:space="preserve"> году </w:t>
      </w:r>
      <w:r w:rsidR="00F02CB9">
        <w:rPr>
          <w:rFonts w:eastAsiaTheme="minorEastAsia"/>
          <w:sz w:val="28"/>
          <w:szCs w:val="28"/>
        </w:rPr>
        <w:t xml:space="preserve">в соответствие </w:t>
      </w:r>
      <w:r w:rsidR="00B717E3">
        <w:rPr>
          <w:rFonts w:eastAsiaTheme="minorEastAsia"/>
          <w:sz w:val="28"/>
          <w:szCs w:val="28"/>
        </w:rPr>
        <w:t xml:space="preserve">с </w:t>
      </w:r>
      <w:r w:rsidR="00B1177B">
        <w:rPr>
          <w:rFonts w:eastAsiaTheme="minorEastAsia"/>
          <w:sz w:val="28"/>
          <w:szCs w:val="28"/>
        </w:rPr>
        <w:t>областн</w:t>
      </w:r>
      <w:r w:rsidR="00B717E3">
        <w:rPr>
          <w:rFonts w:eastAsiaTheme="minorEastAsia"/>
          <w:sz w:val="28"/>
          <w:szCs w:val="28"/>
        </w:rPr>
        <w:t>ым</w:t>
      </w:r>
      <w:r w:rsidR="00B1177B">
        <w:rPr>
          <w:rFonts w:eastAsiaTheme="minorEastAsia"/>
          <w:sz w:val="28"/>
          <w:szCs w:val="28"/>
        </w:rPr>
        <w:t xml:space="preserve"> закон</w:t>
      </w:r>
      <w:r w:rsidR="00B717E3">
        <w:rPr>
          <w:rFonts w:eastAsiaTheme="minorEastAsia"/>
          <w:sz w:val="28"/>
          <w:szCs w:val="28"/>
        </w:rPr>
        <w:t>ом</w:t>
      </w:r>
      <w:r w:rsidR="00B1177B">
        <w:rPr>
          <w:rFonts w:eastAsiaTheme="minorEastAsia"/>
          <w:sz w:val="28"/>
          <w:szCs w:val="28"/>
        </w:rPr>
        <w:t xml:space="preserve"> </w:t>
      </w:r>
      <w:r w:rsidR="003459C1">
        <w:rPr>
          <w:sz w:val="28"/>
          <w:szCs w:val="28"/>
        </w:rPr>
        <w:t>от 10</w:t>
      </w:r>
      <w:r w:rsidR="00AF3678" w:rsidRPr="00A426D7">
        <w:rPr>
          <w:sz w:val="28"/>
          <w:szCs w:val="28"/>
        </w:rPr>
        <w:t>.0</w:t>
      </w:r>
      <w:r w:rsidR="003459C1">
        <w:rPr>
          <w:sz w:val="28"/>
          <w:szCs w:val="28"/>
        </w:rPr>
        <w:t>7.2020</w:t>
      </w:r>
      <w:r w:rsidR="00AF3678" w:rsidRPr="00A426D7">
        <w:rPr>
          <w:sz w:val="28"/>
          <w:szCs w:val="28"/>
        </w:rPr>
        <w:t xml:space="preserve"> г. № </w:t>
      </w:r>
      <w:r w:rsidR="00AF3678">
        <w:rPr>
          <w:sz w:val="28"/>
          <w:szCs w:val="28"/>
        </w:rPr>
        <w:t>7</w:t>
      </w:r>
      <w:r w:rsidR="003459C1">
        <w:rPr>
          <w:sz w:val="28"/>
          <w:szCs w:val="28"/>
        </w:rPr>
        <w:t>0</w:t>
      </w:r>
      <w:r w:rsidR="00AF3678" w:rsidRPr="00A426D7">
        <w:rPr>
          <w:sz w:val="28"/>
          <w:szCs w:val="28"/>
        </w:rPr>
        <w:t xml:space="preserve">-оз «О </w:t>
      </w:r>
      <w:r w:rsidR="00AF3678" w:rsidRPr="00E607C9">
        <w:rPr>
          <w:sz w:val="28"/>
          <w:szCs w:val="28"/>
        </w:rPr>
        <w:t>внесении изменений  в областной закон «Об областном бюджете Ленинградской области на 20</w:t>
      </w:r>
      <w:r w:rsidR="003459C1">
        <w:rPr>
          <w:sz w:val="28"/>
          <w:szCs w:val="28"/>
        </w:rPr>
        <w:t>20</w:t>
      </w:r>
      <w:r w:rsidR="00AF3678" w:rsidRPr="00E607C9">
        <w:rPr>
          <w:sz w:val="28"/>
          <w:szCs w:val="28"/>
        </w:rPr>
        <w:t xml:space="preserve"> год и на плановый период 202</w:t>
      </w:r>
      <w:r w:rsidR="003459C1">
        <w:rPr>
          <w:sz w:val="28"/>
          <w:szCs w:val="28"/>
        </w:rPr>
        <w:t>1</w:t>
      </w:r>
      <w:r w:rsidR="00AF3678" w:rsidRPr="00E607C9">
        <w:rPr>
          <w:sz w:val="28"/>
          <w:szCs w:val="28"/>
        </w:rPr>
        <w:t xml:space="preserve"> и 202</w:t>
      </w:r>
      <w:r w:rsidR="003459C1">
        <w:rPr>
          <w:sz w:val="28"/>
          <w:szCs w:val="28"/>
        </w:rPr>
        <w:t>2</w:t>
      </w:r>
      <w:r w:rsidR="00AF3678" w:rsidRPr="00E607C9">
        <w:rPr>
          <w:sz w:val="28"/>
          <w:szCs w:val="28"/>
        </w:rPr>
        <w:t xml:space="preserve"> годов»</w:t>
      </w:r>
      <w:r w:rsidR="00CE3538">
        <w:rPr>
          <w:rFonts w:eastAsiaTheme="minorEastAsia"/>
          <w:sz w:val="28"/>
          <w:szCs w:val="28"/>
        </w:rPr>
        <w:t>:</w:t>
      </w:r>
    </w:p>
    <w:p w:rsidR="003459C1" w:rsidRDefault="003459C1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Уменьшено финансовое обеспечение подпрограммы «Мониторинг, регулирование качества окружающей среды и формирование экологической культуры»</w:t>
      </w:r>
      <w:r w:rsidR="00D35F28">
        <w:rPr>
          <w:sz w:val="28"/>
          <w:szCs w:val="28"/>
        </w:rPr>
        <w:t xml:space="preserve"> за счет средств областного бюджета на </w:t>
      </w:r>
      <w:r w:rsidR="0015228A">
        <w:rPr>
          <w:sz w:val="28"/>
          <w:szCs w:val="28"/>
        </w:rPr>
        <w:t>1968,8</w:t>
      </w:r>
      <w:r w:rsidR="00D35F28">
        <w:rPr>
          <w:sz w:val="28"/>
          <w:szCs w:val="28"/>
        </w:rPr>
        <w:t xml:space="preserve"> тысяч рублей за счет экономии в результате проведения торгов по основным мероприятиям 1.1 «Мониторинг состояния окружающей среды и обеспечение экологической безопасности» и 1.2 «Формирование экологической культуры населения Ленинградской области».</w:t>
      </w:r>
      <w:r>
        <w:rPr>
          <w:sz w:val="28"/>
          <w:szCs w:val="28"/>
        </w:rPr>
        <w:t xml:space="preserve"> </w:t>
      </w:r>
    </w:p>
    <w:p w:rsidR="00D35F28" w:rsidRDefault="00D35F28" w:rsidP="00D35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Уменьшено финансовое обеспечение подпрограммы «Развитие водохозяйственного комплекса» за счет средств областного бюджета на 2 545,7 тысяч рублей </w:t>
      </w:r>
      <w:r w:rsidR="00054404">
        <w:rPr>
          <w:sz w:val="28"/>
          <w:szCs w:val="28"/>
        </w:rPr>
        <w:t xml:space="preserve">в связи с экономией в результате проведения торгов </w:t>
      </w:r>
      <w:r>
        <w:rPr>
          <w:sz w:val="28"/>
          <w:szCs w:val="28"/>
        </w:rPr>
        <w:t xml:space="preserve">по основному мероприятию 2.2 «Обеспечение безопасности гидротехнических сооружений». </w:t>
      </w:r>
    </w:p>
    <w:p w:rsidR="00DA5E32" w:rsidRDefault="00131D76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Увеличено финансовое обеспечение подпрограммы «Минерально-сырьевая база» за счет средств областного бюджета на 527,3 тысячи рублей в рамках основного мероприятия 4.1 «Обеспечение реализации государственных функций в сфере недропользования, охраны окружающей среды, водных отношений»</w:t>
      </w:r>
      <w:r w:rsidR="00054404">
        <w:rPr>
          <w:sz w:val="28"/>
          <w:szCs w:val="28"/>
        </w:rPr>
        <w:t xml:space="preserve"> на обеспечение ЛОГКУ «Региональное агентство природопользования и охраны окружающей среды»</w:t>
      </w:r>
      <w:r>
        <w:rPr>
          <w:sz w:val="28"/>
          <w:szCs w:val="28"/>
        </w:rPr>
        <w:t xml:space="preserve">. </w:t>
      </w:r>
    </w:p>
    <w:p w:rsidR="00054404" w:rsidRDefault="00081A37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Увеличено финансовое обеспечение основного мероприятия 5.1 «Обеспечение государственного управления и реализации полномочий в области лесных отношений» </w:t>
      </w:r>
      <w:r w:rsidRPr="00DA5E32">
        <w:rPr>
          <w:sz w:val="28"/>
          <w:szCs w:val="28"/>
        </w:rPr>
        <w:t>подпрограммы «Развитие лесного хозяйства» за счет средств областного бюджета на 28583,0 тыс. рублей,</w:t>
      </w:r>
      <w:r w:rsidR="00054404">
        <w:rPr>
          <w:sz w:val="28"/>
          <w:szCs w:val="28"/>
        </w:rPr>
        <w:t xml:space="preserve"> средства направлены на развитие Лесосеменного селекционного центра. </w:t>
      </w:r>
    </w:p>
    <w:p w:rsidR="00081A37" w:rsidRPr="00DA5E32" w:rsidRDefault="00081A37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E32">
        <w:rPr>
          <w:sz w:val="28"/>
          <w:szCs w:val="28"/>
        </w:rPr>
        <w:t xml:space="preserve"> за счет средств федерального бюджета на 3110,3 тыс. </w:t>
      </w:r>
      <w:r w:rsidR="00DA5E32" w:rsidRPr="00DA5E32">
        <w:rPr>
          <w:sz w:val="28"/>
          <w:szCs w:val="28"/>
        </w:rPr>
        <w:t>рублей.</w:t>
      </w:r>
    </w:p>
    <w:p w:rsidR="00081A37" w:rsidRDefault="00054404" w:rsidP="00081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Перераспределено </w:t>
      </w:r>
      <w:r w:rsidR="00081A37" w:rsidRPr="00DA5E32">
        <w:rPr>
          <w:sz w:val="28"/>
          <w:szCs w:val="28"/>
        </w:rPr>
        <w:t>финансовое</w:t>
      </w:r>
      <w:r w:rsidR="00081A37">
        <w:rPr>
          <w:sz w:val="28"/>
          <w:szCs w:val="28"/>
        </w:rPr>
        <w:t xml:space="preserve"> обеспечение </w:t>
      </w:r>
      <w:r>
        <w:rPr>
          <w:sz w:val="28"/>
          <w:szCs w:val="28"/>
        </w:rPr>
        <w:t xml:space="preserve">за счет средств федерального бюджета в рамках подпрограммы «Развитие лесного хозяйства» в размере  </w:t>
      </w:r>
      <w:r w:rsidRPr="00081A37">
        <w:rPr>
          <w:sz w:val="28"/>
          <w:szCs w:val="28"/>
        </w:rPr>
        <w:t>3110,3 тыс. рублей</w:t>
      </w:r>
      <w:r>
        <w:rPr>
          <w:sz w:val="28"/>
          <w:szCs w:val="28"/>
        </w:rPr>
        <w:t xml:space="preserve">: уменьшено финансовое обеспечение </w:t>
      </w:r>
      <w:r w:rsidR="00081A37">
        <w:rPr>
          <w:sz w:val="28"/>
          <w:szCs w:val="28"/>
        </w:rPr>
        <w:t>основного мероприятия 5.3 «Обеспечение охраны, защиты, воспроизводства лесов на землях лесного фонда»</w:t>
      </w:r>
      <w:r w:rsidR="00081A37" w:rsidRPr="00081A37">
        <w:rPr>
          <w:sz w:val="28"/>
          <w:szCs w:val="28"/>
        </w:rPr>
        <w:t>, средства направлены на реализацию основного мероприятия  5.1 «Обеспечение государственного управления и реализации полномочий в области лесных отношений»</w:t>
      </w:r>
      <w:r w:rsidR="00081A37">
        <w:rPr>
          <w:sz w:val="28"/>
          <w:szCs w:val="28"/>
        </w:rPr>
        <w:t>.</w:t>
      </w:r>
      <w:proofErr w:type="gramEnd"/>
    </w:p>
    <w:p w:rsidR="00CE3538" w:rsidRPr="008101BD" w:rsidRDefault="00B717E3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Увеличено финансовое обеспечение </w:t>
      </w:r>
      <w:r w:rsidR="00CE3538" w:rsidRPr="008101BD">
        <w:rPr>
          <w:sz w:val="28"/>
          <w:szCs w:val="28"/>
        </w:rPr>
        <w:t xml:space="preserve">за счет средств федерального бюджета федерального проекта «Сохранение лесов» (региональный проект «Сохранение лесов (Ленинградская область)») подпрограммы «Развитие лесного хозяйства» (основное мероприятие 5.4.) </w:t>
      </w:r>
      <w:r w:rsidR="00081A37">
        <w:rPr>
          <w:sz w:val="28"/>
          <w:szCs w:val="28"/>
        </w:rPr>
        <w:t>на 0,6</w:t>
      </w:r>
      <w:r w:rsidR="00CE3538" w:rsidRPr="008101BD">
        <w:rPr>
          <w:sz w:val="28"/>
          <w:szCs w:val="28"/>
        </w:rPr>
        <w:t xml:space="preserve"> тыс. рублей</w:t>
      </w:r>
      <w:r w:rsidR="00054404">
        <w:rPr>
          <w:sz w:val="28"/>
          <w:szCs w:val="28"/>
        </w:rPr>
        <w:t xml:space="preserve"> в соответствии с доведенными лимитами Рослесхоза</w:t>
      </w:r>
      <w:r w:rsidR="00CE3538" w:rsidRPr="008101BD">
        <w:rPr>
          <w:sz w:val="28"/>
          <w:szCs w:val="28"/>
        </w:rPr>
        <w:t xml:space="preserve">. </w:t>
      </w:r>
    </w:p>
    <w:p w:rsidR="008101BD" w:rsidRDefault="00AA5A8A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101BD">
        <w:rPr>
          <w:sz w:val="28"/>
          <w:szCs w:val="28"/>
        </w:rPr>
        <w:t>величен</w:t>
      </w:r>
      <w:r>
        <w:rPr>
          <w:sz w:val="28"/>
          <w:szCs w:val="28"/>
        </w:rPr>
        <w:t>о</w:t>
      </w:r>
      <w:r w:rsidR="008101BD">
        <w:rPr>
          <w:sz w:val="28"/>
          <w:szCs w:val="28"/>
        </w:rPr>
        <w:t xml:space="preserve"> </w:t>
      </w:r>
      <w:r w:rsidR="00EE1AED" w:rsidRPr="00BA715D">
        <w:rPr>
          <w:sz w:val="28"/>
          <w:szCs w:val="28"/>
        </w:rPr>
        <w:t>финанс</w:t>
      </w:r>
      <w:r w:rsidR="00B717E3">
        <w:rPr>
          <w:sz w:val="28"/>
          <w:szCs w:val="28"/>
        </w:rPr>
        <w:t xml:space="preserve">овое обеспечение </w:t>
      </w:r>
      <w:r w:rsidR="00EE1AED" w:rsidRPr="00BA715D">
        <w:rPr>
          <w:sz w:val="28"/>
          <w:szCs w:val="28"/>
        </w:rPr>
        <w:t xml:space="preserve">за счет </w:t>
      </w:r>
      <w:r w:rsidR="008101BD" w:rsidRPr="003772F6">
        <w:rPr>
          <w:sz w:val="28"/>
          <w:szCs w:val="28"/>
        </w:rPr>
        <w:t>средств областного б</w:t>
      </w:r>
      <w:r w:rsidR="008101BD">
        <w:rPr>
          <w:sz w:val="28"/>
          <w:szCs w:val="28"/>
        </w:rPr>
        <w:t>юджета подпрограммы «Экологический надзор</w:t>
      </w:r>
      <w:r w:rsidR="008101BD" w:rsidRPr="003772F6">
        <w:rPr>
          <w:sz w:val="28"/>
          <w:szCs w:val="28"/>
        </w:rPr>
        <w:t>»</w:t>
      </w:r>
      <w:r w:rsidR="008101BD">
        <w:rPr>
          <w:sz w:val="28"/>
          <w:szCs w:val="28"/>
        </w:rPr>
        <w:t xml:space="preserve"> на </w:t>
      </w:r>
      <w:r w:rsidR="00081A37">
        <w:rPr>
          <w:sz w:val="28"/>
          <w:szCs w:val="28"/>
        </w:rPr>
        <w:t>273,6</w:t>
      </w:r>
      <w:r w:rsidR="008101BD">
        <w:rPr>
          <w:sz w:val="28"/>
          <w:szCs w:val="28"/>
        </w:rPr>
        <w:t xml:space="preserve"> тыс. рублей</w:t>
      </w:r>
      <w:r w:rsidR="00081A37">
        <w:rPr>
          <w:sz w:val="28"/>
          <w:szCs w:val="28"/>
        </w:rPr>
        <w:t xml:space="preserve">: уменьшено финансовое обеспечение основного мероприятия </w:t>
      </w:r>
      <w:r w:rsidR="008101BD" w:rsidRPr="008101BD">
        <w:rPr>
          <w:sz w:val="28"/>
          <w:szCs w:val="28"/>
        </w:rPr>
        <w:t>6.1 «Обеспечение реализации государственных полномочий в сфере государственного экологического надзора»</w:t>
      </w:r>
      <w:r w:rsidR="008101BD">
        <w:rPr>
          <w:sz w:val="28"/>
          <w:szCs w:val="28"/>
        </w:rPr>
        <w:t xml:space="preserve"> </w:t>
      </w:r>
      <w:r w:rsidR="00081A37">
        <w:rPr>
          <w:sz w:val="28"/>
          <w:szCs w:val="28"/>
        </w:rPr>
        <w:t xml:space="preserve">на 645,4 тыс. </w:t>
      </w:r>
      <w:r w:rsidR="00B55A10">
        <w:rPr>
          <w:sz w:val="28"/>
          <w:szCs w:val="28"/>
        </w:rPr>
        <w:t>рублей</w:t>
      </w:r>
      <w:r w:rsidR="00081A37">
        <w:rPr>
          <w:sz w:val="28"/>
          <w:szCs w:val="28"/>
        </w:rPr>
        <w:t xml:space="preserve">; увеличено </w:t>
      </w:r>
      <w:r w:rsidR="00B55A10">
        <w:rPr>
          <w:sz w:val="28"/>
          <w:szCs w:val="28"/>
        </w:rPr>
        <w:t>финансовое обеспечение основного мероприятия 6.2 «Организация и осуществление государственного экологического надзора» на 919,0 тыс. рублей.</w:t>
      </w:r>
    </w:p>
    <w:p w:rsidR="003772F6" w:rsidRDefault="00B55A10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Уменьшено финансовое обеспечение подпрограммы «Животный мир» за счет средств </w:t>
      </w:r>
      <w:r w:rsidR="003772F6" w:rsidRPr="003772F6">
        <w:rPr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на 1468,9 тыс. рублей, в том числе</w:t>
      </w:r>
      <w:r w:rsidR="008B43EA">
        <w:rPr>
          <w:sz w:val="28"/>
          <w:szCs w:val="28"/>
        </w:rPr>
        <w:t>:</w:t>
      </w:r>
      <w:r>
        <w:rPr>
          <w:sz w:val="28"/>
          <w:szCs w:val="28"/>
        </w:rPr>
        <w:t xml:space="preserve"> по </w:t>
      </w:r>
      <w:r w:rsidRPr="003772F6">
        <w:rPr>
          <w:sz w:val="28"/>
          <w:szCs w:val="28"/>
        </w:rPr>
        <w:t>основно</w:t>
      </w:r>
      <w:r>
        <w:rPr>
          <w:sz w:val="28"/>
          <w:szCs w:val="28"/>
        </w:rPr>
        <w:t>му</w:t>
      </w:r>
      <w:r w:rsidRPr="003772F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3772F6">
        <w:rPr>
          <w:sz w:val="28"/>
          <w:szCs w:val="28"/>
        </w:rPr>
        <w:t xml:space="preserve"> 7.1 «Обеспечение государственного управления и реализации полномочий в сфере отношений, связанных с охраной, контролем и регулированием использования объектов животного мира Ленинградской области» </w:t>
      </w:r>
      <w:r>
        <w:rPr>
          <w:sz w:val="28"/>
          <w:szCs w:val="28"/>
        </w:rPr>
        <w:t>на 96,7</w:t>
      </w:r>
      <w:r w:rsidRPr="003772F6">
        <w:rPr>
          <w:sz w:val="28"/>
          <w:szCs w:val="28"/>
        </w:rPr>
        <w:t xml:space="preserve"> тыс. рублей</w:t>
      </w:r>
      <w:r w:rsidR="008B43EA" w:rsidRPr="008B43EA">
        <w:t xml:space="preserve"> </w:t>
      </w:r>
      <w:r w:rsidR="008B43EA">
        <w:t>(</w:t>
      </w:r>
      <w:r w:rsidR="008B43EA" w:rsidRPr="008B43EA">
        <w:rPr>
          <w:sz w:val="28"/>
          <w:szCs w:val="28"/>
        </w:rPr>
        <w:t>в связи с экономией уменьшена сумма субсидии на иные цели на 401,5 тыс</w:t>
      </w:r>
      <w:proofErr w:type="gramEnd"/>
      <w:r w:rsidR="008B43EA" w:rsidRPr="008B43EA">
        <w:rPr>
          <w:sz w:val="28"/>
          <w:szCs w:val="28"/>
        </w:rPr>
        <w:t xml:space="preserve">. </w:t>
      </w:r>
      <w:proofErr w:type="gramStart"/>
      <w:r w:rsidR="008B43EA" w:rsidRPr="008B43EA">
        <w:rPr>
          <w:sz w:val="28"/>
          <w:szCs w:val="28"/>
        </w:rPr>
        <w:t>рублей, увеличено финансирование для восстановления расходов понесенных подведомственным учреждением ЛОГКУ «</w:t>
      </w:r>
      <w:proofErr w:type="spellStart"/>
      <w:r w:rsidR="008B43EA" w:rsidRPr="008B43EA">
        <w:rPr>
          <w:sz w:val="28"/>
          <w:szCs w:val="28"/>
        </w:rPr>
        <w:t>Леноблохота</w:t>
      </w:r>
      <w:proofErr w:type="spellEnd"/>
      <w:r w:rsidR="008B43EA" w:rsidRPr="008B43EA">
        <w:rPr>
          <w:sz w:val="28"/>
          <w:szCs w:val="28"/>
        </w:rPr>
        <w:t xml:space="preserve">» для предотвращения новой </w:t>
      </w:r>
      <w:proofErr w:type="spellStart"/>
      <w:r w:rsidR="008B43EA" w:rsidRPr="008B43EA">
        <w:rPr>
          <w:sz w:val="28"/>
          <w:szCs w:val="28"/>
        </w:rPr>
        <w:t>коронавирусной</w:t>
      </w:r>
      <w:proofErr w:type="spellEnd"/>
      <w:r w:rsidR="008B43EA" w:rsidRPr="008B43EA">
        <w:rPr>
          <w:sz w:val="28"/>
          <w:szCs w:val="28"/>
        </w:rPr>
        <w:t xml:space="preserve"> инфекции в сумме 304,7 тыс. рублей)</w:t>
      </w:r>
      <w:r w:rsidR="008B43EA">
        <w:rPr>
          <w:sz w:val="28"/>
          <w:szCs w:val="28"/>
        </w:rPr>
        <w:t>;</w:t>
      </w:r>
      <w:r>
        <w:rPr>
          <w:sz w:val="28"/>
          <w:szCs w:val="28"/>
        </w:rPr>
        <w:t xml:space="preserve"> по </w:t>
      </w:r>
      <w:r w:rsidR="003772F6" w:rsidRPr="003772F6">
        <w:rPr>
          <w:sz w:val="28"/>
          <w:szCs w:val="28"/>
        </w:rPr>
        <w:t>основно</w:t>
      </w:r>
      <w:r>
        <w:rPr>
          <w:sz w:val="28"/>
          <w:szCs w:val="28"/>
        </w:rPr>
        <w:t>му</w:t>
      </w:r>
      <w:r w:rsidR="003772F6" w:rsidRPr="003772F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="003772F6" w:rsidRPr="003772F6">
        <w:rPr>
          <w:sz w:val="28"/>
          <w:szCs w:val="28"/>
        </w:rPr>
        <w:t xml:space="preserve"> 7.2 «Обеспечение сохранения, проведения биотехнических </w:t>
      </w:r>
      <w:r w:rsidR="003772F6" w:rsidRPr="003772F6">
        <w:rPr>
          <w:sz w:val="28"/>
          <w:szCs w:val="28"/>
        </w:rPr>
        <w:lastRenderedPageBreak/>
        <w:t xml:space="preserve">мероприятий и использования объектов животного мира и охотничьих ресурсов» на </w:t>
      </w:r>
      <w:r>
        <w:rPr>
          <w:sz w:val="28"/>
          <w:szCs w:val="28"/>
        </w:rPr>
        <w:t>470,0</w:t>
      </w:r>
      <w:r w:rsidR="003772F6" w:rsidRPr="003772F6">
        <w:rPr>
          <w:sz w:val="28"/>
          <w:szCs w:val="28"/>
        </w:rPr>
        <w:t xml:space="preserve"> тыс. рублей</w:t>
      </w:r>
      <w:r w:rsidR="008B43EA">
        <w:rPr>
          <w:sz w:val="28"/>
          <w:szCs w:val="28"/>
        </w:rPr>
        <w:t xml:space="preserve"> </w:t>
      </w:r>
      <w:r w:rsidR="008B43EA" w:rsidRPr="008B43EA">
        <w:rPr>
          <w:sz w:val="28"/>
          <w:szCs w:val="28"/>
        </w:rPr>
        <w:t>(снижение объемов исследуемых видов, отсутствие зая</w:t>
      </w:r>
      <w:r w:rsidR="008B43EA">
        <w:rPr>
          <w:sz w:val="28"/>
          <w:szCs w:val="28"/>
        </w:rPr>
        <w:t>влений на получение разрешений);</w:t>
      </w:r>
      <w:proofErr w:type="gramEnd"/>
      <w:r>
        <w:rPr>
          <w:sz w:val="28"/>
          <w:szCs w:val="28"/>
        </w:rPr>
        <w:t xml:space="preserve"> по </w:t>
      </w:r>
      <w:r w:rsidR="003772F6" w:rsidRPr="003772F6">
        <w:rPr>
          <w:sz w:val="28"/>
          <w:szCs w:val="28"/>
        </w:rPr>
        <w:t>основно</w:t>
      </w:r>
      <w:r>
        <w:rPr>
          <w:sz w:val="28"/>
          <w:szCs w:val="28"/>
        </w:rPr>
        <w:t>му</w:t>
      </w:r>
      <w:r w:rsidR="003772F6" w:rsidRPr="003772F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="003772F6" w:rsidRPr="003772F6">
        <w:rPr>
          <w:sz w:val="28"/>
          <w:szCs w:val="28"/>
        </w:rPr>
        <w:t xml:space="preserve"> 7.3 «Обеспечение исполнения контрольно-надзорных функций и пропаганды знаний в сфере отношений, связанных с охраной, контролем и регулированием использования объектов животного мира Ленинградской области» на </w:t>
      </w:r>
      <w:r>
        <w:rPr>
          <w:sz w:val="28"/>
          <w:szCs w:val="28"/>
        </w:rPr>
        <w:t>902,1</w:t>
      </w:r>
      <w:r w:rsidR="003772F6" w:rsidRPr="003772F6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3772F6" w:rsidRPr="003772F6">
        <w:rPr>
          <w:sz w:val="28"/>
          <w:szCs w:val="28"/>
        </w:rPr>
        <w:t xml:space="preserve"> рублей</w:t>
      </w:r>
      <w:r w:rsidR="008B43EA" w:rsidRPr="008B43EA">
        <w:t xml:space="preserve"> </w:t>
      </w:r>
      <w:r w:rsidR="008B43EA" w:rsidRPr="008B43EA">
        <w:rPr>
          <w:sz w:val="28"/>
          <w:szCs w:val="28"/>
        </w:rPr>
        <w:t>(в связи с</w:t>
      </w:r>
      <w:r w:rsidR="008B43EA">
        <w:t xml:space="preserve"> </w:t>
      </w:r>
      <w:r w:rsidR="008B43EA" w:rsidRPr="008B43EA">
        <w:rPr>
          <w:sz w:val="28"/>
          <w:szCs w:val="28"/>
        </w:rPr>
        <w:t>образовавшейся экономи</w:t>
      </w:r>
      <w:r w:rsidR="008B43EA">
        <w:rPr>
          <w:sz w:val="28"/>
          <w:szCs w:val="28"/>
        </w:rPr>
        <w:t xml:space="preserve">ей и в связи с </w:t>
      </w:r>
      <w:r w:rsidR="008B43EA" w:rsidRPr="008B43EA">
        <w:rPr>
          <w:sz w:val="28"/>
          <w:szCs w:val="28"/>
        </w:rPr>
        <w:t>отказ</w:t>
      </w:r>
      <w:r w:rsidR="008B43EA">
        <w:rPr>
          <w:sz w:val="28"/>
          <w:szCs w:val="28"/>
        </w:rPr>
        <w:t>ом</w:t>
      </w:r>
      <w:r w:rsidR="008B43EA" w:rsidRPr="008B43EA">
        <w:rPr>
          <w:sz w:val="28"/>
          <w:szCs w:val="28"/>
        </w:rPr>
        <w:t xml:space="preserve"> от приобретения фотоальбомов).</w:t>
      </w:r>
    </w:p>
    <w:p w:rsidR="00B55A10" w:rsidRPr="00CB0F5D" w:rsidRDefault="00B436D0" w:rsidP="00CE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36D0">
        <w:rPr>
          <w:sz w:val="28"/>
          <w:szCs w:val="28"/>
        </w:rPr>
        <w:t>Проектом Постановления предусмотрено приведение финансового обеспечения Программы в 2020 году в соответствие</w:t>
      </w:r>
      <w:r>
        <w:rPr>
          <w:sz w:val="28"/>
          <w:szCs w:val="28"/>
        </w:rPr>
        <w:t xml:space="preserve"> с</w:t>
      </w:r>
      <w:r w:rsidRPr="00B436D0">
        <w:rPr>
          <w:sz w:val="28"/>
          <w:szCs w:val="28"/>
        </w:rPr>
        <w:t xml:space="preserve"> изменениями, внесенными в сводную бюджетную роспись областного бюджета на основании распоряжения Правительства Российской Федерации от 29.05.2020 г. № 1449-р</w:t>
      </w:r>
      <w:r>
        <w:rPr>
          <w:sz w:val="28"/>
          <w:szCs w:val="28"/>
        </w:rPr>
        <w:t>.</w:t>
      </w:r>
      <w:r w:rsidRPr="00B436D0">
        <w:rPr>
          <w:sz w:val="28"/>
          <w:szCs w:val="28"/>
        </w:rPr>
        <w:t xml:space="preserve"> </w:t>
      </w:r>
      <w:proofErr w:type="gramStart"/>
      <w:r w:rsidR="00D24ABC">
        <w:rPr>
          <w:sz w:val="28"/>
          <w:szCs w:val="28"/>
        </w:rPr>
        <w:t xml:space="preserve">Увеличено финансовое обеспечение регионального проекта «Комплексная система обращения с твердыми коммунальными отходами (Ленинградская область)» в рамках федерального проекта «Комплексная система обращения с твердыми коммунальными отходами» национального проекта «Экология» </w:t>
      </w:r>
      <w:r w:rsidR="00F0738D">
        <w:rPr>
          <w:sz w:val="28"/>
          <w:szCs w:val="28"/>
        </w:rPr>
        <w:t xml:space="preserve">(подпрограмма «Обращение с отходами») </w:t>
      </w:r>
      <w:r w:rsidR="00D24ABC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</w:t>
      </w:r>
      <w:r w:rsidR="00F0738D">
        <w:rPr>
          <w:sz w:val="28"/>
          <w:szCs w:val="28"/>
        </w:rPr>
        <w:t xml:space="preserve">средств федерального бюджета на 175 261,9 тыс. рублей - </w:t>
      </w:r>
      <w:r>
        <w:rPr>
          <w:sz w:val="28"/>
          <w:szCs w:val="28"/>
        </w:rPr>
        <w:t xml:space="preserve">предоставления бюджету Ленинградской области иного межбюджетного трансферта </w:t>
      </w:r>
      <w:r w:rsidR="00D24ABC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мероприятий по финансовому обеспечению расходов, связанных с обеспечением непрерывной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работы региональных операторов по обращению с твердыми коммунальными отходами (Соглашение с Министерством природных ресурсов и экологии Российской Федерации от 17.06.2020 г. № 051-17-2020-038</w:t>
      </w:r>
      <w:r w:rsidR="00D24ABC">
        <w:rPr>
          <w:sz w:val="28"/>
          <w:szCs w:val="28"/>
        </w:rPr>
        <w:t>.</w:t>
      </w:r>
      <w:proofErr w:type="gramEnd"/>
    </w:p>
    <w:p w:rsidR="006B6271" w:rsidRPr="00C60E5F" w:rsidRDefault="006B6271" w:rsidP="006B62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Соответствующие изменения вн</w:t>
      </w:r>
      <w:r w:rsidR="00B717E3" w:rsidRPr="00C60E5F">
        <w:rPr>
          <w:sz w:val="28"/>
          <w:szCs w:val="28"/>
        </w:rPr>
        <w:t>есены</w:t>
      </w:r>
      <w:r w:rsidRPr="00C60E5F">
        <w:rPr>
          <w:sz w:val="28"/>
          <w:szCs w:val="28"/>
        </w:rPr>
        <w:t xml:space="preserve"> в паспорт Программы, паспорта подпрограмм и приложение 6 к Программе «План реализации государственной программы Ленинградской области «Охрана окружающей среды Ленинградской области» на 2019-2024 годы».</w:t>
      </w:r>
    </w:p>
    <w:p w:rsidR="00635C3B" w:rsidRPr="00C60E5F" w:rsidRDefault="00FB139E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Таким образом, финансовое обеспечение</w:t>
      </w:r>
      <w:r w:rsidR="00FB5EFF" w:rsidRPr="00C60E5F">
        <w:rPr>
          <w:sz w:val="28"/>
          <w:szCs w:val="28"/>
        </w:rPr>
        <w:t xml:space="preserve"> государственной программы Ленинградской области «Охрана окружающей среды Ленинградской области» </w:t>
      </w:r>
      <w:r w:rsidR="006B6271" w:rsidRPr="00C60E5F">
        <w:rPr>
          <w:sz w:val="28"/>
          <w:szCs w:val="28"/>
        </w:rPr>
        <w:t xml:space="preserve">на 2019-2024 годы </w:t>
      </w:r>
      <w:r w:rsidR="00FB5EFF" w:rsidRPr="00C60E5F">
        <w:rPr>
          <w:sz w:val="28"/>
          <w:szCs w:val="28"/>
        </w:rPr>
        <w:t>за счет всех источников</w:t>
      </w:r>
      <w:r w:rsidR="00AD3E1C" w:rsidRPr="00C60E5F">
        <w:rPr>
          <w:sz w:val="28"/>
          <w:szCs w:val="28"/>
        </w:rPr>
        <w:t xml:space="preserve"> составит </w:t>
      </w:r>
      <w:r w:rsidR="006B25DF">
        <w:rPr>
          <w:sz w:val="28"/>
          <w:szCs w:val="28"/>
        </w:rPr>
        <w:t>20</w:t>
      </w:r>
      <w:r w:rsidR="00AF318C" w:rsidRPr="00C60E5F">
        <w:rPr>
          <w:sz w:val="28"/>
          <w:szCs w:val="28"/>
        </w:rPr>
        <w:t> </w:t>
      </w:r>
      <w:r w:rsidR="00F0738D">
        <w:rPr>
          <w:sz w:val="28"/>
          <w:szCs w:val="28"/>
        </w:rPr>
        <w:t>330</w:t>
      </w:r>
      <w:r w:rsidR="006B25DF">
        <w:rPr>
          <w:sz w:val="28"/>
          <w:szCs w:val="28"/>
        </w:rPr>
        <w:t> </w:t>
      </w:r>
      <w:r w:rsidR="00F0738D">
        <w:rPr>
          <w:sz w:val="28"/>
          <w:szCs w:val="28"/>
        </w:rPr>
        <w:t>386</w:t>
      </w:r>
      <w:r w:rsidR="006B25DF">
        <w:rPr>
          <w:sz w:val="28"/>
          <w:szCs w:val="28"/>
        </w:rPr>
        <w:t>,</w:t>
      </w:r>
      <w:r w:rsidR="00BE7E81">
        <w:rPr>
          <w:sz w:val="28"/>
          <w:szCs w:val="28"/>
        </w:rPr>
        <w:t>3</w:t>
      </w:r>
      <w:r w:rsidR="006B25DF">
        <w:rPr>
          <w:sz w:val="28"/>
          <w:szCs w:val="28"/>
        </w:rPr>
        <w:t xml:space="preserve"> </w:t>
      </w:r>
      <w:r w:rsidR="00AD3E1C" w:rsidRPr="00C60E5F">
        <w:rPr>
          <w:sz w:val="28"/>
          <w:szCs w:val="28"/>
        </w:rPr>
        <w:t>тыс</w:t>
      </w:r>
      <w:r w:rsidRPr="00C60E5F">
        <w:rPr>
          <w:sz w:val="28"/>
          <w:szCs w:val="28"/>
        </w:rPr>
        <w:t>.</w:t>
      </w:r>
      <w:r w:rsidR="00AD3E1C" w:rsidRPr="00C60E5F">
        <w:rPr>
          <w:sz w:val="28"/>
          <w:szCs w:val="28"/>
        </w:rPr>
        <w:t xml:space="preserve"> </w:t>
      </w:r>
      <w:r w:rsidR="00D13EB1" w:rsidRPr="00C60E5F">
        <w:rPr>
          <w:sz w:val="28"/>
          <w:szCs w:val="28"/>
        </w:rPr>
        <w:t xml:space="preserve">рублей (увеличено на </w:t>
      </w:r>
      <w:r w:rsidR="00F0738D">
        <w:rPr>
          <w:sz w:val="28"/>
          <w:szCs w:val="28"/>
        </w:rPr>
        <w:t>198 </w:t>
      </w:r>
      <w:r w:rsidR="006B25DF">
        <w:rPr>
          <w:sz w:val="28"/>
          <w:szCs w:val="28"/>
        </w:rPr>
        <w:t>6</w:t>
      </w:r>
      <w:r w:rsidR="00F0738D">
        <w:rPr>
          <w:sz w:val="28"/>
          <w:szCs w:val="28"/>
        </w:rPr>
        <w:t>63,</w:t>
      </w:r>
      <w:r w:rsidR="00BE7E81">
        <w:rPr>
          <w:sz w:val="28"/>
          <w:szCs w:val="28"/>
        </w:rPr>
        <w:t>1</w:t>
      </w:r>
      <w:r w:rsidR="00635C3B" w:rsidRPr="00C60E5F">
        <w:rPr>
          <w:sz w:val="28"/>
          <w:szCs w:val="28"/>
        </w:rPr>
        <w:t xml:space="preserve"> тыс</w:t>
      </w:r>
      <w:r w:rsidRPr="00C60E5F">
        <w:rPr>
          <w:sz w:val="28"/>
          <w:szCs w:val="28"/>
        </w:rPr>
        <w:t>.</w:t>
      </w:r>
      <w:r w:rsidR="00635C3B" w:rsidRPr="00C60E5F">
        <w:rPr>
          <w:sz w:val="28"/>
          <w:szCs w:val="28"/>
        </w:rPr>
        <w:t xml:space="preserve"> рублей</w:t>
      </w:r>
      <w:r w:rsidR="00D13EB1" w:rsidRPr="00C60E5F">
        <w:rPr>
          <w:sz w:val="28"/>
          <w:szCs w:val="28"/>
        </w:rPr>
        <w:t>), в том числе</w:t>
      </w:r>
      <w:r w:rsidR="00635C3B" w:rsidRPr="00C60E5F">
        <w:rPr>
          <w:sz w:val="28"/>
          <w:szCs w:val="28"/>
        </w:rPr>
        <w:t>:</w:t>
      </w:r>
    </w:p>
    <w:p w:rsidR="00635C3B" w:rsidRPr="00C60E5F" w:rsidRDefault="00D13EB1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>за счет средств облас</w:t>
      </w:r>
      <w:r w:rsidR="00AD3E1C" w:rsidRPr="00C60E5F">
        <w:rPr>
          <w:sz w:val="28"/>
          <w:szCs w:val="28"/>
        </w:rPr>
        <w:t>т</w:t>
      </w:r>
      <w:r w:rsidRPr="00C60E5F">
        <w:rPr>
          <w:sz w:val="28"/>
          <w:szCs w:val="28"/>
        </w:rPr>
        <w:t xml:space="preserve">ного бюджета – </w:t>
      </w:r>
      <w:r w:rsidR="00635C3B" w:rsidRPr="00C60E5F">
        <w:rPr>
          <w:sz w:val="28"/>
          <w:szCs w:val="28"/>
        </w:rPr>
        <w:t>1</w:t>
      </w:r>
      <w:r w:rsidR="006B25DF">
        <w:rPr>
          <w:sz w:val="28"/>
          <w:szCs w:val="28"/>
        </w:rPr>
        <w:t>1 </w:t>
      </w:r>
      <w:r w:rsidR="00F0738D">
        <w:rPr>
          <w:sz w:val="28"/>
          <w:szCs w:val="28"/>
        </w:rPr>
        <w:t>193</w:t>
      </w:r>
      <w:r w:rsidR="006B25DF">
        <w:rPr>
          <w:sz w:val="28"/>
          <w:szCs w:val="28"/>
        </w:rPr>
        <w:t> </w:t>
      </w:r>
      <w:r w:rsidR="00F0738D">
        <w:rPr>
          <w:sz w:val="28"/>
          <w:szCs w:val="28"/>
        </w:rPr>
        <w:t>706</w:t>
      </w:r>
      <w:r w:rsidR="006B25DF">
        <w:rPr>
          <w:sz w:val="28"/>
          <w:szCs w:val="28"/>
        </w:rPr>
        <w:t>,</w:t>
      </w:r>
      <w:r w:rsidR="00BE7E81">
        <w:rPr>
          <w:sz w:val="28"/>
          <w:szCs w:val="28"/>
        </w:rPr>
        <w:t>1</w:t>
      </w:r>
      <w:r w:rsidRPr="00C60E5F">
        <w:rPr>
          <w:sz w:val="28"/>
          <w:szCs w:val="28"/>
        </w:rPr>
        <w:t xml:space="preserve"> тыс</w:t>
      </w:r>
      <w:r w:rsidR="00FB139E" w:rsidRPr="00C60E5F">
        <w:rPr>
          <w:sz w:val="28"/>
          <w:szCs w:val="28"/>
        </w:rPr>
        <w:t>.</w:t>
      </w:r>
      <w:r w:rsidR="00AD3E1C" w:rsidRPr="00C60E5F">
        <w:rPr>
          <w:sz w:val="28"/>
          <w:szCs w:val="28"/>
        </w:rPr>
        <w:t xml:space="preserve"> </w:t>
      </w:r>
      <w:r w:rsidRPr="00C60E5F">
        <w:rPr>
          <w:sz w:val="28"/>
          <w:szCs w:val="28"/>
        </w:rPr>
        <w:t>рублей (увеличено на</w:t>
      </w:r>
      <w:r w:rsidR="00635C3B" w:rsidRPr="00C60E5F">
        <w:rPr>
          <w:sz w:val="28"/>
          <w:szCs w:val="28"/>
        </w:rPr>
        <w:t xml:space="preserve"> </w:t>
      </w:r>
      <w:r w:rsidR="006B25DF">
        <w:rPr>
          <w:sz w:val="28"/>
          <w:szCs w:val="28"/>
        </w:rPr>
        <w:t>23 4</w:t>
      </w:r>
      <w:r w:rsidR="00F0738D">
        <w:rPr>
          <w:sz w:val="28"/>
          <w:szCs w:val="28"/>
        </w:rPr>
        <w:t>00</w:t>
      </w:r>
      <w:r w:rsidR="006B25DF">
        <w:rPr>
          <w:sz w:val="28"/>
          <w:szCs w:val="28"/>
        </w:rPr>
        <w:t>,</w:t>
      </w:r>
      <w:r w:rsidR="00BE7E81">
        <w:rPr>
          <w:sz w:val="28"/>
          <w:szCs w:val="28"/>
        </w:rPr>
        <w:t>6</w:t>
      </w:r>
      <w:r w:rsidR="00635C3B" w:rsidRPr="00C60E5F">
        <w:rPr>
          <w:sz w:val="28"/>
          <w:szCs w:val="28"/>
        </w:rPr>
        <w:t xml:space="preserve"> тыс</w:t>
      </w:r>
      <w:r w:rsidR="00FB139E" w:rsidRPr="00C60E5F">
        <w:rPr>
          <w:sz w:val="28"/>
          <w:szCs w:val="28"/>
        </w:rPr>
        <w:t>.</w:t>
      </w:r>
      <w:r w:rsidR="00635C3B" w:rsidRPr="00C60E5F">
        <w:rPr>
          <w:sz w:val="28"/>
          <w:szCs w:val="28"/>
        </w:rPr>
        <w:t xml:space="preserve"> рублей);</w:t>
      </w:r>
    </w:p>
    <w:p w:rsidR="00F02CB9" w:rsidRDefault="00D13EB1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E5F">
        <w:rPr>
          <w:sz w:val="28"/>
          <w:szCs w:val="28"/>
        </w:rPr>
        <w:t xml:space="preserve">за счет средств федерального бюджета </w:t>
      </w:r>
      <w:r w:rsidR="00635C3B" w:rsidRPr="00C60E5F">
        <w:rPr>
          <w:sz w:val="28"/>
          <w:szCs w:val="28"/>
        </w:rPr>
        <w:t>–</w:t>
      </w:r>
      <w:r w:rsidRPr="00C60E5F">
        <w:rPr>
          <w:sz w:val="28"/>
          <w:szCs w:val="28"/>
        </w:rPr>
        <w:t xml:space="preserve"> </w:t>
      </w:r>
      <w:r w:rsidR="00DA5E32">
        <w:rPr>
          <w:sz w:val="28"/>
          <w:szCs w:val="28"/>
        </w:rPr>
        <w:t>2 601 533,9</w:t>
      </w:r>
      <w:r w:rsidRPr="00C60E5F">
        <w:rPr>
          <w:sz w:val="28"/>
          <w:szCs w:val="28"/>
        </w:rPr>
        <w:t xml:space="preserve"> тыс</w:t>
      </w:r>
      <w:r w:rsidR="00FB139E" w:rsidRPr="00C60E5F">
        <w:rPr>
          <w:sz w:val="28"/>
          <w:szCs w:val="28"/>
        </w:rPr>
        <w:t>.</w:t>
      </w:r>
      <w:r w:rsidR="00AD3E1C" w:rsidRPr="00C60E5F">
        <w:rPr>
          <w:sz w:val="28"/>
          <w:szCs w:val="28"/>
        </w:rPr>
        <w:t xml:space="preserve"> </w:t>
      </w:r>
      <w:r w:rsidRPr="00C60E5F">
        <w:rPr>
          <w:sz w:val="28"/>
          <w:szCs w:val="28"/>
        </w:rPr>
        <w:t xml:space="preserve">рублей (увеличено на </w:t>
      </w:r>
      <w:r w:rsidR="00DA5E32">
        <w:rPr>
          <w:sz w:val="28"/>
          <w:szCs w:val="28"/>
        </w:rPr>
        <w:t>175 262,5</w:t>
      </w:r>
      <w:r w:rsidR="00635C3B" w:rsidRPr="00C60E5F">
        <w:rPr>
          <w:sz w:val="28"/>
          <w:szCs w:val="28"/>
        </w:rPr>
        <w:t xml:space="preserve"> тыс</w:t>
      </w:r>
      <w:r w:rsidR="00FB139E" w:rsidRPr="00C60E5F">
        <w:rPr>
          <w:sz w:val="28"/>
          <w:szCs w:val="28"/>
        </w:rPr>
        <w:t>.</w:t>
      </w:r>
      <w:r w:rsidR="00DA5E32">
        <w:rPr>
          <w:sz w:val="28"/>
          <w:szCs w:val="28"/>
        </w:rPr>
        <w:t xml:space="preserve"> рублей)</w:t>
      </w:r>
      <w:r w:rsidR="00F02CB9">
        <w:rPr>
          <w:sz w:val="28"/>
          <w:szCs w:val="28"/>
        </w:rPr>
        <w:t>;</w:t>
      </w:r>
    </w:p>
    <w:p w:rsidR="00F02CB9" w:rsidRDefault="00F02CB9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местных бюджетов – 69 252,5 тыс. рублей</w:t>
      </w:r>
      <w:r w:rsidR="00F0738D">
        <w:rPr>
          <w:sz w:val="28"/>
          <w:szCs w:val="28"/>
        </w:rPr>
        <w:t xml:space="preserve"> (без изменений)</w:t>
      </w:r>
      <w:r>
        <w:rPr>
          <w:sz w:val="28"/>
          <w:szCs w:val="28"/>
        </w:rPr>
        <w:t>;</w:t>
      </w:r>
    </w:p>
    <w:p w:rsidR="00635C3B" w:rsidRPr="00C60E5F" w:rsidRDefault="00F02CB9" w:rsidP="00FB5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прочих источников – 6 465 893,8 тыс. рублей</w:t>
      </w:r>
      <w:r w:rsidR="00F0738D">
        <w:rPr>
          <w:sz w:val="28"/>
          <w:szCs w:val="28"/>
        </w:rPr>
        <w:t xml:space="preserve"> (без изменений)</w:t>
      </w:r>
      <w:r w:rsidR="00DA5E32">
        <w:rPr>
          <w:sz w:val="28"/>
          <w:szCs w:val="28"/>
        </w:rPr>
        <w:t>.</w:t>
      </w:r>
    </w:p>
    <w:p w:rsidR="00412A57" w:rsidRDefault="00F02CB9" w:rsidP="00330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Проектом П</w:t>
      </w:r>
      <w:r w:rsidR="00412A57">
        <w:rPr>
          <w:color w:val="000000" w:themeColor="text1"/>
          <w:sz w:val="28"/>
          <w:szCs w:val="28"/>
        </w:rPr>
        <w:t>остановления предусмотрено включение в Программу приложения 6а  к Программе «</w:t>
      </w:r>
      <w:r w:rsidR="00412A57" w:rsidRPr="00412A57">
        <w:rPr>
          <w:color w:val="000000" w:themeColor="text1"/>
          <w:sz w:val="28"/>
          <w:szCs w:val="28"/>
        </w:rPr>
        <w:t>Сведения о фактических расходах на реализацию государственной программы Ленинградской области «Охрана окружающей среды Ленинградской области»</w:t>
      </w:r>
      <w:r w:rsidR="00412A57">
        <w:rPr>
          <w:color w:val="000000" w:themeColor="text1"/>
          <w:sz w:val="28"/>
          <w:szCs w:val="28"/>
        </w:rPr>
        <w:t xml:space="preserve">, предусмотренного </w:t>
      </w:r>
      <w:r w:rsidR="00412A57" w:rsidRPr="00412A57">
        <w:rPr>
          <w:color w:val="000000" w:themeColor="text1"/>
          <w:sz w:val="28"/>
          <w:szCs w:val="28"/>
        </w:rPr>
        <w:t xml:space="preserve">Методическими указаниями по разработке и реализации государственных программ Ленинградской области, утвержденными приказом Комитета экономического развития и инвестиционной </w:t>
      </w:r>
      <w:r w:rsidR="00412A57" w:rsidRPr="0015228A">
        <w:rPr>
          <w:color w:val="000000" w:themeColor="text1"/>
          <w:sz w:val="28"/>
          <w:szCs w:val="28"/>
        </w:rPr>
        <w:t>деятельности Ленинградской области от 13.06.2013 № 15. В приложении приведены сведения о фактических расходах на реализацию Программы за 2019 год</w:t>
      </w:r>
      <w:r w:rsidR="00306AB2" w:rsidRPr="0015228A">
        <w:rPr>
          <w:color w:val="000000" w:themeColor="text1"/>
          <w:sz w:val="28"/>
          <w:szCs w:val="28"/>
        </w:rPr>
        <w:t xml:space="preserve"> в соответствии с данными </w:t>
      </w:r>
      <w:r w:rsidR="0015228A" w:rsidRPr="0015228A">
        <w:rPr>
          <w:color w:val="000000" w:themeColor="text1"/>
          <w:sz w:val="28"/>
          <w:szCs w:val="28"/>
        </w:rPr>
        <w:t>Отчета о реализации Программы</w:t>
      </w:r>
      <w:r w:rsidR="00412A57" w:rsidRPr="0015228A">
        <w:rPr>
          <w:color w:val="000000" w:themeColor="text1"/>
          <w:sz w:val="28"/>
          <w:szCs w:val="28"/>
        </w:rPr>
        <w:t>.</w:t>
      </w:r>
    </w:p>
    <w:p w:rsidR="00412A57" w:rsidRDefault="00412A57" w:rsidP="00330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</w:t>
      </w:r>
      <w:r w:rsidR="0093787A">
        <w:rPr>
          <w:color w:val="000000" w:themeColor="text1"/>
          <w:sz w:val="28"/>
          <w:szCs w:val="28"/>
        </w:rPr>
        <w:t xml:space="preserve"> Постановлением Правительства Ленинградской области от 15.06.2020 </w:t>
      </w:r>
      <w:r w:rsidR="00FB6FDF">
        <w:rPr>
          <w:color w:val="000000" w:themeColor="text1"/>
          <w:sz w:val="28"/>
          <w:szCs w:val="28"/>
        </w:rPr>
        <w:t xml:space="preserve">г. </w:t>
      </w:r>
      <w:r w:rsidR="0093787A">
        <w:rPr>
          <w:color w:val="000000" w:themeColor="text1"/>
          <w:sz w:val="28"/>
          <w:szCs w:val="28"/>
        </w:rPr>
        <w:t>№ 401 «О внесении изменений в постановление Правительства Ленинградской области от 7 марта 2013 года № 66 и от 25 января 2019 года № 10»</w:t>
      </w:r>
      <w:r>
        <w:rPr>
          <w:color w:val="000000" w:themeColor="text1"/>
          <w:sz w:val="28"/>
          <w:szCs w:val="28"/>
        </w:rPr>
        <w:t xml:space="preserve"> утверждена новая форма паспорта</w:t>
      </w:r>
      <w:r w:rsidR="00FB6FDF">
        <w:rPr>
          <w:color w:val="000000" w:themeColor="text1"/>
          <w:sz w:val="28"/>
          <w:szCs w:val="28"/>
        </w:rPr>
        <w:t xml:space="preserve"> государственной программы, в </w:t>
      </w:r>
      <w:r w:rsidR="0093787A">
        <w:rPr>
          <w:color w:val="000000" w:themeColor="text1"/>
          <w:sz w:val="28"/>
          <w:szCs w:val="28"/>
        </w:rPr>
        <w:t>которо</w:t>
      </w:r>
      <w:r w:rsidR="00FB6FDF">
        <w:rPr>
          <w:color w:val="000000" w:themeColor="text1"/>
          <w:sz w:val="28"/>
          <w:szCs w:val="28"/>
        </w:rPr>
        <w:t>й</w:t>
      </w:r>
      <w:r w:rsidR="0093787A">
        <w:rPr>
          <w:color w:val="000000" w:themeColor="text1"/>
          <w:sz w:val="28"/>
          <w:szCs w:val="28"/>
        </w:rPr>
        <w:t xml:space="preserve"> предусмотрено отражение размера налоговых расходов, направленных на достижение цели государственной программы. В соответствии с приказом Комитета экономического развития и инвестиционной деятельности Ленинградской области от 27.04.2020 № 11, в Перечень налоговых расходов Ленинградской области государственная программа Ленинградской области «Охрана окружающей среды Ленинградской области» не входит.</w:t>
      </w:r>
    </w:p>
    <w:p w:rsidR="00306AB2" w:rsidRPr="00306AB2" w:rsidRDefault="0093787A" w:rsidP="00B037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B037FC">
        <w:rPr>
          <w:sz w:val="28"/>
          <w:szCs w:val="28"/>
        </w:rPr>
        <w:t xml:space="preserve">. </w:t>
      </w:r>
      <w:r w:rsidR="00B037FC" w:rsidRPr="00306AB2">
        <w:rPr>
          <w:color w:val="000000" w:themeColor="text1"/>
          <w:sz w:val="28"/>
          <w:szCs w:val="28"/>
        </w:rPr>
        <w:t>Проектом Постановления предусмотрено приведение</w:t>
      </w:r>
      <w:r w:rsidR="001B7137" w:rsidRPr="00306AB2">
        <w:rPr>
          <w:color w:val="000000" w:themeColor="text1"/>
          <w:sz w:val="28"/>
          <w:szCs w:val="28"/>
        </w:rPr>
        <w:t xml:space="preserve"> Программы</w:t>
      </w:r>
      <w:r w:rsidR="00B037FC" w:rsidRPr="00306AB2">
        <w:rPr>
          <w:color w:val="000000" w:themeColor="text1"/>
          <w:sz w:val="28"/>
          <w:szCs w:val="28"/>
        </w:rPr>
        <w:t xml:space="preserve"> в соответствие с</w:t>
      </w:r>
      <w:r w:rsidR="000020E7" w:rsidRPr="00306AB2">
        <w:rPr>
          <w:color w:val="000000" w:themeColor="text1"/>
          <w:sz w:val="28"/>
          <w:szCs w:val="28"/>
        </w:rPr>
        <w:t xml:space="preserve">о Стратегической картой целей «Экологическая безопасность  и обращение с отходами» </w:t>
      </w:r>
      <w:r w:rsidR="00B037FC" w:rsidRPr="00306AB2">
        <w:rPr>
          <w:color w:val="000000" w:themeColor="text1"/>
          <w:sz w:val="28"/>
          <w:szCs w:val="28"/>
        </w:rPr>
        <w:t>План</w:t>
      </w:r>
      <w:r w:rsidR="000020E7" w:rsidRPr="00306AB2">
        <w:rPr>
          <w:color w:val="000000" w:themeColor="text1"/>
          <w:sz w:val="28"/>
          <w:szCs w:val="28"/>
        </w:rPr>
        <w:t>а</w:t>
      </w:r>
      <w:r w:rsidR="00B037FC" w:rsidRPr="00306AB2">
        <w:rPr>
          <w:color w:val="000000" w:themeColor="text1"/>
          <w:sz w:val="28"/>
          <w:szCs w:val="28"/>
        </w:rPr>
        <w:t xml:space="preserve"> мероприятий по реализации Стратегии социально-экономического развития Ленинградской области до 2030 года </w:t>
      </w:r>
      <w:r w:rsidR="000020E7" w:rsidRPr="00306AB2">
        <w:rPr>
          <w:color w:val="000000" w:themeColor="text1"/>
          <w:sz w:val="28"/>
          <w:szCs w:val="28"/>
        </w:rPr>
        <w:t>в редакции постановления Правительства Ленинградс</w:t>
      </w:r>
      <w:r w:rsidR="00FB6FDF">
        <w:rPr>
          <w:color w:val="000000" w:themeColor="text1"/>
          <w:sz w:val="28"/>
          <w:szCs w:val="28"/>
        </w:rPr>
        <w:t>кой области от 20.08.2020 № 593</w:t>
      </w:r>
      <w:r w:rsidR="00C3189C">
        <w:rPr>
          <w:color w:val="000000" w:themeColor="text1"/>
          <w:sz w:val="28"/>
          <w:szCs w:val="28"/>
        </w:rPr>
        <w:t xml:space="preserve"> (далее – Стратегическая карта, План мероприятий по реализации Стратегии)</w:t>
      </w:r>
      <w:r w:rsidR="000020E7" w:rsidRPr="00306AB2">
        <w:rPr>
          <w:color w:val="000000" w:themeColor="text1"/>
          <w:sz w:val="28"/>
          <w:szCs w:val="28"/>
        </w:rPr>
        <w:t>.</w:t>
      </w:r>
      <w:r w:rsidR="005F5E5A" w:rsidRPr="00306AB2">
        <w:rPr>
          <w:color w:val="000000" w:themeColor="text1"/>
          <w:sz w:val="28"/>
          <w:szCs w:val="28"/>
        </w:rPr>
        <w:t xml:space="preserve"> </w:t>
      </w:r>
    </w:p>
    <w:p w:rsidR="00306AB2" w:rsidRPr="00306AB2" w:rsidRDefault="000020E7" w:rsidP="00B037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6AB2">
        <w:rPr>
          <w:color w:val="000000" w:themeColor="text1"/>
          <w:sz w:val="28"/>
          <w:szCs w:val="28"/>
        </w:rPr>
        <w:t>И</w:t>
      </w:r>
      <w:r w:rsidR="00B037FC" w:rsidRPr="00306AB2">
        <w:rPr>
          <w:color w:val="000000" w:themeColor="text1"/>
          <w:sz w:val="28"/>
          <w:szCs w:val="28"/>
        </w:rPr>
        <w:t xml:space="preserve">зменения </w:t>
      </w:r>
      <w:r w:rsidRPr="00306AB2">
        <w:rPr>
          <w:color w:val="000000" w:themeColor="text1"/>
          <w:sz w:val="28"/>
          <w:szCs w:val="28"/>
        </w:rPr>
        <w:t xml:space="preserve">вносятся в </w:t>
      </w:r>
      <w:r w:rsidR="005F56C0" w:rsidRPr="00306AB2">
        <w:rPr>
          <w:color w:val="000000" w:themeColor="text1"/>
          <w:sz w:val="28"/>
          <w:szCs w:val="28"/>
        </w:rPr>
        <w:t>пункты</w:t>
      </w:r>
      <w:r w:rsidR="005D668B">
        <w:rPr>
          <w:color w:val="000000" w:themeColor="text1"/>
          <w:sz w:val="28"/>
          <w:szCs w:val="28"/>
        </w:rPr>
        <w:t xml:space="preserve"> 1.1,</w:t>
      </w:r>
      <w:r w:rsidR="005F56C0" w:rsidRPr="00306AB2">
        <w:rPr>
          <w:color w:val="000000" w:themeColor="text1"/>
          <w:sz w:val="28"/>
          <w:szCs w:val="28"/>
        </w:rPr>
        <w:t xml:space="preserve"> 3, 3.1, </w:t>
      </w:r>
      <w:r w:rsidR="005D668B">
        <w:rPr>
          <w:color w:val="000000" w:themeColor="text1"/>
          <w:sz w:val="28"/>
          <w:szCs w:val="28"/>
        </w:rPr>
        <w:t xml:space="preserve">6.1, </w:t>
      </w:r>
      <w:r w:rsidR="005F56C0" w:rsidRPr="00306AB2">
        <w:rPr>
          <w:color w:val="000000" w:themeColor="text1"/>
          <w:sz w:val="28"/>
          <w:szCs w:val="28"/>
        </w:rPr>
        <w:t>8.</w:t>
      </w:r>
      <w:r w:rsidR="00C3189C">
        <w:rPr>
          <w:color w:val="000000" w:themeColor="text1"/>
          <w:sz w:val="28"/>
          <w:szCs w:val="28"/>
        </w:rPr>
        <w:t>2</w:t>
      </w:r>
      <w:r w:rsidR="005F56C0" w:rsidRPr="00306AB2">
        <w:rPr>
          <w:color w:val="000000" w:themeColor="text1"/>
          <w:sz w:val="28"/>
          <w:szCs w:val="28"/>
        </w:rPr>
        <w:t xml:space="preserve"> части</w:t>
      </w:r>
      <w:r w:rsidRPr="00306AB2">
        <w:rPr>
          <w:color w:val="000000" w:themeColor="text1"/>
          <w:sz w:val="28"/>
          <w:szCs w:val="28"/>
        </w:rPr>
        <w:t xml:space="preserve"> 1 приложения 1</w:t>
      </w:r>
      <w:r w:rsidR="00B037FC" w:rsidRPr="00306AB2">
        <w:rPr>
          <w:color w:val="000000" w:themeColor="text1"/>
          <w:sz w:val="28"/>
          <w:szCs w:val="28"/>
        </w:rPr>
        <w:t xml:space="preserve"> к Программе</w:t>
      </w:r>
      <w:r w:rsidR="00C3189C">
        <w:rPr>
          <w:color w:val="000000" w:themeColor="text1"/>
          <w:sz w:val="28"/>
          <w:szCs w:val="28"/>
        </w:rPr>
        <w:t xml:space="preserve">, в пункты 3 и 5 части 2 приложения 1 к Программе </w:t>
      </w:r>
      <w:r w:rsidR="005F56C0" w:rsidRPr="00306AB2">
        <w:rPr>
          <w:color w:val="000000" w:themeColor="text1"/>
          <w:sz w:val="28"/>
          <w:szCs w:val="28"/>
        </w:rPr>
        <w:t xml:space="preserve"> </w:t>
      </w:r>
      <w:r w:rsidRPr="00306AB2">
        <w:rPr>
          <w:color w:val="000000" w:themeColor="text1"/>
          <w:sz w:val="28"/>
          <w:szCs w:val="28"/>
        </w:rPr>
        <w:t>в части соответствия</w:t>
      </w:r>
      <w:r w:rsidR="001B7137" w:rsidRPr="00306AB2">
        <w:rPr>
          <w:color w:val="000000" w:themeColor="text1"/>
          <w:sz w:val="28"/>
          <w:szCs w:val="28"/>
        </w:rPr>
        <w:t xml:space="preserve"> показателей</w:t>
      </w:r>
      <w:r w:rsidR="001A6496" w:rsidRPr="00306AB2">
        <w:rPr>
          <w:color w:val="000000" w:themeColor="text1"/>
          <w:sz w:val="28"/>
          <w:szCs w:val="28"/>
        </w:rPr>
        <w:t xml:space="preserve"> Программы</w:t>
      </w:r>
      <w:r w:rsidRPr="00306AB2">
        <w:rPr>
          <w:color w:val="000000" w:themeColor="text1"/>
          <w:sz w:val="28"/>
          <w:szCs w:val="28"/>
        </w:rPr>
        <w:t xml:space="preserve"> целям (задачам) Плана мероприятий по реализации Стратегии</w:t>
      </w:r>
      <w:r w:rsidR="00B037FC" w:rsidRPr="00306AB2">
        <w:rPr>
          <w:color w:val="000000" w:themeColor="text1"/>
          <w:sz w:val="28"/>
          <w:szCs w:val="28"/>
        </w:rPr>
        <w:t>.</w:t>
      </w:r>
    </w:p>
    <w:p w:rsidR="005F56C0" w:rsidRDefault="00306AB2" w:rsidP="00B037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6AB2">
        <w:rPr>
          <w:color w:val="000000" w:themeColor="text1"/>
          <w:sz w:val="28"/>
          <w:szCs w:val="28"/>
        </w:rPr>
        <w:t xml:space="preserve">Вносится </w:t>
      </w:r>
      <w:r w:rsidR="001B7137" w:rsidRPr="00306AB2">
        <w:rPr>
          <w:color w:val="000000" w:themeColor="text1"/>
          <w:sz w:val="28"/>
          <w:szCs w:val="28"/>
        </w:rPr>
        <w:t xml:space="preserve">изменение </w:t>
      </w:r>
      <w:r w:rsidRPr="00306AB2">
        <w:rPr>
          <w:color w:val="000000" w:themeColor="text1"/>
          <w:sz w:val="28"/>
          <w:szCs w:val="28"/>
        </w:rPr>
        <w:t xml:space="preserve">в </w:t>
      </w:r>
      <w:r w:rsidR="005F56C0" w:rsidRPr="00306AB2">
        <w:rPr>
          <w:color w:val="000000" w:themeColor="text1"/>
          <w:sz w:val="28"/>
          <w:szCs w:val="28"/>
        </w:rPr>
        <w:t>зн</w:t>
      </w:r>
      <w:r w:rsidR="001B7137" w:rsidRPr="00306AB2">
        <w:rPr>
          <w:color w:val="000000" w:themeColor="text1"/>
          <w:sz w:val="28"/>
          <w:szCs w:val="28"/>
        </w:rPr>
        <w:t>ачени</w:t>
      </w:r>
      <w:r w:rsidRPr="00306AB2">
        <w:rPr>
          <w:color w:val="000000" w:themeColor="text1"/>
          <w:sz w:val="28"/>
          <w:szCs w:val="28"/>
        </w:rPr>
        <w:t>е</w:t>
      </w:r>
      <w:r w:rsidR="005F56C0" w:rsidRPr="00306AB2">
        <w:rPr>
          <w:color w:val="000000" w:themeColor="text1"/>
          <w:sz w:val="28"/>
          <w:szCs w:val="28"/>
        </w:rPr>
        <w:t xml:space="preserve"> показателя «Количество функционирующих блоков информационно-аналитических систем в сфере государственного экологического мониторинга» на 2024 год (приложение 2 к Программе) – количество </w:t>
      </w:r>
      <w:r w:rsidR="005F5E5A" w:rsidRPr="00306AB2">
        <w:rPr>
          <w:color w:val="000000" w:themeColor="text1"/>
          <w:sz w:val="28"/>
          <w:szCs w:val="28"/>
        </w:rPr>
        <w:t xml:space="preserve">блоков планируется увеличить на 1 за счет </w:t>
      </w:r>
      <w:proofErr w:type="gramStart"/>
      <w:r w:rsidR="005F5E5A" w:rsidRPr="00306AB2">
        <w:rPr>
          <w:color w:val="000000" w:themeColor="text1"/>
          <w:sz w:val="28"/>
          <w:szCs w:val="28"/>
        </w:rPr>
        <w:t>создания автоматизированной системы мониторинга атмосферного воздуха Ленинградской области</w:t>
      </w:r>
      <w:proofErr w:type="gramEnd"/>
      <w:r w:rsidR="005F5E5A" w:rsidRPr="00306AB2">
        <w:rPr>
          <w:color w:val="000000" w:themeColor="text1"/>
          <w:sz w:val="28"/>
          <w:szCs w:val="28"/>
        </w:rPr>
        <w:t>. Данное значение соответствует Стратегической карт</w:t>
      </w:r>
      <w:r w:rsidR="001B7137" w:rsidRPr="00306AB2">
        <w:rPr>
          <w:color w:val="000000" w:themeColor="text1"/>
          <w:sz w:val="28"/>
          <w:szCs w:val="28"/>
        </w:rPr>
        <w:t>е</w:t>
      </w:r>
      <w:r w:rsidR="005F5E5A" w:rsidRPr="00306AB2">
        <w:rPr>
          <w:color w:val="000000" w:themeColor="text1"/>
          <w:sz w:val="28"/>
          <w:szCs w:val="28"/>
        </w:rPr>
        <w:t xml:space="preserve"> целей «Экологическая безопасность  и обращение с отходами» Плана мероприятий по реализации Стратегии социально-экономического развития Ленинградской области до 2030 года.</w:t>
      </w:r>
    </w:p>
    <w:p w:rsidR="00C3189C" w:rsidRDefault="00C3189C" w:rsidP="00B037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Вносятся изменения в значения показателя «Вовлечение отходов в хозяйственный оборот» на 2020-2024 годы </w:t>
      </w:r>
      <w:r w:rsidR="006C4B9C">
        <w:rPr>
          <w:color w:val="000000" w:themeColor="text1"/>
          <w:sz w:val="28"/>
          <w:szCs w:val="28"/>
        </w:rPr>
        <w:t xml:space="preserve">(приложение 2 к Программе) </w:t>
      </w:r>
      <w:r>
        <w:rPr>
          <w:color w:val="000000" w:themeColor="text1"/>
          <w:sz w:val="28"/>
          <w:szCs w:val="28"/>
        </w:rPr>
        <w:t>в соответствии со значениями, установленными Стратегической картой и параметрами федерального проекта  «</w:t>
      </w:r>
      <w:r w:rsidR="00C86689" w:rsidRPr="00C86689">
        <w:rPr>
          <w:color w:val="000000" w:themeColor="text1"/>
          <w:sz w:val="28"/>
          <w:szCs w:val="28"/>
        </w:rPr>
        <w:t>Комплексная система обращения с твердыми коммунальными отходами</w:t>
      </w:r>
      <w:r w:rsidR="00C86689">
        <w:rPr>
          <w:color w:val="000000" w:themeColor="text1"/>
          <w:sz w:val="28"/>
          <w:szCs w:val="28"/>
        </w:rPr>
        <w:t>» (региональный проект «</w:t>
      </w:r>
      <w:r w:rsidR="00C86689" w:rsidRPr="00C86689">
        <w:rPr>
          <w:color w:val="000000" w:themeColor="text1"/>
          <w:sz w:val="28"/>
          <w:szCs w:val="28"/>
        </w:rPr>
        <w:t>Комплексная система обращения с твердыми коммунальными отходами</w:t>
      </w:r>
      <w:r w:rsidR="00C86689">
        <w:rPr>
          <w:color w:val="000000" w:themeColor="text1"/>
          <w:sz w:val="28"/>
          <w:szCs w:val="28"/>
        </w:rPr>
        <w:t xml:space="preserve"> (Ленинградская область)»</w:t>
      </w:r>
      <w:r w:rsidR="00C86689" w:rsidRPr="00C86689">
        <w:rPr>
          <w:color w:val="000000" w:themeColor="text1"/>
          <w:sz w:val="28"/>
          <w:szCs w:val="28"/>
        </w:rPr>
        <w:t>)</w:t>
      </w:r>
      <w:r w:rsidR="00C86689">
        <w:rPr>
          <w:color w:val="000000" w:themeColor="text1"/>
          <w:sz w:val="28"/>
          <w:szCs w:val="28"/>
        </w:rPr>
        <w:t>.</w:t>
      </w:r>
      <w:proofErr w:type="gramEnd"/>
    </w:p>
    <w:p w:rsidR="005D668B" w:rsidRPr="00306AB2" w:rsidRDefault="005D668B" w:rsidP="00B037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откорректированы формулировки задач и наименований показателей (</w:t>
      </w:r>
      <w:r>
        <w:rPr>
          <w:color w:val="000000" w:themeColor="text1"/>
          <w:sz w:val="28"/>
          <w:szCs w:val="28"/>
        </w:rPr>
        <w:t xml:space="preserve">пункты 1.2, </w:t>
      </w:r>
      <w:r>
        <w:rPr>
          <w:color w:val="000000" w:themeColor="text1"/>
          <w:sz w:val="28"/>
          <w:szCs w:val="28"/>
        </w:rPr>
        <w:t>4.1, 8.1</w:t>
      </w:r>
      <w:r w:rsidRPr="005D668B">
        <w:t xml:space="preserve"> </w:t>
      </w:r>
      <w:r w:rsidRPr="005D668B">
        <w:rPr>
          <w:color w:val="000000" w:themeColor="text1"/>
          <w:sz w:val="28"/>
          <w:szCs w:val="28"/>
        </w:rPr>
        <w:t>части 1 приложения 1 к Программе</w:t>
      </w:r>
      <w:r>
        <w:rPr>
          <w:color w:val="000000" w:themeColor="text1"/>
          <w:sz w:val="28"/>
          <w:szCs w:val="28"/>
        </w:rPr>
        <w:t>).</w:t>
      </w:r>
    </w:p>
    <w:p w:rsidR="004B1F7C" w:rsidRPr="00122CDE" w:rsidRDefault="004B1F7C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2CDE">
        <w:rPr>
          <w:color w:val="000000" w:themeColor="text1"/>
          <w:sz w:val="28"/>
          <w:szCs w:val="28"/>
        </w:rPr>
        <w:t xml:space="preserve">6. Проектом Постановления </w:t>
      </w:r>
      <w:r w:rsidR="005F56C0" w:rsidRPr="00122CDE">
        <w:rPr>
          <w:color w:val="000000" w:themeColor="text1"/>
          <w:sz w:val="28"/>
          <w:szCs w:val="28"/>
        </w:rPr>
        <w:t xml:space="preserve">предусмотрено приведение </w:t>
      </w:r>
      <w:r w:rsidR="00122CDE" w:rsidRPr="00122CDE">
        <w:rPr>
          <w:color w:val="000000" w:themeColor="text1"/>
          <w:sz w:val="28"/>
          <w:szCs w:val="28"/>
        </w:rPr>
        <w:t xml:space="preserve">данных </w:t>
      </w:r>
      <w:r w:rsidR="005F56C0" w:rsidRPr="00122CDE">
        <w:rPr>
          <w:color w:val="000000" w:themeColor="text1"/>
          <w:sz w:val="28"/>
          <w:szCs w:val="28"/>
        </w:rPr>
        <w:t>регионального проекта «Сохранение уникальных водных объектов (Ленинградская область)»</w:t>
      </w:r>
      <w:r w:rsidR="005F56C0" w:rsidRPr="00122CDE">
        <w:rPr>
          <w:color w:val="000000" w:themeColor="text1"/>
        </w:rPr>
        <w:t xml:space="preserve"> ф</w:t>
      </w:r>
      <w:r w:rsidR="005F56C0" w:rsidRPr="00122CDE">
        <w:rPr>
          <w:color w:val="000000" w:themeColor="text1"/>
          <w:sz w:val="28"/>
          <w:szCs w:val="28"/>
        </w:rPr>
        <w:t xml:space="preserve">едерального проекта «Сохранение уникальных водных объектов»  национального проекта «Экология» </w:t>
      </w:r>
      <w:r w:rsidRPr="00122CDE">
        <w:rPr>
          <w:color w:val="000000" w:themeColor="text1"/>
          <w:sz w:val="28"/>
          <w:szCs w:val="28"/>
        </w:rPr>
        <w:t xml:space="preserve">в </w:t>
      </w:r>
      <w:r w:rsidR="005F56C0" w:rsidRPr="00122CDE">
        <w:rPr>
          <w:color w:val="000000" w:themeColor="text1"/>
          <w:sz w:val="28"/>
          <w:szCs w:val="28"/>
        </w:rPr>
        <w:t>соответствие с паспортом регионального проекта</w:t>
      </w:r>
      <w:r w:rsidR="00306AB2" w:rsidRPr="00122CDE">
        <w:rPr>
          <w:color w:val="000000" w:themeColor="text1"/>
          <w:sz w:val="28"/>
          <w:szCs w:val="28"/>
        </w:rPr>
        <w:t xml:space="preserve"> и данными федерального проекта</w:t>
      </w:r>
      <w:r w:rsidR="005F56C0" w:rsidRPr="00122CDE">
        <w:rPr>
          <w:color w:val="000000" w:themeColor="text1"/>
          <w:sz w:val="28"/>
          <w:szCs w:val="28"/>
        </w:rPr>
        <w:t>:</w:t>
      </w:r>
    </w:p>
    <w:p w:rsidR="005F56C0" w:rsidRPr="00122CDE" w:rsidRDefault="005F56C0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2CDE">
        <w:rPr>
          <w:color w:val="000000" w:themeColor="text1"/>
          <w:sz w:val="28"/>
          <w:szCs w:val="28"/>
        </w:rPr>
        <w:t xml:space="preserve">в Программу вводится показатель «Количество населения, улучшившего экологические условия проживания вблизи водных объектов», показатель «Площадь восстановленных водных объектов» исключается (соответствующие изменения </w:t>
      </w:r>
      <w:r w:rsidRPr="00122CDE">
        <w:rPr>
          <w:color w:val="000000" w:themeColor="text1"/>
          <w:sz w:val="28"/>
          <w:szCs w:val="28"/>
        </w:rPr>
        <w:lastRenderedPageBreak/>
        <w:t>внесены в часть 2 приложения 1 к Программе, приложение 2 к Программе, приложение 4 к Программе)</w:t>
      </w:r>
      <w:r w:rsidR="001D4F35" w:rsidRPr="00122CDE">
        <w:rPr>
          <w:color w:val="000000" w:themeColor="text1"/>
          <w:sz w:val="28"/>
          <w:szCs w:val="28"/>
        </w:rPr>
        <w:t>;</w:t>
      </w:r>
    </w:p>
    <w:p w:rsidR="00BE7A11" w:rsidRDefault="001D4F35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2CDE">
        <w:rPr>
          <w:color w:val="000000" w:themeColor="text1"/>
          <w:sz w:val="28"/>
          <w:szCs w:val="28"/>
        </w:rPr>
        <w:t xml:space="preserve">значение </w:t>
      </w:r>
      <w:r w:rsidR="00412A57" w:rsidRPr="00122CDE">
        <w:rPr>
          <w:color w:val="000000" w:themeColor="text1"/>
          <w:sz w:val="28"/>
          <w:szCs w:val="28"/>
        </w:rPr>
        <w:t xml:space="preserve">и временные характеристики </w:t>
      </w:r>
      <w:r w:rsidRPr="00122CDE">
        <w:rPr>
          <w:color w:val="000000" w:themeColor="text1"/>
          <w:sz w:val="28"/>
          <w:szCs w:val="28"/>
        </w:rPr>
        <w:t>показателя «Протяженность расчищенных участков русел рек» приводится в соответстви</w:t>
      </w:r>
      <w:r w:rsidR="00122CDE" w:rsidRPr="00122CDE">
        <w:rPr>
          <w:color w:val="000000" w:themeColor="text1"/>
          <w:sz w:val="28"/>
          <w:szCs w:val="28"/>
        </w:rPr>
        <w:t>е</w:t>
      </w:r>
      <w:r w:rsidRPr="00122CDE">
        <w:rPr>
          <w:color w:val="000000" w:themeColor="text1"/>
          <w:sz w:val="28"/>
          <w:szCs w:val="28"/>
        </w:rPr>
        <w:t xml:space="preserve"> с паспортом регионального проекта</w:t>
      </w:r>
      <w:r w:rsidR="00412A57" w:rsidRPr="00122CDE">
        <w:rPr>
          <w:color w:val="000000" w:themeColor="text1"/>
          <w:sz w:val="28"/>
          <w:szCs w:val="28"/>
        </w:rPr>
        <w:t xml:space="preserve"> (пункт 15 приложения 2 и пункт 14 приложения 4 к Программе соответственно)</w:t>
      </w:r>
      <w:r w:rsidR="00BE7A11">
        <w:rPr>
          <w:color w:val="000000" w:themeColor="text1"/>
          <w:sz w:val="28"/>
          <w:szCs w:val="28"/>
        </w:rPr>
        <w:t>;</w:t>
      </w:r>
    </w:p>
    <w:p w:rsidR="001D4F35" w:rsidRPr="00122CDE" w:rsidRDefault="00BE7A11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уточнены удельные веса показателей подпрограммы «Развитие водохозяйственного комплекса» с учетом установленных значений показателей на 2020-2024 годы (пункты 14, 15, 16, 17 приложения 2 к Программе)</w:t>
      </w:r>
      <w:r w:rsidR="001D4F35" w:rsidRPr="00122CDE">
        <w:rPr>
          <w:color w:val="000000" w:themeColor="text1"/>
          <w:sz w:val="28"/>
          <w:szCs w:val="28"/>
        </w:rPr>
        <w:t>.</w:t>
      </w:r>
    </w:p>
    <w:p w:rsidR="00875F57" w:rsidRDefault="009F4BF4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2CDE">
        <w:rPr>
          <w:color w:val="000000" w:themeColor="text1"/>
          <w:sz w:val="28"/>
          <w:szCs w:val="28"/>
        </w:rPr>
        <w:t xml:space="preserve">7. </w:t>
      </w:r>
      <w:r w:rsidR="00C86689">
        <w:rPr>
          <w:color w:val="000000" w:themeColor="text1"/>
          <w:sz w:val="28"/>
          <w:szCs w:val="28"/>
        </w:rPr>
        <w:t>Проектом постановления предусмотрено приведение задач</w:t>
      </w:r>
      <w:r w:rsidR="00875F57">
        <w:rPr>
          <w:color w:val="000000" w:themeColor="text1"/>
          <w:sz w:val="28"/>
          <w:szCs w:val="28"/>
        </w:rPr>
        <w:t>, наименований и значений</w:t>
      </w:r>
      <w:r w:rsidR="00C86689">
        <w:rPr>
          <w:color w:val="000000" w:themeColor="text1"/>
          <w:sz w:val="28"/>
          <w:szCs w:val="28"/>
        </w:rPr>
        <w:t xml:space="preserve"> показателей  подпрограммы «Развитие лесного хозяйства»</w:t>
      </w:r>
      <w:r w:rsidR="00875F57">
        <w:rPr>
          <w:color w:val="000000" w:themeColor="text1"/>
          <w:sz w:val="28"/>
          <w:szCs w:val="28"/>
        </w:rPr>
        <w:t xml:space="preserve"> в соответствие с задачами и показателями </w:t>
      </w:r>
      <w:r w:rsidR="00875F57" w:rsidRPr="00875F57">
        <w:rPr>
          <w:color w:val="000000" w:themeColor="text1"/>
          <w:sz w:val="28"/>
          <w:szCs w:val="28"/>
        </w:rPr>
        <w:t>государственн</w:t>
      </w:r>
      <w:r w:rsidR="00875F57">
        <w:rPr>
          <w:color w:val="000000" w:themeColor="text1"/>
          <w:sz w:val="28"/>
          <w:szCs w:val="28"/>
        </w:rPr>
        <w:t>ой</w:t>
      </w:r>
      <w:r w:rsidR="00875F57" w:rsidRPr="00875F57">
        <w:rPr>
          <w:color w:val="000000" w:themeColor="text1"/>
          <w:sz w:val="28"/>
          <w:szCs w:val="28"/>
        </w:rPr>
        <w:t xml:space="preserve"> программ</w:t>
      </w:r>
      <w:r w:rsidR="00875F57">
        <w:rPr>
          <w:color w:val="000000" w:themeColor="text1"/>
          <w:sz w:val="28"/>
          <w:szCs w:val="28"/>
        </w:rPr>
        <w:t>ы</w:t>
      </w:r>
      <w:r w:rsidR="00875F57" w:rsidRPr="00875F57">
        <w:rPr>
          <w:color w:val="000000" w:themeColor="text1"/>
          <w:sz w:val="28"/>
          <w:szCs w:val="28"/>
        </w:rPr>
        <w:t xml:space="preserve"> Российской Федерации </w:t>
      </w:r>
      <w:r w:rsidR="00875F57">
        <w:rPr>
          <w:color w:val="000000" w:themeColor="text1"/>
          <w:sz w:val="28"/>
          <w:szCs w:val="28"/>
        </w:rPr>
        <w:t>«</w:t>
      </w:r>
      <w:r w:rsidR="00875F57" w:rsidRPr="00875F57">
        <w:rPr>
          <w:color w:val="000000" w:themeColor="text1"/>
          <w:sz w:val="28"/>
          <w:szCs w:val="28"/>
        </w:rPr>
        <w:t>Развитие лесного хозяйства</w:t>
      </w:r>
      <w:r w:rsidR="00875F57">
        <w:rPr>
          <w:color w:val="000000" w:themeColor="text1"/>
          <w:sz w:val="28"/>
          <w:szCs w:val="28"/>
        </w:rPr>
        <w:t>», утвержденной</w:t>
      </w:r>
      <w:r w:rsidR="00875F57" w:rsidRPr="00875F57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15 апреля 2014 года </w:t>
      </w:r>
      <w:r w:rsidR="00875F57">
        <w:rPr>
          <w:color w:val="000000" w:themeColor="text1"/>
          <w:sz w:val="28"/>
          <w:szCs w:val="28"/>
        </w:rPr>
        <w:t>№ 318</w:t>
      </w:r>
      <w:r w:rsidR="009B709B">
        <w:rPr>
          <w:color w:val="000000" w:themeColor="text1"/>
          <w:sz w:val="28"/>
          <w:szCs w:val="28"/>
        </w:rPr>
        <w:t>:</w:t>
      </w:r>
    </w:p>
    <w:p w:rsidR="009B709B" w:rsidRDefault="009B709B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«</w:t>
      </w:r>
      <w:r w:rsidRPr="009B709B">
        <w:rPr>
          <w:color w:val="000000" w:themeColor="text1"/>
          <w:sz w:val="28"/>
          <w:szCs w:val="28"/>
        </w:rPr>
        <w:t>Доля площади ценных лесных насаждений в составе занятых лесными насаждениями земель лесного фонда</w:t>
      </w:r>
      <w:r>
        <w:rPr>
          <w:color w:val="000000" w:themeColor="text1"/>
          <w:sz w:val="28"/>
          <w:szCs w:val="28"/>
        </w:rPr>
        <w:t>», «</w:t>
      </w:r>
      <w:r w:rsidRPr="009B709B">
        <w:rPr>
          <w:color w:val="000000" w:themeColor="text1"/>
          <w:sz w:val="28"/>
          <w:szCs w:val="28"/>
        </w:rPr>
        <w:t>Отношение площади лесов, на которых проведены санитарно-оздоровительные мероприятия, к площади погибших и поврежденных лесов</w:t>
      </w:r>
      <w:r>
        <w:rPr>
          <w:color w:val="000000" w:themeColor="text1"/>
          <w:sz w:val="28"/>
          <w:szCs w:val="28"/>
        </w:rPr>
        <w:t>» исключены;</w:t>
      </w:r>
    </w:p>
    <w:p w:rsidR="009B709B" w:rsidRDefault="009B709B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введен показатель «Доля площади земель лесного фонда, переданных в пользование, в общей площади земель лесного фонда»;</w:t>
      </w:r>
    </w:p>
    <w:p w:rsidR="009B709B" w:rsidRDefault="009B709B" w:rsidP="009B70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откорректировано наименование </w:t>
      </w:r>
      <w:r w:rsidRPr="00122CDE">
        <w:rPr>
          <w:color w:val="000000" w:themeColor="text1"/>
          <w:sz w:val="28"/>
          <w:szCs w:val="28"/>
        </w:rPr>
        <w:t xml:space="preserve">показателя «Отношение площади </w:t>
      </w:r>
      <w:proofErr w:type="spellStart"/>
      <w:r w:rsidRPr="00122CDE">
        <w:rPr>
          <w:color w:val="000000" w:themeColor="text1"/>
          <w:sz w:val="28"/>
          <w:szCs w:val="28"/>
        </w:rPr>
        <w:t>лесовосстановления</w:t>
      </w:r>
      <w:proofErr w:type="spellEnd"/>
      <w:r w:rsidRPr="00122CDE">
        <w:rPr>
          <w:color w:val="000000" w:themeColor="text1"/>
          <w:sz w:val="28"/>
          <w:szCs w:val="28"/>
        </w:rPr>
        <w:t xml:space="preserve"> и лесоразведения к площади вырубленных и погибших лесных насаждений»</w:t>
      </w:r>
      <w:r>
        <w:rPr>
          <w:color w:val="000000" w:themeColor="text1"/>
          <w:sz w:val="28"/>
          <w:szCs w:val="28"/>
        </w:rPr>
        <w:t>, которое</w:t>
      </w:r>
      <w:r w:rsidRPr="00122C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также </w:t>
      </w:r>
      <w:r w:rsidRPr="00122CDE">
        <w:rPr>
          <w:color w:val="000000" w:themeColor="text1"/>
          <w:sz w:val="28"/>
          <w:szCs w:val="28"/>
        </w:rPr>
        <w:t>соответств</w:t>
      </w:r>
      <w:r>
        <w:rPr>
          <w:color w:val="000000" w:themeColor="text1"/>
          <w:sz w:val="28"/>
          <w:szCs w:val="28"/>
        </w:rPr>
        <w:t>ует</w:t>
      </w:r>
      <w:r w:rsidRPr="00122CDE">
        <w:rPr>
          <w:color w:val="000000" w:themeColor="text1"/>
          <w:sz w:val="28"/>
          <w:szCs w:val="28"/>
        </w:rPr>
        <w:t xml:space="preserve"> паспорт</w:t>
      </w:r>
      <w:r>
        <w:rPr>
          <w:color w:val="000000" w:themeColor="text1"/>
          <w:sz w:val="28"/>
          <w:szCs w:val="28"/>
        </w:rPr>
        <w:t>у</w:t>
      </w:r>
      <w:r w:rsidRPr="00122CDE">
        <w:rPr>
          <w:color w:val="000000" w:themeColor="text1"/>
          <w:sz w:val="28"/>
          <w:szCs w:val="28"/>
        </w:rPr>
        <w:t xml:space="preserve"> регионального проекта и данными федерального проекта «Сохранение лесов»  национального проекта «Экология»</w:t>
      </w:r>
      <w:r>
        <w:rPr>
          <w:color w:val="000000" w:themeColor="text1"/>
          <w:sz w:val="28"/>
          <w:szCs w:val="28"/>
        </w:rPr>
        <w:t>.</w:t>
      </w:r>
    </w:p>
    <w:p w:rsidR="009B709B" w:rsidRDefault="009B709B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</w:t>
      </w:r>
      <w:proofErr w:type="gramStart"/>
      <w:r>
        <w:rPr>
          <w:color w:val="000000" w:themeColor="text1"/>
          <w:sz w:val="28"/>
          <w:szCs w:val="28"/>
        </w:rPr>
        <w:t>указанным</w:t>
      </w:r>
      <w:proofErr w:type="gramEnd"/>
      <w:r w:rsidR="00C87A7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87A7D">
        <w:rPr>
          <w:color w:val="000000" w:themeColor="text1"/>
          <w:sz w:val="28"/>
          <w:szCs w:val="28"/>
        </w:rPr>
        <w:t>откорректированы</w:t>
      </w:r>
      <w:r w:rsidRPr="009B709B">
        <w:rPr>
          <w:color w:val="000000" w:themeColor="text1"/>
          <w:sz w:val="28"/>
          <w:szCs w:val="28"/>
        </w:rPr>
        <w:t xml:space="preserve"> удельные веса показателей данной подпрограммы (приложени</w:t>
      </w:r>
      <w:r w:rsidR="00C87A7D">
        <w:rPr>
          <w:color w:val="000000" w:themeColor="text1"/>
          <w:sz w:val="28"/>
          <w:szCs w:val="28"/>
        </w:rPr>
        <w:t xml:space="preserve">е 2 к Программе), а также </w:t>
      </w:r>
      <w:r w:rsidR="00C87A7D" w:rsidRPr="00C87A7D">
        <w:rPr>
          <w:color w:val="000000" w:themeColor="text1"/>
          <w:sz w:val="28"/>
          <w:szCs w:val="28"/>
        </w:rPr>
        <w:t>поряд</w:t>
      </w:r>
      <w:r w:rsidR="00C87A7D">
        <w:rPr>
          <w:color w:val="000000" w:themeColor="text1"/>
          <w:sz w:val="28"/>
          <w:szCs w:val="28"/>
        </w:rPr>
        <w:t>о</w:t>
      </w:r>
      <w:r w:rsidR="00C87A7D" w:rsidRPr="00C87A7D">
        <w:rPr>
          <w:color w:val="000000" w:themeColor="text1"/>
          <w:sz w:val="28"/>
          <w:szCs w:val="28"/>
        </w:rPr>
        <w:t>к сбора информации и методик</w:t>
      </w:r>
      <w:r w:rsidR="00C87A7D">
        <w:rPr>
          <w:color w:val="000000" w:themeColor="text1"/>
          <w:sz w:val="28"/>
          <w:szCs w:val="28"/>
        </w:rPr>
        <w:t>и</w:t>
      </w:r>
      <w:r w:rsidR="00C87A7D" w:rsidRPr="00C87A7D">
        <w:rPr>
          <w:color w:val="000000" w:themeColor="text1"/>
          <w:sz w:val="28"/>
          <w:szCs w:val="28"/>
        </w:rPr>
        <w:t xml:space="preserve"> расчета показателей (индикаторов)</w:t>
      </w:r>
      <w:r w:rsidR="00C87A7D">
        <w:rPr>
          <w:color w:val="000000" w:themeColor="text1"/>
          <w:sz w:val="28"/>
          <w:szCs w:val="28"/>
        </w:rPr>
        <w:t xml:space="preserve"> (приложение 4 к Программе).</w:t>
      </w:r>
    </w:p>
    <w:p w:rsidR="00875F57" w:rsidRDefault="006A1B4C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875F57" w:rsidRPr="00122CDE">
        <w:rPr>
          <w:color w:val="000000" w:themeColor="text1"/>
          <w:sz w:val="28"/>
          <w:szCs w:val="28"/>
        </w:rPr>
        <w:t xml:space="preserve">оответствующие изменения внесены в </w:t>
      </w:r>
      <w:r w:rsidR="00C87A7D">
        <w:rPr>
          <w:color w:val="000000" w:themeColor="text1"/>
          <w:sz w:val="28"/>
          <w:szCs w:val="28"/>
        </w:rPr>
        <w:t xml:space="preserve">паспорт подпрограммы «Развитие лесного хозяйства», </w:t>
      </w:r>
      <w:r w:rsidR="00875F57" w:rsidRPr="00122CDE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ы 5.1,</w:t>
      </w:r>
      <w:r w:rsidR="00875F57" w:rsidRPr="00122CDE">
        <w:rPr>
          <w:color w:val="000000" w:themeColor="text1"/>
          <w:sz w:val="28"/>
          <w:szCs w:val="28"/>
        </w:rPr>
        <w:t xml:space="preserve"> 5.3 части 1 приложения 1 к Программе, пункт </w:t>
      </w:r>
      <w:r>
        <w:rPr>
          <w:color w:val="000000" w:themeColor="text1"/>
          <w:sz w:val="28"/>
          <w:szCs w:val="28"/>
        </w:rPr>
        <w:t>2</w:t>
      </w:r>
      <w:r w:rsidR="00875F57" w:rsidRPr="00122CDE">
        <w:rPr>
          <w:color w:val="000000" w:themeColor="text1"/>
          <w:sz w:val="28"/>
          <w:szCs w:val="28"/>
        </w:rPr>
        <w:t xml:space="preserve"> части 2 приложения 1 к Программе, пункт</w:t>
      </w:r>
      <w:r>
        <w:rPr>
          <w:color w:val="000000" w:themeColor="text1"/>
          <w:sz w:val="28"/>
          <w:szCs w:val="28"/>
        </w:rPr>
        <w:t>ы</w:t>
      </w:r>
      <w:r w:rsidR="00875F57" w:rsidRPr="00122C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5, 23, 24, </w:t>
      </w:r>
      <w:r w:rsidR="00875F57" w:rsidRPr="00122CDE">
        <w:rPr>
          <w:color w:val="000000" w:themeColor="text1"/>
          <w:sz w:val="28"/>
          <w:szCs w:val="28"/>
        </w:rPr>
        <w:t>25 приложения 2 к Программе</w:t>
      </w:r>
      <w:r>
        <w:rPr>
          <w:color w:val="000000" w:themeColor="text1"/>
          <w:sz w:val="28"/>
          <w:szCs w:val="28"/>
        </w:rPr>
        <w:t>, пункты 21, 23, 24 приложения 4 к Программе</w:t>
      </w:r>
      <w:r w:rsidR="00875F57" w:rsidRPr="00122CDE">
        <w:rPr>
          <w:color w:val="000000" w:themeColor="text1"/>
          <w:sz w:val="28"/>
          <w:szCs w:val="28"/>
        </w:rPr>
        <w:t>).</w:t>
      </w:r>
      <w:r>
        <w:rPr>
          <w:color w:val="000000" w:themeColor="text1"/>
          <w:sz w:val="28"/>
          <w:szCs w:val="28"/>
        </w:rPr>
        <w:t xml:space="preserve"> </w:t>
      </w:r>
      <w:proofErr w:type="gramEnd"/>
    </w:p>
    <w:p w:rsidR="006A1B4C" w:rsidRDefault="006A1B4C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1B4C">
        <w:rPr>
          <w:color w:val="000000" w:themeColor="text1"/>
          <w:sz w:val="28"/>
          <w:szCs w:val="28"/>
        </w:rPr>
        <w:t xml:space="preserve">Проектом Постановления предусмотрено включение в Программу приложения 4а «Сведения о показателях (индикаторах), разрабатываемых в рамках Федерального плана статистических работ» для показателя «Отношение площади </w:t>
      </w:r>
      <w:proofErr w:type="spellStart"/>
      <w:r w:rsidRPr="006A1B4C">
        <w:rPr>
          <w:color w:val="000000" w:themeColor="text1"/>
          <w:sz w:val="28"/>
          <w:szCs w:val="28"/>
        </w:rPr>
        <w:t>лесовосстановления</w:t>
      </w:r>
      <w:proofErr w:type="spellEnd"/>
      <w:r w:rsidRPr="006A1B4C">
        <w:rPr>
          <w:color w:val="000000" w:themeColor="text1"/>
          <w:sz w:val="28"/>
          <w:szCs w:val="28"/>
        </w:rPr>
        <w:t xml:space="preserve"> к площади вырубленных и погибших лесных насаждений». Соответственно указанный показатель исключен из приложения 4 к Программе «Сведения о порядке сбора информации и методике расчета показателей (индикаторов) государственной программы Ленинградской области «Охрана окружающей среды Ленинградской области».</w:t>
      </w:r>
    </w:p>
    <w:p w:rsidR="004B1F7C" w:rsidRPr="000B1239" w:rsidRDefault="009F4BF4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1239">
        <w:rPr>
          <w:color w:val="000000" w:themeColor="text1"/>
          <w:sz w:val="28"/>
          <w:szCs w:val="28"/>
        </w:rPr>
        <w:t>8.</w:t>
      </w:r>
      <w:r w:rsidR="004B1F7C" w:rsidRPr="000B1239">
        <w:rPr>
          <w:color w:val="000000" w:themeColor="text1"/>
          <w:sz w:val="28"/>
          <w:szCs w:val="28"/>
        </w:rPr>
        <w:t xml:space="preserve"> Проектом Постановления предусмотрено приведение</w:t>
      </w:r>
      <w:r w:rsidR="00122CDE" w:rsidRPr="000B1239">
        <w:rPr>
          <w:color w:val="000000" w:themeColor="text1"/>
          <w:sz w:val="28"/>
          <w:szCs w:val="28"/>
        </w:rPr>
        <w:t xml:space="preserve"> данных</w:t>
      </w:r>
      <w:r w:rsidR="004B1F7C" w:rsidRPr="000B1239">
        <w:rPr>
          <w:color w:val="000000" w:themeColor="text1"/>
          <w:sz w:val="28"/>
          <w:szCs w:val="28"/>
        </w:rPr>
        <w:t xml:space="preserve"> регионального проекта «Комплексная система обращения с твердыми коммунальными отходами (Ленинградская область)» федерального проекта «Комплексная система обращения с твердыми коммунальными отходами» национального проекта «Экология» в соответствие с </w:t>
      </w:r>
      <w:r w:rsidR="005F56C0" w:rsidRPr="000B1239">
        <w:rPr>
          <w:color w:val="000000" w:themeColor="text1"/>
          <w:sz w:val="28"/>
          <w:szCs w:val="28"/>
        </w:rPr>
        <w:t>паспортом регионального проекта</w:t>
      </w:r>
      <w:r w:rsidR="00122CDE" w:rsidRPr="000B1239">
        <w:rPr>
          <w:color w:val="000000" w:themeColor="text1"/>
          <w:sz w:val="28"/>
          <w:szCs w:val="28"/>
        </w:rPr>
        <w:t xml:space="preserve"> и данными федерального проекта</w:t>
      </w:r>
      <w:r w:rsidR="004B1F7C" w:rsidRPr="000B1239">
        <w:rPr>
          <w:color w:val="000000" w:themeColor="text1"/>
          <w:sz w:val="28"/>
          <w:szCs w:val="28"/>
        </w:rPr>
        <w:t>:</w:t>
      </w:r>
    </w:p>
    <w:p w:rsidR="008B341D" w:rsidRPr="000B1239" w:rsidRDefault="008B341D" w:rsidP="008B34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B1239">
        <w:rPr>
          <w:color w:val="000000" w:themeColor="text1"/>
          <w:sz w:val="28"/>
          <w:szCs w:val="28"/>
        </w:rPr>
        <w:lastRenderedPageBreak/>
        <w:t>в подпрограмме «Обращение с отходами» вносится изменение в р</w:t>
      </w:r>
      <w:r w:rsidR="00BE7A11">
        <w:rPr>
          <w:color w:val="000000" w:themeColor="text1"/>
          <w:sz w:val="28"/>
          <w:szCs w:val="28"/>
        </w:rPr>
        <w:t>аздел 2.5  (Федеральный проект «</w:t>
      </w:r>
      <w:r w:rsidRPr="000B1239">
        <w:rPr>
          <w:color w:val="000000" w:themeColor="text1"/>
          <w:sz w:val="28"/>
          <w:szCs w:val="28"/>
        </w:rPr>
        <w:t>Комплексная система обращения с твердыми коммунальными отходами</w:t>
      </w:r>
      <w:r w:rsidR="00BE7A11">
        <w:rPr>
          <w:color w:val="000000" w:themeColor="text1"/>
          <w:sz w:val="28"/>
          <w:szCs w:val="28"/>
        </w:rPr>
        <w:t>» (региональный проект «</w:t>
      </w:r>
      <w:r w:rsidRPr="000B1239">
        <w:rPr>
          <w:color w:val="000000" w:themeColor="text1"/>
          <w:sz w:val="28"/>
          <w:szCs w:val="28"/>
        </w:rPr>
        <w:t>Комплексная система обращения с твердыми коммунальными отходами (Ленинградская область)</w:t>
      </w:r>
      <w:r w:rsidR="00BE7A11">
        <w:rPr>
          <w:color w:val="000000" w:themeColor="text1"/>
          <w:sz w:val="28"/>
          <w:szCs w:val="28"/>
        </w:rPr>
        <w:t>»</w:t>
      </w:r>
      <w:r w:rsidRPr="000B1239">
        <w:rPr>
          <w:color w:val="000000" w:themeColor="text1"/>
          <w:sz w:val="28"/>
          <w:szCs w:val="28"/>
        </w:rPr>
        <w:t>) в части реализации мероприятия акционерным обществом «Управляющая компания по обращению с отходами в Ленинградской области» в качестве получателя субсидии на финансовое обеспечение части затрат, связанных с обеспечением непрерывной работы регионального</w:t>
      </w:r>
      <w:proofErr w:type="gramEnd"/>
      <w:r w:rsidRPr="000B1239">
        <w:rPr>
          <w:color w:val="000000" w:themeColor="text1"/>
          <w:sz w:val="28"/>
          <w:szCs w:val="28"/>
        </w:rPr>
        <w:t xml:space="preserve"> оператора по обращению с твердыми коммунальными отходами, обеспечивающего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 в рамках предоставления субсидии, утвержденного постановлением Правительства Ленинградской</w:t>
      </w:r>
      <w:r w:rsidR="005D668B">
        <w:rPr>
          <w:color w:val="000000" w:themeColor="text1"/>
          <w:sz w:val="28"/>
          <w:szCs w:val="28"/>
        </w:rPr>
        <w:t xml:space="preserve"> области от 24.07.2020 г. № 519; </w:t>
      </w:r>
      <w:r w:rsidR="005D668B">
        <w:rPr>
          <w:color w:val="000000" w:themeColor="text1"/>
          <w:sz w:val="28"/>
          <w:szCs w:val="28"/>
        </w:rPr>
        <w:t>паспорт подпрограммы «Обращение с отходами» дополнен задачей и результатом, соответствующими региональному проекту</w:t>
      </w:r>
      <w:r w:rsidR="005D668B">
        <w:rPr>
          <w:color w:val="000000" w:themeColor="text1"/>
          <w:sz w:val="28"/>
          <w:szCs w:val="28"/>
        </w:rPr>
        <w:t>;</w:t>
      </w:r>
    </w:p>
    <w:p w:rsidR="004B1F7C" w:rsidRPr="000B1239" w:rsidRDefault="004B1F7C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1239">
        <w:rPr>
          <w:color w:val="000000" w:themeColor="text1"/>
          <w:sz w:val="28"/>
          <w:szCs w:val="28"/>
        </w:rPr>
        <w:t>в Программу вводится показатель «Доля населения, охваченного услугой по обращению с твердыми коммунальными отходами» (соответствующие изменения внесены в часть 2 приложения 1 к П</w:t>
      </w:r>
      <w:r w:rsidR="00412A57" w:rsidRPr="000B1239">
        <w:rPr>
          <w:color w:val="000000" w:themeColor="text1"/>
          <w:sz w:val="28"/>
          <w:szCs w:val="28"/>
        </w:rPr>
        <w:t>рограмме, приложение</w:t>
      </w:r>
      <w:r w:rsidRPr="000B1239">
        <w:rPr>
          <w:color w:val="000000" w:themeColor="text1"/>
          <w:sz w:val="28"/>
          <w:szCs w:val="28"/>
        </w:rPr>
        <w:t xml:space="preserve"> 2 к Программе, приложение 4 </w:t>
      </w:r>
      <w:r w:rsidR="005F56C0" w:rsidRPr="000B1239">
        <w:rPr>
          <w:color w:val="000000" w:themeColor="text1"/>
          <w:sz w:val="28"/>
          <w:szCs w:val="28"/>
        </w:rPr>
        <w:t>к</w:t>
      </w:r>
      <w:r w:rsidRPr="000B1239">
        <w:rPr>
          <w:color w:val="000000" w:themeColor="text1"/>
          <w:sz w:val="28"/>
          <w:szCs w:val="28"/>
        </w:rPr>
        <w:t xml:space="preserve"> Программе);</w:t>
      </w:r>
    </w:p>
    <w:p w:rsidR="005D668B" w:rsidRPr="000B1239" w:rsidRDefault="006C4B9C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наименование показателя </w:t>
      </w:r>
      <w:r w:rsidRPr="000B12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Доля</w:t>
      </w:r>
      <w:r w:rsidRPr="000B1239">
        <w:rPr>
          <w:color w:val="000000" w:themeColor="text1"/>
          <w:sz w:val="28"/>
          <w:szCs w:val="28"/>
        </w:rPr>
        <w:t xml:space="preserve"> ТКО, направленных на обработку, в общем объеме образованных коммунальных отходов»</w:t>
      </w:r>
      <w:r>
        <w:rPr>
          <w:color w:val="000000" w:themeColor="text1"/>
          <w:sz w:val="28"/>
          <w:szCs w:val="28"/>
        </w:rPr>
        <w:t xml:space="preserve"> изменяется на «Объем твердых коммунальных отходов, направленных на обработку», </w:t>
      </w:r>
      <w:r w:rsidR="005F5E5A" w:rsidRPr="000B1239">
        <w:rPr>
          <w:color w:val="000000" w:themeColor="text1"/>
          <w:sz w:val="28"/>
          <w:szCs w:val="28"/>
        </w:rPr>
        <w:t>значения</w:t>
      </w:r>
      <w:r w:rsidR="00203DBB">
        <w:rPr>
          <w:color w:val="000000" w:themeColor="text1"/>
          <w:sz w:val="28"/>
          <w:szCs w:val="28"/>
        </w:rPr>
        <w:t xml:space="preserve"> и </w:t>
      </w:r>
      <w:r w:rsidR="005F5E5A" w:rsidRPr="000B1239">
        <w:rPr>
          <w:color w:val="000000" w:themeColor="text1"/>
          <w:sz w:val="28"/>
          <w:szCs w:val="28"/>
        </w:rPr>
        <w:t xml:space="preserve">единица измерения показателя приводятся в соответствие с установленными </w:t>
      </w:r>
      <w:r>
        <w:rPr>
          <w:color w:val="000000" w:themeColor="text1"/>
          <w:sz w:val="28"/>
          <w:szCs w:val="28"/>
        </w:rPr>
        <w:t xml:space="preserve">федеральным </w:t>
      </w:r>
      <w:r w:rsidR="005F5E5A" w:rsidRPr="000B1239">
        <w:rPr>
          <w:color w:val="000000" w:themeColor="text1"/>
          <w:sz w:val="28"/>
          <w:szCs w:val="28"/>
        </w:rPr>
        <w:t>проектом значениями</w:t>
      </w:r>
      <w:r w:rsidR="00412A57" w:rsidRPr="000B1239">
        <w:rPr>
          <w:color w:val="000000" w:themeColor="text1"/>
          <w:sz w:val="28"/>
          <w:szCs w:val="28"/>
        </w:rPr>
        <w:t xml:space="preserve"> (пункт 36 приложения 2 к Программе)</w:t>
      </w:r>
      <w:r w:rsidR="00203DBB">
        <w:rPr>
          <w:color w:val="000000" w:themeColor="text1"/>
          <w:sz w:val="28"/>
          <w:szCs w:val="28"/>
        </w:rPr>
        <w:t>, соответственно откорректированы сведения о порядке сбора информации и методике расчета данного показателя (приложение 4 к Программе)</w:t>
      </w:r>
      <w:r w:rsidR="005D668B">
        <w:rPr>
          <w:color w:val="000000" w:themeColor="text1"/>
          <w:sz w:val="28"/>
          <w:szCs w:val="28"/>
        </w:rPr>
        <w:t>.</w:t>
      </w:r>
      <w:proofErr w:type="gramEnd"/>
    </w:p>
    <w:p w:rsidR="005F5E5A" w:rsidRPr="000B1239" w:rsidRDefault="00122CDE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1239">
        <w:rPr>
          <w:color w:val="000000" w:themeColor="text1"/>
          <w:sz w:val="28"/>
          <w:szCs w:val="28"/>
        </w:rPr>
        <w:t>В</w:t>
      </w:r>
      <w:r w:rsidR="005F5E5A" w:rsidRPr="000B1239">
        <w:rPr>
          <w:color w:val="000000" w:themeColor="text1"/>
          <w:sz w:val="28"/>
          <w:szCs w:val="28"/>
        </w:rPr>
        <w:t xml:space="preserve"> связи с введением дополнительного показателя подпрограммы «Обращение с отходами» «Доля населения, охваченного услугой по обращению с твердыми коммунальными отходами» изменены удельные веса показателей данной подпрограммы (пункты 33, 35 приложения 2 к Программе).</w:t>
      </w:r>
    </w:p>
    <w:p w:rsidR="00306AB2" w:rsidRPr="000B1239" w:rsidRDefault="009F4BF4" w:rsidP="00306A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1239">
        <w:rPr>
          <w:color w:val="000000" w:themeColor="text1"/>
          <w:sz w:val="28"/>
          <w:szCs w:val="28"/>
        </w:rPr>
        <w:t>9</w:t>
      </w:r>
      <w:r w:rsidR="004B1F7C" w:rsidRPr="000B1239">
        <w:rPr>
          <w:color w:val="000000" w:themeColor="text1"/>
          <w:sz w:val="28"/>
          <w:szCs w:val="28"/>
        </w:rPr>
        <w:t xml:space="preserve">. </w:t>
      </w:r>
      <w:r w:rsidR="00306AB2" w:rsidRPr="000B1239">
        <w:rPr>
          <w:color w:val="000000" w:themeColor="text1"/>
          <w:sz w:val="28"/>
          <w:szCs w:val="28"/>
        </w:rPr>
        <w:t xml:space="preserve"> В соответствии с постановлением Правительства Ленинградской области от 08.07.2020 г. № 490 управление Ленинградской области по организации и контролю деятельности по обращению с отходами переимен</w:t>
      </w:r>
      <w:bookmarkStart w:id="0" w:name="_GoBack"/>
      <w:bookmarkEnd w:id="0"/>
      <w:r w:rsidR="00306AB2" w:rsidRPr="000B1239">
        <w:rPr>
          <w:color w:val="000000" w:themeColor="text1"/>
          <w:sz w:val="28"/>
          <w:szCs w:val="28"/>
        </w:rPr>
        <w:t>овано в Комитет Ленинградской области по обращению с отходами. Проектом Постановления предусмотрены соответствующие изменения.</w:t>
      </w:r>
    </w:p>
    <w:p w:rsidR="00306AB2" w:rsidRPr="00122CDE" w:rsidRDefault="00122CDE" w:rsidP="00306A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2CDE">
        <w:rPr>
          <w:color w:val="000000" w:themeColor="text1"/>
          <w:sz w:val="28"/>
          <w:szCs w:val="28"/>
        </w:rPr>
        <w:t>1</w:t>
      </w:r>
      <w:r w:rsidR="006A1B4C">
        <w:rPr>
          <w:color w:val="000000" w:themeColor="text1"/>
          <w:sz w:val="28"/>
          <w:szCs w:val="28"/>
        </w:rPr>
        <w:t>0</w:t>
      </w:r>
      <w:r w:rsidRPr="00122CDE">
        <w:rPr>
          <w:color w:val="000000" w:themeColor="text1"/>
          <w:sz w:val="28"/>
          <w:szCs w:val="28"/>
        </w:rPr>
        <w:t xml:space="preserve">. </w:t>
      </w:r>
      <w:proofErr w:type="gramStart"/>
      <w:r w:rsidR="00306AB2" w:rsidRPr="00122CDE">
        <w:rPr>
          <w:color w:val="000000" w:themeColor="text1"/>
          <w:sz w:val="28"/>
          <w:szCs w:val="28"/>
        </w:rPr>
        <w:t>Проектом Постановления вносятся изменения в раздел 2.2 подпрограммы «Мониторинг, регулирование качества окружающей среды и формирование экологической культуры» в части указания Ленинградского областного государственного казенного учреждения «Управление лесами Ленинградской области» в качестве государственного заказчика по мероприятиям по организации соревнований школьных лесничеств, олимпиад эколого-биологической направленности регионального этапа Всероссийского конкурса «Подрост», освещению в средствах массовой информации деятельности школьных лесничеств и проведению лесных и</w:t>
      </w:r>
      <w:proofErr w:type="gramEnd"/>
      <w:r w:rsidR="00306AB2" w:rsidRPr="00122CDE">
        <w:rPr>
          <w:color w:val="000000" w:themeColor="text1"/>
          <w:sz w:val="28"/>
          <w:szCs w:val="28"/>
        </w:rPr>
        <w:t xml:space="preserve"> экологических акций.</w:t>
      </w:r>
    </w:p>
    <w:p w:rsidR="003C77BB" w:rsidRDefault="00122CDE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2CDE">
        <w:rPr>
          <w:color w:val="000000" w:themeColor="text1"/>
          <w:sz w:val="28"/>
          <w:szCs w:val="28"/>
        </w:rPr>
        <w:lastRenderedPageBreak/>
        <w:t>1</w:t>
      </w:r>
      <w:r w:rsidR="006A1B4C">
        <w:rPr>
          <w:color w:val="000000" w:themeColor="text1"/>
          <w:sz w:val="28"/>
          <w:szCs w:val="28"/>
        </w:rPr>
        <w:t>1</w:t>
      </w:r>
      <w:r w:rsidRPr="00122CDE">
        <w:rPr>
          <w:color w:val="000000" w:themeColor="text1"/>
          <w:sz w:val="28"/>
          <w:szCs w:val="28"/>
        </w:rPr>
        <w:t>.</w:t>
      </w:r>
      <w:r w:rsidR="001F40DA" w:rsidRPr="00122CDE">
        <w:rPr>
          <w:color w:val="000000" w:themeColor="text1"/>
          <w:sz w:val="28"/>
          <w:szCs w:val="28"/>
        </w:rPr>
        <w:t xml:space="preserve"> </w:t>
      </w:r>
      <w:proofErr w:type="gramStart"/>
      <w:r w:rsidR="003C77BB">
        <w:rPr>
          <w:color w:val="000000" w:themeColor="text1"/>
          <w:sz w:val="28"/>
          <w:szCs w:val="28"/>
        </w:rPr>
        <w:t>Проектом Постановления вносится изменение в приложение 4 к Программе (</w:t>
      </w:r>
      <w:r w:rsidR="003C77BB" w:rsidRPr="003C77BB">
        <w:rPr>
          <w:color w:val="000000" w:themeColor="text1"/>
          <w:sz w:val="28"/>
          <w:szCs w:val="28"/>
        </w:rPr>
        <w:t>Сведения о порядке сбора информации и методике расчета показателей (индикаторов) государственной программы Ленинградской области «Охрана окружающей среды Ленинградской области</w:t>
      </w:r>
      <w:r w:rsidR="003C77BB">
        <w:rPr>
          <w:color w:val="000000" w:themeColor="text1"/>
          <w:sz w:val="28"/>
          <w:szCs w:val="28"/>
        </w:rPr>
        <w:t>»</w:t>
      </w:r>
      <w:r w:rsidR="009C17AD">
        <w:rPr>
          <w:color w:val="000000" w:themeColor="text1"/>
          <w:sz w:val="28"/>
          <w:szCs w:val="28"/>
        </w:rPr>
        <w:t>) в части дополнения а</w:t>
      </w:r>
      <w:r w:rsidR="009C17AD" w:rsidRPr="009C17AD">
        <w:rPr>
          <w:color w:val="000000" w:themeColor="text1"/>
          <w:sz w:val="28"/>
          <w:szCs w:val="28"/>
        </w:rPr>
        <w:t>лгоритм</w:t>
      </w:r>
      <w:r w:rsidR="009C17AD">
        <w:rPr>
          <w:color w:val="000000" w:themeColor="text1"/>
          <w:sz w:val="28"/>
          <w:szCs w:val="28"/>
        </w:rPr>
        <w:t>а</w:t>
      </w:r>
      <w:r w:rsidR="009C17AD" w:rsidRPr="009C17AD">
        <w:rPr>
          <w:color w:val="000000" w:themeColor="text1"/>
          <w:sz w:val="28"/>
          <w:szCs w:val="28"/>
        </w:rPr>
        <w:t xml:space="preserve"> формирования</w:t>
      </w:r>
      <w:r w:rsidR="009C17AD">
        <w:rPr>
          <w:color w:val="000000" w:themeColor="text1"/>
          <w:sz w:val="28"/>
          <w:szCs w:val="28"/>
        </w:rPr>
        <w:t xml:space="preserve"> показателя</w:t>
      </w:r>
      <w:r w:rsidR="003C77BB">
        <w:rPr>
          <w:color w:val="000000" w:themeColor="text1"/>
          <w:sz w:val="28"/>
          <w:szCs w:val="28"/>
        </w:rPr>
        <w:t xml:space="preserve"> </w:t>
      </w:r>
      <w:r w:rsidR="009C17AD">
        <w:rPr>
          <w:color w:val="000000" w:themeColor="text1"/>
          <w:sz w:val="28"/>
          <w:szCs w:val="28"/>
        </w:rPr>
        <w:t>«Уровень информированности</w:t>
      </w:r>
      <w:r w:rsidR="009C17AD" w:rsidRPr="009C17AD">
        <w:rPr>
          <w:color w:val="000000" w:themeColor="text1"/>
          <w:sz w:val="28"/>
          <w:szCs w:val="28"/>
        </w:rPr>
        <w:t xml:space="preserve"> органов государственной власти, органов местного самоуправления, секторов экономики и населения о состоянии и загрязнении окружающей среды на территории Ленинградской области</w:t>
      </w:r>
      <w:r w:rsidR="009C17AD">
        <w:rPr>
          <w:color w:val="000000" w:themeColor="text1"/>
          <w:sz w:val="28"/>
          <w:szCs w:val="28"/>
        </w:rPr>
        <w:t>» возможностью подготовки материалов о</w:t>
      </w:r>
      <w:proofErr w:type="gramEnd"/>
      <w:r w:rsidR="009C17AD">
        <w:rPr>
          <w:color w:val="000000" w:themeColor="text1"/>
          <w:sz w:val="28"/>
          <w:szCs w:val="28"/>
        </w:rPr>
        <w:t xml:space="preserve"> </w:t>
      </w:r>
      <w:proofErr w:type="gramStart"/>
      <w:r w:rsidR="009C17AD">
        <w:rPr>
          <w:color w:val="000000" w:themeColor="text1"/>
          <w:sz w:val="28"/>
          <w:szCs w:val="28"/>
        </w:rPr>
        <w:t>состоянии и загрязнении окружающей среды Ленинградской области в электронной форме и их распространения посредством размещения на официальном сайте Комитета по природным ресурсам Ленинградской области в информационно-телекоммуникационной сети «Интернет».</w:t>
      </w:r>
      <w:proofErr w:type="gramEnd"/>
    </w:p>
    <w:p w:rsidR="009A2F28" w:rsidRPr="00122CDE" w:rsidRDefault="003C77BB" w:rsidP="009A2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</w:t>
      </w:r>
      <w:proofErr w:type="gramStart"/>
      <w:r w:rsidR="00CB16E0" w:rsidRPr="00122CDE">
        <w:rPr>
          <w:color w:val="000000" w:themeColor="text1"/>
          <w:sz w:val="28"/>
          <w:szCs w:val="28"/>
        </w:rPr>
        <w:t xml:space="preserve">Проектом Постановления </w:t>
      </w:r>
      <w:r w:rsidR="006C36FF" w:rsidRPr="00122CDE">
        <w:rPr>
          <w:color w:val="000000" w:themeColor="text1"/>
          <w:sz w:val="28"/>
          <w:szCs w:val="28"/>
        </w:rPr>
        <w:t>вн</w:t>
      </w:r>
      <w:r w:rsidR="00122CDE" w:rsidRPr="00122CDE">
        <w:rPr>
          <w:color w:val="000000" w:themeColor="text1"/>
          <w:sz w:val="28"/>
          <w:szCs w:val="28"/>
        </w:rPr>
        <w:t>осятся</w:t>
      </w:r>
      <w:r w:rsidR="006C36FF" w:rsidRPr="00122CDE">
        <w:rPr>
          <w:color w:val="000000" w:themeColor="text1"/>
          <w:sz w:val="28"/>
          <w:szCs w:val="28"/>
        </w:rPr>
        <w:t xml:space="preserve"> техническ</w:t>
      </w:r>
      <w:r w:rsidR="001B7137" w:rsidRPr="00122CDE">
        <w:rPr>
          <w:color w:val="000000" w:themeColor="text1"/>
          <w:sz w:val="28"/>
          <w:szCs w:val="28"/>
        </w:rPr>
        <w:t>ие</w:t>
      </w:r>
      <w:r w:rsidR="006C36FF" w:rsidRPr="00122CDE">
        <w:rPr>
          <w:color w:val="000000" w:themeColor="text1"/>
          <w:sz w:val="28"/>
          <w:szCs w:val="28"/>
        </w:rPr>
        <w:t xml:space="preserve"> правк</w:t>
      </w:r>
      <w:r w:rsidR="005D668B">
        <w:rPr>
          <w:color w:val="000000" w:themeColor="text1"/>
          <w:sz w:val="28"/>
          <w:szCs w:val="28"/>
        </w:rPr>
        <w:t>и, касающ</w:t>
      </w:r>
      <w:r w:rsidR="00336AD3">
        <w:rPr>
          <w:color w:val="000000" w:themeColor="text1"/>
          <w:sz w:val="28"/>
          <w:szCs w:val="28"/>
        </w:rPr>
        <w:t>и</w:t>
      </w:r>
      <w:r w:rsidR="005D668B">
        <w:rPr>
          <w:color w:val="000000" w:themeColor="text1"/>
          <w:sz w:val="28"/>
          <w:szCs w:val="28"/>
        </w:rPr>
        <w:t>е</w:t>
      </w:r>
      <w:r w:rsidR="001B7137" w:rsidRPr="00122CDE">
        <w:rPr>
          <w:color w:val="000000" w:themeColor="text1"/>
          <w:sz w:val="28"/>
          <w:szCs w:val="28"/>
        </w:rPr>
        <w:t xml:space="preserve">ся исключения из названия показателя «Количество человек, принявших участие в мероприятиях по экологическому воспитанию, образованию и просвещению» слова «школьников» (в пункте 1.2 части 1 приложения 1 к Программе),  </w:t>
      </w:r>
      <w:r w:rsidR="006C36FF" w:rsidRPr="00122CDE">
        <w:rPr>
          <w:color w:val="000000" w:themeColor="text1"/>
          <w:sz w:val="28"/>
          <w:szCs w:val="28"/>
        </w:rPr>
        <w:t>слов «</w:t>
      </w:r>
      <w:r w:rsidR="00675314" w:rsidRPr="00122CDE">
        <w:rPr>
          <w:color w:val="000000" w:themeColor="text1"/>
          <w:sz w:val="28"/>
          <w:szCs w:val="28"/>
        </w:rPr>
        <w:t>(учеников и педагогов)</w:t>
      </w:r>
      <w:r w:rsidR="006C36FF" w:rsidRPr="00122CDE">
        <w:rPr>
          <w:color w:val="000000" w:themeColor="text1"/>
          <w:sz w:val="28"/>
          <w:szCs w:val="28"/>
        </w:rPr>
        <w:t xml:space="preserve">» </w:t>
      </w:r>
      <w:r w:rsidR="001B7137" w:rsidRPr="00122CDE">
        <w:rPr>
          <w:color w:val="000000" w:themeColor="text1"/>
          <w:sz w:val="28"/>
          <w:szCs w:val="28"/>
        </w:rPr>
        <w:t>(в пункте 12  приложения 2 к Программе и пункте 12 приложения 4 к Программе).</w:t>
      </w:r>
      <w:r w:rsidR="00E03AFE" w:rsidRPr="00122CDE">
        <w:rPr>
          <w:color w:val="000000" w:themeColor="text1"/>
          <w:sz w:val="28"/>
          <w:szCs w:val="28"/>
        </w:rPr>
        <w:t xml:space="preserve"> </w:t>
      </w:r>
      <w:proofErr w:type="gramEnd"/>
    </w:p>
    <w:p w:rsidR="00675314" w:rsidRDefault="0093787A" w:rsidP="009A2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87A">
        <w:rPr>
          <w:sz w:val="28"/>
          <w:szCs w:val="28"/>
        </w:rPr>
        <w:t>Перечисленные изменения не повлияют на выполнение задач Программы, показатели Программы будут достигнуты.</w:t>
      </w:r>
    </w:p>
    <w:p w:rsidR="00675314" w:rsidRPr="00C60E5F" w:rsidRDefault="00675314" w:rsidP="009A2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EFF" w:rsidRPr="00C60E5F" w:rsidRDefault="00FB5EFF" w:rsidP="00190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Проведение процедуры оценки регулирующего воздействия к проекту 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Ленинградской области «Охрана окружающей среды Ленинградской области» не требуется.</w:t>
      </w:r>
      <w:r w:rsidRPr="00C60E5F">
        <w:rPr>
          <w:sz w:val="28"/>
          <w:szCs w:val="28"/>
        </w:rPr>
        <w:br w:type="page"/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ТЕХНИКО-ЭКОНОМИЧЕСКОЕ ОБОСНОВАНИЕ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FB5EFF" w:rsidRPr="00C60E5F" w:rsidRDefault="00FB5EFF" w:rsidP="00FB5E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E5F">
        <w:rPr>
          <w:rFonts w:ascii="Times New Roman" w:hAnsi="Times New Roman" w:cs="Times New Roman"/>
          <w:b w:val="0"/>
          <w:sz w:val="28"/>
          <w:szCs w:val="28"/>
        </w:rPr>
        <w:t>«О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0E5F">
        <w:rPr>
          <w:rFonts w:ascii="Times New Roman" w:hAnsi="Times New Roman"/>
          <w:b w:val="0"/>
          <w:sz w:val="28"/>
          <w:szCs w:val="28"/>
        </w:rPr>
        <w:t>Принятие постановления Правительства Ленинградской области «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  <w:r w:rsidRPr="00C60E5F">
        <w:rPr>
          <w:rFonts w:ascii="Times New Roman" w:hAnsi="Times New Roman"/>
          <w:b w:val="0"/>
          <w:sz w:val="28"/>
          <w:szCs w:val="28"/>
        </w:rPr>
        <w:t>не потребует дополнительных расходов из областного бюджета.</w:t>
      </w: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60EA" w:rsidRDefault="00B660EA"/>
    <w:sectPr w:rsidR="00B660EA" w:rsidSect="00895C5F">
      <w:footerReference w:type="default" r:id="rId8"/>
      <w:pgSz w:w="11906" w:h="16838"/>
      <w:pgMar w:top="1134" w:right="566" w:bottom="1134" w:left="1133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8A" w:rsidRDefault="00CF068A" w:rsidP="00274850">
      <w:r>
        <w:separator/>
      </w:r>
    </w:p>
  </w:endnote>
  <w:endnote w:type="continuationSeparator" w:id="0">
    <w:p w:rsidR="00CF068A" w:rsidRDefault="00CF068A" w:rsidP="0027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408553"/>
      <w:docPartObj>
        <w:docPartGallery w:val="Page Numbers (Bottom of Page)"/>
        <w:docPartUnique/>
      </w:docPartObj>
    </w:sdtPr>
    <w:sdtEndPr/>
    <w:sdtContent>
      <w:p w:rsidR="0093787A" w:rsidRDefault="009378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48">
          <w:rPr>
            <w:noProof/>
          </w:rPr>
          <w:t>7</w:t>
        </w:r>
        <w:r>
          <w:fldChar w:fldCharType="end"/>
        </w:r>
      </w:p>
    </w:sdtContent>
  </w:sdt>
  <w:p w:rsidR="0093787A" w:rsidRDefault="009378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8A" w:rsidRDefault="00CF068A" w:rsidP="00274850">
      <w:r>
        <w:separator/>
      </w:r>
    </w:p>
  </w:footnote>
  <w:footnote w:type="continuationSeparator" w:id="0">
    <w:p w:rsidR="00CF068A" w:rsidRDefault="00CF068A" w:rsidP="0027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FF"/>
    <w:rsid w:val="000020E7"/>
    <w:rsid w:val="0001192B"/>
    <w:rsid w:val="00015C21"/>
    <w:rsid w:val="00044686"/>
    <w:rsid w:val="00054404"/>
    <w:rsid w:val="00081A37"/>
    <w:rsid w:val="00082010"/>
    <w:rsid w:val="00084F58"/>
    <w:rsid w:val="000A2C98"/>
    <w:rsid w:val="000A5517"/>
    <w:rsid w:val="000B1239"/>
    <w:rsid w:val="000B62DA"/>
    <w:rsid w:val="000B6C39"/>
    <w:rsid w:val="000C7521"/>
    <w:rsid w:val="00122CDE"/>
    <w:rsid w:val="00131D76"/>
    <w:rsid w:val="0015228A"/>
    <w:rsid w:val="00177242"/>
    <w:rsid w:val="00190EAD"/>
    <w:rsid w:val="001A6496"/>
    <w:rsid w:val="001B7137"/>
    <w:rsid w:val="001D4F35"/>
    <w:rsid w:val="001F3EDB"/>
    <w:rsid w:val="001F40DA"/>
    <w:rsid w:val="00203DBB"/>
    <w:rsid w:val="00274850"/>
    <w:rsid w:val="0029362C"/>
    <w:rsid w:val="002A46A9"/>
    <w:rsid w:val="002A51BC"/>
    <w:rsid w:val="002D38D7"/>
    <w:rsid w:val="003066F7"/>
    <w:rsid w:val="00306AB2"/>
    <w:rsid w:val="003234F3"/>
    <w:rsid w:val="0033043E"/>
    <w:rsid w:val="00330B66"/>
    <w:rsid w:val="00336AD3"/>
    <w:rsid w:val="003459C1"/>
    <w:rsid w:val="003772F6"/>
    <w:rsid w:val="00397FBF"/>
    <w:rsid w:val="003C77BB"/>
    <w:rsid w:val="003E5C3B"/>
    <w:rsid w:val="003F7C97"/>
    <w:rsid w:val="00401B33"/>
    <w:rsid w:val="00411CE1"/>
    <w:rsid w:val="00412A57"/>
    <w:rsid w:val="00474608"/>
    <w:rsid w:val="004A166E"/>
    <w:rsid w:val="004B1F7C"/>
    <w:rsid w:val="004B4043"/>
    <w:rsid w:val="004D68FC"/>
    <w:rsid w:val="004E3218"/>
    <w:rsid w:val="004F0EA0"/>
    <w:rsid w:val="004F6810"/>
    <w:rsid w:val="005427A0"/>
    <w:rsid w:val="00580093"/>
    <w:rsid w:val="005A292E"/>
    <w:rsid w:val="005B37AA"/>
    <w:rsid w:val="005D4CD4"/>
    <w:rsid w:val="005D5AC4"/>
    <w:rsid w:val="005D668B"/>
    <w:rsid w:val="005F56C0"/>
    <w:rsid w:val="005F5E5A"/>
    <w:rsid w:val="00616AA5"/>
    <w:rsid w:val="00635C3B"/>
    <w:rsid w:val="00675314"/>
    <w:rsid w:val="00684AF4"/>
    <w:rsid w:val="006A1B4C"/>
    <w:rsid w:val="006B25DF"/>
    <w:rsid w:val="006B6271"/>
    <w:rsid w:val="006C36FF"/>
    <w:rsid w:val="006C4B9C"/>
    <w:rsid w:val="00740474"/>
    <w:rsid w:val="007653C6"/>
    <w:rsid w:val="0079336C"/>
    <w:rsid w:val="007D4BD9"/>
    <w:rsid w:val="007E7AAF"/>
    <w:rsid w:val="007F0E36"/>
    <w:rsid w:val="007F56B0"/>
    <w:rsid w:val="008101BD"/>
    <w:rsid w:val="00840248"/>
    <w:rsid w:val="00843878"/>
    <w:rsid w:val="00867C7D"/>
    <w:rsid w:val="00875F57"/>
    <w:rsid w:val="00883D49"/>
    <w:rsid w:val="00885136"/>
    <w:rsid w:val="00895C5F"/>
    <w:rsid w:val="008B341D"/>
    <w:rsid w:val="008B43EA"/>
    <w:rsid w:val="0093787A"/>
    <w:rsid w:val="00937CB8"/>
    <w:rsid w:val="00992CCD"/>
    <w:rsid w:val="009A2F28"/>
    <w:rsid w:val="009B709B"/>
    <w:rsid w:val="009C17AD"/>
    <w:rsid w:val="009E764A"/>
    <w:rsid w:val="009F4BF4"/>
    <w:rsid w:val="00A15523"/>
    <w:rsid w:val="00A34342"/>
    <w:rsid w:val="00AA5A8A"/>
    <w:rsid w:val="00AB4CFE"/>
    <w:rsid w:val="00AC64A5"/>
    <w:rsid w:val="00AD3E1C"/>
    <w:rsid w:val="00AF318C"/>
    <w:rsid w:val="00AF3678"/>
    <w:rsid w:val="00AF4CD7"/>
    <w:rsid w:val="00B026A2"/>
    <w:rsid w:val="00B037FC"/>
    <w:rsid w:val="00B05195"/>
    <w:rsid w:val="00B0706F"/>
    <w:rsid w:val="00B1177B"/>
    <w:rsid w:val="00B17F3B"/>
    <w:rsid w:val="00B436D0"/>
    <w:rsid w:val="00B51CA5"/>
    <w:rsid w:val="00B5296A"/>
    <w:rsid w:val="00B547E8"/>
    <w:rsid w:val="00B55A10"/>
    <w:rsid w:val="00B60970"/>
    <w:rsid w:val="00B660EA"/>
    <w:rsid w:val="00B717E3"/>
    <w:rsid w:val="00B85109"/>
    <w:rsid w:val="00B93A8B"/>
    <w:rsid w:val="00BA2E2F"/>
    <w:rsid w:val="00BA715D"/>
    <w:rsid w:val="00BC388F"/>
    <w:rsid w:val="00BE4A7C"/>
    <w:rsid w:val="00BE7A11"/>
    <w:rsid w:val="00BE7E81"/>
    <w:rsid w:val="00C26077"/>
    <w:rsid w:val="00C3189C"/>
    <w:rsid w:val="00C32783"/>
    <w:rsid w:val="00C60E5F"/>
    <w:rsid w:val="00C64DAE"/>
    <w:rsid w:val="00C83B19"/>
    <w:rsid w:val="00C86689"/>
    <w:rsid w:val="00C87A7D"/>
    <w:rsid w:val="00C92673"/>
    <w:rsid w:val="00C9538A"/>
    <w:rsid w:val="00C958FF"/>
    <w:rsid w:val="00CB0F5D"/>
    <w:rsid w:val="00CB16E0"/>
    <w:rsid w:val="00CD678A"/>
    <w:rsid w:val="00CE3538"/>
    <w:rsid w:val="00CF068A"/>
    <w:rsid w:val="00D02113"/>
    <w:rsid w:val="00D13EB1"/>
    <w:rsid w:val="00D24ABC"/>
    <w:rsid w:val="00D270B2"/>
    <w:rsid w:val="00D35F28"/>
    <w:rsid w:val="00D50140"/>
    <w:rsid w:val="00D753D6"/>
    <w:rsid w:val="00DA5E32"/>
    <w:rsid w:val="00E006CD"/>
    <w:rsid w:val="00E03AFE"/>
    <w:rsid w:val="00E43883"/>
    <w:rsid w:val="00EA4537"/>
    <w:rsid w:val="00EE04D7"/>
    <w:rsid w:val="00EE0C6D"/>
    <w:rsid w:val="00EE1AED"/>
    <w:rsid w:val="00EE4163"/>
    <w:rsid w:val="00F02CB9"/>
    <w:rsid w:val="00F0738D"/>
    <w:rsid w:val="00FB139E"/>
    <w:rsid w:val="00FB5EFF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C849930DB8245D0471AFF783E7715F6A2E83B8B6819BA63BEBB1BF6DB3682946C6097056E25E2UEk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Торопова</dc:creator>
  <cp:lastModifiedBy>Наталья Михайловна Торопова</cp:lastModifiedBy>
  <cp:revision>43</cp:revision>
  <cp:lastPrinted>2020-09-04T07:06:00Z</cp:lastPrinted>
  <dcterms:created xsi:type="dcterms:W3CDTF">2020-09-03T11:27:00Z</dcterms:created>
  <dcterms:modified xsi:type="dcterms:W3CDTF">2020-10-12T13:30:00Z</dcterms:modified>
</cp:coreProperties>
</file>