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64" w:rsidRPr="001B6D01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01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2368CE3B" wp14:editId="06BC766B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64" w:rsidRPr="001B6D01" w:rsidRDefault="006B5C64" w:rsidP="006B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64" w:rsidRPr="00EE134E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6B5C64" w:rsidRPr="00EE134E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B5C64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1FD" w:rsidRPr="00EE134E" w:rsidRDefault="002A41FD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C64" w:rsidRPr="00EE134E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3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6B5C64" w:rsidRDefault="006B5C64" w:rsidP="006B5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D8C" w:rsidRPr="00EE134E" w:rsidRDefault="00BB1D8C" w:rsidP="006B5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1FD" w:rsidRPr="002A41FD" w:rsidRDefault="002A41FD" w:rsidP="002A41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2B7A">
        <w:rPr>
          <w:rFonts w:ascii="Times New Roman" w:eastAsia="Times New Roman" w:hAnsi="Times New Roman" w:cs="Times New Roman"/>
          <w:sz w:val="28"/>
          <w:szCs w:val="28"/>
          <w:lang w:eastAsia="ru-RU"/>
        </w:rPr>
        <w:t>___октября</w:t>
      </w:r>
      <w:r w:rsidR="00BB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№ </w:t>
      </w:r>
      <w:r w:rsidR="00EA2B7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A2B7A" w:rsidRDefault="00EA2B7A" w:rsidP="0040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B7A" w:rsidRDefault="00EA2B7A" w:rsidP="00A2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(карты) коррупционных рисков, возника</w:t>
      </w:r>
      <w:r w:rsidR="00405277">
        <w:rPr>
          <w:rFonts w:ascii="Times New Roman" w:hAnsi="Times New Roman" w:cs="Times New Roman"/>
          <w:b/>
          <w:sz w:val="28"/>
          <w:szCs w:val="28"/>
        </w:rPr>
        <w:t xml:space="preserve">ющих </w:t>
      </w:r>
      <w:r w:rsidR="007B2757">
        <w:rPr>
          <w:rFonts w:ascii="Times New Roman" w:hAnsi="Times New Roman" w:cs="Times New Roman"/>
          <w:b/>
          <w:sz w:val="28"/>
          <w:szCs w:val="28"/>
        </w:rPr>
        <w:br/>
      </w:r>
      <w:r w:rsidR="00405277">
        <w:rPr>
          <w:rFonts w:ascii="Times New Roman" w:hAnsi="Times New Roman" w:cs="Times New Roman"/>
          <w:b/>
          <w:sz w:val="28"/>
          <w:szCs w:val="28"/>
        </w:rPr>
        <w:t>при осуществлении закупок</w:t>
      </w:r>
      <w:r w:rsidR="00D86E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86E8D">
        <w:rPr>
          <w:rFonts w:ascii="Times New Roman" w:hAnsi="Times New Roman" w:cs="Times New Roman"/>
          <w:b/>
          <w:sz w:val="28"/>
          <w:szCs w:val="28"/>
        </w:rPr>
        <w:t>комитете по жилищно-коммунальному хозяйству Ленинградской области</w:t>
      </w:r>
      <w:r w:rsidR="00405277">
        <w:rPr>
          <w:rFonts w:ascii="Times New Roman" w:hAnsi="Times New Roman" w:cs="Times New Roman"/>
          <w:b/>
          <w:sz w:val="28"/>
          <w:szCs w:val="28"/>
        </w:rPr>
        <w:t>,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(реестра) мер, направленных на минимизацию коррупционных рисков, возникающих при осуществлении закупок</w:t>
      </w:r>
      <w:r w:rsidR="00A6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77">
        <w:rPr>
          <w:rFonts w:ascii="Times New Roman" w:hAnsi="Times New Roman" w:cs="Times New Roman"/>
          <w:b/>
          <w:sz w:val="28"/>
          <w:szCs w:val="28"/>
        </w:rPr>
        <w:t>в комитете по жилищно-коммунальному хозяйству Ленинградской области</w:t>
      </w:r>
    </w:p>
    <w:p w:rsidR="00EA2B7A" w:rsidRPr="007B2757" w:rsidRDefault="00EA2B7A" w:rsidP="007B27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64" w:rsidRDefault="007B2757" w:rsidP="00A26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целей работы, направленной на выявление и минимизацию коррупционных рисков при осуществлении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для обеспечения государственных или муниципальных нужд, осуществляемых 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арственных и муниципальных нужд», руководствуясь </w:t>
      </w:r>
      <w:r w:rsidR="006E445B">
        <w:rPr>
          <w:rFonts w:ascii="Times New Roman" w:hAnsi="Times New Roman" w:cs="Times New Roman"/>
          <w:bCs/>
          <w:sz w:val="28"/>
          <w:szCs w:val="28"/>
        </w:rPr>
        <w:t xml:space="preserve">методическими </w:t>
      </w:r>
      <w:r w:rsidR="006E445B">
        <w:rPr>
          <w:rFonts w:ascii="Times New Roman" w:hAnsi="Times New Roman" w:cs="Times New Roman"/>
          <w:bCs/>
          <w:sz w:val="28"/>
          <w:szCs w:val="28"/>
        </w:rPr>
        <w:t>рекомендаци</w:t>
      </w:r>
      <w:r w:rsidR="006E445B">
        <w:rPr>
          <w:rFonts w:ascii="Times New Roman" w:hAnsi="Times New Roman" w:cs="Times New Roman"/>
          <w:bCs/>
          <w:sz w:val="28"/>
          <w:szCs w:val="28"/>
        </w:rPr>
        <w:t>ями</w:t>
      </w:r>
      <w:r w:rsidR="006E445B">
        <w:rPr>
          <w:rFonts w:ascii="Times New Roman" w:hAnsi="Times New Roman" w:cs="Times New Roman"/>
          <w:bCs/>
          <w:sz w:val="28"/>
          <w:szCs w:val="28"/>
        </w:rPr>
        <w:t xml:space="preserve"> по выявлению и минимизации коррупционных рисков при осуществлении</w:t>
      </w:r>
      <w:proofErr w:type="gramEnd"/>
      <w:r w:rsidR="006E445B">
        <w:rPr>
          <w:rFonts w:ascii="Times New Roman" w:hAnsi="Times New Roman" w:cs="Times New Roman"/>
          <w:bCs/>
          <w:sz w:val="28"/>
          <w:szCs w:val="28"/>
        </w:rPr>
        <w:t xml:space="preserve"> государственных закупок товаров, работ, услуг для обеспечения государственных нужд, разработанны</w:t>
      </w:r>
      <w:r w:rsidR="006E445B">
        <w:rPr>
          <w:rFonts w:ascii="Times New Roman" w:hAnsi="Times New Roman" w:cs="Times New Roman"/>
          <w:bCs/>
          <w:sz w:val="28"/>
          <w:szCs w:val="28"/>
        </w:rPr>
        <w:t>ми</w:t>
      </w:r>
      <w:r w:rsidR="006E445B">
        <w:rPr>
          <w:rFonts w:ascii="Times New Roman" w:hAnsi="Times New Roman" w:cs="Times New Roman"/>
          <w:bCs/>
          <w:sz w:val="28"/>
          <w:szCs w:val="28"/>
        </w:rPr>
        <w:t xml:space="preserve"> Министерством труда и социальной </w:t>
      </w:r>
      <w:r w:rsidR="006E445B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Российской Федерации,</w:t>
      </w:r>
      <w:r w:rsidR="006E445B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5C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B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</w:t>
      </w:r>
      <w:r w:rsidR="006B5C64" w:rsidRPr="001B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6404" w:rsidRDefault="00096404" w:rsidP="00A267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65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(карту</w:t>
      </w:r>
      <w:r w:rsidR="009423D2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коррупционных рисков, возникающих </w:t>
      </w:r>
      <w:r w:rsidR="009423D2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осуществлении закупок в комитете по жилищно-коммунальному хозяйству Ленинградской области</w:t>
      </w:r>
      <w:r w:rsidR="00265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приказу.</w:t>
      </w:r>
    </w:p>
    <w:p w:rsidR="00EF0C18" w:rsidRDefault="00EF0C18" w:rsidP="00A267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план (реестр</w:t>
      </w:r>
      <w:r w:rsidRPr="00EF0C18">
        <w:rPr>
          <w:rFonts w:ascii="Times New Roman" w:hAnsi="Times New Roman" w:cs="Times New Roman"/>
          <w:bCs/>
          <w:sz w:val="28"/>
          <w:szCs w:val="28"/>
        </w:rPr>
        <w:t>) мер, направленных на минимизацию коррупционных рисков, возникающих при осуществлении закупок в комитете по жилищно-коммунальному хозяйству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B4" w:rsidRDefault="00A267B4" w:rsidP="00A267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096404" w:rsidRDefault="00096404" w:rsidP="006E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05A" w:rsidRDefault="007D405A" w:rsidP="006E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05A" w:rsidRDefault="00C76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                                      А.М. Тимков</w:t>
      </w:r>
      <w:r w:rsidR="007D40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405A" w:rsidRDefault="007D405A" w:rsidP="00C76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405A" w:rsidSect="002A41FD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D405A" w:rsidRPr="007D405A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D405A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 w:rsidRPr="007D405A">
        <w:rPr>
          <w:rFonts w:ascii="Times New Roman" w:hAnsi="Times New Roman" w:cs="Times New Roman"/>
          <w:sz w:val="28"/>
          <w:szCs w:val="28"/>
        </w:rPr>
        <w:t>приказом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05A">
        <w:rPr>
          <w:rFonts w:ascii="Times New Roman" w:hAnsi="Times New Roman" w:cs="Times New Roman"/>
          <w:sz w:val="28"/>
          <w:szCs w:val="28"/>
        </w:rPr>
        <w:t>по жилищно-коммунальному хозяйству Ленинградской области</w:t>
      </w:r>
    </w:p>
    <w:p w:rsidR="007D405A" w:rsidRPr="007D405A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___октября</w:t>
      </w:r>
      <w:r w:rsidRPr="007D405A">
        <w:rPr>
          <w:rFonts w:ascii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7D405A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 w:rsidRPr="007D4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</w:t>
      </w:r>
      <w:r w:rsidRPr="007D405A">
        <w:rPr>
          <w:rFonts w:ascii="Times New Roman" w:hAnsi="Times New Roman" w:cs="Times New Roman"/>
          <w:sz w:val="28"/>
          <w:szCs w:val="28"/>
        </w:rPr>
        <w:t>)</w:t>
      </w:r>
    </w:p>
    <w:p w:rsidR="007D405A" w:rsidRDefault="007D405A" w:rsidP="007D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(КАРТА</w:t>
      </w: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7D405A" w:rsidRPr="007D405A" w:rsidRDefault="007D405A" w:rsidP="007D4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коррупционных рисков, возникающих при осуществлении закупок в комитете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жилищно-коммунальному хозяйству Ленинградской области</w:t>
      </w:r>
    </w:p>
    <w:p w:rsidR="009D554C" w:rsidRDefault="009D554C" w:rsidP="007D405A">
      <w:pPr>
        <w:jc w:val="center"/>
        <w:rPr>
          <w:b/>
        </w:rPr>
      </w:pPr>
    </w:p>
    <w:tbl>
      <w:tblPr>
        <w:tblStyle w:val="a6"/>
        <w:tblW w:w="15134" w:type="dxa"/>
        <w:tblInd w:w="0" w:type="dxa"/>
        <w:tblLook w:val="04A0" w:firstRow="1" w:lastRow="0" w:firstColumn="1" w:lastColumn="0" w:noHBand="0" w:noVBand="1"/>
      </w:tblPr>
      <w:tblGrid>
        <w:gridCol w:w="656"/>
        <w:gridCol w:w="2825"/>
        <w:gridCol w:w="3309"/>
        <w:gridCol w:w="2532"/>
        <w:gridCol w:w="2552"/>
        <w:gridCol w:w="3260"/>
      </w:tblGrid>
      <w:tr w:rsidR="002C6426" w:rsidTr="00086075">
        <w:trPr>
          <w:trHeight w:val="10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B01A1F" w:rsidRPr="002C6426" w:rsidRDefault="00B01A1F" w:rsidP="002C6426">
            <w:pPr>
              <w:widowControl w:val="0"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proofErr w:type="gramStart"/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</w:t>
            </w:r>
            <w:proofErr w:type="gramEnd"/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-69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2C6426" w:rsidTr="0008607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spacing w:before="120" w:after="120"/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Реализуемые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spacing w:before="120" w:after="120"/>
              <w:ind w:left="16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Предлагаемые</w:t>
            </w:r>
          </w:p>
        </w:tc>
      </w:tr>
      <w:tr w:rsidR="002C6426" w:rsidTr="00086075">
        <w:trPr>
          <w:trHeight w:val="39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89">
              <w:rPr>
                <w:rFonts w:ascii="Times New Roman" w:hAnsi="Times New Roman" w:cs="Times New Roman"/>
                <w:sz w:val="24"/>
                <w:szCs w:val="24"/>
              </w:rPr>
              <w:t>ри подготовке обоснования начальной (максимальной) цены контракта необоснованно</w:t>
            </w:r>
            <w:r w:rsidRPr="008C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689">
              <w:rPr>
                <w:rFonts w:ascii="Times New Roman" w:hAnsi="Times New Roman" w:cs="Times New Roman"/>
                <w:sz w:val="24"/>
                <w:szCs w:val="24"/>
              </w:rPr>
              <w:t>завышена (занижена) начальная (максимальная) цена контракта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1F" w:rsidRPr="008C0689" w:rsidRDefault="008C0689" w:rsidP="008C068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бязательное обоснование начальных (максимальных) цен контрактов, включая обоснование при закупке с единственным поставщи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ком (подрядчиком, исполнителем)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1F" w:rsidRPr="008C0689" w:rsidRDefault="008C0689" w:rsidP="008C068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закупки</w:t>
            </w:r>
          </w:p>
        </w:tc>
      </w:tr>
      <w:tr w:rsidR="007913BA" w:rsidTr="00086075">
        <w:trPr>
          <w:trHeight w:val="39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BA" w:rsidRPr="008C0689" w:rsidRDefault="007913BA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BA" w:rsidRPr="00C16513" w:rsidRDefault="007913BA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ыбор способа размещения заказа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BA" w:rsidRPr="00C16513" w:rsidRDefault="007913BA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C16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скусственное дробление закупки на несколько отдельных с целью </w:t>
            </w:r>
            <w:r w:rsidR="00581747" w:rsidRPr="00C16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упрощения способа закупки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BA" w:rsidRPr="00C16513" w:rsidRDefault="007913BA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FF" w:rsidRPr="00C16513" w:rsidRDefault="00476011" w:rsidP="00C1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08FF" w:rsidRPr="00C16513">
              <w:rPr>
                <w:rFonts w:ascii="Times New Roman" w:hAnsi="Times New Roman" w:cs="Times New Roman"/>
                <w:sz w:val="24"/>
                <w:szCs w:val="24"/>
              </w:rPr>
              <w:t>едопустимость необоснованного дробления закупок, влекущ</w:t>
            </w: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B08FF" w:rsidRPr="00C16513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уход от конкурентных процедур</w:t>
            </w:r>
          </w:p>
          <w:p w:rsidR="007913BA" w:rsidRPr="00C16513" w:rsidRDefault="007913BA" w:rsidP="00C16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Pr="00C16513" w:rsidRDefault="00C16513" w:rsidP="00C1651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выявления неоднократных закупок о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днородных товаров, работ, услуг</w:t>
            </w:r>
          </w:p>
          <w:p w:rsidR="007913BA" w:rsidRPr="00C16513" w:rsidRDefault="007913BA" w:rsidP="00C1651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16513" w:rsidTr="00086075">
        <w:trPr>
          <w:trHeight w:val="39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Default="00C16513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Pr="00C16513" w:rsidRDefault="0005661F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Pr="00C16513" w:rsidRDefault="00E302A0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Pr="00C16513" w:rsidRDefault="00E302A0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2" w:rsidRPr="00021782" w:rsidRDefault="00021782" w:rsidP="0002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:rsidR="00C16513" w:rsidRPr="00C16513" w:rsidRDefault="00C16513" w:rsidP="00C1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75" w:rsidRPr="00086075" w:rsidRDefault="00086075" w:rsidP="00086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</w:p>
          <w:p w:rsidR="00C16513" w:rsidRPr="00C16513" w:rsidRDefault="00C16513" w:rsidP="00C1651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01B" w:rsidRDefault="0093101B" w:rsidP="0093101B">
      <w:pPr>
        <w:spacing w:after="0"/>
        <w:jc w:val="center"/>
        <w:rPr>
          <w:b/>
        </w:rPr>
      </w:pPr>
    </w:p>
    <w:p w:rsidR="0093101B" w:rsidRDefault="0093101B" w:rsidP="0093101B">
      <w:pPr>
        <w:spacing w:after="0"/>
        <w:jc w:val="center"/>
        <w:rPr>
          <w:b/>
        </w:rPr>
      </w:pPr>
      <w:r>
        <w:rPr>
          <w:b/>
        </w:rPr>
        <w:t>______________________</w:t>
      </w:r>
    </w:p>
    <w:p w:rsidR="0093101B" w:rsidRDefault="0093101B" w:rsidP="007D405A">
      <w:pPr>
        <w:jc w:val="center"/>
        <w:rPr>
          <w:b/>
        </w:rPr>
      </w:pPr>
    </w:p>
    <w:p w:rsidR="0093101B" w:rsidRDefault="0093101B" w:rsidP="007D405A">
      <w:pPr>
        <w:jc w:val="center"/>
        <w:rPr>
          <w:b/>
        </w:rPr>
      </w:pPr>
    </w:p>
    <w:p w:rsidR="0093101B" w:rsidRDefault="0093101B" w:rsidP="007D405A">
      <w:pPr>
        <w:jc w:val="center"/>
        <w:rPr>
          <w:b/>
        </w:rPr>
      </w:pPr>
    </w:p>
    <w:p w:rsidR="0093101B" w:rsidRPr="007D405A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3101B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 w:rsidRPr="007D405A">
        <w:rPr>
          <w:rFonts w:ascii="Times New Roman" w:hAnsi="Times New Roman" w:cs="Times New Roman"/>
          <w:sz w:val="28"/>
          <w:szCs w:val="28"/>
        </w:rPr>
        <w:t>приказом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05A">
        <w:rPr>
          <w:rFonts w:ascii="Times New Roman" w:hAnsi="Times New Roman" w:cs="Times New Roman"/>
          <w:sz w:val="28"/>
          <w:szCs w:val="28"/>
        </w:rPr>
        <w:t>по жилищно-коммунальному хозяйству Ленинградской области</w:t>
      </w:r>
    </w:p>
    <w:p w:rsidR="0093101B" w:rsidRPr="007D405A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___октября</w:t>
      </w:r>
      <w:r w:rsidRPr="007D405A">
        <w:rPr>
          <w:rFonts w:ascii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93101B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 w:rsidRPr="007D4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</w:t>
      </w:r>
      <w:r w:rsidRPr="007D405A">
        <w:rPr>
          <w:rFonts w:ascii="Times New Roman" w:hAnsi="Times New Roman" w:cs="Times New Roman"/>
          <w:sz w:val="28"/>
          <w:szCs w:val="28"/>
        </w:rPr>
        <w:t>)</w:t>
      </w:r>
    </w:p>
    <w:p w:rsidR="009A7471" w:rsidRDefault="009A7471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9A7471" w:rsidRPr="009A7471" w:rsidRDefault="009A7471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ПЛАН (РЕЕСТР) </w:t>
      </w:r>
    </w:p>
    <w:p w:rsidR="0093101B" w:rsidRDefault="009A7471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мер, направленных на минимизацию коррупционных рисков, возникающих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7471">
        <w:rPr>
          <w:rFonts w:ascii="Times New Roman" w:hAnsi="Times New Roman" w:cs="Times New Roman"/>
          <w:b/>
          <w:bCs/>
          <w:sz w:val="28"/>
          <w:szCs w:val="28"/>
        </w:rPr>
        <w:t>при осуществлении закупок в комитете по жилищно-коммунальному хозяйству Ленинградской области</w:t>
      </w:r>
    </w:p>
    <w:p w:rsidR="00CD1E36" w:rsidRDefault="00CD1E36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176" w:type="dxa"/>
        <w:tblInd w:w="0" w:type="dxa"/>
        <w:tblLook w:val="04A0" w:firstRow="1" w:lastRow="0" w:firstColumn="1" w:lastColumn="0" w:noHBand="0" w:noVBand="1"/>
      </w:tblPr>
      <w:tblGrid>
        <w:gridCol w:w="680"/>
        <w:gridCol w:w="3114"/>
        <w:gridCol w:w="2977"/>
        <w:gridCol w:w="2551"/>
        <w:gridCol w:w="2835"/>
        <w:gridCol w:w="3019"/>
      </w:tblGrid>
      <w:tr w:rsidR="00D90FAE" w:rsidRPr="000645D4" w:rsidTr="00D90FAE">
        <w:trPr>
          <w:trHeight w:val="1116"/>
        </w:trPr>
        <w:tc>
          <w:tcPr>
            <w:tcW w:w="680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</w:t>
            </w:r>
            <w:proofErr w:type="gramEnd"/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CD1E36" w:rsidRPr="00CD1E36" w:rsidRDefault="00CD1E36" w:rsidP="00676A4F">
            <w:pPr>
              <w:ind w:left="-113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 xml:space="preserve">Наименование меры </w:t>
            </w:r>
            <w:r w:rsidR="00676A4F">
              <w:rPr>
                <w:rStyle w:val="2"/>
                <w:rFonts w:eastAsia="Arial Unicode MS"/>
                <w:i w:val="0"/>
                <w:sz w:val="24"/>
                <w:szCs w:val="24"/>
              </w:rPr>
              <w:br/>
            </w: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по минимизации коррупционных рисков</w:t>
            </w:r>
          </w:p>
        </w:tc>
        <w:tc>
          <w:tcPr>
            <w:tcW w:w="2977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551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835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3019" w:type="dxa"/>
            <w:vAlign w:val="center"/>
          </w:tcPr>
          <w:p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Планируемый</w:t>
            </w:r>
          </w:p>
          <w:p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результат</w:t>
            </w:r>
          </w:p>
        </w:tc>
      </w:tr>
      <w:tr w:rsidR="00D90FAE" w:rsidRPr="000645D4" w:rsidTr="00D90FAE">
        <w:trPr>
          <w:trHeight w:val="2989"/>
        </w:trPr>
        <w:tc>
          <w:tcPr>
            <w:tcW w:w="680" w:type="dxa"/>
            <w:vAlign w:val="center"/>
          </w:tcPr>
          <w:p w:rsidR="00CD1E36" w:rsidRPr="00676A4F" w:rsidRDefault="00CD1E36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:rsidR="008F44D6" w:rsidRDefault="008F44D6" w:rsidP="008F44D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D1E36" w:rsidRDefault="008F44D6" w:rsidP="008F44D6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  <w:p w:rsidR="008F44D6" w:rsidRPr="000645D4" w:rsidRDefault="008F44D6" w:rsidP="008F44D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D1E36" w:rsidRPr="000645D4" w:rsidRDefault="00222154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551" w:type="dxa"/>
            <w:vAlign w:val="center"/>
          </w:tcPr>
          <w:p w:rsidR="00CD1E36" w:rsidRPr="000645D4" w:rsidRDefault="00222154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D1E36" w:rsidRPr="000645D4" w:rsidRDefault="00222154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019" w:type="dxa"/>
            <w:vAlign w:val="center"/>
          </w:tcPr>
          <w:p w:rsidR="00CD1E36" w:rsidRPr="000645D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FAE" w:rsidRPr="000645D4" w:rsidTr="00D90FAE">
        <w:tc>
          <w:tcPr>
            <w:tcW w:w="680" w:type="dxa"/>
            <w:vAlign w:val="center"/>
          </w:tcPr>
          <w:p w:rsidR="00D90FAE" w:rsidRPr="00676A4F" w:rsidRDefault="00D90FAE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vAlign w:val="center"/>
          </w:tcPr>
          <w:p w:rsidR="00D90FAE" w:rsidRDefault="00D90FAE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AE" w:rsidRPr="00C16513" w:rsidRDefault="00D90FAE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D90FAE" w:rsidRDefault="00D90FAE" w:rsidP="008F44D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90FAE" w:rsidRDefault="00D90FAE" w:rsidP="008F44D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vAlign w:val="center"/>
          </w:tcPr>
          <w:p w:rsidR="00D90FAE" w:rsidRPr="008C0689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2551" w:type="dxa"/>
            <w:vAlign w:val="center"/>
          </w:tcPr>
          <w:p w:rsidR="00D90FAE" w:rsidRPr="0022215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D90FAE" w:rsidRPr="000645D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019" w:type="dxa"/>
            <w:vAlign w:val="center"/>
          </w:tcPr>
          <w:p w:rsidR="00D90FAE" w:rsidRPr="000645D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FAE" w:rsidRPr="000645D4" w:rsidTr="00D90FAE">
        <w:tc>
          <w:tcPr>
            <w:tcW w:w="680" w:type="dxa"/>
            <w:vAlign w:val="center"/>
          </w:tcPr>
          <w:p w:rsidR="00D90FAE" w:rsidRDefault="00D90FAE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4" w:type="dxa"/>
            <w:vAlign w:val="center"/>
          </w:tcPr>
          <w:p w:rsidR="00D90FAE" w:rsidRDefault="00D90FAE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</w:t>
            </w:r>
          </w:p>
        </w:tc>
        <w:tc>
          <w:tcPr>
            <w:tcW w:w="2977" w:type="dxa"/>
            <w:vAlign w:val="center"/>
          </w:tcPr>
          <w:p w:rsidR="00D90FAE" w:rsidRPr="00C16513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:rsidR="00D90FAE" w:rsidRPr="0022215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vAlign w:val="center"/>
          </w:tcPr>
          <w:p w:rsidR="00D90FAE" w:rsidRPr="00C16513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D90FAE" w:rsidRPr="00D90FAE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85" w:rsidRPr="000645D4" w:rsidTr="00ED0289">
        <w:tc>
          <w:tcPr>
            <w:tcW w:w="680" w:type="dxa"/>
            <w:vAlign w:val="center"/>
          </w:tcPr>
          <w:p w:rsidR="00493085" w:rsidRDefault="00493085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  <w:vAlign w:val="center"/>
          </w:tcPr>
          <w:p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закрепленных в Федеральном 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3085" w:rsidRDefault="00493085" w:rsidP="00ED0289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:rsidR="00493085" w:rsidRPr="00222154" w:rsidRDefault="00493085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493085" w:rsidRPr="000645D4" w:rsidRDefault="00493085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019" w:type="dxa"/>
            <w:vAlign w:val="center"/>
          </w:tcPr>
          <w:p w:rsidR="00493085" w:rsidRPr="000645D4" w:rsidRDefault="00493085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1E36" w:rsidRDefault="00CD1E36" w:rsidP="009A7471">
      <w:pPr>
        <w:spacing w:after="0" w:line="240" w:lineRule="auto"/>
        <w:jc w:val="center"/>
        <w:rPr>
          <w:b/>
        </w:rPr>
      </w:pPr>
    </w:p>
    <w:p w:rsidR="00493085" w:rsidRPr="009A7471" w:rsidRDefault="00493085" w:rsidP="009A7471">
      <w:pPr>
        <w:spacing w:after="0" w:line="240" w:lineRule="auto"/>
        <w:jc w:val="center"/>
        <w:rPr>
          <w:b/>
        </w:rPr>
      </w:pPr>
      <w:r>
        <w:rPr>
          <w:b/>
        </w:rPr>
        <w:t>___________________</w:t>
      </w:r>
    </w:p>
    <w:sectPr w:rsidR="00493085" w:rsidRPr="009A7471" w:rsidSect="00B01A1F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F0E"/>
    <w:multiLevelType w:val="hybridMultilevel"/>
    <w:tmpl w:val="B25624F2"/>
    <w:lvl w:ilvl="0" w:tplc="72AA6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FE1E88"/>
    <w:multiLevelType w:val="hybridMultilevel"/>
    <w:tmpl w:val="0BF8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27F50"/>
    <w:multiLevelType w:val="hybridMultilevel"/>
    <w:tmpl w:val="FCDA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17"/>
    <w:rsid w:val="0001724A"/>
    <w:rsid w:val="00021782"/>
    <w:rsid w:val="00034C17"/>
    <w:rsid w:val="0005661F"/>
    <w:rsid w:val="000629ED"/>
    <w:rsid w:val="00086075"/>
    <w:rsid w:val="00096404"/>
    <w:rsid w:val="00111D69"/>
    <w:rsid w:val="001357FE"/>
    <w:rsid w:val="00167FDC"/>
    <w:rsid w:val="001E1D64"/>
    <w:rsid w:val="00222154"/>
    <w:rsid w:val="00265296"/>
    <w:rsid w:val="002A41FD"/>
    <w:rsid w:val="002C6426"/>
    <w:rsid w:val="0030690D"/>
    <w:rsid w:val="00325B1F"/>
    <w:rsid w:val="00343D55"/>
    <w:rsid w:val="00373FD2"/>
    <w:rsid w:val="0038046D"/>
    <w:rsid w:val="003B08FF"/>
    <w:rsid w:val="00405277"/>
    <w:rsid w:val="00414D98"/>
    <w:rsid w:val="00430380"/>
    <w:rsid w:val="004324D2"/>
    <w:rsid w:val="00476011"/>
    <w:rsid w:val="00493085"/>
    <w:rsid w:val="00494B39"/>
    <w:rsid w:val="005242A8"/>
    <w:rsid w:val="00581747"/>
    <w:rsid w:val="00595641"/>
    <w:rsid w:val="00630F48"/>
    <w:rsid w:val="0066189C"/>
    <w:rsid w:val="00676A4F"/>
    <w:rsid w:val="00696CB5"/>
    <w:rsid w:val="006B28C3"/>
    <w:rsid w:val="006B3E00"/>
    <w:rsid w:val="006B5C64"/>
    <w:rsid w:val="006E445B"/>
    <w:rsid w:val="0072467C"/>
    <w:rsid w:val="007913BA"/>
    <w:rsid w:val="00797BF6"/>
    <w:rsid w:val="007A1A77"/>
    <w:rsid w:val="007B2757"/>
    <w:rsid w:val="007D405A"/>
    <w:rsid w:val="00896C0B"/>
    <w:rsid w:val="008C0689"/>
    <w:rsid w:val="008F44D6"/>
    <w:rsid w:val="0093101B"/>
    <w:rsid w:val="009423D2"/>
    <w:rsid w:val="009A7471"/>
    <w:rsid w:val="009D554C"/>
    <w:rsid w:val="00A267B4"/>
    <w:rsid w:val="00A642F3"/>
    <w:rsid w:val="00A678F5"/>
    <w:rsid w:val="00B01A1F"/>
    <w:rsid w:val="00B60388"/>
    <w:rsid w:val="00BB1D8C"/>
    <w:rsid w:val="00BB43CF"/>
    <w:rsid w:val="00BB5B42"/>
    <w:rsid w:val="00C16513"/>
    <w:rsid w:val="00C76551"/>
    <w:rsid w:val="00CA34B2"/>
    <w:rsid w:val="00CB148F"/>
    <w:rsid w:val="00CD1E36"/>
    <w:rsid w:val="00D62392"/>
    <w:rsid w:val="00D86E8D"/>
    <w:rsid w:val="00D90FAE"/>
    <w:rsid w:val="00DD46C5"/>
    <w:rsid w:val="00E302A0"/>
    <w:rsid w:val="00E45756"/>
    <w:rsid w:val="00E6777C"/>
    <w:rsid w:val="00EA2B7A"/>
    <w:rsid w:val="00ED0289"/>
    <w:rsid w:val="00EF0C18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Елена Алексеевна Стадникова</cp:lastModifiedBy>
  <cp:revision>90</cp:revision>
  <cp:lastPrinted>2020-09-10T10:24:00Z</cp:lastPrinted>
  <dcterms:created xsi:type="dcterms:W3CDTF">2020-09-10T08:43:00Z</dcterms:created>
  <dcterms:modified xsi:type="dcterms:W3CDTF">2020-10-22T10:32:00Z</dcterms:modified>
</cp:coreProperties>
</file>