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92" w:rsidRPr="00B86E0A" w:rsidRDefault="00087B92" w:rsidP="00087B92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15589" wp14:editId="1F3B160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92" w:rsidRPr="00B86E0A" w:rsidRDefault="00087B92" w:rsidP="00087B9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087B92" w:rsidRPr="00B86E0A" w:rsidRDefault="00087B92" w:rsidP="00087B92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087B92" w:rsidRPr="00B86E0A" w:rsidRDefault="00087B92" w:rsidP="00087B92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87B92" w:rsidRPr="005D2376" w:rsidRDefault="00087B92" w:rsidP="00087B9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087B92" w:rsidRPr="00B86E0A" w:rsidRDefault="00087B92" w:rsidP="00087B9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087B92" w:rsidRPr="00B86E0A" w:rsidRDefault="00087B92" w:rsidP="00087B92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087B92" w:rsidRPr="00B86E0A" w:rsidRDefault="00087B92" w:rsidP="00087B92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087B92" w:rsidRPr="00B86E0A" w:rsidRDefault="00087B92" w:rsidP="00087B92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087B92" w:rsidRPr="00B86E0A" w:rsidRDefault="00087B92" w:rsidP="00087B92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087B92" w:rsidRPr="005D2376" w:rsidRDefault="00087B92" w:rsidP="00087B9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Часовня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Успения Божией Матери»,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ранее 1904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36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087B92" w:rsidRPr="00B86E0A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Pr="00B31D19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087B92" w:rsidRPr="008543E1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Часовня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 xml:space="preserve"> район,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Заручье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волость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Часовня</w:t>
      </w:r>
      <w:r>
        <w:rPr>
          <w:rFonts w:ascii="Times New Roman" w:hAnsi="Times New Roman" w:cs="Times New Roman"/>
          <w:sz w:val="28"/>
          <w:szCs w:val="28"/>
        </w:rPr>
        <w:t xml:space="preserve"> Успения Божьей Матери</w:t>
      </w:r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ранее 1904 г., по адресу: Ленинградская область,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уч. 36.2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Часовня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 xml:space="preserve"> район,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Заручье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Часовня Успения Божьей Матери</w:t>
      </w:r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ранее 1904 г., по адресу: Ленинградская область,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уч. 36.2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087B92" w:rsidRPr="005512E9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087B92" w:rsidRPr="00C130CA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B92" w:rsidRPr="00D049E4" w:rsidRDefault="00087B92" w:rsidP="00087B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B92" w:rsidRDefault="00087B92" w:rsidP="0008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087B92" w:rsidRDefault="00087B92" w:rsidP="0008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B92" w:rsidRDefault="00087B92" w:rsidP="00087B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087B92" w:rsidRDefault="00087B92" w:rsidP="00087B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087B92" w:rsidTr="00995377">
        <w:tc>
          <w:tcPr>
            <w:tcW w:w="5812" w:type="dxa"/>
          </w:tcPr>
          <w:p w:rsidR="00087B92" w:rsidRDefault="00087B92" w:rsidP="0099537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087B92" w:rsidRPr="006479E1" w:rsidRDefault="00087B92" w:rsidP="00087B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087B92" w:rsidRDefault="00087B92" w:rsidP="00087B9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Часовня Успения Божией Матери», не ранее 1904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уч. 36.2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Pr="000006F3" w:rsidRDefault="00087B92" w:rsidP="00087B92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«Часовня Успения Божией Матери», не ранее 1904 г., по адресу: Ленинградская область,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уч. 36.2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sectPr w:rsidR="00087B92" w:rsidSect="00323C3D">
          <w:pgSz w:w="11920" w:h="16840"/>
          <w:pgMar w:top="1134" w:right="567" w:bottom="1134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DC61F7D" wp14:editId="6687200E">
            <wp:extent cx="4786685" cy="59305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694" t="13328" r="33118" b="9195"/>
                    <a:stretch/>
                  </pic:blipFill>
                  <pic:spPr bwMode="auto">
                    <a:xfrm>
                      <a:off x="0" y="0"/>
                      <a:ext cx="4793024" cy="593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Pr="00323C3D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«Часовня Успения Божией Матери», не ранее 1904 г., по адресу: Ленинградская область,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087B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уч. 36.2</w:t>
      </w:r>
    </w:p>
    <w:p w:rsidR="00087B92" w:rsidRPr="00323C3D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87B92" w:rsidRDefault="00087B92" w:rsidP="00087B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Координаты поворотных точек в местной системе координат (МСК-47)</w:t>
      </w:r>
    </w:p>
    <w:p w:rsidR="00087B92" w:rsidRDefault="00087B92" w:rsidP="00087B92">
      <w:pPr>
        <w:autoSpaceDE w:val="0"/>
        <w:autoSpaceDN w:val="0"/>
        <w:adjustRightInd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48125" wp14:editId="343CACC8">
            <wp:extent cx="4572369" cy="500932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77" t="20920" r="30918" b="5255"/>
                    <a:stretch/>
                  </pic:blipFill>
                  <pic:spPr bwMode="auto">
                    <a:xfrm>
                      <a:off x="0" y="0"/>
                      <a:ext cx="4581991" cy="501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087B92" w:rsidRP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087B92">
        <w:rPr>
          <w:rFonts w:ascii="Times New Roman" w:hAnsi="Times New Roman"/>
          <w:b/>
          <w:sz w:val="27"/>
          <w:szCs w:val="27"/>
        </w:rPr>
        <w:t xml:space="preserve">Режим использования территории объекта культурного наследия </w:t>
      </w:r>
      <w:r w:rsidRPr="00087B92">
        <w:rPr>
          <w:rFonts w:ascii="Times New Roman" w:hAnsi="Times New Roman" w:cs="Times New Roman"/>
          <w:b/>
          <w:sz w:val="27"/>
          <w:szCs w:val="27"/>
        </w:rPr>
        <w:t xml:space="preserve">регионального значения  </w:t>
      </w:r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«Часовня Успения Божией Матери», не ранее 1904 г., по адресу: Ленинградская область, </w:t>
      </w:r>
      <w:proofErr w:type="spellStart"/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д. </w:t>
      </w:r>
      <w:proofErr w:type="spellStart"/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 w:rsidRPr="00087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уч. 36.2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087B92" w:rsidRP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087B92" w:rsidRDefault="00087B92" w:rsidP="00087B92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087B92" w:rsidRPr="000E238C" w:rsidRDefault="00087B92" w:rsidP="00087B92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7B92" w:rsidRDefault="00087B92" w:rsidP="00087B92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lastRenderedPageBreak/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</w:p>
    <w:p w:rsidR="00087B92" w:rsidRPr="000E238C" w:rsidRDefault="00087B92" w:rsidP="00087B92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7B92" w:rsidRDefault="00087B92" w:rsidP="00087B92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культурного наследия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разрешается проведение работ по сохранению объекта культурного наследия (памятников истории и культуры) Российской Федерации; сохранение элементов планировочной структуры; сохранение элементов природного и культурного ландшафта; воссоздание или компенсация утраченных элементов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Федерации». Разрешается проведение работ по обеспечению функционирования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и поддержанию его инфраструктуры, не нарушающих целостности его территории;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>; обеспечение доступа к объекту культурного наследия; обеспечение мер пожарной безопасности; обеспечение мер экологической безопасности;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087B92" w:rsidRPr="00851F08" w:rsidTr="00995377">
        <w:tc>
          <w:tcPr>
            <w:tcW w:w="10314" w:type="dxa"/>
            <w:gridSpan w:val="3"/>
            <w:hideMark/>
          </w:tcPr>
          <w:p w:rsidR="00087B92" w:rsidRDefault="00087B92" w:rsidP="0099537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87B92" w:rsidRDefault="00087B92" w:rsidP="0099537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87B92" w:rsidRDefault="00087B92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87B92" w:rsidRDefault="00087B92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87B92" w:rsidRDefault="00087B92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87B92" w:rsidRDefault="00087B92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087B92" w:rsidRDefault="00087B92" w:rsidP="0099537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87B92" w:rsidRPr="00705577" w:rsidRDefault="00087B92" w:rsidP="009953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7B92" w:rsidRDefault="00087B92" w:rsidP="009953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087B92" w:rsidRPr="00FC11E8" w:rsidRDefault="00087B92" w:rsidP="0099537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7B92" w:rsidRPr="0007434D" w:rsidRDefault="00087B92" w:rsidP="00995377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087B92" w:rsidTr="00995377">
        <w:trPr>
          <w:gridBefore w:val="1"/>
          <w:wBefore w:w="108" w:type="dxa"/>
        </w:trPr>
        <w:tc>
          <w:tcPr>
            <w:tcW w:w="5812" w:type="dxa"/>
          </w:tcPr>
          <w:p w:rsidR="00087B92" w:rsidRDefault="00087B92" w:rsidP="0099537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087B92" w:rsidRDefault="00087B92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087B92" w:rsidRDefault="00087B92" w:rsidP="00087B92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92" w:rsidRDefault="00087B92" w:rsidP="00087B92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Часовня Успения Божией Матери», не ранее 1904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уч. 36.2</w:t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DBABB9" wp14:editId="4EFA5E3A">
            <wp:extent cx="6042116" cy="733110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272" t="10805" r="30918" b="5480"/>
                    <a:stretch/>
                  </pic:blipFill>
                  <pic:spPr bwMode="auto">
                    <a:xfrm>
                      <a:off x="0" y="0"/>
                      <a:ext cx="6048662" cy="733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00F1F5" wp14:editId="588A11B8">
            <wp:extent cx="6297433" cy="8452236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471" t="13793" r="32988" b="3789"/>
                    <a:stretch/>
                  </pic:blipFill>
                  <pic:spPr bwMode="auto">
                    <a:xfrm>
                      <a:off x="0" y="0"/>
                      <a:ext cx="6304541" cy="846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D619FA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8B8469" wp14:editId="7D61EFD3">
            <wp:extent cx="6636459" cy="85794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471" t="7586" r="33506" b="14219"/>
                    <a:stretch/>
                  </pic:blipFill>
                  <pic:spPr bwMode="auto">
                    <a:xfrm>
                      <a:off x="0" y="0"/>
                      <a:ext cx="6647654" cy="859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B92" w:rsidRDefault="00087B92" w:rsidP="00087B92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Ю.А. Лисовская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Pr="00703131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Pr="00086555" w:rsidRDefault="00087B92" w:rsidP="00087B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087B92" w:rsidRPr="00866C8F" w:rsidRDefault="00087B92" w:rsidP="00087B92">
      <w:pPr>
        <w:spacing w:after="0"/>
        <w:ind w:right="142"/>
        <w:rPr>
          <w:rFonts w:ascii="Times New Roman" w:hAnsi="Times New Roman" w:cs="Times New Roman"/>
          <w:b/>
        </w:rPr>
      </w:pPr>
    </w:p>
    <w:p w:rsidR="00087B92" w:rsidRPr="00223438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087B92" w:rsidRPr="00D948B6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087B92" w:rsidRDefault="00087B92" w:rsidP="00087B92">
      <w:pPr>
        <w:spacing w:after="0"/>
        <w:ind w:right="142"/>
        <w:rPr>
          <w:rFonts w:ascii="Times New Roman" w:hAnsi="Times New Roman" w:cs="Times New Roman"/>
        </w:rPr>
      </w:pPr>
    </w:p>
    <w:p w:rsidR="00087B92" w:rsidRPr="003515AD" w:rsidRDefault="00087B92" w:rsidP="00087B9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087B92" w:rsidRPr="003515AD" w:rsidRDefault="00087B92" w:rsidP="00087B9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087B92" w:rsidRPr="003515AD" w:rsidRDefault="00087B92" w:rsidP="00087B9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087B92" w:rsidRDefault="00087B92" w:rsidP="00087B92"/>
    <w:p w:rsidR="006339EA" w:rsidRDefault="006339EA">
      <w:bookmarkStart w:id="0" w:name="_GoBack"/>
      <w:bookmarkEnd w:id="0"/>
    </w:p>
    <w:sectPr w:rsidR="006339EA" w:rsidSect="000E23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B81" w:rsidRDefault="00F16B81" w:rsidP="00D619FA">
      <w:pPr>
        <w:spacing w:after="0" w:line="240" w:lineRule="auto"/>
      </w:pPr>
      <w:r>
        <w:separator/>
      </w:r>
    </w:p>
  </w:endnote>
  <w:endnote w:type="continuationSeparator" w:id="0">
    <w:p w:rsidR="00F16B81" w:rsidRDefault="00F16B81" w:rsidP="00D6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B81" w:rsidRDefault="00F16B81" w:rsidP="00D619FA">
      <w:pPr>
        <w:spacing w:after="0" w:line="240" w:lineRule="auto"/>
      </w:pPr>
      <w:r>
        <w:separator/>
      </w:r>
    </w:p>
  </w:footnote>
  <w:footnote w:type="continuationSeparator" w:id="0">
    <w:p w:rsidR="00F16B81" w:rsidRDefault="00F16B81" w:rsidP="00D61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B92"/>
    <w:rsid w:val="00087B92"/>
    <w:rsid w:val="006339EA"/>
    <w:rsid w:val="007B78F6"/>
    <w:rsid w:val="00D619FA"/>
    <w:rsid w:val="00F1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7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B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7B9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6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9FA"/>
  </w:style>
  <w:style w:type="paragraph" w:styleId="a9">
    <w:name w:val="footer"/>
    <w:basedOn w:val="a"/>
    <w:link w:val="aa"/>
    <w:uiPriority w:val="99"/>
    <w:unhideWhenUsed/>
    <w:rsid w:val="00D6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9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7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B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7B9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6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9FA"/>
  </w:style>
  <w:style w:type="paragraph" w:styleId="a9">
    <w:name w:val="footer"/>
    <w:basedOn w:val="a"/>
    <w:link w:val="aa"/>
    <w:uiPriority w:val="99"/>
    <w:unhideWhenUsed/>
    <w:rsid w:val="00D6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2020-10-29T13:53:00Z</cp:lastPrinted>
  <dcterms:created xsi:type="dcterms:W3CDTF">2020-10-29T13:40:00Z</dcterms:created>
  <dcterms:modified xsi:type="dcterms:W3CDTF">2020-10-29T14:04:00Z</dcterms:modified>
</cp:coreProperties>
</file>