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52" w:rsidRDefault="003B2252" w:rsidP="001E2672">
      <w:pPr>
        <w:autoSpaceDE w:val="0"/>
        <w:autoSpaceDN w:val="0"/>
        <w:adjustRightInd w:val="0"/>
        <w:ind w:firstLine="0"/>
        <w:jc w:val="center"/>
        <w:rPr>
          <w:b/>
          <w:caps/>
        </w:rPr>
      </w:pPr>
    </w:p>
    <w:p w:rsidR="001E2672" w:rsidRDefault="001E2672" w:rsidP="001E267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caps/>
        </w:rPr>
        <w:t>ПРАВИТЕЛЬСТВО</w:t>
      </w:r>
      <w:r w:rsidRPr="00C5122D">
        <w:rPr>
          <w:b/>
          <w:caps/>
        </w:rPr>
        <w:t xml:space="preserve">  </w:t>
      </w:r>
      <w:r>
        <w:rPr>
          <w:b/>
        </w:rPr>
        <w:t xml:space="preserve">ЛЕНИНГРАДСКОЙ  </w:t>
      </w:r>
      <w:r w:rsidRPr="00C5122D">
        <w:rPr>
          <w:b/>
        </w:rPr>
        <w:t>ОБЛАСТИ</w:t>
      </w:r>
    </w:p>
    <w:p w:rsidR="001E2672" w:rsidRDefault="001E2672" w:rsidP="001E2672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1E2672" w:rsidRDefault="001E2672" w:rsidP="001E267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1E2672" w:rsidRDefault="001E2672" w:rsidP="001E2672">
      <w:pPr>
        <w:shd w:val="clear" w:color="auto" w:fill="FFFFFF"/>
        <w:tabs>
          <w:tab w:val="left" w:leader="underscore" w:pos="2045"/>
          <w:tab w:val="left" w:leader="underscore" w:pos="4637"/>
        </w:tabs>
        <w:spacing w:line="643" w:lineRule="exact"/>
        <w:ind w:firstLine="0"/>
        <w:jc w:val="center"/>
        <w:rPr>
          <w:bCs/>
        </w:rPr>
      </w:pPr>
      <w:r w:rsidRPr="00BF3804">
        <w:rPr>
          <w:bCs/>
        </w:rPr>
        <w:t>от «__»</w:t>
      </w:r>
      <w:r>
        <w:rPr>
          <w:bCs/>
        </w:rPr>
        <w:t>____________________</w:t>
      </w:r>
      <w:r w:rsidRPr="00BF3804">
        <w:rPr>
          <w:bCs/>
        </w:rPr>
        <w:t>20</w:t>
      </w:r>
      <w:r>
        <w:rPr>
          <w:bCs/>
        </w:rPr>
        <w:t>20</w:t>
      </w:r>
      <w:r w:rsidRPr="00BF3804">
        <w:rPr>
          <w:bCs/>
        </w:rPr>
        <w:t xml:space="preserve"> года</w:t>
      </w:r>
      <w:r>
        <w:rPr>
          <w:bCs/>
        </w:rPr>
        <w:t xml:space="preserve">   </w:t>
      </w:r>
      <w:r w:rsidRPr="00BF3804">
        <w:rPr>
          <w:bCs/>
        </w:rPr>
        <w:t xml:space="preserve"> №</w:t>
      </w:r>
      <w:r>
        <w:rPr>
          <w:bCs/>
        </w:rPr>
        <w:t xml:space="preserve"> _______</w:t>
      </w:r>
    </w:p>
    <w:p w:rsidR="002C531D" w:rsidRPr="00BF3804" w:rsidRDefault="002C531D" w:rsidP="001E2672">
      <w:pPr>
        <w:shd w:val="clear" w:color="auto" w:fill="FFFFFF"/>
        <w:tabs>
          <w:tab w:val="left" w:leader="underscore" w:pos="2045"/>
          <w:tab w:val="left" w:leader="underscore" w:pos="4637"/>
        </w:tabs>
        <w:spacing w:line="643" w:lineRule="exact"/>
        <w:ind w:firstLine="0"/>
        <w:jc w:val="center"/>
        <w:rPr>
          <w:bCs/>
        </w:rPr>
      </w:pPr>
    </w:p>
    <w:p w:rsidR="001E2672" w:rsidRDefault="001E2672" w:rsidP="001E2672">
      <w:pPr>
        <w:autoSpaceDE w:val="0"/>
        <w:autoSpaceDN w:val="0"/>
        <w:adjustRightInd w:val="0"/>
        <w:ind w:firstLine="0"/>
      </w:pPr>
    </w:p>
    <w:p w:rsidR="00A07B05" w:rsidRPr="00E14CA2" w:rsidRDefault="00A07B05" w:rsidP="003B2252">
      <w:pPr>
        <w:ind w:firstLine="709"/>
        <w:jc w:val="center"/>
        <w:rPr>
          <w:b/>
          <w:szCs w:val="28"/>
        </w:rPr>
      </w:pPr>
      <w:r w:rsidRPr="00E14CA2">
        <w:rPr>
          <w:b/>
          <w:szCs w:val="28"/>
        </w:rPr>
        <w:t>О переименовании Управления Ленинградской области по транспорту</w:t>
      </w:r>
      <w:r w:rsidR="003B2252">
        <w:rPr>
          <w:b/>
          <w:szCs w:val="28"/>
        </w:rPr>
        <w:t xml:space="preserve">,  </w:t>
      </w:r>
      <w:r w:rsidRPr="00E14CA2">
        <w:rPr>
          <w:b/>
          <w:szCs w:val="28"/>
        </w:rPr>
        <w:t>об утверждении положения о Комитете по транспорту Ленинградской области</w:t>
      </w:r>
      <w:r w:rsidR="00E14CA2">
        <w:rPr>
          <w:b/>
          <w:szCs w:val="28"/>
        </w:rPr>
        <w:t xml:space="preserve"> и признании </w:t>
      </w:r>
      <w:proofErr w:type="gramStart"/>
      <w:r w:rsidR="00E14CA2">
        <w:rPr>
          <w:b/>
          <w:szCs w:val="28"/>
        </w:rPr>
        <w:t>утратившими</w:t>
      </w:r>
      <w:proofErr w:type="gramEnd"/>
      <w:r w:rsidR="00E14CA2">
        <w:rPr>
          <w:b/>
          <w:szCs w:val="28"/>
        </w:rPr>
        <w:t xml:space="preserve"> силу отдельных постановлений Правительства Ленинградской области </w:t>
      </w:r>
    </w:p>
    <w:p w:rsidR="00A07B05" w:rsidRPr="00A07B05" w:rsidRDefault="00A07B05" w:rsidP="00451F8C">
      <w:pPr>
        <w:ind w:firstLine="709"/>
        <w:rPr>
          <w:rFonts w:eastAsiaTheme="minorHAnsi"/>
          <w:szCs w:val="28"/>
          <w:lang w:eastAsia="en-US"/>
        </w:rPr>
      </w:pPr>
    </w:p>
    <w:p w:rsidR="00A07B05" w:rsidRPr="00A07B05" w:rsidRDefault="00A07B05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proofErr w:type="gramStart"/>
      <w:r w:rsidRPr="00A07B05">
        <w:rPr>
          <w:rFonts w:eastAsiaTheme="minorHAnsi"/>
          <w:szCs w:val="28"/>
          <w:lang w:eastAsia="en-US"/>
        </w:rPr>
        <w:t xml:space="preserve">В соответствии со </w:t>
      </w:r>
      <w:hyperlink r:id="rId6" w:history="1">
        <w:r w:rsidRPr="00A07B05">
          <w:rPr>
            <w:rFonts w:eastAsiaTheme="minorHAnsi"/>
            <w:szCs w:val="28"/>
            <w:lang w:eastAsia="en-US"/>
          </w:rPr>
          <w:t>статьями 38</w:t>
        </w:r>
      </w:hyperlink>
      <w:r w:rsidRPr="00A07B05">
        <w:rPr>
          <w:rFonts w:eastAsiaTheme="minorHAnsi"/>
          <w:szCs w:val="28"/>
          <w:lang w:eastAsia="en-US"/>
        </w:rPr>
        <w:t xml:space="preserve"> и </w:t>
      </w:r>
      <w:hyperlink r:id="rId7" w:history="1">
        <w:r w:rsidRPr="00A07B05">
          <w:rPr>
            <w:rFonts w:eastAsiaTheme="minorHAnsi"/>
            <w:szCs w:val="28"/>
            <w:lang w:eastAsia="en-US"/>
          </w:rPr>
          <w:t>40</w:t>
        </w:r>
      </w:hyperlink>
      <w:r w:rsidRPr="00A07B05">
        <w:rPr>
          <w:rFonts w:eastAsiaTheme="minorHAnsi"/>
          <w:szCs w:val="28"/>
          <w:lang w:eastAsia="en-US"/>
        </w:rPr>
        <w:t xml:space="preserve"> Устава Ленинградской области, на основании </w:t>
      </w:r>
      <w:hyperlink r:id="rId8" w:history="1">
        <w:r w:rsidRPr="00A07B05">
          <w:rPr>
            <w:rFonts w:eastAsiaTheme="minorHAnsi"/>
            <w:szCs w:val="28"/>
            <w:lang w:eastAsia="en-US"/>
          </w:rPr>
          <w:t>постановления</w:t>
        </w:r>
      </w:hyperlink>
      <w:r w:rsidRPr="00A07B05">
        <w:rPr>
          <w:rFonts w:eastAsiaTheme="minorHAnsi"/>
          <w:szCs w:val="28"/>
          <w:lang w:eastAsia="en-US"/>
        </w:rPr>
        <w:t xml:space="preserve"> Губернатора Ленинградской области от </w:t>
      </w:r>
      <w:r w:rsidR="000F68CD">
        <w:rPr>
          <w:rFonts w:eastAsiaTheme="minorHAnsi"/>
          <w:szCs w:val="28"/>
          <w:lang w:eastAsia="en-US"/>
        </w:rPr>
        <w:t xml:space="preserve">17 октября 2020 года </w:t>
      </w:r>
      <w:r w:rsidR="00441C43" w:rsidRPr="00451F8C">
        <w:rPr>
          <w:rFonts w:eastAsiaTheme="minorHAnsi"/>
          <w:szCs w:val="28"/>
          <w:lang w:eastAsia="en-US"/>
        </w:rPr>
        <w:t>№</w:t>
      </w:r>
      <w:r w:rsidRPr="00A07B05">
        <w:rPr>
          <w:rFonts w:eastAsiaTheme="minorHAnsi"/>
          <w:szCs w:val="28"/>
          <w:lang w:eastAsia="en-US"/>
        </w:rPr>
        <w:t xml:space="preserve"> </w:t>
      </w:r>
      <w:r w:rsidR="000F68CD">
        <w:rPr>
          <w:rFonts w:eastAsiaTheme="minorHAnsi"/>
          <w:szCs w:val="28"/>
          <w:lang w:eastAsia="en-US"/>
        </w:rPr>
        <w:t>89-</w:t>
      </w:r>
      <w:r w:rsidRPr="00A07B05">
        <w:rPr>
          <w:rFonts w:eastAsiaTheme="minorHAnsi"/>
          <w:szCs w:val="28"/>
          <w:lang w:eastAsia="en-US"/>
        </w:rPr>
        <w:t xml:space="preserve">пг </w:t>
      </w:r>
      <w:r w:rsidR="00A2406C">
        <w:rPr>
          <w:rFonts w:eastAsiaTheme="minorHAnsi"/>
          <w:szCs w:val="28"/>
          <w:lang w:eastAsia="en-US"/>
        </w:rPr>
        <w:t xml:space="preserve"> «</w:t>
      </w:r>
      <w:r w:rsidRPr="00A07B05">
        <w:rPr>
          <w:rFonts w:eastAsiaTheme="minorHAnsi"/>
          <w:szCs w:val="28"/>
          <w:lang w:eastAsia="en-US"/>
        </w:rPr>
        <w:t>Об утверждении структуры органов исполнительной власти Ленинградской области и признании утратившим</w:t>
      </w:r>
      <w:r w:rsidR="000F68CD">
        <w:rPr>
          <w:rFonts w:eastAsiaTheme="minorHAnsi"/>
          <w:szCs w:val="28"/>
          <w:lang w:eastAsia="en-US"/>
        </w:rPr>
        <w:t>и</w:t>
      </w:r>
      <w:r w:rsidRPr="00A07B05">
        <w:rPr>
          <w:rFonts w:eastAsiaTheme="minorHAnsi"/>
          <w:szCs w:val="28"/>
          <w:lang w:eastAsia="en-US"/>
        </w:rPr>
        <w:t xml:space="preserve"> силу постановлени</w:t>
      </w:r>
      <w:r w:rsidR="000F68CD">
        <w:rPr>
          <w:rFonts w:eastAsiaTheme="minorHAnsi"/>
          <w:szCs w:val="28"/>
          <w:lang w:eastAsia="en-US"/>
        </w:rPr>
        <w:t>й</w:t>
      </w:r>
      <w:r w:rsidRPr="00A07B05">
        <w:rPr>
          <w:rFonts w:eastAsiaTheme="minorHAnsi"/>
          <w:szCs w:val="28"/>
          <w:lang w:eastAsia="en-US"/>
        </w:rPr>
        <w:t xml:space="preserve"> Губернатора Ленинградской области от </w:t>
      </w:r>
      <w:r w:rsidR="000F68CD">
        <w:rPr>
          <w:rFonts w:eastAsiaTheme="minorHAnsi"/>
          <w:szCs w:val="28"/>
          <w:lang w:eastAsia="en-US"/>
        </w:rPr>
        <w:t>31 января 2020 года № 8-пг, от 2 марта 2020 года № 19-пг и от 8</w:t>
      </w:r>
      <w:r w:rsidR="00A2406C">
        <w:rPr>
          <w:rFonts w:eastAsiaTheme="minorHAnsi"/>
          <w:szCs w:val="28"/>
          <w:lang w:eastAsia="en-US"/>
        </w:rPr>
        <w:t xml:space="preserve"> </w:t>
      </w:r>
      <w:r w:rsidR="000F68CD">
        <w:rPr>
          <w:rFonts w:eastAsiaTheme="minorHAnsi"/>
          <w:szCs w:val="28"/>
          <w:lang w:eastAsia="en-US"/>
        </w:rPr>
        <w:t>июля 2020</w:t>
      </w:r>
      <w:r w:rsidR="00A2406C">
        <w:rPr>
          <w:rFonts w:eastAsiaTheme="minorHAnsi"/>
          <w:szCs w:val="28"/>
          <w:lang w:eastAsia="en-US"/>
        </w:rPr>
        <w:t xml:space="preserve"> года №</w:t>
      </w:r>
      <w:r w:rsidR="000F68CD">
        <w:rPr>
          <w:rFonts w:eastAsiaTheme="minorHAnsi"/>
          <w:szCs w:val="28"/>
          <w:lang w:eastAsia="en-US"/>
        </w:rPr>
        <w:t xml:space="preserve"> 59</w:t>
      </w:r>
      <w:r w:rsidR="00A2406C">
        <w:rPr>
          <w:rFonts w:eastAsiaTheme="minorHAnsi"/>
          <w:szCs w:val="28"/>
          <w:lang w:eastAsia="en-US"/>
        </w:rPr>
        <w:t>-пг»</w:t>
      </w:r>
      <w:r w:rsidR="000F68CD">
        <w:rPr>
          <w:rFonts w:eastAsiaTheme="minorHAnsi"/>
          <w:szCs w:val="28"/>
          <w:lang w:eastAsia="en-US"/>
        </w:rPr>
        <w:t>,</w:t>
      </w:r>
      <w:r w:rsidRPr="00A07B05">
        <w:rPr>
          <w:rFonts w:eastAsiaTheme="minorHAnsi"/>
          <w:szCs w:val="28"/>
          <w:lang w:eastAsia="en-US"/>
        </w:rPr>
        <w:t xml:space="preserve"> Правительство Ленинградской области</w:t>
      </w:r>
      <w:proofErr w:type="gramEnd"/>
      <w:r w:rsidRPr="00A07B05">
        <w:rPr>
          <w:rFonts w:eastAsiaTheme="minorHAnsi"/>
          <w:szCs w:val="28"/>
          <w:lang w:eastAsia="en-US"/>
        </w:rPr>
        <w:t xml:space="preserve"> постановляет:</w:t>
      </w:r>
    </w:p>
    <w:p w:rsidR="00A07B05" w:rsidRPr="00A07B05" w:rsidRDefault="00A07B05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A07B05" w:rsidRPr="00A07B05" w:rsidRDefault="00A07B05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07B05">
        <w:rPr>
          <w:rFonts w:eastAsiaTheme="minorHAnsi"/>
          <w:szCs w:val="28"/>
          <w:lang w:eastAsia="en-US"/>
        </w:rPr>
        <w:t xml:space="preserve">1. Переименовать </w:t>
      </w:r>
      <w:r w:rsidR="00441C43" w:rsidRPr="00451F8C">
        <w:rPr>
          <w:rFonts w:eastAsiaTheme="minorHAnsi"/>
          <w:szCs w:val="28"/>
          <w:lang w:eastAsia="en-US"/>
        </w:rPr>
        <w:t xml:space="preserve">Управление Ленинградской области по транспорту в Комитет по транспорту Ленинградской области. </w:t>
      </w:r>
    </w:p>
    <w:p w:rsidR="00A07B05" w:rsidRPr="00A07B05" w:rsidRDefault="00A07B05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07B05">
        <w:rPr>
          <w:rFonts w:eastAsiaTheme="minorHAnsi"/>
          <w:szCs w:val="28"/>
          <w:lang w:eastAsia="en-US"/>
        </w:rPr>
        <w:t xml:space="preserve">2. Утвердить прилагаемое </w:t>
      </w:r>
      <w:hyperlink r:id="rId9" w:history="1">
        <w:r w:rsidRPr="00A07B05">
          <w:rPr>
            <w:rFonts w:eastAsiaTheme="minorHAnsi"/>
            <w:szCs w:val="28"/>
            <w:lang w:eastAsia="en-US"/>
          </w:rPr>
          <w:t>Положение</w:t>
        </w:r>
      </w:hyperlink>
      <w:r w:rsidRPr="00A07B05">
        <w:rPr>
          <w:rFonts w:eastAsiaTheme="minorHAnsi"/>
          <w:szCs w:val="28"/>
          <w:lang w:eastAsia="en-US"/>
        </w:rPr>
        <w:t xml:space="preserve"> </w:t>
      </w:r>
      <w:r w:rsidR="001C3AF7" w:rsidRPr="00451F8C">
        <w:rPr>
          <w:rFonts w:eastAsiaTheme="minorHAnsi"/>
          <w:szCs w:val="28"/>
          <w:lang w:eastAsia="en-US"/>
        </w:rPr>
        <w:t>о Комитете по транспорту</w:t>
      </w:r>
      <w:r w:rsidRPr="00A07B05">
        <w:rPr>
          <w:rFonts w:eastAsiaTheme="minorHAnsi"/>
          <w:szCs w:val="28"/>
          <w:lang w:eastAsia="en-US"/>
        </w:rPr>
        <w:t xml:space="preserve"> Ленинградской области.</w:t>
      </w:r>
    </w:p>
    <w:p w:rsidR="00A07B05" w:rsidRPr="00A07B05" w:rsidRDefault="00A07B05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A07B05">
        <w:rPr>
          <w:rFonts w:eastAsiaTheme="minorHAnsi"/>
          <w:szCs w:val="28"/>
          <w:lang w:eastAsia="en-US"/>
        </w:rPr>
        <w:t>3. Признать утратившими силу:</w:t>
      </w:r>
    </w:p>
    <w:p w:rsidR="00A5327B" w:rsidRPr="00451F8C" w:rsidRDefault="006B7210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A5327B" w:rsidRPr="00451F8C">
        <w:rPr>
          <w:rFonts w:eastAsiaTheme="minorHAnsi"/>
          <w:szCs w:val="28"/>
          <w:lang w:eastAsia="en-US"/>
        </w:rPr>
        <w:t xml:space="preserve">остановление Правительства Ленинградской области от 27.12.2016 </w:t>
      </w:r>
      <w:r>
        <w:rPr>
          <w:rFonts w:eastAsiaTheme="minorHAnsi"/>
          <w:szCs w:val="28"/>
          <w:lang w:eastAsia="en-US"/>
        </w:rPr>
        <w:t>№</w:t>
      </w:r>
      <w:r w:rsidR="00A5327B" w:rsidRPr="00451F8C">
        <w:rPr>
          <w:rFonts w:eastAsiaTheme="minorHAnsi"/>
          <w:szCs w:val="28"/>
          <w:lang w:eastAsia="en-US"/>
        </w:rPr>
        <w:t xml:space="preserve"> 520</w:t>
      </w:r>
    </w:p>
    <w:p w:rsidR="00A5327B" w:rsidRPr="00451F8C" w:rsidRDefault="006B7210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A5327B" w:rsidRPr="00451F8C">
        <w:rPr>
          <w:rFonts w:eastAsiaTheme="minorHAnsi"/>
          <w:szCs w:val="28"/>
          <w:lang w:eastAsia="en-US"/>
        </w:rPr>
        <w:t xml:space="preserve">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</w:t>
      </w:r>
      <w:r>
        <w:rPr>
          <w:rFonts w:eastAsiaTheme="minorHAnsi"/>
          <w:szCs w:val="28"/>
          <w:lang w:eastAsia="en-US"/>
        </w:rPr>
        <w:t>№</w:t>
      </w:r>
      <w:r w:rsidR="00A5327B" w:rsidRPr="00451F8C">
        <w:rPr>
          <w:rFonts w:eastAsiaTheme="minorHAnsi"/>
          <w:szCs w:val="28"/>
          <w:lang w:eastAsia="en-US"/>
        </w:rPr>
        <w:t xml:space="preserve"> 241 "Об образовании управления Ленинградской области по транспорту</w:t>
      </w:r>
      <w:r>
        <w:rPr>
          <w:rFonts w:eastAsiaTheme="minorHAnsi"/>
          <w:szCs w:val="28"/>
          <w:lang w:eastAsia="en-US"/>
        </w:rPr>
        <w:t>»</w:t>
      </w:r>
      <w:r w:rsidR="00451F8C">
        <w:rPr>
          <w:rFonts w:eastAsiaTheme="minorHAnsi"/>
          <w:szCs w:val="28"/>
          <w:lang w:eastAsia="en-US"/>
        </w:rPr>
        <w:t>;</w:t>
      </w:r>
    </w:p>
    <w:p w:rsidR="00A5327B" w:rsidRPr="00451F8C" w:rsidRDefault="006B7210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A5327B" w:rsidRPr="00451F8C">
        <w:rPr>
          <w:rFonts w:eastAsiaTheme="minorHAnsi"/>
          <w:szCs w:val="28"/>
          <w:lang w:eastAsia="en-US"/>
        </w:rPr>
        <w:t>ункт 4</w:t>
      </w:r>
      <w:r w:rsidR="00142CDA" w:rsidRPr="00451F8C">
        <w:rPr>
          <w:rFonts w:eastAsiaTheme="minorHAnsi"/>
          <w:szCs w:val="28"/>
          <w:lang w:eastAsia="en-US"/>
        </w:rPr>
        <w:t xml:space="preserve"> приложения к </w:t>
      </w:r>
      <w:r w:rsidR="00A5327B" w:rsidRPr="00451F8C">
        <w:rPr>
          <w:rFonts w:eastAsiaTheme="minorHAnsi"/>
          <w:szCs w:val="28"/>
          <w:lang w:eastAsia="en-US"/>
        </w:rPr>
        <w:t xml:space="preserve"> постановлени</w:t>
      </w:r>
      <w:r>
        <w:rPr>
          <w:rFonts w:eastAsiaTheme="minorHAnsi"/>
          <w:szCs w:val="28"/>
          <w:lang w:eastAsia="en-US"/>
        </w:rPr>
        <w:t>ю</w:t>
      </w:r>
      <w:r w:rsidR="00A5327B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17.04.2017 </w:t>
      </w:r>
      <w:r>
        <w:rPr>
          <w:rFonts w:eastAsiaTheme="minorHAnsi"/>
          <w:szCs w:val="28"/>
          <w:lang w:eastAsia="en-US"/>
        </w:rPr>
        <w:t>№</w:t>
      </w:r>
      <w:r w:rsidR="00A5327B" w:rsidRPr="00451F8C">
        <w:rPr>
          <w:rFonts w:eastAsiaTheme="minorHAnsi"/>
          <w:szCs w:val="28"/>
          <w:lang w:eastAsia="en-US"/>
        </w:rPr>
        <w:t xml:space="preserve"> 111</w:t>
      </w:r>
      <w:r>
        <w:rPr>
          <w:rFonts w:eastAsiaTheme="minorHAnsi"/>
          <w:szCs w:val="28"/>
          <w:lang w:eastAsia="en-US"/>
        </w:rPr>
        <w:t xml:space="preserve"> «</w:t>
      </w:r>
      <w:r w:rsidR="00A5327B" w:rsidRPr="00451F8C">
        <w:rPr>
          <w:rFonts w:eastAsiaTheme="minorHAnsi"/>
          <w:szCs w:val="28"/>
          <w:lang w:eastAsia="en-US"/>
        </w:rPr>
        <w:t>О внесении изменений в отдельные постановления Правительства Ленинградской области</w:t>
      </w:r>
      <w:r>
        <w:rPr>
          <w:rFonts w:eastAsiaTheme="minorHAnsi"/>
          <w:szCs w:val="28"/>
          <w:lang w:eastAsia="en-US"/>
        </w:rPr>
        <w:t>»;</w:t>
      </w:r>
    </w:p>
    <w:p w:rsidR="00CB4CEC" w:rsidRPr="00451F8C" w:rsidRDefault="006B7210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CB4CEC" w:rsidRPr="00451F8C">
        <w:rPr>
          <w:rFonts w:eastAsiaTheme="minorHAnsi"/>
          <w:szCs w:val="28"/>
          <w:lang w:eastAsia="en-US"/>
        </w:rPr>
        <w:t>ун</w:t>
      </w:r>
      <w:r w:rsidR="00DC0F95" w:rsidRPr="00451F8C">
        <w:rPr>
          <w:rFonts w:eastAsiaTheme="minorHAnsi"/>
          <w:szCs w:val="28"/>
          <w:lang w:eastAsia="en-US"/>
        </w:rPr>
        <w:t>к</w:t>
      </w:r>
      <w:r w:rsidR="00CB4CEC" w:rsidRPr="00451F8C">
        <w:rPr>
          <w:rFonts w:eastAsiaTheme="minorHAnsi"/>
          <w:szCs w:val="28"/>
          <w:lang w:eastAsia="en-US"/>
        </w:rPr>
        <w:t xml:space="preserve">т 2 </w:t>
      </w:r>
      <w:r w:rsidR="00C21589" w:rsidRPr="00451F8C">
        <w:rPr>
          <w:rFonts w:eastAsiaTheme="minorHAnsi"/>
          <w:szCs w:val="28"/>
          <w:lang w:eastAsia="en-US"/>
        </w:rPr>
        <w:t xml:space="preserve">приложения к </w:t>
      </w:r>
      <w:r w:rsidR="00CB4CEC" w:rsidRPr="00451F8C">
        <w:rPr>
          <w:rFonts w:eastAsiaTheme="minorHAnsi"/>
          <w:szCs w:val="28"/>
          <w:lang w:eastAsia="en-US"/>
        </w:rPr>
        <w:t>Постановлени</w:t>
      </w:r>
      <w:r>
        <w:rPr>
          <w:rFonts w:eastAsiaTheme="minorHAnsi"/>
          <w:szCs w:val="28"/>
          <w:lang w:eastAsia="en-US"/>
        </w:rPr>
        <w:t>ю</w:t>
      </w:r>
      <w:r w:rsidR="00CB4CEC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05.03.2018 </w:t>
      </w:r>
      <w:r>
        <w:rPr>
          <w:rFonts w:eastAsiaTheme="minorHAnsi"/>
          <w:szCs w:val="28"/>
          <w:lang w:eastAsia="en-US"/>
        </w:rPr>
        <w:t>№</w:t>
      </w:r>
      <w:r w:rsidR="00CB4CEC" w:rsidRPr="00451F8C">
        <w:rPr>
          <w:rFonts w:eastAsiaTheme="minorHAnsi"/>
          <w:szCs w:val="28"/>
          <w:lang w:eastAsia="en-US"/>
        </w:rPr>
        <w:t xml:space="preserve"> 70</w:t>
      </w:r>
      <w:r>
        <w:rPr>
          <w:rFonts w:eastAsiaTheme="minorHAnsi"/>
          <w:szCs w:val="28"/>
          <w:lang w:eastAsia="en-US"/>
        </w:rPr>
        <w:t xml:space="preserve"> «</w:t>
      </w:r>
      <w:r w:rsidR="00CB4CEC" w:rsidRPr="00451F8C">
        <w:rPr>
          <w:rFonts w:eastAsiaTheme="minorHAnsi"/>
          <w:szCs w:val="28"/>
          <w:lang w:eastAsia="en-US"/>
        </w:rPr>
        <w:t>О внесении изменений в отдельные постановления Прав</w:t>
      </w:r>
      <w:r>
        <w:rPr>
          <w:rFonts w:eastAsiaTheme="minorHAnsi"/>
          <w:szCs w:val="28"/>
          <w:lang w:eastAsia="en-US"/>
        </w:rPr>
        <w:t>ительства Ленинградской области»;</w:t>
      </w:r>
    </w:p>
    <w:p w:rsidR="00A01985" w:rsidRPr="00451F8C" w:rsidRDefault="006B7210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</w:t>
      </w:r>
      <w:r w:rsidR="00A01985" w:rsidRPr="00451F8C">
        <w:rPr>
          <w:rFonts w:eastAsiaTheme="minorHAnsi"/>
          <w:szCs w:val="28"/>
          <w:lang w:eastAsia="en-US"/>
        </w:rPr>
        <w:t>ункт 2 Постановлени</w:t>
      </w:r>
      <w:r>
        <w:rPr>
          <w:rFonts w:eastAsiaTheme="minorHAnsi"/>
          <w:szCs w:val="28"/>
          <w:lang w:eastAsia="en-US"/>
        </w:rPr>
        <w:t>я</w:t>
      </w:r>
      <w:r w:rsidR="00A01985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16.04.2018 </w:t>
      </w:r>
      <w:r>
        <w:rPr>
          <w:rFonts w:eastAsiaTheme="minorHAnsi"/>
          <w:szCs w:val="28"/>
          <w:lang w:eastAsia="en-US"/>
        </w:rPr>
        <w:t>№</w:t>
      </w:r>
      <w:r w:rsidR="00A01985" w:rsidRPr="00451F8C">
        <w:rPr>
          <w:rFonts w:eastAsiaTheme="minorHAnsi"/>
          <w:szCs w:val="28"/>
          <w:lang w:eastAsia="en-US"/>
        </w:rPr>
        <w:t xml:space="preserve"> 135</w:t>
      </w:r>
      <w:r>
        <w:rPr>
          <w:rFonts w:eastAsiaTheme="minorHAnsi"/>
          <w:szCs w:val="28"/>
          <w:lang w:eastAsia="en-US"/>
        </w:rPr>
        <w:t xml:space="preserve"> «</w:t>
      </w:r>
      <w:r w:rsidR="00A01985" w:rsidRPr="00451F8C">
        <w:rPr>
          <w:rFonts w:eastAsiaTheme="minorHAnsi"/>
          <w:szCs w:val="28"/>
          <w:lang w:eastAsia="en-US"/>
        </w:rPr>
        <w:t>Об установлении в Ленинградской области остановочных пунктов по межрегиональному маршруту регулярных перевозок, расположенных вне территории автовокзала или автостанции, и внесении изменения в постановление Правительства Ленинградской о</w:t>
      </w:r>
      <w:r>
        <w:rPr>
          <w:rFonts w:eastAsiaTheme="minorHAnsi"/>
          <w:szCs w:val="28"/>
          <w:lang w:eastAsia="en-US"/>
        </w:rPr>
        <w:t>бласти от 27 декабря 2016 года №</w:t>
      </w:r>
      <w:r w:rsidR="00A01985" w:rsidRPr="00451F8C">
        <w:rPr>
          <w:rFonts w:eastAsiaTheme="minorHAnsi"/>
          <w:szCs w:val="28"/>
          <w:lang w:eastAsia="en-US"/>
        </w:rPr>
        <w:t xml:space="preserve"> 520 </w:t>
      </w:r>
      <w:r>
        <w:rPr>
          <w:rFonts w:eastAsiaTheme="minorHAnsi"/>
          <w:szCs w:val="28"/>
          <w:lang w:eastAsia="en-US"/>
        </w:rPr>
        <w:t>«</w:t>
      </w:r>
      <w:r w:rsidR="00A01985" w:rsidRPr="00451F8C">
        <w:rPr>
          <w:rFonts w:eastAsiaTheme="minorHAnsi"/>
          <w:szCs w:val="28"/>
          <w:lang w:eastAsia="en-US"/>
        </w:rPr>
        <w:t>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</w:t>
      </w:r>
      <w:proofErr w:type="gramEnd"/>
      <w:r w:rsidR="00A01985" w:rsidRPr="00451F8C">
        <w:rPr>
          <w:rFonts w:eastAsiaTheme="minorHAnsi"/>
          <w:szCs w:val="28"/>
          <w:lang w:eastAsia="en-US"/>
        </w:rPr>
        <w:t xml:space="preserve"> </w:t>
      </w:r>
      <w:r w:rsidR="00A01985" w:rsidRPr="00451F8C">
        <w:rPr>
          <w:rFonts w:eastAsiaTheme="minorHAnsi"/>
          <w:szCs w:val="28"/>
          <w:lang w:eastAsia="en-US"/>
        </w:rPr>
        <w:lastRenderedPageBreak/>
        <w:t xml:space="preserve">июля 2016 года </w:t>
      </w:r>
      <w:r>
        <w:rPr>
          <w:rFonts w:eastAsiaTheme="minorHAnsi"/>
          <w:szCs w:val="28"/>
          <w:lang w:eastAsia="en-US"/>
        </w:rPr>
        <w:t>№</w:t>
      </w:r>
      <w:r w:rsidR="00A01985" w:rsidRPr="00451F8C">
        <w:rPr>
          <w:rFonts w:eastAsiaTheme="minorHAnsi"/>
          <w:szCs w:val="28"/>
          <w:lang w:eastAsia="en-US"/>
        </w:rPr>
        <w:t xml:space="preserve"> 241 </w:t>
      </w:r>
      <w:r>
        <w:rPr>
          <w:rFonts w:eastAsiaTheme="minorHAnsi"/>
          <w:szCs w:val="28"/>
          <w:lang w:eastAsia="en-US"/>
        </w:rPr>
        <w:t>«</w:t>
      </w:r>
      <w:r w:rsidR="00A01985" w:rsidRPr="00451F8C">
        <w:rPr>
          <w:rFonts w:eastAsiaTheme="minorHAnsi"/>
          <w:szCs w:val="28"/>
          <w:lang w:eastAsia="en-US"/>
        </w:rPr>
        <w:t>Об образовании управления Лени</w:t>
      </w:r>
      <w:r>
        <w:rPr>
          <w:rFonts w:eastAsiaTheme="minorHAnsi"/>
          <w:szCs w:val="28"/>
          <w:lang w:eastAsia="en-US"/>
        </w:rPr>
        <w:t>нградской области по транспорту»;</w:t>
      </w:r>
    </w:p>
    <w:p w:rsidR="00A01985" w:rsidRPr="00451F8C" w:rsidRDefault="006B7210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</w:t>
      </w:r>
      <w:r w:rsidR="00A01985" w:rsidRPr="00451F8C">
        <w:rPr>
          <w:rFonts w:eastAsiaTheme="minorHAnsi"/>
          <w:szCs w:val="28"/>
          <w:lang w:eastAsia="en-US"/>
        </w:rPr>
        <w:t xml:space="preserve">остановление Правительства Ленинградской области от 06.07.2018 </w:t>
      </w:r>
      <w:r>
        <w:rPr>
          <w:rFonts w:eastAsiaTheme="minorHAnsi"/>
          <w:szCs w:val="28"/>
          <w:lang w:eastAsia="en-US"/>
        </w:rPr>
        <w:t>№</w:t>
      </w:r>
      <w:r w:rsidR="00A01985" w:rsidRPr="00451F8C">
        <w:rPr>
          <w:rFonts w:eastAsiaTheme="minorHAnsi"/>
          <w:szCs w:val="28"/>
          <w:lang w:eastAsia="en-US"/>
        </w:rPr>
        <w:t xml:space="preserve"> 230</w:t>
      </w:r>
      <w:r>
        <w:rPr>
          <w:rFonts w:eastAsiaTheme="minorHAnsi"/>
          <w:szCs w:val="28"/>
          <w:lang w:eastAsia="en-US"/>
        </w:rPr>
        <w:t xml:space="preserve"> «</w:t>
      </w:r>
      <w:r w:rsidR="00A01985" w:rsidRPr="00451F8C">
        <w:rPr>
          <w:rFonts w:eastAsiaTheme="minorHAnsi"/>
          <w:szCs w:val="28"/>
          <w:lang w:eastAsia="en-US"/>
        </w:rPr>
        <w:t xml:space="preserve">О внесении изменений в постановление Правительства Ленинградской области от 27 декабря 2016 года </w:t>
      </w:r>
      <w:r>
        <w:rPr>
          <w:rFonts w:eastAsiaTheme="minorHAnsi"/>
          <w:szCs w:val="28"/>
          <w:lang w:eastAsia="en-US"/>
        </w:rPr>
        <w:t>№</w:t>
      </w:r>
      <w:r w:rsidR="00A01985" w:rsidRPr="00451F8C">
        <w:rPr>
          <w:rFonts w:eastAsiaTheme="minorHAnsi"/>
          <w:szCs w:val="28"/>
          <w:lang w:eastAsia="en-US"/>
        </w:rPr>
        <w:t xml:space="preserve"> 520 </w:t>
      </w:r>
      <w:r>
        <w:rPr>
          <w:rFonts w:eastAsiaTheme="minorHAnsi"/>
          <w:szCs w:val="28"/>
          <w:lang w:eastAsia="en-US"/>
        </w:rPr>
        <w:t>«</w:t>
      </w:r>
      <w:r w:rsidR="00A01985" w:rsidRPr="00451F8C">
        <w:rPr>
          <w:rFonts w:eastAsiaTheme="minorHAnsi"/>
          <w:szCs w:val="28"/>
          <w:lang w:eastAsia="en-US"/>
        </w:rPr>
        <w:t xml:space="preserve">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</w:t>
      </w:r>
      <w:r>
        <w:rPr>
          <w:rFonts w:eastAsiaTheme="minorHAnsi"/>
          <w:szCs w:val="28"/>
          <w:lang w:eastAsia="en-US"/>
        </w:rPr>
        <w:t>№</w:t>
      </w:r>
      <w:r w:rsidR="00A01985" w:rsidRPr="00451F8C">
        <w:rPr>
          <w:rFonts w:eastAsiaTheme="minorHAnsi"/>
          <w:szCs w:val="28"/>
          <w:lang w:eastAsia="en-US"/>
        </w:rPr>
        <w:t xml:space="preserve"> 241 </w:t>
      </w:r>
      <w:r>
        <w:rPr>
          <w:rFonts w:eastAsiaTheme="minorHAnsi"/>
          <w:szCs w:val="28"/>
          <w:lang w:eastAsia="en-US"/>
        </w:rPr>
        <w:t>«</w:t>
      </w:r>
      <w:r w:rsidR="00A01985" w:rsidRPr="00451F8C">
        <w:rPr>
          <w:rFonts w:eastAsiaTheme="minorHAnsi"/>
          <w:szCs w:val="28"/>
          <w:lang w:eastAsia="en-US"/>
        </w:rPr>
        <w:t>Об образовании управления Ленинградской области по транспорту</w:t>
      </w:r>
      <w:r>
        <w:rPr>
          <w:rFonts w:eastAsiaTheme="minorHAnsi"/>
          <w:szCs w:val="28"/>
          <w:lang w:eastAsia="en-US"/>
        </w:rPr>
        <w:t>»;</w:t>
      </w:r>
      <w:proofErr w:type="gramEnd"/>
    </w:p>
    <w:p w:rsidR="00A01985" w:rsidRPr="00451F8C" w:rsidRDefault="006D47C7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A01985" w:rsidRPr="00451F8C">
        <w:rPr>
          <w:rFonts w:eastAsiaTheme="minorHAnsi"/>
          <w:szCs w:val="28"/>
          <w:lang w:eastAsia="en-US"/>
        </w:rPr>
        <w:t>ункт 22</w:t>
      </w:r>
      <w:r w:rsidR="00C21589" w:rsidRPr="00451F8C">
        <w:rPr>
          <w:rFonts w:eastAsiaTheme="minorHAnsi"/>
          <w:szCs w:val="28"/>
          <w:lang w:eastAsia="en-US"/>
        </w:rPr>
        <w:t xml:space="preserve"> приложения к </w:t>
      </w:r>
      <w:r w:rsidR="00A01985" w:rsidRPr="00451F8C">
        <w:rPr>
          <w:rFonts w:eastAsiaTheme="minorHAnsi"/>
          <w:szCs w:val="28"/>
          <w:lang w:eastAsia="en-US"/>
        </w:rPr>
        <w:t xml:space="preserve"> Постановлени</w:t>
      </w:r>
      <w:r>
        <w:rPr>
          <w:rFonts w:eastAsiaTheme="minorHAnsi"/>
          <w:szCs w:val="28"/>
          <w:lang w:eastAsia="en-US"/>
        </w:rPr>
        <w:t>ю</w:t>
      </w:r>
      <w:r w:rsidR="00A01985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13.08.2018 </w:t>
      </w:r>
      <w:r>
        <w:rPr>
          <w:rFonts w:eastAsiaTheme="minorHAnsi"/>
          <w:szCs w:val="28"/>
          <w:lang w:eastAsia="en-US"/>
        </w:rPr>
        <w:t>№</w:t>
      </w:r>
      <w:r w:rsidR="00A01985" w:rsidRPr="00451F8C">
        <w:rPr>
          <w:rFonts w:eastAsiaTheme="minorHAnsi"/>
          <w:szCs w:val="28"/>
          <w:lang w:eastAsia="en-US"/>
        </w:rPr>
        <w:t xml:space="preserve"> 292</w:t>
      </w:r>
      <w:r>
        <w:rPr>
          <w:rFonts w:eastAsiaTheme="minorHAnsi"/>
          <w:szCs w:val="28"/>
          <w:lang w:eastAsia="en-US"/>
        </w:rPr>
        <w:t xml:space="preserve"> «</w:t>
      </w:r>
      <w:r w:rsidR="00A01985" w:rsidRPr="00451F8C">
        <w:rPr>
          <w:rFonts w:eastAsiaTheme="minorHAnsi"/>
          <w:szCs w:val="28"/>
          <w:lang w:eastAsia="en-US"/>
        </w:rPr>
        <w:t>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</w:t>
      </w:r>
      <w:r>
        <w:rPr>
          <w:rFonts w:eastAsiaTheme="minorHAnsi"/>
          <w:szCs w:val="28"/>
          <w:lang w:eastAsia="en-US"/>
        </w:rPr>
        <w:t>»;</w:t>
      </w:r>
    </w:p>
    <w:p w:rsidR="005E7047" w:rsidRPr="00451F8C" w:rsidRDefault="006D47C7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5E7047" w:rsidRPr="00451F8C">
        <w:rPr>
          <w:rFonts w:eastAsiaTheme="minorHAnsi"/>
          <w:szCs w:val="28"/>
          <w:lang w:eastAsia="en-US"/>
        </w:rPr>
        <w:t>ункт 1 Постановлени</w:t>
      </w:r>
      <w:r>
        <w:rPr>
          <w:rFonts w:eastAsiaTheme="minorHAnsi"/>
          <w:szCs w:val="28"/>
          <w:lang w:eastAsia="en-US"/>
        </w:rPr>
        <w:t>я</w:t>
      </w:r>
      <w:r w:rsidR="005E7047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17.10.2018 </w:t>
      </w:r>
      <w:r>
        <w:rPr>
          <w:rFonts w:eastAsiaTheme="minorHAnsi"/>
          <w:szCs w:val="28"/>
          <w:lang w:eastAsia="en-US"/>
        </w:rPr>
        <w:t>№</w:t>
      </w:r>
      <w:r w:rsidR="005E7047" w:rsidRPr="00451F8C">
        <w:rPr>
          <w:rFonts w:eastAsiaTheme="minorHAnsi"/>
          <w:szCs w:val="28"/>
          <w:lang w:eastAsia="en-US"/>
        </w:rPr>
        <w:t xml:space="preserve"> 388</w:t>
      </w:r>
      <w:r>
        <w:rPr>
          <w:rFonts w:eastAsiaTheme="minorHAnsi"/>
          <w:szCs w:val="28"/>
          <w:lang w:eastAsia="en-US"/>
        </w:rPr>
        <w:t xml:space="preserve"> «</w:t>
      </w:r>
      <w:r w:rsidR="005E7047" w:rsidRPr="00451F8C">
        <w:rPr>
          <w:rFonts w:eastAsiaTheme="minorHAnsi"/>
          <w:szCs w:val="28"/>
          <w:lang w:eastAsia="en-US"/>
        </w:rPr>
        <w:t>О внесении изменений в отдельные постановления Правительства Ленинградск</w:t>
      </w:r>
      <w:r>
        <w:rPr>
          <w:rFonts w:eastAsiaTheme="minorHAnsi"/>
          <w:szCs w:val="28"/>
          <w:lang w:eastAsia="en-US"/>
        </w:rPr>
        <w:t>ой области в сфере транспорта»;</w:t>
      </w:r>
    </w:p>
    <w:p w:rsidR="005E7047" w:rsidRPr="00451F8C" w:rsidRDefault="006D47C7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5E7047" w:rsidRPr="00451F8C">
        <w:rPr>
          <w:rFonts w:eastAsiaTheme="minorHAnsi"/>
          <w:szCs w:val="28"/>
          <w:lang w:eastAsia="en-US"/>
        </w:rPr>
        <w:t xml:space="preserve">ункт 25 </w:t>
      </w:r>
      <w:r w:rsidR="002C66A8" w:rsidRPr="00451F8C">
        <w:rPr>
          <w:rFonts w:eastAsiaTheme="minorHAnsi"/>
          <w:szCs w:val="28"/>
          <w:lang w:eastAsia="en-US"/>
        </w:rPr>
        <w:t xml:space="preserve">приложения к </w:t>
      </w:r>
      <w:r w:rsidR="005E7047" w:rsidRPr="00451F8C">
        <w:rPr>
          <w:rFonts w:eastAsiaTheme="minorHAnsi"/>
          <w:szCs w:val="28"/>
          <w:lang w:eastAsia="en-US"/>
        </w:rPr>
        <w:t>Постановлени</w:t>
      </w:r>
      <w:r>
        <w:rPr>
          <w:rFonts w:eastAsiaTheme="minorHAnsi"/>
          <w:szCs w:val="28"/>
          <w:lang w:eastAsia="en-US"/>
        </w:rPr>
        <w:t>ю</w:t>
      </w:r>
      <w:r w:rsidR="005E7047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26.12.2018 </w:t>
      </w:r>
      <w:r>
        <w:rPr>
          <w:rFonts w:eastAsiaTheme="minorHAnsi"/>
          <w:szCs w:val="28"/>
          <w:lang w:eastAsia="en-US"/>
        </w:rPr>
        <w:t>№</w:t>
      </w:r>
      <w:r w:rsidR="005E7047" w:rsidRPr="00451F8C">
        <w:rPr>
          <w:rFonts w:eastAsiaTheme="minorHAnsi"/>
          <w:szCs w:val="28"/>
          <w:lang w:eastAsia="en-US"/>
        </w:rPr>
        <w:t xml:space="preserve"> 519</w:t>
      </w:r>
      <w:r>
        <w:rPr>
          <w:rFonts w:eastAsiaTheme="minorHAnsi"/>
          <w:szCs w:val="28"/>
          <w:lang w:eastAsia="en-US"/>
        </w:rPr>
        <w:t xml:space="preserve"> «</w:t>
      </w:r>
      <w:r w:rsidR="005E7047" w:rsidRPr="00451F8C">
        <w:rPr>
          <w:rFonts w:eastAsiaTheme="minorHAnsi"/>
          <w:szCs w:val="28"/>
          <w:lang w:eastAsia="en-US"/>
        </w:rPr>
        <w:t>О внесении изменений в отдельные постановления Правительства Ленинградской области</w:t>
      </w:r>
      <w:r>
        <w:rPr>
          <w:rFonts w:eastAsiaTheme="minorHAnsi"/>
          <w:szCs w:val="28"/>
          <w:lang w:eastAsia="en-US"/>
        </w:rPr>
        <w:t>»;</w:t>
      </w:r>
    </w:p>
    <w:p w:rsidR="00AB4268" w:rsidRPr="00451F8C" w:rsidRDefault="006D47C7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</w:t>
      </w:r>
      <w:r w:rsidR="00AB4268" w:rsidRPr="00451F8C">
        <w:rPr>
          <w:rFonts w:eastAsiaTheme="minorHAnsi"/>
          <w:szCs w:val="28"/>
          <w:lang w:eastAsia="en-US"/>
        </w:rPr>
        <w:t xml:space="preserve">остановление Правительства Ленинградской области от 23.04.2019 </w:t>
      </w:r>
      <w:r>
        <w:rPr>
          <w:rFonts w:eastAsiaTheme="minorHAnsi"/>
          <w:szCs w:val="28"/>
          <w:lang w:eastAsia="en-US"/>
        </w:rPr>
        <w:t>№</w:t>
      </w:r>
      <w:r w:rsidR="00AB4268" w:rsidRPr="00451F8C">
        <w:rPr>
          <w:rFonts w:eastAsiaTheme="minorHAnsi"/>
          <w:szCs w:val="28"/>
          <w:lang w:eastAsia="en-US"/>
        </w:rPr>
        <w:t xml:space="preserve"> 173</w:t>
      </w:r>
      <w:r>
        <w:rPr>
          <w:rFonts w:eastAsiaTheme="minorHAnsi"/>
          <w:szCs w:val="28"/>
          <w:lang w:eastAsia="en-US"/>
        </w:rPr>
        <w:t xml:space="preserve"> «</w:t>
      </w:r>
      <w:r w:rsidR="00AB4268" w:rsidRPr="00451F8C">
        <w:rPr>
          <w:rFonts w:eastAsiaTheme="minorHAnsi"/>
          <w:szCs w:val="28"/>
          <w:lang w:eastAsia="en-US"/>
        </w:rPr>
        <w:t xml:space="preserve">О внесении изменений в постановление Правительства Ленинградской области от 27 декабря 2016 года </w:t>
      </w:r>
      <w:r>
        <w:rPr>
          <w:rFonts w:eastAsiaTheme="minorHAnsi"/>
          <w:szCs w:val="28"/>
          <w:lang w:eastAsia="en-US"/>
        </w:rPr>
        <w:t>№</w:t>
      </w:r>
      <w:r w:rsidR="00AB4268" w:rsidRPr="00451F8C">
        <w:rPr>
          <w:rFonts w:eastAsiaTheme="minorHAnsi"/>
          <w:szCs w:val="28"/>
          <w:lang w:eastAsia="en-US"/>
        </w:rPr>
        <w:t xml:space="preserve"> 520 </w:t>
      </w:r>
      <w:r w:rsidR="002C531D">
        <w:rPr>
          <w:rFonts w:eastAsiaTheme="minorHAnsi"/>
          <w:szCs w:val="28"/>
          <w:lang w:eastAsia="en-US"/>
        </w:rPr>
        <w:t>«</w:t>
      </w:r>
      <w:r w:rsidR="00AB4268" w:rsidRPr="00451F8C">
        <w:rPr>
          <w:rFonts w:eastAsiaTheme="minorHAnsi"/>
          <w:szCs w:val="28"/>
          <w:lang w:eastAsia="en-US"/>
        </w:rPr>
        <w:t xml:space="preserve">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</w:t>
      </w:r>
      <w:r w:rsidR="002C531D">
        <w:rPr>
          <w:rFonts w:eastAsiaTheme="minorHAnsi"/>
          <w:szCs w:val="28"/>
          <w:lang w:eastAsia="en-US"/>
        </w:rPr>
        <w:t>№</w:t>
      </w:r>
      <w:r w:rsidR="00AB4268" w:rsidRPr="00451F8C">
        <w:rPr>
          <w:rFonts w:eastAsiaTheme="minorHAnsi"/>
          <w:szCs w:val="28"/>
          <w:lang w:eastAsia="en-US"/>
        </w:rPr>
        <w:t xml:space="preserve"> 241 </w:t>
      </w:r>
      <w:r w:rsidR="002C531D">
        <w:rPr>
          <w:rFonts w:eastAsiaTheme="minorHAnsi"/>
          <w:szCs w:val="28"/>
          <w:lang w:eastAsia="en-US"/>
        </w:rPr>
        <w:t>«</w:t>
      </w:r>
      <w:r w:rsidR="00AB4268" w:rsidRPr="00451F8C">
        <w:rPr>
          <w:rFonts w:eastAsiaTheme="minorHAnsi"/>
          <w:szCs w:val="28"/>
          <w:lang w:eastAsia="en-US"/>
        </w:rPr>
        <w:t>Об образовании управления Лени</w:t>
      </w:r>
      <w:r w:rsidR="002C531D">
        <w:rPr>
          <w:rFonts w:eastAsiaTheme="minorHAnsi"/>
          <w:szCs w:val="28"/>
          <w:lang w:eastAsia="en-US"/>
        </w:rPr>
        <w:t>нградской области по транспорту»;</w:t>
      </w:r>
      <w:proofErr w:type="gramEnd"/>
    </w:p>
    <w:p w:rsidR="00AB4268" w:rsidRPr="00451F8C" w:rsidRDefault="002C531D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AB4268" w:rsidRPr="00451F8C">
        <w:rPr>
          <w:rFonts w:eastAsiaTheme="minorHAnsi"/>
          <w:szCs w:val="28"/>
          <w:lang w:eastAsia="en-US"/>
        </w:rPr>
        <w:t>ункт 3</w:t>
      </w:r>
      <w:r w:rsidR="007655EE" w:rsidRPr="00451F8C">
        <w:rPr>
          <w:rFonts w:eastAsiaTheme="minorHAnsi"/>
          <w:szCs w:val="28"/>
          <w:lang w:eastAsia="en-US"/>
        </w:rPr>
        <w:t xml:space="preserve"> приложения </w:t>
      </w:r>
      <w:proofErr w:type="gramStart"/>
      <w:r w:rsidR="007655EE" w:rsidRPr="00451F8C">
        <w:rPr>
          <w:rFonts w:eastAsiaTheme="minorHAnsi"/>
          <w:szCs w:val="28"/>
          <w:lang w:eastAsia="en-US"/>
        </w:rPr>
        <w:t>к</w:t>
      </w:r>
      <w:proofErr w:type="gramEnd"/>
      <w:r w:rsidR="00AB4268" w:rsidRPr="00451F8C">
        <w:rPr>
          <w:rFonts w:eastAsiaTheme="minorHAnsi"/>
          <w:szCs w:val="28"/>
          <w:lang w:eastAsia="en-US"/>
        </w:rPr>
        <w:t xml:space="preserve"> </w:t>
      </w:r>
      <w:proofErr w:type="gramStart"/>
      <w:r w:rsidR="00AB4268" w:rsidRPr="00451F8C">
        <w:rPr>
          <w:rFonts w:eastAsiaTheme="minorHAnsi"/>
          <w:szCs w:val="28"/>
          <w:lang w:eastAsia="en-US"/>
        </w:rPr>
        <w:t>Постановление</w:t>
      </w:r>
      <w:proofErr w:type="gramEnd"/>
      <w:r w:rsidR="00AB4268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20.05.2019 </w:t>
      </w:r>
      <w:r>
        <w:rPr>
          <w:rFonts w:eastAsiaTheme="minorHAnsi"/>
          <w:szCs w:val="28"/>
          <w:lang w:eastAsia="en-US"/>
        </w:rPr>
        <w:t>№</w:t>
      </w:r>
      <w:r w:rsidR="00AB4268" w:rsidRPr="00451F8C">
        <w:rPr>
          <w:rFonts w:eastAsiaTheme="minorHAnsi"/>
          <w:szCs w:val="28"/>
          <w:lang w:eastAsia="en-US"/>
        </w:rPr>
        <w:t xml:space="preserve"> 223</w:t>
      </w:r>
      <w:r>
        <w:rPr>
          <w:rFonts w:eastAsiaTheme="minorHAnsi"/>
          <w:szCs w:val="28"/>
          <w:lang w:eastAsia="en-US"/>
        </w:rPr>
        <w:t xml:space="preserve"> «</w:t>
      </w:r>
      <w:r w:rsidR="00AB4268" w:rsidRPr="00451F8C">
        <w:rPr>
          <w:rFonts w:eastAsiaTheme="minorHAnsi"/>
          <w:szCs w:val="28"/>
          <w:lang w:eastAsia="en-US"/>
        </w:rPr>
        <w:t>О внесении изменений в отдельные постановления Правительства Ленинградской области об утверждении положений об органах исполнительной власти Ленинградской области</w:t>
      </w:r>
      <w:r>
        <w:rPr>
          <w:rFonts w:eastAsiaTheme="minorHAnsi"/>
          <w:szCs w:val="28"/>
          <w:lang w:eastAsia="en-US"/>
        </w:rPr>
        <w:t>»;</w:t>
      </w:r>
    </w:p>
    <w:p w:rsidR="00B8678F" w:rsidRPr="00451F8C" w:rsidRDefault="002C531D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B8678F" w:rsidRPr="00451F8C">
        <w:rPr>
          <w:rFonts w:eastAsiaTheme="minorHAnsi"/>
          <w:szCs w:val="28"/>
          <w:lang w:eastAsia="en-US"/>
        </w:rPr>
        <w:t>ункт 4</w:t>
      </w:r>
      <w:r w:rsidR="00CA5605" w:rsidRPr="00451F8C">
        <w:rPr>
          <w:rFonts w:eastAsiaTheme="minorHAnsi"/>
          <w:szCs w:val="28"/>
          <w:lang w:eastAsia="en-US"/>
        </w:rPr>
        <w:t xml:space="preserve"> приложения </w:t>
      </w:r>
      <w:proofErr w:type="gramStart"/>
      <w:r w:rsidR="00CA5605" w:rsidRPr="00451F8C">
        <w:rPr>
          <w:rFonts w:eastAsiaTheme="minorHAnsi"/>
          <w:szCs w:val="28"/>
          <w:lang w:eastAsia="en-US"/>
        </w:rPr>
        <w:t>к</w:t>
      </w:r>
      <w:proofErr w:type="gramEnd"/>
      <w:r w:rsidR="00CA5605" w:rsidRPr="00451F8C">
        <w:rPr>
          <w:rFonts w:eastAsiaTheme="minorHAnsi"/>
          <w:szCs w:val="28"/>
          <w:lang w:eastAsia="en-US"/>
        </w:rPr>
        <w:t xml:space="preserve"> </w:t>
      </w:r>
      <w:r w:rsidR="00B8678F" w:rsidRPr="00451F8C">
        <w:rPr>
          <w:rFonts w:eastAsiaTheme="minorHAnsi"/>
          <w:szCs w:val="28"/>
          <w:lang w:eastAsia="en-US"/>
        </w:rPr>
        <w:t xml:space="preserve"> </w:t>
      </w:r>
      <w:proofErr w:type="gramStart"/>
      <w:r w:rsidR="00B8678F" w:rsidRPr="00451F8C">
        <w:rPr>
          <w:rFonts w:eastAsiaTheme="minorHAnsi"/>
          <w:szCs w:val="28"/>
          <w:lang w:eastAsia="en-US"/>
        </w:rPr>
        <w:t>Постановление</w:t>
      </w:r>
      <w:proofErr w:type="gramEnd"/>
      <w:r w:rsidR="00B8678F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20.06.2019 </w:t>
      </w:r>
      <w:r>
        <w:rPr>
          <w:rFonts w:eastAsiaTheme="minorHAnsi"/>
          <w:szCs w:val="28"/>
          <w:lang w:eastAsia="en-US"/>
        </w:rPr>
        <w:t>№</w:t>
      </w:r>
      <w:r w:rsidR="00B8678F" w:rsidRPr="00451F8C">
        <w:rPr>
          <w:rFonts w:eastAsiaTheme="minorHAnsi"/>
          <w:szCs w:val="28"/>
          <w:lang w:eastAsia="en-US"/>
        </w:rPr>
        <w:t xml:space="preserve"> 284</w:t>
      </w:r>
      <w:r>
        <w:rPr>
          <w:rFonts w:eastAsiaTheme="minorHAnsi"/>
          <w:szCs w:val="28"/>
          <w:lang w:eastAsia="en-US"/>
        </w:rPr>
        <w:t xml:space="preserve"> «</w:t>
      </w:r>
      <w:r w:rsidR="00B8678F" w:rsidRPr="00451F8C">
        <w:rPr>
          <w:rFonts w:eastAsiaTheme="minorHAnsi"/>
          <w:szCs w:val="28"/>
          <w:lang w:eastAsia="en-US"/>
        </w:rPr>
        <w:t>О внесении изменений в отдельные постановления Правительства Ленинградской области в сфере транспорта</w:t>
      </w:r>
      <w:r>
        <w:rPr>
          <w:rFonts w:eastAsiaTheme="minorHAnsi"/>
          <w:szCs w:val="28"/>
          <w:lang w:eastAsia="en-US"/>
        </w:rPr>
        <w:t>»;</w:t>
      </w:r>
    </w:p>
    <w:p w:rsidR="003240FA" w:rsidRDefault="002C531D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CA5605" w:rsidRPr="00451F8C">
        <w:rPr>
          <w:rFonts w:eastAsiaTheme="minorHAnsi"/>
          <w:szCs w:val="28"/>
          <w:lang w:eastAsia="en-US"/>
        </w:rPr>
        <w:t xml:space="preserve">ункт 3 приложения </w:t>
      </w:r>
      <w:proofErr w:type="gramStart"/>
      <w:r w:rsidR="00CA5605" w:rsidRPr="00451F8C">
        <w:rPr>
          <w:rFonts w:eastAsiaTheme="minorHAnsi"/>
          <w:szCs w:val="28"/>
          <w:lang w:eastAsia="en-US"/>
        </w:rPr>
        <w:t>к</w:t>
      </w:r>
      <w:proofErr w:type="gramEnd"/>
      <w:r w:rsidR="00CA5605" w:rsidRPr="00451F8C">
        <w:rPr>
          <w:rFonts w:eastAsiaTheme="minorHAnsi"/>
          <w:szCs w:val="28"/>
          <w:lang w:eastAsia="en-US"/>
        </w:rPr>
        <w:t xml:space="preserve"> </w:t>
      </w:r>
      <w:proofErr w:type="gramStart"/>
      <w:r w:rsidR="00CA5605" w:rsidRPr="00451F8C">
        <w:rPr>
          <w:rFonts w:eastAsiaTheme="minorHAnsi"/>
          <w:szCs w:val="28"/>
          <w:lang w:eastAsia="en-US"/>
        </w:rPr>
        <w:t>Постановление</w:t>
      </w:r>
      <w:proofErr w:type="gramEnd"/>
      <w:r w:rsidR="00CA5605" w:rsidRPr="00451F8C">
        <w:rPr>
          <w:rFonts w:eastAsiaTheme="minorHAnsi"/>
          <w:szCs w:val="28"/>
          <w:lang w:eastAsia="en-US"/>
        </w:rPr>
        <w:t xml:space="preserve"> Правительства Ленинградской области от 11.11.2019 </w:t>
      </w:r>
      <w:r>
        <w:rPr>
          <w:rFonts w:eastAsiaTheme="minorHAnsi"/>
          <w:szCs w:val="28"/>
          <w:lang w:eastAsia="en-US"/>
        </w:rPr>
        <w:t>№</w:t>
      </w:r>
      <w:r w:rsidR="00CA5605" w:rsidRPr="00451F8C">
        <w:rPr>
          <w:rFonts w:eastAsiaTheme="minorHAnsi"/>
          <w:szCs w:val="28"/>
          <w:lang w:eastAsia="en-US"/>
        </w:rPr>
        <w:t xml:space="preserve"> 519</w:t>
      </w:r>
      <w:r>
        <w:rPr>
          <w:rFonts w:eastAsiaTheme="minorHAnsi"/>
          <w:szCs w:val="28"/>
          <w:lang w:eastAsia="en-US"/>
        </w:rPr>
        <w:t xml:space="preserve"> «</w:t>
      </w:r>
      <w:r w:rsidR="00CA5605" w:rsidRPr="00451F8C">
        <w:rPr>
          <w:rFonts w:eastAsiaTheme="minorHAnsi"/>
          <w:szCs w:val="28"/>
          <w:lang w:eastAsia="en-US"/>
        </w:rPr>
        <w:t xml:space="preserve">О внесении изменений в отдельные постановления Правительства Ленинградской области в сфере </w:t>
      </w:r>
      <w:r>
        <w:rPr>
          <w:rFonts w:eastAsiaTheme="minorHAnsi"/>
          <w:szCs w:val="28"/>
          <w:lang w:eastAsia="en-US"/>
        </w:rPr>
        <w:t>транспорта».</w:t>
      </w:r>
    </w:p>
    <w:p w:rsidR="002C531D" w:rsidRDefault="002C531D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2C531D" w:rsidRDefault="002C531D" w:rsidP="005C2C6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2C531D" w:rsidRDefault="002C531D" w:rsidP="005C2C6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Губернатор</w:t>
      </w:r>
    </w:p>
    <w:p w:rsidR="002C531D" w:rsidRDefault="002C531D" w:rsidP="005C2C6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Ленинградской области 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 xml:space="preserve">    А.Ю.</w:t>
      </w:r>
      <w:r w:rsidR="0077773E">
        <w:rPr>
          <w:rFonts w:eastAsiaTheme="minorHAnsi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>Дрозденко</w:t>
      </w:r>
    </w:p>
    <w:p w:rsidR="009C5C8E" w:rsidRDefault="009C5C8E" w:rsidP="005C2C6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5C2C6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5C2C6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5C2C6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5C2C6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2C531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2C531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2C531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Default="009C5C8E" w:rsidP="002C531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C5C8E" w:rsidRPr="00674F67" w:rsidRDefault="009C5C8E" w:rsidP="009C5C8E">
      <w:pPr>
        <w:pStyle w:val="a6"/>
        <w:jc w:val="right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УТВЕРЖДЕНО </w:t>
      </w:r>
    </w:p>
    <w:p w:rsidR="009C5C8E" w:rsidRPr="00674F67" w:rsidRDefault="009C5C8E" w:rsidP="009C5C8E">
      <w:pPr>
        <w:pStyle w:val="a6"/>
        <w:jc w:val="right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Постановлением Правительства </w:t>
      </w:r>
    </w:p>
    <w:p w:rsidR="009C5C8E" w:rsidRPr="00674F67" w:rsidRDefault="009C5C8E" w:rsidP="009C5C8E">
      <w:pPr>
        <w:pStyle w:val="a6"/>
        <w:jc w:val="right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Ленинградской области </w:t>
      </w:r>
    </w:p>
    <w:p w:rsidR="009C5C8E" w:rsidRPr="00674F67" w:rsidRDefault="009C5C8E" w:rsidP="009C5C8E">
      <w:pPr>
        <w:pStyle w:val="a6"/>
        <w:jc w:val="right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от «___»____________ года № ___</w:t>
      </w:r>
    </w:p>
    <w:p w:rsidR="009C5C8E" w:rsidRPr="00674F67" w:rsidRDefault="009C5C8E" w:rsidP="009C5C8E">
      <w:pPr>
        <w:pStyle w:val="a6"/>
        <w:jc w:val="right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>ПОЛОЖЕНИЕ</w:t>
      </w: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 xml:space="preserve">О КОМИТЕТЕ ПО ТРАНСПОРТУ ЛЕНИНГРАДСКОЙ ОБЛАСТИ </w:t>
      </w:r>
    </w:p>
    <w:p w:rsidR="009C5C8E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CF6364" w:rsidRPr="00674F67" w:rsidRDefault="00CF6364" w:rsidP="009C5C8E">
      <w:pPr>
        <w:pStyle w:val="a6"/>
        <w:jc w:val="both"/>
        <w:rPr>
          <w:b w:val="0"/>
          <w:sz w:val="28"/>
          <w:szCs w:val="28"/>
        </w:rPr>
      </w:pPr>
    </w:p>
    <w:p w:rsidR="009C5C8E" w:rsidRDefault="009C5C8E" w:rsidP="00CF6364">
      <w:pPr>
        <w:pStyle w:val="a6"/>
        <w:numPr>
          <w:ilvl w:val="0"/>
          <w:numId w:val="2"/>
        </w:numPr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>Общие положения</w:t>
      </w:r>
    </w:p>
    <w:p w:rsidR="00CF6364" w:rsidRPr="00674F67" w:rsidRDefault="00CF6364" w:rsidP="00CF6364">
      <w:pPr>
        <w:pStyle w:val="a6"/>
        <w:ind w:left="400"/>
        <w:jc w:val="both"/>
        <w:rPr>
          <w:b w:val="0"/>
          <w:bCs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1.1. Комитет по транспорту Ленинградской области (далее - Комитет) является отраслевым органом исполнительной власти Ленинградской области, осуществляющим в пределах своей компетенции в соответствии с настоящим Положением государственное управление и реализацию полномочий субъекта Российской Федерации - Ленинградской области в сфере транспорта.</w:t>
      </w: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Комитет осуществляет региональный государственный </w:t>
      </w:r>
      <w:proofErr w:type="gramStart"/>
      <w:r w:rsidRPr="00674F67">
        <w:rPr>
          <w:b w:val="0"/>
          <w:sz w:val="28"/>
          <w:szCs w:val="28"/>
        </w:rPr>
        <w:t>контроль за</w:t>
      </w:r>
      <w:proofErr w:type="gramEnd"/>
      <w:r w:rsidRPr="00674F67">
        <w:rPr>
          <w:b w:val="0"/>
          <w:sz w:val="28"/>
          <w:szCs w:val="28"/>
        </w:rPr>
        <w:t xml:space="preserve"> соблюдением требований законодательства, предъявляемых к осуществлению деятельности по перевозке пассажиров и багажа легковым такси на территории Ленинградской области.</w:t>
      </w: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1.2. В своей деятельности Комитет руководствуется </w:t>
      </w:r>
      <w:hyperlink r:id="rId10" w:history="1">
        <w:r w:rsidRPr="00674F67">
          <w:rPr>
            <w:b w:val="0"/>
            <w:sz w:val="28"/>
            <w:szCs w:val="28"/>
          </w:rPr>
          <w:t>Конституцией</w:t>
        </w:r>
      </w:hyperlink>
      <w:r w:rsidRPr="00674F67">
        <w:rPr>
          <w:b w:val="0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иными правовыми актами Российской Федерации, </w:t>
      </w:r>
      <w:hyperlink r:id="rId11" w:history="1">
        <w:r w:rsidRPr="00674F67">
          <w:rPr>
            <w:b w:val="0"/>
            <w:sz w:val="28"/>
            <w:szCs w:val="28"/>
          </w:rPr>
          <w:t>Уставом</w:t>
        </w:r>
      </w:hyperlink>
      <w:r w:rsidRPr="00674F67">
        <w:rPr>
          <w:b w:val="0"/>
          <w:sz w:val="28"/>
          <w:szCs w:val="28"/>
        </w:rPr>
        <w:t xml:space="preserve">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1.3. </w:t>
      </w:r>
      <w:proofErr w:type="gramStart"/>
      <w:r w:rsidRPr="00674F67">
        <w:rPr>
          <w:b w:val="0"/>
          <w:sz w:val="28"/>
          <w:szCs w:val="28"/>
        </w:rPr>
        <w:t>Комитет осуществляет деятельность во взаимодействии с органами законодательной, исполнительной и судебной власти Российской Федерации, органами государственной власти субъектов Российской Федерации, иными государственными органами Российской Федерации и их должностными лицами, Законодательным собранием Ленинградской области, органами исполнительной власти Ленинградской области, иными государственными органами Ленинградской области, депутатами законодательных (представительных) органов власти, органами местного самоуправления и их должностными лицами, средствами массовой информации, организациями, общественными</w:t>
      </w:r>
      <w:proofErr w:type="gramEnd"/>
      <w:r w:rsidRPr="00674F67">
        <w:rPr>
          <w:b w:val="0"/>
          <w:sz w:val="28"/>
          <w:szCs w:val="28"/>
        </w:rPr>
        <w:t xml:space="preserve"> объединениями и гражданами, с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lastRenderedPageBreak/>
        <w:t>1.4. Комитет обладает правами юридического лица в объеме, необходимом для реализации его полномочий, имеет лицевые счета, печать, штампы, бланки, вывеску со своим наименованием и изображением герба Ленинградской области.</w:t>
      </w: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1.5. Финансирование и материально-техническое обеспечение деятельности </w:t>
      </w:r>
      <w:r>
        <w:rPr>
          <w:b w:val="0"/>
          <w:sz w:val="28"/>
          <w:szCs w:val="28"/>
        </w:rPr>
        <w:t>Комитета</w:t>
      </w:r>
      <w:r w:rsidRPr="00674F67">
        <w:rPr>
          <w:b w:val="0"/>
          <w:sz w:val="28"/>
          <w:szCs w:val="28"/>
        </w:rPr>
        <w:t xml:space="preserve"> осуществляются в установленном порядке за счет средств областного бюджета Ленинградской области.</w:t>
      </w:r>
    </w:p>
    <w:p w:rsidR="009C5C8E" w:rsidRPr="00674F67" w:rsidRDefault="009C5C8E" w:rsidP="009C5C8E">
      <w:pPr>
        <w:pStyle w:val="a6"/>
        <w:ind w:firstLine="527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1.6. Комитет находится по адресу: 191311, Санкт-Петербург, улица Смольного, дом 3.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>2. Полномочия Комитета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Комитет осуществляет следующие полномочия: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2.1. Организовывает транспортное обслуживание населения воздушным, водным, внеуличным,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сообщении, осуществляет региональный государственный </w:t>
      </w:r>
      <w:proofErr w:type="gramStart"/>
      <w:r w:rsidRPr="00674F67">
        <w:rPr>
          <w:b w:val="0"/>
          <w:sz w:val="28"/>
          <w:szCs w:val="28"/>
        </w:rPr>
        <w:t>контроль за</w:t>
      </w:r>
      <w:proofErr w:type="gramEnd"/>
      <w:r w:rsidRPr="00674F67">
        <w:rPr>
          <w:b w:val="0"/>
          <w:sz w:val="28"/>
          <w:szCs w:val="28"/>
        </w:rPr>
        <w:t xml:space="preserve"> соб</w:t>
      </w:r>
      <w:r>
        <w:rPr>
          <w:b w:val="0"/>
          <w:sz w:val="28"/>
          <w:szCs w:val="28"/>
        </w:rPr>
        <w:t>людением требований законодател</w:t>
      </w:r>
      <w:r w:rsidR="005771BF">
        <w:rPr>
          <w:b w:val="0"/>
          <w:sz w:val="28"/>
          <w:szCs w:val="28"/>
        </w:rPr>
        <w:t>ь</w:t>
      </w:r>
      <w:r w:rsidRPr="00674F67">
        <w:rPr>
          <w:b w:val="0"/>
          <w:sz w:val="28"/>
          <w:szCs w:val="28"/>
        </w:rPr>
        <w:t>ства, предъявляемых к осуществлению деятельности по перевозке пассажиров и багажа легковым такси.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2.2. Обеспечивает содержание, развитие и организацию эксплуатации аэропортов </w:t>
      </w:r>
      <w:proofErr w:type="gramStart"/>
      <w:r w:rsidRPr="00674F67">
        <w:rPr>
          <w:b w:val="0"/>
          <w:sz w:val="28"/>
          <w:szCs w:val="28"/>
        </w:rPr>
        <w:t>и(</w:t>
      </w:r>
      <w:proofErr w:type="gramEnd"/>
      <w:r w:rsidRPr="00674F67">
        <w:rPr>
          <w:b w:val="0"/>
          <w:sz w:val="28"/>
          <w:szCs w:val="28"/>
        </w:rPr>
        <w:t>или) аэродромов, вертодромов, посадочных площадок гражданской авиации, находящихся в собственности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2.3. Обеспечивает содержание, развитие и организацию эксплуатации речных портов, на территориях которых расположено имущество, находящееся в собственности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2.4. Разрабатывает проекты областных законов и иных нормативных правовых актов Ленинградской области в сфере транспорта.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2.5. Участвует в разработке и реализации стратегии (концепции) социально-экономического развития Ленинградской области, государственных программ (подпрограмм) Ленинградской области по вопросам развития транспорта.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2.6. Подготавливает и принимает меры по организации проведения технического осмотра транспортных средств на территории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2.7. Разрабатывает нормативы минимальной обеспеченности населения пунктами технического осмотра транспортных средств на территории Ленинградской области и входящих в ее состав муниципальных образований.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2.8. В соответствии с областным </w:t>
      </w:r>
      <w:hyperlink r:id="rId12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13 июня 2012 года </w:t>
      </w:r>
      <w:r w:rsidR="005771BF">
        <w:rPr>
          <w:b w:val="0"/>
          <w:sz w:val="28"/>
          <w:szCs w:val="28"/>
        </w:rPr>
        <w:t>№</w:t>
      </w:r>
      <w:r w:rsidRPr="00674F67">
        <w:rPr>
          <w:b w:val="0"/>
          <w:sz w:val="28"/>
          <w:szCs w:val="28"/>
        </w:rPr>
        <w:t xml:space="preserve"> 46-оз </w:t>
      </w:r>
      <w:r w:rsidR="005771BF">
        <w:rPr>
          <w:b w:val="0"/>
          <w:sz w:val="28"/>
          <w:szCs w:val="28"/>
        </w:rPr>
        <w:t>«</w:t>
      </w:r>
      <w:r w:rsidRPr="00674F67">
        <w:rPr>
          <w:b w:val="0"/>
          <w:sz w:val="28"/>
          <w:szCs w:val="28"/>
        </w:rPr>
        <w:t>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</w:t>
      </w:r>
      <w:proofErr w:type="gramStart"/>
      <w:r w:rsidRPr="00674F67">
        <w:rPr>
          <w:b w:val="0"/>
          <w:sz w:val="28"/>
          <w:szCs w:val="28"/>
        </w:rPr>
        <w:t>дств в Л</w:t>
      </w:r>
      <w:proofErr w:type="gramEnd"/>
      <w:r w:rsidRPr="00674F67">
        <w:rPr>
          <w:b w:val="0"/>
          <w:sz w:val="28"/>
          <w:szCs w:val="28"/>
        </w:rPr>
        <w:t>енинградской области</w:t>
      </w:r>
      <w:r w:rsidR="005771BF">
        <w:rPr>
          <w:b w:val="0"/>
          <w:sz w:val="28"/>
          <w:szCs w:val="28"/>
        </w:rPr>
        <w:t>»</w:t>
      </w:r>
      <w:r w:rsidRPr="00674F67">
        <w:rPr>
          <w:b w:val="0"/>
          <w:sz w:val="28"/>
          <w:szCs w:val="28"/>
        </w:rPr>
        <w:t>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а) разрабатывает и утверждает: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порядок проведения торгов (аукциона на понижение цены) по выбору коммерческой организации, некоммерческой организации, осуществляющей деятельность, приносящую доход, или индивидуального предпринимателя, являющихся исполнителями услуг по перемещению </w:t>
      </w:r>
      <w:proofErr w:type="gramStart"/>
      <w:r w:rsidRPr="00674F67">
        <w:rPr>
          <w:b w:val="0"/>
          <w:sz w:val="28"/>
          <w:szCs w:val="28"/>
        </w:rPr>
        <w:t>и(</w:t>
      </w:r>
      <w:proofErr w:type="gramEnd"/>
      <w:r w:rsidRPr="00674F67">
        <w:rPr>
          <w:b w:val="0"/>
          <w:sz w:val="28"/>
          <w:szCs w:val="28"/>
        </w:rPr>
        <w:t xml:space="preserve">или) хранению задержанных транспортных средств на специализированные стоянки (далее - уполномоченные </w:t>
      </w:r>
      <w:r w:rsidRPr="00674F67">
        <w:rPr>
          <w:b w:val="0"/>
          <w:sz w:val="28"/>
          <w:szCs w:val="28"/>
        </w:rPr>
        <w:lastRenderedPageBreak/>
        <w:t>организации);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форму договора с уполномоченной организацией;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б) по результатам торгов (аукциона на понижение цены) заключает договоры с уполномоченной организацией, досрочно расторгает договор при наличии оснований;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в) осуществляет </w:t>
      </w:r>
      <w:proofErr w:type="gramStart"/>
      <w:r w:rsidRPr="00674F67">
        <w:rPr>
          <w:b w:val="0"/>
          <w:sz w:val="28"/>
          <w:szCs w:val="28"/>
        </w:rPr>
        <w:t>контроль за</w:t>
      </w:r>
      <w:proofErr w:type="gramEnd"/>
      <w:r w:rsidRPr="00674F67">
        <w:rPr>
          <w:b w:val="0"/>
          <w:sz w:val="28"/>
          <w:szCs w:val="28"/>
        </w:rPr>
        <w:t xml:space="preserve"> выполнением уполномоченными организациями работ по перемещению задержанных транспортных средств на специализированные стоянки, их хранению и возврату в порядке, определенном Правительством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2.9. Разрабатывает и представляет на утверждение Правительства Ленинградской области проект документа планирования регулярных перевозок в Ленинградской области, а также изменения в него.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2.10. Утверждает в границах Ленинградской области перечень остановочных пунктов (в том числе расположенных на территориях автовокзалов или автостанций), которые разрешается использовать в качестве начальных остановочных пунктов </w:t>
      </w:r>
      <w:proofErr w:type="gramStart"/>
      <w:r w:rsidRPr="00674F67">
        <w:rPr>
          <w:b w:val="0"/>
          <w:sz w:val="28"/>
          <w:szCs w:val="28"/>
        </w:rPr>
        <w:t>и(</w:t>
      </w:r>
      <w:proofErr w:type="gramEnd"/>
      <w:r w:rsidRPr="00674F67">
        <w:rPr>
          <w:b w:val="0"/>
          <w:sz w:val="28"/>
          <w:szCs w:val="28"/>
        </w:rPr>
        <w:t>или) конечных остановочных пунктов по межрегиональным маршрутам регулярных перевозок в зависимости от направления регулярных перевозок, и пути подъезда к данным остановочным пунктам.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2.11. Устанавливает места на территориях муниципальных образований, входящих в состав Ленинградской области, отправление из которых одного и того же транспортного средства, используемого для перевозок пассажиров и багажа по заказу более трех раз в течение одного месяца, запрещается или должно быть согласовано с Комитетом.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2.12. Устанавливает порядок согласования мест на территориях муниципальных образований, входящих в состав Ленинградской области, отправление из которых одного и того же транспортного средства, используемого для перевозок пассажиров и багажа по заказу, осуществляется более трех раз в течение одного месяца, в том числе основания для отказа в таком согласовании.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2.13. Устанавливает порядок ведения реестра межмуниципальных маршрутов регулярных перевозок Ленинградской области, в том числе порядок внесения в него сведений об изменении вида регулярных перевозок.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2.14. Принимает решения об установлении, изменении, отмене смежных межрегиональных маршрутов регулярных перевозок, начальный остановочный пункт которых расположен на территории Ленинградской области, а также об изменении вида регулярных перевозок по таким маршрутам в порядке, установленном Соглашением об организации регулярных перевозок между Санкт-Петербургом и Ленинградской областью.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2.15. </w:t>
      </w:r>
      <w:proofErr w:type="gramStart"/>
      <w:r w:rsidRPr="00674F67">
        <w:rPr>
          <w:b w:val="0"/>
          <w:sz w:val="28"/>
          <w:szCs w:val="28"/>
        </w:rPr>
        <w:t xml:space="preserve">Принимает решение об установлении, изменении и отмене межмуниципальных маршрутов с учетом положений Федерального </w:t>
      </w:r>
      <w:hyperlink r:id="rId13" w:history="1">
        <w:r w:rsidRPr="00674F67">
          <w:rPr>
            <w:b w:val="0"/>
            <w:sz w:val="28"/>
            <w:szCs w:val="28"/>
          </w:rPr>
          <w:t>закона</w:t>
        </w:r>
      </w:hyperlink>
      <w:r w:rsidRPr="00674F67">
        <w:rPr>
          <w:b w:val="0"/>
          <w:sz w:val="28"/>
          <w:szCs w:val="28"/>
        </w:rP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 июля 2015 года N 220-ФЗ).</w:t>
      </w:r>
      <w:proofErr w:type="gramEnd"/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2.16. Устанавливает порядок установления, изменения, отмены </w:t>
      </w:r>
      <w:r w:rsidRPr="00674F67">
        <w:rPr>
          <w:b w:val="0"/>
          <w:sz w:val="28"/>
          <w:szCs w:val="28"/>
        </w:rPr>
        <w:lastRenderedPageBreak/>
        <w:t>межмуниципальных маршрутов, 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указанных маршрутов, а также основания для отказа в установлении либо изменении указанных маршрутов, основания для их отмены.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2.17. Устанавливает порядок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2.18. Устанавливает порядок определения юридического лица, индивидуального предпринимателя, участников договоров простого товарищества, которым свидетельства об осуществлении перевозок по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случаях, предусмотренных Федеральным </w:t>
      </w:r>
      <w:hyperlink r:id="rId14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13 июля 2015 года N 220-ФЗ.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2.1</w:t>
      </w:r>
      <w:r w:rsidR="00A35370">
        <w:rPr>
          <w:b w:val="0"/>
          <w:sz w:val="28"/>
          <w:szCs w:val="28"/>
        </w:rPr>
        <w:t>9</w:t>
      </w:r>
      <w:r w:rsidRPr="00674F67">
        <w:rPr>
          <w:b w:val="0"/>
          <w:sz w:val="28"/>
          <w:szCs w:val="28"/>
        </w:rPr>
        <w:t xml:space="preserve">. В порядке, установленном Федеральным </w:t>
      </w:r>
      <w:hyperlink r:id="rId15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13 июля 2015 года N 220-ФЗ, устанавливает шкалу для оценки критериев, на основании которых производятся оценка и сопоставление заявок на участие в открытом конкурсе.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</w:t>
      </w:r>
      <w:r w:rsidR="00A35370">
        <w:rPr>
          <w:b w:val="0"/>
          <w:sz w:val="28"/>
          <w:szCs w:val="28"/>
        </w:rPr>
        <w:t>20</w:t>
      </w:r>
      <w:r w:rsidRPr="00674F67">
        <w:rPr>
          <w:b w:val="0"/>
          <w:sz w:val="28"/>
          <w:szCs w:val="28"/>
        </w:rPr>
        <w:t xml:space="preserve">. Рассматривает обращения граждан, объединений граждан, в том числе юридических лиц, в порядке, установленном Федеральным </w:t>
      </w:r>
      <w:hyperlink r:id="rId16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2.21</w:t>
      </w:r>
      <w:r w:rsidR="009C5C8E" w:rsidRPr="00674F67">
        <w:rPr>
          <w:b w:val="0"/>
          <w:sz w:val="28"/>
          <w:szCs w:val="28"/>
        </w:rPr>
        <w:t>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</w:t>
      </w:r>
      <w:r w:rsidR="00A35370">
        <w:rPr>
          <w:b w:val="0"/>
          <w:sz w:val="28"/>
          <w:szCs w:val="28"/>
        </w:rPr>
        <w:t>22</w:t>
      </w:r>
      <w:r w:rsidRPr="00674F67">
        <w:rPr>
          <w:b w:val="0"/>
          <w:sz w:val="28"/>
          <w:szCs w:val="28"/>
        </w:rPr>
        <w:t xml:space="preserve">. Представляет информацию о деятельности Комитета, в том числе размещает информацию на официальном портале Администрации Ленинградской области в сети "Интернет" в соответствии с требованиями Федерального </w:t>
      </w:r>
      <w:hyperlink r:id="rId17" w:history="1">
        <w:r w:rsidRPr="00674F67">
          <w:rPr>
            <w:b w:val="0"/>
            <w:sz w:val="28"/>
            <w:szCs w:val="28"/>
          </w:rPr>
          <w:t>закона</w:t>
        </w:r>
      </w:hyperlink>
      <w:r w:rsidRPr="00674F67">
        <w:rPr>
          <w:b w:val="0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2.23</w:t>
      </w:r>
      <w:r w:rsidR="009C5C8E" w:rsidRPr="00674F67">
        <w:rPr>
          <w:b w:val="0"/>
          <w:sz w:val="28"/>
          <w:szCs w:val="28"/>
        </w:rPr>
        <w:t>. Осуществляет от имени Ленинградской области правомочия обладателя информации.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Обеспечивает доступ к информации о своей деятельности на русском языке, участвует в разработке и реализации целевых программ применения информационных технологий, создает информационные системы и обеспечивает доступ к содержащейся в них информации на русском языке.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2.24</w:t>
      </w:r>
      <w:r w:rsidR="009C5C8E" w:rsidRPr="00674F67">
        <w:rPr>
          <w:b w:val="0"/>
          <w:sz w:val="28"/>
          <w:szCs w:val="28"/>
        </w:rPr>
        <w:t>. Осуществляет хранение, комплектование, учет и использование архивных документов и архивных фондов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2.2</w:t>
      </w:r>
      <w:r w:rsidR="00A35370">
        <w:rPr>
          <w:b w:val="0"/>
          <w:sz w:val="28"/>
          <w:szCs w:val="28"/>
        </w:rPr>
        <w:t>5</w:t>
      </w:r>
      <w:r w:rsidRPr="00674F67">
        <w:rPr>
          <w:b w:val="0"/>
          <w:sz w:val="28"/>
          <w:szCs w:val="28"/>
        </w:rPr>
        <w:t>. Представляет Ленинградскую область в отношениях, регулируемых гражданским законодательством, в том числе: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выступает в суде,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выступает в качестве государственного заказчика.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2.2</w:t>
      </w:r>
      <w:r w:rsidR="00A35370">
        <w:rPr>
          <w:b w:val="0"/>
          <w:sz w:val="28"/>
          <w:szCs w:val="28"/>
        </w:rPr>
        <w:t>6</w:t>
      </w:r>
      <w:r w:rsidRPr="00674F67">
        <w:rPr>
          <w:b w:val="0"/>
          <w:sz w:val="28"/>
          <w:szCs w:val="28"/>
        </w:rPr>
        <w:t xml:space="preserve">. Осуществляет в установленном порядке полномочия главного </w:t>
      </w:r>
      <w:r w:rsidRPr="00674F67">
        <w:rPr>
          <w:b w:val="0"/>
          <w:sz w:val="28"/>
          <w:szCs w:val="28"/>
        </w:rPr>
        <w:lastRenderedPageBreak/>
        <w:t>распорядителя бюджетных средств, получателя бюджетных средств и главного администратора доходов областного бюджета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</w:t>
      </w:r>
      <w:r w:rsidR="00A35370">
        <w:rPr>
          <w:b w:val="0"/>
          <w:sz w:val="28"/>
          <w:szCs w:val="28"/>
        </w:rPr>
        <w:t>27</w:t>
      </w:r>
      <w:r w:rsidRPr="00674F67">
        <w:rPr>
          <w:b w:val="0"/>
          <w:sz w:val="28"/>
          <w:szCs w:val="28"/>
        </w:rPr>
        <w:t>.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2.2</w:t>
      </w:r>
      <w:r w:rsidR="00A35370">
        <w:rPr>
          <w:b w:val="0"/>
          <w:sz w:val="28"/>
          <w:szCs w:val="28"/>
        </w:rPr>
        <w:t>8</w:t>
      </w:r>
      <w:r w:rsidRPr="00674F67">
        <w:rPr>
          <w:b w:val="0"/>
          <w:sz w:val="28"/>
          <w:szCs w:val="28"/>
        </w:rPr>
        <w:t xml:space="preserve">. Осуществляет мониторинг </w:t>
      </w:r>
      <w:proofErr w:type="spellStart"/>
      <w:r w:rsidRPr="00674F67">
        <w:rPr>
          <w:b w:val="0"/>
          <w:sz w:val="28"/>
          <w:szCs w:val="28"/>
        </w:rPr>
        <w:t>правоприменения</w:t>
      </w:r>
      <w:proofErr w:type="spellEnd"/>
      <w:r w:rsidRPr="00674F67">
        <w:rPr>
          <w:b w:val="0"/>
          <w:sz w:val="28"/>
          <w:szCs w:val="28"/>
        </w:rPr>
        <w:t xml:space="preserve"> нормативных правовых актов Комитета, а также правовых актов Ленинградской области, разработчиком проектов которых являлся Комитет.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2.2</w:t>
      </w:r>
      <w:r w:rsidR="00A35370">
        <w:rPr>
          <w:b w:val="0"/>
          <w:sz w:val="28"/>
          <w:szCs w:val="28"/>
        </w:rPr>
        <w:t>9</w:t>
      </w:r>
      <w:r w:rsidRPr="00674F67">
        <w:rPr>
          <w:b w:val="0"/>
          <w:sz w:val="28"/>
          <w:szCs w:val="28"/>
        </w:rPr>
        <w:t xml:space="preserve">. Осуществляет полномочия в области мобилизационной подготовки и мобилизации, определенные Федеральным </w:t>
      </w:r>
      <w:hyperlink r:id="rId18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26 февраля 1997 года N 31-ФЗ "О мобилизационной подготовке и мобилизации в Российской Федерации".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2.30</w:t>
      </w:r>
      <w:r w:rsidR="009C5C8E" w:rsidRPr="00674F67">
        <w:rPr>
          <w:b w:val="0"/>
          <w:sz w:val="28"/>
          <w:szCs w:val="28"/>
        </w:rPr>
        <w:t xml:space="preserve">. Участвует в создании резервов финансовых и материальных ресурсов для ликвидации чрезвычайных ситуаций по вопросам, относящимся к компетенции </w:t>
      </w:r>
      <w:r w:rsidR="009C5C8E">
        <w:rPr>
          <w:b w:val="0"/>
          <w:sz w:val="28"/>
          <w:szCs w:val="28"/>
        </w:rPr>
        <w:t>Комитета</w:t>
      </w:r>
      <w:r w:rsidR="009C5C8E" w:rsidRPr="00674F67">
        <w:rPr>
          <w:b w:val="0"/>
          <w:sz w:val="28"/>
          <w:szCs w:val="28"/>
        </w:rPr>
        <w:t>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2.31</w:t>
      </w:r>
      <w:r w:rsidR="009C5C8E" w:rsidRPr="00674F67">
        <w:rPr>
          <w:b w:val="0"/>
          <w:sz w:val="28"/>
          <w:szCs w:val="28"/>
        </w:rPr>
        <w:t xml:space="preserve">. Осуществляет полномочия во взаимодействии с органами защиты государственной тайны, расположенными на территории Ленинградской области, в соответствии с </w:t>
      </w:r>
      <w:hyperlink r:id="rId19" w:history="1">
        <w:r w:rsidR="009C5C8E" w:rsidRPr="00674F67">
          <w:rPr>
            <w:b w:val="0"/>
            <w:sz w:val="28"/>
            <w:szCs w:val="28"/>
          </w:rPr>
          <w:t>Законом</w:t>
        </w:r>
      </w:hyperlink>
      <w:r w:rsidR="009C5C8E" w:rsidRPr="00674F67">
        <w:rPr>
          <w:b w:val="0"/>
          <w:sz w:val="28"/>
          <w:szCs w:val="28"/>
        </w:rPr>
        <w:t xml:space="preserve"> Российской Федерации от 21 июля 1993 года N 5485-1 "О государственной тайне".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2.32</w:t>
      </w:r>
      <w:r w:rsidR="009C5C8E" w:rsidRPr="00674F67">
        <w:rPr>
          <w:b w:val="0"/>
          <w:sz w:val="28"/>
          <w:szCs w:val="28"/>
        </w:rPr>
        <w:t xml:space="preserve">. Участвует через представителей в осуществлении </w:t>
      </w:r>
      <w:proofErr w:type="gramStart"/>
      <w:r w:rsidR="009C5C8E" w:rsidRPr="00674F67">
        <w:rPr>
          <w:b w:val="0"/>
          <w:sz w:val="28"/>
          <w:szCs w:val="28"/>
        </w:rPr>
        <w:t>контроля за</w:t>
      </w:r>
      <w:proofErr w:type="gramEnd"/>
      <w:r w:rsidR="009C5C8E" w:rsidRPr="00674F67">
        <w:rPr>
          <w:b w:val="0"/>
          <w:sz w:val="28"/>
          <w:szCs w:val="28"/>
        </w:rPr>
        <w:t xml:space="preserve"> деятельностью отраслевых хозяйственных обществ и иных организаций, акции или доли которых находятся в собственности Ленинградской области, по вопросам, относящимся к компетенции </w:t>
      </w:r>
      <w:r w:rsidR="009C5C8E">
        <w:rPr>
          <w:b w:val="0"/>
          <w:sz w:val="28"/>
          <w:szCs w:val="28"/>
        </w:rPr>
        <w:t>Комитета</w:t>
      </w:r>
      <w:r w:rsidR="009C5C8E" w:rsidRPr="00674F67">
        <w:rPr>
          <w:b w:val="0"/>
          <w:sz w:val="28"/>
          <w:szCs w:val="28"/>
        </w:rPr>
        <w:t>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</w:t>
      </w:r>
      <w:r w:rsidR="00A35370">
        <w:rPr>
          <w:b w:val="0"/>
          <w:sz w:val="28"/>
          <w:szCs w:val="28"/>
        </w:rPr>
        <w:t>33</w:t>
      </w:r>
      <w:r w:rsidRPr="00674F67">
        <w:rPr>
          <w:b w:val="0"/>
          <w:sz w:val="28"/>
          <w:szCs w:val="28"/>
        </w:rPr>
        <w:t xml:space="preserve">. Проводит экспертизу проектов административных регламентов исполнения государственных функций (предоставления государственных услуг) в рамках осуществления отдельных государственных полномочий, переданных Ленинградской областью органам местного самоуправления в соответствии с областными </w:t>
      </w:r>
      <w:proofErr w:type="gramStart"/>
      <w:r w:rsidRPr="00674F67">
        <w:rPr>
          <w:b w:val="0"/>
          <w:sz w:val="28"/>
          <w:szCs w:val="28"/>
        </w:rPr>
        <w:t>законами по вопросам</w:t>
      </w:r>
      <w:proofErr w:type="gramEnd"/>
      <w:r w:rsidRPr="00674F67">
        <w:rPr>
          <w:b w:val="0"/>
          <w:sz w:val="28"/>
          <w:szCs w:val="28"/>
        </w:rPr>
        <w:t xml:space="preserve">, относящимся к компетенции </w:t>
      </w:r>
      <w:r>
        <w:rPr>
          <w:b w:val="0"/>
          <w:sz w:val="28"/>
          <w:szCs w:val="28"/>
        </w:rPr>
        <w:t>Комитета</w:t>
      </w:r>
      <w:r w:rsidRPr="00674F67">
        <w:rPr>
          <w:b w:val="0"/>
          <w:sz w:val="28"/>
          <w:szCs w:val="28"/>
        </w:rPr>
        <w:t>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</w:t>
      </w:r>
      <w:r w:rsidR="00A35370">
        <w:rPr>
          <w:b w:val="0"/>
          <w:sz w:val="28"/>
          <w:szCs w:val="28"/>
        </w:rPr>
        <w:t>34</w:t>
      </w:r>
      <w:r w:rsidRPr="00674F67">
        <w:rPr>
          <w:b w:val="0"/>
          <w:sz w:val="28"/>
          <w:szCs w:val="28"/>
        </w:rPr>
        <w:t xml:space="preserve">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</w:t>
      </w:r>
      <w:r>
        <w:rPr>
          <w:b w:val="0"/>
          <w:sz w:val="28"/>
          <w:szCs w:val="28"/>
        </w:rPr>
        <w:t>Комитета</w:t>
      </w:r>
      <w:r w:rsidRPr="00674F67">
        <w:rPr>
          <w:b w:val="0"/>
          <w:sz w:val="28"/>
          <w:szCs w:val="28"/>
        </w:rPr>
        <w:t>, в порядке, установленном законодательством Российской Федерации для рассмотрения обращений граждан.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2.3</w:t>
      </w:r>
      <w:r w:rsidR="00A35370">
        <w:rPr>
          <w:b w:val="0"/>
          <w:sz w:val="28"/>
          <w:szCs w:val="28"/>
        </w:rPr>
        <w:t>5</w:t>
      </w:r>
      <w:r w:rsidRPr="00674F67">
        <w:rPr>
          <w:b w:val="0"/>
          <w:sz w:val="28"/>
          <w:szCs w:val="28"/>
        </w:rPr>
        <w:t xml:space="preserve">. Осуществляет правовое информирование населения Ленинградской области по вопросам, относящимся к компетенции </w:t>
      </w:r>
      <w:r>
        <w:rPr>
          <w:b w:val="0"/>
          <w:sz w:val="28"/>
          <w:szCs w:val="28"/>
        </w:rPr>
        <w:t>Комитета</w:t>
      </w:r>
      <w:r w:rsidRPr="00674F67">
        <w:rPr>
          <w:b w:val="0"/>
          <w:sz w:val="28"/>
          <w:szCs w:val="28"/>
        </w:rPr>
        <w:t>, в порядке, установленном Правительством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2.3</w:t>
      </w:r>
      <w:r w:rsidR="00A35370">
        <w:rPr>
          <w:b w:val="0"/>
          <w:sz w:val="28"/>
          <w:szCs w:val="28"/>
        </w:rPr>
        <w:t>6</w:t>
      </w:r>
      <w:r w:rsidRPr="00674F67">
        <w:rPr>
          <w:b w:val="0"/>
          <w:sz w:val="28"/>
          <w:szCs w:val="28"/>
        </w:rPr>
        <w:t>. Организует в Ленинградской области размещение информации на указателях остановочных пунктов по межрегиональному маршруту регулярных перевозок, расположенных вне территории автовокзала или автостанции.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2.3</w:t>
      </w:r>
      <w:r w:rsidR="00A35370">
        <w:rPr>
          <w:b w:val="0"/>
          <w:sz w:val="28"/>
          <w:szCs w:val="28"/>
        </w:rPr>
        <w:t>7</w:t>
      </w:r>
      <w:r w:rsidRPr="00674F67">
        <w:rPr>
          <w:b w:val="0"/>
          <w:sz w:val="28"/>
          <w:szCs w:val="28"/>
        </w:rPr>
        <w:t xml:space="preserve">. Направляет в порядке, установленном Федеральным </w:t>
      </w:r>
      <w:hyperlink r:id="rId20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13 июля 2015 года №220-ФЗ, заявления о регистрации остановочных пунктов по межрегиональному маршруту регулярных перевозок, расположенных вне территории автовокзала или автостанции, в реестре остановочных пунктов по межрегиональному маршруту регулярных перевозок.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2.3</w:t>
      </w:r>
      <w:r w:rsidR="00A35370">
        <w:rPr>
          <w:b w:val="0"/>
          <w:sz w:val="28"/>
          <w:szCs w:val="28"/>
        </w:rPr>
        <w:t>8</w:t>
      </w:r>
      <w:r w:rsidRPr="00674F67">
        <w:rPr>
          <w:b w:val="0"/>
          <w:sz w:val="28"/>
          <w:szCs w:val="28"/>
        </w:rPr>
        <w:t>. Участвует в пределах своей компетенции в проведении мероприятий по гражданской обороне.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2.3</w:t>
      </w:r>
      <w:r w:rsidR="00A35370">
        <w:rPr>
          <w:b w:val="0"/>
          <w:sz w:val="28"/>
          <w:szCs w:val="28"/>
        </w:rPr>
        <w:t>9</w:t>
      </w:r>
      <w:r w:rsidRPr="00674F67">
        <w:rPr>
          <w:b w:val="0"/>
          <w:sz w:val="28"/>
          <w:szCs w:val="28"/>
        </w:rPr>
        <w:t xml:space="preserve">. В случаях, предусмотренных областным </w:t>
      </w:r>
      <w:hyperlink r:id="rId21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2 июля 2003 года </w:t>
      </w:r>
      <w:r w:rsidRPr="00674F67">
        <w:rPr>
          <w:b w:val="0"/>
          <w:sz w:val="28"/>
          <w:szCs w:val="28"/>
        </w:rPr>
        <w:lastRenderedPageBreak/>
        <w:t>№47-оз "Об административных правонарушениях", осуществляет в пределах своей компетенции производство по делам об административных правонарушениях.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2.40</w:t>
      </w:r>
      <w:r w:rsidR="009C5C8E" w:rsidRPr="00674F67">
        <w:rPr>
          <w:b w:val="0"/>
          <w:sz w:val="28"/>
          <w:szCs w:val="28"/>
        </w:rPr>
        <w:t>. Принимает решения: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выдаче, отказе в выдаче, переоформлении разрешений на осуществление деятельности по перевозке пассажиров и багажа легковым такси на территории Ленинградской области (далее - разрешение);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выдаче дубликата разрешения;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прекращении, приостановлении (возобновлении) действия разрешения;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об обращении в суд с заявлением об отзыве (аннулировании) разрешения;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об отзыве (аннулировании) разрешения.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2.41</w:t>
      </w:r>
      <w:r w:rsidR="009C5C8E" w:rsidRPr="00674F67">
        <w:rPr>
          <w:b w:val="0"/>
          <w:sz w:val="28"/>
          <w:szCs w:val="28"/>
        </w:rPr>
        <w:t xml:space="preserve">. Осуществляет ведение реестра выданных разрешений и размещает реестр в информационно-телекоммуникационной сети "Интернет" на официальном сайте </w:t>
      </w:r>
      <w:r w:rsidR="009C5C8E">
        <w:rPr>
          <w:b w:val="0"/>
          <w:sz w:val="28"/>
          <w:szCs w:val="28"/>
        </w:rPr>
        <w:t>Комитета,</w:t>
      </w:r>
      <w:r w:rsidR="009C5C8E" w:rsidRPr="00674F67">
        <w:rPr>
          <w:b w:val="0"/>
          <w:sz w:val="28"/>
          <w:szCs w:val="28"/>
        </w:rPr>
        <w:t xml:space="preserve"> а также устанавливает форму заявления о выдаче и переоформлении (выдаче дубликатов) разрешения.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2.</w:t>
      </w:r>
      <w:r w:rsidR="00A35370">
        <w:rPr>
          <w:b w:val="0"/>
          <w:sz w:val="28"/>
          <w:szCs w:val="28"/>
        </w:rPr>
        <w:t>42</w:t>
      </w:r>
      <w:r w:rsidRPr="00674F67">
        <w:rPr>
          <w:b w:val="0"/>
          <w:sz w:val="28"/>
          <w:szCs w:val="28"/>
        </w:rPr>
        <w:t>. Передает в уполномоченный орган исполнительной власти иного субъекта Российской Федерации, выдавшего разрешение, информацию о выявленном нарушении.</w:t>
      </w:r>
    </w:p>
    <w:p w:rsidR="009C5C8E" w:rsidRPr="00674F67" w:rsidRDefault="00A35370" w:rsidP="009C5C8E">
      <w:pPr>
        <w:pStyle w:val="a6"/>
        <w:ind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2.43</w:t>
      </w:r>
      <w:r w:rsidR="009C5C8E" w:rsidRPr="00674F67">
        <w:rPr>
          <w:b w:val="0"/>
          <w:sz w:val="28"/>
          <w:szCs w:val="28"/>
        </w:rPr>
        <w:t xml:space="preserve">. </w:t>
      </w:r>
      <w:proofErr w:type="gramStart"/>
      <w:r w:rsidR="009C5C8E" w:rsidRPr="00674F67">
        <w:rPr>
          <w:b w:val="0"/>
          <w:sz w:val="28"/>
          <w:szCs w:val="28"/>
        </w:rPr>
        <w:t>Осуществляет региональный государственный контроль за соблюдением юридическими лицами и индивидуальными предпринимателями, осуществляющими на территории Ленинградской области деятельность по оказанию услуг по перевозке пассажиров и багажа легковым такси, требований, установленных частями 1.4 и 16 статьи 9 Федерального закона N 69-ФЗ (за исключением правоотношений, возникающих при осуществлении контроля за соблюдением требований, установленных частью 16 статьи 9 Федерального закона N 69-ФЗ, непосредственно в</w:t>
      </w:r>
      <w:proofErr w:type="gramEnd"/>
      <w:r w:rsidR="009C5C8E" w:rsidRPr="00674F67">
        <w:rPr>
          <w:b w:val="0"/>
          <w:sz w:val="28"/>
          <w:szCs w:val="28"/>
        </w:rPr>
        <w:t xml:space="preserve"> </w:t>
      </w:r>
      <w:proofErr w:type="gramStart"/>
      <w:r w:rsidR="009C5C8E" w:rsidRPr="00674F67">
        <w:rPr>
          <w:b w:val="0"/>
          <w:sz w:val="28"/>
          <w:szCs w:val="28"/>
        </w:rPr>
        <w:t>процессе</w:t>
      </w:r>
      <w:proofErr w:type="gramEnd"/>
      <w:r w:rsidR="009C5C8E" w:rsidRPr="00674F67">
        <w:rPr>
          <w:b w:val="0"/>
          <w:sz w:val="28"/>
          <w:szCs w:val="28"/>
        </w:rPr>
        <w:t xml:space="preserve"> перевозки пассажиров и багажа легковым такси), а также правилами перевозок пассажиров и багажа легковым такси.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>3. Функции Комитета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В соответствии со своими полномочиями Комитет осуществляет следующие функции: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3.1. Обеспечивает в установленном порядке работу с федеральными целевыми программами (подпрограммами), государственными программами (подпрограммами) Российской Федерации, государственными программами (подпрограммами) Ленинградской области в сфере транспорта.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3.2. Разрабатывает в пределах своей компетенции методические рекомендации в сфере развития транспорта Ленинградской области с использованием экономических, правовых и организационных механизмов.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3.3. Информирует Губернатора Ленинградской области и Правительство Ленинградской области о состоянии дел в сфере транспорта.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3.4. Содействует привлечению инвестиций в развитие транспортного комплекса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3.5. Способствует проведению единой политики в сфере внедрения новой техники, ресурсосберегающих и природоохранных технологий на предприятиях транспорта.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lastRenderedPageBreak/>
        <w:t>3.6. Координирует работу и обеспечивает взаимодействие отраслей транспортного комплекса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3.7. Осуществляет взаимодействие с профессиональным объединением операторов технического осмотра транспортных средств на территории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3.8. Участвует в планировании мероприятий по подготовке к эвакуации населения, материальных и культурных ценностей в безопасные районы автомобильным и железнодорожным транспортом, за исключением легкового такси.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3.9. Участвует в планировании мероприятий по поддержанию устойчивого функционирования транспортных организаций в военное время.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3.10. В соответствии с областным </w:t>
      </w:r>
      <w:hyperlink r:id="rId22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13 июня 2012 года N 46-оз "О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</w:t>
      </w:r>
      <w:proofErr w:type="gramStart"/>
      <w:r w:rsidRPr="00674F67">
        <w:rPr>
          <w:b w:val="0"/>
          <w:sz w:val="28"/>
          <w:szCs w:val="28"/>
        </w:rPr>
        <w:t>дств в Л</w:t>
      </w:r>
      <w:proofErr w:type="gramEnd"/>
      <w:r w:rsidRPr="00674F67">
        <w:rPr>
          <w:b w:val="0"/>
          <w:sz w:val="28"/>
          <w:szCs w:val="28"/>
        </w:rPr>
        <w:t>енинградской области":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образует комиссию по проведению торгов (аукциона на понижение цены) по выбору уполномоченных организаций, а также комиссию по проведению экспертизы документов, производственно-технической базы и персонала уполномоченных организаций, участвующих в торгах (аукционе на понижение цены);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осуществляет сбор сведений о количестве и причинах задержания транспортных средств в муниципальных образованиях Ленинградской области, а также проводит ежемесячный анализ указанных сведений в целях обеспечения безопасности дорожного движения.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3.11. Осуществляет функции по организации регулярных перевозок, возлагаемые Федеральным </w:t>
      </w:r>
      <w:hyperlink r:id="rId23" w:history="1">
        <w:r w:rsidRPr="00674F67">
          <w:rPr>
            <w:b w:val="0"/>
            <w:sz w:val="28"/>
            <w:szCs w:val="28"/>
          </w:rPr>
          <w:t>законом</w:t>
        </w:r>
      </w:hyperlink>
      <w:r w:rsidRPr="00674F67">
        <w:rPr>
          <w:b w:val="0"/>
          <w:sz w:val="28"/>
          <w:szCs w:val="28"/>
        </w:rPr>
        <w:t xml:space="preserve"> от 13 июля 2015 года N 220-ФЗ на органы исполнительной власти субъектов Российской Федерации.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3.12. Рассматривает предложения об установлении или изменении межрегионального маршрута регулярных перевозок.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3.13. Обеспечивает осуществление регулярных перевозок по регулируемым тарифам посредством заключения государственных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24" w:history="1">
        <w:r w:rsidRPr="00674F67">
          <w:rPr>
            <w:b w:val="0"/>
            <w:sz w:val="28"/>
            <w:szCs w:val="28"/>
          </w:rPr>
          <w:t>закона</w:t>
        </w:r>
      </w:hyperlink>
      <w:r w:rsidRPr="00674F67">
        <w:rPr>
          <w:b w:val="0"/>
          <w:sz w:val="28"/>
          <w:szCs w:val="28"/>
        </w:rPr>
        <w:t xml:space="preserve"> от 13 июля 2015 года N 220-ФЗ.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3.14. Выдает свидетельство об осуществлении перевозок по межмуниципальному маршруту регулярных перевозок, смежному межрегиональному маршруту регулярных перевозок и карты соответствующего маршрута.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3.15. Проводит открытый конкурс на получение свидетельства об осуществлении перевозок по одному или нескольким межмуниципальным маршрутам регулярных перевозок или смежным межрегиональным маршрутам регулярных перевозок.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3.16. Ведет реестр межмуниципальных маршрутов регулярных перевозок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lastRenderedPageBreak/>
        <w:t xml:space="preserve">3.17. Прекращает действие свидетельства об осуществлении перевозок по маршруту регулярных перевозок при наличии хотя бы одного из обстоятельств, указанных в </w:t>
      </w:r>
      <w:hyperlink r:id="rId25" w:history="1">
        <w:r w:rsidRPr="00674F67">
          <w:rPr>
            <w:b w:val="0"/>
            <w:sz w:val="28"/>
            <w:szCs w:val="28"/>
          </w:rPr>
          <w:t>части 1 статьи 29</w:t>
        </w:r>
      </w:hyperlink>
      <w:r w:rsidRPr="00674F67">
        <w:rPr>
          <w:b w:val="0"/>
          <w:sz w:val="28"/>
          <w:szCs w:val="28"/>
        </w:rPr>
        <w:t xml:space="preserve"> Федерального закона от 13 июля 2015 года N 220-ФЗ.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3.18. Организует и осуществляет </w:t>
      </w:r>
      <w:proofErr w:type="gramStart"/>
      <w:r w:rsidRPr="00674F67">
        <w:rPr>
          <w:b w:val="0"/>
          <w:sz w:val="28"/>
          <w:szCs w:val="28"/>
        </w:rPr>
        <w:t>контроль за</w:t>
      </w:r>
      <w:proofErr w:type="gramEnd"/>
      <w:r w:rsidRPr="00674F67">
        <w:rPr>
          <w:b w:val="0"/>
          <w:sz w:val="28"/>
          <w:szCs w:val="28"/>
        </w:rPr>
        <w:t xml:space="preserve"> выполнением иных условий заключенного Комитетом государственного контракта или выданного Комитетом свидетельства об осуществлении перевозок по маршруту регулярных перевозок, не указанных в </w:t>
      </w:r>
      <w:hyperlink r:id="rId26" w:history="1">
        <w:r w:rsidRPr="00674F67">
          <w:rPr>
            <w:b w:val="0"/>
            <w:sz w:val="28"/>
            <w:szCs w:val="28"/>
          </w:rPr>
          <w:t>части 1 статьи 35</w:t>
        </w:r>
      </w:hyperlink>
      <w:r w:rsidRPr="00674F67">
        <w:rPr>
          <w:b w:val="0"/>
          <w:sz w:val="28"/>
          <w:szCs w:val="28"/>
        </w:rPr>
        <w:t xml:space="preserve"> Федерального закона от 13 июля 2015 года N 220-ФЗ.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3.19. Обеспечивает своевременное и точное исполнение федеральных законов и областных законов, правовых актов Губернатора Ленинградской области и правовых актов Правительства Ленинградской области, а также поручений Губернатора Ленинградской области и поручений Правительства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3.20. Организует в установленном порядке прием граждан и представителей организаций должностными лицами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3.21. Самостоятельно осуществляет подготовку или участвует в подготовке концепций правовых актов, проектов правовых актов, конкурсной документации, государственных контрактов, договоров, соглашений и иных документов в пределах полномочий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3.22. Согласовывает проекты правовых актов, конкурсной документации, договоров, государственных контрактов, соглашений и иных документов в случаях и порядке, установленных нормативными правовыми актами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3.23. Разрабатывает и утверждает административные регламенты исполнения государственных функций (предоставления государственных услуг).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3.24. Создает комиссии и иные рабочие органы по вопросам, отнесенным к компетенции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3.25. Направляет в правоохранительные органы и органы государственного контроля материалы о выявленных нарушениях законодательства по вопросам, отнесенным к компетенции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3.26. Запрашивает и получает информацию от органов исполнительной власти Ленинградской области и органов местного самоуправления, юридических и физических лиц в пределах полномочий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3.27. Привлекает в установленном порядке для проработки вопросов, отнесенных к компетенции Комитета, работников органов исполнительной власти Ленинградской области и органов местного самоуправления, государственных предприятий и государственных учреждений Ленинградской области (по согласованию с их руководителями), а также ученых и специалистов.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3.28. Осуществляет мониторинг финансово-хозяйственной деятельности, анализ экономического состояния и прогнозирование развития организаций транспортного комплекса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3.29. Принимает участие в мобилизационной работе, проводимой соответствующими государственными органами.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3.30. Разрабатывает и реализует мероприятия, направленные на энергосбережение в курируемой сфере.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3.31. Использует механизмы государственно-частного партнерства для </w:t>
      </w:r>
      <w:r w:rsidRPr="00674F67">
        <w:rPr>
          <w:b w:val="0"/>
          <w:sz w:val="28"/>
          <w:szCs w:val="28"/>
        </w:rPr>
        <w:lastRenderedPageBreak/>
        <w:t>привлечения инвестиций в целях развития транспортного комплекса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3.32. Участвует в разработке разделов прогноза социально-экономического развития Ленинградской области в пределах полномочий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3.33. Участвует в формировании проекта областного бюджета Ленинградской области на очередной финансовый год и на плановый период в пределах полномочий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3.34. </w:t>
      </w:r>
      <w:proofErr w:type="gramStart"/>
      <w:r w:rsidRPr="00674F67">
        <w:rPr>
          <w:b w:val="0"/>
          <w:sz w:val="28"/>
          <w:szCs w:val="28"/>
        </w:rPr>
        <w:t>Представляет в Комитет финансов Ленинградской области информацию об изменениях распределения бюджетных ассигнований, ранее утвержденных на очередной финансовый год и на первый год планового периода, и распределении бюджетных ассигнований на второй год планового периода по разделам, подразделам, целевым статьям и видам расходов областного бюджета Ленинградской области, проекты разделов адресной инвестиционной программы по курируемым направлениям, пояснительную записку к проекту областного закона об</w:t>
      </w:r>
      <w:proofErr w:type="gramEnd"/>
      <w:r w:rsidRPr="00674F67">
        <w:rPr>
          <w:b w:val="0"/>
          <w:sz w:val="28"/>
          <w:szCs w:val="28"/>
        </w:rPr>
        <w:t xml:space="preserve"> областном </w:t>
      </w:r>
      <w:proofErr w:type="gramStart"/>
      <w:r w:rsidRPr="00674F67">
        <w:rPr>
          <w:b w:val="0"/>
          <w:sz w:val="28"/>
          <w:szCs w:val="28"/>
        </w:rPr>
        <w:t>бюджете</w:t>
      </w:r>
      <w:proofErr w:type="gramEnd"/>
      <w:r w:rsidRPr="00674F67">
        <w:rPr>
          <w:b w:val="0"/>
          <w:sz w:val="28"/>
          <w:szCs w:val="28"/>
        </w:rPr>
        <w:t xml:space="preserve"> Ленинградской области в части вопросов, отнесенных к компетенции </w:t>
      </w:r>
      <w:r>
        <w:rPr>
          <w:b w:val="0"/>
          <w:sz w:val="28"/>
          <w:szCs w:val="28"/>
        </w:rPr>
        <w:t>Комитета</w:t>
      </w:r>
      <w:r w:rsidRPr="00674F67">
        <w:rPr>
          <w:b w:val="0"/>
          <w:sz w:val="28"/>
          <w:szCs w:val="28"/>
        </w:rPr>
        <w:t>, сведения по расходным обязательствам в соответствии с порядком составления и ведения реестра расходных обязательств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3.35. В целях формирования и ведения кассового плана исполнения областного бюджета Ленинградской области в текущем финансовом году формирует прогноз, в том числе уточненный, кассовых выплат по расходам областного бюджета на текущий финансовый год с помесячной детализацией.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3.36. Участвует в мероприятиях, проводимых органами местного самоуправления на территории муниципальных районов и городского округа (подведение итогов, проведение совещаний по вопросам социально-экономического развития, мероприятий с участием Губернатора Ленинградской области, иных мероприятий).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3.37. </w:t>
      </w:r>
      <w:proofErr w:type="gramStart"/>
      <w:r w:rsidRPr="00674F67">
        <w:rPr>
          <w:b w:val="0"/>
          <w:sz w:val="28"/>
          <w:szCs w:val="28"/>
        </w:rPr>
        <w:t>Организует обследование трасс регулярных автобусных маршрутов на соответствие требованиям обеспечения безопасности пассажирских перевозок по автобусным маршрутам в смежном межрегиональном и межмуниципальным сообщении.</w:t>
      </w:r>
      <w:proofErr w:type="gramEnd"/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3.38. Обеспечивает деятельность комиссий и иных рабочих органов в случаях и порядке, установленных нормативными правовыми актами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3.39. Проводит семинары, конференции, конкурсы, совещания и другие мероприятия.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3.40. Рассматривает и согласовывает генеральные планы и схемы территориального планирования муниципальных образований Ленинградской области по вопросам, относящимся к компетенции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3.41. Рассматривает документацию по планировке территории в целях согласования размещения объектов регионального значения в области транспорта.</w:t>
      </w:r>
    </w:p>
    <w:p w:rsidR="009C5C8E" w:rsidRPr="00674F67" w:rsidRDefault="0077773E" w:rsidP="009C5C8E">
      <w:pPr>
        <w:pStyle w:val="a6"/>
        <w:ind w:firstLine="669"/>
        <w:jc w:val="both"/>
        <w:rPr>
          <w:b w:val="0"/>
          <w:sz w:val="28"/>
          <w:szCs w:val="28"/>
        </w:rPr>
      </w:pPr>
      <w:hyperlink r:id="rId27" w:history="1">
        <w:r w:rsidR="009C5C8E" w:rsidRPr="00674F67">
          <w:rPr>
            <w:b w:val="0"/>
            <w:sz w:val="28"/>
            <w:szCs w:val="28"/>
          </w:rPr>
          <w:t>3.42</w:t>
        </w:r>
      </w:hyperlink>
      <w:r w:rsidR="009C5C8E" w:rsidRPr="00674F67">
        <w:rPr>
          <w:b w:val="0"/>
          <w:sz w:val="28"/>
          <w:szCs w:val="28"/>
        </w:rPr>
        <w:t>. Участвует в работе эвакуационной комиссии Ленинградской области.</w:t>
      </w:r>
    </w:p>
    <w:p w:rsidR="009C5C8E" w:rsidRPr="00674F67" w:rsidRDefault="0077773E" w:rsidP="009C5C8E">
      <w:pPr>
        <w:pStyle w:val="a6"/>
        <w:ind w:firstLine="669"/>
        <w:jc w:val="both"/>
        <w:rPr>
          <w:b w:val="0"/>
          <w:sz w:val="28"/>
          <w:szCs w:val="28"/>
        </w:rPr>
      </w:pPr>
      <w:hyperlink r:id="rId28" w:history="1">
        <w:proofErr w:type="gramStart"/>
        <w:r w:rsidR="009C5C8E" w:rsidRPr="00674F67">
          <w:rPr>
            <w:b w:val="0"/>
            <w:sz w:val="28"/>
            <w:szCs w:val="28"/>
          </w:rPr>
          <w:t>3.43</w:t>
        </w:r>
      </w:hyperlink>
      <w:r w:rsidR="009C5C8E" w:rsidRPr="00674F67">
        <w:rPr>
          <w:b w:val="0"/>
          <w:sz w:val="28"/>
          <w:szCs w:val="28"/>
        </w:rPr>
        <w:t xml:space="preserve">. Проводит мониторинг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</w:t>
      </w:r>
      <w:r w:rsidR="009C5C8E" w:rsidRPr="00674F67">
        <w:rPr>
          <w:b w:val="0"/>
          <w:sz w:val="28"/>
          <w:szCs w:val="28"/>
        </w:rPr>
        <w:lastRenderedPageBreak/>
        <w:t>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(несостоятельности).</w:t>
      </w:r>
      <w:proofErr w:type="gramEnd"/>
    </w:p>
    <w:p w:rsidR="009C5C8E" w:rsidRPr="00674F67" w:rsidRDefault="0077773E" w:rsidP="009C5C8E">
      <w:pPr>
        <w:pStyle w:val="a6"/>
        <w:ind w:firstLine="669"/>
        <w:jc w:val="both"/>
        <w:rPr>
          <w:b w:val="0"/>
          <w:sz w:val="28"/>
          <w:szCs w:val="28"/>
        </w:rPr>
      </w:pPr>
      <w:hyperlink r:id="rId29" w:history="1">
        <w:r w:rsidR="009C5C8E" w:rsidRPr="00674F67">
          <w:rPr>
            <w:b w:val="0"/>
            <w:sz w:val="28"/>
            <w:szCs w:val="28"/>
          </w:rPr>
          <w:t>3.44</w:t>
        </w:r>
      </w:hyperlink>
      <w:r w:rsidR="009C5C8E" w:rsidRPr="00674F67">
        <w:rPr>
          <w:b w:val="0"/>
          <w:sz w:val="28"/>
          <w:szCs w:val="28"/>
        </w:rPr>
        <w:t>. Участвует в обеспечении транспортной безопасности в соответствии с компетенцией, установленной нормативными правовыми актами Российской Федерации.</w:t>
      </w:r>
    </w:p>
    <w:p w:rsidR="009C5C8E" w:rsidRPr="00674F67" w:rsidRDefault="0077773E" w:rsidP="009C5C8E">
      <w:pPr>
        <w:pStyle w:val="a6"/>
        <w:ind w:firstLine="669"/>
        <w:jc w:val="both"/>
        <w:rPr>
          <w:b w:val="0"/>
          <w:sz w:val="28"/>
          <w:szCs w:val="28"/>
        </w:rPr>
      </w:pPr>
      <w:hyperlink r:id="rId30" w:history="1">
        <w:r w:rsidR="009C5C8E" w:rsidRPr="00674F67">
          <w:rPr>
            <w:b w:val="0"/>
            <w:sz w:val="28"/>
            <w:szCs w:val="28"/>
          </w:rPr>
          <w:t>3.45</w:t>
        </w:r>
      </w:hyperlink>
      <w:r w:rsidR="009C5C8E" w:rsidRPr="00674F67">
        <w:rPr>
          <w:b w:val="0"/>
          <w:sz w:val="28"/>
          <w:szCs w:val="28"/>
        </w:rPr>
        <w:t>. Осуществляет сбор, обобщение и учет информации о транспортном комплексе и реализации требований транспортной безопасности.</w:t>
      </w:r>
    </w:p>
    <w:p w:rsidR="009C5C8E" w:rsidRPr="00674F67" w:rsidRDefault="0077773E" w:rsidP="009C5C8E">
      <w:pPr>
        <w:pStyle w:val="a6"/>
        <w:ind w:firstLine="669"/>
        <w:jc w:val="both"/>
        <w:rPr>
          <w:b w:val="0"/>
          <w:sz w:val="28"/>
          <w:szCs w:val="28"/>
        </w:rPr>
      </w:pPr>
      <w:hyperlink r:id="rId31" w:history="1">
        <w:r w:rsidR="009C5C8E" w:rsidRPr="003B2982">
          <w:rPr>
            <w:b w:val="0"/>
            <w:sz w:val="28"/>
            <w:szCs w:val="28"/>
          </w:rPr>
          <w:t>3.46</w:t>
        </w:r>
      </w:hyperlink>
      <w:r w:rsidR="009C5C8E" w:rsidRPr="003B2982">
        <w:rPr>
          <w:b w:val="0"/>
          <w:sz w:val="28"/>
          <w:szCs w:val="28"/>
        </w:rPr>
        <w:t xml:space="preserve">. Осуществляет внутренний финансовый контроль </w:t>
      </w:r>
      <w:proofErr w:type="gramStart"/>
      <w:r w:rsidR="009C5C8E" w:rsidRPr="003B2982">
        <w:rPr>
          <w:b w:val="0"/>
          <w:sz w:val="28"/>
          <w:szCs w:val="28"/>
        </w:rPr>
        <w:t>соответствии</w:t>
      </w:r>
      <w:proofErr w:type="gramEnd"/>
      <w:r w:rsidR="009C5C8E" w:rsidRPr="003B2982">
        <w:rPr>
          <w:b w:val="0"/>
          <w:sz w:val="28"/>
          <w:szCs w:val="28"/>
        </w:rPr>
        <w:t xml:space="preserve"> с действующими правовыми актами.</w:t>
      </w:r>
    </w:p>
    <w:p w:rsidR="009C5C8E" w:rsidRPr="00674F67" w:rsidRDefault="0077773E" w:rsidP="009C5C8E">
      <w:pPr>
        <w:pStyle w:val="a6"/>
        <w:ind w:firstLine="669"/>
        <w:jc w:val="both"/>
        <w:rPr>
          <w:b w:val="0"/>
          <w:sz w:val="28"/>
          <w:szCs w:val="28"/>
        </w:rPr>
      </w:pPr>
      <w:hyperlink r:id="rId32" w:history="1">
        <w:r w:rsidR="009C5C8E" w:rsidRPr="00674F67">
          <w:rPr>
            <w:b w:val="0"/>
            <w:sz w:val="28"/>
            <w:szCs w:val="28"/>
          </w:rPr>
          <w:t>3.47</w:t>
        </w:r>
      </w:hyperlink>
      <w:r w:rsidR="009C5C8E" w:rsidRPr="00674F67">
        <w:rPr>
          <w:b w:val="0"/>
          <w:sz w:val="28"/>
          <w:szCs w:val="28"/>
        </w:rPr>
        <w:t>.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актами.</w:t>
      </w:r>
    </w:p>
    <w:p w:rsidR="009C5C8E" w:rsidRPr="00674F67" w:rsidRDefault="0077773E" w:rsidP="009C5C8E">
      <w:pPr>
        <w:pStyle w:val="a6"/>
        <w:ind w:firstLine="669"/>
        <w:jc w:val="both"/>
        <w:rPr>
          <w:b w:val="0"/>
          <w:sz w:val="28"/>
          <w:szCs w:val="28"/>
        </w:rPr>
      </w:pPr>
      <w:hyperlink r:id="rId33" w:history="1">
        <w:r w:rsidR="009C5C8E" w:rsidRPr="00674F67">
          <w:rPr>
            <w:b w:val="0"/>
            <w:sz w:val="28"/>
            <w:szCs w:val="28"/>
          </w:rPr>
          <w:t>3.48</w:t>
        </w:r>
      </w:hyperlink>
      <w:r w:rsidR="009C5C8E" w:rsidRPr="00674F67">
        <w:rPr>
          <w:b w:val="0"/>
          <w:sz w:val="28"/>
          <w:szCs w:val="28"/>
        </w:rPr>
        <w:t>. Размещает на сайте Комитета информацию об организации межмуниципальных маршрутов, выполняемых перевозках, перевозчиках, расписании движения, а также иные сведения, необходимые потребителям транспортных услуг.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3.49. </w:t>
      </w:r>
      <w:proofErr w:type="gramStart"/>
      <w:r w:rsidRPr="00674F67">
        <w:rPr>
          <w:b w:val="0"/>
          <w:sz w:val="28"/>
          <w:szCs w:val="28"/>
        </w:rPr>
        <w:t>Возмещает (компенсирует) перевозчикам недополученные доходы (потери в доходах), возникающие в результате предоставления (установления) отдельной категории граждан льготного или бесплатного проезда на автомобильном транспорте на смежных межрегиональных, межмуниципальных и муниципальных маршрутах регулярных перевозок на территории Ленинградской области по регулируемым тарифам, на железнодорожном транспорте общего пользования пригородного сообщения, в порядке, установленном Правительством Ленинградской области.</w:t>
      </w:r>
      <w:proofErr w:type="gramEnd"/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3.50. Организует ведение учета поездок отдельных категорий граждан, которым предоставлено право льготного и бесплатного проезда на автомобильном транспорте общего пользования на смежных межрегиональных, межмуниципальных и муниципальных маршрутах регулярных перевозок на территории Ленинградской области по регулируемым тарифам.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3.51. В пределах своих полномочий участвует: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в организации мероприятий, связанных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в организации мероприятий по первоочередному 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в обеспечении восстановления и поддержания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3.52. Согласовывает инвестиционные программы субъекта естественных монополий в сфере перевозок пассажиров железнодорожным транспортом общего пользования в пригородном сообщении Ленинградской области в части перечня </w:t>
      </w:r>
      <w:r w:rsidRPr="00674F67">
        <w:rPr>
          <w:b w:val="0"/>
          <w:sz w:val="28"/>
          <w:szCs w:val="28"/>
        </w:rPr>
        <w:lastRenderedPageBreak/>
        <w:t>мероприятий, включенных в указанные инвестиционные программы.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3.53. Устанавливает перечень должностных лиц Комитета, уполномоченных составлять протоколы об административных правонарушениях, связанных с нарушением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тарифам, установленных нормативным правовым актом Ленинградской области, рассматривает дела об указанных административных правонарушениях.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3.54. Рассматривает дела об административных правонарушениях, предусмотренных </w:t>
      </w:r>
      <w:hyperlink r:id="rId34" w:history="1">
        <w:r w:rsidRPr="00674F67">
          <w:rPr>
            <w:b w:val="0"/>
            <w:sz w:val="28"/>
            <w:szCs w:val="28"/>
          </w:rPr>
          <w:t>Кодексом</w:t>
        </w:r>
      </w:hyperlink>
      <w:r w:rsidRPr="00674F67">
        <w:rPr>
          <w:b w:val="0"/>
          <w:sz w:val="28"/>
          <w:szCs w:val="28"/>
        </w:rPr>
        <w:t xml:space="preserve"> Российской Федерации об административных правонарушениях.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3.55. Выдает юридическим, должностным и физическим лицам предписания об устранении нарушений по вопросам, относящимся к компетенции Комитета.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>4. Руководство Комитетом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4.2. Председатель Комитета подчиняется Губернатору Ленинградской области и заместителю Председателя Правительства Ленинградской области по транспорту и топливно-энергетическому комплексу.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 Председатель Комитета: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4.3.1. Обеспечивает выполнение возложенных на Комитет полномочий и функций, исполнение постановлений и распоряжений Губернатора Ленинградской области и Правительства Ленинградской области, указаний и поручений Губернатора Ленинградской области и заместителя Председателя Правительства Ленинградской области по</w:t>
      </w:r>
      <w:r w:rsidR="000F68CD">
        <w:rPr>
          <w:b w:val="0"/>
          <w:sz w:val="28"/>
          <w:szCs w:val="28"/>
        </w:rPr>
        <w:t xml:space="preserve"> транспорту и топливно-энергетическому комплексу</w:t>
      </w:r>
      <w:r w:rsidRPr="00674F67">
        <w:rPr>
          <w:b w:val="0"/>
          <w:sz w:val="28"/>
          <w:szCs w:val="28"/>
        </w:rPr>
        <w:t>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4.3.2. Руководит деятельностью Комитета на принципах единоначалия.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4.3.3. Без доверенности представляет Комитет по вопросам его деятельности.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4.3.4. Подписывает правовые акты Комитета, а также письма, запросы и иные документы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4.3.5. Ведет в установленном порядке прием граждан.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4.3.6. Утверждает в установленном порядке положения о структурных подразделениях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4.3.7. Представляет Губернатору Ленинградской области по согласованию с заместителем Председателя Правительства Ленинградской области, курирующим Комитет, предложения по вопросам структуры и штатного расписания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4.3.8. Распределяет обязанности между работниками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4.3.9. Утверждает должностные регламенты работников Комитета, замещающих должности государственной гражданской службы Ленинградской области (далее - должность гражданской службы), и должностные инструкции работников Комитета, замещающих должности, не являющиеся должностями гражданской службы.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4.3.10. Вносит предложения: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об освобождении работников Комитета от замещаемой должности;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lastRenderedPageBreak/>
        <w:t>об отстранении работников Комитета от замещаемой должности;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назначении служебной проверки в отношении работников Комитета, замещающих должности гражданской службы;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переводе работников Комитета, замещающих должности гражданской службы, на иные должности гражданской службы, их перемещении или временном замещении иной должности гражданской службы.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4.3.11. Ходатайствует: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применении к работникам Комитета дисциплинарных взысканий и снятии с них дисциплинарных взысканий;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поощрении и награждении работников Комитета;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о присвоении классных чинов работникам Комитета, замещающим должности гражданской службы.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4.3.12. Выдает доверенности на право представления интересов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4.3.13. В установленном порядке согласовывает поступившие в Комитет проекты правовых актов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4.3.14. </w:t>
      </w:r>
      <w:proofErr w:type="gramStart"/>
      <w:r w:rsidRPr="00674F67">
        <w:rPr>
          <w:b w:val="0"/>
          <w:sz w:val="28"/>
          <w:szCs w:val="28"/>
        </w:rPr>
        <w:t>В установленном порядке обеспечивает официальное опубликование приказов Комитета, в том числе их направление в государственное казенное учреждение Ленинградской области "Государственный экспертный институт регионального законодательства" для размещения (опубликования) на "Официальном интернет-портале правовой информации" (www.pravo.gov.ru), а также направление в Законодательное собрание Ленинградской области.</w:t>
      </w:r>
      <w:proofErr w:type="gramEnd"/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4.3.15. Обеспечивает в Комитете защиту сведений, составляющих государственную и иную охраняемую законом тайну.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4.3.16. Совершает иные действия по вопросам, относящимся к компетенции Комитета.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4.4.</w:t>
      </w:r>
      <w:r w:rsidR="000F68CD">
        <w:rPr>
          <w:b w:val="0"/>
          <w:sz w:val="28"/>
          <w:szCs w:val="28"/>
        </w:rPr>
        <w:t xml:space="preserve"> Председатель</w:t>
      </w:r>
      <w:r w:rsidRPr="00674F67">
        <w:rPr>
          <w:b w:val="0"/>
          <w:sz w:val="28"/>
          <w:szCs w:val="28"/>
        </w:rPr>
        <w:t xml:space="preserve"> Комитета несет персональную ответственность: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за невыполнение или ненадлежащее выполнение Комитетом полномочий и функций;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за нарушение сроков исполнения поручений и указаний Губернатора Ленинградской области, заместителя Председателя Правительства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за несоблюдение в Комитете требований законодательства о противодействии коррупции;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за несоблюдение в Комитете требований к защите сведений, составляющих государственную, служебную или иную охраняемую законом тайну.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4.5. Председатель Комитета несет материальную ответственность за целостность и сохранность имущества Ленинградской области, используемого Комитетом.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4.6. Председатель Комитета несет иную ответственность, предусмотренную федеральными законами.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4.7. В отсутствие председателя Комитета его обязанности исполняет заместитель председателя Комитета, курирующий сферу развития транспорта, транспортной инфраструктуры и организации перевозок, если иное не установлено </w:t>
      </w:r>
      <w:r w:rsidRPr="00674F67">
        <w:rPr>
          <w:b w:val="0"/>
          <w:sz w:val="28"/>
          <w:szCs w:val="28"/>
        </w:rPr>
        <w:lastRenderedPageBreak/>
        <w:t>Губернатором Ленинградской области.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 xml:space="preserve">5. Управление </w:t>
      </w:r>
      <w:proofErr w:type="gramStart"/>
      <w:r w:rsidRPr="00674F67">
        <w:rPr>
          <w:b w:val="0"/>
          <w:bCs/>
          <w:sz w:val="28"/>
          <w:szCs w:val="28"/>
        </w:rPr>
        <w:t>подведомственными</w:t>
      </w:r>
      <w:proofErr w:type="gramEnd"/>
      <w:r w:rsidRPr="00674F67">
        <w:rPr>
          <w:b w:val="0"/>
          <w:bCs/>
          <w:sz w:val="28"/>
          <w:szCs w:val="28"/>
        </w:rPr>
        <w:t xml:space="preserve"> государственными</w:t>
      </w: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>учреждениями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5.1. Комитет осуществляет функции и полномочия учредителя подведомственного государственного учреждения Ленинградской области, указанного в </w:t>
      </w:r>
      <w:hyperlink w:anchor="Par230" w:history="1">
        <w:r w:rsidRPr="00674F67">
          <w:rPr>
            <w:b w:val="0"/>
            <w:sz w:val="28"/>
            <w:szCs w:val="28"/>
          </w:rPr>
          <w:t>приложении</w:t>
        </w:r>
      </w:hyperlink>
      <w:r w:rsidRPr="00674F67">
        <w:rPr>
          <w:b w:val="0"/>
          <w:sz w:val="28"/>
          <w:szCs w:val="28"/>
        </w:rPr>
        <w:t xml:space="preserve"> к настоящему Положению (далее - подведомственное учреждение),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утвержденным </w:t>
      </w:r>
      <w:hyperlink r:id="rId35" w:history="1">
        <w:r w:rsidRPr="00674F67">
          <w:rPr>
            <w:b w:val="0"/>
            <w:sz w:val="28"/>
            <w:szCs w:val="28"/>
          </w:rPr>
          <w:t>постановлением</w:t>
        </w:r>
      </w:hyperlink>
      <w:r w:rsidRPr="00674F67">
        <w:rPr>
          <w:b w:val="0"/>
          <w:sz w:val="28"/>
          <w:szCs w:val="28"/>
        </w:rPr>
        <w:t xml:space="preserve"> Правительства Ленинградской области от 13 июля 2011 года N 211.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>5.2. Комитет выступает организатором конкурса на право замещения вакантной должности руководителя подведомственного учреждения и назначает его на должность в порядке, установленном Губернатором Ленинградской области.</w:t>
      </w: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5.3. </w:t>
      </w:r>
      <w:proofErr w:type="gramStart"/>
      <w:r w:rsidRPr="00674F67">
        <w:rPr>
          <w:b w:val="0"/>
          <w:sz w:val="28"/>
          <w:szCs w:val="28"/>
        </w:rPr>
        <w:t>Комитет размещает сведения о доходах, об имуществе и обязательствах имущественного характера, представленные руководителем подведомственного учреждения, в информационно-телекоммуникационной сети "Интернет" на официальном сайте Комитета и предоставляет эти сведения общероссийским средствам массовой информации для опубликования в связи с их запросами в порядке, установленном Правительством Ленинградской области.</w:t>
      </w:r>
      <w:proofErr w:type="gramEnd"/>
    </w:p>
    <w:p w:rsidR="005E0E1B" w:rsidRPr="005E0E1B" w:rsidRDefault="009C5C8E" w:rsidP="005E0E1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5E0E1B">
        <w:rPr>
          <w:szCs w:val="28"/>
        </w:rPr>
        <w:t xml:space="preserve">5.4. </w:t>
      </w:r>
      <w:proofErr w:type="gramStart"/>
      <w:r w:rsidR="005E0E1B" w:rsidRPr="005E0E1B">
        <w:rPr>
          <w:rFonts w:eastAsiaTheme="minorHAnsi"/>
          <w:szCs w:val="28"/>
          <w:lang w:eastAsia="en-US"/>
        </w:rPr>
        <w:t xml:space="preserve">Комитет осуществляет ведомственный контроль за соблюдением в подведомственных организациях трудового законодательства и иных нормативных правовых актов, содержащих нормы трудового права, в соответствии с областным </w:t>
      </w:r>
      <w:hyperlink r:id="rId36" w:history="1">
        <w:r w:rsidR="005E0E1B" w:rsidRPr="005E0E1B">
          <w:rPr>
            <w:rFonts w:eastAsiaTheme="minorHAnsi"/>
            <w:szCs w:val="28"/>
            <w:lang w:eastAsia="en-US"/>
          </w:rPr>
          <w:t>законом</w:t>
        </w:r>
      </w:hyperlink>
      <w:r w:rsidR="005E0E1B" w:rsidRPr="005E0E1B">
        <w:rPr>
          <w:rFonts w:eastAsiaTheme="minorHAnsi"/>
          <w:szCs w:val="28"/>
          <w:lang w:eastAsia="en-US"/>
        </w:rPr>
        <w:t xml:space="preserve"> от 15 апреля 2019 года N 19-оз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области".</w:t>
      </w:r>
      <w:proofErr w:type="gramEnd"/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rPr>
          <w:b w:val="0"/>
          <w:bCs/>
          <w:sz w:val="28"/>
          <w:szCs w:val="28"/>
        </w:rPr>
      </w:pPr>
      <w:r w:rsidRPr="00674F67">
        <w:rPr>
          <w:b w:val="0"/>
          <w:bCs/>
          <w:sz w:val="28"/>
          <w:szCs w:val="28"/>
        </w:rPr>
        <w:t>6. Реорганизация и ликвидация Комитета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674F67">
        <w:rPr>
          <w:b w:val="0"/>
          <w:sz w:val="28"/>
          <w:szCs w:val="28"/>
        </w:rPr>
        <w:t xml:space="preserve">Реорганизация или ликвидация Комитета осуществляется Правительством Ленинградской области в соответствии со структурой органов исполнительной власти Ленинградской области с учетом требований, установленных федеральными законами, </w:t>
      </w:r>
      <w:hyperlink r:id="rId37" w:history="1">
        <w:r w:rsidRPr="00674F67">
          <w:rPr>
            <w:b w:val="0"/>
            <w:sz w:val="28"/>
            <w:szCs w:val="28"/>
          </w:rPr>
          <w:t>Уставом</w:t>
        </w:r>
      </w:hyperlink>
      <w:r w:rsidRPr="00674F67">
        <w:rPr>
          <w:b w:val="0"/>
          <w:sz w:val="28"/>
          <w:szCs w:val="28"/>
        </w:rPr>
        <w:t xml:space="preserve"> Ленинградской области и областными законами.</w:t>
      </w: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674F67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1A1735" w:rsidRDefault="009C5C8E" w:rsidP="009C5C8E">
      <w:pPr>
        <w:pStyle w:val="a6"/>
        <w:jc w:val="right"/>
        <w:rPr>
          <w:b w:val="0"/>
          <w:sz w:val="28"/>
          <w:szCs w:val="28"/>
        </w:rPr>
      </w:pPr>
      <w:r w:rsidRPr="001A1735">
        <w:rPr>
          <w:b w:val="0"/>
          <w:sz w:val="28"/>
          <w:szCs w:val="28"/>
        </w:rPr>
        <w:t>Приложение</w:t>
      </w:r>
    </w:p>
    <w:p w:rsidR="009C5C8E" w:rsidRPr="001A1735" w:rsidRDefault="009C5C8E" w:rsidP="009C5C8E">
      <w:pPr>
        <w:pStyle w:val="a6"/>
        <w:jc w:val="right"/>
        <w:rPr>
          <w:b w:val="0"/>
          <w:sz w:val="28"/>
          <w:szCs w:val="28"/>
        </w:rPr>
      </w:pPr>
      <w:r w:rsidRPr="001A1735">
        <w:rPr>
          <w:b w:val="0"/>
          <w:sz w:val="28"/>
          <w:szCs w:val="28"/>
        </w:rPr>
        <w:t>к Положению...</w:t>
      </w:r>
    </w:p>
    <w:p w:rsidR="009C5C8E" w:rsidRPr="001A1735" w:rsidRDefault="009C5C8E" w:rsidP="009C5C8E">
      <w:pPr>
        <w:pStyle w:val="a6"/>
        <w:jc w:val="right"/>
        <w:rPr>
          <w:b w:val="0"/>
          <w:sz w:val="28"/>
          <w:szCs w:val="28"/>
        </w:rPr>
      </w:pPr>
    </w:p>
    <w:p w:rsidR="009C5C8E" w:rsidRDefault="009C5C8E" w:rsidP="009C5C8E">
      <w:pPr>
        <w:pStyle w:val="a6"/>
        <w:rPr>
          <w:b w:val="0"/>
          <w:bCs/>
          <w:sz w:val="28"/>
          <w:szCs w:val="28"/>
        </w:rPr>
      </w:pPr>
      <w:bookmarkStart w:id="1" w:name="Par230"/>
      <w:bookmarkEnd w:id="1"/>
    </w:p>
    <w:p w:rsidR="009C5C8E" w:rsidRPr="001A1735" w:rsidRDefault="009C5C8E" w:rsidP="009C5C8E">
      <w:pPr>
        <w:pStyle w:val="a6"/>
        <w:rPr>
          <w:b w:val="0"/>
          <w:bCs/>
          <w:sz w:val="28"/>
          <w:szCs w:val="28"/>
        </w:rPr>
      </w:pPr>
      <w:r w:rsidRPr="001A1735">
        <w:rPr>
          <w:b w:val="0"/>
          <w:bCs/>
          <w:sz w:val="28"/>
          <w:szCs w:val="28"/>
        </w:rPr>
        <w:t>ПЕРЕЧЕНЬ</w:t>
      </w:r>
    </w:p>
    <w:p w:rsidR="009C5C8E" w:rsidRPr="001A1735" w:rsidRDefault="009C5C8E" w:rsidP="009C5C8E">
      <w:pPr>
        <w:pStyle w:val="a6"/>
        <w:rPr>
          <w:b w:val="0"/>
          <w:bCs/>
          <w:sz w:val="28"/>
          <w:szCs w:val="28"/>
        </w:rPr>
      </w:pPr>
      <w:r w:rsidRPr="001A1735">
        <w:rPr>
          <w:b w:val="0"/>
          <w:bCs/>
          <w:sz w:val="28"/>
          <w:szCs w:val="28"/>
        </w:rPr>
        <w:t>ГОСУДАРСТВЕННЫХ УЧРЕЖДЕНИЙ ЛЕНИНГРАДСКОЙ ОБЛАСТИ,</w:t>
      </w:r>
    </w:p>
    <w:p w:rsidR="009C5C8E" w:rsidRDefault="009C5C8E" w:rsidP="009C5C8E">
      <w:pPr>
        <w:pStyle w:val="a6"/>
        <w:rPr>
          <w:b w:val="0"/>
          <w:bCs/>
          <w:sz w:val="28"/>
          <w:szCs w:val="28"/>
        </w:rPr>
      </w:pPr>
      <w:r w:rsidRPr="001A1735">
        <w:rPr>
          <w:b w:val="0"/>
          <w:bCs/>
          <w:sz w:val="28"/>
          <w:szCs w:val="28"/>
        </w:rPr>
        <w:t xml:space="preserve">ПОДВЕДОМСТВЕННЫХ </w:t>
      </w:r>
    </w:p>
    <w:p w:rsidR="009C5C8E" w:rsidRPr="001A1735" w:rsidRDefault="009C5C8E" w:rsidP="009C5C8E">
      <w:pPr>
        <w:pStyle w:val="a6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КОМИТЕТУ </w:t>
      </w:r>
      <w:r w:rsidRPr="001A1735">
        <w:rPr>
          <w:b w:val="0"/>
          <w:bCs/>
          <w:sz w:val="28"/>
          <w:szCs w:val="28"/>
        </w:rPr>
        <w:t>ПО ТРАНСПОРТУ</w:t>
      </w:r>
      <w:r>
        <w:rPr>
          <w:b w:val="0"/>
          <w:bCs/>
          <w:sz w:val="28"/>
          <w:szCs w:val="28"/>
        </w:rPr>
        <w:t xml:space="preserve"> ЛЕНИНГРАДСКОЙ ОБЛАСТИ</w:t>
      </w:r>
    </w:p>
    <w:p w:rsidR="009C5C8E" w:rsidRPr="001A1735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1A1735" w:rsidRDefault="009C5C8E" w:rsidP="009C5C8E">
      <w:pPr>
        <w:pStyle w:val="a6"/>
        <w:ind w:firstLine="669"/>
        <w:jc w:val="both"/>
        <w:rPr>
          <w:b w:val="0"/>
          <w:sz w:val="28"/>
          <w:szCs w:val="28"/>
        </w:rPr>
      </w:pPr>
      <w:r w:rsidRPr="001A1735">
        <w:rPr>
          <w:b w:val="0"/>
          <w:sz w:val="28"/>
          <w:szCs w:val="28"/>
        </w:rPr>
        <w:t>1. Государственное казенное учреждение Ленинградской области "Ленинградское областное управление транспорта".</w:t>
      </w:r>
    </w:p>
    <w:p w:rsidR="009C5C8E" w:rsidRPr="001A1735" w:rsidRDefault="009C5C8E" w:rsidP="009C5C8E">
      <w:pPr>
        <w:pStyle w:val="a6"/>
        <w:jc w:val="both"/>
        <w:rPr>
          <w:b w:val="0"/>
          <w:sz w:val="28"/>
          <w:szCs w:val="28"/>
        </w:rPr>
      </w:pPr>
    </w:p>
    <w:p w:rsidR="009C5C8E" w:rsidRPr="00451F8C" w:rsidRDefault="009C5C8E" w:rsidP="002C531D">
      <w:pPr>
        <w:autoSpaceDE w:val="0"/>
        <w:autoSpaceDN w:val="0"/>
        <w:adjustRightInd w:val="0"/>
        <w:ind w:firstLine="0"/>
      </w:pPr>
    </w:p>
    <w:sectPr w:rsidR="009C5C8E" w:rsidRPr="00451F8C" w:rsidSect="00451F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CF8"/>
    <w:multiLevelType w:val="hybridMultilevel"/>
    <w:tmpl w:val="3600E47A"/>
    <w:lvl w:ilvl="0" w:tplc="F5CAD40A">
      <w:start w:val="1"/>
      <w:numFmt w:val="decimal"/>
      <w:lvlText w:val="%1."/>
      <w:lvlJc w:val="left"/>
      <w:pPr>
        <w:ind w:left="228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E9E3959"/>
    <w:multiLevelType w:val="hybridMultilevel"/>
    <w:tmpl w:val="F4643D94"/>
    <w:lvl w:ilvl="0" w:tplc="EB886AC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72"/>
    <w:rsid w:val="000F68CD"/>
    <w:rsid w:val="00142CDA"/>
    <w:rsid w:val="001C3AF7"/>
    <w:rsid w:val="001E2672"/>
    <w:rsid w:val="002C531D"/>
    <w:rsid w:val="002C66A8"/>
    <w:rsid w:val="003B2252"/>
    <w:rsid w:val="003B2982"/>
    <w:rsid w:val="00441C43"/>
    <w:rsid w:val="00451F8C"/>
    <w:rsid w:val="004C78B0"/>
    <w:rsid w:val="005771BF"/>
    <w:rsid w:val="005C2C6D"/>
    <w:rsid w:val="005E0E1B"/>
    <w:rsid w:val="005E7047"/>
    <w:rsid w:val="006B7210"/>
    <w:rsid w:val="006D47C7"/>
    <w:rsid w:val="007655EE"/>
    <w:rsid w:val="0077773E"/>
    <w:rsid w:val="009C5C8E"/>
    <w:rsid w:val="00A01985"/>
    <w:rsid w:val="00A07B05"/>
    <w:rsid w:val="00A2406C"/>
    <w:rsid w:val="00A35370"/>
    <w:rsid w:val="00A5327B"/>
    <w:rsid w:val="00AB4268"/>
    <w:rsid w:val="00B8678F"/>
    <w:rsid w:val="00C21589"/>
    <w:rsid w:val="00CA5605"/>
    <w:rsid w:val="00CB4CEC"/>
    <w:rsid w:val="00CF6364"/>
    <w:rsid w:val="00DC0F95"/>
    <w:rsid w:val="00E14CA2"/>
    <w:rsid w:val="00E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672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1E2672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E2672"/>
    <w:pPr>
      <w:ind w:left="720" w:firstLine="0"/>
      <w:contextualSpacing/>
      <w:jc w:val="left"/>
    </w:pPr>
    <w:rPr>
      <w:szCs w:val="28"/>
    </w:rPr>
  </w:style>
  <w:style w:type="paragraph" w:styleId="a6">
    <w:name w:val="No Spacing"/>
    <w:uiPriority w:val="1"/>
    <w:qFormat/>
    <w:rsid w:val="009C5C8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672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1E2672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E2672"/>
    <w:pPr>
      <w:ind w:left="720" w:firstLine="0"/>
      <w:contextualSpacing/>
      <w:jc w:val="left"/>
    </w:pPr>
    <w:rPr>
      <w:szCs w:val="28"/>
    </w:rPr>
  </w:style>
  <w:style w:type="paragraph" w:styleId="a6">
    <w:name w:val="No Spacing"/>
    <w:uiPriority w:val="1"/>
    <w:qFormat/>
    <w:rsid w:val="009C5C8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8DF938B1A688EF033956151B89BDC232A11A58F1919289A997FCD0EC10942ADC5EB815A3BAC82CA55DD9E1ADe5T5Q" TargetMode="External"/><Relationship Id="rId18" Type="http://schemas.openxmlformats.org/officeDocument/2006/relationships/hyperlink" Target="consultantplus://offline/ref=328DF938B1A688EF033956151B89BDC232A21B5FF0949289A997FCD0EC10942ADC5EB815A3BAC82CA55DD9E1ADe5T5Q" TargetMode="External"/><Relationship Id="rId26" Type="http://schemas.openxmlformats.org/officeDocument/2006/relationships/hyperlink" Target="consultantplus://offline/ref=328DF938B1A688EF033956151B89BDC232A11A58F1919289A997FCD0EC10942ACE5EE019A1B2D528AC488FB0EB0023C6397AC739158B5CE1e7TDQ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28DF938B1A688EF033949040E89BDC233A61A5AF3959289A997FCD0EC10942ADC5EB815A3BAC82CA55DD9E1ADe5T5Q" TargetMode="External"/><Relationship Id="rId34" Type="http://schemas.openxmlformats.org/officeDocument/2006/relationships/hyperlink" Target="consultantplus://offline/ref=328DF938B1A688EF033956151B89BDC232A21B5FF59C9289A997FCD0EC10942ADC5EB815A3BAC82CA55DD9E1ADe5T5Q" TargetMode="External"/><Relationship Id="rId7" Type="http://schemas.openxmlformats.org/officeDocument/2006/relationships/hyperlink" Target="consultantplus://offline/ref=58CF93A89CA8EE09673E6C610BEFF079973B1E1DC2CC229D65341A9A3FC03AC508C63FC2415BBEAAE70928247AFF66BA4F71ADB839542334g2r0J" TargetMode="External"/><Relationship Id="rId12" Type="http://schemas.openxmlformats.org/officeDocument/2006/relationships/hyperlink" Target="consultantplus://offline/ref=328DF938B1A688EF033949040E89BDC233A41C5DF2909289A997FCD0EC10942ADC5EB815A3BAC82CA55DD9E1ADe5T5Q" TargetMode="External"/><Relationship Id="rId17" Type="http://schemas.openxmlformats.org/officeDocument/2006/relationships/hyperlink" Target="consultantplus://offline/ref=328DF938B1A688EF033956151B89BDC233AC1858F3919289A997FCD0EC10942ADC5EB815A3BAC82CA55DD9E1ADe5T5Q" TargetMode="External"/><Relationship Id="rId25" Type="http://schemas.openxmlformats.org/officeDocument/2006/relationships/hyperlink" Target="consultantplus://offline/ref=328DF938B1A688EF033956151B89BDC232A11A58F1919289A997FCD0EC10942ACE5EE019A1B2D425A2488FB0EB0023C6397AC739158B5CE1e7TDQ" TargetMode="External"/><Relationship Id="rId33" Type="http://schemas.openxmlformats.org/officeDocument/2006/relationships/hyperlink" Target="consultantplus://offline/ref=328DF938B1A688EF033949040E89BDC230AD195CF79D9289A997FCD0EC10942ACE5EE019A1B2D728A6488FB0EB0023C6397AC739158B5CE1e7TDQ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8DF938B1A688EF033956151B89BDC232A51A55F0949289A997FCD0EC10942ADC5EB815A3BAC82CA55DD9E1ADe5T5Q" TargetMode="External"/><Relationship Id="rId20" Type="http://schemas.openxmlformats.org/officeDocument/2006/relationships/hyperlink" Target="consultantplus://offline/ref=328DF938B1A688EF033956151B89BDC232A11A58F1919289A997FCD0EC10942ADC5EB815A3BAC82CA55DD9E1ADe5T5Q" TargetMode="External"/><Relationship Id="rId29" Type="http://schemas.openxmlformats.org/officeDocument/2006/relationships/hyperlink" Target="consultantplus://offline/ref=328DF938B1A688EF033949040E89BDC230AD195CF79D9289A997FCD0EC10942ACE5EE019A1B2D728A6488FB0EB0023C6397AC739158B5CE1e7TDQ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CF93A89CA8EE09673E6C610BEFF079973B1E1DC2CC229D65341A9A3FC03AC508C63FC24158B2FDBE4629783CA375B94671AEB825g5r6J" TargetMode="External"/><Relationship Id="rId11" Type="http://schemas.openxmlformats.org/officeDocument/2006/relationships/hyperlink" Target="consultantplus://offline/ref=328DF938B1A688EF033949040E89BDC233A61D5CF0959289A997FCD0EC10942ADC5EB815A3BAC82CA55DD9E1ADe5T5Q" TargetMode="External"/><Relationship Id="rId24" Type="http://schemas.openxmlformats.org/officeDocument/2006/relationships/hyperlink" Target="consultantplus://offline/ref=328DF938B1A688EF033956151B89BDC232A11A58F1919289A997FCD0EC10942ADC5EB815A3BAC82CA55DD9E1ADe5T5Q" TargetMode="External"/><Relationship Id="rId32" Type="http://schemas.openxmlformats.org/officeDocument/2006/relationships/hyperlink" Target="consultantplus://offline/ref=328DF938B1A688EF033949040E89BDC230AD195CF79D9289A997FCD0EC10942ACE5EE019A1B2D728A6488FB0EB0023C6397AC739158B5CE1e7TDQ" TargetMode="External"/><Relationship Id="rId37" Type="http://schemas.openxmlformats.org/officeDocument/2006/relationships/hyperlink" Target="consultantplus://offline/ref=328DF938B1A688EF033949040E89BDC233A61D5CF0959289A997FCD0EC10942ADC5EB815A3BAC82CA55DD9E1ADe5T5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8DF938B1A688EF033956151B89BDC232A11A58F1919289A997FCD0EC10942ADC5EB815A3BAC82CA55DD9E1ADe5T5Q" TargetMode="External"/><Relationship Id="rId23" Type="http://schemas.openxmlformats.org/officeDocument/2006/relationships/hyperlink" Target="consultantplus://offline/ref=328DF938B1A688EF033956151B89BDC232A11A58F1919289A997FCD0EC10942ADC5EB815A3BAC82CA55DD9E1ADe5T5Q" TargetMode="External"/><Relationship Id="rId28" Type="http://schemas.openxmlformats.org/officeDocument/2006/relationships/hyperlink" Target="consultantplus://offline/ref=328DF938B1A688EF033949040E89BDC230AD195CF79D9289A997FCD0EC10942ACE5EE019A1B2D728A6488FB0EB0023C6397AC739158B5CE1e7TDQ" TargetMode="External"/><Relationship Id="rId36" Type="http://schemas.openxmlformats.org/officeDocument/2006/relationships/hyperlink" Target="consultantplus://offline/ref=268B5996D50C52D7972F4C1D52122761CB08A75E6C9A59074838C44C6E24F67419233CB028E9288F4B0E679DB0J1J2H" TargetMode="External"/><Relationship Id="rId10" Type="http://schemas.openxmlformats.org/officeDocument/2006/relationships/hyperlink" Target="consultantplus://offline/ref=328DF938B1A688EF033956151B89BDC233AC1958F9C2C58BF8C2F2D5E440CE3AD817EF10BFB3D633A743D9eET1Q" TargetMode="External"/><Relationship Id="rId19" Type="http://schemas.openxmlformats.org/officeDocument/2006/relationships/hyperlink" Target="consultantplus://offline/ref=328DF938B1A688EF033956151B89BDC232A41D5BF3979289A997FCD0EC10942ADC5EB815A3BAC82CA55DD9E1ADe5T5Q" TargetMode="External"/><Relationship Id="rId31" Type="http://schemas.openxmlformats.org/officeDocument/2006/relationships/hyperlink" Target="consultantplus://offline/ref=328DF938B1A688EF033949040E89BDC230AD195CF79D9289A997FCD0EC10942ACE5EE019A1B2D728A6488FB0EB0023C6397AC739158B5CE1e7TD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CF93A89CA8EE09673E6C610BEFF079973B1B14C8CD229D65341A9A3FC03AC508C63FC2415BB9ABEB0928247AFF66BA4F71ADB839542334g2r0J" TargetMode="External"/><Relationship Id="rId14" Type="http://schemas.openxmlformats.org/officeDocument/2006/relationships/hyperlink" Target="consultantplus://offline/ref=328DF938B1A688EF033956151B89BDC232A11A58F1919289A997FCD0EC10942ADC5EB815A3BAC82CA55DD9E1ADe5T5Q" TargetMode="External"/><Relationship Id="rId22" Type="http://schemas.openxmlformats.org/officeDocument/2006/relationships/hyperlink" Target="consultantplus://offline/ref=328DF938B1A688EF033949040E89BDC233A41C5DF2909289A997FCD0EC10942ADC5EB815A3BAC82CA55DD9E1ADe5T5Q" TargetMode="External"/><Relationship Id="rId27" Type="http://schemas.openxmlformats.org/officeDocument/2006/relationships/hyperlink" Target="consultantplus://offline/ref=328DF938B1A688EF033949040E89BDC230AD195CF79D9289A997FCD0EC10942ACE5EE019A1B2D728A6488FB0EB0023C6397AC739158B5CE1e7TDQ" TargetMode="External"/><Relationship Id="rId30" Type="http://schemas.openxmlformats.org/officeDocument/2006/relationships/hyperlink" Target="consultantplus://offline/ref=328DF938B1A688EF033949040E89BDC230AD195CF79D9289A997FCD0EC10942ACE5EE019A1B2D728A6488FB0EB0023C6397AC739158B5CE1e7TDQ" TargetMode="External"/><Relationship Id="rId35" Type="http://schemas.openxmlformats.org/officeDocument/2006/relationships/hyperlink" Target="consultantplus://offline/ref=328DF938B1A688EF033949040E89BDC233A61B55F09D9289A997FCD0EC10942ADC5EB815A3BAC82CA55DD9E1ADe5T5Q" TargetMode="External"/><Relationship Id="rId8" Type="http://schemas.openxmlformats.org/officeDocument/2006/relationships/hyperlink" Target="consultantplus://offline/ref=58CF93A89CA8EE09673E6C610BEFF079943D1E1CC5CD229D65341A9A3FC03AC51AC667CE4352A7A8EF1C7E753CgArA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6510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Юлия Станиславовна Коева</cp:lastModifiedBy>
  <cp:revision>2</cp:revision>
  <dcterms:created xsi:type="dcterms:W3CDTF">2020-11-09T14:54:00Z</dcterms:created>
  <dcterms:modified xsi:type="dcterms:W3CDTF">2020-11-09T14:54:00Z</dcterms:modified>
</cp:coreProperties>
</file>