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911B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11BA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61260E" w:rsidRDefault="0061260E" w:rsidP="005F373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0876" w:rsidRPr="0078469D" w:rsidRDefault="00DF0876" w:rsidP="005F373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911BA8" w:rsidRDefault="00F62B89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911BA8" w:rsidRDefault="00F62B89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911BA8" w:rsidRDefault="00CC323D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2775F0">
        <w:rPr>
          <w:rFonts w:ascii="Times New Roman" w:hAnsi="Times New Roman" w:cs="Times New Roman"/>
          <w:b/>
          <w:bCs/>
          <w:sz w:val="28"/>
          <w:szCs w:val="28"/>
        </w:rPr>
        <w:t xml:space="preserve"> 20___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5F373E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876" w:rsidRPr="00DF0876" w:rsidRDefault="00DF0876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47" w:rsidRPr="00911BA8" w:rsidRDefault="00623C2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373E">
        <w:rPr>
          <w:rFonts w:ascii="Times New Roman" w:hAnsi="Times New Roman" w:cs="Times New Roman"/>
          <w:b/>
          <w:bCs/>
          <w:sz w:val="28"/>
          <w:szCs w:val="28"/>
        </w:rPr>
        <w:t>б определении уровня инфляции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F373E">
        <w:rPr>
          <w:rFonts w:ascii="Times New Roman" w:hAnsi="Times New Roman" w:cs="Times New Roman"/>
          <w:b/>
          <w:bCs/>
          <w:sz w:val="28"/>
          <w:szCs w:val="28"/>
        </w:rPr>
        <w:t>применяемого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 для индексирования размера базовой ставки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</w:t>
      </w:r>
      <w:r w:rsidR="00E8578E">
        <w:rPr>
          <w:rFonts w:ascii="Times New Roman" w:hAnsi="Times New Roman" w:cs="Times New Roman"/>
          <w:b/>
          <w:bCs/>
          <w:sz w:val="28"/>
          <w:szCs w:val="28"/>
        </w:rPr>
        <w:t>х без проведения торгов, на 2021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BA8" w:rsidRPr="00911BA8" w:rsidRDefault="00911BA8" w:rsidP="00911B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BA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911BA8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911BA8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EF3EC3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EF3EC3" w:rsidRPr="00911BA8">
        <w:rPr>
          <w:rFonts w:ascii="Times New Roman" w:hAnsi="Times New Roman" w:cs="Times New Roman"/>
          <w:bCs/>
          <w:sz w:val="28"/>
          <w:szCs w:val="28"/>
        </w:rPr>
        <w:t xml:space="preserve">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</w:t>
      </w:r>
      <w:r w:rsidR="00EF3EC3">
        <w:rPr>
          <w:rFonts w:ascii="Times New Roman" w:hAnsi="Times New Roman" w:cs="Times New Roman"/>
          <w:bCs/>
          <w:sz w:val="28"/>
          <w:szCs w:val="28"/>
        </w:rPr>
        <w:t>утвержденным</w:t>
      </w:r>
      <w:r w:rsidR="00EF3EC3">
        <w:t xml:space="preserve"> </w:t>
      </w:r>
      <w:hyperlink r:id="rId9" w:history="1">
        <w:r w:rsidRPr="00911BA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911BA8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</w:t>
      </w:r>
      <w:r>
        <w:rPr>
          <w:rFonts w:ascii="Times New Roman" w:hAnsi="Times New Roman" w:cs="Times New Roman"/>
          <w:bCs/>
          <w:sz w:val="28"/>
          <w:szCs w:val="28"/>
        </w:rPr>
        <w:t>блас</w:t>
      </w:r>
      <w:r w:rsidR="00EF3EC3">
        <w:rPr>
          <w:rFonts w:ascii="Times New Roman" w:hAnsi="Times New Roman" w:cs="Times New Roman"/>
          <w:bCs/>
          <w:sz w:val="28"/>
          <w:szCs w:val="28"/>
        </w:rPr>
        <w:t>ти от 28 декабря 2015 года № 520</w:t>
      </w:r>
      <w:bookmarkStart w:id="0" w:name="_GoBack"/>
      <w:bookmarkEnd w:id="0"/>
      <w:r w:rsidR="00BA369C" w:rsidRPr="00BA369C">
        <w:rPr>
          <w:rFonts w:ascii="Times New Roman" w:hAnsi="Times New Roman" w:cs="Times New Roman"/>
          <w:bCs/>
          <w:sz w:val="28"/>
          <w:szCs w:val="28"/>
        </w:rPr>
        <w:t>,</w:t>
      </w:r>
      <w:r w:rsidRPr="00911BA8">
        <w:rPr>
          <w:rFonts w:ascii="Times New Roman" w:hAnsi="Times New Roman" w:cs="Times New Roman"/>
          <w:bCs/>
          <w:sz w:val="28"/>
          <w:szCs w:val="28"/>
        </w:rPr>
        <w:t xml:space="preserve"> Правительство Ленинградской области постановляет:</w:t>
      </w:r>
    </w:p>
    <w:p w:rsidR="00B66570" w:rsidRPr="00911BA8" w:rsidRDefault="00B66570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73E" w:rsidRDefault="005A3321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75F0">
        <w:rPr>
          <w:rFonts w:ascii="Times New Roman" w:hAnsi="Times New Roman" w:cs="Times New Roman"/>
          <w:bCs/>
          <w:sz w:val="28"/>
          <w:szCs w:val="28"/>
        </w:rPr>
        <w:t>Определить уровень</w:t>
      </w:r>
      <w:r w:rsidR="002775F0" w:rsidRPr="002775F0">
        <w:rPr>
          <w:rFonts w:ascii="Times New Roman" w:hAnsi="Times New Roman" w:cs="Times New Roman"/>
          <w:bCs/>
          <w:sz w:val="28"/>
          <w:szCs w:val="28"/>
        </w:rPr>
        <w:t xml:space="preserve"> инфляции, применяемый для индексирования размера базовой ставки арендной платы</w:t>
      </w:r>
      <w:r w:rsidR="005F373E" w:rsidRPr="005F373E">
        <w:rPr>
          <w:rFonts w:ascii="Times New Roman" w:hAnsi="Times New Roman" w:cs="Times New Roman"/>
          <w:sz w:val="28"/>
          <w:szCs w:val="28"/>
        </w:rPr>
        <w:t xml:space="preserve"> 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>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</w:t>
      </w:r>
      <w:r w:rsidR="00E8578E">
        <w:rPr>
          <w:rFonts w:ascii="Times New Roman" w:hAnsi="Times New Roman" w:cs="Times New Roman"/>
          <w:bCs/>
          <w:sz w:val="28"/>
          <w:szCs w:val="28"/>
        </w:rPr>
        <w:t xml:space="preserve"> на 2021</w:t>
      </w:r>
      <w:r w:rsidR="000B0B2F">
        <w:rPr>
          <w:rFonts w:ascii="Times New Roman" w:hAnsi="Times New Roman" w:cs="Times New Roman"/>
          <w:bCs/>
          <w:sz w:val="28"/>
          <w:szCs w:val="28"/>
        </w:rPr>
        <w:t xml:space="preserve"> год в размере </w:t>
      </w:r>
      <w:r w:rsidR="00C27987" w:rsidRPr="00BA369C">
        <w:rPr>
          <w:rFonts w:ascii="Times New Roman" w:hAnsi="Times New Roman" w:cs="Times New Roman"/>
          <w:bCs/>
          <w:sz w:val="28"/>
          <w:szCs w:val="28"/>
        </w:rPr>
        <w:t>3,</w:t>
      </w:r>
      <w:r w:rsidR="00C27987">
        <w:rPr>
          <w:rFonts w:ascii="Times New Roman" w:hAnsi="Times New Roman" w:cs="Times New Roman"/>
          <w:bCs/>
          <w:sz w:val="28"/>
          <w:szCs w:val="28"/>
        </w:rPr>
        <w:t>7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88A">
        <w:rPr>
          <w:rFonts w:ascii="Times New Roman" w:hAnsi="Times New Roman" w:cs="Times New Roman"/>
          <w:bCs/>
          <w:sz w:val="28"/>
          <w:szCs w:val="28"/>
        </w:rPr>
        <w:t>процента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B1457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EE3548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E3548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EE3548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3548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EE3548" w:rsidRPr="00C10D81">
        <w:rPr>
          <w:rFonts w:ascii="Times New Roman" w:hAnsi="Times New Roman" w:cs="Times New Roman"/>
          <w:bCs/>
          <w:sz w:val="28"/>
          <w:szCs w:val="28"/>
        </w:rPr>
        <w:t>.</w:t>
      </w:r>
      <w:r w:rsidR="00EE35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1457" w:rsidRPr="005B1457" w:rsidRDefault="005B1457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E3548" w:rsidRPr="002775F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</w:t>
      </w:r>
      <w:r w:rsidR="00EE3548" w:rsidRPr="00CB423A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E8578E">
        <w:rPr>
          <w:rFonts w:ascii="Times New Roman" w:hAnsi="Times New Roman" w:cs="Times New Roman"/>
          <w:bCs/>
          <w:sz w:val="28"/>
          <w:szCs w:val="28"/>
        </w:rPr>
        <w:t>января 2021</w:t>
      </w:r>
      <w:r w:rsidR="00EE354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E3548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A4267F" w:rsidRDefault="00A4267F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1BA8" w:rsidRPr="001E4248" w:rsidRDefault="00911BA8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73E" w:rsidRPr="00911B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911BA8">
      <w:headerReference w:type="default" r:id="rId10"/>
      <w:pgSz w:w="11906" w:h="16838"/>
      <w:pgMar w:top="993" w:right="849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A8" w:rsidRDefault="009B0DA8" w:rsidP="00B96A44">
      <w:pPr>
        <w:spacing w:after="0" w:line="240" w:lineRule="auto"/>
      </w:pPr>
      <w:r>
        <w:separator/>
      </w:r>
    </w:p>
  </w:endnote>
  <w:endnote w:type="continuationSeparator" w:id="0">
    <w:p w:rsidR="009B0DA8" w:rsidRDefault="009B0DA8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A8" w:rsidRDefault="009B0DA8" w:rsidP="00B96A44">
      <w:pPr>
        <w:spacing w:after="0" w:line="240" w:lineRule="auto"/>
      </w:pPr>
      <w:r>
        <w:separator/>
      </w:r>
    </w:p>
  </w:footnote>
  <w:footnote w:type="continuationSeparator" w:id="0">
    <w:p w:rsidR="009B0DA8" w:rsidRDefault="009B0DA8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A8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178C9"/>
    <w:rsid w:val="00044F81"/>
    <w:rsid w:val="0004726C"/>
    <w:rsid w:val="00052A0F"/>
    <w:rsid w:val="00070458"/>
    <w:rsid w:val="00070608"/>
    <w:rsid w:val="00071C89"/>
    <w:rsid w:val="000778E4"/>
    <w:rsid w:val="00094D0B"/>
    <w:rsid w:val="000A3620"/>
    <w:rsid w:val="000B0B2F"/>
    <w:rsid w:val="000B1668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6310A"/>
    <w:rsid w:val="00180B34"/>
    <w:rsid w:val="001933DE"/>
    <w:rsid w:val="001E4248"/>
    <w:rsid w:val="001F1FE2"/>
    <w:rsid w:val="001F48D4"/>
    <w:rsid w:val="00200B9A"/>
    <w:rsid w:val="00240E47"/>
    <w:rsid w:val="002606C2"/>
    <w:rsid w:val="002775F0"/>
    <w:rsid w:val="002816F0"/>
    <w:rsid w:val="00281B4A"/>
    <w:rsid w:val="00291B30"/>
    <w:rsid w:val="00296B87"/>
    <w:rsid w:val="002C0D88"/>
    <w:rsid w:val="002C3DCB"/>
    <w:rsid w:val="002D2E5F"/>
    <w:rsid w:val="002D4836"/>
    <w:rsid w:val="002D5030"/>
    <w:rsid w:val="002F30CF"/>
    <w:rsid w:val="003070A1"/>
    <w:rsid w:val="00310976"/>
    <w:rsid w:val="00327F35"/>
    <w:rsid w:val="003605D3"/>
    <w:rsid w:val="00371EBE"/>
    <w:rsid w:val="00374660"/>
    <w:rsid w:val="00377194"/>
    <w:rsid w:val="003820FA"/>
    <w:rsid w:val="003A17C7"/>
    <w:rsid w:val="003B2C73"/>
    <w:rsid w:val="003D1585"/>
    <w:rsid w:val="003D504D"/>
    <w:rsid w:val="003D7C2F"/>
    <w:rsid w:val="003E4B9A"/>
    <w:rsid w:val="003E6146"/>
    <w:rsid w:val="0040092E"/>
    <w:rsid w:val="00413A92"/>
    <w:rsid w:val="00416E57"/>
    <w:rsid w:val="00431389"/>
    <w:rsid w:val="004423EA"/>
    <w:rsid w:val="004564B3"/>
    <w:rsid w:val="0045743F"/>
    <w:rsid w:val="00463B17"/>
    <w:rsid w:val="00475816"/>
    <w:rsid w:val="00497647"/>
    <w:rsid w:val="004A1768"/>
    <w:rsid w:val="004C7B7F"/>
    <w:rsid w:val="004D0DD0"/>
    <w:rsid w:val="004F0130"/>
    <w:rsid w:val="004F1EDF"/>
    <w:rsid w:val="005020EC"/>
    <w:rsid w:val="0050485F"/>
    <w:rsid w:val="00506F5D"/>
    <w:rsid w:val="00527579"/>
    <w:rsid w:val="005436C0"/>
    <w:rsid w:val="0054688A"/>
    <w:rsid w:val="0055641A"/>
    <w:rsid w:val="005733F0"/>
    <w:rsid w:val="005A3321"/>
    <w:rsid w:val="005B0E16"/>
    <w:rsid w:val="005B1457"/>
    <w:rsid w:val="005F373E"/>
    <w:rsid w:val="0061260E"/>
    <w:rsid w:val="006211ED"/>
    <w:rsid w:val="0062229F"/>
    <w:rsid w:val="00623C2E"/>
    <w:rsid w:val="00637C16"/>
    <w:rsid w:val="006842E4"/>
    <w:rsid w:val="006C68C0"/>
    <w:rsid w:val="006E7781"/>
    <w:rsid w:val="006F5815"/>
    <w:rsid w:val="006F5A97"/>
    <w:rsid w:val="00703CA5"/>
    <w:rsid w:val="0070706C"/>
    <w:rsid w:val="007078AF"/>
    <w:rsid w:val="00725C3B"/>
    <w:rsid w:val="007300F7"/>
    <w:rsid w:val="00731C8E"/>
    <w:rsid w:val="0074068E"/>
    <w:rsid w:val="007658B3"/>
    <w:rsid w:val="0078469D"/>
    <w:rsid w:val="007867E4"/>
    <w:rsid w:val="007936FD"/>
    <w:rsid w:val="007C1B1F"/>
    <w:rsid w:val="007C6279"/>
    <w:rsid w:val="007D279E"/>
    <w:rsid w:val="007D2E57"/>
    <w:rsid w:val="007D304A"/>
    <w:rsid w:val="007E15DF"/>
    <w:rsid w:val="007F4F23"/>
    <w:rsid w:val="007F50BD"/>
    <w:rsid w:val="00800272"/>
    <w:rsid w:val="0080297B"/>
    <w:rsid w:val="0082315F"/>
    <w:rsid w:val="00825C06"/>
    <w:rsid w:val="00832A03"/>
    <w:rsid w:val="008509C4"/>
    <w:rsid w:val="00855C16"/>
    <w:rsid w:val="008574CC"/>
    <w:rsid w:val="00861405"/>
    <w:rsid w:val="00867EBB"/>
    <w:rsid w:val="00873D11"/>
    <w:rsid w:val="00895706"/>
    <w:rsid w:val="008A4515"/>
    <w:rsid w:val="008C3389"/>
    <w:rsid w:val="008D29F5"/>
    <w:rsid w:val="008E2E1C"/>
    <w:rsid w:val="008E3F52"/>
    <w:rsid w:val="008E4620"/>
    <w:rsid w:val="008E70C3"/>
    <w:rsid w:val="008F1109"/>
    <w:rsid w:val="00911BA8"/>
    <w:rsid w:val="00912CFF"/>
    <w:rsid w:val="00935D04"/>
    <w:rsid w:val="00950A54"/>
    <w:rsid w:val="00954BA5"/>
    <w:rsid w:val="00955937"/>
    <w:rsid w:val="00974F85"/>
    <w:rsid w:val="00981A1C"/>
    <w:rsid w:val="00981B4B"/>
    <w:rsid w:val="0098256F"/>
    <w:rsid w:val="00993BB2"/>
    <w:rsid w:val="009A0E3E"/>
    <w:rsid w:val="009A4ADA"/>
    <w:rsid w:val="009A5D04"/>
    <w:rsid w:val="009B0DA8"/>
    <w:rsid w:val="00A02A74"/>
    <w:rsid w:val="00A0760E"/>
    <w:rsid w:val="00A102A4"/>
    <w:rsid w:val="00A30A16"/>
    <w:rsid w:val="00A365B1"/>
    <w:rsid w:val="00A4267F"/>
    <w:rsid w:val="00A46A10"/>
    <w:rsid w:val="00A509F8"/>
    <w:rsid w:val="00A57ADF"/>
    <w:rsid w:val="00A72994"/>
    <w:rsid w:val="00A9326B"/>
    <w:rsid w:val="00AC16CA"/>
    <w:rsid w:val="00AC7EE6"/>
    <w:rsid w:val="00AE25DF"/>
    <w:rsid w:val="00AE562B"/>
    <w:rsid w:val="00AF1EC3"/>
    <w:rsid w:val="00AF391D"/>
    <w:rsid w:val="00B02B14"/>
    <w:rsid w:val="00B13DE0"/>
    <w:rsid w:val="00B211CA"/>
    <w:rsid w:val="00B244F7"/>
    <w:rsid w:val="00B44CA9"/>
    <w:rsid w:val="00B527D6"/>
    <w:rsid w:val="00B55CBD"/>
    <w:rsid w:val="00B603ED"/>
    <w:rsid w:val="00B66570"/>
    <w:rsid w:val="00B77807"/>
    <w:rsid w:val="00B77A1D"/>
    <w:rsid w:val="00B8584B"/>
    <w:rsid w:val="00B902C1"/>
    <w:rsid w:val="00B96A44"/>
    <w:rsid w:val="00BA369C"/>
    <w:rsid w:val="00BB1A5C"/>
    <w:rsid w:val="00BC0741"/>
    <w:rsid w:val="00BC6858"/>
    <w:rsid w:val="00BE7623"/>
    <w:rsid w:val="00C10D81"/>
    <w:rsid w:val="00C155C9"/>
    <w:rsid w:val="00C27987"/>
    <w:rsid w:val="00C51FE2"/>
    <w:rsid w:val="00C614BC"/>
    <w:rsid w:val="00C64296"/>
    <w:rsid w:val="00C938EA"/>
    <w:rsid w:val="00CA2543"/>
    <w:rsid w:val="00CA3C1F"/>
    <w:rsid w:val="00CB423A"/>
    <w:rsid w:val="00CB4DFE"/>
    <w:rsid w:val="00CC323D"/>
    <w:rsid w:val="00CF33BB"/>
    <w:rsid w:val="00D06C99"/>
    <w:rsid w:val="00D0721A"/>
    <w:rsid w:val="00D0752E"/>
    <w:rsid w:val="00D10CCF"/>
    <w:rsid w:val="00D20CE0"/>
    <w:rsid w:val="00D32B9B"/>
    <w:rsid w:val="00D66049"/>
    <w:rsid w:val="00D66902"/>
    <w:rsid w:val="00D678B5"/>
    <w:rsid w:val="00D743C5"/>
    <w:rsid w:val="00DA5C8E"/>
    <w:rsid w:val="00DB04D5"/>
    <w:rsid w:val="00DB1B62"/>
    <w:rsid w:val="00DC1E16"/>
    <w:rsid w:val="00DD7311"/>
    <w:rsid w:val="00DF0876"/>
    <w:rsid w:val="00E01990"/>
    <w:rsid w:val="00E03113"/>
    <w:rsid w:val="00E107E0"/>
    <w:rsid w:val="00E1732D"/>
    <w:rsid w:val="00E23F98"/>
    <w:rsid w:val="00E30BF7"/>
    <w:rsid w:val="00E36185"/>
    <w:rsid w:val="00E43BE3"/>
    <w:rsid w:val="00E4734C"/>
    <w:rsid w:val="00E548FA"/>
    <w:rsid w:val="00E625F3"/>
    <w:rsid w:val="00E70CD9"/>
    <w:rsid w:val="00E8578E"/>
    <w:rsid w:val="00EA166F"/>
    <w:rsid w:val="00EA4E3C"/>
    <w:rsid w:val="00EB2369"/>
    <w:rsid w:val="00EC6DF1"/>
    <w:rsid w:val="00EE0B05"/>
    <w:rsid w:val="00EE3548"/>
    <w:rsid w:val="00EE4DC9"/>
    <w:rsid w:val="00EF3EC3"/>
    <w:rsid w:val="00EF4975"/>
    <w:rsid w:val="00EF6600"/>
    <w:rsid w:val="00EF6A81"/>
    <w:rsid w:val="00F217AE"/>
    <w:rsid w:val="00F32CC3"/>
    <w:rsid w:val="00F62B89"/>
    <w:rsid w:val="00F671E8"/>
    <w:rsid w:val="00F67B3E"/>
    <w:rsid w:val="00F750C3"/>
    <w:rsid w:val="00F81468"/>
    <w:rsid w:val="00F94CAE"/>
    <w:rsid w:val="00FA3159"/>
    <w:rsid w:val="00FA7AD5"/>
    <w:rsid w:val="00FB7268"/>
    <w:rsid w:val="00FC2071"/>
    <w:rsid w:val="00FC3498"/>
    <w:rsid w:val="00FC6A72"/>
    <w:rsid w:val="00FD440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5D1093E6F0FC7B6AE4D309152474F191CCAFD90581D9E1C8EF00D83851B25F814B49453EEBA088FC72BEB3691ABA0E345E1BEB770E645DA6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354D-A82F-4AB0-89F3-095D0B2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2017-05-29T06:16:00Z</cp:lastPrinted>
  <dcterms:created xsi:type="dcterms:W3CDTF">2020-11-03T12:04:00Z</dcterms:created>
  <dcterms:modified xsi:type="dcterms:W3CDTF">2020-11-03T12:04:00Z</dcterms:modified>
</cp:coreProperties>
</file>