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631C58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68150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»____________2020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631C58" w:rsidP="00631C58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305C4A"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Санкт-Петербург</w:t>
      </w:r>
    </w:p>
    <w:p w:rsidR="00305C4A" w:rsidRPr="00B86E0A" w:rsidRDefault="00305C4A" w:rsidP="00305C4A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B86E0A" w:rsidRDefault="00305C4A" w:rsidP="00305C4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284A20" w:rsidRDefault="00305C4A" w:rsidP="00305C4A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во </w:t>
      </w:r>
      <w:r w:rsidR="00284A20"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включении выявленных объектов</w:t>
      </w: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культурного наследия                </w:t>
      </w:r>
      <w:r w:rsidR="00284A20" w:rsidRPr="00284A20">
        <w:rPr>
          <w:rFonts w:ascii="Times New Roman" w:hAnsi="Times New Roman" w:cs="Times New Roman"/>
          <w:b/>
          <w:sz w:val="28"/>
          <w:szCs w:val="28"/>
        </w:rPr>
        <w:t>«</w:t>
      </w:r>
      <w:r w:rsidR="004C5D12"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4C5D12" w:rsidRPr="004C5D12">
        <w:rPr>
          <w:rFonts w:ascii="Times New Roman" w:hAnsi="Times New Roman" w:cs="Times New Roman"/>
          <w:b/>
          <w:sz w:val="28"/>
          <w:szCs w:val="28"/>
        </w:rPr>
        <w:t xml:space="preserve">приказчика, </w:t>
      </w:r>
      <w:proofErr w:type="spellStart"/>
      <w:r w:rsidR="004C5D12" w:rsidRPr="004C5D12">
        <w:rPr>
          <w:rFonts w:ascii="Times New Roman" w:hAnsi="Times New Roman" w:cs="Times New Roman"/>
          <w:b/>
          <w:sz w:val="28"/>
          <w:szCs w:val="28"/>
        </w:rPr>
        <w:t>кам</w:t>
      </w:r>
      <w:proofErr w:type="spellEnd"/>
      <w:r w:rsidR="004C5D12" w:rsidRPr="004C5D12">
        <w:rPr>
          <w:rFonts w:ascii="Times New Roman" w:hAnsi="Times New Roman" w:cs="Times New Roman"/>
          <w:b/>
          <w:sz w:val="28"/>
          <w:szCs w:val="28"/>
        </w:rPr>
        <w:t>.», «Скотный двор»</w:t>
      </w:r>
      <w:r w:rsidR="00284A20" w:rsidRPr="004C5D12">
        <w:rPr>
          <w:rFonts w:ascii="Times New Roman" w:hAnsi="Times New Roman" w:cs="Times New Roman"/>
          <w:b/>
          <w:sz w:val="28"/>
          <w:szCs w:val="28"/>
        </w:rPr>
        <w:t xml:space="preserve">, входящих в состав выявленного объекта культурного наследия </w:t>
      </w:r>
      <w:r w:rsidR="004C5D12" w:rsidRPr="004C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hyperlink r:id="rId7" w:history="1">
        <w:r w:rsidR="004C5D12" w:rsidRPr="004C5D12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Парк</w:t>
        </w:r>
      </w:hyperlink>
      <w:r w:rsidR="004C5D12" w:rsidRPr="004C5D12">
        <w:rPr>
          <w:rStyle w:val="a9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усадьбы «Репьи» </w:t>
      </w:r>
      <w:r w:rsidR="004C5D12">
        <w:rPr>
          <w:rStyle w:val="a9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         </w:t>
      </w:r>
      <w:bookmarkStart w:id="0" w:name="_GoBack"/>
      <w:bookmarkEnd w:id="0"/>
      <w:r w:rsidR="004C5D12" w:rsidRPr="004C5D12">
        <w:rPr>
          <w:rStyle w:val="a9"/>
          <w:rFonts w:ascii="Times New Roman" w:hAnsi="Times New Roman" w:cs="Times New Roman"/>
          <w:b/>
          <w:color w:val="auto"/>
          <w:sz w:val="28"/>
          <w:szCs w:val="28"/>
          <w:u w:val="none"/>
        </w:rPr>
        <w:t>6 га</w:t>
      </w:r>
      <w:r w:rsidR="004C5D12" w:rsidRPr="004C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C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расположенного по адресу: </w:t>
      </w:r>
      <w:r w:rsidR="004C5D12" w:rsidRPr="004C5D12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</w:t>
      </w:r>
      <w:proofErr w:type="spellStart"/>
      <w:r w:rsidR="004C5D12" w:rsidRPr="004C5D12">
        <w:rPr>
          <w:rFonts w:ascii="Times New Roman" w:hAnsi="Times New Roman" w:cs="Times New Roman"/>
          <w:b/>
          <w:sz w:val="28"/>
          <w:szCs w:val="28"/>
        </w:rPr>
        <w:t>Лужский</w:t>
      </w:r>
      <w:proofErr w:type="spellEnd"/>
      <w:r w:rsidR="004C5D12" w:rsidRPr="004C5D12">
        <w:rPr>
          <w:rFonts w:ascii="Times New Roman" w:hAnsi="Times New Roman" w:cs="Times New Roman"/>
          <w:b/>
          <w:sz w:val="28"/>
          <w:szCs w:val="28"/>
        </w:rPr>
        <w:t xml:space="preserve"> район, д. Репьи </w:t>
      </w:r>
      <w:proofErr w:type="spellStart"/>
      <w:r w:rsidR="004C5D12" w:rsidRPr="004C5D12">
        <w:rPr>
          <w:rFonts w:ascii="Times New Roman" w:hAnsi="Times New Roman" w:cs="Times New Roman"/>
          <w:b/>
          <w:sz w:val="28"/>
          <w:szCs w:val="28"/>
        </w:rPr>
        <w:t>Скребловское</w:t>
      </w:r>
      <w:proofErr w:type="spellEnd"/>
      <w:r w:rsidR="004C5D12" w:rsidRPr="004C5D12">
        <w:rPr>
          <w:rFonts w:ascii="Times New Roman" w:hAnsi="Times New Roman" w:cs="Times New Roman"/>
          <w:b/>
          <w:sz w:val="28"/>
          <w:szCs w:val="28"/>
        </w:rPr>
        <w:t xml:space="preserve"> СП</w:t>
      </w:r>
      <w:r w:rsidR="009E0591" w:rsidRPr="004C5D12">
        <w:rPr>
          <w:rFonts w:ascii="Times New Roman" w:hAnsi="Times New Roman" w:cs="Times New Roman"/>
          <w:b/>
          <w:sz w:val="28"/>
          <w:szCs w:val="28"/>
        </w:rPr>
        <w:t>,</w:t>
      </w:r>
      <w:r w:rsidRPr="004C5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единый государственный </w:t>
      </w: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объектов культурного наследия (памятников истории и культуры) народов Российской Федерации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9.2, 16.1, 18  Федерального закона от 25 июня 2002 года № 73-ФЗ «Об объектах культурного наследия (памятниках истории                 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ч. 11 ст. 4, ч. 2 ст. 7 Областного закона от 25 декабря 2015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Ленинградской области»,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7A50AB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7A50AB">
        <w:rPr>
          <w:rFonts w:ascii="Times New Roman" w:hAnsi="Times New Roman"/>
          <w:sz w:val="28"/>
          <w:szCs w:val="28"/>
        </w:rPr>
        <w:t xml:space="preserve"> № 431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отрицательного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государственной историко-культурной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4A20" w:rsidRPr="006A5E1F">
        <w:rPr>
          <w:rFonts w:ascii="Times New Roman" w:hAnsi="Times New Roman" w:cs="Times New Roman"/>
          <w:sz w:val="28"/>
          <w:szCs w:val="28"/>
        </w:rPr>
        <w:t>выполненной экспертной организацией Обществом</w:t>
      </w:r>
      <w:r w:rsidR="00284A20">
        <w:rPr>
          <w:rFonts w:ascii="Times New Roman" w:hAnsi="Times New Roman" w:cs="Times New Roman"/>
          <w:sz w:val="28"/>
          <w:szCs w:val="28"/>
        </w:rPr>
        <w:t xml:space="preserve">      </w:t>
      </w:r>
      <w:r w:rsidR="00284A20" w:rsidRPr="006A5E1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«Темпл Групп» (аттестованный эксперт </w:t>
      </w:r>
      <w:r w:rsidR="00284A20">
        <w:rPr>
          <w:rFonts w:ascii="Times New Roman" w:hAnsi="Times New Roman" w:cs="Times New Roman"/>
          <w:sz w:val="28"/>
          <w:szCs w:val="28"/>
        </w:rPr>
        <w:t xml:space="preserve"> </w:t>
      </w:r>
      <w:r w:rsidR="004C5D12">
        <w:rPr>
          <w:rFonts w:ascii="Times New Roman" w:hAnsi="Times New Roman" w:cs="Times New Roman"/>
          <w:sz w:val="28"/>
          <w:szCs w:val="28"/>
        </w:rPr>
        <w:t xml:space="preserve">      </w:t>
      </w:r>
      <w:r w:rsidR="004C5D12" w:rsidRPr="009D5B1A">
        <w:rPr>
          <w:rFonts w:ascii="Times New Roman" w:hAnsi="Times New Roman" w:cs="Times New Roman"/>
          <w:sz w:val="28"/>
          <w:szCs w:val="28"/>
        </w:rPr>
        <w:t xml:space="preserve">Н.А. Давыдова, приказ Министерства культуры Российской Федерации </w:t>
      </w:r>
      <w:r w:rsidR="004C5D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C5D12" w:rsidRPr="009D5B1A">
        <w:rPr>
          <w:rFonts w:ascii="Times New Roman" w:hAnsi="Times New Roman" w:cs="Times New Roman"/>
          <w:sz w:val="28"/>
          <w:szCs w:val="28"/>
        </w:rPr>
        <w:t>от 25 декабря 2019 года № 2032</w:t>
      </w:r>
      <w:r w:rsidR="00284A20" w:rsidRPr="006A5E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76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во включении в Реестр</w:t>
      </w:r>
      <w:r w:rsidR="00284A20" w:rsidRPr="004C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объектов</w:t>
      </w:r>
      <w:r w:rsidRPr="004C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</w:t>
      </w:r>
      <w:r w:rsidR="004C5D12" w:rsidRPr="004C5D12">
        <w:rPr>
          <w:rFonts w:ascii="Times New Roman" w:hAnsi="Times New Roman" w:cs="Times New Roman"/>
          <w:sz w:val="28"/>
          <w:szCs w:val="28"/>
        </w:rPr>
        <w:t xml:space="preserve">«Дом приказчика, </w:t>
      </w:r>
      <w:proofErr w:type="spellStart"/>
      <w:r w:rsidR="004C5D12" w:rsidRPr="004C5D12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="004C5D12" w:rsidRPr="004C5D12">
        <w:rPr>
          <w:rFonts w:ascii="Times New Roman" w:hAnsi="Times New Roman" w:cs="Times New Roman"/>
          <w:sz w:val="28"/>
          <w:szCs w:val="28"/>
        </w:rPr>
        <w:t xml:space="preserve">.», «Скотный двор», входящих в состав выявленного объекта культурного наследия </w:t>
      </w:r>
      <w:r w:rsidR="004C5D12" w:rsidRPr="004C5D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history="1">
        <w:r w:rsidR="004C5D12" w:rsidRPr="004C5D1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Парк</w:t>
        </w:r>
      </w:hyperlink>
      <w:r w:rsidR="004C5D12" w:rsidRPr="004C5D12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усадьбы «Репьи» 6 га</w:t>
      </w:r>
      <w:r w:rsidR="004C5D12" w:rsidRPr="004C5D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4A20" w:rsidRPr="004C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4C5D12" w:rsidRPr="004C5D12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4C5D12" w:rsidRPr="004C5D12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4C5D12" w:rsidRPr="004C5D12">
        <w:rPr>
          <w:rFonts w:ascii="Times New Roman" w:hAnsi="Times New Roman" w:cs="Times New Roman"/>
          <w:sz w:val="28"/>
          <w:szCs w:val="28"/>
        </w:rPr>
        <w:t xml:space="preserve"> район, д. Репьи </w:t>
      </w:r>
      <w:proofErr w:type="spellStart"/>
      <w:r w:rsidR="004C5D12" w:rsidRPr="004C5D12">
        <w:rPr>
          <w:rFonts w:ascii="Times New Roman" w:hAnsi="Times New Roman" w:cs="Times New Roman"/>
          <w:sz w:val="28"/>
          <w:szCs w:val="28"/>
        </w:rPr>
        <w:t>Скребловское</w:t>
      </w:r>
      <w:proofErr w:type="spellEnd"/>
      <w:r w:rsidR="004C5D12" w:rsidRPr="004C5D12">
        <w:rPr>
          <w:rFonts w:ascii="Times New Roman" w:hAnsi="Times New Roman" w:cs="Times New Roman"/>
          <w:sz w:val="28"/>
          <w:szCs w:val="28"/>
        </w:rPr>
        <w:t xml:space="preserve"> СП</w:t>
      </w:r>
      <w:r w:rsidRPr="004C5D12">
        <w:rPr>
          <w:rFonts w:ascii="Times New Roman" w:hAnsi="Times New Roman" w:cs="Times New Roman"/>
          <w:sz w:val="28"/>
          <w:szCs w:val="28"/>
        </w:rPr>
        <w:t>, в связи</w:t>
      </w:r>
      <w:r w:rsidR="00284A20" w:rsidRPr="004C5D12">
        <w:rPr>
          <w:rFonts w:ascii="Times New Roman" w:hAnsi="Times New Roman" w:cs="Times New Roman"/>
          <w:sz w:val="28"/>
          <w:szCs w:val="28"/>
        </w:rPr>
        <w:t xml:space="preserve"> </w:t>
      </w:r>
      <w:r w:rsidRPr="004C5D12">
        <w:rPr>
          <w:rFonts w:ascii="Times New Roman" w:hAnsi="Times New Roman" w:cs="Times New Roman"/>
          <w:sz w:val="28"/>
          <w:szCs w:val="28"/>
        </w:rPr>
        <w:t>с</w:t>
      </w:r>
      <w:r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необоснованностью (отрицательное заключение государственной историко-куль</w:t>
      </w:r>
      <w:r w:rsidR="00284A20"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 экспертизы) включения их</w:t>
      </w:r>
      <w:r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84A20"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</w:t>
      </w:r>
      <w:r w:rsidR="00284A20"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объектов культурного наследия (памятников истории и культуры) народов Российской Федерации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05C4A" w:rsidRPr="006A66A9" w:rsidRDefault="00284A20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выявленные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объект</w:t>
      </w:r>
      <w:r>
        <w:rPr>
          <w:rFonts w:ascii="Times New Roman" w:eastAsia="Calibri" w:hAnsi="Times New Roman" w:cs="Times New Roman"/>
          <w:bCs/>
          <w:sz w:val="28"/>
          <w:szCs w:val="28"/>
        </w:rPr>
        <w:t>ы культурного наследия, указанные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05C4A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>об</w:t>
      </w:r>
      <w:r w:rsidR="00284A20">
        <w:rPr>
          <w:rFonts w:ascii="Times New Roman" w:hAnsi="Times New Roman" w:cs="Times New Roman"/>
          <w:sz w:val="28"/>
          <w:szCs w:val="28"/>
        </w:rPr>
        <w:t xml:space="preserve"> отказе во включении выявленных объектов</w:t>
      </w:r>
      <w:r w:rsidRPr="006A66A9">
        <w:rPr>
          <w:rFonts w:ascii="Times New Roman" w:hAnsi="Times New Roman" w:cs="Times New Roman"/>
          <w:sz w:val="28"/>
          <w:szCs w:val="28"/>
        </w:rPr>
        <w:t xml:space="preserve"> </w:t>
      </w:r>
      <w:r w:rsidR="00284A20">
        <w:rPr>
          <w:rFonts w:ascii="Times New Roman" w:hAnsi="Times New Roman" w:cs="Times New Roman"/>
          <w:sz w:val="28"/>
          <w:szCs w:val="28"/>
        </w:rPr>
        <w:t>культурного наследия, указанных</w:t>
      </w:r>
      <w:r w:rsidRPr="006A66A9">
        <w:rPr>
          <w:rFonts w:ascii="Times New Roman" w:hAnsi="Times New Roman" w:cs="Times New Roman"/>
          <w:sz w:val="28"/>
          <w:szCs w:val="28"/>
        </w:rPr>
        <w:t xml:space="preserve"> в п. 1 настоящего приказа, в Реестр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</w:t>
      </w:r>
      <w:r w:rsidR="006415FA" w:rsidRPr="004E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орган исполнительной власти, уполномоченный Правительством Российской Федерации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осуществление государственного кадастрового учета, государственной регистрации прав, ведение Единого государственного реестра недвижимости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>сти, его территориальные органы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комитета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284A20" w:rsidP="0030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О.Л. Мельникова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Pr="00223438" w:rsidRDefault="009E0591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5C48F7">
        <w:rPr>
          <w:rFonts w:ascii="Times New Roman" w:hAnsi="Times New Roman" w:cs="Times New Roman"/>
        </w:rPr>
        <w:t>А</w:t>
      </w:r>
      <w:r w:rsidR="00223438" w:rsidRPr="00223438">
        <w:rPr>
          <w:rFonts w:ascii="Times New Roman" w:hAnsi="Times New Roman" w:cs="Times New Roman"/>
        </w:rPr>
        <w:t xml:space="preserve">.Е. </w:t>
      </w:r>
      <w:r w:rsidR="005C48F7"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A0274D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5B36B0" w:rsidRDefault="005B36B0" w:rsidP="00097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- начальник департамента государственной охраны, сохранения и использования объектов культурного наследия</w:t>
      </w:r>
    </w:p>
    <w:p w:rsidR="005B36B0" w:rsidRPr="00223438" w:rsidRDefault="005B36B0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5B36B0" w:rsidRDefault="009E0591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5B36B0" w:rsidRPr="00223438">
        <w:rPr>
          <w:rFonts w:ascii="Times New Roman" w:hAnsi="Times New Roman" w:cs="Times New Roman"/>
        </w:rPr>
        <w:t xml:space="preserve"> </w:t>
      </w:r>
      <w:r w:rsidR="005B36B0">
        <w:rPr>
          <w:rFonts w:ascii="Times New Roman" w:hAnsi="Times New Roman" w:cs="Times New Roman"/>
        </w:rPr>
        <w:t>Г.Е. Лазарева</w:t>
      </w:r>
    </w:p>
    <w:p w:rsidR="005B36B0" w:rsidRPr="00C51568" w:rsidRDefault="005B36B0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A0274D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0274D" w:rsidRPr="002C034E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2D5A30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 w:rsidR="009E0591">
        <w:rPr>
          <w:rFonts w:ascii="Times New Roman" w:hAnsi="Times New Roman" w:cs="Times New Roman"/>
        </w:rPr>
        <w:t>________</w:t>
      </w:r>
      <w:r w:rsidRPr="002C034E">
        <w:rPr>
          <w:rFonts w:ascii="Times New Roman" w:hAnsi="Times New Roman" w:cs="Times New Roman"/>
        </w:rPr>
        <w:t>С.А. Волкова</w:t>
      </w:r>
    </w:p>
    <w:p w:rsidR="009E0591" w:rsidRPr="00223438" w:rsidRDefault="009E0591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305C4A" w:rsidRPr="00305C4A" w:rsidRDefault="00284A20" w:rsidP="00097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305C4A" w:rsidRPr="00305C4A">
        <w:rPr>
          <w:rFonts w:ascii="Times New Roman" w:hAnsi="Times New Roman" w:cs="Times New Roman"/>
        </w:rPr>
        <w:t xml:space="preserve"> сектора судебного и административного производства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305C4A" w:rsidRPr="00305C4A" w:rsidRDefault="00305C4A" w:rsidP="000973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C4A" w:rsidRDefault="009E0591" w:rsidP="00097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284A20">
        <w:rPr>
          <w:rFonts w:ascii="Times New Roman" w:hAnsi="Times New Roman" w:cs="Times New Roman"/>
        </w:rPr>
        <w:t>Ю.И. Юруть</w:t>
      </w:r>
    </w:p>
    <w:p w:rsidR="00305C4A" w:rsidRPr="00305C4A" w:rsidRDefault="00305C4A" w:rsidP="000973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84A20" w:rsidRDefault="00284A20" w:rsidP="00284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- начальник департамента государственной охраны, сохранения и использования объектов культурного наследия</w:t>
      </w:r>
    </w:p>
    <w:p w:rsidR="00284A20" w:rsidRPr="00223438" w:rsidRDefault="00284A20" w:rsidP="00284A20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84A20" w:rsidRDefault="00284A20" w:rsidP="00284A20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Pr="002234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Г.Е. Лазарева</w:t>
      </w:r>
    </w:p>
    <w:p w:rsidR="006415FA" w:rsidRDefault="006415FA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6415FA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6415FA" w:rsidRPr="002C034E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6415FA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</w:t>
      </w:r>
      <w:r w:rsidRPr="002C034E">
        <w:rPr>
          <w:rFonts w:ascii="Times New Roman" w:hAnsi="Times New Roman" w:cs="Times New Roman"/>
        </w:rPr>
        <w:t>С.А. Волкова</w:t>
      </w:r>
    </w:p>
    <w:p w:rsidR="00C90EF4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305C4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36B"/>
    <w:rsid w:val="00097A4B"/>
    <w:rsid w:val="000D5386"/>
    <w:rsid w:val="000E0EA2"/>
    <w:rsid w:val="00103F20"/>
    <w:rsid w:val="00117913"/>
    <w:rsid w:val="00120774"/>
    <w:rsid w:val="00135583"/>
    <w:rsid w:val="00173D86"/>
    <w:rsid w:val="00192E55"/>
    <w:rsid w:val="0019563E"/>
    <w:rsid w:val="001C094F"/>
    <w:rsid w:val="00216EB3"/>
    <w:rsid w:val="00223438"/>
    <w:rsid w:val="00225A93"/>
    <w:rsid w:val="00252989"/>
    <w:rsid w:val="00280AA9"/>
    <w:rsid w:val="00284A20"/>
    <w:rsid w:val="002D5A30"/>
    <w:rsid w:val="002E3A65"/>
    <w:rsid w:val="00305C4A"/>
    <w:rsid w:val="00313D7B"/>
    <w:rsid w:val="003317FC"/>
    <w:rsid w:val="003336F7"/>
    <w:rsid w:val="003659C4"/>
    <w:rsid w:val="003A2EF1"/>
    <w:rsid w:val="003C1588"/>
    <w:rsid w:val="003E713A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C5D12"/>
    <w:rsid w:val="004D3112"/>
    <w:rsid w:val="004E23A4"/>
    <w:rsid w:val="0050133B"/>
    <w:rsid w:val="005061AD"/>
    <w:rsid w:val="005133B9"/>
    <w:rsid w:val="00520142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7DF1"/>
    <w:rsid w:val="00612A93"/>
    <w:rsid w:val="006248A9"/>
    <w:rsid w:val="00631C58"/>
    <w:rsid w:val="006415FA"/>
    <w:rsid w:val="00681500"/>
    <w:rsid w:val="006A66A9"/>
    <w:rsid w:val="006A7F8F"/>
    <w:rsid w:val="006C187E"/>
    <w:rsid w:val="006E5159"/>
    <w:rsid w:val="0071061B"/>
    <w:rsid w:val="00720F2D"/>
    <w:rsid w:val="00760FFF"/>
    <w:rsid w:val="00771064"/>
    <w:rsid w:val="007A328D"/>
    <w:rsid w:val="007A50AB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04C7C"/>
    <w:rsid w:val="00923B0C"/>
    <w:rsid w:val="00931BD8"/>
    <w:rsid w:val="00950ABF"/>
    <w:rsid w:val="00972895"/>
    <w:rsid w:val="009745E0"/>
    <w:rsid w:val="009762D9"/>
    <w:rsid w:val="00982B49"/>
    <w:rsid w:val="009A5BBB"/>
    <w:rsid w:val="009B7D4B"/>
    <w:rsid w:val="009D3983"/>
    <w:rsid w:val="009E0591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5FDD"/>
    <w:rsid w:val="00D52D12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B660A"/>
    <w:rsid w:val="00ED0413"/>
    <w:rsid w:val="00F27879"/>
    <w:rsid w:val="00F54BC4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n.mkrf.ru/precobs/update/27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n.mkrf.ru/precobs/update/27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87</cp:revision>
  <cp:lastPrinted>2020-01-20T14:26:00Z</cp:lastPrinted>
  <dcterms:created xsi:type="dcterms:W3CDTF">2016-04-11T10:27:00Z</dcterms:created>
  <dcterms:modified xsi:type="dcterms:W3CDTF">2020-11-12T11:48:00Z</dcterms:modified>
</cp:coreProperties>
</file>