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96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выявленного объекта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</w:t>
      </w:r>
      <w:r w:rsidR="00D411FA">
        <w:rPr>
          <w:rFonts w:ascii="Times New Roman" w:hAnsi="Times New Roman" w:cs="Times New Roman"/>
          <w:b/>
          <w:sz w:val="28"/>
          <w:szCs w:val="28"/>
        </w:rPr>
        <w:t>Часовня Георгиевская</w:t>
      </w:r>
      <w:r w:rsidR="00961605" w:rsidRPr="0047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4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="00D4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411FA" w:rsidRPr="00D411FA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Волосовский район, пос. </w:t>
      </w:r>
      <w:proofErr w:type="spellStart"/>
      <w:r w:rsidR="00D411FA" w:rsidRPr="00D411FA">
        <w:rPr>
          <w:rFonts w:ascii="Times New Roman" w:hAnsi="Times New Roman" w:cs="Times New Roman"/>
          <w:b/>
          <w:sz w:val="28"/>
          <w:szCs w:val="28"/>
        </w:rPr>
        <w:t>Остроговицы</w:t>
      </w:r>
      <w:proofErr w:type="spellEnd"/>
      <w:r w:rsidR="009E0591" w:rsidRPr="00D411FA">
        <w:rPr>
          <w:rFonts w:ascii="Times New Roman" w:hAnsi="Times New Roman" w:cs="Times New Roman"/>
          <w:b/>
          <w:sz w:val="28"/>
          <w:szCs w:val="28"/>
        </w:rPr>
        <w:t>,</w:t>
      </w:r>
      <w:r w:rsidRPr="00D41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</w:t>
      </w:r>
      <w:r w:rsidRPr="004C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 Ленинградской области, утвержденного </w:t>
      </w:r>
      <w:r w:rsidRPr="00D411FA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24 октября 2017 года № 431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284A20"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государственной историко-культурной экспертизы, </w:t>
      </w:r>
      <w:r w:rsidR="00284A20" w:rsidRPr="00D411FA">
        <w:rPr>
          <w:rFonts w:ascii="Times New Roman" w:hAnsi="Times New Roman" w:cs="Times New Roman"/>
          <w:sz w:val="28"/>
          <w:szCs w:val="28"/>
        </w:rPr>
        <w:t xml:space="preserve">выполненной экспертной организацией Обществом       с ограниченной ответственностью «Темпл Групп» (аттестованный эксперт  </w:t>
      </w:r>
      <w:r w:rsidR="004C5D12" w:rsidRPr="00D411FA">
        <w:rPr>
          <w:rFonts w:ascii="Times New Roman" w:hAnsi="Times New Roman" w:cs="Times New Roman"/>
          <w:sz w:val="28"/>
          <w:szCs w:val="28"/>
        </w:rPr>
        <w:t xml:space="preserve">      </w:t>
      </w:r>
      <w:r w:rsidR="00D411FA" w:rsidRPr="00D411FA">
        <w:rPr>
          <w:rFonts w:ascii="Times New Roman" w:hAnsi="Times New Roman" w:cs="Times New Roman"/>
          <w:sz w:val="28"/>
          <w:szCs w:val="28"/>
        </w:rPr>
        <w:t>Е.Б. Яковлева</w:t>
      </w:r>
      <w:r w:rsidR="004C5D12" w:rsidRPr="00D411FA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              от </w:t>
      </w:r>
      <w:r w:rsidR="00D411FA" w:rsidRPr="00D411FA">
        <w:rPr>
          <w:rFonts w:ascii="Times New Roman" w:hAnsi="Times New Roman" w:cs="Times New Roman"/>
          <w:sz w:val="28"/>
          <w:szCs w:val="28"/>
        </w:rPr>
        <w:t xml:space="preserve">11 октября 2018 </w:t>
      </w:r>
      <w:r w:rsidR="00D411FA" w:rsidRPr="00D411FA">
        <w:rPr>
          <w:rFonts w:ascii="Times New Roman" w:hAnsi="Times New Roman" w:cs="Times New Roman"/>
          <w:sz w:val="28"/>
          <w:szCs w:val="28"/>
        </w:rPr>
        <w:t>№ 1772</w:t>
      </w:r>
      <w:r w:rsidR="00284A20" w:rsidRPr="00D411FA">
        <w:rPr>
          <w:rFonts w:ascii="Times New Roman" w:hAnsi="Times New Roman" w:cs="Times New Roman"/>
          <w:sz w:val="28"/>
          <w:szCs w:val="28"/>
        </w:rPr>
        <w:t>)</w:t>
      </w:r>
      <w:r w:rsidRPr="00D41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 в Реестр</w:t>
      </w:r>
      <w:r w:rsidR="00755089" w:rsidRPr="0087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</w:t>
      </w:r>
      <w:r w:rsidRPr="0087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961605" w:rsidRPr="008750FB">
        <w:rPr>
          <w:rFonts w:ascii="Times New Roman" w:hAnsi="Times New Roman" w:cs="Times New Roman"/>
          <w:sz w:val="28"/>
          <w:szCs w:val="28"/>
        </w:rPr>
        <w:t>«</w:t>
      </w:r>
      <w:r w:rsidR="00D411FA" w:rsidRPr="008750FB">
        <w:rPr>
          <w:rFonts w:ascii="Times New Roman" w:hAnsi="Times New Roman" w:cs="Times New Roman"/>
          <w:sz w:val="28"/>
          <w:szCs w:val="28"/>
        </w:rPr>
        <w:t>Часовня Георгиевская</w:t>
      </w:r>
      <w:r w:rsidR="004C5D12" w:rsidRPr="008750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A20" w:rsidRPr="0087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750FB" w:rsidRPr="008750FB">
        <w:rPr>
          <w:rFonts w:ascii="Times New Roman" w:hAnsi="Times New Roman" w:cs="Times New Roman"/>
          <w:sz w:val="28"/>
          <w:szCs w:val="28"/>
        </w:rPr>
        <w:t xml:space="preserve">Ленинградская область, Волосовский район, пос. </w:t>
      </w:r>
      <w:proofErr w:type="spellStart"/>
      <w:r w:rsidR="008750FB" w:rsidRPr="008750FB">
        <w:rPr>
          <w:rFonts w:ascii="Times New Roman" w:hAnsi="Times New Roman" w:cs="Times New Roman"/>
          <w:sz w:val="28"/>
          <w:szCs w:val="28"/>
        </w:rPr>
        <w:t>Остроговицы</w:t>
      </w:r>
      <w:proofErr w:type="spellEnd"/>
      <w:r w:rsidRPr="008750FB">
        <w:rPr>
          <w:rFonts w:ascii="Times New Roman" w:hAnsi="Times New Roman" w:cs="Times New Roman"/>
          <w:sz w:val="28"/>
          <w:szCs w:val="28"/>
        </w:rPr>
        <w:t>,</w:t>
      </w:r>
      <w:r w:rsidR="008750FB" w:rsidRPr="008750FB">
        <w:rPr>
          <w:rFonts w:ascii="Times New Roman" w:hAnsi="Times New Roman" w:cs="Times New Roman"/>
          <w:sz w:val="28"/>
          <w:szCs w:val="28"/>
        </w:rPr>
        <w:t xml:space="preserve"> </w:t>
      </w:r>
      <w:r w:rsidRPr="008750FB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8750FB">
        <w:rPr>
          <w:rFonts w:ascii="Times New Roman" w:hAnsi="Times New Roman" w:cs="Times New Roman"/>
          <w:sz w:val="28"/>
          <w:szCs w:val="28"/>
        </w:rPr>
        <w:t xml:space="preserve"> </w:t>
      </w:r>
      <w:r w:rsidRPr="008750FB">
        <w:rPr>
          <w:rFonts w:ascii="Times New Roman" w:hAnsi="Times New Roman" w:cs="Times New Roman"/>
          <w:sz w:val="28"/>
          <w:szCs w:val="28"/>
        </w:rPr>
        <w:t>с</w:t>
      </w:r>
      <w:r w:rsidRPr="0087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</w:t>
      </w:r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историко-куль</w:t>
      </w:r>
      <w:r w:rsidR="00284A20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включения их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объектов культурного наследия (памятников истории и культуры) народов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755089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культурного наследия, указанный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755089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выявленного объекта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755089">
        <w:rPr>
          <w:rFonts w:ascii="Times New Roman" w:hAnsi="Times New Roman" w:cs="Times New Roman"/>
          <w:sz w:val="28"/>
          <w:szCs w:val="28"/>
        </w:rPr>
        <w:t>культурного наследия, указанного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750FB" w:rsidRDefault="008750FB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750FB" w:rsidRDefault="008750FB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750FB" w:rsidRDefault="008750FB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750FB" w:rsidRDefault="008750FB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55089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750FB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11FA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90</cp:revision>
  <cp:lastPrinted>2020-01-20T14:26:00Z</cp:lastPrinted>
  <dcterms:created xsi:type="dcterms:W3CDTF">2016-04-11T10:27:00Z</dcterms:created>
  <dcterms:modified xsi:type="dcterms:W3CDTF">2020-11-16T14:15:00Z</dcterms:modified>
</cp:coreProperties>
</file>