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D1" w:rsidRPr="004100F2" w:rsidRDefault="005D68D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br/>
      </w:r>
    </w:p>
    <w:p w:rsidR="005D68D1" w:rsidRPr="004100F2" w:rsidRDefault="005D68D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D68D1" w:rsidRPr="004100F2" w:rsidRDefault="005D68D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4100F2">
        <w:rPr>
          <w:rFonts w:ascii="Times New Roman" w:hAnsi="Times New Roman" w:cs="Times New Roman"/>
          <w:sz w:val="28"/>
          <w:szCs w:val="28"/>
        </w:rPr>
        <w:t>ЦИФРОВОГО РАЗВИТИЯ</w:t>
      </w:r>
    </w:p>
    <w:p w:rsidR="005D68D1" w:rsidRPr="004100F2" w:rsidRDefault="005D68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D68D1" w:rsidRPr="004100F2" w:rsidRDefault="005D68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68D1" w:rsidRPr="004100F2" w:rsidRDefault="005D68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ПРИКАЗ</w:t>
      </w:r>
    </w:p>
    <w:p w:rsidR="005D68D1" w:rsidRPr="004100F2" w:rsidRDefault="005D68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от </w:t>
      </w:r>
      <w:r w:rsidR="00B76435">
        <w:rPr>
          <w:rFonts w:ascii="Times New Roman" w:hAnsi="Times New Roman" w:cs="Times New Roman"/>
          <w:sz w:val="28"/>
          <w:szCs w:val="28"/>
        </w:rPr>
        <w:t>__________</w:t>
      </w:r>
      <w:r w:rsidRPr="004100F2">
        <w:rPr>
          <w:rFonts w:ascii="Times New Roman" w:hAnsi="Times New Roman" w:cs="Times New Roman"/>
          <w:sz w:val="28"/>
          <w:szCs w:val="28"/>
        </w:rPr>
        <w:t xml:space="preserve"> </w:t>
      </w:r>
      <w:r w:rsidR="00B76435" w:rsidRPr="004100F2">
        <w:rPr>
          <w:rFonts w:ascii="Times New Roman" w:hAnsi="Times New Roman" w:cs="Times New Roman"/>
          <w:sz w:val="28"/>
          <w:szCs w:val="28"/>
        </w:rPr>
        <w:t>20</w:t>
      </w:r>
      <w:r w:rsidR="00B76435">
        <w:rPr>
          <w:rFonts w:ascii="Times New Roman" w:hAnsi="Times New Roman" w:cs="Times New Roman"/>
          <w:sz w:val="28"/>
          <w:szCs w:val="28"/>
        </w:rPr>
        <w:t>___</w:t>
      </w:r>
      <w:r w:rsidR="00B76435" w:rsidRPr="004100F2">
        <w:rPr>
          <w:rFonts w:ascii="Times New Roman" w:hAnsi="Times New Roman" w:cs="Times New Roman"/>
          <w:sz w:val="28"/>
          <w:szCs w:val="28"/>
        </w:rPr>
        <w:t xml:space="preserve"> </w:t>
      </w:r>
      <w:r w:rsidRPr="004100F2">
        <w:rPr>
          <w:rFonts w:ascii="Times New Roman" w:hAnsi="Times New Roman" w:cs="Times New Roman"/>
          <w:sz w:val="28"/>
          <w:szCs w:val="28"/>
        </w:rPr>
        <w:t xml:space="preserve">г. </w:t>
      </w:r>
      <w:r w:rsidR="00FC0525">
        <w:rPr>
          <w:rFonts w:ascii="Times New Roman" w:hAnsi="Times New Roman" w:cs="Times New Roman"/>
          <w:sz w:val="28"/>
          <w:szCs w:val="28"/>
        </w:rPr>
        <w:t>№</w:t>
      </w:r>
      <w:r w:rsidR="00FC0525" w:rsidRPr="004100F2">
        <w:rPr>
          <w:rFonts w:ascii="Times New Roman" w:hAnsi="Times New Roman" w:cs="Times New Roman"/>
          <w:sz w:val="28"/>
          <w:szCs w:val="28"/>
        </w:rPr>
        <w:t xml:space="preserve"> </w:t>
      </w:r>
      <w:r w:rsidR="00B76435">
        <w:rPr>
          <w:rFonts w:ascii="Times New Roman" w:hAnsi="Times New Roman" w:cs="Times New Roman"/>
          <w:sz w:val="28"/>
          <w:szCs w:val="28"/>
        </w:rPr>
        <w:t>____</w:t>
      </w:r>
    </w:p>
    <w:p w:rsidR="005D68D1" w:rsidRPr="004100F2" w:rsidRDefault="005D68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68D1" w:rsidRPr="00DA22A0" w:rsidRDefault="00BD297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2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 утверждении перечня расходов областного бюджета</w:t>
      </w:r>
      <w:r w:rsidR="00FF1B77" w:rsidRPr="00DA22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DA22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Ленинградской области, отнесенных к сфере информационно-коммуникационных технологий</w:t>
      </w:r>
      <w:r w:rsidR="00FF1B77" w:rsidRPr="00DA22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а также осуществляемых в целях создания, развития, эксплуатации и вывода из эксплуатации государственных информационных систем</w:t>
      </w:r>
      <w:r w:rsidR="001F189D" w:rsidRPr="00DA2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1B77" w:rsidRDefault="00FF1B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2974" w:rsidRDefault="005D68D1" w:rsidP="00BD2974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100F2" w:rsidRPr="004100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41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Ленинградской области от 30 декабря 2014 года </w:t>
      </w:r>
      <w:r w:rsidR="00BD297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D2974" w:rsidRPr="0041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00F2">
        <w:rPr>
          <w:rFonts w:ascii="Times New Roman" w:hAnsi="Times New Roman" w:cs="Times New Roman"/>
          <w:color w:val="000000" w:themeColor="text1"/>
          <w:sz w:val="28"/>
          <w:szCs w:val="28"/>
        </w:rPr>
        <w:t>641 "О координации мероприятий по использованию информационно-коммуникационных технологий в деятельности органов исполнительной власти Ленинградской области"</w:t>
      </w:r>
      <w:r w:rsidR="00FF38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D68D1" w:rsidRPr="004100F2" w:rsidRDefault="00BD2974" w:rsidP="00BD2974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 и к а з ы в а ю</w:t>
      </w:r>
    </w:p>
    <w:p w:rsidR="005D68D1" w:rsidRPr="004100F2" w:rsidRDefault="005D68D1" w:rsidP="00BD2974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6"/>
      <w:bookmarkEnd w:id="0"/>
      <w:r w:rsidRPr="0041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r w:rsidR="004100F2" w:rsidRPr="004100F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41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областного бюджета Ленинградской области, которые относятся к сфере информационно-коммуникационных технологий, согласно приложению </w:t>
      </w:r>
      <w:r w:rsidR="00BD297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D2974" w:rsidRPr="0041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00F2">
        <w:rPr>
          <w:rFonts w:ascii="Times New Roman" w:hAnsi="Times New Roman" w:cs="Times New Roman"/>
          <w:color w:val="000000" w:themeColor="text1"/>
          <w:sz w:val="28"/>
          <w:szCs w:val="28"/>
        </w:rPr>
        <w:t>1 к настоящему приказу.</w:t>
      </w:r>
    </w:p>
    <w:p w:rsidR="00DA22A0" w:rsidRPr="00DA22A0" w:rsidRDefault="00DA22A0" w:rsidP="00BD2974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1" w:name="P17"/>
      <w:bookmarkEnd w:id="1"/>
    </w:p>
    <w:p w:rsidR="005D68D1" w:rsidRPr="004100F2" w:rsidRDefault="005D6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68D1" w:rsidRDefault="00BD297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 Комитета</w:t>
      </w:r>
    </w:p>
    <w:p w:rsidR="00BD2974" w:rsidRDefault="00BD297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цифрового развития</w:t>
      </w:r>
    </w:p>
    <w:p w:rsidR="00BD2974" w:rsidRPr="004100F2" w:rsidRDefault="00BD297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          Д.В. Золков</w:t>
      </w:r>
    </w:p>
    <w:p w:rsidR="005D68D1" w:rsidRPr="004100F2" w:rsidRDefault="005D6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68D1" w:rsidRPr="004100F2" w:rsidRDefault="005D6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68D1" w:rsidRPr="004100F2" w:rsidRDefault="005D6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68D1" w:rsidRPr="004100F2" w:rsidRDefault="005D6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06B5" w:rsidRPr="004100F2" w:rsidRDefault="00D306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2974" w:rsidRDefault="00BD29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2974" w:rsidRDefault="00BD29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2974" w:rsidRDefault="00BD29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A22A0" w:rsidRDefault="00DA22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A22A0" w:rsidRDefault="00DA22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A22A0" w:rsidRDefault="00DA22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D2974" w:rsidRDefault="00BD29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8D1" w:rsidRPr="004100F2" w:rsidRDefault="005D68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22A0">
        <w:rPr>
          <w:rFonts w:ascii="Times New Roman" w:hAnsi="Times New Roman" w:cs="Times New Roman"/>
          <w:sz w:val="28"/>
          <w:szCs w:val="28"/>
        </w:rPr>
        <w:t>№</w:t>
      </w:r>
      <w:r w:rsidRPr="004100F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D68D1" w:rsidRPr="004100F2" w:rsidRDefault="005D68D1" w:rsidP="00BD29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5D68D1" w:rsidRPr="004100F2" w:rsidRDefault="005D6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3863" w:rsidRPr="004100F2" w:rsidRDefault="00FF3863" w:rsidP="00FF3863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8"/>
      <w:bookmarkEnd w:id="2"/>
    </w:p>
    <w:p w:rsidR="005D68D1" w:rsidRDefault="00FF3863" w:rsidP="00FF3863">
      <w:pPr>
        <w:spacing w:after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3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расходов областного бюджета Ленинградской области, которые относятся к сфере информационно-коммуникационных технологий</w:t>
      </w:r>
    </w:p>
    <w:p w:rsidR="00FF3863" w:rsidRPr="00FF3863" w:rsidRDefault="00FF3863" w:rsidP="00FF3863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D1" w:rsidRPr="004100F2" w:rsidRDefault="005D6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Закупка товаров, работ и услуг на осуществление мероприятий по информатизации, осуществляемая в целях создания, модернизации или эксплуатации информационных систем и/или объектов (элементов) информационно-коммуникационной инфраструктуры (далее - ИКТ-инфраструктура), в том числе: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1. Проектирование </w:t>
      </w:r>
      <w:proofErr w:type="gramStart"/>
      <w:r w:rsidRPr="004100F2">
        <w:rPr>
          <w:rFonts w:ascii="Times New Roman" w:hAnsi="Times New Roman" w:cs="Times New Roman"/>
          <w:sz w:val="28"/>
          <w:szCs w:val="28"/>
        </w:rPr>
        <w:t>ИКТ-инфраструктуры</w:t>
      </w:r>
      <w:proofErr w:type="gramEnd"/>
      <w:r w:rsidRPr="004100F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100F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100F2">
        <w:rPr>
          <w:rFonts w:ascii="Times New Roman" w:hAnsi="Times New Roman" w:cs="Times New Roman"/>
          <w:sz w:val="28"/>
          <w:szCs w:val="28"/>
        </w:rPr>
        <w:t>.: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проведение исследований, разработка финансово-экономического обоснования и прочих документов;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4100F2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4100F2">
        <w:rPr>
          <w:rFonts w:ascii="Times New Roman" w:hAnsi="Times New Roman" w:cs="Times New Roman"/>
          <w:sz w:val="28"/>
          <w:szCs w:val="28"/>
        </w:rPr>
        <w:t xml:space="preserve"> обследования, в том числе аудита;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0F2">
        <w:rPr>
          <w:rFonts w:ascii="Times New Roman" w:hAnsi="Times New Roman" w:cs="Times New Roman"/>
          <w:sz w:val="28"/>
          <w:szCs w:val="28"/>
        </w:rPr>
        <w:t>- разработка (доработка): требований к автоматизированным системам (далее - АС), концепций, технических заданий, документации эскизных проектов, рабочих проектов, системных проектов, прочей документации по стадиям и этапам создания автоматизированных систем;</w:t>
      </w:r>
      <w:proofErr w:type="gramEnd"/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проектирование структурированных кабельных сетей, телефонных сетей, сетей передачи данных, за исключением ремонтных работ;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иные работы.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2. Приобретение оборудования и предустановленного программного обеспечения (включая все расходы, связанные с приобретением (созданием) объектов, являющихся средствами технического обеспечения, необходимого для функционирования информационных систем и объектов (элементов) </w:t>
      </w:r>
      <w:proofErr w:type="gramStart"/>
      <w:r w:rsidRPr="004100F2">
        <w:rPr>
          <w:rFonts w:ascii="Times New Roman" w:hAnsi="Times New Roman" w:cs="Times New Roman"/>
          <w:sz w:val="28"/>
          <w:szCs w:val="28"/>
        </w:rPr>
        <w:t>ИКТ-инфраструктуры</w:t>
      </w:r>
      <w:proofErr w:type="gramEnd"/>
      <w:r w:rsidRPr="004100F2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0F2">
        <w:rPr>
          <w:rFonts w:ascii="Times New Roman" w:hAnsi="Times New Roman" w:cs="Times New Roman"/>
          <w:sz w:val="28"/>
          <w:szCs w:val="28"/>
        </w:rPr>
        <w:t>- приобретение технических средств, являющихся средствами технического обеспечения, необходимого для функционирования информационных систем и объектов (элементов) ИКТ-инфраструктуры, в том числе серверного оборудования и оборудования центров обработки данных, оборудования рабочих станций (компьютеры стационарные и портативные), периферийного и специализированного оборудования, используемого вне состава рабочих станций, аппаратных средств защиты информации</w:t>
      </w:r>
      <w:r w:rsidR="00417AE5" w:rsidRPr="004100F2">
        <w:rPr>
          <w:rFonts w:ascii="Times New Roman" w:hAnsi="Times New Roman" w:cs="Times New Roman"/>
          <w:sz w:val="28"/>
          <w:szCs w:val="28"/>
        </w:rPr>
        <w:t>, включая предустановленное программное обеспечение указанных средств и оборудования</w:t>
      </w:r>
      <w:r w:rsidRPr="004100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средства мониторинга трафика, балансировки нагрузки, средства интеллектуального управления сетями связи;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автоматические телефонные станции, средства IP-телефонии, модемы, прочие средства связи, а также шкафы и стойки для размещения оборудования связи;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пользовательское (оконечное) оборудование связи: телефонные аппараты, в том числе телефонные аппараты подвижной радиотелефонной связи и планшетные компьютеры, факсимильные аппараты, радиостанции, пейджеры;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абонентские терминалы подвижной и фиксированной спутниковой связи;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оборудование, в состав которого входят приемники ГЛОНАСС/GPS и иных систем спутниковой навигации;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технические средства защиты информации;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оргтехника, в том числе принтеры, сканеры, многофункциональные устройства, копировально-множительная техника;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приобретение комплексов фот</w:t>
      </w:r>
      <w:proofErr w:type="gramStart"/>
      <w:r w:rsidRPr="004100F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00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0F2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4100F2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 Российской Федерации;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иное оборудование.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3. Разработка (доработка) программного обеспечения: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417AE5" w:rsidRPr="004100F2">
        <w:rPr>
          <w:rFonts w:ascii="Times New Roman" w:hAnsi="Times New Roman" w:cs="Times New Roman"/>
          <w:sz w:val="28"/>
          <w:szCs w:val="28"/>
        </w:rPr>
        <w:t>специального</w:t>
      </w:r>
      <w:r w:rsidRPr="004100F2">
        <w:rPr>
          <w:rFonts w:ascii="Times New Roman" w:hAnsi="Times New Roman" w:cs="Times New Roman"/>
          <w:sz w:val="28"/>
          <w:szCs w:val="28"/>
        </w:rPr>
        <w:t>программного обеспечения прикладных систем</w:t>
      </w:r>
      <w:r w:rsidR="00B15A27" w:rsidRPr="004100F2">
        <w:rPr>
          <w:rFonts w:ascii="Times New Roman" w:hAnsi="Times New Roman" w:cs="Times New Roman"/>
          <w:sz w:val="28"/>
          <w:szCs w:val="28"/>
        </w:rPr>
        <w:t xml:space="preserve"> (за исключением предусмотренного Приложением 2 к Приказу)</w:t>
      </w:r>
      <w:r w:rsidRPr="004100F2">
        <w:rPr>
          <w:rFonts w:ascii="Times New Roman" w:hAnsi="Times New Roman" w:cs="Times New Roman"/>
          <w:sz w:val="28"/>
          <w:szCs w:val="28"/>
        </w:rPr>
        <w:t>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- доработка </w:t>
      </w:r>
      <w:r w:rsidR="00417AE5" w:rsidRPr="004100F2">
        <w:rPr>
          <w:rFonts w:ascii="Times New Roman" w:hAnsi="Times New Roman" w:cs="Times New Roman"/>
          <w:sz w:val="28"/>
          <w:szCs w:val="28"/>
        </w:rPr>
        <w:t>специального</w:t>
      </w:r>
      <w:r w:rsidRPr="004100F2">
        <w:rPr>
          <w:rFonts w:ascii="Times New Roman" w:hAnsi="Times New Roman" w:cs="Times New Roman"/>
          <w:sz w:val="28"/>
          <w:szCs w:val="28"/>
        </w:rPr>
        <w:t>программного обеспечения прикладных систем</w:t>
      </w:r>
      <w:r w:rsidR="00B15A27" w:rsidRPr="004100F2">
        <w:rPr>
          <w:rFonts w:ascii="Times New Roman" w:hAnsi="Times New Roman" w:cs="Times New Roman"/>
          <w:sz w:val="28"/>
          <w:szCs w:val="28"/>
        </w:rPr>
        <w:t xml:space="preserve"> (за исключением предусмотренного Приложением 2 к Приказу)</w:t>
      </w:r>
      <w:r w:rsidRPr="004100F2">
        <w:rPr>
          <w:rFonts w:ascii="Times New Roman" w:hAnsi="Times New Roman" w:cs="Times New Roman"/>
          <w:sz w:val="28"/>
          <w:szCs w:val="28"/>
        </w:rPr>
        <w:t>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создание (в том числе проектирование) и развитие веб-сайтов и веб-порталов;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иные работы.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4. Приобретение и обновление программного обеспечения:</w:t>
      </w:r>
    </w:p>
    <w:p w:rsidR="00417AE5" w:rsidRPr="004100F2" w:rsidRDefault="00417AE5" w:rsidP="00417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исключительных прав на программное обеспечение;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- неисключительных прав на программное обеспечение, необходимое для обеспечения функционирования информационных систем и объектов (элементов) </w:t>
      </w:r>
      <w:proofErr w:type="gramStart"/>
      <w:r w:rsidRPr="004100F2">
        <w:rPr>
          <w:rFonts w:ascii="Times New Roman" w:hAnsi="Times New Roman" w:cs="Times New Roman"/>
          <w:sz w:val="28"/>
          <w:szCs w:val="28"/>
        </w:rPr>
        <w:t>ИКТ-инфраструктуры</w:t>
      </w:r>
      <w:proofErr w:type="gramEnd"/>
      <w:r w:rsidRPr="004100F2">
        <w:rPr>
          <w:rFonts w:ascii="Times New Roman" w:hAnsi="Times New Roman" w:cs="Times New Roman"/>
          <w:sz w:val="28"/>
          <w:szCs w:val="28"/>
        </w:rPr>
        <w:t>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справочно-информационных баз данных, в том числе информационного ресурса (контента);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программных средств защиты информации;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иного программного обеспечения.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5. Услуги связи, обеспечивающие создание, развитие и функционирование </w:t>
      </w:r>
      <w:proofErr w:type="gramStart"/>
      <w:r w:rsidRPr="004100F2">
        <w:rPr>
          <w:rFonts w:ascii="Times New Roman" w:hAnsi="Times New Roman" w:cs="Times New Roman"/>
          <w:sz w:val="28"/>
          <w:szCs w:val="28"/>
        </w:rPr>
        <w:t>ИКТ-инфраструктуры</w:t>
      </w:r>
      <w:proofErr w:type="gramEnd"/>
      <w:r w:rsidRPr="004100F2">
        <w:rPr>
          <w:rFonts w:ascii="Times New Roman" w:hAnsi="Times New Roman" w:cs="Times New Roman"/>
          <w:sz w:val="28"/>
          <w:szCs w:val="28"/>
        </w:rPr>
        <w:t>: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00F2">
        <w:rPr>
          <w:rFonts w:ascii="Times New Roman" w:hAnsi="Times New Roman" w:cs="Times New Roman"/>
          <w:sz w:val="28"/>
          <w:szCs w:val="28"/>
        </w:rPr>
        <w:t>телематические</w:t>
      </w:r>
      <w:proofErr w:type="spellEnd"/>
      <w:r w:rsidRPr="004100F2">
        <w:rPr>
          <w:rFonts w:ascii="Times New Roman" w:hAnsi="Times New Roman" w:cs="Times New Roman"/>
          <w:sz w:val="28"/>
          <w:szCs w:val="28"/>
        </w:rPr>
        <w:t xml:space="preserve"> услуги связи;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услуги связи по предоставлению каналов связи;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услуги по передаче данных;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услуги местной, внутризоновой, междугородной и международной связи;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услуги телеграфной связи, за исключением услуги "телеграмма";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услуги специальной связи, за исключением доставки специальной корреспонденции;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иные услуги связи.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6. Услуги по обеспечению функционирования </w:t>
      </w:r>
      <w:proofErr w:type="gramStart"/>
      <w:r w:rsidRPr="004100F2">
        <w:rPr>
          <w:rFonts w:ascii="Times New Roman" w:hAnsi="Times New Roman" w:cs="Times New Roman"/>
          <w:sz w:val="28"/>
          <w:szCs w:val="28"/>
        </w:rPr>
        <w:t>ИКТ-инфраструктуры</w:t>
      </w:r>
      <w:proofErr w:type="gramEnd"/>
      <w:r w:rsidRPr="004100F2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Интернет: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услуги по предоставлению вычислительных мощностей для размещения информации на сервере, постоянно находящемся в сети (хостинг);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услуги по предоставлению, регистрации и продлению регистрации доменных имен в информационно-коммуникационной сети Интернет;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иные услуги.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7. Услуги по аренде: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- объектов (элементов) </w:t>
      </w:r>
      <w:proofErr w:type="gramStart"/>
      <w:r w:rsidRPr="004100F2">
        <w:rPr>
          <w:rFonts w:ascii="Times New Roman" w:hAnsi="Times New Roman" w:cs="Times New Roman"/>
          <w:sz w:val="28"/>
          <w:szCs w:val="28"/>
        </w:rPr>
        <w:t>ИКТ-инфраструктуры</w:t>
      </w:r>
      <w:proofErr w:type="gramEnd"/>
      <w:r w:rsidRPr="004100F2">
        <w:rPr>
          <w:rFonts w:ascii="Times New Roman" w:hAnsi="Times New Roman" w:cs="Times New Roman"/>
          <w:sz w:val="28"/>
          <w:szCs w:val="28"/>
        </w:rPr>
        <w:t xml:space="preserve"> (в том числе с предустановленным программным обеспечением), включая лизинг, субаренду, имущественный </w:t>
      </w:r>
      <w:proofErr w:type="spellStart"/>
      <w:r w:rsidRPr="004100F2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4100F2">
        <w:rPr>
          <w:rFonts w:ascii="Times New Roman" w:hAnsi="Times New Roman" w:cs="Times New Roman"/>
          <w:sz w:val="28"/>
          <w:szCs w:val="28"/>
        </w:rPr>
        <w:t>, прокат;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программного обеспечения;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ресурсов, использующих облачные технологии, в том числе: "Платформа как услуга" (</w:t>
      </w:r>
      <w:proofErr w:type="spellStart"/>
      <w:r w:rsidRPr="004100F2">
        <w:rPr>
          <w:rFonts w:ascii="Times New Roman" w:hAnsi="Times New Roman" w:cs="Times New Roman"/>
          <w:sz w:val="28"/>
          <w:szCs w:val="28"/>
        </w:rPr>
        <w:t>PaaS</w:t>
      </w:r>
      <w:proofErr w:type="spellEnd"/>
      <w:r w:rsidRPr="004100F2">
        <w:rPr>
          <w:rFonts w:ascii="Times New Roman" w:hAnsi="Times New Roman" w:cs="Times New Roman"/>
          <w:sz w:val="28"/>
          <w:szCs w:val="28"/>
        </w:rPr>
        <w:t>); "Программное обеспечение как услуга" (</w:t>
      </w:r>
      <w:proofErr w:type="spellStart"/>
      <w:r w:rsidRPr="004100F2">
        <w:rPr>
          <w:rFonts w:ascii="Times New Roman" w:hAnsi="Times New Roman" w:cs="Times New Roman"/>
          <w:sz w:val="28"/>
          <w:szCs w:val="28"/>
        </w:rPr>
        <w:t>SaaS</w:t>
      </w:r>
      <w:proofErr w:type="spellEnd"/>
      <w:r w:rsidRPr="004100F2">
        <w:rPr>
          <w:rFonts w:ascii="Times New Roman" w:hAnsi="Times New Roman" w:cs="Times New Roman"/>
          <w:sz w:val="28"/>
          <w:szCs w:val="28"/>
        </w:rPr>
        <w:t>);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иные услуги.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8. Монтажные и пусконаладочные, инсталляционные работы: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- установка, монтаж и настройка </w:t>
      </w:r>
      <w:proofErr w:type="gramStart"/>
      <w:r w:rsidRPr="004100F2">
        <w:rPr>
          <w:rFonts w:ascii="Times New Roman" w:hAnsi="Times New Roman" w:cs="Times New Roman"/>
          <w:sz w:val="28"/>
          <w:szCs w:val="28"/>
        </w:rPr>
        <w:t>ИКТ-оборудования</w:t>
      </w:r>
      <w:proofErr w:type="gramEnd"/>
      <w:r w:rsidRPr="004100F2">
        <w:rPr>
          <w:rFonts w:ascii="Times New Roman" w:hAnsi="Times New Roman" w:cs="Times New Roman"/>
          <w:sz w:val="28"/>
          <w:szCs w:val="28"/>
        </w:rPr>
        <w:t>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инсталляция программного обеспечения;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строительство и модернизация структурированных кабельных сетей, телефонных сетей, сетей передачи данных, за исключением ремонтных работ;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иные работы.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9. Осуществление комплекса работ по </w:t>
      </w:r>
      <w:proofErr w:type="spellStart"/>
      <w:r w:rsidRPr="004100F2">
        <w:rPr>
          <w:rFonts w:ascii="Times New Roman" w:hAnsi="Times New Roman" w:cs="Times New Roman"/>
          <w:sz w:val="28"/>
          <w:szCs w:val="28"/>
        </w:rPr>
        <w:t>предпроектному</w:t>
      </w:r>
      <w:proofErr w:type="spellEnd"/>
      <w:r w:rsidRPr="004100F2">
        <w:rPr>
          <w:rFonts w:ascii="Times New Roman" w:hAnsi="Times New Roman" w:cs="Times New Roman"/>
          <w:sz w:val="28"/>
          <w:szCs w:val="28"/>
        </w:rPr>
        <w:t xml:space="preserve"> обследованию, проектированию и созданию систем (подсистем) защиты информации, аттестационным испытаниям объектов информатизации, сертификации средств защиты информации по требованиям безопасности информации, а также специальных проверок, специальных исследований и специальных обследований.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10. Проведение сервисного обслуживания: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информационно-технологическое и консультационное сопровождение пользователей;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приобретение пакета сервисных услуг по обслуживанию программного обеспечения, включая обновление информационного ресурса справочно-информационных баз данных (контента) в случае его неотделимости от пакета сервисных услуг;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иные услуги.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11. Эксплуатационные расходы: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обеспечение функционирования и поддержка работоспособности прикладного и системного программного обеспечения;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техническое обслуживание аппаратного обеспечения, включающее контроль технического состояния;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работы по администрированию локальных вычислительных сетей, региональных информационных сетей и сетей передачи данных;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закупка запасных частей, комплектующих, расходных материалов;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иные расходы.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12. Расходы по выводу из эксплуатации объектов (элементов) </w:t>
      </w:r>
      <w:proofErr w:type="gramStart"/>
      <w:r w:rsidRPr="004100F2">
        <w:rPr>
          <w:rFonts w:ascii="Times New Roman" w:hAnsi="Times New Roman" w:cs="Times New Roman"/>
          <w:sz w:val="28"/>
          <w:szCs w:val="28"/>
        </w:rPr>
        <w:t>ИКТ-инфраструктуры</w:t>
      </w:r>
      <w:proofErr w:type="gramEnd"/>
      <w:r w:rsidRPr="004100F2">
        <w:rPr>
          <w:rFonts w:ascii="Times New Roman" w:hAnsi="Times New Roman" w:cs="Times New Roman"/>
          <w:sz w:val="28"/>
          <w:szCs w:val="28"/>
        </w:rPr>
        <w:t>: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извлечение (экспорт) данных из снимаемой с эксплуатации автоматизированной системы</w:t>
      </w:r>
      <w:r w:rsidR="00417AE5" w:rsidRPr="004100F2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gramStart"/>
      <w:r w:rsidR="00417AE5" w:rsidRPr="004100F2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 w:rsidR="00417AE5" w:rsidRPr="004100F2">
        <w:rPr>
          <w:rFonts w:ascii="Times New Roman" w:hAnsi="Times New Roman" w:cs="Times New Roman"/>
          <w:sz w:val="28"/>
          <w:szCs w:val="28"/>
        </w:rPr>
        <w:t xml:space="preserve"> Приложением 2 к Приказу)</w:t>
      </w:r>
      <w:r w:rsidRPr="004100F2">
        <w:rPr>
          <w:rFonts w:ascii="Times New Roman" w:hAnsi="Times New Roman" w:cs="Times New Roman"/>
          <w:sz w:val="28"/>
          <w:szCs w:val="28"/>
        </w:rPr>
        <w:t>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подготовка данных к загрузке (импорту) в/на следующую автоматизированную систему</w:t>
      </w:r>
      <w:r w:rsidR="00417AE5" w:rsidRPr="004100F2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gramStart"/>
      <w:r w:rsidR="00417AE5" w:rsidRPr="004100F2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 w:rsidR="00417AE5" w:rsidRPr="004100F2">
        <w:rPr>
          <w:rFonts w:ascii="Times New Roman" w:hAnsi="Times New Roman" w:cs="Times New Roman"/>
          <w:sz w:val="28"/>
          <w:szCs w:val="28"/>
        </w:rPr>
        <w:t xml:space="preserve"> Приложением 2 к Приказу)</w:t>
      </w:r>
      <w:r w:rsidRPr="004100F2">
        <w:rPr>
          <w:rFonts w:ascii="Times New Roman" w:hAnsi="Times New Roman" w:cs="Times New Roman"/>
          <w:sz w:val="28"/>
          <w:szCs w:val="28"/>
        </w:rPr>
        <w:t>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проведение работ по экспертизе технического состояния аппаратных средств;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услуги по утилизации аппаратных средств</w:t>
      </w:r>
      <w:r w:rsidR="00417AE5" w:rsidRPr="004100F2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gramStart"/>
      <w:r w:rsidR="00417AE5" w:rsidRPr="004100F2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 w:rsidR="00417AE5" w:rsidRPr="004100F2">
        <w:rPr>
          <w:rFonts w:ascii="Times New Roman" w:hAnsi="Times New Roman" w:cs="Times New Roman"/>
          <w:sz w:val="28"/>
          <w:szCs w:val="28"/>
        </w:rPr>
        <w:t xml:space="preserve"> Приложением 2 к Приказу)</w:t>
      </w:r>
      <w:r w:rsidRPr="004100F2">
        <w:rPr>
          <w:rFonts w:ascii="Times New Roman" w:hAnsi="Times New Roman" w:cs="Times New Roman"/>
          <w:sz w:val="28"/>
          <w:szCs w:val="28"/>
        </w:rPr>
        <w:t>;</w:t>
      </w:r>
    </w:p>
    <w:p w:rsidR="005D68D1" w:rsidRPr="004100F2" w:rsidRDefault="005D6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иные расходы.</w:t>
      </w:r>
    </w:p>
    <w:p w:rsidR="005D68D1" w:rsidRPr="004100F2" w:rsidRDefault="005D6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68D1" w:rsidRPr="004100F2" w:rsidRDefault="005D68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5D68D1" w:rsidRPr="004100F2" w:rsidRDefault="005D68D1" w:rsidP="00BD29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5D68D1" w:rsidRPr="004100F2" w:rsidRDefault="005D6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68D1" w:rsidRPr="004100F2" w:rsidRDefault="00FF38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8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100F2">
        <w:rPr>
          <w:rFonts w:ascii="Times New Roman" w:hAnsi="Times New Roman" w:cs="Times New Roman"/>
          <w:color w:val="000000" w:themeColor="text1"/>
          <w:sz w:val="28"/>
          <w:szCs w:val="28"/>
        </w:rPr>
        <w:t>еречень расходов областного бюджета Ленинградской области, осуществляемых в целях создания, развития, эксплуатации и вывода из эксплуатации государственных информационных систем</w:t>
      </w:r>
      <w:r w:rsidRPr="004100F2" w:rsidDel="00FF3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D1" w:rsidRPr="004100F2" w:rsidRDefault="005D6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0048" w:rsidRPr="004100F2" w:rsidRDefault="001F1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Закупка товаров, работ и услуг на осуществление мероприятий </w:t>
      </w:r>
      <w:r w:rsidR="00D414C9" w:rsidRPr="004100F2">
        <w:rPr>
          <w:rFonts w:ascii="Times New Roman" w:hAnsi="Times New Roman" w:cs="Times New Roman"/>
          <w:sz w:val="28"/>
          <w:szCs w:val="28"/>
        </w:rPr>
        <w:t>в целях создания, развития, эксплуатации и вывода из эксплуатации государственных информационных систе</w:t>
      </w:r>
      <w:proofErr w:type="gramStart"/>
      <w:r w:rsidR="00D414C9" w:rsidRPr="004100F2">
        <w:rPr>
          <w:rFonts w:ascii="Times New Roman" w:hAnsi="Times New Roman" w:cs="Times New Roman"/>
          <w:sz w:val="28"/>
          <w:szCs w:val="28"/>
        </w:rPr>
        <w:t>м</w:t>
      </w:r>
      <w:r w:rsidRPr="004100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100F2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D414C9" w:rsidRPr="004100F2">
        <w:rPr>
          <w:rFonts w:ascii="Times New Roman" w:hAnsi="Times New Roman" w:cs="Times New Roman"/>
          <w:sz w:val="28"/>
          <w:szCs w:val="28"/>
        </w:rPr>
        <w:t>ГИС</w:t>
      </w:r>
      <w:r w:rsidRPr="004100F2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640048" w:rsidRPr="004100F2" w:rsidRDefault="00B15A27">
      <w:pPr>
        <w:pStyle w:val="aa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1. Создание </w:t>
      </w:r>
      <w:r w:rsidR="0049431F" w:rsidRPr="004100F2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Pr="004100F2">
        <w:rPr>
          <w:rFonts w:ascii="Times New Roman" w:hAnsi="Times New Roman" w:cs="Times New Roman"/>
          <w:sz w:val="28"/>
          <w:szCs w:val="28"/>
        </w:rPr>
        <w:t>ГИС:</w:t>
      </w:r>
    </w:p>
    <w:p w:rsidR="00640048" w:rsidRPr="004100F2" w:rsidRDefault="004D491F">
      <w:pPr>
        <w:pStyle w:val="aa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разработка концепций для создания ГИС;</w:t>
      </w:r>
    </w:p>
    <w:p w:rsidR="00640048" w:rsidRPr="004100F2" w:rsidRDefault="0049431F">
      <w:pPr>
        <w:pStyle w:val="aa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создание ГИС;</w:t>
      </w:r>
    </w:p>
    <w:p w:rsidR="00640048" w:rsidRPr="004100F2" w:rsidRDefault="0049431F">
      <w:pPr>
        <w:pStyle w:val="aa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проведение обследований существующей ГИС с целью формирования требований к ее развитию;</w:t>
      </w:r>
    </w:p>
    <w:p w:rsidR="00640048" w:rsidRPr="004100F2" w:rsidRDefault="0049431F">
      <w:pPr>
        <w:pStyle w:val="aa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развитие ГИС;</w:t>
      </w:r>
    </w:p>
    <w:p w:rsidR="00640048" w:rsidRPr="004100F2" w:rsidRDefault="0049431F">
      <w:pPr>
        <w:pStyle w:val="aa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закупка оборудования для обеспечения функционирования конкретной ГИС;</w:t>
      </w:r>
    </w:p>
    <w:p w:rsidR="00640048" w:rsidRPr="004100F2" w:rsidRDefault="0049431F">
      <w:pPr>
        <w:pStyle w:val="aa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иные работы.</w:t>
      </w:r>
    </w:p>
    <w:p w:rsidR="00640048" w:rsidRPr="004100F2" w:rsidRDefault="00640048">
      <w:pPr>
        <w:pStyle w:val="aa"/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640048" w:rsidRPr="004100F2" w:rsidRDefault="0049431F">
      <w:pPr>
        <w:pStyle w:val="aa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2. Эксплуатация и вывод из эксплуатации ГИС:</w:t>
      </w:r>
    </w:p>
    <w:p w:rsidR="00640048" w:rsidRPr="004100F2" w:rsidRDefault="0049431F">
      <w:pPr>
        <w:pStyle w:val="aa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сопровождение ГИС;</w:t>
      </w:r>
    </w:p>
    <w:p w:rsidR="00640048" w:rsidRPr="004100F2" w:rsidRDefault="0049431F">
      <w:pPr>
        <w:pStyle w:val="aa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закупка каналов связи (услуги связи), в случае если они закупаются для обеспечения функционирования конкретной ГИС;</w:t>
      </w:r>
    </w:p>
    <w:p w:rsidR="00640048" w:rsidRPr="004100F2" w:rsidRDefault="006A448C">
      <w:pPr>
        <w:pStyle w:val="aa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100F2">
        <w:rPr>
          <w:rFonts w:ascii="Times New Roman" w:hAnsi="Times New Roman" w:cs="Times New Roman"/>
          <w:sz w:val="28"/>
          <w:szCs w:val="28"/>
        </w:rPr>
        <w:t>- проведение обследования ГИС с целью выявления целесообразности ее дальнейшей эксплуатации;</w:t>
      </w:r>
    </w:p>
    <w:p w:rsidR="00640048" w:rsidRPr="004100F2" w:rsidRDefault="006A448C">
      <w:pPr>
        <w:pStyle w:val="aa"/>
        <w:ind w:left="0" w:firstLine="540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4100F2">
        <w:rPr>
          <w:rFonts w:ascii="Times New Roman" w:hAnsi="Times New Roman" w:cs="Times New Roman"/>
          <w:sz w:val="28"/>
          <w:szCs w:val="28"/>
        </w:rPr>
        <w:t xml:space="preserve">- </w:t>
      </w:r>
      <w:r w:rsidRPr="004100F2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работы по выводу системы из эксплуатации, в том числе работы по деинсталляции программного обеспечения системы, по реализации прав на программное обеспечение системы, демонтажу и списанию технических средств системы, обеспечению хранения и дальнейшего использования информационных ресурсов системы;</w:t>
      </w:r>
    </w:p>
    <w:p w:rsidR="00640048" w:rsidRPr="004100F2" w:rsidRDefault="006A448C">
      <w:pPr>
        <w:pStyle w:val="aa"/>
        <w:ind w:left="0" w:firstLine="540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4100F2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- обеспечение защиты информации в соответствии с документацией на систему и организационно-распорядительными документами по защите информации, в том числе архивирование информации, содержащейся в системе, уничтожение (стирание) данных и остаточной информации с машинных носителей информации и (или) уничтожение машинных носителей информации</w:t>
      </w:r>
      <w:r w:rsidR="00417AE5" w:rsidRPr="004100F2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;</w:t>
      </w:r>
    </w:p>
    <w:p w:rsidR="00D414C9" w:rsidRDefault="005E3ABA" w:rsidP="00BD2974">
      <w:pPr>
        <w:pStyle w:val="aa"/>
        <w:ind w:left="0" w:firstLine="540"/>
      </w:pPr>
      <w:r w:rsidRPr="004100F2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- обеспечение хранения </w:t>
      </w:r>
      <w:r w:rsidR="00417AE5" w:rsidRPr="004100F2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и переноса </w:t>
      </w:r>
      <w:r w:rsidRPr="004100F2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информации, содержащейся в базах данных выведенной из эксплуатации системы.</w:t>
      </w:r>
    </w:p>
    <w:sectPr w:rsidR="00D414C9" w:rsidSect="004100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4628"/>
    <w:multiLevelType w:val="hybridMultilevel"/>
    <w:tmpl w:val="432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8D1"/>
    <w:rsid w:val="000E0009"/>
    <w:rsid w:val="001F189D"/>
    <w:rsid w:val="00352D88"/>
    <w:rsid w:val="004100F2"/>
    <w:rsid w:val="00417AE5"/>
    <w:rsid w:val="0049431F"/>
    <w:rsid w:val="004D491F"/>
    <w:rsid w:val="005B6B37"/>
    <w:rsid w:val="005D68D1"/>
    <w:rsid w:val="005E3ABA"/>
    <w:rsid w:val="00640048"/>
    <w:rsid w:val="006A448C"/>
    <w:rsid w:val="00782F00"/>
    <w:rsid w:val="008D337C"/>
    <w:rsid w:val="00A82C87"/>
    <w:rsid w:val="00B15A27"/>
    <w:rsid w:val="00B76435"/>
    <w:rsid w:val="00BC09E6"/>
    <w:rsid w:val="00BD2974"/>
    <w:rsid w:val="00C8705C"/>
    <w:rsid w:val="00D306B5"/>
    <w:rsid w:val="00D414C9"/>
    <w:rsid w:val="00DA22A0"/>
    <w:rsid w:val="00DE7A95"/>
    <w:rsid w:val="00EA4D18"/>
    <w:rsid w:val="00FC0525"/>
    <w:rsid w:val="00FF1B77"/>
    <w:rsid w:val="00FF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82F0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2F0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2F0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2F0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2F0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F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14C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100F2"/>
    <w:rPr>
      <w:color w:val="0000FF"/>
      <w:u w:val="single"/>
    </w:rPr>
  </w:style>
  <w:style w:type="paragraph" w:customStyle="1" w:styleId="headertext">
    <w:name w:val="headertext"/>
    <w:basedOn w:val="a"/>
    <w:rsid w:val="0041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82F0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2F0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2F0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2F0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2F0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F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54A5-FAF1-4744-8D23-6BA685A1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Красинский</dc:creator>
  <cp:lastModifiedBy>Windows User</cp:lastModifiedBy>
  <cp:revision>12</cp:revision>
  <cp:lastPrinted>2020-11-26T12:37:00Z</cp:lastPrinted>
  <dcterms:created xsi:type="dcterms:W3CDTF">2020-11-27T07:55:00Z</dcterms:created>
  <dcterms:modified xsi:type="dcterms:W3CDTF">2020-11-27T13:06:00Z</dcterms:modified>
</cp:coreProperties>
</file>