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 ЛЕНИНГРАДСКОЙ  ОБЛАСТИ</w:t>
      </w:r>
    </w:p>
    <w:p w:rsidR="000E17D1" w:rsidRPr="000E17D1" w:rsidRDefault="000E17D1" w:rsidP="000E1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E17D1" w:rsidRPr="000E17D1" w:rsidRDefault="000E17D1" w:rsidP="000E1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D1" w:rsidRPr="000E17D1" w:rsidRDefault="000E17D1" w:rsidP="000E1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D1" w:rsidRPr="000E17D1" w:rsidRDefault="000E17D1" w:rsidP="000E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2020 г.                                                             № ______________</w:t>
      </w:r>
    </w:p>
    <w:p w:rsidR="000E17D1" w:rsidRPr="000E17D1" w:rsidRDefault="000E17D1" w:rsidP="000E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D1" w:rsidRPr="000E17D1" w:rsidRDefault="000E17D1" w:rsidP="000E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A54DD" w:rsidRPr="006A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  установления льготной арендной платы 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 собственностью Ленинградской области и находящихся в неудовлетворительном состоянии</w:t>
      </w:r>
    </w:p>
    <w:p w:rsidR="000E17D1" w:rsidRPr="000E17D1" w:rsidRDefault="000E17D1" w:rsidP="000E1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7D1" w:rsidRPr="000E17D1" w:rsidRDefault="000E17D1" w:rsidP="000E1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D1" w:rsidRPr="000E17D1" w:rsidRDefault="000E17D1" w:rsidP="000E17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0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2</w:t>
      </w: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областного закона от 25 декабря 2015 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 Правительство Ленинградской области </w:t>
      </w:r>
      <w:proofErr w:type="gramStart"/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0E17D1" w:rsidRPr="000E17D1" w:rsidRDefault="000E17D1" w:rsidP="000E17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</w:t>
      </w:r>
      <w:r w:rsidR="006A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4DD" w:rsidRPr="006A5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льготной арендной платы 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 собственностью Ленинградской области и находящихся в неудовлетворительном состоянии</w:t>
      </w: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7D1" w:rsidRPr="000E17D1" w:rsidRDefault="000E17D1" w:rsidP="000E17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D1" w:rsidRPr="000E17D1" w:rsidRDefault="000E17D1" w:rsidP="000E17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17D1" w:rsidRPr="000E17D1" w:rsidRDefault="000E17D1" w:rsidP="000E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0E17D1" w:rsidRPr="000E17D1" w:rsidRDefault="000E17D1" w:rsidP="000E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                                                                               А. Дрозденко</w:t>
      </w: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 2020 </w:t>
      </w: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__________________</w:t>
      </w: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 </w:t>
      </w:r>
    </w:p>
    <w:p w:rsidR="000E17D1" w:rsidRPr="000E17D1" w:rsidRDefault="00960576" w:rsidP="000E17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установления льготной арендной платы 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 собственностью Ленинградской области и находящихся в неудовлетворительном состоянии</w:t>
      </w:r>
    </w:p>
    <w:p w:rsidR="000E17D1" w:rsidRPr="000E17D1" w:rsidRDefault="000E17D1" w:rsidP="000E17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7D1" w:rsidRPr="000E17D1" w:rsidRDefault="00757D91" w:rsidP="008349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E17D1" w:rsidRPr="00513D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 установление льготной арендной платы и ее размеров физическим или юридическим лицам</w:t>
      </w:r>
      <w:r w:rsidR="00513D9D" w:rsidRPr="0051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в аренду неиспользуемых объектов культурного </w:t>
      </w:r>
      <w:r w:rsidR="00513D9D" w:rsidRPr="00C32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0E17D1" w:rsidRPr="00C32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2154" w:rsidRPr="00C3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0E17D1" w:rsidRPr="0051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5F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0E17D1" w:rsidRPr="0051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собственностью</w:t>
      </w:r>
      <w:r w:rsidR="000E17D1" w:rsidRPr="0051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3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находящихся </w:t>
      </w:r>
      <w:r w:rsidR="00C32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неудовлетворительном состоянии</w:t>
      </w:r>
      <w:r w:rsidR="000E17D1" w:rsidRPr="0051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</w:t>
      </w:r>
      <w:r w:rsidR="00245F6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17D1" w:rsidRPr="0051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наследия),</w:t>
      </w:r>
      <w:r w:rsidR="0024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расторжения</w:t>
      </w:r>
      <w:r w:rsidR="000E17D1" w:rsidRPr="0051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аренды таких объектов культурного наследия (далее</w:t>
      </w:r>
      <w:proofErr w:type="gramEnd"/>
      <w:r w:rsidR="0024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7D1" w:rsidRPr="0051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45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</w:t>
      </w:r>
      <w:r w:rsidR="000E17D1" w:rsidRPr="00513D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6AEF" w:rsidRPr="000E17D1" w:rsidRDefault="00CF591D" w:rsidP="00156A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E17D1" w:rsidRPr="00382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установлении льготной арендной платы принимается государственными  предприятиями Ленинградской области, государственными учреждениями Ленинградской области, а также Ленинградским областным комитетом по управлению государственным имуществом (в отношении государственного имущества Ленинградской области, не закрепленного за государственными предприятиями и учре</w:t>
      </w:r>
      <w:r w:rsidR="00E13BA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ждениями Ленинградской области)</w:t>
      </w:r>
      <w:r w:rsidR="00B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EF7" w:rsidRPr="00BB42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арендодатели</w:t>
      </w:r>
      <w:r w:rsidR="00B16250" w:rsidRPr="00BB42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3BA4" w:rsidRPr="00BB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17D1" w:rsidRPr="003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F46" w:rsidRDefault="00757D91" w:rsidP="00B303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5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Заявление арендодателя </w:t>
      </w:r>
      <w:r w:rsidR="00156AEF" w:rsidRPr="00156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объекта культурного наследия к объектам культурного наследия, находящимся в</w:t>
      </w:r>
      <w:r w:rsidR="0015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неудовлетворительном состоянии</w:t>
      </w:r>
      <w:r w:rsidR="00156AEF" w:rsidRPr="00156A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арендодателем в </w:t>
      </w:r>
      <w:r w:rsidR="005A6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A6F46" w:rsidRPr="005A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Ленин</w:t>
      </w:r>
      <w:r w:rsidR="005A6F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градской области, уполномоченный</w:t>
      </w:r>
      <w:r w:rsidR="005A6F46" w:rsidRPr="005A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</w:t>
      </w:r>
      <w:r w:rsidR="005A6F46">
        <w:rPr>
          <w:rFonts w:ascii="Times New Roman" w:eastAsia="Times New Roman" w:hAnsi="Times New Roman" w:cs="Times New Roman"/>
          <w:sz w:val="28"/>
          <w:szCs w:val="28"/>
          <w:lang w:eastAsia="ru-RU"/>
        </w:rPr>
        <w:t>и - комитет по культуре Ленинградской области (далее – комитет).</w:t>
      </w:r>
    </w:p>
    <w:p w:rsidR="00D3286B" w:rsidRDefault="00CA1710" w:rsidP="00B303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AEF" w:rsidRPr="00CF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0397" w:rsidRPr="00CF5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30397" w:rsidRPr="00B3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отнесении объекта культурного наследия к объектам культурного наследия, находящимся в неудовлетворительном состоянии, принимается </w:t>
      </w:r>
      <w:r w:rsidR="00CF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="00B30397" w:rsidRPr="00B30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</w:t>
      </w:r>
      <w:r w:rsidR="00737A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D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86B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2E463A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арендодателя</w:t>
      </w:r>
      <w:r w:rsidR="00B30397" w:rsidRPr="00B3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E5FAE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E5FAE" w:rsidRPr="0098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</w:t>
      </w:r>
      <w:r w:rsidR="009E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9E5FAE" w:rsidRPr="0098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</w:t>
      </w:r>
      <w:r w:rsidR="009E5F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9E5FAE" w:rsidRPr="00980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397" w:rsidRPr="00B30397" w:rsidRDefault="00614B03" w:rsidP="00AC52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</w:t>
      </w:r>
      <w:r w:rsidR="0073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B30397" w:rsidRPr="00B30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0A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комитета</w:t>
      </w:r>
      <w:r w:rsidR="00B30397" w:rsidRPr="00B3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397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соответствии</w:t>
      </w:r>
      <w:r w:rsidR="00846EDA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2A5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</w:t>
      </w:r>
      <w:r w:rsidR="005E2C2A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творительного состояния объекта</w:t>
      </w:r>
      <w:r w:rsidR="001A22A5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</w:t>
      </w:r>
      <w:r w:rsidR="005E2C2A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</w:t>
      </w:r>
      <w:r w:rsidR="001A22A5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C2A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объектов культурного наследия</w:t>
      </w:r>
      <w:r w:rsidR="00B30397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457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находящимся в неудовлетворительном состоянии,</w:t>
      </w:r>
      <w:r w:rsidR="00B30397" w:rsidRPr="00C8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постановлением Правительства Российской</w:t>
      </w:r>
      <w:r w:rsidR="00B30397" w:rsidRPr="00B3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29 июня 2015 года № 646 «Об утверждении критериев отнесения объектов культурного наследия, включенных в единый государственный реестр объектов </w:t>
      </w:r>
      <w:r w:rsidR="00B30397" w:rsidRPr="00B30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культурного наследия (памятников истории и культуры) народов Российс</w:t>
      </w:r>
      <w:r w:rsidR="00A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Федерации, </w:t>
      </w:r>
      <w:r w:rsidR="00B30397" w:rsidRPr="00B303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куль</w:t>
      </w:r>
      <w:r w:rsidR="003110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C5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урного наследия, находящимся в</w:t>
      </w:r>
      <w:proofErr w:type="gramEnd"/>
      <w:r w:rsidR="00A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неудовлетворительном</w:t>
      </w:r>
      <w:r w:rsidR="00A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0397" w:rsidRPr="00B30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="00B30397" w:rsidRPr="00B303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17D1" w:rsidRDefault="00B30397" w:rsidP="00B303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0A79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приказа комитета</w:t>
      </w:r>
      <w:r w:rsidRPr="005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отнесении объекта культурного наследия к объектам культурного наследия, находящимся в неудовлетворительном состоянии,</w:t>
      </w:r>
      <w:r w:rsidR="0085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охранного обязательства на объект культурного наследия</w:t>
      </w:r>
      <w:r w:rsidRPr="005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2BA" w:rsidRPr="00852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95556B" w:rsidRPr="0085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арендодателю</w:t>
      </w:r>
      <w:r w:rsidR="009E72BA" w:rsidRPr="0085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9B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85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</w:t>
      </w:r>
      <w:r w:rsidR="00B831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дней со дня вступления приказа</w:t>
      </w:r>
      <w:r w:rsidRPr="0085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="009E72BA" w:rsidRPr="00852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B03" w:rsidRDefault="00614B03" w:rsidP="00B303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Отрицательное решение </w:t>
      </w:r>
      <w:r w:rsidRPr="0061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объекта культурного наследия к объектам культурного наследия, находящимся в неудовлетворительном состоянии,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комитетом письменно </w:t>
      </w:r>
      <w:r w:rsidRPr="00614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арендодателя в течение 30 календар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дней со дня его поступления</w:t>
      </w:r>
      <w:r w:rsidR="009B5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направляется арендодателю</w:t>
      </w:r>
      <w:r w:rsidR="0039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9286C" w:rsidRPr="00392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5 календарных дней со дня окончания рассмо</w:t>
      </w:r>
      <w:r w:rsidR="00392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трения заявления.</w:t>
      </w:r>
    </w:p>
    <w:p w:rsidR="0083493C" w:rsidRPr="00E32E87" w:rsidRDefault="00CA1710" w:rsidP="009A42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B083B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культурного наследия</w:t>
      </w:r>
      <w:r w:rsidR="009A42B1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отнесенные к объектам культурного наследия, находящимся в неудовлетворительном состоянии,</w:t>
      </w:r>
      <w:r w:rsidR="005B083B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</w:t>
      </w:r>
      <w:r w:rsidR="004F04AA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правообладателями</w:t>
      </w:r>
      <w:r w:rsidR="005B083B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по результатам проведения аукциона на право заключения договора аренды (далее</w:t>
      </w:r>
      <w:r w:rsidR="00CC5DCF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83B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5DCF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83B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аукцион) органом исполнительной власти Ленинградской области</w:t>
      </w:r>
      <w:r w:rsidR="003E2B18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функции по управлению имуществом Ленинградской области -</w:t>
      </w:r>
      <w:r w:rsidR="005B083B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Ленинградским областным комитетом по управлению государственным имуществом</w:t>
      </w:r>
      <w:r w:rsidR="00EC395D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395D" w:rsidRPr="00E32E87">
        <w:t xml:space="preserve"> </w:t>
      </w:r>
      <w:r w:rsidR="00EC395D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государственными  предприятиями Ленинградской области, государственными учреждениями Ленинградской области</w:t>
      </w:r>
      <w:r w:rsidR="004F04AA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</w:t>
      </w:r>
      <w:r w:rsidR="00D67FA1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</w:t>
      </w:r>
      <w:r w:rsidR="004F04AA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 w:rsidR="00D67FA1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специализированными на</w:t>
      </w:r>
      <w:proofErr w:type="gramEnd"/>
      <w:r w:rsidR="00D67FA1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проведен</w:t>
      </w:r>
      <w:proofErr w:type="gramStart"/>
      <w:r w:rsidR="00D67FA1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26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7FA1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</w:t>
      </w:r>
      <w:proofErr w:type="gramEnd"/>
      <w:r w:rsidR="00D67FA1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на право заключения договора аренды на основании заключенных с ними договоров</w:t>
      </w:r>
      <w:r w:rsidR="006D229D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 аукциона).</w:t>
      </w:r>
      <w:r w:rsidR="00A410C1" w:rsidRPr="00E3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F90" w:rsidRDefault="00CA1710" w:rsidP="00B303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Аукцион проводится в порядке, установленном </w:t>
      </w:r>
      <w:r w:rsidR="00F63F90" w:rsidRPr="0010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</w:t>
      </w:r>
      <w:r w:rsidR="00AB0AA6" w:rsidRPr="00AB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</w:t>
      </w:r>
      <w:r w:rsidR="00DC1768">
        <w:rPr>
          <w:rFonts w:ascii="Times New Roman" w:eastAsia="Times New Roman" w:hAnsi="Times New Roman" w:cs="Times New Roman"/>
          <w:sz w:val="28"/>
          <w:szCs w:val="28"/>
          <w:lang w:eastAsia="ru-RU"/>
        </w:rPr>
        <w:t>10 года N 67</w:t>
      </w:r>
      <w:r w:rsidR="00AB0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35F" w:rsidRDefault="00CA1710" w:rsidP="00B303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A774C" w:rsidRPr="00723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72135F" w:rsidRPr="007D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</w:t>
      </w:r>
      <w:r w:rsidR="00FA774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льготной арендной платы</w:t>
      </w:r>
      <w:r w:rsidR="0072135F" w:rsidRPr="007D20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2D97" w:rsidRDefault="0072135F" w:rsidP="00721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отнесение объекта культурного наследия к объектам культурного наследия, находящимся в неудовлетворительном состоянии</w:t>
      </w:r>
      <w:r w:rsidR="00582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35F" w:rsidRDefault="0072135F" w:rsidP="00721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E4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A669D" w:rsidRPr="001A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с</w:t>
      </w:r>
      <w:r w:rsidR="00582D97" w:rsidRPr="001A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договора аренды</w:t>
      </w:r>
      <w:r w:rsidR="005A669D" w:rsidRPr="001A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не менее 15 лет</w:t>
      </w:r>
      <w:r w:rsidR="00E04907" w:rsidRPr="001A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A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арендатором работ по сохранению объекта культурного наследия, находящегося в неудовлетворительно</w:t>
      </w:r>
      <w:r w:rsidR="00E04907" w:rsidRPr="001A1E45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состоянии, предусмотренные статьями 40-45</w:t>
      </w:r>
      <w:r w:rsidRPr="001A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 (далее – Федеральный закон</w:t>
      </w:r>
      <w:r w:rsidR="005A669D" w:rsidRPr="001A1E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1E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35F" w:rsidRDefault="00044A0D" w:rsidP="00721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82E70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арендатора о проведении</w:t>
      </w:r>
      <w:r w:rsidR="0072135F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сохранению объекта кул</w:t>
      </w:r>
      <w:r w:rsidR="00482E70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ьтурного наследия </w:t>
      </w:r>
      <w:r w:rsidR="0072135F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82E70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73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</w:t>
      </w:r>
      <w:r w:rsidR="00482E70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охранного обязательства</w:t>
      </w:r>
      <w:r w:rsidR="007D5573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="0072135F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47.6 Федерального закона, в срок, не превышающий 7</w:t>
      </w:r>
      <w:r w:rsidR="003147F9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="0072135F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пере</w:t>
      </w:r>
      <w:r w:rsidR="007D5573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</w:t>
      </w:r>
      <w:r w:rsidR="0072135F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культурного наследия в аренду, включая срок подготовки и согласования проектной документации по сохранению объекта культурного наследия, не </w:t>
      </w:r>
      <w:r w:rsidR="0072135F" w:rsidRPr="0057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превышающий </w:t>
      </w:r>
      <w:r w:rsidR="00302D87" w:rsidRPr="00573B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2D97" w:rsidRPr="0057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D87" w:rsidRPr="00573B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(двух</w:t>
      </w:r>
      <w:r w:rsidR="00950BC4" w:rsidRPr="00573B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0BC4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35F" w:rsidRPr="00950B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со дня передачи его в аренду.</w:t>
      </w:r>
      <w:proofErr w:type="gramEnd"/>
    </w:p>
    <w:p w:rsidR="00757D91" w:rsidRPr="00757D91" w:rsidRDefault="00CA1710" w:rsidP="00757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757D91" w:rsidRPr="0098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договор аренды объекта культурного наследия </w:t>
      </w:r>
      <w:r w:rsidR="00FA774C" w:rsidRPr="009844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r w:rsidR="00757D91" w:rsidRPr="0098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 условия:</w:t>
      </w:r>
    </w:p>
    <w:p w:rsidR="00757D91" w:rsidRPr="00757D91" w:rsidRDefault="00757D91" w:rsidP="00757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об особенностях, составляющих предмет охраны объекта культурного наследия, и требования к сохранению объекта культурного наследия           в соответствии с действующим законодательством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757D91" w:rsidRPr="00757D91" w:rsidRDefault="00757D91" w:rsidP="00757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D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обязанность</w:t>
      </w:r>
      <w:r w:rsidR="00F1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3DD" w:rsidRPr="00F173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арендатора о проведении работ по сохранению объекта культурного наследия  с установленными требованиями охранного обязательства, предусмотренного  статьей 47.6 Федерального закона, в срок, не превышающий 7 (семи) лет со дня передачи объекта культурного наследия в аренду, включая срок подготовки и согласования проектной документации по сохранению объекта культу</w:t>
      </w:r>
      <w:r w:rsidR="00302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наследия, не превышающий 2 (двух</w:t>
      </w:r>
      <w:r w:rsidR="00F173DD" w:rsidRPr="00F173D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лет со дня передачи его в аренду</w:t>
      </w:r>
      <w:r w:rsidRPr="00757D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47265" w:rsidRPr="00757D91" w:rsidRDefault="00757D91" w:rsidP="00247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8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обязанность арендатора по представлению арендодателю сведений                        о подготовке и согласовании проектной документации по сохранению объекта культурного наследия в срок, не превышающий одного месяца со дня окончания срока подготовки и согл</w:t>
      </w:r>
      <w:r w:rsidR="00247265" w:rsidRPr="007138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асования указанной документации</w:t>
      </w:r>
      <w:r w:rsid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</w:t>
      </w:r>
      <w:r w:rsidR="00247265" w:rsidRP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47265" w:rsidRP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</w:t>
      </w:r>
      <w:proofErr w:type="gramEnd"/>
      <w:r w:rsidR="00247265" w:rsidRP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Российской Федерации, или выявленного объекта культурного наследия</w:t>
      </w:r>
      <w:r w:rsid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265" w:rsidRP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</w:t>
      </w:r>
      <w:r w:rsid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7265" w:rsidRP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47265" w:rsidRP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культуры Российской Федерации от 5 июня 2015 года №1749.</w:t>
      </w:r>
    </w:p>
    <w:p w:rsidR="00757D91" w:rsidRPr="00757D91" w:rsidRDefault="00757D91" w:rsidP="002472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984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арендатора по представлению арендодателю сведений                               о выполнении работ по сохранению объекта культурного наследия в срок</w:t>
      </w:r>
      <w:r w:rsidR="00042B4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превышающий</w:t>
      </w:r>
      <w:r w:rsidR="00042B4F" w:rsidRPr="0004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месяца со дня п</w:t>
      </w:r>
      <w:r w:rsidR="00042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одписания комитетом</w:t>
      </w:r>
      <w:r w:rsidRPr="0098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 приемке работ                  по сохранению объекта кул</w:t>
      </w:r>
      <w:r w:rsidR="00611737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ьтурного наследия  подготовленного</w:t>
      </w:r>
      <w:r w:rsidR="00611737" w:rsidRPr="0061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</w:t>
      </w:r>
      <w:r w:rsidR="00611737" w:rsidRPr="00CE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приемки работ по сохранению объекта культурного наследия и подготовки акта </w:t>
      </w:r>
      <w:proofErr w:type="gramStart"/>
      <w:r w:rsidR="00611737" w:rsidRPr="00C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приемки</w:t>
      </w:r>
      <w:proofErr w:type="gramEnd"/>
      <w:r w:rsidR="00611737" w:rsidRPr="00CE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формы, утвержде</w:t>
      </w:r>
      <w:r w:rsid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приказом </w:t>
      </w:r>
      <w:r w:rsidR="00247265" w:rsidRPr="00247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культуры Российской Федерации</w:t>
      </w:r>
      <w:r w:rsidR="00611737" w:rsidRPr="00CE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25.06.2015 № 1840;</w:t>
      </w:r>
    </w:p>
    <w:p w:rsidR="00757D91" w:rsidRPr="00757D91" w:rsidRDefault="00903D87" w:rsidP="00757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7D91" w:rsidRPr="004D32A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условие об отказе арендатора от права требовать возмещения стоимости неотделимых улучшений, произведенных арендатором в период действия договора аренды;</w:t>
      </w:r>
      <w:r w:rsidR="008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D91" w:rsidRPr="00757D91" w:rsidRDefault="00903D87" w:rsidP="00757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7D91" w:rsidRPr="0090381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условие о праве арендодателя на отказ от исполнения договора                               в одностороннем порядке в случае нарушения арендатором условий охранного обязательства, если соответствующие нарушения не устранены в срок,                           не превышающий шести месяцев</w:t>
      </w:r>
      <w:r w:rsidR="00CE633D" w:rsidRPr="009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установления факта </w:t>
      </w:r>
      <w:r w:rsidR="00757D91" w:rsidRPr="009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нарушений;</w:t>
      </w:r>
    </w:p>
    <w:p w:rsidR="009C6C06" w:rsidRPr="009161F0" w:rsidRDefault="00CA1710" w:rsidP="00757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C06" w:rsidRPr="00DD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2407" w:rsidRPr="00DD1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</w:t>
      </w:r>
      <w:proofErr w:type="gramStart"/>
      <w:r w:rsidR="00742407" w:rsidRPr="00DD1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742407" w:rsidRPr="00DD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размещается в информационно-телекоммуникационной сети «Интернет» </w:t>
      </w:r>
      <w:r w:rsidR="00FB22E4" w:rsidRPr="00DD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742407" w:rsidRPr="00DD1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информации о проведении торгов, определенном Правительством Российской Федерации</w:t>
      </w:r>
      <w:r w:rsidR="00EF3E10" w:rsidRPr="00DD1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63123C" w:rsidRPr="009161F0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https://torgi.gov.ru/</w:t>
        </w:r>
      </w:hyperlink>
      <w:r w:rsidR="00742407" w:rsidRPr="00916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123C" w:rsidRPr="009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1F0" w:rsidRDefault="00CA1710" w:rsidP="00757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501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составе информации о проведен</w:t>
      </w:r>
      <w:proofErr w:type="gramStart"/>
      <w:r w:rsidR="00E50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E501F0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помимо иной информации, предусмотренной законодательством Российской Федерации, размещаются:</w:t>
      </w:r>
    </w:p>
    <w:p w:rsidR="00E501F0" w:rsidRDefault="00E501F0" w:rsidP="00757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70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предлагаемого в аренд</w:t>
      </w:r>
      <w:r w:rsidR="009F71A8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объе</w:t>
      </w:r>
      <w:bookmarkStart w:id="0" w:name="_GoBack"/>
      <w:bookmarkEnd w:id="0"/>
      <w:r w:rsidR="009F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культурного наследия, </w:t>
      </w:r>
      <w:r w:rsidR="00450F35" w:rsidRPr="0070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отнесенного к объектам культурного наследия, находящимся в неудовлетворительном состоянии,</w:t>
      </w:r>
      <w:r w:rsidRPr="0070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описание предмета его охраны в соответствии с охранным обязательством, предусмотренным статьей 47.6 Федерального закона;</w:t>
      </w:r>
    </w:p>
    <w:p w:rsidR="00E501F0" w:rsidRDefault="00E501F0" w:rsidP="00757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F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0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аренды;</w:t>
      </w:r>
    </w:p>
    <w:p w:rsidR="00E501F0" w:rsidRDefault="00E501F0" w:rsidP="00757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F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арендатора по подготовке и согласованию проектной документации по сохранению объекта культурного наследия в срок, не превышающий 2 лет со дня передачи </w:t>
      </w:r>
      <w:r w:rsidR="00F27A56" w:rsidRPr="00F27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культурного наследия в аренду</w:t>
      </w:r>
      <w:r w:rsidR="00F27A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1F0" w:rsidRDefault="00E501F0" w:rsidP="00757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50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арендатора провести работы по сохранению объекта культурного наследия в срок, не превышающий 7 лет со дня передачи объекта культурного наследия в аренду</w:t>
      </w:r>
      <w:r w:rsidR="00F27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9DB" w:rsidRPr="002469DB" w:rsidRDefault="00CA1710" w:rsidP="00246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7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501F0" w:rsidRPr="0056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9DB" w:rsidRPr="00567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льготной арендной платы.</w:t>
      </w:r>
    </w:p>
    <w:p w:rsidR="002469DB" w:rsidRPr="002469DB" w:rsidRDefault="002469DB" w:rsidP="00246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</w:t>
      </w:r>
      <w:proofErr w:type="gramStart"/>
      <w:r w:rsidRPr="002469D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24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</w:t>
      </w:r>
      <w:r w:rsidR="0049256E">
        <w:rPr>
          <w:rFonts w:ascii="Times New Roman" w:eastAsia="Times New Roman" w:hAnsi="Times New Roman" w:cs="Times New Roman"/>
          <w:sz w:val="28"/>
          <w:szCs w:val="28"/>
          <w:lang w:eastAsia="ru-RU"/>
        </w:rPr>
        <w:t>1 (</w:t>
      </w:r>
      <w:r w:rsidRPr="00246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4925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2469DB" w:rsidRPr="002469DB" w:rsidRDefault="002469DB" w:rsidP="00246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D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Льготная арендная плата устанавливается на весь срок договора аренды.</w:t>
      </w:r>
    </w:p>
    <w:p w:rsidR="00870932" w:rsidRPr="00870932" w:rsidRDefault="00DE2018" w:rsidP="00246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заключенного</w:t>
      </w:r>
      <w:r w:rsidR="002469DB" w:rsidRPr="0087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 объекта культурного наследия 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 </w:t>
      </w:r>
    </w:p>
    <w:p w:rsidR="00E501F0" w:rsidRDefault="002469DB" w:rsidP="00246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3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Льготная арендная плата за земельный участок не устанавливается.</w:t>
      </w:r>
    </w:p>
    <w:p w:rsidR="005E62E1" w:rsidRPr="005E62E1" w:rsidRDefault="00CA1710" w:rsidP="005E62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E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E62E1" w:rsidRPr="005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</w:t>
      </w:r>
      <w:proofErr w:type="gramEnd"/>
      <w:r w:rsidR="005E62E1" w:rsidRPr="005E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устранить выявленные нарушения в рамках сроков, предусмотренных пунктом 4 статьи 14.1 Федерального закона.</w:t>
      </w:r>
    </w:p>
    <w:p w:rsidR="005E62E1" w:rsidRDefault="005E62E1" w:rsidP="005E62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арендатор не исполняет указанное требование арендодателя, последний вправе обратиться в суд с иском о расторжении договора аренды в соответствии с законодательством Российской Федерации.</w:t>
      </w:r>
    </w:p>
    <w:p w:rsidR="00870932" w:rsidRDefault="00CA1710" w:rsidP="005E62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7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70932" w:rsidRPr="00707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уведомление об одностороннем</w:t>
      </w:r>
      <w:proofErr w:type="gramEnd"/>
      <w:r w:rsidR="00870932" w:rsidRPr="0070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0932" w:rsidRPr="00707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расторжении</w:t>
      </w:r>
      <w:proofErr w:type="gramEnd"/>
      <w:r w:rsidR="00870932" w:rsidRPr="0070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аренды.</w:t>
      </w:r>
    </w:p>
    <w:p w:rsidR="00870932" w:rsidRDefault="00870932" w:rsidP="005E62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932" w:rsidSect="000E17D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1"/>
    <w:rsid w:val="00042B4F"/>
    <w:rsid w:val="00044A0D"/>
    <w:rsid w:val="00066F47"/>
    <w:rsid w:val="000A7928"/>
    <w:rsid w:val="000E17D1"/>
    <w:rsid w:val="000E29DE"/>
    <w:rsid w:val="00104B5C"/>
    <w:rsid w:val="001113FA"/>
    <w:rsid w:val="00116913"/>
    <w:rsid w:val="001354A2"/>
    <w:rsid w:val="00147B6B"/>
    <w:rsid w:val="00156AEF"/>
    <w:rsid w:val="00160EF0"/>
    <w:rsid w:val="00185603"/>
    <w:rsid w:val="001A1E45"/>
    <w:rsid w:val="001A22A5"/>
    <w:rsid w:val="001A26CD"/>
    <w:rsid w:val="001F4B83"/>
    <w:rsid w:val="00234481"/>
    <w:rsid w:val="00245F6A"/>
    <w:rsid w:val="002469DB"/>
    <w:rsid w:val="00247265"/>
    <w:rsid w:val="00281927"/>
    <w:rsid w:val="002A5850"/>
    <w:rsid w:val="002C4D48"/>
    <w:rsid w:val="002C67E4"/>
    <w:rsid w:val="002E463A"/>
    <w:rsid w:val="00302D87"/>
    <w:rsid w:val="003110A3"/>
    <w:rsid w:val="003147F9"/>
    <w:rsid w:val="00382618"/>
    <w:rsid w:val="0039286C"/>
    <w:rsid w:val="003C5263"/>
    <w:rsid w:val="003E2B18"/>
    <w:rsid w:val="003F5EF7"/>
    <w:rsid w:val="00400AE0"/>
    <w:rsid w:val="004069DF"/>
    <w:rsid w:val="004109EE"/>
    <w:rsid w:val="00450F35"/>
    <w:rsid w:val="00482E70"/>
    <w:rsid w:val="0049256E"/>
    <w:rsid w:val="004D32A1"/>
    <w:rsid w:val="004F04AA"/>
    <w:rsid w:val="00513D9D"/>
    <w:rsid w:val="00524856"/>
    <w:rsid w:val="00556A39"/>
    <w:rsid w:val="00567277"/>
    <w:rsid w:val="00573BEE"/>
    <w:rsid w:val="00577505"/>
    <w:rsid w:val="00582D97"/>
    <w:rsid w:val="005A669D"/>
    <w:rsid w:val="005A6F46"/>
    <w:rsid w:val="005B083B"/>
    <w:rsid w:val="005E2C2A"/>
    <w:rsid w:val="005E62E1"/>
    <w:rsid w:val="00602C54"/>
    <w:rsid w:val="00611737"/>
    <w:rsid w:val="00614247"/>
    <w:rsid w:val="00614B03"/>
    <w:rsid w:val="00621993"/>
    <w:rsid w:val="0063123C"/>
    <w:rsid w:val="00637457"/>
    <w:rsid w:val="0064276B"/>
    <w:rsid w:val="00653F21"/>
    <w:rsid w:val="00690A73"/>
    <w:rsid w:val="006949C8"/>
    <w:rsid w:val="006A54DD"/>
    <w:rsid w:val="006D229D"/>
    <w:rsid w:val="006D5064"/>
    <w:rsid w:val="006F4D37"/>
    <w:rsid w:val="00707DCC"/>
    <w:rsid w:val="007138EC"/>
    <w:rsid w:val="0072135F"/>
    <w:rsid w:val="00723CBD"/>
    <w:rsid w:val="00737AA3"/>
    <w:rsid w:val="00742407"/>
    <w:rsid w:val="00757D91"/>
    <w:rsid w:val="007920F0"/>
    <w:rsid w:val="007A14AB"/>
    <w:rsid w:val="007B5762"/>
    <w:rsid w:val="007C3664"/>
    <w:rsid w:val="007D202E"/>
    <w:rsid w:val="007D5573"/>
    <w:rsid w:val="00830990"/>
    <w:rsid w:val="0083493C"/>
    <w:rsid w:val="00846EDA"/>
    <w:rsid w:val="008526BA"/>
    <w:rsid w:val="00870932"/>
    <w:rsid w:val="00872B6D"/>
    <w:rsid w:val="008F5B4F"/>
    <w:rsid w:val="0090381A"/>
    <w:rsid w:val="00903D87"/>
    <w:rsid w:val="009161F0"/>
    <w:rsid w:val="00945340"/>
    <w:rsid w:val="00950BC4"/>
    <w:rsid w:val="0095556B"/>
    <w:rsid w:val="00960576"/>
    <w:rsid w:val="0098058E"/>
    <w:rsid w:val="00984474"/>
    <w:rsid w:val="009A42B1"/>
    <w:rsid w:val="009B5F68"/>
    <w:rsid w:val="009C1819"/>
    <w:rsid w:val="009C6C06"/>
    <w:rsid w:val="009E5FAE"/>
    <w:rsid w:val="009E72BA"/>
    <w:rsid w:val="009F71A8"/>
    <w:rsid w:val="00A410C1"/>
    <w:rsid w:val="00A73139"/>
    <w:rsid w:val="00AB0AA6"/>
    <w:rsid w:val="00AC5205"/>
    <w:rsid w:val="00AD7CD8"/>
    <w:rsid w:val="00B1308D"/>
    <w:rsid w:val="00B16250"/>
    <w:rsid w:val="00B27344"/>
    <w:rsid w:val="00B30397"/>
    <w:rsid w:val="00B8315F"/>
    <w:rsid w:val="00BA0C5C"/>
    <w:rsid w:val="00BB0A24"/>
    <w:rsid w:val="00BB4267"/>
    <w:rsid w:val="00BF3514"/>
    <w:rsid w:val="00BF5D10"/>
    <w:rsid w:val="00C16484"/>
    <w:rsid w:val="00C32154"/>
    <w:rsid w:val="00C42168"/>
    <w:rsid w:val="00C83A12"/>
    <w:rsid w:val="00CA1710"/>
    <w:rsid w:val="00CA6B26"/>
    <w:rsid w:val="00CC5DCF"/>
    <w:rsid w:val="00CE5AA0"/>
    <w:rsid w:val="00CE5D1C"/>
    <w:rsid w:val="00CE633D"/>
    <w:rsid w:val="00CF4147"/>
    <w:rsid w:val="00CF591D"/>
    <w:rsid w:val="00D0316E"/>
    <w:rsid w:val="00D1273F"/>
    <w:rsid w:val="00D3286B"/>
    <w:rsid w:val="00D67FA1"/>
    <w:rsid w:val="00DC1768"/>
    <w:rsid w:val="00DD16EE"/>
    <w:rsid w:val="00DE2018"/>
    <w:rsid w:val="00E04907"/>
    <w:rsid w:val="00E13BA4"/>
    <w:rsid w:val="00E24A0A"/>
    <w:rsid w:val="00E32E87"/>
    <w:rsid w:val="00E501F0"/>
    <w:rsid w:val="00E8524F"/>
    <w:rsid w:val="00EC395D"/>
    <w:rsid w:val="00ED6B8E"/>
    <w:rsid w:val="00EF3E10"/>
    <w:rsid w:val="00F114F2"/>
    <w:rsid w:val="00F11F16"/>
    <w:rsid w:val="00F173DD"/>
    <w:rsid w:val="00F27A56"/>
    <w:rsid w:val="00F61992"/>
    <w:rsid w:val="00F63F90"/>
    <w:rsid w:val="00F72B1E"/>
    <w:rsid w:val="00F95911"/>
    <w:rsid w:val="00FA06F4"/>
    <w:rsid w:val="00FA774C"/>
    <w:rsid w:val="00FB22E4"/>
    <w:rsid w:val="00FB6072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856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56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560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560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8560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60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31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856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56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560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560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8560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60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31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6CAC-3546-403C-AABD-D02D5A47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Коваль</dc:creator>
  <cp:lastModifiedBy>Юрий Игоревич Юруть</cp:lastModifiedBy>
  <cp:revision>2</cp:revision>
  <cp:lastPrinted>2020-05-22T13:27:00Z</cp:lastPrinted>
  <dcterms:created xsi:type="dcterms:W3CDTF">2020-09-16T09:22:00Z</dcterms:created>
  <dcterms:modified xsi:type="dcterms:W3CDTF">2020-09-16T09:22:00Z</dcterms:modified>
</cp:coreProperties>
</file>