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B" w:rsidRPr="00B86E0A" w:rsidRDefault="00C3516B" w:rsidP="00C3516B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648C3" wp14:editId="11C21704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B" w:rsidRPr="00B86E0A" w:rsidRDefault="00C3516B" w:rsidP="00C3516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C3516B" w:rsidRPr="00B86E0A" w:rsidRDefault="00C3516B" w:rsidP="00C3516B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C3516B" w:rsidRPr="00B86E0A" w:rsidRDefault="00C3516B" w:rsidP="00C3516B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3516B" w:rsidRPr="00B86E0A" w:rsidRDefault="00C3516B" w:rsidP="00C3516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C3516B" w:rsidRPr="00B86E0A" w:rsidRDefault="00C3516B" w:rsidP="00C3516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C3516B" w:rsidRPr="00B86E0A" w:rsidRDefault="00C3516B" w:rsidP="00C3516B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C3516B" w:rsidRPr="00B86E0A" w:rsidRDefault="00C3516B" w:rsidP="00C3516B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№_______________</w:t>
      </w:r>
    </w:p>
    <w:p w:rsidR="00C3516B" w:rsidRPr="00B86E0A" w:rsidRDefault="00C3516B" w:rsidP="00C3516B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C3516B" w:rsidRPr="00B86E0A" w:rsidRDefault="00C3516B" w:rsidP="00C3516B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C3516B" w:rsidRPr="00B86E0A" w:rsidRDefault="00C3516B" w:rsidP="00C3516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516B" w:rsidRPr="00B86E0A" w:rsidRDefault="00C3516B" w:rsidP="00C3516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516B" w:rsidRDefault="00C3516B" w:rsidP="00C3516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выявленных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археологического наследия </w:t>
      </w:r>
    </w:p>
    <w:p w:rsidR="00C3516B" w:rsidRDefault="00C3516B" w:rsidP="00C3516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куча Агалатово-1»,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куча Агалатово-2», «Группа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углежогных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 Агалатово-3»,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Углежогная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куча Керро-1» </w:t>
      </w:r>
    </w:p>
    <w:p w:rsidR="00C3516B" w:rsidRDefault="00C3516B" w:rsidP="00C3516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Перечень выявленных объектов культурного наследия, </w:t>
      </w:r>
    </w:p>
    <w:p w:rsidR="00C3516B" w:rsidRPr="00B86E0A" w:rsidRDefault="00C3516B" w:rsidP="00C3516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Ленинградской области</w:t>
      </w:r>
    </w:p>
    <w:p w:rsidR="00C3516B" w:rsidRPr="002A5342" w:rsidRDefault="00C3516B" w:rsidP="00C3516B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516B" w:rsidRPr="00092E0E" w:rsidRDefault="00C3516B" w:rsidP="00C3516B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выявленном объекте археологического наследия, поступивших от специалиста-эксперта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Северо-Запад» </w:t>
      </w:r>
      <w: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держателя о</w:t>
      </w:r>
      <w:r w:rsidRPr="00092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29.07.2020 № 0856-2020</w:t>
      </w:r>
      <w:proofErr w:type="gramEnd"/>
    </w:p>
    <w:p w:rsidR="00C3516B" w:rsidRPr="0040381A" w:rsidRDefault="00C3516B" w:rsidP="00C3516B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516B" w:rsidRPr="0040381A" w:rsidRDefault="00C3516B" w:rsidP="00C3516B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3516B" w:rsidRPr="0040381A" w:rsidRDefault="00C3516B" w:rsidP="00C3516B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516B" w:rsidRPr="00C76EFB" w:rsidRDefault="00C3516B" w:rsidP="00C3516B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выявленных объектов культурного наследия, расположенных на территории Ленинградской области, выявленные                   объекты археологического наследия </w:t>
      </w:r>
      <w:r w:rsidRPr="00F701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Агалатово-1», «</w:t>
      </w:r>
      <w:proofErr w:type="spellStart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Агалатово-2», «Группа </w:t>
      </w:r>
      <w:proofErr w:type="spellStart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углежогных</w:t>
      </w:r>
      <w:proofErr w:type="spellEnd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 Агалатово-3», «</w:t>
      </w:r>
      <w:proofErr w:type="spellStart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Углежогная</w:t>
      </w:r>
      <w:proofErr w:type="spellEnd"/>
      <w:r w:rsidRPr="00C9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Керро-1».</w:t>
      </w:r>
    </w:p>
    <w:p w:rsidR="00C3516B" w:rsidRDefault="00C3516B" w:rsidP="00C3516B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наследия, указанных в пункте 1 настоящего приказа, согласно приложениям №№ 1, 2, 3, 4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>от 01 сентября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 2328</w:t>
      </w:r>
      <w:r w:rsidRPr="005C5A63">
        <w:rPr>
          <w:rFonts w:ascii="Times New Roman" w:hAnsi="Times New Roman" w:cs="Times New Roman"/>
          <w:sz w:val="28"/>
          <w:szCs w:val="28"/>
        </w:rPr>
        <w:t xml:space="preserve"> «Об утверждении перечня отдельных сведений об объектах археологического наследия,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>не подлежат опубликованию»</w:t>
      </w:r>
      <w:r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516B" w:rsidRPr="00120774" w:rsidRDefault="00C3516B" w:rsidP="00C3516B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участков,                      в границах которых располагаются выявленные объекты археологического наследия, указанные в пункте 1 настоящего приказа, согласно приложению 5                           к настоящему приказу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16B" w:rsidRPr="00FC7654" w:rsidRDefault="00C3516B" w:rsidP="00C3516B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выявленных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наследия, указанных в пункте 1 настоящего приказа,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решения о включении (отказе во включении) их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C3516B" w:rsidRDefault="00C3516B" w:rsidP="00C3516B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5">
        <w:rPr>
          <w:rFonts w:ascii="Times New Roman" w:hAnsi="Times New Roman" w:cs="Times New Roman"/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7675">
        <w:rPr>
          <w:rFonts w:ascii="Times New Roman" w:hAnsi="Times New Roman" w:cs="Times New Roman"/>
          <w:sz w:val="28"/>
          <w:szCs w:val="28"/>
        </w:rPr>
        <w:t>по культуре Ленинградской области</w:t>
      </w:r>
      <w:r>
        <w:rPr>
          <w:sz w:val="28"/>
          <w:szCs w:val="28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и в порядке,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действующим законодательством, направить уведомления:</w:t>
      </w:r>
    </w:p>
    <w:p w:rsidR="00C3516B" w:rsidRPr="002A49AD" w:rsidRDefault="00C3516B" w:rsidP="00C351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(пользователям) земельных участков, расположенных                    в границах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археологического наследия, указанных в пункте 1 настоящего приказа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</w:t>
      </w:r>
    </w:p>
    <w:p w:rsidR="00C3516B" w:rsidRPr="002A49AD" w:rsidRDefault="00C3516B" w:rsidP="00C351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 муниципального образования,                            на территории которого обнаружен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археологического наследия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16B" w:rsidRPr="002A49AD" w:rsidRDefault="00C3516B" w:rsidP="00C351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кадастрового учета. </w:t>
      </w:r>
    </w:p>
    <w:p w:rsidR="00C3516B" w:rsidRDefault="00C3516B" w:rsidP="00C3516B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16B" w:rsidRPr="00CB2246" w:rsidRDefault="00C3516B" w:rsidP="00C3516B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C3516B" w:rsidRPr="00B86E0A" w:rsidRDefault="00C3516B" w:rsidP="00C3516B">
      <w:pPr>
        <w:autoSpaceDE w:val="0"/>
        <w:autoSpaceDN w:val="0"/>
        <w:adjustRightInd w:val="0"/>
        <w:spacing w:after="0" w:line="240" w:lineRule="auto"/>
        <w:ind w:left="283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B" w:rsidRPr="00B86E0A" w:rsidRDefault="00C3516B" w:rsidP="00C3516B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6B" w:rsidRPr="00511B3C" w:rsidRDefault="00C3516B" w:rsidP="00C3516B">
      <w:pPr>
        <w:pStyle w:val="a4"/>
        <w:widowControl/>
        <w:ind w:left="0" w:firstLine="0"/>
        <w:jc w:val="both"/>
        <w:rPr>
          <w:sz w:val="28"/>
          <w:szCs w:val="28"/>
        </w:rPr>
      </w:pPr>
      <w:r w:rsidRPr="00511B3C">
        <w:rPr>
          <w:sz w:val="28"/>
          <w:szCs w:val="28"/>
        </w:rPr>
        <w:t>Заместитель председателя комитета –</w:t>
      </w:r>
    </w:p>
    <w:p w:rsidR="00C3516B" w:rsidRPr="00511B3C" w:rsidRDefault="00C3516B" w:rsidP="00C3516B">
      <w:pPr>
        <w:pStyle w:val="a4"/>
        <w:widowControl/>
        <w:ind w:left="0" w:firstLine="0"/>
        <w:jc w:val="both"/>
        <w:rPr>
          <w:sz w:val="28"/>
          <w:szCs w:val="28"/>
        </w:rPr>
      </w:pPr>
      <w:r w:rsidRPr="00511B3C">
        <w:rPr>
          <w:sz w:val="28"/>
          <w:szCs w:val="28"/>
        </w:rPr>
        <w:t xml:space="preserve">начальник департамента </w:t>
      </w:r>
      <w:proofErr w:type="gramStart"/>
      <w:r w:rsidRPr="00511B3C">
        <w:rPr>
          <w:sz w:val="28"/>
          <w:szCs w:val="28"/>
        </w:rPr>
        <w:t>государственной</w:t>
      </w:r>
      <w:proofErr w:type="gramEnd"/>
    </w:p>
    <w:p w:rsidR="00C3516B" w:rsidRPr="00511B3C" w:rsidRDefault="00C3516B" w:rsidP="00C3516B">
      <w:pPr>
        <w:pStyle w:val="a4"/>
        <w:widowControl/>
        <w:ind w:left="0" w:firstLine="0"/>
        <w:jc w:val="both"/>
        <w:rPr>
          <w:sz w:val="28"/>
          <w:szCs w:val="28"/>
        </w:rPr>
      </w:pPr>
      <w:r w:rsidRPr="00511B3C">
        <w:rPr>
          <w:sz w:val="28"/>
          <w:szCs w:val="28"/>
        </w:rPr>
        <w:t>охраны, сохранения и использования</w:t>
      </w:r>
    </w:p>
    <w:p w:rsidR="00C3516B" w:rsidRPr="00511B3C" w:rsidRDefault="00C3516B" w:rsidP="00C3516B">
      <w:pPr>
        <w:pStyle w:val="a4"/>
        <w:widowControl/>
        <w:ind w:left="0" w:firstLine="0"/>
        <w:jc w:val="both"/>
        <w:rPr>
          <w:sz w:val="28"/>
          <w:szCs w:val="28"/>
        </w:rPr>
      </w:pPr>
      <w:r w:rsidRPr="00511B3C">
        <w:rPr>
          <w:sz w:val="28"/>
          <w:szCs w:val="28"/>
        </w:rPr>
        <w:t xml:space="preserve">объектов культурного наследия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511B3C">
        <w:rPr>
          <w:sz w:val="28"/>
          <w:szCs w:val="28"/>
        </w:rPr>
        <w:t xml:space="preserve">   </w:t>
      </w:r>
      <w:r>
        <w:rPr>
          <w:sz w:val="28"/>
          <w:szCs w:val="28"/>
        </w:rPr>
        <w:t>Г.Е. Лазарева</w:t>
      </w:r>
    </w:p>
    <w:p w:rsidR="00C3516B" w:rsidRPr="00B86E0A" w:rsidRDefault="00C3516B" w:rsidP="00C3516B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C3516B" w:rsidRDefault="00C3516B" w:rsidP="00C3516B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C3516B" w:rsidRDefault="00C3516B" w:rsidP="00C3516B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C3516B" w:rsidRDefault="00C3516B" w:rsidP="00C3516B">
      <w:pPr>
        <w:spacing w:after="0" w:line="240" w:lineRule="auto"/>
        <w:ind w:right="142"/>
        <w:contextualSpacing/>
        <w:rPr>
          <w:rFonts w:ascii="Times New Roman" w:hAnsi="Times New Roman"/>
          <w:b/>
          <w:sz w:val="27"/>
          <w:szCs w:val="27"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C3516B" w:rsidRDefault="00C3516B" w:rsidP="00C3516B">
      <w:pPr>
        <w:spacing w:after="0"/>
        <w:ind w:right="142"/>
        <w:rPr>
          <w:rFonts w:ascii="Times New Roman" w:hAnsi="Times New Roman"/>
          <w:b/>
        </w:rPr>
      </w:pPr>
    </w:p>
    <w:p w:rsidR="00B431C4" w:rsidRDefault="00B431C4">
      <w:bookmarkStart w:id="0" w:name="_GoBack"/>
      <w:bookmarkEnd w:id="0"/>
    </w:p>
    <w:sectPr w:rsidR="00B431C4" w:rsidSect="00C351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9E46BEA"/>
    <w:multiLevelType w:val="hybridMultilevel"/>
    <w:tmpl w:val="8E945C7E"/>
    <w:lvl w:ilvl="0" w:tplc="DB0E395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B"/>
    <w:rsid w:val="00B431C4"/>
    <w:rsid w:val="00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6B"/>
    <w:pPr>
      <w:ind w:left="720"/>
      <w:contextualSpacing/>
    </w:pPr>
  </w:style>
  <w:style w:type="paragraph" w:styleId="a4">
    <w:name w:val="List"/>
    <w:basedOn w:val="a"/>
    <w:rsid w:val="00C3516B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6B"/>
    <w:pPr>
      <w:ind w:left="720"/>
      <w:contextualSpacing/>
    </w:pPr>
  </w:style>
  <w:style w:type="paragraph" w:styleId="a4">
    <w:name w:val="List"/>
    <w:basedOn w:val="a"/>
    <w:rsid w:val="00C3516B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dcterms:created xsi:type="dcterms:W3CDTF">2020-12-08T07:22:00Z</dcterms:created>
  <dcterms:modified xsi:type="dcterms:W3CDTF">2020-12-08T07:23:00Z</dcterms:modified>
</cp:coreProperties>
</file>