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45215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45215">
        <w:rPr>
          <w:b/>
          <w:color w:val="000000" w:themeColor="text1"/>
          <w:sz w:val="28"/>
          <w:szCs w:val="28"/>
        </w:rPr>
        <w:t>П</w:t>
      </w:r>
      <w:proofErr w:type="gramEnd"/>
      <w:r w:rsidRPr="00B45215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B45215" w:rsidRDefault="00E07E56" w:rsidP="00FF4295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B45215" w:rsidRDefault="006F60B4" w:rsidP="00FF4295">
      <w:pPr>
        <w:ind w:right="-1"/>
        <w:jc w:val="center"/>
        <w:rPr>
          <w:color w:val="000000" w:themeColor="text1"/>
          <w:sz w:val="28"/>
          <w:szCs w:val="28"/>
        </w:rPr>
      </w:pPr>
      <w:r w:rsidRPr="00B45215">
        <w:rPr>
          <w:color w:val="000000" w:themeColor="text1"/>
          <w:sz w:val="28"/>
          <w:szCs w:val="28"/>
        </w:rPr>
        <w:t>от «____»_____________2020</w:t>
      </w:r>
      <w:r w:rsidR="00E07E56" w:rsidRPr="00B45215">
        <w:rPr>
          <w:color w:val="000000" w:themeColor="text1"/>
          <w:sz w:val="28"/>
          <w:szCs w:val="28"/>
        </w:rPr>
        <w:t xml:space="preserve"> года № _____</w:t>
      </w:r>
    </w:p>
    <w:p w:rsidR="00B93B96" w:rsidRPr="00B45215" w:rsidRDefault="00B93B96" w:rsidP="00201E59">
      <w:pPr>
        <w:widowControl w:val="0"/>
        <w:autoSpaceDE w:val="0"/>
        <w:autoSpaceDN w:val="0"/>
        <w:adjustRightInd w:val="0"/>
        <w:spacing w:line="226" w:lineRule="auto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Pr="00B45215" w:rsidRDefault="00B93B96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B45215" w:rsidRDefault="003B44F4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О внесении изменений в</w:t>
      </w:r>
      <w:r w:rsidR="00DD6E6E" w:rsidRPr="00B45215">
        <w:rPr>
          <w:b/>
          <w:bCs/>
          <w:color w:val="000000" w:themeColor="text1"/>
          <w:sz w:val="28"/>
          <w:szCs w:val="28"/>
        </w:rPr>
        <w:t xml:space="preserve"> </w:t>
      </w:r>
      <w:r w:rsidR="0034374B" w:rsidRPr="00B45215">
        <w:rPr>
          <w:b/>
          <w:bCs/>
          <w:color w:val="000000" w:themeColor="text1"/>
          <w:sz w:val="28"/>
          <w:szCs w:val="28"/>
        </w:rPr>
        <w:t xml:space="preserve">постановление Правительства Ленинградской области от </w:t>
      </w:r>
      <w:r w:rsidR="00781873" w:rsidRPr="00B45215">
        <w:rPr>
          <w:b/>
          <w:bCs/>
          <w:color w:val="000000" w:themeColor="text1"/>
          <w:sz w:val="28"/>
          <w:szCs w:val="28"/>
        </w:rPr>
        <w:t xml:space="preserve">30 октября 2017 года № 446 «Об утверждении Перечня отдельных должностей государственной гражданской службы Ленинградской области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>не проводиться»</w:t>
      </w:r>
    </w:p>
    <w:p w:rsidR="00E64015" w:rsidRPr="00B45215" w:rsidRDefault="00E64015" w:rsidP="00110EAA">
      <w:pPr>
        <w:widowControl w:val="0"/>
        <w:autoSpaceDE w:val="0"/>
        <w:autoSpaceDN w:val="0"/>
        <w:adjustRightInd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E6DC8" w:rsidRPr="00B45215" w:rsidRDefault="00781873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В соответствии с частью 5 статьи 6 областного закона от</w:t>
      </w:r>
      <w:r w:rsidR="000E1B3F">
        <w:rPr>
          <w:color w:val="000000" w:themeColor="text1"/>
          <w:sz w:val="28"/>
          <w:szCs w:val="28"/>
          <w:lang w:eastAsia="en-US"/>
        </w:rPr>
        <w:t xml:space="preserve"> 11 декабря 2007 года №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174-оз «</w:t>
      </w:r>
      <w:r w:rsidRPr="00B45215">
        <w:rPr>
          <w:color w:val="000000" w:themeColor="text1"/>
          <w:sz w:val="28"/>
          <w:szCs w:val="28"/>
          <w:lang w:eastAsia="en-US"/>
        </w:rPr>
        <w:t>О право</w:t>
      </w:r>
      <w:r w:rsidR="00AB3702" w:rsidRPr="00B45215">
        <w:rPr>
          <w:color w:val="000000" w:themeColor="text1"/>
          <w:sz w:val="28"/>
          <w:szCs w:val="28"/>
          <w:lang w:eastAsia="en-US"/>
        </w:rPr>
        <w:t>вых актах Ленинградской области»</w:t>
      </w:r>
      <w:r w:rsidRPr="00B45215">
        <w:rPr>
          <w:color w:val="000000" w:themeColor="text1"/>
          <w:sz w:val="28"/>
          <w:szCs w:val="28"/>
          <w:lang w:eastAsia="en-US"/>
        </w:rPr>
        <w:t xml:space="preserve"> Правительство </w:t>
      </w:r>
      <w:r w:rsidR="000E1B3F">
        <w:rPr>
          <w:color w:val="000000" w:themeColor="text1"/>
          <w:sz w:val="28"/>
          <w:szCs w:val="28"/>
          <w:lang w:eastAsia="en-US"/>
        </w:rPr>
        <w:t>Л</w:t>
      </w:r>
      <w:r w:rsidRPr="00B45215">
        <w:rPr>
          <w:color w:val="000000" w:themeColor="text1"/>
          <w:sz w:val="28"/>
          <w:szCs w:val="28"/>
          <w:lang w:eastAsia="en-US"/>
        </w:rPr>
        <w:t xml:space="preserve">енинградской области </w:t>
      </w:r>
      <w:proofErr w:type="gramStart"/>
      <w:r w:rsidRPr="00B45215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с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а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н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в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л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я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е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т:</w:t>
      </w:r>
    </w:p>
    <w:p w:rsidR="00AB3702" w:rsidRPr="00B45215" w:rsidRDefault="00AB3702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Внести в 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</w:t>
      </w:r>
      <w:r w:rsidR="000E1B3F">
        <w:rPr>
          <w:color w:val="000000" w:themeColor="text1"/>
          <w:sz w:val="28"/>
          <w:szCs w:val="28"/>
          <w:lang w:eastAsia="en-US"/>
        </w:rPr>
        <w:t>бласти от 30 октября 2017 года №</w:t>
      </w:r>
      <w:r w:rsidRPr="00B45215">
        <w:rPr>
          <w:color w:val="000000" w:themeColor="text1"/>
          <w:sz w:val="28"/>
          <w:szCs w:val="28"/>
          <w:lang w:eastAsia="en-US"/>
        </w:rPr>
        <w:t xml:space="preserve"> 4</w:t>
      </w:r>
      <w:r w:rsidR="00407DC8" w:rsidRPr="00B45215">
        <w:rPr>
          <w:color w:val="000000" w:themeColor="text1"/>
          <w:sz w:val="28"/>
          <w:szCs w:val="28"/>
          <w:lang w:eastAsia="en-US"/>
        </w:rPr>
        <w:t>46, изменение, изложив пункт 2.32</w:t>
      </w:r>
      <w:r w:rsidRPr="00B45215">
        <w:rPr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407DC8" w:rsidRPr="00B45215" w:rsidRDefault="00407DC8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«</w:t>
      </w:r>
      <w:r w:rsidR="00454E5E" w:rsidRPr="00B45215">
        <w:rPr>
          <w:color w:val="000000" w:themeColor="text1"/>
          <w:sz w:val="28"/>
          <w:szCs w:val="28"/>
          <w:lang w:eastAsia="en-US"/>
        </w:rPr>
        <w:t xml:space="preserve">2.32. </w:t>
      </w:r>
      <w:r w:rsidRPr="00B45215">
        <w:rPr>
          <w:color w:val="000000" w:themeColor="text1"/>
          <w:sz w:val="28"/>
          <w:szCs w:val="28"/>
          <w:lang w:eastAsia="en-US"/>
        </w:rPr>
        <w:t>первый заместитель председателя комитета</w:t>
      </w:r>
      <w:r w:rsidR="00734A39">
        <w:rPr>
          <w:color w:val="000000" w:themeColor="text1"/>
          <w:sz w:val="28"/>
          <w:szCs w:val="28"/>
          <w:lang w:eastAsia="en-US"/>
        </w:rPr>
        <w:t>;</w:t>
      </w:r>
      <w:r w:rsidR="00F710D9">
        <w:rPr>
          <w:color w:val="000000" w:themeColor="text1"/>
          <w:sz w:val="28"/>
          <w:szCs w:val="28"/>
          <w:lang w:eastAsia="en-US"/>
        </w:rPr>
        <w:t xml:space="preserve"> 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аместитель председателя комитета, курирующий в соответствии </w:t>
      </w:r>
      <w:r w:rsidR="0078598A" w:rsidRPr="00B45215">
        <w:rPr>
          <w:color w:val="000000" w:themeColor="text1"/>
          <w:sz w:val="28"/>
          <w:szCs w:val="28"/>
          <w:lang w:eastAsia="en-US"/>
        </w:rPr>
        <w:br/>
      </w:r>
      <w:r w:rsidR="00407DC8" w:rsidRPr="00B45215">
        <w:rPr>
          <w:color w:val="000000" w:themeColor="text1"/>
          <w:sz w:val="28"/>
          <w:szCs w:val="28"/>
          <w:lang w:eastAsia="en-US"/>
        </w:rPr>
        <w:t>с должностным регламентом деятельность департамента</w:t>
      </w:r>
      <w:r w:rsidR="00AE2724">
        <w:rPr>
          <w:color w:val="000000" w:themeColor="text1"/>
          <w:sz w:val="28"/>
          <w:szCs w:val="28"/>
          <w:lang w:eastAsia="en-US"/>
        </w:rPr>
        <w:t xml:space="preserve"> процессного управления </w:t>
      </w:r>
      <w:r w:rsidR="00F720BC">
        <w:rPr>
          <w:color w:val="000000" w:themeColor="text1"/>
          <w:sz w:val="28"/>
          <w:szCs w:val="28"/>
          <w:lang w:eastAsia="en-US"/>
        </w:rPr>
        <w:br/>
      </w:r>
      <w:r w:rsidR="00AE2724">
        <w:rPr>
          <w:color w:val="000000" w:themeColor="text1"/>
          <w:sz w:val="28"/>
          <w:szCs w:val="28"/>
          <w:lang w:eastAsia="en-US"/>
        </w:rPr>
        <w:t>и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 государственных услуг и департамента</w:t>
      </w:r>
      <w:r w:rsidR="006318F7">
        <w:rPr>
          <w:color w:val="000000" w:themeColor="text1"/>
          <w:sz w:val="28"/>
          <w:szCs w:val="28"/>
          <w:lang w:eastAsia="en-US"/>
        </w:rPr>
        <w:t xml:space="preserve"> промышленной политики и инноваций</w:t>
      </w:r>
      <w:r w:rsidR="00857600">
        <w:rPr>
          <w:color w:val="000000" w:themeColor="text1"/>
          <w:sz w:val="28"/>
          <w:szCs w:val="28"/>
          <w:lang w:eastAsia="en-US"/>
        </w:rPr>
        <w:t>;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заместитель председателя комитета, </w:t>
      </w:r>
      <w:r w:rsidR="00F710D9">
        <w:rPr>
          <w:color w:val="000000" w:themeColor="text1"/>
          <w:sz w:val="28"/>
          <w:szCs w:val="28"/>
          <w:lang w:eastAsia="en-US"/>
        </w:rPr>
        <w:t xml:space="preserve">курирующий </w:t>
      </w:r>
      <w:r w:rsidR="00857600" w:rsidRPr="00B45215"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 w:rsidR="00857600" w:rsidRPr="00B45215">
        <w:rPr>
          <w:color w:val="000000" w:themeColor="text1"/>
          <w:sz w:val="28"/>
          <w:szCs w:val="28"/>
          <w:lang w:eastAsia="en-US"/>
        </w:rPr>
        <w:br/>
        <w:t>с должностным регламентом деятельность департамента</w:t>
      </w:r>
      <w:r w:rsidR="00857600">
        <w:rPr>
          <w:color w:val="000000" w:themeColor="text1"/>
          <w:sz w:val="28"/>
          <w:szCs w:val="28"/>
          <w:lang w:eastAsia="en-US"/>
        </w:rPr>
        <w:t xml:space="preserve"> проектного управления </w:t>
      </w:r>
      <w:r w:rsidR="00857600">
        <w:rPr>
          <w:color w:val="000000" w:themeColor="text1"/>
          <w:sz w:val="28"/>
          <w:szCs w:val="28"/>
          <w:lang w:eastAsia="en-US"/>
        </w:rPr>
        <w:br/>
        <w:t>и государственных программ и департамента государственного лицензирования</w:t>
      </w:r>
      <w:r w:rsidRPr="00B45215">
        <w:rPr>
          <w:color w:val="000000" w:themeColor="text1"/>
          <w:sz w:val="28"/>
          <w:szCs w:val="28"/>
          <w:lang w:eastAsia="en-US"/>
        </w:rPr>
        <w:t>,</w:t>
      </w:r>
    </w:p>
    <w:p w:rsidR="004B7F6E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начальник департамента промышленной политики и инноваций</w:t>
      </w:r>
      <w:r w:rsidR="00633C59" w:rsidRPr="00B45215">
        <w:rPr>
          <w:color w:val="000000" w:themeColor="text1"/>
          <w:sz w:val="28"/>
          <w:szCs w:val="28"/>
          <w:lang w:eastAsia="en-US"/>
        </w:rPr>
        <w:t>,</w:t>
      </w:r>
    </w:p>
    <w:p w:rsidR="00633C59" w:rsidRPr="00B45215" w:rsidRDefault="00633C59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заместитель начальника департамента промышленной политики и инноваций – начальник отдела развития промышленности,</w:t>
      </w:r>
    </w:p>
    <w:p w:rsidR="00633C59" w:rsidRPr="00B45215" w:rsidRDefault="00633C59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главный специалист сектора государственной поддержки промышленности </w:t>
      </w:r>
      <w:r w:rsidR="00587B1B" w:rsidRPr="00B45215">
        <w:rPr>
          <w:color w:val="000000" w:themeColor="text1"/>
          <w:sz w:val="28"/>
          <w:szCs w:val="28"/>
          <w:lang w:eastAsia="en-US"/>
        </w:rPr>
        <w:t>департамента промышленной политики и инноваций</w:t>
      </w:r>
      <w:proofErr w:type="gramStart"/>
      <w:r w:rsidR="00587B1B" w:rsidRPr="00B45215">
        <w:rPr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2869AE" w:rsidRPr="00B45215" w:rsidRDefault="002869AE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B140C" w:rsidRPr="00B45215" w:rsidRDefault="000B140C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B45215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B45215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BB64BF" w:rsidRPr="00B45215" w:rsidRDefault="00E64015" w:rsidP="00201E59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  <w:sectPr w:rsidR="00BB64BF" w:rsidRPr="00B45215" w:rsidSect="00BB64BF">
          <w:headerReference w:type="first" r:id="rId9"/>
          <w:type w:val="continuous"/>
          <w:pgSz w:w="11906" w:h="16838"/>
          <w:pgMar w:top="1134" w:right="567" w:bottom="851" w:left="1134" w:header="708" w:footer="708" w:gutter="0"/>
          <w:pgNumType w:start="0"/>
          <w:cols w:space="708"/>
          <w:titlePg/>
          <w:docGrid w:linePitch="360"/>
        </w:sectPr>
      </w:pPr>
      <w:r w:rsidRPr="00B45215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B45215">
        <w:rPr>
          <w:b w:val="0"/>
          <w:i w:val="0"/>
          <w:color w:val="000000" w:themeColor="text1"/>
          <w:sz w:val="28"/>
          <w:szCs w:val="28"/>
        </w:rPr>
        <w:t>А.</w:t>
      </w:r>
      <w:r w:rsidR="00201E59" w:rsidRPr="00B45215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987568" w:rsidRDefault="00987568" w:rsidP="002B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-5"/>
          <w:sz w:val="28"/>
          <w:szCs w:val="28"/>
          <w:lang w:eastAsia="ru-RU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-5"/>
          <w:sz w:val="28"/>
          <w:szCs w:val="28"/>
          <w:lang w:eastAsia="ru-RU"/>
        </w:rPr>
      </w:pPr>
      <w:r w:rsidRPr="00B45215">
        <w:rPr>
          <w:b/>
          <w:color w:val="000000" w:themeColor="text1"/>
          <w:spacing w:val="-5"/>
          <w:sz w:val="28"/>
          <w:szCs w:val="28"/>
          <w:lang w:eastAsia="ru-RU"/>
        </w:rPr>
        <w:t xml:space="preserve">ПОЯСНИТЕЛЬНАЯ ЗАПИСКА </w:t>
      </w:r>
    </w:p>
    <w:p w:rsidR="000B140C" w:rsidRPr="00B45215" w:rsidRDefault="002B7A84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B45215">
        <w:rPr>
          <w:b/>
          <w:bCs/>
          <w:color w:val="000000" w:themeColor="text1"/>
          <w:sz w:val="28"/>
          <w:szCs w:val="28"/>
        </w:rPr>
        <w:br/>
        <w:t>«</w:t>
      </w:r>
      <w:r w:rsidR="00587B1B" w:rsidRPr="00B45215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587B1B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587B1B" w:rsidRPr="00B45215" w:rsidRDefault="00587B1B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  <w:r w:rsidR="00DD4443" w:rsidRPr="00B45215">
        <w:rPr>
          <w:b/>
          <w:bCs/>
          <w:color w:val="000000" w:themeColor="text1"/>
          <w:sz w:val="28"/>
          <w:szCs w:val="28"/>
        </w:rPr>
        <w:t xml:space="preserve"> (далее - Перечень)</w:t>
      </w:r>
    </w:p>
    <w:p w:rsidR="00301F2A" w:rsidRPr="00B45215" w:rsidRDefault="00301F2A" w:rsidP="0086473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836AEA" w:rsidRPr="00B45215" w:rsidRDefault="00836AEA" w:rsidP="00836AE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Проект постановления разработан в целях приведения нормативной правовой базы Ленинградской области в области мобилизационной подготовки </w:t>
      </w:r>
      <w:r w:rsidR="00B45215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>и мобилизации в соответствие с действующим федеральным законодательством.</w:t>
      </w:r>
    </w:p>
    <w:p w:rsidR="005B4F9A" w:rsidRPr="00B45215" w:rsidRDefault="005B4F9A" w:rsidP="005B4F9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Настоящий проект разработан в связи с включением главного специалиста сектора государственной поддержки промышленности департамента промышленной политики и инноваций комитета экономического развития и инвестиционной деятельности Ленинградской области в группу контроля Администрации Ленинградской области и необходимостью допуска соответствующего сотрудника </w:t>
      </w:r>
      <w:r>
        <w:rPr>
          <w:color w:val="000000" w:themeColor="text1"/>
          <w:sz w:val="28"/>
          <w:szCs w:val="28"/>
        </w:rPr>
        <w:br/>
      </w:r>
      <w:r w:rsidRPr="00B45215">
        <w:rPr>
          <w:color w:val="000000" w:themeColor="text1"/>
          <w:sz w:val="28"/>
          <w:szCs w:val="28"/>
        </w:rPr>
        <w:t>к документам мобилизационного планирования Администрации Ленинградской области Комитетом экономического развития и инвестиционной деятельности Ленинградской области</w:t>
      </w:r>
      <w:r w:rsidR="00846570">
        <w:rPr>
          <w:color w:val="000000" w:themeColor="text1"/>
          <w:sz w:val="28"/>
          <w:szCs w:val="28"/>
        </w:rPr>
        <w:t>, а также в связи с актуализацией наименований структурных</w:t>
      </w:r>
      <w:proofErr w:type="gramEnd"/>
      <w:r w:rsidR="00846570">
        <w:rPr>
          <w:color w:val="000000" w:themeColor="text1"/>
          <w:sz w:val="28"/>
          <w:szCs w:val="28"/>
        </w:rPr>
        <w:t xml:space="preserve"> подразделений Комитета экономического развития и инвестиционной деятельности Ленингра</w:t>
      </w:r>
      <w:r w:rsidR="00693A09">
        <w:rPr>
          <w:color w:val="000000" w:themeColor="text1"/>
          <w:sz w:val="28"/>
          <w:szCs w:val="28"/>
        </w:rPr>
        <w:t>дской области в соответствии с распоряжением Губернатора Ленинградской области от 10.04.2020 № 300-рг</w:t>
      </w:r>
      <w:r w:rsidR="00514FDB">
        <w:rPr>
          <w:color w:val="000000" w:themeColor="text1"/>
          <w:sz w:val="28"/>
          <w:szCs w:val="28"/>
        </w:rPr>
        <w:t xml:space="preserve"> «О внесении изменений </w:t>
      </w:r>
      <w:r w:rsidR="00235C2A">
        <w:rPr>
          <w:color w:val="000000" w:themeColor="text1"/>
          <w:sz w:val="28"/>
          <w:szCs w:val="28"/>
        </w:rPr>
        <w:br/>
      </w:r>
      <w:r w:rsidR="00514FDB">
        <w:rPr>
          <w:color w:val="000000" w:themeColor="text1"/>
          <w:sz w:val="28"/>
          <w:szCs w:val="28"/>
        </w:rPr>
        <w:t xml:space="preserve">в распоряжение Губернатора Ленинградской области от 27 декабря </w:t>
      </w:r>
      <w:r w:rsidR="0093656A">
        <w:rPr>
          <w:color w:val="000000" w:themeColor="text1"/>
          <w:sz w:val="28"/>
          <w:szCs w:val="28"/>
        </w:rPr>
        <w:t xml:space="preserve">2019 года </w:t>
      </w:r>
      <w:r w:rsidR="00235C2A">
        <w:rPr>
          <w:color w:val="000000" w:themeColor="text1"/>
          <w:sz w:val="28"/>
          <w:szCs w:val="28"/>
        </w:rPr>
        <w:br/>
      </w:r>
      <w:r w:rsidR="0093656A">
        <w:rPr>
          <w:color w:val="000000" w:themeColor="text1"/>
          <w:sz w:val="28"/>
          <w:szCs w:val="28"/>
        </w:rPr>
        <w:t>№ 1043-рг «Об утверждении штатных расписаний органов исполнительной власти Ленинградской области</w:t>
      </w:r>
      <w:r w:rsidR="00514FDB">
        <w:rPr>
          <w:color w:val="000000" w:themeColor="text1"/>
          <w:sz w:val="28"/>
          <w:szCs w:val="28"/>
        </w:rPr>
        <w:t>»</w:t>
      </w:r>
      <w:r w:rsidR="0093656A">
        <w:rPr>
          <w:color w:val="000000" w:themeColor="text1"/>
          <w:sz w:val="28"/>
          <w:szCs w:val="28"/>
        </w:rPr>
        <w:t>.</w:t>
      </w:r>
    </w:p>
    <w:p w:rsidR="00836AEA" w:rsidRPr="00B45215" w:rsidRDefault="00836AEA" w:rsidP="00836AE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Правовым основанием принятия проекта постановления является: </w:t>
      </w:r>
    </w:p>
    <w:p w:rsidR="00836AEA" w:rsidRPr="00B45215" w:rsidRDefault="00836AEA" w:rsidP="00CD162D">
      <w:pPr>
        <w:suppressAutoHyphens w:val="0"/>
        <w:autoSpaceDE w:val="0"/>
        <w:autoSpaceDN w:val="0"/>
        <w:adjustRightInd w:val="0"/>
        <w:ind w:firstLine="68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B45215">
        <w:rPr>
          <w:sz w:val="28"/>
          <w:szCs w:val="28"/>
          <w:lang w:eastAsia="ru-RU"/>
        </w:rPr>
        <w:t>Федеральный конституционный закон</w:t>
      </w:r>
      <w:r w:rsidR="00722D39">
        <w:rPr>
          <w:sz w:val="28"/>
          <w:szCs w:val="28"/>
          <w:lang w:eastAsia="ru-RU"/>
        </w:rPr>
        <w:t xml:space="preserve"> от</w:t>
      </w:r>
      <w:r w:rsidRPr="00B45215">
        <w:rPr>
          <w:sz w:val="28"/>
          <w:szCs w:val="28"/>
          <w:lang w:eastAsia="ru-RU"/>
        </w:rPr>
        <w:t xml:space="preserve"> </w:t>
      </w:r>
      <w:r w:rsidR="00722D39">
        <w:rPr>
          <w:sz w:val="28"/>
          <w:szCs w:val="28"/>
          <w:lang w:eastAsia="ru-RU"/>
        </w:rPr>
        <w:t>30.01.2002</w:t>
      </w:r>
      <w:r w:rsidRPr="00B45215">
        <w:rPr>
          <w:sz w:val="28"/>
          <w:szCs w:val="28"/>
          <w:lang w:eastAsia="ru-RU"/>
        </w:rPr>
        <w:t xml:space="preserve"> № 1-ФКЗ «О военном положении»;</w:t>
      </w:r>
      <w:r w:rsidR="00CD162D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Федеральный закон от </w:t>
      </w:r>
      <w:r w:rsidR="00A8689A">
        <w:rPr>
          <w:sz w:val="28"/>
          <w:szCs w:val="28"/>
          <w:lang w:eastAsia="ru-RU"/>
        </w:rPr>
        <w:t>31.05.1996</w:t>
      </w:r>
      <w:r w:rsidRPr="00B45215">
        <w:rPr>
          <w:sz w:val="28"/>
          <w:szCs w:val="28"/>
          <w:lang w:eastAsia="ru-RU"/>
        </w:rPr>
        <w:t xml:space="preserve"> № 61-ФЗ «Об обороне»;</w:t>
      </w:r>
      <w:r w:rsidR="00CD162D">
        <w:rPr>
          <w:sz w:val="28"/>
          <w:szCs w:val="28"/>
          <w:lang w:eastAsia="ru-RU"/>
        </w:rPr>
        <w:t xml:space="preserve"> </w:t>
      </w:r>
      <w:proofErr w:type="gramStart"/>
      <w:r w:rsidRPr="00B45215">
        <w:rPr>
          <w:rFonts w:eastAsia="Calibri"/>
          <w:sz w:val="28"/>
          <w:szCs w:val="28"/>
          <w:lang w:eastAsia="en-US"/>
        </w:rPr>
        <w:t xml:space="preserve">Закон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21.07.1996</w:t>
      </w:r>
      <w:r w:rsidRPr="00B45215">
        <w:rPr>
          <w:rFonts w:eastAsia="Calibri"/>
          <w:sz w:val="28"/>
          <w:szCs w:val="28"/>
          <w:lang w:eastAsia="en-US"/>
        </w:rPr>
        <w:t xml:space="preserve"> № 5485-1 «О госуд</w:t>
      </w:r>
      <w:r w:rsidR="00EA4033">
        <w:rPr>
          <w:rFonts w:eastAsia="Calibri"/>
          <w:sz w:val="28"/>
          <w:szCs w:val="28"/>
          <w:lang w:eastAsia="en-US"/>
        </w:rPr>
        <w:t>арственной тайне», Федеральный закон</w:t>
      </w:r>
      <w:r w:rsidRPr="00B45215">
        <w:rPr>
          <w:rFonts w:eastAsia="Calibri"/>
          <w:sz w:val="28"/>
          <w:szCs w:val="28"/>
          <w:lang w:eastAsia="en-US"/>
        </w:rPr>
        <w:t xml:space="preserve"> от </w:t>
      </w:r>
      <w:r w:rsidR="00722D39">
        <w:rPr>
          <w:rFonts w:eastAsia="Calibri"/>
          <w:sz w:val="28"/>
          <w:szCs w:val="28"/>
          <w:lang w:eastAsia="en-US"/>
        </w:rPr>
        <w:t xml:space="preserve">28.12.2010 </w:t>
      </w:r>
      <w:r w:rsidRPr="00B45215">
        <w:rPr>
          <w:rFonts w:eastAsia="Calibri"/>
          <w:sz w:val="28"/>
          <w:szCs w:val="28"/>
          <w:lang w:eastAsia="en-US"/>
        </w:rPr>
        <w:t xml:space="preserve">№ 390-ФЗ «О безопасности», Указ  Президента Российской Федерации  от </w:t>
      </w:r>
      <w:r w:rsidR="00722D39">
        <w:rPr>
          <w:rFonts w:eastAsia="Calibri"/>
          <w:sz w:val="28"/>
          <w:szCs w:val="28"/>
          <w:lang w:eastAsia="en-US"/>
        </w:rPr>
        <w:t>30.11.1995</w:t>
      </w:r>
      <w:r w:rsidRPr="00B45215">
        <w:rPr>
          <w:rFonts w:eastAsia="Calibri"/>
          <w:sz w:val="28"/>
          <w:szCs w:val="28"/>
          <w:lang w:eastAsia="en-US"/>
        </w:rPr>
        <w:t xml:space="preserve"> № 1203 «Об утверждении перечня сведений, отнесенных к государственной тайне», Указ Президента Российской Федерации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 xml:space="preserve">от </w:t>
      </w:r>
      <w:r w:rsidR="00722D39">
        <w:rPr>
          <w:rFonts w:eastAsia="Calibri"/>
          <w:sz w:val="28"/>
          <w:szCs w:val="28"/>
          <w:lang w:eastAsia="en-US"/>
        </w:rPr>
        <w:t>11.02.2006</w:t>
      </w:r>
      <w:r w:rsidRPr="00B45215">
        <w:rPr>
          <w:rFonts w:eastAsia="Calibri"/>
          <w:sz w:val="28"/>
          <w:szCs w:val="28"/>
          <w:lang w:eastAsia="en-US"/>
        </w:rPr>
        <w:t xml:space="preserve"> № 90 «О перечне сведений, отнесенных к государственной тайне», постановлени</w:t>
      </w:r>
      <w:r w:rsidR="0086473B" w:rsidRPr="00B45215">
        <w:rPr>
          <w:rFonts w:eastAsia="Calibri"/>
          <w:sz w:val="28"/>
          <w:szCs w:val="28"/>
          <w:lang w:eastAsia="en-US"/>
        </w:rPr>
        <w:t>е</w:t>
      </w:r>
      <w:r w:rsidRPr="00B4521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06.02.2010</w:t>
      </w:r>
      <w:r w:rsidR="000E1B3F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rFonts w:eastAsia="Calibri"/>
          <w:sz w:val="28"/>
          <w:szCs w:val="28"/>
          <w:lang w:eastAsia="en-US"/>
        </w:rPr>
        <w:t xml:space="preserve">№ 63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«Об утверждении Инструкции о порядке допуска должностных лиц</w:t>
      </w:r>
      <w:proofErr w:type="gramEnd"/>
      <w:r w:rsidRPr="00B452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45215">
        <w:rPr>
          <w:rFonts w:eastAsia="Calibri"/>
          <w:sz w:val="28"/>
          <w:szCs w:val="28"/>
          <w:lang w:eastAsia="en-US"/>
        </w:rPr>
        <w:t>и граждан Российской Федерации к государственной тайне», а также положени</w:t>
      </w:r>
      <w:r w:rsidR="0086473B" w:rsidRPr="00B45215">
        <w:rPr>
          <w:rFonts w:eastAsia="Calibri"/>
          <w:sz w:val="28"/>
          <w:szCs w:val="28"/>
          <w:lang w:eastAsia="en-US"/>
        </w:rPr>
        <w:t>я</w:t>
      </w:r>
      <w:r w:rsidRPr="00B45215">
        <w:rPr>
          <w:rFonts w:eastAsia="Calibri"/>
          <w:sz w:val="28"/>
          <w:szCs w:val="28"/>
          <w:lang w:eastAsia="en-US"/>
        </w:rPr>
        <w:t xml:space="preserve"> других актов законодательства, регулирующих отношения, связанные с допуском </w:t>
      </w:r>
      <w:r w:rsidR="006547F2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к государственной тайне и защитой сведений, отнесенных к государственной тайне;</w:t>
      </w:r>
      <w:r w:rsidR="00CD162D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sz w:val="28"/>
          <w:szCs w:val="28"/>
          <w:lang w:eastAsia="ru-RU"/>
        </w:rPr>
        <w:t>Федеральн</w:t>
      </w:r>
      <w:r w:rsidR="0086473B" w:rsidRPr="00B45215">
        <w:rPr>
          <w:sz w:val="28"/>
          <w:szCs w:val="28"/>
          <w:lang w:eastAsia="ru-RU"/>
        </w:rPr>
        <w:t>ый</w:t>
      </w:r>
      <w:r w:rsidRPr="00B45215">
        <w:rPr>
          <w:sz w:val="28"/>
          <w:szCs w:val="28"/>
          <w:lang w:eastAsia="ru-RU"/>
        </w:rPr>
        <w:t xml:space="preserve"> закон</w:t>
      </w:r>
      <w:r w:rsidR="0086473B" w:rsidRPr="00B45215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от </w:t>
      </w:r>
      <w:r w:rsidR="00722D39">
        <w:rPr>
          <w:sz w:val="28"/>
          <w:szCs w:val="28"/>
          <w:lang w:eastAsia="ru-RU"/>
        </w:rPr>
        <w:t>26.02.1997</w:t>
      </w:r>
      <w:r w:rsidRPr="00B45215">
        <w:rPr>
          <w:sz w:val="28"/>
          <w:szCs w:val="28"/>
          <w:lang w:eastAsia="ru-RU"/>
        </w:rPr>
        <w:t xml:space="preserve"> № 31-ФЗ «О мобилизационной подготовке </w:t>
      </w:r>
      <w:r w:rsidR="00722D39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 xml:space="preserve">и мобилизации в Российской </w:t>
      </w:r>
      <w:r w:rsidR="00EA4033">
        <w:rPr>
          <w:sz w:val="28"/>
          <w:szCs w:val="28"/>
          <w:lang w:eastAsia="ru-RU"/>
        </w:rPr>
        <w:t>Федерации».</w:t>
      </w:r>
      <w:proofErr w:type="gramEnd"/>
    </w:p>
    <w:p w:rsidR="0086473B" w:rsidRPr="00B45215" w:rsidRDefault="0086473B" w:rsidP="0086473B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B7A84" w:rsidRPr="00B45215" w:rsidTr="00A95187">
        <w:tc>
          <w:tcPr>
            <w:tcW w:w="5778" w:type="dxa"/>
          </w:tcPr>
          <w:p w:rsidR="002B7A84" w:rsidRPr="00B45215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A8689A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8689A" w:rsidRDefault="00A8689A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</w:p>
    <w:p w:rsidR="000E1B3F" w:rsidRDefault="000E1B3F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</w:p>
    <w:p w:rsidR="002B7A84" w:rsidRPr="00A8689A" w:rsidRDefault="00F0113D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A8689A">
        <w:rPr>
          <w:color w:val="000000" w:themeColor="text1"/>
          <w:sz w:val="20"/>
          <w:szCs w:val="28"/>
        </w:rPr>
        <w:t>Исп.: Микитюк И.Д. (812) 539-43-75</w:t>
      </w:r>
      <w:r w:rsidR="002B7A84" w:rsidRPr="00A8689A">
        <w:rPr>
          <w:color w:val="000000" w:themeColor="text1"/>
          <w:sz w:val="20"/>
          <w:szCs w:val="28"/>
        </w:rPr>
        <w:t xml:space="preserve">, </w:t>
      </w:r>
      <w:r w:rsidR="002B7A84" w:rsidRPr="00A8689A">
        <w:rPr>
          <w:color w:val="000000" w:themeColor="text1"/>
          <w:sz w:val="20"/>
          <w:szCs w:val="28"/>
          <w:lang w:val="en-US"/>
        </w:rPr>
        <w:t>id</w:t>
      </w:r>
      <w:r w:rsidR="002B7A84" w:rsidRPr="00A8689A">
        <w:rPr>
          <w:color w:val="000000" w:themeColor="text1"/>
          <w:sz w:val="20"/>
          <w:szCs w:val="28"/>
        </w:rPr>
        <w:t>_</w:t>
      </w:r>
      <w:proofErr w:type="spellStart"/>
      <w:r w:rsidR="002B7A84" w:rsidRPr="00A8689A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="002B7A84" w:rsidRPr="00A8689A">
        <w:rPr>
          <w:color w:val="000000" w:themeColor="text1"/>
          <w:sz w:val="20"/>
          <w:szCs w:val="28"/>
        </w:rPr>
        <w:t>@lenreg.ru</w:t>
      </w:r>
      <w:r w:rsidR="00D00A19" w:rsidRPr="00A8689A">
        <w:rPr>
          <w:color w:val="000000" w:themeColor="text1"/>
          <w:sz w:val="20"/>
          <w:szCs w:val="28"/>
        </w:rPr>
        <w:t>)</w:t>
      </w:r>
      <w:proofErr w:type="gramEnd"/>
    </w:p>
    <w:p w:rsidR="000E1B3F" w:rsidRDefault="000E1B3F" w:rsidP="002B7A84">
      <w:pPr>
        <w:jc w:val="center"/>
        <w:rPr>
          <w:b/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jc w:val="center"/>
        <w:rPr>
          <w:b/>
          <w:color w:val="000000" w:themeColor="text1"/>
          <w:sz w:val="28"/>
          <w:szCs w:val="28"/>
        </w:rPr>
      </w:pPr>
      <w:r w:rsidRPr="00B45215">
        <w:rPr>
          <w:b/>
          <w:color w:val="000000" w:themeColor="text1"/>
          <w:sz w:val="28"/>
          <w:szCs w:val="28"/>
        </w:rPr>
        <w:t>ТЕХНИКО-ЭКОНОМИЧЕСКОЕ ОБОСНОВАНИЕ</w:t>
      </w:r>
    </w:p>
    <w:p w:rsidR="001018CF" w:rsidRPr="00B45215" w:rsidRDefault="007120D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</w:t>
      </w:r>
      <w:r w:rsidR="001018CF" w:rsidRPr="00B45215">
        <w:rPr>
          <w:b/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1018CF" w:rsidRPr="00B45215">
        <w:rPr>
          <w:b/>
          <w:bCs/>
          <w:color w:val="000000" w:themeColor="text1"/>
          <w:sz w:val="28"/>
          <w:szCs w:val="28"/>
        </w:rPr>
        <w:br/>
        <w:t xml:space="preserve">«О внесении изменений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1018CF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1018CF" w:rsidRPr="00B45215" w:rsidRDefault="001018C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</w:p>
    <w:p w:rsidR="0086473B" w:rsidRPr="00B45215" w:rsidRDefault="0086473B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2B7A84" w:rsidRPr="00B45215" w:rsidRDefault="002B7A84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Принятие </w:t>
      </w:r>
      <w:r w:rsidRPr="00B45215">
        <w:rPr>
          <w:bCs/>
          <w:color w:val="000000" w:themeColor="text1"/>
          <w:sz w:val="28"/>
          <w:szCs w:val="28"/>
        </w:rPr>
        <w:t xml:space="preserve">проекта </w:t>
      </w:r>
      <w:r w:rsidR="00F0113D" w:rsidRPr="00B45215">
        <w:rPr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«О внесении изменений в постановление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при назначении на которые конкурс может не проводиться» </w:t>
      </w:r>
      <w:r w:rsidRPr="00B45215">
        <w:rPr>
          <w:bCs/>
          <w:color w:val="000000" w:themeColor="text1"/>
          <w:sz w:val="28"/>
          <w:szCs w:val="28"/>
        </w:rPr>
        <w:t xml:space="preserve">не </w:t>
      </w:r>
      <w:r w:rsidRPr="00B45215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  <w:proofErr w:type="gramEnd"/>
    </w:p>
    <w:p w:rsidR="002B7A84" w:rsidRPr="00B45215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F0113D" w:rsidRPr="00B45215" w:rsidTr="00E36871">
        <w:tc>
          <w:tcPr>
            <w:tcW w:w="5778" w:type="dxa"/>
          </w:tcPr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F0113D" w:rsidRPr="00B45215" w:rsidRDefault="00F0113D" w:rsidP="00E36871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B45215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Pr="00B45215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Pr="00B45215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A5954" w:rsidRPr="00434F43" w:rsidRDefault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434F43">
        <w:rPr>
          <w:color w:val="000000" w:themeColor="text1"/>
          <w:sz w:val="20"/>
          <w:szCs w:val="28"/>
        </w:rPr>
        <w:t>Исп.: Микитюк И.Д. (</w:t>
      </w:r>
      <w:r w:rsidR="00F0113D" w:rsidRPr="00434F43">
        <w:rPr>
          <w:color w:val="000000" w:themeColor="text1"/>
          <w:sz w:val="20"/>
          <w:szCs w:val="28"/>
        </w:rPr>
        <w:t>812) 539-43-75</w:t>
      </w:r>
      <w:r w:rsidRPr="00434F43">
        <w:rPr>
          <w:color w:val="000000" w:themeColor="text1"/>
          <w:sz w:val="20"/>
          <w:szCs w:val="28"/>
        </w:rPr>
        <w:t xml:space="preserve">, </w:t>
      </w:r>
      <w:r w:rsidRPr="00434F43">
        <w:rPr>
          <w:color w:val="000000" w:themeColor="text1"/>
          <w:sz w:val="20"/>
          <w:szCs w:val="28"/>
          <w:lang w:val="en-US"/>
        </w:rPr>
        <w:t>id</w:t>
      </w:r>
      <w:r w:rsidRPr="00434F43">
        <w:rPr>
          <w:color w:val="000000" w:themeColor="text1"/>
          <w:sz w:val="20"/>
          <w:szCs w:val="28"/>
        </w:rPr>
        <w:t>_</w:t>
      </w:r>
      <w:proofErr w:type="spellStart"/>
      <w:r w:rsidRPr="00434F43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Pr="00434F43">
        <w:rPr>
          <w:color w:val="000000" w:themeColor="text1"/>
          <w:sz w:val="20"/>
          <w:szCs w:val="28"/>
        </w:rPr>
        <w:t>@lenreg.ru)</w:t>
      </w:r>
      <w:proofErr w:type="gramEnd"/>
    </w:p>
    <w:sectPr w:rsidR="009A5954" w:rsidRPr="00434F43" w:rsidSect="00A8689A">
      <w:pgSz w:w="11906" w:h="16838"/>
      <w:pgMar w:top="284" w:right="567" w:bottom="284" w:left="1134" w:header="227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8D" w:rsidRDefault="00BC238D" w:rsidP="002B5086">
      <w:r>
        <w:separator/>
      </w:r>
    </w:p>
  </w:endnote>
  <w:endnote w:type="continuationSeparator" w:id="0">
    <w:p w:rsidR="00BC238D" w:rsidRDefault="00BC238D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8D" w:rsidRDefault="00BC238D" w:rsidP="002B5086">
      <w:r>
        <w:separator/>
      </w:r>
    </w:p>
  </w:footnote>
  <w:footnote w:type="continuationSeparator" w:id="0">
    <w:p w:rsidR="00BC238D" w:rsidRDefault="00BC238D" w:rsidP="002B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046D14" w:rsidP="00046D1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BA97F06"/>
    <w:multiLevelType w:val="hybridMultilevel"/>
    <w:tmpl w:val="D5FE2EFA"/>
    <w:lvl w:ilvl="0" w:tplc="51C0956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BA8"/>
    <w:rsid w:val="00012EE5"/>
    <w:rsid w:val="00020E4B"/>
    <w:rsid w:val="00021208"/>
    <w:rsid w:val="00022A42"/>
    <w:rsid w:val="00023D7F"/>
    <w:rsid w:val="00025B2E"/>
    <w:rsid w:val="00026C82"/>
    <w:rsid w:val="00027869"/>
    <w:rsid w:val="0003303A"/>
    <w:rsid w:val="000330AF"/>
    <w:rsid w:val="00040A33"/>
    <w:rsid w:val="00046D14"/>
    <w:rsid w:val="000511F7"/>
    <w:rsid w:val="0005181C"/>
    <w:rsid w:val="000523A3"/>
    <w:rsid w:val="00052679"/>
    <w:rsid w:val="000527DF"/>
    <w:rsid w:val="00054F53"/>
    <w:rsid w:val="000607FA"/>
    <w:rsid w:val="000650E8"/>
    <w:rsid w:val="00065A5D"/>
    <w:rsid w:val="000677EB"/>
    <w:rsid w:val="0007360A"/>
    <w:rsid w:val="00073EB6"/>
    <w:rsid w:val="00075BC8"/>
    <w:rsid w:val="00084349"/>
    <w:rsid w:val="00084A48"/>
    <w:rsid w:val="00085C1D"/>
    <w:rsid w:val="00086891"/>
    <w:rsid w:val="00087303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52F5"/>
    <w:rsid w:val="000A6422"/>
    <w:rsid w:val="000B03B9"/>
    <w:rsid w:val="000B140C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4350"/>
    <w:rsid w:val="000D44EC"/>
    <w:rsid w:val="000D450C"/>
    <w:rsid w:val="000D529C"/>
    <w:rsid w:val="000D5520"/>
    <w:rsid w:val="000E05F3"/>
    <w:rsid w:val="000E1B3F"/>
    <w:rsid w:val="000E4F7A"/>
    <w:rsid w:val="000E7652"/>
    <w:rsid w:val="000F04D8"/>
    <w:rsid w:val="000F093F"/>
    <w:rsid w:val="000F0D9F"/>
    <w:rsid w:val="000F4212"/>
    <w:rsid w:val="001018CF"/>
    <w:rsid w:val="00103B8E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3849"/>
    <w:rsid w:val="00124170"/>
    <w:rsid w:val="00125844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46973"/>
    <w:rsid w:val="001502B2"/>
    <w:rsid w:val="00151387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76F1"/>
    <w:rsid w:val="00197BFA"/>
    <w:rsid w:val="001A0D97"/>
    <w:rsid w:val="001A4F5E"/>
    <w:rsid w:val="001A502B"/>
    <w:rsid w:val="001A524C"/>
    <w:rsid w:val="001A6B46"/>
    <w:rsid w:val="001B105E"/>
    <w:rsid w:val="001B4E43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A91"/>
    <w:rsid w:val="001E1FC6"/>
    <w:rsid w:val="001E2C72"/>
    <w:rsid w:val="001E386A"/>
    <w:rsid w:val="001E4ABE"/>
    <w:rsid w:val="001E587F"/>
    <w:rsid w:val="001F0D20"/>
    <w:rsid w:val="001F10B8"/>
    <w:rsid w:val="001F1DCB"/>
    <w:rsid w:val="001F2DC1"/>
    <w:rsid w:val="001F65B4"/>
    <w:rsid w:val="001F6C67"/>
    <w:rsid w:val="00201008"/>
    <w:rsid w:val="002012C9"/>
    <w:rsid w:val="00201E27"/>
    <w:rsid w:val="00201E59"/>
    <w:rsid w:val="002023CD"/>
    <w:rsid w:val="00202F6B"/>
    <w:rsid w:val="002041C7"/>
    <w:rsid w:val="00212ECF"/>
    <w:rsid w:val="00212F98"/>
    <w:rsid w:val="00214F93"/>
    <w:rsid w:val="0022011B"/>
    <w:rsid w:val="002225BE"/>
    <w:rsid w:val="00222698"/>
    <w:rsid w:val="00226E72"/>
    <w:rsid w:val="002320FE"/>
    <w:rsid w:val="0023501B"/>
    <w:rsid w:val="00235C2A"/>
    <w:rsid w:val="0023775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4048"/>
    <w:rsid w:val="002869AE"/>
    <w:rsid w:val="00286B77"/>
    <w:rsid w:val="0029043D"/>
    <w:rsid w:val="00294D8E"/>
    <w:rsid w:val="00296D77"/>
    <w:rsid w:val="002A1613"/>
    <w:rsid w:val="002A1D7F"/>
    <w:rsid w:val="002A299C"/>
    <w:rsid w:val="002A3F21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FBE"/>
    <w:rsid w:val="002B6901"/>
    <w:rsid w:val="002B7968"/>
    <w:rsid w:val="002B7A84"/>
    <w:rsid w:val="002B7FD9"/>
    <w:rsid w:val="002C01D4"/>
    <w:rsid w:val="002C0477"/>
    <w:rsid w:val="002C2A0C"/>
    <w:rsid w:val="002C4497"/>
    <w:rsid w:val="002D41FB"/>
    <w:rsid w:val="002D6A40"/>
    <w:rsid w:val="002D6B58"/>
    <w:rsid w:val="002E518B"/>
    <w:rsid w:val="002E70B9"/>
    <w:rsid w:val="002E78A8"/>
    <w:rsid w:val="002E7FA4"/>
    <w:rsid w:val="002F04DD"/>
    <w:rsid w:val="002F069E"/>
    <w:rsid w:val="002F2005"/>
    <w:rsid w:val="002F2143"/>
    <w:rsid w:val="002F4F1C"/>
    <w:rsid w:val="002F72B6"/>
    <w:rsid w:val="00301C58"/>
    <w:rsid w:val="00301F2A"/>
    <w:rsid w:val="00303814"/>
    <w:rsid w:val="00306BAE"/>
    <w:rsid w:val="00307E72"/>
    <w:rsid w:val="0031062C"/>
    <w:rsid w:val="0031153A"/>
    <w:rsid w:val="0031173D"/>
    <w:rsid w:val="00313F59"/>
    <w:rsid w:val="003142B1"/>
    <w:rsid w:val="003142FE"/>
    <w:rsid w:val="003143B3"/>
    <w:rsid w:val="00317949"/>
    <w:rsid w:val="00322024"/>
    <w:rsid w:val="003224D1"/>
    <w:rsid w:val="00324563"/>
    <w:rsid w:val="00324B3F"/>
    <w:rsid w:val="0032555C"/>
    <w:rsid w:val="00327A58"/>
    <w:rsid w:val="0033165F"/>
    <w:rsid w:val="00331FE1"/>
    <w:rsid w:val="00332101"/>
    <w:rsid w:val="00333C77"/>
    <w:rsid w:val="00334B42"/>
    <w:rsid w:val="00334C49"/>
    <w:rsid w:val="003375EE"/>
    <w:rsid w:val="0034071A"/>
    <w:rsid w:val="00341EC6"/>
    <w:rsid w:val="0034348B"/>
    <w:rsid w:val="0034374B"/>
    <w:rsid w:val="00353391"/>
    <w:rsid w:val="00356A0A"/>
    <w:rsid w:val="00356C69"/>
    <w:rsid w:val="00364CA8"/>
    <w:rsid w:val="00367C80"/>
    <w:rsid w:val="003709F6"/>
    <w:rsid w:val="00370C51"/>
    <w:rsid w:val="00370E06"/>
    <w:rsid w:val="00372CB7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645D"/>
    <w:rsid w:val="00390A23"/>
    <w:rsid w:val="00393BC8"/>
    <w:rsid w:val="00395212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CE"/>
    <w:rsid w:val="003D65EC"/>
    <w:rsid w:val="003E185A"/>
    <w:rsid w:val="003E2C3A"/>
    <w:rsid w:val="003E2D43"/>
    <w:rsid w:val="003E3322"/>
    <w:rsid w:val="003E3455"/>
    <w:rsid w:val="003E615F"/>
    <w:rsid w:val="003E64AB"/>
    <w:rsid w:val="003F1D16"/>
    <w:rsid w:val="003F550D"/>
    <w:rsid w:val="003F637E"/>
    <w:rsid w:val="0040008C"/>
    <w:rsid w:val="00400BB4"/>
    <w:rsid w:val="0040164E"/>
    <w:rsid w:val="00401E8C"/>
    <w:rsid w:val="00404606"/>
    <w:rsid w:val="00405671"/>
    <w:rsid w:val="004062DC"/>
    <w:rsid w:val="00406771"/>
    <w:rsid w:val="00407DC8"/>
    <w:rsid w:val="0041019B"/>
    <w:rsid w:val="00412E3B"/>
    <w:rsid w:val="00415B05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4F43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54E5E"/>
    <w:rsid w:val="00455315"/>
    <w:rsid w:val="00461833"/>
    <w:rsid w:val="00463A1B"/>
    <w:rsid w:val="004656FD"/>
    <w:rsid w:val="00470AE0"/>
    <w:rsid w:val="004711AC"/>
    <w:rsid w:val="00473898"/>
    <w:rsid w:val="00474714"/>
    <w:rsid w:val="00476453"/>
    <w:rsid w:val="00476D50"/>
    <w:rsid w:val="00476F89"/>
    <w:rsid w:val="004770A8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34AD"/>
    <w:rsid w:val="004B3710"/>
    <w:rsid w:val="004B7599"/>
    <w:rsid w:val="004B7F6B"/>
    <w:rsid w:val="004B7F6E"/>
    <w:rsid w:val="004C5CAC"/>
    <w:rsid w:val="004C768F"/>
    <w:rsid w:val="004C7F10"/>
    <w:rsid w:val="004D0014"/>
    <w:rsid w:val="004D0EC9"/>
    <w:rsid w:val="004D1116"/>
    <w:rsid w:val="004D1BCA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224B"/>
    <w:rsid w:val="004F4832"/>
    <w:rsid w:val="0050213A"/>
    <w:rsid w:val="00502A7A"/>
    <w:rsid w:val="005058BA"/>
    <w:rsid w:val="005060F1"/>
    <w:rsid w:val="005075F9"/>
    <w:rsid w:val="0050767A"/>
    <w:rsid w:val="00507FBE"/>
    <w:rsid w:val="00512B18"/>
    <w:rsid w:val="00513061"/>
    <w:rsid w:val="005149DA"/>
    <w:rsid w:val="00514FDB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4F83"/>
    <w:rsid w:val="00545C48"/>
    <w:rsid w:val="00547B12"/>
    <w:rsid w:val="00550E8C"/>
    <w:rsid w:val="00551DFE"/>
    <w:rsid w:val="005550A8"/>
    <w:rsid w:val="00555D8B"/>
    <w:rsid w:val="00556427"/>
    <w:rsid w:val="00561379"/>
    <w:rsid w:val="00562928"/>
    <w:rsid w:val="00564209"/>
    <w:rsid w:val="00565E8D"/>
    <w:rsid w:val="0057017C"/>
    <w:rsid w:val="005705ED"/>
    <w:rsid w:val="00571B8B"/>
    <w:rsid w:val="00572402"/>
    <w:rsid w:val="00572955"/>
    <w:rsid w:val="00573725"/>
    <w:rsid w:val="00582621"/>
    <w:rsid w:val="0058609A"/>
    <w:rsid w:val="00586A66"/>
    <w:rsid w:val="00587B1B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62BC"/>
    <w:rsid w:val="005A7BBD"/>
    <w:rsid w:val="005A7CD0"/>
    <w:rsid w:val="005B1005"/>
    <w:rsid w:val="005B11A2"/>
    <w:rsid w:val="005B1554"/>
    <w:rsid w:val="005B1CF5"/>
    <w:rsid w:val="005B4DFD"/>
    <w:rsid w:val="005B4F9A"/>
    <w:rsid w:val="005B6965"/>
    <w:rsid w:val="005C046F"/>
    <w:rsid w:val="005C4422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575"/>
    <w:rsid w:val="005E4B89"/>
    <w:rsid w:val="005E6483"/>
    <w:rsid w:val="005F08B8"/>
    <w:rsid w:val="005F1054"/>
    <w:rsid w:val="005F2450"/>
    <w:rsid w:val="005F2521"/>
    <w:rsid w:val="005F7B6D"/>
    <w:rsid w:val="005F7E85"/>
    <w:rsid w:val="0060197A"/>
    <w:rsid w:val="00603459"/>
    <w:rsid w:val="00604378"/>
    <w:rsid w:val="00604AC5"/>
    <w:rsid w:val="00604DF0"/>
    <w:rsid w:val="00605862"/>
    <w:rsid w:val="00605B05"/>
    <w:rsid w:val="00606A6D"/>
    <w:rsid w:val="0061053C"/>
    <w:rsid w:val="006125AE"/>
    <w:rsid w:val="00614AA7"/>
    <w:rsid w:val="006173B8"/>
    <w:rsid w:val="0062095E"/>
    <w:rsid w:val="006209E8"/>
    <w:rsid w:val="0062149A"/>
    <w:rsid w:val="00622C35"/>
    <w:rsid w:val="00624235"/>
    <w:rsid w:val="006250C0"/>
    <w:rsid w:val="0062708B"/>
    <w:rsid w:val="006276D2"/>
    <w:rsid w:val="00630671"/>
    <w:rsid w:val="006318F7"/>
    <w:rsid w:val="00633C59"/>
    <w:rsid w:val="0063598F"/>
    <w:rsid w:val="0063609C"/>
    <w:rsid w:val="006378A2"/>
    <w:rsid w:val="00642529"/>
    <w:rsid w:val="00645659"/>
    <w:rsid w:val="00647504"/>
    <w:rsid w:val="00650800"/>
    <w:rsid w:val="006529C9"/>
    <w:rsid w:val="006536C8"/>
    <w:rsid w:val="006547F2"/>
    <w:rsid w:val="006558FC"/>
    <w:rsid w:val="0065718A"/>
    <w:rsid w:val="00661C92"/>
    <w:rsid w:val="00666AA2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E4F"/>
    <w:rsid w:val="00681031"/>
    <w:rsid w:val="00682253"/>
    <w:rsid w:val="00683542"/>
    <w:rsid w:val="00684E86"/>
    <w:rsid w:val="00685B6F"/>
    <w:rsid w:val="00693A09"/>
    <w:rsid w:val="00694125"/>
    <w:rsid w:val="00695609"/>
    <w:rsid w:val="00696D3B"/>
    <w:rsid w:val="006A0573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111E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C33"/>
    <w:rsid w:val="00707004"/>
    <w:rsid w:val="007118C0"/>
    <w:rsid w:val="00711D64"/>
    <w:rsid w:val="007120DF"/>
    <w:rsid w:val="007125B9"/>
    <w:rsid w:val="0071400A"/>
    <w:rsid w:val="0072252A"/>
    <w:rsid w:val="00722D39"/>
    <w:rsid w:val="0072380C"/>
    <w:rsid w:val="007259F6"/>
    <w:rsid w:val="00725ACD"/>
    <w:rsid w:val="00731417"/>
    <w:rsid w:val="0073157F"/>
    <w:rsid w:val="00734A39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92B"/>
    <w:rsid w:val="00753FE5"/>
    <w:rsid w:val="00754000"/>
    <w:rsid w:val="0075403A"/>
    <w:rsid w:val="00754D17"/>
    <w:rsid w:val="00756100"/>
    <w:rsid w:val="007571A8"/>
    <w:rsid w:val="0076172A"/>
    <w:rsid w:val="00764559"/>
    <w:rsid w:val="00770F69"/>
    <w:rsid w:val="007740BF"/>
    <w:rsid w:val="00776174"/>
    <w:rsid w:val="00777456"/>
    <w:rsid w:val="00780290"/>
    <w:rsid w:val="0078177E"/>
    <w:rsid w:val="00781873"/>
    <w:rsid w:val="00781D1E"/>
    <w:rsid w:val="007834AD"/>
    <w:rsid w:val="00784E1B"/>
    <w:rsid w:val="00784F22"/>
    <w:rsid w:val="0078598A"/>
    <w:rsid w:val="00786A33"/>
    <w:rsid w:val="007878B1"/>
    <w:rsid w:val="00787B7F"/>
    <w:rsid w:val="00790688"/>
    <w:rsid w:val="007909E6"/>
    <w:rsid w:val="00791BBC"/>
    <w:rsid w:val="00791DFC"/>
    <w:rsid w:val="00793A73"/>
    <w:rsid w:val="00794CA5"/>
    <w:rsid w:val="00795B46"/>
    <w:rsid w:val="0079641B"/>
    <w:rsid w:val="00796C08"/>
    <w:rsid w:val="00797A74"/>
    <w:rsid w:val="007A1669"/>
    <w:rsid w:val="007B1358"/>
    <w:rsid w:val="007B4549"/>
    <w:rsid w:val="007B4A68"/>
    <w:rsid w:val="007B4B2A"/>
    <w:rsid w:val="007B7C65"/>
    <w:rsid w:val="007C05ED"/>
    <w:rsid w:val="007C14B3"/>
    <w:rsid w:val="007C1689"/>
    <w:rsid w:val="007C5FB8"/>
    <w:rsid w:val="007C7F75"/>
    <w:rsid w:val="007D3867"/>
    <w:rsid w:val="007D3B07"/>
    <w:rsid w:val="007D47D1"/>
    <w:rsid w:val="007D637D"/>
    <w:rsid w:val="007E01AA"/>
    <w:rsid w:val="007E12F1"/>
    <w:rsid w:val="007E1325"/>
    <w:rsid w:val="007E5773"/>
    <w:rsid w:val="007E7A8C"/>
    <w:rsid w:val="007F21FA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41F9"/>
    <w:rsid w:val="0082092A"/>
    <w:rsid w:val="00822C40"/>
    <w:rsid w:val="008231CB"/>
    <w:rsid w:val="008247D8"/>
    <w:rsid w:val="00824BAA"/>
    <w:rsid w:val="0082595B"/>
    <w:rsid w:val="0082600C"/>
    <w:rsid w:val="00831AD3"/>
    <w:rsid w:val="00832E7C"/>
    <w:rsid w:val="00833F15"/>
    <w:rsid w:val="00834C6E"/>
    <w:rsid w:val="00834C84"/>
    <w:rsid w:val="00836AEA"/>
    <w:rsid w:val="00843F11"/>
    <w:rsid w:val="00844EC0"/>
    <w:rsid w:val="00845CFF"/>
    <w:rsid w:val="00846570"/>
    <w:rsid w:val="00846A1B"/>
    <w:rsid w:val="00847041"/>
    <w:rsid w:val="008471BC"/>
    <w:rsid w:val="00850C38"/>
    <w:rsid w:val="00854F09"/>
    <w:rsid w:val="00857600"/>
    <w:rsid w:val="0086075E"/>
    <w:rsid w:val="00861455"/>
    <w:rsid w:val="00863DAE"/>
    <w:rsid w:val="0086473B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6316"/>
    <w:rsid w:val="008A6EFA"/>
    <w:rsid w:val="008B0572"/>
    <w:rsid w:val="008B0CF0"/>
    <w:rsid w:val="008B38FB"/>
    <w:rsid w:val="008B4C9D"/>
    <w:rsid w:val="008B7150"/>
    <w:rsid w:val="008B7545"/>
    <w:rsid w:val="008D0814"/>
    <w:rsid w:val="008D0C34"/>
    <w:rsid w:val="008D1510"/>
    <w:rsid w:val="008D352F"/>
    <w:rsid w:val="008D3596"/>
    <w:rsid w:val="008E352C"/>
    <w:rsid w:val="008E615C"/>
    <w:rsid w:val="008E77C7"/>
    <w:rsid w:val="008F07CF"/>
    <w:rsid w:val="008F0D19"/>
    <w:rsid w:val="008F1DD6"/>
    <w:rsid w:val="008F3A62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F21"/>
    <w:rsid w:val="00922CBB"/>
    <w:rsid w:val="009232B5"/>
    <w:rsid w:val="00924D7A"/>
    <w:rsid w:val="0092541E"/>
    <w:rsid w:val="00933F8F"/>
    <w:rsid w:val="00935C83"/>
    <w:rsid w:val="0093656A"/>
    <w:rsid w:val="00936717"/>
    <w:rsid w:val="00936C59"/>
    <w:rsid w:val="00941157"/>
    <w:rsid w:val="009464D9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5311"/>
    <w:rsid w:val="009701C2"/>
    <w:rsid w:val="00970A24"/>
    <w:rsid w:val="00970B5D"/>
    <w:rsid w:val="00971D67"/>
    <w:rsid w:val="00972FE7"/>
    <w:rsid w:val="00973061"/>
    <w:rsid w:val="00977F34"/>
    <w:rsid w:val="00981EE5"/>
    <w:rsid w:val="0098275E"/>
    <w:rsid w:val="00983952"/>
    <w:rsid w:val="0098463F"/>
    <w:rsid w:val="00987568"/>
    <w:rsid w:val="00991C96"/>
    <w:rsid w:val="0099277E"/>
    <w:rsid w:val="0099593D"/>
    <w:rsid w:val="0099764C"/>
    <w:rsid w:val="00997E56"/>
    <w:rsid w:val="009A302E"/>
    <w:rsid w:val="009A3565"/>
    <w:rsid w:val="009A55ED"/>
    <w:rsid w:val="009A5954"/>
    <w:rsid w:val="009A62F5"/>
    <w:rsid w:val="009A7634"/>
    <w:rsid w:val="009B364E"/>
    <w:rsid w:val="009C455C"/>
    <w:rsid w:val="009C6868"/>
    <w:rsid w:val="009C6A81"/>
    <w:rsid w:val="009C7D23"/>
    <w:rsid w:val="009D198A"/>
    <w:rsid w:val="009D383C"/>
    <w:rsid w:val="009D5859"/>
    <w:rsid w:val="009D5DC7"/>
    <w:rsid w:val="009D619A"/>
    <w:rsid w:val="009D6A52"/>
    <w:rsid w:val="009E358A"/>
    <w:rsid w:val="009E4F08"/>
    <w:rsid w:val="009E6DC8"/>
    <w:rsid w:val="009E7D71"/>
    <w:rsid w:val="009F0A85"/>
    <w:rsid w:val="009F1FB9"/>
    <w:rsid w:val="009F319D"/>
    <w:rsid w:val="009F34D9"/>
    <w:rsid w:val="009F3F26"/>
    <w:rsid w:val="009F5315"/>
    <w:rsid w:val="009F58D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3E12"/>
    <w:rsid w:val="00A24F08"/>
    <w:rsid w:val="00A2504C"/>
    <w:rsid w:val="00A25A22"/>
    <w:rsid w:val="00A339B6"/>
    <w:rsid w:val="00A35B00"/>
    <w:rsid w:val="00A36496"/>
    <w:rsid w:val="00A36C97"/>
    <w:rsid w:val="00A406CB"/>
    <w:rsid w:val="00A43690"/>
    <w:rsid w:val="00A44BCE"/>
    <w:rsid w:val="00A4540A"/>
    <w:rsid w:val="00A45921"/>
    <w:rsid w:val="00A46AAB"/>
    <w:rsid w:val="00A503D8"/>
    <w:rsid w:val="00A5699D"/>
    <w:rsid w:val="00A572C8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803A0"/>
    <w:rsid w:val="00A807A9"/>
    <w:rsid w:val="00A81569"/>
    <w:rsid w:val="00A81DAE"/>
    <w:rsid w:val="00A824EA"/>
    <w:rsid w:val="00A8689A"/>
    <w:rsid w:val="00A91628"/>
    <w:rsid w:val="00A93696"/>
    <w:rsid w:val="00A93ADB"/>
    <w:rsid w:val="00A94DBE"/>
    <w:rsid w:val="00A95187"/>
    <w:rsid w:val="00A957BB"/>
    <w:rsid w:val="00A96FDF"/>
    <w:rsid w:val="00AA1828"/>
    <w:rsid w:val="00AA516C"/>
    <w:rsid w:val="00AA71DB"/>
    <w:rsid w:val="00AA7349"/>
    <w:rsid w:val="00AB0383"/>
    <w:rsid w:val="00AB0C29"/>
    <w:rsid w:val="00AB29BD"/>
    <w:rsid w:val="00AB3702"/>
    <w:rsid w:val="00AB6633"/>
    <w:rsid w:val="00AC1F8E"/>
    <w:rsid w:val="00AC69BD"/>
    <w:rsid w:val="00AC6C66"/>
    <w:rsid w:val="00AD04C4"/>
    <w:rsid w:val="00AD2149"/>
    <w:rsid w:val="00AD2E6E"/>
    <w:rsid w:val="00AD35D1"/>
    <w:rsid w:val="00AD593D"/>
    <w:rsid w:val="00AD5A36"/>
    <w:rsid w:val="00AD761C"/>
    <w:rsid w:val="00AE1782"/>
    <w:rsid w:val="00AE2724"/>
    <w:rsid w:val="00AE6624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560D"/>
    <w:rsid w:val="00B05E8E"/>
    <w:rsid w:val="00B10A2B"/>
    <w:rsid w:val="00B10E73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215"/>
    <w:rsid w:val="00B45C02"/>
    <w:rsid w:val="00B51E09"/>
    <w:rsid w:val="00B53EAA"/>
    <w:rsid w:val="00B60659"/>
    <w:rsid w:val="00B6263E"/>
    <w:rsid w:val="00B62BCB"/>
    <w:rsid w:val="00B67216"/>
    <w:rsid w:val="00B70297"/>
    <w:rsid w:val="00B70997"/>
    <w:rsid w:val="00B71038"/>
    <w:rsid w:val="00B73CEC"/>
    <w:rsid w:val="00B74B9E"/>
    <w:rsid w:val="00B778BE"/>
    <w:rsid w:val="00B82C3D"/>
    <w:rsid w:val="00B8490A"/>
    <w:rsid w:val="00B868D4"/>
    <w:rsid w:val="00B86EF9"/>
    <w:rsid w:val="00B90162"/>
    <w:rsid w:val="00B91332"/>
    <w:rsid w:val="00B92B05"/>
    <w:rsid w:val="00B93B96"/>
    <w:rsid w:val="00B93E4E"/>
    <w:rsid w:val="00B951B6"/>
    <w:rsid w:val="00B97B6C"/>
    <w:rsid w:val="00BA4D62"/>
    <w:rsid w:val="00BA50D1"/>
    <w:rsid w:val="00BA765A"/>
    <w:rsid w:val="00BA7AD1"/>
    <w:rsid w:val="00BB03DE"/>
    <w:rsid w:val="00BB4F60"/>
    <w:rsid w:val="00BB64BF"/>
    <w:rsid w:val="00BC1FB5"/>
    <w:rsid w:val="00BC20E0"/>
    <w:rsid w:val="00BC238D"/>
    <w:rsid w:val="00BC6DC9"/>
    <w:rsid w:val="00BD2FFD"/>
    <w:rsid w:val="00BD32C6"/>
    <w:rsid w:val="00BD501C"/>
    <w:rsid w:val="00BD72A3"/>
    <w:rsid w:val="00BE3A6F"/>
    <w:rsid w:val="00BE3B0A"/>
    <w:rsid w:val="00BE6060"/>
    <w:rsid w:val="00BE67F5"/>
    <w:rsid w:val="00BE6D9B"/>
    <w:rsid w:val="00BE6F5F"/>
    <w:rsid w:val="00BF341C"/>
    <w:rsid w:val="00BF61ED"/>
    <w:rsid w:val="00C01A7D"/>
    <w:rsid w:val="00C01B47"/>
    <w:rsid w:val="00C01B62"/>
    <w:rsid w:val="00C02CEC"/>
    <w:rsid w:val="00C047F0"/>
    <w:rsid w:val="00C070CD"/>
    <w:rsid w:val="00C07388"/>
    <w:rsid w:val="00C12201"/>
    <w:rsid w:val="00C1480E"/>
    <w:rsid w:val="00C1537C"/>
    <w:rsid w:val="00C162F6"/>
    <w:rsid w:val="00C17CFD"/>
    <w:rsid w:val="00C206DC"/>
    <w:rsid w:val="00C21D2A"/>
    <w:rsid w:val="00C2294A"/>
    <w:rsid w:val="00C234AD"/>
    <w:rsid w:val="00C23B18"/>
    <w:rsid w:val="00C2467C"/>
    <w:rsid w:val="00C26066"/>
    <w:rsid w:val="00C30E38"/>
    <w:rsid w:val="00C32108"/>
    <w:rsid w:val="00C33851"/>
    <w:rsid w:val="00C34865"/>
    <w:rsid w:val="00C35AE7"/>
    <w:rsid w:val="00C35E9F"/>
    <w:rsid w:val="00C3662B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71188"/>
    <w:rsid w:val="00C75109"/>
    <w:rsid w:val="00C80AAD"/>
    <w:rsid w:val="00C8375A"/>
    <w:rsid w:val="00C87976"/>
    <w:rsid w:val="00C90812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76B"/>
    <w:rsid w:val="00CA1E06"/>
    <w:rsid w:val="00CA42AC"/>
    <w:rsid w:val="00CA7455"/>
    <w:rsid w:val="00CB14E4"/>
    <w:rsid w:val="00CB18D4"/>
    <w:rsid w:val="00CB1C05"/>
    <w:rsid w:val="00CB1CB7"/>
    <w:rsid w:val="00CB2A22"/>
    <w:rsid w:val="00CB432F"/>
    <w:rsid w:val="00CB6C42"/>
    <w:rsid w:val="00CB7692"/>
    <w:rsid w:val="00CC01A8"/>
    <w:rsid w:val="00CC14E9"/>
    <w:rsid w:val="00CC4BE5"/>
    <w:rsid w:val="00CC4C5B"/>
    <w:rsid w:val="00CC7CA1"/>
    <w:rsid w:val="00CD162D"/>
    <w:rsid w:val="00CD3388"/>
    <w:rsid w:val="00CE02F3"/>
    <w:rsid w:val="00CE5F1D"/>
    <w:rsid w:val="00CF1BC3"/>
    <w:rsid w:val="00CF26EE"/>
    <w:rsid w:val="00CF68F0"/>
    <w:rsid w:val="00D00A19"/>
    <w:rsid w:val="00D00F11"/>
    <w:rsid w:val="00D02816"/>
    <w:rsid w:val="00D04500"/>
    <w:rsid w:val="00D04CEF"/>
    <w:rsid w:val="00D107DF"/>
    <w:rsid w:val="00D13A7B"/>
    <w:rsid w:val="00D144A8"/>
    <w:rsid w:val="00D14AE8"/>
    <w:rsid w:val="00D163E9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4048"/>
    <w:rsid w:val="00D342A8"/>
    <w:rsid w:val="00D40426"/>
    <w:rsid w:val="00D40F8B"/>
    <w:rsid w:val="00D43488"/>
    <w:rsid w:val="00D437C3"/>
    <w:rsid w:val="00D43B86"/>
    <w:rsid w:val="00D47244"/>
    <w:rsid w:val="00D54153"/>
    <w:rsid w:val="00D57664"/>
    <w:rsid w:val="00D578EA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3A17"/>
    <w:rsid w:val="00D8491B"/>
    <w:rsid w:val="00D84D7C"/>
    <w:rsid w:val="00D85943"/>
    <w:rsid w:val="00D90623"/>
    <w:rsid w:val="00D9183F"/>
    <w:rsid w:val="00D92635"/>
    <w:rsid w:val="00DA4892"/>
    <w:rsid w:val="00DA5518"/>
    <w:rsid w:val="00DA70B1"/>
    <w:rsid w:val="00DB02A1"/>
    <w:rsid w:val="00DB0D5C"/>
    <w:rsid w:val="00DB79BB"/>
    <w:rsid w:val="00DC04AC"/>
    <w:rsid w:val="00DC3F2A"/>
    <w:rsid w:val="00DC4E61"/>
    <w:rsid w:val="00DC5CED"/>
    <w:rsid w:val="00DD1157"/>
    <w:rsid w:val="00DD3C75"/>
    <w:rsid w:val="00DD4443"/>
    <w:rsid w:val="00DD4A76"/>
    <w:rsid w:val="00DD615C"/>
    <w:rsid w:val="00DD6E6E"/>
    <w:rsid w:val="00DD7023"/>
    <w:rsid w:val="00DE054F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420C"/>
    <w:rsid w:val="00E043A8"/>
    <w:rsid w:val="00E053F2"/>
    <w:rsid w:val="00E07752"/>
    <w:rsid w:val="00E07E56"/>
    <w:rsid w:val="00E13858"/>
    <w:rsid w:val="00E16686"/>
    <w:rsid w:val="00E21070"/>
    <w:rsid w:val="00E230F1"/>
    <w:rsid w:val="00E24C22"/>
    <w:rsid w:val="00E251BE"/>
    <w:rsid w:val="00E255D9"/>
    <w:rsid w:val="00E25C74"/>
    <w:rsid w:val="00E25E96"/>
    <w:rsid w:val="00E263D0"/>
    <w:rsid w:val="00E26A48"/>
    <w:rsid w:val="00E273EA"/>
    <w:rsid w:val="00E27986"/>
    <w:rsid w:val="00E32C05"/>
    <w:rsid w:val="00E3318D"/>
    <w:rsid w:val="00E34FA0"/>
    <w:rsid w:val="00E35CD3"/>
    <w:rsid w:val="00E40272"/>
    <w:rsid w:val="00E40F82"/>
    <w:rsid w:val="00E431D0"/>
    <w:rsid w:val="00E46D2F"/>
    <w:rsid w:val="00E47516"/>
    <w:rsid w:val="00E479A8"/>
    <w:rsid w:val="00E61F76"/>
    <w:rsid w:val="00E62372"/>
    <w:rsid w:val="00E625EE"/>
    <w:rsid w:val="00E64015"/>
    <w:rsid w:val="00E64700"/>
    <w:rsid w:val="00E6773E"/>
    <w:rsid w:val="00E67FAF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033"/>
    <w:rsid w:val="00EA4945"/>
    <w:rsid w:val="00EA6087"/>
    <w:rsid w:val="00EB391F"/>
    <w:rsid w:val="00EB3BB1"/>
    <w:rsid w:val="00EC0B8F"/>
    <w:rsid w:val="00EC2B8F"/>
    <w:rsid w:val="00ED1B7C"/>
    <w:rsid w:val="00ED40C6"/>
    <w:rsid w:val="00ED4DFC"/>
    <w:rsid w:val="00ED57A6"/>
    <w:rsid w:val="00ED5A53"/>
    <w:rsid w:val="00EE6072"/>
    <w:rsid w:val="00EF0085"/>
    <w:rsid w:val="00EF17DE"/>
    <w:rsid w:val="00EF27FF"/>
    <w:rsid w:val="00EF43D4"/>
    <w:rsid w:val="00EF6DD1"/>
    <w:rsid w:val="00EF7ED3"/>
    <w:rsid w:val="00F004F0"/>
    <w:rsid w:val="00F01108"/>
    <w:rsid w:val="00F0113D"/>
    <w:rsid w:val="00F02B33"/>
    <w:rsid w:val="00F04835"/>
    <w:rsid w:val="00F06842"/>
    <w:rsid w:val="00F11721"/>
    <w:rsid w:val="00F13CB5"/>
    <w:rsid w:val="00F20281"/>
    <w:rsid w:val="00F234B8"/>
    <w:rsid w:val="00F266B3"/>
    <w:rsid w:val="00F2726D"/>
    <w:rsid w:val="00F2751C"/>
    <w:rsid w:val="00F33F38"/>
    <w:rsid w:val="00F343D1"/>
    <w:rsid w:val="00F3765F"/>
    <w:rsid w:val="00F40242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5977"/>
    <w:rsid w:val="00F561B4"/>
    <w:rsid w:val="00F57347"/>
    <w:rsid w:val="00F576C1"/>
    <w:rsid w:val="00F638E1"/>
    <w:rsid w:val="00F666BB"/>
    <w:rsid w:val="00F66CB3"/>
    <w:rsid w:val="00F6712B"/>
    <w:rsid w:val="00F70F8A"/>
    <w:rsid w:val="00F710D9"/>
    <w:rsid w:val="00F7128D"/>
    <w:rsid w:val="00F71EC8"/>
    <w:rsid w:val="00F720BC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5E37"/>
    <w:rsid w:val="00F95EF9"/>
    <w:rsid w:val="00FA022E"/>
    <w:rsid w:val="00FA10E0"/>
    <w:rsid w:val="00FA4F62"/>
    <w:rsid w:val="00FA6F37"/>
    <w:rsid w:val="00FB2CFE"/>
    <w:rsid w:val="00FB633A"/>
    <w:rsid w:val="00FC15C8"/>
    <w:rsid w:val="00FC18AE"/>
    <w:rsid w:val="00FC688B"/>
    <w:rsid w:val="00FC6928"/>
    <w:rsid w:val="00FD1450"/>
    <w:rsid w:val="00FD28EE"/>
    <w:rsid w:val="00FD767F"/>
    <w:rsid w:val="00FE180D"/>
    <w:rsid w:val="00FE3B29"/>
    <w:rsid w:val="00FE78B2"/>
    <w:rsid w:val="00FF03AE"/>
    <w:rsid w:val="00FF0DE4"/>
    <w:rsid w:val="00FF323D"/>
    <w:rsid w:val="00FF3A93"/>
    <w:rsid w:val="00FF4295"/>
    <w:rsid w:val="00FF4FE3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FE28-6950-4D6E-938E-86293E30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2020-09-14T10:53:00Z</cp:lastPrinted>
  <dcterms:created xsi:type="dcterms:W3CDTF">2020-12-08T19:43:00Z</dcterms:created>
  <dcterms:modified xsi:type="dcterms:W3CDTF">2020-12-08T19:43:00Z</dcterms:modified>
</cp:coreProperties>
</file>