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0C" w:rsidRPr="006D1404" w:rsidRDefault="00F7170D" w:rsidP="00343EE4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</w:rPr>
      </w:pPr>
      <w:r w:rsidRPr="006D1404">
        <w:rPr>
          <w:rFonts w:ascii="Times New Roman" w:hAnsi="Times New Roman" w:cs="Times New Roman"/>
        </w:rPr>
        <w:t>Проект</w:t>
      </w:r>
    </w:p>
    <w:p w:rsidR="00C40515" w:rsidRPr="006D1404" w:rsidRDefault="00C40515" w:rsidP="00343EE4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</w:rPr>
      </w:pPr>
    </w:p>
    <w:p w:rsidR="00C40515" w:rsidRPr="006D1404" w:rsidRDefault="00C40515" w:rsidP="00343EE4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</w:rPr>
      </w:pPr>
    </w:p>
    <w:p w:rsidR="00343EE4" w:rsidRPr="006D1404" w:rsidRDefault="00343EE4" w:rsidP="00343EE4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</w:rPr>
      </w:pPr>
    </w:p>
    <w:p w:rsidR="00343EE4" w:rsidRPr="006D1404" w:rsidRDefault="00343EE4" w:rsidP="00343EE4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</w:rPr>
      </w:pPr>
    </w:p>
    <w:p w:rsidR="00343EE4" w:rsidRPr="006D1404" w:rsidRDefault="00343EE4" w:rsidP="00343EE4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404">
        <w:rPr>
          <w:rFonts w:ascii="Times New Roman" w:hAnsi="Times New Roman" w:cs="Times New Roman"/>
          <w:b/>
          <w:sz w:val="28"/>
          <w:szCs w:val="28"/>
        </w:rPr>
        <w:t xml:space="preserve">АРХИВНОЕ УПРАВЛЕНИЕ </w:t>
      </w:r>
    </w:p>
    <w:p w:rsidR="00343EE4" w:rsidRPr="006D1404" w:rsidRDefault="00343EE4" w:rsidP="00343EE4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404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</w:p>
    <w:p w:rsidR="00343EE4" w:rsidRPr="006D1404" w:rsidRDefault="00343EE4" w:rsidP="00343EE4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343EE4" w:rsidRPr="006D1404" w:rsidRDefault="00343EE4" w:rsidP="00343EE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404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43EE4" w:rsidRPr="006D1404" w:rsidRDefault="00343EE4" w:rsidP="00343EE4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819"/>
        <w:gridCol w:w="1134"/>
      </w:tblGrid>
      <w:tr w:rsidR="00DD6757" w:rsidRPr="006D1404" w:rsidTr="00F741DB">
        <w:trPr>
          <w:cantSplit/>
        </w:trPr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DD6757" w:rsidRPr="006D1404" w:rsidRDefault="00DD6757" w:rsidP="00F7170D">
            <w:pPr>
              <w:widowControl/>
              <w:autoSpaceDE/>
              <w:autoSpaceDN/>
              <w:adjustRightInd/>
              <w:ind w:right="-10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1404">
              <w:rPr>
                <w:rFonts w:ascii="Times New Roman" w:hAnsi="Times New Roman" w:cs="Times New Roman"/>
                <w:sz w:val="28"/>
                <w:szCs w:val="28"/>
              </w:rPr>
              <w:t>от 20</w:t>
            </w:r>
            <w:r w:rsidR="00CF4C0C" w:rsidRPr="006D14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D14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9" w:type="dxa"/>
          </w:tcPr>
          <w:p w:rsidR="00DD6757" w:rsidRPr="006D1404" w:rsidRDefault="00DD6757" w:rsidP="00343EE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D6757" w:rsidRPr="006D1404" w:rsidRDefault="00DD6757" w:rsidP="00F717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14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819E2" w:rsidRPr="006D1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43EE4" w:rsidRPr="006D1404" w:rsidRDefault="00343EE4" w:rsidP="00343EE4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2E4C16" w:rsidRPr="006D1404" w:rsidRDefault="002B57D7" w:rsidP="00D343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40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192556" w:rsidRPr="006D1404">
        <w:rPr>
          <w:rFonts w:ascii="Times New Roman" w:hAnsi="Times New Roman" w:cs="Times New Roman"/>
          <w:b/>
          <w:sz w:val="28"/>
          <w:szCs w:val="28"/>
        </w:rPr>
        <w:t>й</w:t>
      </w:r>
      <w:r w:rsidRPr="006D140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92556" w:rsidRPr="006D1404">
        <w:rPr>
          <w:rFonts w:ascii="Times New Roman" w:hAnsi="Times New Roman" w:cs="Times New Roman"/>
          <w:b/>
          <w:sz w:val="28"/>
          <w:szCs w:val="28"/>
        </w:rPr>
        <w:t>административные регламенты исполнения государственных функций</w:t>
      </w:r>
    </w:p>
    <w:p w:rsidR="00B5093F" w:rsidRPr="006D1404" w:rsidRDefault="00B509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57D7" w:rsidRPr="006D1404" w:rsidRDefault="002B57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4C16" w:rsidRPr="006D1404" w:rsidRDefault="00B819E2" w:rsidP="00D34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04">
        <w:rPr>
          <w:rFonts w:ascii="Times New Roman" w:hAnsi="Times New Roman" w:cs="Times New Roman"/>
          <w:sz w:val="28"/>
          <w:szCs w:val="28"/>
        </w:rPr>
        <w:t xml:space="preserve">В </w:t>
      </w:r>
      <w:r w:rsidR="00192556" w:rsidRPr="006D1404">
        <w:rPr>
          <w:rFonts w:ascii="Times New Roman" w:hAnsi="Times New Roman" w:cs="Times New Roman"/>
          <w:sz w:val="28"/>
          <w:szCs w:val="28"/>
        </w:rPr>
        <w:t>целях приведения нормативных правовых актов Архивного управления Ленинградской области в соответствие с действующим законодательством</w:t>
      </w:r>
      <w:r w:rsidR="003538E6" w:rsidRPr="006D1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4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1404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192556" w:rsidRPr="006D1404" w:rsidRDefault="006D1404" w:rsidP="007D107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2713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92556" w:rsidRPr="006D1404">
        <w:rPr>
          <w:rFonts w:ascii="Times New Roman" w:hAnsi="Times New Roman" w:cs="Times New Roman"/>
          <w:sz w:val="28"/>
          <w:szCs w:val="28"/>
        </w:rPr>
        <w:t xml:space="preserve">Абзац пятый пункта 3 </w:t>
      </w:r>
      <w:r w:rsidR="00E35DE8" w:rsidRPr="006D140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исполнения Архивным управлением Ленинградской области государственной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5DE8" w:rsidRPr="006D1404">
        <w:rPr>
          <w:rFonts w:ascii="Times New Roman" w:hAnsi="Times New Roman" w:cs="Times New Roman"/>
          <w:sz w:val="28"/>
          <w:szCs w:val="28"/>
        </w:rPr>
        <w:t>Осуществление контроля за соблюдением законодательства об архивном деле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5DE8" w:rsidRPr="006D1404">
        <w:rPr>
          <w:rFonts w:ascii="Times New Roman" w:hAnsi="Times New Roman" w:cs="Times New Roman"/>
          <w:sz w:val="28"/>
          <w:szCs w:val="28"/>
        </w:rPr>
        <w:t>, утвержденного п</w:t>
      </w:r>
      <w:r w:rsidR="00E35DE8" w:rsidRPr="006D1404">
        <w:rPr>
          <w:rFonts w:ascii="Times New Roman" w:hAnsi="Times New Roman" w:cs="Times New Roman"/>
          <w:sz w:val="28"/>
          <w:szCs w:val="28"/>
        </w:rPr>
        <w:t>риказ</w:t>
      </w:r>
      <w:r w:rsidR="00E35DE8" w:rsidRPr="006D1404">
        <w:rPr>
          <w:rFonts w:ascii="Times New Roman" w:hAnsi="Times New Roman" w:cs="Times New Roman"/>
          <w:sz w:val="28"/>
          <w:szCs w:val="28"/>
        </w:rPr>
        <w:t>ом</w:t>
      </w:r>
      <w:r w:rsidR="00E35DE8" w:rsidRPr="006D1404">
        <w:rPr>
          <w:rFonts w:ascii="Times New Roman" w:hAnsi="Times New Roman" w:cs="Times New Roman"/>
          <w:sz w:val="28"/>
          <w:szCs w:val="28"/>
        </w:rPr>
        <w:t xml:space="preserve"> Архивного управления Ленинградской области от 19</w:t>
      </w:r>
      <w:r w:rsidR="00E35DE8" w:rsidRPr="006D140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35DE8" w:rsidRPr="006D1404">
        <w:rPr>
          <w:rFonts w:ascii="Times New Roman" w:hAnsi="Times New Roman" w:cs="Times New Roman"/>
          <w:sz w:val="28"/>
          <w:szCs w:val="28"/>
        </w:rPr>
        <w:t>2016</w:t>
      </w:r>
      <w:r w:rsidR="00E35DE8" w:rsidRPr="006D140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5DE8" w:rsidRPr="006D1404">
        <w:rPr>
          <w:rFonts w:ascii="Times New Roman" w:hAnsi="Times New Roman" w:cs="Times New Roman"/>
          <w:sz w:val="28"/>
          <w:szCs w:val="28"/>
        </w:rPr>
        <w:t xml:space="preserve"> </w:t>
      </w:r>
      <w:r w:rsidR="00E35DE8" w:rsidRPr="006D1404">
        <w:rPr>
          <w:rFonts w:ascii="Times New Roman" w:hAnsi="Times New Roman" w:cs="Times New Roman"/>
          <w:sz w:val="28"/>
          <w:szCs w:val="28"/>
        </w:rPr>
        <w:t>№</w:t>
      </w:r>
      <w:r w:rsidR="00E35DE8" w:rsidRPr="006D1404">
        <w:rPr>
          <w:rFonts w:ascii="Times New Roman" w:hAnsi="Times New Roman" w:cs="Times New Roman"/>
          <w:sz w:val="28"/>
          <w:szCs w:val="28"/>
        </w:rPr>
        <w:t xml:space="preserve"> 14</w:t>
      </w:r>
      <w:r w:rsidR="00E35DE8" w:rsidRPr="006D1404">
        <w:rPr>
          <w:rFonts w:ascii="Times New Roman" w:hAnsi="Times New Roman" w:cs="Times New Roman"/>
          <w:sz w:val="28"/>
          <w:szCs w:val="28"/>
        </w:rPr>
        <w:t xml:space="preserve">, </w:t>
      </w:r>
      <w:r w:rsidR="00192556" w:rsidRPr="006D140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D70FC5" w:rsidRPr="006D1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70FC5" w:rsidRPr="006D1404">
        <w:rPr>
          <w:rFonts w:ascii="Times New Roman" w:hAnsi="Times New Roman" w:cs="Times New Roman"/>
          <w:sz w:val="28"/>
          <w:szCs w:val="28"/>
        </w:rPr>
        <w:t xml:space="preserve">- приказом Федерального архивного агентства </w:t>
      </w:r>
      <w:r w:rsidR="00D70FC5" w:rsidRPr="006D1404">
        <w:rPr>
          <w:rFonts w:ascii="Times New Roman" w:hAnsi="Times New Roman" w:cs="Times New Roman"/>
          <w:sz w:val="28"/>
          <w:szCs w:val="28"/>
        </w:rPr>
        <w:t>от 2</w:t>
      </w:r>
      <w:r w:rsidR="00D70FC5" w:rsidRPr="006D140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70FC5" w:rsidRPr="006D1404">
        <w:rPr>
          <w:rFonts w:ascii="Times New Roman" w:hAnsi="Times New Roman" w:cs="Times New Roman"/>
          <w:sz w:val="28"/>
          <w:szCs w:val="28"/>
        </w:rPr>
        <w:t>2020</w:t>
      </w:r>
      <w:r w:rsidR="00D70FC5" w:rsidRPr="006D140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0FC5" w:rsidRPr="006D1404">
        <w:rPr>
          <w:rFonts w:ascii="Times New Roman" w:hAnsi="Times New Roman" w:cs="Times New Roman"/>
          <w:sz w:val="28"/>
          <w:szCs w:val="28"/>
        </w:rPr>
        <w:t xml:space="preserve"> </w:t>
      </w:r>
      <w:r w:rsidR="00D70FC5" w:rsidRPr="006D1404">
        <w:rPr>
          <w:rFonts w:ascii="Times New Roman" w:hAnsi="Times New Roman" w:cs="Times New Roman"/>
          <w:sz w:val="28"/>
          <w:szCs w:val="28"/>
        </w:rPr>
        <w:t>№</w:t>
      </w:r>
      <w:r w:rsidR="00D70FC5" w:rsidRPr="006D1404">
        <w:rPr>
          <w:rFonts w:ascii="Times New Roman" w:hAnsi="Times New Roman" w:cs="Times New Roman"/>
          <w:sz w:val="28"/>
          <w:szCs w:val="28"/>
        </w:rPr>
        <w:t xml:space="preserve"> 24</w:t>
      </w:r>
      <w:r w:rsidR="00D70FC5" w:rsidRPr="006D1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70FC5" w:rsidRPr="006D1404">
        <w:rPr>
          <w:rFonts w:ascii="Times New Roman" w:hAnsi="Times New Roman" w:cs="Times New Roman"/>
          <w:sz w:val="28"/>
          <w:szCs w:val="28"/>
        </w:rPr>
        <w:t>Об утверждении Правил организации хранения, комплектования, учета и использования документов</w:t>
      </w:r>
      <w:proofErr w:type="gramEnd"/>
      <w:r w:rsidR="00D70FC5" w:rsidRPr="006D1404">
        <w:rPr>
          <w:rFonts w:ascii="Times New Roman" w:hAnsi="Times New Roman" w:cs="Times New Roman"/>
          <w:sz w:val="28"/>
          <w:szCs w:val="28"/>
        </w:rPr>
        <w:t xml:space="preserve">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0FC5" w:rsidRPr="006D1404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</w:t>
      </w:r>
      <w:r w:rsidR="002E0BCD" w:rsidRPr="006D1404">
        <w:rPr>
          <w:rFonts w:ascii="Times New Roman" w:hAnsi="Times New Roman" w:cs="Times New Roman"/>
          <w:sz w:val="28"/>
          <w:szCs w:val="28"/>
        </w:rPr>
        <w:t xml:space="preserve">http://www.pravo.gov.ru); </w:t>
      </w:r>
      <w:r w:rsidR="002E0BC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21.05.2020);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74A5D" w:rsidRPr="006D1404" w:rsidRDefault="006D1404" w:rsidP="00774A5D">
      <w:p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D1404">
        <w:rPr>
          <w:rFonts w:ascii="Times New Roman" w:hAnsi="Times New Roman" w:cs="Times New Roman"/>
          <w:sz w:val="28"/>
          <w:szCs w:val="28"/>
        </w:rPr>
        <w:t>В</w:t>
      </w:r>
      <w:r w:rsidR="00774A5D" w:rsidRPr="006D1404">
        <w:rPr>
          <w:rFonts w:ascii="Times New Roman" w:hAnsi="Times New Roman" w:cs="Times New Roman"/>
          <w:sz w:val="28"/>
          <w:szCs w:val="28"/>
        </w:rPr>
        <w:t xml:space="preserve"> </w:t>
      </w:r>
      <w:r w:rsidR="00774A5D" w:rsidRPr="006D1404">
        <w:rPr>
          <w:rFonts w:ascii="Times New Roman" w:hAnsi="Times New Roman" w:cs="Times New Roman"/>
          <w:sz w:val="28"/>
          <w:szCs w:val="28"/>
        </w:rPr>
        <w:t>Административно</w:t>
      </w:r>
      <w:r w:rsidR="00774A5D" w:rsidRPr="006D1404">
        <w:rPr>
          <w:rFonts w:ascii="Times New Roman" w:hAnsi="Times New Roman" w:cs="Times New Roman"/>
          <w:sz w:val="28"/>
          <w:szCs w:val="28"/>
        </w:rPr>
        <w:t>м</w:t>
      </w:r>
      <w:r w:rsidR="00774A5D" w:rsidRPr="006D140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74A5D" w:rsidRPr="006D1404">
        <w:rPr>
          <w:rFonts w:ascii="Times New Roman" w:hAnsi="Times New Roman" w:cs="Times New Roman"/>
          <w:sz w:val="28"/>
          <w:szCs w:val="28"/>
        </w:rPr>
        <w:t>е</w:t>
      </w:r>
      <w:r w:rsidR="00774A5D" w:rsidRPr="006D1404">
        <w:rPr>
          <w:rFonts w:ascii="Times New Roman" w:hAnsi="Times New Roman" w:cs="Times New Roman"/>
          <w:sz w:val="28"/>
          <w:szCs w:val="28"/>
        </w:rPr>
        <w:t xml:space="preserve"> исполнения Архивным управлением Ленинградской области государственной функции по согласованию и утверждению нормативных, учетных и методических документов по делопроизводству и архивному делу государственных органов, органов местного самоуправления Ленинградской области, организаций - источников комплектования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74A5D" w:rsidRPr="006D1404">
        <w:rPr>
          <w:rFonts w:ascii="Times New Roman" w:hAnsi="Times New Roman" w:cs="Times New Roman"/>
          <w:sz w:val="28"/>
          <w:szCs w:val="28"/>
        </w:rPr>
        <w:t>Ленинградский областной государственный архив в г. Выборге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4A5D" w:rsidRPr="006D1404">
        <w:rPr>
          <w:rFonts w:ascii="Times New Roman" w:hAnsi="Times New Roman" w:cs="Times New Roman"/>
          <w:sz w:val="28"/>
          <w:szCs w:val="28"/>
        </w:rPr>
        <w:t>, утвержденном п</w:t>
      </w:r>
      <w:r w:rsidR="00774A5D" w:rsidRPr="006D1404">
        <w:rPr>
          <w:rFonts w:ascii="Times New Roman" w:hAnsi="Times New Roman" w:cs="Times New Roman"/>
          <w:sz w:val="28"/>
          <w:szCs w:val="28"/>
        </w:rPr>
        <w:t>риказ</w:t>
      </w:r>
      <w:r w:rsidR="00774A5D" w:rsidRPr="006D1404">
        <w:rPr>
          <w:rFonts w:ascii="Times New Roman" w:hAnsi="Times New Roman" w:cs="Times New Roman"/>
          <w:sz w:val="28"/>
          <w:szCs w:val="28"/>
        </w:rPr>
        <w:t>ом</w:t>
      </w:r>
      <w:r w:rsidR="00774A5D" w:rsidRPr="006D1404">
        <w:rPr>
          <w:rFonts w:ascii="Times New Roman" w:hAnsi="Times New Roman" w:cs="Times New Roman"/>
          <w:sz w:val="28"/>
          <w:szCs w:val="28"/>
        </w:rPr>
        <w:t xml:space="preserve"> Архивного управления Ленинградской области от 6</w:t>
      </w:r>
      <w:r w:rsidR="00774A5D" w:rsidRPr="006D1404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74A5D" w:rsidRPr="006D1404">
        <w:rPr>
          <w:rFonts w:ascii="Times New Roman" w:hAnsi="Times New Roman" w:cs="Times New Roman"/>
          <w:sz w:val="28"/>
          <w:szCs w:val="28"/>
        </w:rPr>
        <w:t>2014</w:t>
      </w:r>
      <w:r w:rsidR="00774A5D" w:rsidRPr="006D140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4A5D" w:rsidRPr="006D1404">
        <w:rPr>
          <w:rFonts w:ascii="Times New Roman" w:hAnsi="Times New Roman" w:cs="Times New Roman"/>
          <w:sz w:val="28"/>
          <w:szCs w:val="28"/>
        </w:rPr>
        <w:t xml:space="preserve"> </w:t>
      </w:r>
      <w:r w:rsidR="00774A5D" w:rsidRPr="006D1404">
        <w:rPr>
          <w:rFonts w:ascii="Times New Roman" w:hAnsi="Times New Roman" w:cs="Times New Roman"/>
          <w:sz w:val="28"/>
          <w:szCs w:val="28"/>
        </w:rPr>
        <w:t>№</w:t>
      </w:r>
      <w:r w:rsidR="00774A5D" w:rsidRPr="006D1404">
        <w:rPr>
          <w:rFonts w:ascii="Times New Roman" w:hAnsi="Times New Roman" w:cs="Times New Roman"/>
          <w:sz w:val="28"/>
          <w:szCs w:val="28"/>
        </w:rPr>
        <w:t xml:space="preserve"> 15</w:t>
      </w:r>
      <w:r w:rsidR="00774A5D" w:rsidRPr="006D140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74A5D" w:rsidRPr="006D1404" w:rsidRDefault="00774A5D" w:rsidP="00D70FC5">
      <w:p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D1404">
        <w:rPr>
          <w:rFonts w:ascii="Times New Roman" w:hAnsi="Times New Roman" w:cs="Times New Roman"/>
          <w:sz w:val="28"/>
          <w:szCs w:val="28"/>
        </w:rPr>
        <w:t xml:space="preserve">в абзаце четвертом пункта 3 слова </w:t>
      </w:r>
      <w:r w:rsidR="006D1404">
        <w:rPr>
          <w:rFonts w:ascii="Times New Roman" w:hAnsi="Times New Roman" w:cs="Times New Roman"/>
          <w:sz w:val="28"/>
          <w:szCs w:val="28"/>
        </w:rPr>
        <w:t>«</w:t>
      </w:r>
      <w:r w:rsidRPr="006D1404">
        <w:rPr>
          <w:rFonts w:ascii="Times New Roman" w:hAnsi="Times New Roman" w:cs="Times New Roman"/>
          <w:sz w:val="28"/>
          <w:szCs w:val="28"/>
        </w:rPr>
        <w:t>в области архивного дела</w:t>
      </w:r>
      <w:r w:rsidR="006D1404">
        <w:rPr>
          <w:rFonts w:ascii="Times New Roman" w:hAnsi="Times New Roman" w:cs="Times New Roman"/>
          <w:sz w:val="28"/>
          <w:szCs w:val="28"/>
        </w:rPr>
        <w:t>»</w:t>
      </w:r>
      <w:r w:rsidRPr="006D140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D1404">
        <w:rPr>
          <w:rFonts w:ascii="Times New Roman" w:hAnsi="Times New Roman" w:cs="Times New Roman"/>
          <w:sz w:val="28"/>
          <w:szCs w:val="28"/>
        </w:rPr>
        <w:t>«</w:t>
      </w:r>
      <w:r w:rsidRPr="006D1404">
        <w:rPr>
          <w:rFonts w:ascii="Times New Roman" w:hAnsi="Times New Roman" w:cs="Times New Roman"/>
          <w:sz w:val="28"/>
          <w:szCs w:val="28"/>
        </w:rPr>
        <w:t>в сфере архивного дела</w:t>
      </w:r>
      <w:r w:rsidR="006D1404">
        <w:rPr>
          <w:rFonts w:ascii="Times New Roman" w:hAnsi="Times New Roman" w:cs="Times New Roman"/>
          <w:sz w:val="28"/>
          <w:szCs w:val="28"/>
        </w:rPr>
        <w:t>»</w:t>
      </w:r>
      <w:r w:rsidRPr="006D1404">
        <w:rPr>
          <w:rFonts w:ascii="Times New Roman" w:hAnsi="Times New Roman" w:cs="Times New Roman"/>
          <w:sz w:val="28"/>
          <w:szCs w:val="28"/>
        </w:rPr>
        <w:t>;</w:t>
      </w:r>
    </w:p>
    <w:p w:rsidR="00E35DE8" w:rsidRPr="006D1404" w:rsidRDefault="00774A5D" w:rsidP="00D70FC5">
      <w:p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D1404">
        <w:rPr>
          <w:rFonts w:ascii="Times New Roman" w:hAnsi="Times New Roman" w:cs="Times New Roman"/>
          <w:sz w:val="28"/>
          <w:szCs w:val="28"/>
        </w:rPr>
        <w:t>а</w:t>
      </w:r>
      <w:r w:rsidR="00E35DE8" w:rsidRPr="006D1404">
        <w:rPr>
          <w:rFonts w:ascii="Times New Roman" w:hAnsi="Times New Roman" w:cs="Times New Roman"/>
          <w:sz w:val="28"/>
          <w:szCs w:val="28"/>
        </w:rPr>
        <w:t xml:space="preserve">бзацы </w:t>
      </w:r>
      <w:r w:rsidRPr="006D1404">
        <w:rPr>
          <w:rFonts w:ascii="Times New Roman" w:hAnsi="Times New Roman" w:cs="Times New Roman"/>
          <w:sz w:val="28"/>
          <w:szCs w:val="28"/>
        </w:rPr>
        <w:t>пятый,</w:t>
      </w:r>
      <w:r w:rsidR="00E35DE8" w:rsidRPr="006D1404">
        <w:rPr>
          <w:rFonts w:ascii="Times New Roman" w:hAnsi="Times New Roman" w:cs="Times New Roman"/>
          <w:sz w:val="28"/>
          <w:szCs w:val="28"/>
        </w:rPr>
        <w:t xml:space="preserve"> </w:t>
      </w:r>
      <w:r w:rsidRPr="006D1404">
        <w:rPr>
          <w:rFonts w:ascii="Times New Roman" w:hAnsi="Times New Roman" w:cs="Times New Roman"/>
          <w:sz w:val="28"/>
          <w:szCs w:val="28"/>
        </w:rPr>
        <w:t>шестой изложить в следующей редакции:</w:t>
      </w:r>
    </w:p>
    <w:p w:rsidR="00774A5D" w:rsidRPr="006D1404" w:rsidRDefault="006D1404" w:rsidP="002E0BCD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4A5D" w:rsidRPr="006D1404">
        <w:rPr>
          <w:rFonts w:ascii="Times New Roman" w:hAnsi="Times New Roman" w:cs="Times New Roman"/>
          <w:sz w:val="28"/>
          <w:szCs w:val="28"/>
        </w:rPr>
        <w:t xml:space="preserve">- приказом Федерального архивного агентства от 2 марта 2020 года № 24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74A5D" w:rsidRPr="006D1404">
        <w:rPr>
          <w:rFonts w:ascii="Times New Roman" w:hAnsi="Times New Roman" w:cs="Times New Roman"/>
          <w:sz w:val="28"/>
          <w:szCs w:val="28"/>
        </w:rPr>
        <w:t xml:space="preserve">Об утверждении Правил организации хранения, комплектования, учета и использования документов Архивного фонда Российской Федерации и </w:t>
      </w:r>
      <w:r w:rsidR="00774A5D" w:rsidRPr="006D1404">
        <w:rPr>
          <w:rFonts w:ascii="Times New Roman" w:hAnsi="Times New Roman" w:cs="Times New Roman"/>
          <w:sz w:val="28"/>
          <w:szCs w:val="28"/>
        </w:rPr>
        <w:lastRenderedPageBreak/>
        <w:t>других архивных документов в государственных и муниципальных архивах, музеях и библиотеках, научных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4A5D" w:rsidRPr="006D1404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</w:t>
      </w:r>
      <w:r w:rsidR="002E0BCD" w:rsidRPr="006D1404">
        <w:rPr>
          <w:rFonts w:ascii="Times New Roman" w:hAnsi="Times New Roman" w:cs="Times New Roman"/>
          <w:sz w:val="28"/>
          <w:szCs w:val="28"/>
        </w:rPr>
        <w:t xml:space="preserve">http://www.pravo.gov.ru, </w:t>
      </w:r>
      <w:r w:rsidR="002E0BC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21.05.2020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4A5D" w:rsidRPr="006D1404" w:rsidRDefault="006D1404" w:rsidP="00774A5D">
      <w:p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1404">
        <w:rPr>
          <w:rFonts w:ascii="Times New Roman" w:hAnsi="Times New Roman" w:cs="Times New Roman"/>
          <w:sz w:val="28"/>
          <w:szCs w:val="28"/>
        </w:rPr>
        <w:t>П</w:t>
      </w:r>
      <w:r w:rsidR="00774A5D" w:rsidRPr="006D1404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774A5D" w:rsidRPr="006D1404">
        <w:rPr>
          <w:rFonts w:ascii="Times New Roman" w:hAnsi="Times New Roman" w:cs="Times New Roman"/>
          <w:sz w:val="28"/>
          <w:szCs w:val="28"/>
        </w:rPr>
        <w:t xml:space="preserve">Федерального архивного агентства от 20 декабря 2019 года № 236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74A5D" w:rsidRPr="006D1404">
        <w:rPr>
          <w:rFonts w:ascii="Times New Roman" w:hAnsi="Times New Roman" w:cs="Times New Roman"/>
          <w:sz w:val="28"/>
          <w:szCs w:val="28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4A5D" w:rsidRPr="006D1404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http://www.pravo.gov.ru);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4A5D" w:rsidRPr="006D1404">
        <w:rPr>
          <w:rFonts w:ascii="Times New Roman" w:hAnsi="Times New Roman" w:cs="Times New Roman"/>
          <w:sz w:val="28"/>
          <w:szCs w:val="28"/>
        </w:rPr>
        <w:t>;</w:t>
      </w:r>
    </w:p>
    <w:p w:rsidR="001A7547" w:rsidRPr="006D1404" w:rsidRDefault="00774A5D" w:rsidP="00D70FC5">
      <w:p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D1404">
        <w:rPr>
          <w:rFonts w:ascii="Times New Roman" w:hAnsi="Times New Roman" w:cs="Times New Roman"/>
          <w:sz w:val="28"/>
          <w:szCs w:val="28"/>
        </w:rPr>
        <w:t>абзац седьмой исключить</w:t>
      </w:r>
      <w:r w:rsidR="001A7547" w:rsidRPr="006D1404">
        <w:rPr>
          <w:rFonts w:ascii="Times New Roman" w:hAnsi="Times New Roman" w:cs="Times New Roman"/>
          <w:sz w:val="28"/>
          <w:szCs w:val="28"/>
        </w:rPr>
        <w:t>;</w:t>
      </w:r>
    </w:p>
    <w:p w:rsidR="001A7547" w:rsidRPr="006D1404" w:rsidRDefault="001A7547" w:rsidP="00D70FC5">
      <w:p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D1404">
        <w:rPr>
          <w:rFonts w:ascii="Times New Roman" w:hAnsi="Times New Roman" w:cs="Times New Roman"/>
          <w:sz w:val="28"/>
          <w:szCs w:val="28"/>
        </w:rPr>
        <w:t xml:space="preserve">абзац девятый изложить в следующей редакции: </w:t>
      </w:r>
    </w:p>
    <w:p w:rsidR="001A7547" w:rsidRPr="006D1404" w:rsidRDefault="006D1404" w:rsidP="00D70FC5">
      <w:p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7547" w:rsidRPr="006D1404">
        <w:rPr>
          <w:rFonts w:ascii="Times New Roman" w:hAnsi="Times New Roman" w:cs="Times New Roman"/>
          <w:sz w:val="28"/>
          <w:szCs w:val="28"/>
        </w:rPr>
        <w:t>Инструкцией по делопроизводству в органах исполнительной власти Ленинградской области, утвержденной постановлением Губернатора Ленинградской области от 13 февраля 2018 года № 4-пг (Официальный интернет-портал правовой информации http://www.pravo.gov.ru, 19.02.2018);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7547" w:rsidRPr="006D1404">
        <w:rPr>
          <w:rFonts w:ascii="Times New Roman" w:hAnsi="Times New Roman" w:cs="Times New Roman"/>
          <w:sz w:val="28"/>
          <w:szCs w:val="28"/>
        </w:rPr>
        <w:t>;</w:t>
      </w:r>
    </w:p>
    <w:p w:rsidR="001A7547" w:rsidRPr="006D1404" w:rsidRDefault="006D1404" w:rsidP="00D70FC5">
      <w:p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D1404">
        <w:rPr>
          <w:rFonts w:ascii="Times New Roman" w:hAnsi="Times New Roman" w:cs="Times New Roman"/>
          <w:sz w:val="28"/>
          <w:szCs w:val="28"/>
        </w:rPr>
        <w:t>в</w:t>
      </w:r>
      <w:r w:rsidR="001A7547" w:rsidRPr="006D1404">
        <w:rPr>
          <w:rFonts w:ascii="Times New Roman" w:hAnsi="Times New Roman" w:cs="Times New Roman"/>
          <w:sz w:val="28"/>
          <w:szCs w:val="28"/>
        </w:rPr>
        <w:t xml:space="preserve"> абзаце четвертом пункта 5 номер 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A7547" w:rsidRPr="006D1404">
        <w:rPr>
          <w:rFonts w:ascii="Times New Roman" w:hAnsi="Times New Roman" w:cs="Times New Roman"/>
          <w:sz w:val="28"/>
          <w:szCs w:val="28"/>
        </w:rPr>
        <w:t>(812)274-42-76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7547" w:rsidRPr="006D1404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A7547" w:rsidRPr="006D1404">
        <w:rPr>
          <w:rFonts w:ascii="Times New Roman" w:hAnsi="Times New Roman" w:cs="Times New Roman"/>
          <w:sz w:val="28"/>
          <w:szCs w:val="28"/>
        </w:rPr>
        <w:t>(812) 539-4177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107D" w:rsidRPr="006D1404" w:rsidRDefault="006D1404" w:rsidP="007D107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E0BCD" w:rsidRPr="006D1404">
        <w:rPr>
          <w:rFonts w:ascii="Times New Roman" w:hAnsi="Times New Roman" w:cs="Times New Roman"/>
          <w:sz w:val="28"/>
          <w:szCs w:val="28"/>
        </w:rPr>
        <w:t xml:space="preserve">Пункт 4.2 </w:t>
      </w:r>
      <w:r w:rsidR="002E0BCD" w:rsidRPr="006D140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Архивного управления Ленинградской области по исполнению государственной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E0BCD" w:rsidRPr="006D1404">
        <w:rPr>
          <w:rFonts w:ascii="Times New Roman" w:hAnsi="Times New Roman" w:cs="Times New Roman"/>
          <w:sz w:val="28"/>
          <w:szCs w:val="28"/>
        </w:rPr>
        <w:t>Учет архивных документов и архивных фондов</w:t>
      </w:r>
      <w:r w:rsidR="002E0BCD" w:rsidRPr="006D1404">
        <w:rPr>
          <w:rFonts w:ascii="Times New Roman" w:hAnsi="Times New Roman" w:cs="Times New Roman"/>
          <w:sz w:val="28"/>
          <w:szCs w:val="28"/>
        </w:rPr>
        <w:t>, утвержденного п</w:t>
      </w:r>
      <w:r w:rsidR="002E0BCD" w:rsidRPr="006D1404">
        <w:rPr>
          <w:rFonts w:ascii="Times New Roman" w:hAnsi="Times New Roman" w:cs="Times New Roman"/>
          <w:sz w:val="28"/>
          <w:szCs w:val="28"/>
        </w:rPr>
        <w:t>риказ</w:t>
      </w:r>
      <w:r w:rsidR="002E0BCD" w:rsidRPr="006D1404">
        <w:rPr>
          <w:rFonts w:ascii="Times New Roman" w:hAnsi="Times New Roman" w:cs="Times New Roman"/>
          <w:sz w:val="28"/>
          <w:szCs w:val="28"/>
        </w:rPr>
        <w:t>ом</w:t>
      </w:r>
      <w:r w:rsidR="002E0BCD" w:rsidRPr="006D1404">
        <w:rPr>
          <w:rFonts w:ascii="Times New Roman" w:hAnsi="Times New Roman" w:cs="Times New Roman"/>
          <w:sz w:val="28"/>
          <w:szCs w:val="28"/>
        </w:rPr>
        <w:t xml:space="preserve"> архивного комитета Ленинградской области от 22</w:t>
      </w:r>
      <w:r w:rsidR="002E0BCD" w:rsidRPr="006D140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2E0BCD" w:rsidRPr="006D1404">
        <w:rPr>
          <w:rFonts w:ascii="Times New Roman" w:hAnsi="Times New Roman" w:cs="Times New Roman"/>
          <w:sz w:val="28"/>
          <w:szCs w:val="28"/>
        </w:rPr>
        <w:t>2011</w:t>
      </w:r>
      <w:r w:rsidR="002E0BCD" w:rsidRPr="006D1404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0BCD" w:rsidRPr="006D1404">
        <w:rPr>
          <w:rFonts w:ascii="Times New Roman" w:hAnsi="Times New Roman" w:cs="Times New Roman"/>
          <w:sz w:val="28"/>
          <w:szCs w:val="28"/>
        </w:rPr>
        <w:t xml:space="preserve"> </w:t>
      </w:r>
      <w:r w:rsidR="002E0BCD" w:rsidRPr="006D1404">
        <w:rPr>
          <w:rFonts w:ascii="Times New Roman" w:hAnsi="Times New Roman" w:cs="Times New Roman"/>
          <w:sz w:val="28"/>
          <w:szCs w:val="28"/>
        </w:rPr>
        <w:t>№</w:t>
      </w:r>
      <w:r w:rsidR="002E0BCD" w:rsidRPr="006D1404">
        <w:rPr>
          <w:rFonts w:ascii="Times New Roman" w:hAnsi="Times New Roman" w:cs="Times New Roman"/>
          <w:sz w:val="28"/>
          <w:szCs w:val="28"/>
        </w:rPr>
        <w:t xml:space="preserve"> 9</w:t>
      </w:r>
      <w:r w:rsidR="002E0BCD" w:rsidRPr="006D1404">
        <w:rPr>
          <w:rFonts w:ascii="Times New Roman" w:hAnsi="Times New Roman" w:cs="Times New Roman"/>
          <w:sz w:val="28"/>
          <w:szCs w:val="28"/>
        </w:rPr>
        <w:t xml:space="preserve">, изложить в следующей редакции: </w:t>
      </w:r>
    </w:p>
    <w:p w:rsidR="002E0BCD" w:rsidRPr="006D1404" w:rsidRDefault="006D1404" w:rsidP="007D107D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0BCD" w:rsidRPr="006D1404">
        <w:rPr>
          <w:rFonts w:ascii="Times New Roman" w:hAnsi="Times New Roman" w:cs="Times New Roman"/>
          <w:sz w:val="28"/>
          <w:szCs w:val="28"/>
        </w:rPr>
        <w:t xml:space="preserve">4.2. Приказом Федерального архивного агентства от 2 марта 2020 года № 24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E0BCD" w:rsidRPr="006D1404">
        <w:rPr>
          <w:rFonts w:ascii="Times New Roman" w:hAnsi="Times New Roman" w:cs="Times New Roman"/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0BCD" w:rsidRPr="006D1404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</w:t>
      </w:r>
      <w:r w:rsidR="002E0BC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21.05.2020</w:t>
      </w:r>
      <w:r w:rsidR="002E0BC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2E0BCD" w:rsidRPr="006D1404" w:rsidRDefault="006D1404" w:rsidP="006D1404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="002E0BC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Абзацы шестой и седьмой пункта 5 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Административного регламента Архивного управления Ленинградской области по исполнению государственной функции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экспертизы ценности документов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утвержденного п</w:t>
      </w:r>
      <w:r w:rsidR="002E0BC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риказ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2E0BC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архивного комитета Ленинградской области от 21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марта </w:t>
      </w:r>
      <w:r w:rsidR="002E0BC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2011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2E0BC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2E0BC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абзацы шестой и седьмой пункта 4 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Административного регламента исполнения государственной функции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Комплектование архивными документами и архивными фондами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утвержденного п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риказ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архивного комитета Ленинградской области от 15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февраля 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2011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proofErr w:type="gramEnd"/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пункты 4.2 и 4.3 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Административного регламента исполнения государственной функции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Хранение архивных документов и архивных фондов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утвержденного п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риказ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архивного комитета Ленинградской области от 15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февраля 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2011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729C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2E0BCD" w:rsidRPr="006D1404" w:rsidRDefault="006D1404" w:rsidP="002E0BCD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r w:rsidR="002E0BC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приказом Федерального архивного агентства от 2 марта 2020 года № 24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E0BC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E0BC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(Официальный интернет-портал правовой информации http://www.pravo.gov.ru, 21.05.2020);</w:t>
      </w:r>
    </w:p>
    <w:p w:rsidR="002E0BCD" w:rsidRPr="006D1404" w:rsidRDefault="002E0BCD" w:rsidP="002E0BCD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приказом Федерального архивного агентства от 20 декабря 2019 года № 236 </w:t>
      </w:r>
      <w:r w:rsid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 w:rsid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(Официальный интернет-портал правовой информации http://www.pravo.gov.ru,</w:t>
      </w:r>
      <w:r w:rsidRPr="006D1404">
        <w:t xml:space="preserve"> 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07.02.2020);</w:t>
      </w:r>
      <w:r w:rsid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7D107D" w:rsidRPr="006D1404" w:rsidRDefault="006D1404" w:rsidP="007D107D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3.1 Административного регламента исполнения государственной функции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выездных проверок осуществления органами местного самоуправления муниципальных образований Ленинградской области отдельных государственных полномочий Ленинградской области в сфере архивного дела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утвержденного приказом архивного комитета Ленинградской области от 30 октябр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2009 года № 24:</w:t>
      </w:r>
    </w:p>
    <w:p w:rsidR="0099729C" w:rsidRPr="006D1404" w:rsidRDefault="006D1404" w:rsidP="007D107D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бзацы девятый и десятый изложить в следующей редакции: </w:t>
      </w:r>
    </w:p>
    <w:p w:rsidR="007D107D" w:rsidRPr="006D1404" w:rsidRDefault="006D1404" w:rsidP="007D107D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приказом Федерального архивного агентства от 2 марта 2020 года № 24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(Официальный интернет-портал правовой информации http://www.pravo.gov.ru, 21.05.2020);</w:t>
      </w:r>
    </w:p>
    <w:p w:rsidR="007D107D" w:rsidRPr="006D1404" w:rsidRDefault="007D107D" w:rsidP="007D107D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приказом Федерального архивного агентства от 20 декабря 2019 года № 236 </w:t>
      </w:r>
      <w:r w:rsid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 w:rsid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(Официальный интернет-портал правовой информации http://www.pravo.gov.ru, 07.02.2020);</w:t>
      </w:r>
      <w:r w:rsid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E0BCD" w:rsidRPr="006D1404" w:rsidRDefault="006D1404" w:rsidP="007D107D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бзац одиннадцатый исключить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D107D" w:rsidRPr="006D1404" w:rsidRDefault="006D1404" w:rsidP="007D107D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шестой пункта 5 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Административного регламента исполнения государственной функции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архивных документов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утвержденного п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риказ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архивного комитета Ленинградской области от 1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апреля 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2011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11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изложить в следующей редакции: </w:t>
      </w:r>
    </w:p>
    <w:p w:rsidR="007D107D" w:rsidRPr="006D1404" w:rsidRDefault="006D1404" w:rsidP="007D107D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приказом Федерального архивного агентства от 2 марта 2020 года № 24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D107D"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(Официальный интернет-портал правовой информации http://www.pravo.gov.ru, 21.05.2020);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D1404" w:rsidRPr="006D1404" w:rsidRDefault="006D1404" w:rsidP="007D107D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Пункты 4.2 и 4.3 Административного регламента исполнения государственной функции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Хранение архивных документов и архивных фондов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утвержденного приказом архивного комитета Ленинградской области от 15 февраля 2011 года № 6, изложить в следующей редакции:</w:t>
      </w:r>
    </w:p>
    <w:p w:rsidR="006D1404" w:rsidRPr="006D1404" w:rsidRDefault="006D1404" w:rsidP="006D1404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4.2. П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риказом Федерального архивного агентства от 2 марта 2020 года № 24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(Официальный интернет-портал правовой информации http://www.pravo.gov.ru, 21.05.2020);</w:t>
      </w:r>
    </w:p>
    <w:p w:rsidR="006D1404" w:rsidRPr="006D1404" w:rsidRDefault="006D1404" w:rsidP="006D1404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4.3.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риказом Федерального архивного агентства от 20 декабря 2019 года № 236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D1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(Официальный интернет-портал правовой информации http://www.pravo.gov.ru, 07.02.2020);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F7170D" w:rsidRPr="006D1404" w:rsidRDefault="00F7170D" w:rsidP="00F7170D">
      <w:pPr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CD1A01" w:rsidRPr="006D1404" w:rsidRDefault="00CD1A01" w:rsidP="00B5093F">
      <w:pPr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B5093F" w:rsidRPr="006D1404" w:rsidRDefault="00B5093F" w:rsidP="00B5093F">
      <w:pPr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B5093F" w:rsidRPr="006D1404" w:rsidRDefault="00B5093F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D1404">
        <w:rPr>
          <w:rFonts w:ascii="Times New Roman" w:hAnsi="Times New Roman" w:cs="Times New Roman"/>
          <w:sz w:val="28"/>
          <w:szCs w:val="28"/>
        </w:rPr>
        <w:t xml:space="preserve">Начальник управления           </w:t>
      </w:r>
      <w:r w:rsidR="00B51F03" w:rsidRPr="006D14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D1404">
        <w:rPr>
          <w:rFonts w:ascii="Times New Roman" w:hAnsi="Times New Roman" w:cs="Times New Roman"/>
          <w:sz w:val="28"/>
          <w:szCs w:val="28"/>
        </w:rPr>
        <w:t xml:space="preserve">       М.П.                </w:t>
      </w:r>
      <w:r w:rsidR="00B51F03" w:rsidRPr="006D140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1404">
        <w:rPr>
          <w:rFonts w:ascii="Times New Roman" w:hAnsi="Times New Roman" w:cs="Times New Roman"/>
          <w:sz w:val="28"/>
          <w:szCs w:val="28"/>
        </w:rPr>
        <w:t xml:space="preserve">   </w:t>
      </w:r>
      <w:r w:rsidR="00B51F03" w:rsidRPr="006D1404">
        <w:rPr>
          <w:rFonts w:ascii="Times New Roman" w:hAnsi="Times New Roman" w:cs="Times New Roman"/>
          <w:sz w:val="28"/>
          <w:szCs w:val="28"/>
        </w:rPr>
        <w:t xml:space="preserve"> </w:t>
      </w:r>
      <w:r w:rsidRPr="006D1404">
        <w:rPr>
          <w:rFonts w:ascii="Times New Roman" w:hAnsi="Times New Roman" w:cs="Times New Roman"/>
          <w:sz w:val="28"/>
          <w:szCs w:val="28"/>
        </w:rPr>
        <w:t>А. Савченко</w:t>
      </w:r>
    </w:p>
    <w:bookmarkEnd w:id="0"/>
    <w:p w:rsidR="00650404" w:rsidRPr="006D1404" w:rsidRDefault="0065040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Pr="006D140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Pr="006D140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Pr="006D140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Pr="006D140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D1A01" w:rsidRPr="006D1404" w:rsidRDefault="00CD1A01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D1404">
        <w:rPr>
          <w:rFonts w:ascii="Times New Roman" w:hAnsi="Times New Roman" w:cs="Times New Roman"/>
          <w:sz w:val="28"/>
          <w:szCs w:val="28"/>
        </w:rPr>
        <w:t>Визы:</w:t>
      </w:r>
    </w:p>
    <w:p w:rsidR="00CD1A01" w:rsidRPr="006D1404" w:rsidRDefault="00CD1A01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D1404">
        <w:rPr>
          <w:rFonts w:ascii="Times New Roman" w:hAnsi="Times New Roman" w:cs="Times New Roman"/>
          <w:sz w:val="28"/>
          <w:szCs w:val="28"/>
        </w:rPr>
        <w:tab/>
      </w:r>
      <w:r w:rsidR="00682B6A" w:rsidRPr="006D1404">
        <w:rPr>
          <w:rFonts w:ascii="Times New Roman" w:hAnsi="Times New Roman" w:cs="Times New Roman"/>
          <w:sz w:val="28"/>
          <w:szCs w:val="28"/>
        </w:rPr>
        <w:tab/>
      </w:r>
    </w:p>
    <w:p w:rsidR="00DA06D8" w:rsidRPr="006D1404" w:rsidRDefault="00CD1A01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D1404">
        <w:rPr>
          <w:rFonts w:ascii="Times New Roman" w:hAnsi="Times New Roman" w:cs="Times New Roman"/>
          <w:sz w:val="28"/>
          <w:szCs w:val="28"/>
        </w:rPr>
        <w:tab/>
      </w:r>
      <w:r w:rsidR="00682B6A" w:rsidRPr="006D1404">
        <w:rPr>
          <w:rFonts w:ascii="Times New Roman" w:hAnsi="Times New Roman" w:cs="Times New Roman"/>
          <w:sz w:val="28"/>
          <w:szCs w:val="28"/>
        </w:rPr>
        <w:tab/>
      </w:r>
      <w:r w:rsidRPr="006D1404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504324" w:rsidRPr="006D1404">
        <w:rPr>
          <w:rFonts w:ascii="Times New Roman" w:hAnsi="Times New Roman" w:cs="Times New Roman"/>
          <w:sz w:val="28"/>
          <w:szCs w:val="28"/>
        </w:rPr>
        <w:t>Т.М. Трубкина</w:t>
      </w:r>
    </w:p>
    <w:p w:rsidR="00504324" w:rsidRPr="006D140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Pr="006D140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Pr="006D140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Pr="006D140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Pr="006D140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04324" w:rsidRPr="006D140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Pr="006D140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Pr="006D140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Pr="006D140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Pr="006D140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Pr="006D140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Pr="006D140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Pr="006D140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DA06D8" w:rsidRPr="006D1404" w:rsidRDefault="00DA06D8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D1404">
        <w:rPr>
          <w:rFonts w:ascii="Times New Roman" w:hAnsi="Times New Roman" w:cs="Times New Roman"/>
          <w:sz w:val="28"/>
          <w:szCs w:val="28"/>
        </w:rPr>
        <w:t>Исполнитель: Фетисов</w:t>
      </w:r>
    </w:p>
    <w:sectPr w:rsidR="00DA06D8" w:rsidRPr="006D1404" w:rsidSect="00D04086">
      <w:pgSz w:w="11905" w:h="16838"/>
      <w:pgMar w:top="1134" w:right="1134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16"/>
    <w:rsid w:val="00012E13"/>
    <w:rsid w:val="0002788B"/>
    <w:rsid w:val="00046B02"/>
    <w:rsid w:val="000611C1"/>
    <w:rsid w:val="000B1620"/>
    <w:rsid w:val="000C38C4"/>
    <w:rsid w:val="000E25C0"/>
    <w:rsid w:val="000F3DCB"/>
    <w:rsid w:val="00100A1A"/>
    <w:rsid w:val="0011518B"/>
    <w:rsid w:val="001504F6"/>
    <w:rsid w:val="00152044"/>
    <w:rsid w:val="00170F5B"/>
    <w:rsid w:val="00175FDC"/>
    <w:rsid w:val="00192556"/>
    <w:rsid w:val="001A7547"/>
    <w:rsid w:val="001B7BE8"/>
    <w:rsid w:val="001D3F48"/>
    <w:rsid w:val="00215297"/>
    <w:rsid w:val="00251481"/>
    <w:rsid w:val="00287CC3"/>
    <w:rsid w:val="00293187"/>
    <w:rsid w:val="002A6E56"/>
    <w:rsid w:val="002B57D7"/>
    <w:rsid w:val="002E0BCD"/>
    <w:rsid w:val="002E1AA6"/>
    <w:rsid w:val="002E4C16"/>
    <w:rsid w:val="00321165"/>
    <w:rsid w:val="003347BA"/>
    <w:rsid w:val="00342303"/>
    <w:rsid w:val="00343EE4"/>
    <w:rsid w:val="003538E6"/>
    <w:rsid w:val="0037254F"/>
    <w:rsid w:val="003C5E66"/>
    <w:rsid w:val="003C5ED3"/>
    <w:rsid w:val="003D7354"/>
    <w:rsid w:val="00420FE7"/>
    <w:rsid w:val="0042437E"/>
    <w:rsid w:val="00430757"/>
    <w:rsid w:val="004558FF"/>
    <w:rsid w:val="00463675"/>
    <w:rsid w:val="00466D5A"/>
    <w:rsid w:val="00481FA3"/>
    <w:rsid w:val="004A5D8D"/>
    <w:rsid w:val="004B1851"/>
    <w:rsid w:val="004C340F"/>
    <w:rsid w:val="004D01E8"/>
    <w:rsid w:val="00504324"/>
    <w:rsid w:val="005266DF"/>
    <w:rsid w:val="005332EE"/>
    <w:rsid w:val="00572296"/>
    <w:rsid w:val="005B055B"/>
    <w:rsid w:val="005D7D95"/>
    <w:rsid w:val="00640A27"/>
    <w:rsid w:val="00644BD3"/>
    <w:rsid w:val="006474C9"/>
    <w:rsid w:val="00650404"/>
    <w:rsid w:val="006626DA"/>
    <w:rsid w:val="00682B6A"/>
    <w:rsid w:val="00693EE2"/>
    <w:rsid w:val="006D1404"/>
    <w:rsid w:val="006D3E8D"/>
    <w:rsid w:val="00733197"/>
    <w:rsid w:val="00733F43"/>
    <w:rsid w:val="0076287A"/>
    <w:rsid w:val="00774A5D"/>
    <w:rsid w:val="007A5315"/>
    <w:rsid w:val="007B1F9E"/>
    <w:rsid w:val="007B646A"/>
    <w:rsid w:val="007C4603"/>
    <w:rsid w:val="007D107D"/>
    <w:rsid w:val="007E623A"/>
    <w:rsid w:val="007F55DE"/>
    <w:rsid w:val="008100AF"/>
    <w:rsid w:val="00811A44"/>
    <w:rsid w:val="00813C32"/>
    <w:rsid w:val="0082603C"/>
    <w:rsid w:val="00830A16"/>
    <w:rsid w:val="00853889"/>
    <w:rsid w:val="008A1676"/>
    <w:rsid w:val="008A4AB0"/>
    <w:rsid w:val="008D583D"/>
    <w:rsid w:val="00913395"/>
    <w:rsid w:val="00920233"/>
    <w:rsid w:val="0094204E"/>
    <w:rsid w:val="00986B4F"/>
    <w:rsid w:val="0099729C"/>
    <w:rsid w:val="00A16C60"/>
    <w:rsid w:val="00A207BB"/>
    <w:rsid w:val="00A21837"/>
    <w:rsid w:val="00A3257B"/>
    <w:rsid w:val="00A52F8B"/>
    <w:rsid w:val="00A53196"/>
    <w:rsid w:val="00A76DC0"/>
    <w:rsid w:val="00A83DAF"/>
    <w:rsid w:val="00AE25E1"/>
    <w:rsid w:val="00B32771"/>
    <w:rsid w:val="00B32938"/>
    <w:rsid w:val="00B5093F"/>
    <w:rsid w:val="00B51F03"/>
    <w:rsid w:val="00B819E2"/>
    <w:rsid w:val="00BE3158"/>
    <w:rsid w:val="00C0331F"/>
    <w:rsid w:val="00C203D2"/>
    <w:rsid w:val="00C40515"/>
    <w:rsid w:val="00C4594F"/>
    <w:rsid w:val="00C87F5E"/>
    <w:rsid w:val="00CD1A01"/>
    <w:rsid w:val="00CD7ED8"/>
    <w:rsid w:val="00CE12A9"/>
    <w:rsid w:val="00CF4C0C"/>
    <w:rsid w:val="00D04086"/>
    <w:rsid w:val="00D17273"/>
    <w:rsid w:val="00D23959"/>
    <w:rsid w:val="00D34391"/>
    <w:rsid w:val="00D550E3"/>
    <w:rsid w:val="00D60CB6"/>
    <w:rsid w:val="00D70FC5"/>
    <w:rsid w:val="00D71B7A"/>
    <w:rsid w:val="00D97CF6"/>
    <w:rsid w:val="00DA06D8"/>
    <w:rsid w:val="00DD44C2"/>
    <w:rsid w:val="00DD6757"/>
    <w:rsid w:val="00E35DE8"/>
    <w:rsid w:val="00E36971"/>
    <w:rsid w:val="00EA0D42"/>
    <w:rsid w:val="00F31B1C"/>
    <w:rsid w:val="00F34252"/>
    <w:rsid w:val="00F7170D"/>
    <w:rsid w:val="00F7306B"/>
    <w:rsid w:val="00F741DB"/>
    <w:rsid w:val="00F774CB"/>
    <w:rsid w:val="00FA442C"/>
    <w:rsid w:val="00FC7A11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4C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E4C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4C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14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48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F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F717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</w:rPr>
  </w:style>
  <w:style w:type="character" w:styleId="a6">
    <w:name w:val="Hyperlink"/>
    <w:basedOn w:val="a0"/>
    <w:uiPriority w:val="99"/>
    <w:unhideWhenUsed/>
    <w:rsid w:val="00E35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4C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E4C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4C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14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48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F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F717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</w:rPr>
  </w:style>
  <w:style w:type="character" w:styleId="a6">
    <w:name w:val="Hyperlink"/>
    <w:basedOn w:val="a0"/>
    <w:uiPriority w:val="99"/>
    <w:unhideWhenUsed/>
    <w:rsid w:val="00E35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CF78-C650-4759-BA5B-99D529DF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Алексеевич Фетисов</dc:creator>
  <cp:lastModifiedBy>Сергей Алексеевич Фетисов</cp:lastModifiedBy>
  <cp:revision>3</cp:revision>
  <cp:lastPrinted>2020-12-09T10:19:00Z</cp:lastPrinted>
  <dcterms:created xsi:type="dcterms:W3CDTF">2020-12-09T09:44:00Z</dcterms:created>
  <dcterms:modified xsi:type="dcterms:W3CDTF">2020-12-09T10:33:00Z</dcterms:modified>
</cp:coreProperties>
</file>