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D64F7" w14:textId="77777777" w:rsidR="00555990" w:rsidRPr="002E2308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14:paraId="66E73191" w14:textId="77777777" w:rsidR="00555990" w:rsidRPr="002E2308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14:paraId="4E657FB6" w14:textId="77777777" w:rsidR="00555990" w:rsidRPr="002E2308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</w:p>
    <w:p w14:paraId="26E14282" w14:textId="77777777" w:rsidR="00555990" w:rsidRDefault="00555990" w:rsidP="00555990">
      <w:pPr>
        <w:tabs>
          <w:tab w:val="left" w:pos="56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2AC14374" w14:textId="77777777" w:rsidR="00555990" w:rsidRDefault="00555990" w:rsidP="005559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4584E4" w14:textId="77777777" w:rsidR="00555990" w:rsidRDefault="00555990" w:rsidP="005559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08112C" w14:textId="77777777" w:rsidR="00555990" w:rsidRPr="002E2308" w:rsidRDefault="00555990" w:rsidP="005559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="004C4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оптимизации процессов в органах исполнительной власти Ленинградской области</w:t>
      </w:r>
    </w:p>
    <w:p w14:paraId="29877F81" w14:textId="77777777" w:rsidR="00555990" w:rsidRPr="00AD2E56" w:rsidRDefault="00555990" w:rsidP="005559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E334C62" w14:textId="77777777" w:rsidR="00555990" w:rsidRPr="002E2308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2106213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638F8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цели оптимизации процессов государственного управления в органах исполнительной власти Ленинградской области (далее 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оптимизация процессов</w:t>
      </w:r>
      <w:r w:rsidR="00B9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27B9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состав и функции участников деятельности по оптимизации процессов.</w:t>
      </w:r>
    </w:p>
    <w:p w14:paraId="523435B8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Оптимизация процессов применяется в органах исполнительной власти с целью:</w:t>
      </w:r>
    </w:p>
    <w:p w14:paraId="37FDB375" w14:textId="77777777" w:rsidR="00555990" w:rsidRPr="00A50F95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трудозатрат работников органов исполнительной власти, подведомственных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 осуществление государственных функций и оказание государственных услуг на территории Ленинградской области;</w:t>
      </w:r>
    </w:p>
    <w:p w14:paraId="1ADA514B" w14:textId="77777777" w:rsidR="00555990" w:rsidRPr="002E2308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оптимизации расходов областного бюджета Ленинградской области на исполнение государственных функций и оказание государственных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6D7027" w14:textId="77777777" w:rsidR="00555990" w:rsidRPr="002E2308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качества исполнения государственных функций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747411" w14:textId="77777777" w:rsidR="00555990" w:rsidRPr="002E2308" w:rsidRDefault="00555990" w:rsidP="0055599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целей и задач федерального проекта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Цифровое государственное управление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54701282"/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проекта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экономика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утвержденного Протоколом от 28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344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bookmarkEnd w:id="1"/>
      <w:r w:rsidR="000D2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F95793B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Порядок оптимизации процессов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Регламентом</w:t>
      </w:r>
      <w:r w:rsidR="00C52D69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процессов</w:t>
      </w:r>
      <w:r w:rsidR="00FE2F2A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исполнительной власти Ленинградской области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утверждаемым правовым актом Комитета экономического развития и инвестиционной деятельности Ленинградской области (далее </w:t>
      </w:r>
      <w:r w:rsidR="00906956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Регламент,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Комитет).</w:t>
      </w:r>
    </w:p>
    <w:p w14:paraId="3458AA18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 Оптимизация процессов может осуществляться собственными силами органов исполнительной власти, подведомственных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учреждений, а также с привлечением сотрудников департамента процессного управления и государственных услуг Комитета.</w:t>
      </w:r>
    </w:p>
    <w:p w14:paraId="48823681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1E042" w14:textId="77777777" w:rsidR="00555990" w:rsidRPr="002E2308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определения, используемые в настоящем Положении</w:t>
      </w:r>
    </w:p>
    <w:p w14:paraId="19B52550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51FAA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повторяющаяся,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целенаправленная совокупность взаимосвязанных работ, направленная на выполнение государственных функций и предоставление государственных услуг, преобразующая по определенной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технологии (регламенту) входы (в форме материалов, ресурсов, требований) для получения намеченного результата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ыхода (например, услуги, документа), представляющ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для потребителя результатов процесса. </w:t>
      </w:r>
    </w:p>
    <w:p w14:paraId="237CA00A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процесса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материальный или информационный объект, 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являющийся существенным условием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процесса.</w:t>
      </w:r>
    </w:p>
    <w:p w14:paraId="7F146CF5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(выход) процесса – преобразованный при выполнении процесса ресурс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(вход процесса)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A4DE3A" w14:textId="3BACBD03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– субъект, непосредственно использующий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(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качестве ресурса и формулирующий требования к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результату (выходу)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14:paraId="48EE2E36" w14:textId="77777777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потребитель – потребитель результата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(выхода)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 являющийся органом исполнительной власти, подведомственным учреждением</w:t>
      </w:r>
      <w:bookmarkStart w:id="2" w:name="_Hlk38383364"/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структурны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6956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bookmarkEnd w:id="2"/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FB0F8" w14:textId="77777777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потребитель – потребитель результата </w:t>
      </w:r>
      <w:r w:rsidR="003F5D83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(выхода)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процесса, являющийся физическим, юридическим лицом, органом власти, органом местного самоуправления и не являющийся органом исполнительной власти, подведомственным учреждением, их структурным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подразделением или работником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E514BF" w14:textId="783245CD" w:rsidR="00555990" w:rsidRPr="002E2308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процесса – орган исполнительной власти, подведомственное учреждение, котор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своем распоряжении выделенные ресурсы для организации процесса, управля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ходом процесса и нес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 за результаты и эффективность процесса.</w:t>
      </w:r>
    </w:p>
    <w:p w14:paraId="1E59F0EE" w14:textId="77777777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процесса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структурное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6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исполнительной власти</w:t>
      </w:r>
      <w:r w:rsidR="00F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непосредственно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Pr="00A50F95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х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входов в выходы в рамках процесса.</w:t>
      </w:r>
    </w:p>
    <w:p w14:paraId="7B7C9294" w14:textId="77777777" w:rsidR="00555990" w:rsidRPr="00A50F95" w:rsidRDefault="00555990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Итерация (шаг) процесса – выполняемая отдельным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процесса, дальнейшая декомпозиция которой для анализа и оптимизации процесса нецелесообразна.</w:t>
      </w:r>
    </w:p>
    <w:p w14:paraId="751039D7" w14:textId="77777777" w:rsidR="00555990" w:rsidRPr="00A50F95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процесса – количественный или качественный параметр, характеризующий процесс как объект управления.</w:t>
      </w:r>
    </w:p>
    <w:p w14:paraId="0A87D389" w14:textId="77777777" w:rsidR="00555990" w:rsidRPr="00A50F95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процесса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стоимостная совокупность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ресурсов (издержек), используемых в ходе процесса, </w:t>
      </w:r>
      <w:r w:rsidR="00764AE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которые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органы исполнительной власти и подведомственные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14:paraId="17CAEDF0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процесса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и нематериальные средства, используемые в ходе процесса. К ресурсам процесса могут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трудовые ресурсы, нематериальные активы, оборудование, материалы и комплектующие, финансовые ресурсы и другие.</w:t>
      </w:r>
    </w:p>
    <w:p w14:paraId="5F16C862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Процессный офис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 процессного управления и государственных услуг Комитета.</w:t>
      </w:r>
    </w:p>
    <w:p w14:paraId="08123A49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Калькулятор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информационно-аналитическое решение, разрабатываемое и поддерживаемое Процессным офисом, позволяющее автоматически рассчитывать стоимость процесса на основе данных о фактической стоимости ресурсов.</w:t>
      </w:r>
    </w:p>
    <w:p w14:paraId="3E52BE76" w14:textId="77777777" w:rsidR="00555990" w:rsidRPr="002E2308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целенаправленная деятельность, направленная на преобразование процесса с целью сокращения его стоимости, исключения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возникающих в ходе процесса ошибок и потерь, более точного удовлетворения требований потребителей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(выходов)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619AB3" w14:textId="0F40310F" w:rsidR="00555990" w:rsidRPr="000B4331" w:rsidRDefault="00906956" w:rsidP="000B4331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процессно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подсистема программного продукта, обеспечивающего визуализацию результатов мониторинга реализации государственных программ и показателей социально-экономического развития, предназначенная для размещения</w:t>
      </w:r>
      <w:r w:rsidR="000B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открытом доступе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по оптимизации процессов, справочных и обучающих материалов, а также </w:t>
      </w:r>
      <w:r w:rsidR="00555990" w:rsidRPr="000B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информационно-технологической поддержки работ по оптимизации процессов</w:t>
      </w:r>
      <w:r w:rsidR="000B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872BC" w14:textId="77777777" w:rsidR="00555990" w:rsidRPr="00A50F95" w:rsidRDefault="00906956" w:rsidP="0055599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 эффективности процесса – измерение хода или результата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(выхода)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представляющ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для потребителя результата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(выхода)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или характеризующее качество процесса.</w:t>
      </w:r>
    </w:p>
    <w:p w14:paraId="15D6687F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B3E82" w14:textId="76582317" w:rsidR="00555990" w:rsidRPr="00A50F95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участников деятельности по оптимизации процессов </w:t>
      </w:r>
    </w:p>
    <w:p w14:paraId="2E471661" w14:textId="77777777" w:rsidR="00A50F95" w:rsidRDefault="00A50F95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9CF9B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Владелец процесса.</w:t>
      </w:r>
    </w:p>
    <w:p w14:paraId="754E20A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Функциями владельца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являются:</w:t>
      </w:r>
    </w:p>
    <w:p w14:paraId="5146D0F3" w14:textId="77777777" w:rsidR="00555990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процесса;</w:t>
      </w:r>
    </w:p>
    <w:p w14:paraId="24CADBE9" w14:textId="77777777" w:rsidR="0012347B" w:rsidRPr="002E2308" w:rsidRDefault="0012347B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регламентация процесса;</w:t>
      </w:r>
    </w:p>
    <w:p w14:paraId="15634720" w14:textId="6F670FC1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 контроль процесса;</w:t>
      </w:r>
    </w:p>
    <w:p w14:paraId="1CAC430F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факторов, влияющи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процесс и приводящ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временным, ресурсным потерям;</w:t>
      </w:r>
    </w:p>
    <w:p w14:paraId="17956547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достижения ключевых показателей эффективности процесса;</w:t>
      </w:r>
    </w:p>
    <w:p w14:paraId="595B0B90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предложений по улучшению процесса;</w:t>
      </w:r>
    </w:p>
    <w:p w14:paraId="14D78B0D" w14:textId="77777777" w:rsidR="00555990" w:rsidRPr="002E2308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заявки на оптимизацию процесса с привлечением сотрудников </w:t>
      </w:r>
      <w:r w:rsidR="006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 в соответствии с настоящим </w:t>
      </w:r>
      <w:r w:rsidR="0090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оложением;</w:t>
      </w:r>
    </w:p>
    <w:p w14:paraId="2BFE2F3E" w14:textId="77777777" w:rsidR="00555990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по оптимизации процесса;</w:t>
      </w:r>
    </w:p>
    <w:p w14:paraId="516715DE" w14:textId="77777777" w:rsidR="00555990" w:rsidRPr="00230C1F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оптимизации процессов без привлечения сотрудников </w:t>
      </w:r>
      <w:r w:rsidR="00F91141"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офиса;</w:t>
      </w:r>
    </w:p>
    <w:p w14:paraId="7ABED643" w14:textId="6222E2E3" w:rsidR="00555990" w:rsidRPr="00A50F95" w:rsidRDefault="00555990" w:rsidP="00555990">
      <w:pPr>
        <w:numPr>
          <w:ilvl w:val="0"/>
          <w:numId w:val="4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роцессный офис информации о процессах, прошедших оптимизацию без привлечения сотрудников </w:t>
      </w:r>
      <w:r w:rsidR="00F91141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офиса, для ее размещения на Портале по процессному управлению.</w:t>
      </w:r>
    </w:p>
    <w:p w14:paraId="062EC8C5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Процессный офис</w:t>
      </w:r>
      <w:r w:rsidR="00CA68E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8EDE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Процессного офиса устан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овлены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Ленинградской области от 21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Комитете экономического развития и инвестиционной деятельности Ленинградской области и о признании утратившими силу отдельных постановлений Правительства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положением о департаменте процессного управления и государственных услуг Комитета. </w:t>
      </w:r>
    </w:p>
    <w:p w14:paraId="04F64865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96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 имеет право ф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информации о фактическом ходе процесса</w:t>
      </w:r>
      <w:r w:rsidR="0083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6D4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о фактической стоимости ресурсов)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власти,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3F0AE" w14:textId="5C952E6D" w:rsidR="00555990" w:rsidRPr="00A50F95" w:rsidRDefault="0065513C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8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 могут участвовать и (или) возглавлять рабочие группы (команды) по оптимизации процесса, в том числе:</w:t>
      </w:r>
    </w:p>
    <w:p w14:paraId="04752C13" w14:textId="2F9E0792" w:rsidR="00555990" w:rsidRPr="00A50F95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и размещать на Портале по процессному управлению документы по оптимиз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процесса в соответствии с Р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егламентом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287580" w14:textId="77777777" w:rsidR="00555990" w:rsidRPr="00A50F95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участие в разработке и реализации утвержденных оптимизационных решений по процессам;</w:t>
      </w:r>
    </w:p>
    <w:p w14:paraId="11306381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мониторинг планов мероприятий (дорожных карт)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оптимизации процессов и эскалировать проблемы при реализации оптимизационных решений руководителям соответствующих органов исполнительной власти;</w:t>
      </w:r>
    </w:p>
    <w:p w14:paraId="08660197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проекты оптимизационных решений, в том числе проекты планов мероприятий (дорожные карты) по оптимизации процессов, для утверждения;</w:t>
      </w:r>
    </w:p>
    <w:p w14:paraId="4C57BA66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участие в разработке технических заданий на создание, модернизацию и развитие информационных систем Ленинградской области;</w:t>
      </w:r>
    </w:p>
    <w:p w14:paraId="5C96ABE7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информационное взаимодействие между участниками рабочих групп (команд) по оптимизации процессов;</w:t>
      </w:r>
    </w:p>
    <w:p w14:paraId="1B4D9663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ривлекать внешних экспертов и организовывать экспертное сопровождение оптимизации процессов;</w:t>
      </w:r>
    </w:p>
    <w:p w14:paraId="0A8F02CC" w14:textId="77777777" w:rsidR="00555990" w:rsidRPr="002E2308" w:rsidRDefault="006D7D80" w:rsidP="00555990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постмониторинг процесса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оптимизации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6B13B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Рабочая группа (команда) по оптимизации процесса</w:t>
      </w:r>
      <w:r w:rsidR="00CA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E12C60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(команда) по оптимизации процесса создается для анализа и выработки оптимизационных решений по конкретному процессу (нескольким процессам). Рабочая группа (команда) по оптимизации процесса создается в соответствии с правовым актом органа исполнительной власти, осуществляющего  в соответствии со своими полномочиями организацию процесса, или Комитета.</w:t>
      </w:r>
    </w:p>
    <w:p w14:paraId="6A703C3C" w14:textId="77777777" w:rsidR="00555990" w:rsidRPr="002E2308" w:rsidRDefault="0065513C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рабочей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оптимизации</w:t>
      </w:r>
      <w:r w:rsidR="00CA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включаться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C3B012" w14:textId="77777777" w:rsidR="00555990" w:rsidRPr="002E2308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 процесса;</w:t>
      </w:r>
    </w:p>
    <w:p w14:paraId="6446A06B" w14:textId="77777777" w:rsidR="00555990" w:rsidRPr="00A50F95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="0065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исполнительной власти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выполняющих основные действия по процессу;</w:t>
      </w:r>
    </w:p>
    <w:p w14:paraId="048508B5" w14:textId="77777777" w:rsidR="00C35B15" w:rsidRPr="00A50F95" w:rsidRDefault="00C35B15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83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(по согласованию);</w:t>
      </w:r>
    </w:p>
    <w:p w14:paraId="7EABC771" w14:textId="73F9C728" w:rsidR="00555990" w:rsidRPr="00A50F95" w:rsidRDefault="00483C3E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CA68E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офиса;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0F2307" w14:textId="77777777" w:rsidR="00555990" w:rsidRPr="00A50F95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65513C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цифрового развития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ГКУ ЛО «Оператор электронного правительства» (при необходимости существенной доработки информационных систем);</w:t>
      </w:r>
    </w:p>
    <w:p w14:paraId="22BF8974" w14:textId="77777777" w:rsidR="00555990" w:rsidRPr="00A50F95" w:rsidRDefault="00555990" w:rsidP="0055599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 w:rsidR="00CA68E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(выходов) </w:t>
      </w: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14:paraId="2908ECAD" w14:textId="77777777" w:rsidR="00555990" w:rsidRPr="00A50F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рабочей группы (команды) по оптимизации процесса являются:</w:t>
      </w:r>
    </w:p>
    <w:p w14:paraId="566C71E7" w14:textId="5229D5E0" w:rsidR="00555990" w:rsidRPr="00A50F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ормирование запроса информации </w:t>
      </w:r>
      <w:r w:rsidR="00483C3E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текущем состоянии процесса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том числе о фактической стоимости ресурсов) и проведение анализа фактического осуществления процесса в органах исполнительной власти, подведомственных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учреждениях;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95A8895" w14:textId="77777777" w:rsidR="00555990" w:rsidRPr="00A50F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A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анализа текущего хода процесса в соответствии с настоящим 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 </w:t>
      </w:r>
      <w:r w:rsidR="008316D4" w:rsidRPr="00A5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5990" w:rsidRPr="00A50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егламентом;</w:t>
      </w:r>
    </w:p>
    <w:p w14:paraId="4136718E" w14:textId="77777777" w:rsidR="00555990" w:rsidRPr="00C30A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роектирование целевых состояний процесса для повышения качества, сокращения затрат и времени процесса, решения проблем процесса;</w:t>
      </w:r>
    </w:p>
    <w:p w14:paraId="60AF1B9E" w14:textId="77777777" w:rsidR="00555990" w:rsidRPr="00C30A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азработка оптимизационных решений и проекта плана мероприятий (дорожной карты) по оптимизации процесса;</w:t>
      </w:r>
    </w:p>
    <w:p w14:paraId="38C35DBB" w14:textId="689B0F66" w:rsidR="00555990" w:rsidRPr="00C30A95" w:rsidRDefault="007F3832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азработка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на Портале по процессному управлению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документов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316D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16D4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егламентом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9EFA6E6" w14:textId="77777777" w:rsidR="00555990" w:rsidRPr="00C30A95" w:rsidRDefault="00784BD1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недрение оптимизационных решений и пров</w:t>
      </w:r>
      <w:r w:rsidR="0065513C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едение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мониторинг</w:t>
      </w:r>
      <w:r w:rsidR="0065513C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реализации плана мероприятий (дорожной карты) по оптимизации процесса;</w:t>
      </w:r>
    </w:p>
    <w:p w14:paraId="39E2A8D6" w14:textId="77777777" w:rsidR="00555990" w:rsidRPr="00C30A95" w:rsidRDefault="00784BD1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становление показателей эффективности процесса;</w:t>
      </w:r>
    </w:p>
    <w:p w14:paraId="4773E711" w14:textId="77777777" w:rsidR="00555990" w:rsidRPr="00C30A95" w:rsidRDefault="00784BD1" w:rsidP="0055599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ешение иных задач в соответствии с правовым актом о</w:t>
      </w:r>
      <w:r w:rsidR="0059052D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создании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рабочей группы (команды) по оптимизации процесса.</w:t>
      </w:r>
    </w:p>
    <w:p w14:paraId="44746266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Поставщики информации о фактической стоимости ресурсов</w:t>
      </w:r>
      <w:r w:rsidR="007F3832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EFBA1F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Поставщиками информации о фактической стоимости ресурсов являются органы исполнительной власти, подведомственные </w:t>
      </w:r>
      <w:r w:rsidR="008316D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в распоряжении которых такая информация находится в соответствии с нормативными правовыми актами.</w:t>
      </w:r>
    </w:p>
    <w:p w14:paraId="6AC413A5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информации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фактической стоимости ресурсов осуществляется органом исполнительной власти, правовым актом которого образована рабочая группа (команда) по оптимизации процесса или Комитетом.</w:t>
      </w:r>
    </w:p>
    <w:p w14:paraId="7F329FB7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информации о фактической стоимости ресурсов должен содержать наименование процесса, для определения стоимости которого требуется информация, ссылку на правовой акт, в соответствии с которым проводится оптимизация процесса, перечень ресурсов для оценки стоимости и период, за который делается оценка.</w:t>
      </w:r>
    </w:p>
    <w:p w14:paraId="54263C92" w14:textId="7236BC2C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фактической стоимости ресурсов не должна содержать персональные данные в соответствии с 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законом 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646F8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152-ФЗ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персональных данных".</w:t>
      </w:r>
    </w:p>
    <w:p w14:paraId="2EE73558" w14:textId="225FF227" w:rsidR="00555990" w:rsidRPr="002E2308" w:rsidRDefault="00555990" w:rsidP="00230C1F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Комитет цифрового развития Ленинградской области</w:t>
      </w:r>
      <w:r w:rsidR="0023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23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ледующие функции при оптимизации процессов:</w:t>
      </w:r>
    </w:p>
    <w:p w14:paraId="76F62EC8" w14:textId="77777777" w:rsidR="00555990" w:rsidRPr="002E2308" w:rsidRDefault="007F3832" w:rsidP="00230C1F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деятельности рабочих групп по оптимизации процессов на этапе проектирования целевых состояний процессов в случаях, если процесс предполагает применение инфраструктуры электронного правительства Ленинградской области;</w:t>
      </w:r>
    </w:p>
    <w:p w14:paraId="5D6DA93D" w14:textId="77777777" w:rsidR="00555990" w:rsidRPr="002E2308" w:rsidRDefault="007F3832" w:rsidP="00555990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перевода государственных услуг в цифровой вид в соответствии с требованиями Министерства цифрового развития, связи и массовых коммуникаций Российской Федерации в рамках внедрения оптимизационных решений по процессам;</w:t>
      </w:r>
    </w:p>
    <w:p w14:paraId="5302694B" w14:textId="77777777" w:rsidR="00555990" w:rsidRPr="002E2308" w:rsidRDefault="007F3832" w:rsidP="00555990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мероприятий по созданию и развитию информационных систем, заказчиком которых является Комитет цифрового развития Ленинградской области или его подведомственные учреждения, необходимых для внедрения оптимизационных решений по процессам, в первоочередном порядке.</w:t>
      </w:r>
    </w:p>
    <w:p w14:paraId="1E8E3DD0" w14:textId="149FEBEC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 Губернатора и Правительства Ленинградской области</w:t>
      </w:r>
      <w:r w:rsidR="0023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9B7BA3" w14:textId="77777777" w:rsidR="00555990" w:rsidRPr="002E2308" w:rsidRDefault="00555990" w:rsidP="00555990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ассматривает предложения по результатам оптимизации процессов о внесении в должностные регламенты государственных гражданских служащих Ленинградской области ключевы</w:t>
      </w:r>
      <w:r w:rsidR="00BF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="00BF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процессов;</w:t>
      </w:r>
    </w:p>
    <w:p w14:paraId="67E2CCB1" w14:textId="77777777" w:rsidR="00555990" w:rsidRPr="002E2308" w:rsidRDefault="00555990" w:rsidP="00555990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беспечивает включение в примерные должностные регламенты государственных гражданских служащих Ленинградской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раздела, определяющего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ход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которых несут ответственность государственные гражданские служащие</w:t>
      </w:r>
      <w:r w:rsidR="00C646F8" w:rsidRP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D39027" w14:textId="5CC65BAE" w:rsidR="00555990" w:rsidRPr="002E2308" w:rsidRDefault="00555990" w:rsidP="00555990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согласования должностных регламентов государственных гражданских служащих Ленинградской области, которые несут ответственность за процесс (част</w:t>
      </w:r>
      <w:r w:rsidR="00C6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процесса), контролирует включение ключевых показателей эффективности процессов.</w:t>
      </w:r>
    </w:p>
    <w:p w14:paraId="094DCBB0" w14:textId="77777777" w:rsidR="00555990" w:rsidRPr="007A5969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BD62A" w14:textId="77777777" w:rsidR="00555990" w:rsidRPr="002E2308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и окончание, этапы работ по оптимизации процессов</w:t>
      </w:r>
    </w:p>
    <w:p w14:paraId="77A3CEB4" w14:textId="77777777" w:rsidR="00B927B9" w:rsidRDefault="00B927B9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DCEF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Этапы работ по оптимизации процессов:</w:t>
      </w:r>
    </w:p>
    <w:p w14:paraId="78390116" w14:textId="77777777" w:rsidR="00555990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нициирование работ по оптимизации процессов;</w:t>
      </w:r>
    </w:p>
    <w:p w14:paraId="3DEBADC4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оптимизационных решений;</w:t>
      </w:r>
    </w:p>
    <w:p w14:paraId="15760CF3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оптимизационных решений;</w:t>
      </w:r>
    </w:p>
    <w:p w14:paraId="6CDB8A76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остмониторинг процесса.</w:t>
      </w:r>
    </w:p>
    <w:p w14:paraId="3D5BB5F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Этап инициирования работ по оптимизации процессов.</w:t>
      </w:r>
    </w:p>
    <w:p w14:paraId="025FE01B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процесса может быть инициирована на основании:</w:t>
      </w:r>
    </w:p>
    <w:p w14:paraId="33252175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9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оручения Губернатора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области, 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вице-губернатора 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вице-губернатора Ленинградской области, первого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Правительства Ленинградской области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Председателя Правительства Ленинградской области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816172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гионального перечня </w:t>
      </w:r>
      <w:r w:rsidR="00555990" w:rsidRPr="009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="00555990" w:rsidRPr="0098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 Ленинградской области;</w:t>
      </w:r>
    </w:p>
    <w:p w14:paraId="28841806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правовых актов Ленинградской области;</w:t>
      </w:r>
    </w:p>
    <w:p w14:paraId="6E9A6E33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 руководителя органа исполнительной власти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 подведомственного учреждения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оптимизацию процесса с привлечением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офиса;</w:t>
      </w:r>
    </w:p>
    <w:p w14:paraId="35829A6E" w14:textId="77777777" w:rsidR="00555990" w:rsidRPr="002E2308" w:rsidRDefault="00AE49F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руководителя органа исполнительной власти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 подведомственного учреждения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оптимизации процесса собственными силами.</w:t>
      </w:r>
    </w:p>
    <w:p w14:paraId="6E6B4A32" w14:textId="40B7F8FA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оптимизацию процесса с привлечением сотрудников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 подается в Комитет</w:t>
      </w:r>
      <w:r w:rsidR="0081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порядок направления заявки на оптимизацию процессов определяются </w:t>
      </w:r>
      <w:r w:rsidR="00C646F8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50A5102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Процессный офис рассматривает заявку на оптимизацию процесса и </w:t>
      </w:r>
      <w:r w:rsidR="001E495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направляет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 принятии процесса в оптимизацию или мотивированный отказ от оптимизации с привлечением сотрудников </w:t>
      </w:r>
      <w:r w:rsidR="00AE49F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роцессного офиса. Мотивированный отказ не является препятствием для оптимизации процесса собственными силами органа исполнительной власти, подведомственного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направившего заявку.</w:t>
      </w:r>
    </w:p>
    <w:p w14:paraId="17D2827C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 принятии процесса в оптимизацию должен содержать:</w:t>
      </w:r>
    </w:p>
    <w:p w14:paraId="01E490D7" w14:textId="0AB75F89" w:rsidR="00555990" w:rsidRPr="00C30A95" w:rsidRDefault="009F6981" w:rsidP="0055599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35605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сотрудниках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</w:t>
      </w:r>
      <w:r w:rsidR="002D383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</w:t>
      </w:r>
      <w:r w:rsidR="0035605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рабочую группу (команду) по оптимизации процесса;</w:t>
      </w:r>
    </w:p>
    <w:p w14:paraId="389527A7" w14:textId="77777777" w:rsidR="00555990" w:rsidRPr="00C30A95" w:rsidRDefault="00555990" w:rsidP="0055599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срокам проведения оптимизации;</w:t>
      </w:r>
    </w:p>
    <w:p w14:paraId="4D1EF734" w14:textId="77777777" w:rsidR="00555990" w:rsidRPr="002E2308" w:rsidRDefault="00555990" w:rsidP="00555990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AE49F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рабочей группы (команды) процесса.</w:t>
      </w:r>
    </w:p>
    <w:p w14:paraId="37FE65F3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Этап разработки оптимизационных решений.</w:t>
      </w:r>
    </w:p>
    <w:p w14:paraId="3599EFD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основании </w:t>
      </w:r>
      <w:r w:rsidR="001E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ответа </w:t>
      </w:r>
      <w:r w:rsidR="001E495A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процесса в оптимизацию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принятии решения руководителем органа исполнительной власти</w:t>
      </w:r>
      <w:r w:rsidR="009F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руководителем подведомственного учреждения (владельца процесса) об оптимизации процесса собственными силами, руководитель указанного органа исполнительной власти (подведомственного учреждения) издает правовой (локальный) акт об оптимизации процесса.</w:t>
      </w:r>
    </w:p>
    <w:p w14:paraId="6D941A9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акт об оптимизации процесса (процессов) должен содержать:</w:t>
      </w:r>
    </w:p>
    <w:p w14:paraId="65CE3315" w14:textId="77777777" w:rsidR="00555990" w:rsidRPr="002E2308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процесса;</w:t>
      </w:r>
    </w:p>
    <w:p w14:paraId="328A8712" w14:textId="77777777" w:rsidR="00555990" w:rsidRPr="002E2308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начала и окончания работ по оптимизации процесса;</w:t>
      </w:r>
    </w:p>
    <w:p w14:paraId="076C7A3C" w14:textId="77777777" w:rsidR="00555990" w:rsidRPr="002E2308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рабочей группы (команды) по оптимизации процесса;</w:t>
      </w:r>
    </w:p>
    <w:p w14:paraId="679A0837" w14:textId="77777777" w:rsidR="00555990" w:rsidRDefault="00555990" w:rsidP="00555990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решаемые задачи в рамках оптимизации процесса.</w:t>
      </w:r>
    </w:p>
    <w:p w14:paraId="1B3A1D92" w14:textId="77777777" w:rsidR="00555990" w:rsidRPr="00C30A95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</w:t>
      </w:r>
      <w:r w:rsidR="008107B4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(локального) акта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егламентом. </w:t>
      </w:r>
    </w:p>
    <w:p w14:paraId="1F8D199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9F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издавать правовой акт об оптимизации процесса в случаях, если оптимизация процесса инициирована в соответствии с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подпунктами 1, 2 и 3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4.2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а также если он является владельцем процесса.</w:t>
      </w:r>
    </w:p>
    <w:p w14:paraId="031CA95B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работ по оптимизации процесса устанавливается правовым акт</w:t>
      </w:r>
      <w:r w:rsidR="0081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исполнительной власти или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 актом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(владельца процесса) об оптимизации процесса (процессов). Дата начала работ по оптимизации процесса является датой начала этапа разработки оптимизационных решений.</w:t>
      </w:r>
    </w:p>
    <w:p w14:paraId="7D99AB32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разработки оптимизационных решений регулируется разделом V настоящего </w:t>
      </w:r>
      <w:r w:rsidR="00AE49F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а также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B49A4A4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Рабочей группой (командой) по оптимизации процесса на этапе разработки оптимизационных решений могут устанавливаться ключевые показатели эффективности процесса и их целевые значения после внедрения оптимизационных решений.</w:t>
      </w:r>
    </w:p>
    <w:p w14:paraId="233DDB5B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завершения этапа разработки оптимизационных решений является дата утверждения плана мероприятий (дорожной карты) по оптимизации процесса владельцем процесса.</w:t>
      </w:r>
    </w:p>
    <w:p w14:paraId="1714F93E" w14:textId="77777777" w:rsidR="00795AA8" w:rsidRPr="002E2308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(дорожная карта) по оптимизации процесса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содержать:</w:t>
      </w:r>
    </w:p>
    <w:p w14:paraId="1AAA886E" w14:textId="77777777" w:rsidR="00795AA8" w:rsidRPr="002E2308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оптимизируемого процесса;</w:t>
      </w:r>
    </w:p>
    <w:p w14:paraId="1B40B3B0" w14:textId="77777777" w:rsidR="00795AA8" w:rsidRPr="002E2308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оптимизационных решений;</w:t>
      </w:r>
    </w:p>
    <w:p w14:paraId="1C3A249B" w14:textId="77777777" w:rsidR="00795AA8" w:rsidRPr="00C30A95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и окончания внедрения каждого оптимизационного решения;</w:t>
      </w:r>
    </w:p>
    <w:p w14:paraId="045DA28B" w14:textId="341D0167" w:rsidR="0035605F" w:rsidRPr="00C30A95" w:rsidRDefault="0035605F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реализации оптимизационного решения;</w:t>
      </w:r>
    </w:p>
    <w:p w14:paraId="7D9B1497" w14:textId="748A9AB2" w:rsidR="00795AA8" w:rsidRPr="00C30A95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внедрение по каждому оптимизационному решению;</w:t>
      </w:r>
    </w:p>
    <w:p w14:paraId="4171CD3B" w14:textId="77777777" w:rsidR="00795AA8" w:rsidRPr="002E2308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 «утверждаю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органа исполнительной власти (подведомственного учреждения)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 процесса.</w:t>
      </w:r>
    </w:p>
    <w:p w14:paraId="45DB2B52" w14:textId="77777777" w:rsidR="00795AA8" w:rsidRPr="00C30A95" w:rsidRDefault="00795AA8" w:rsidP="00795AA8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 или заместителя председателя Комитета,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департамент процессного управления и государственных услуг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9CF4C" w14:textId="77777777" w:rsidR="00795AA8" w:rsidRPr="00C30A95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плана мероприятий (дорожной карты) по оптимизации процесса устанавливается </w:t>
      </w:r>
      <w:r w:rsidR="009F698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Pr="00C30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D32364D" w14:textId="77777777" w:rsidR="00795AA8" w:rsidRPr="002E2308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Отдельные мероприятия могут быть внедрены до утверждения плана мероприятий (дорожной карты) по оптимизации процессов. Такие решения включаются в план мероприятий (дорожную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карту) по оптимизации процесса с указанием фактических сроков внедрения.</w:t>
      </w:r>
    </w:p>
    <w:p w14:paraId="3A5A21CF" w14:textId="259284C5" w:rsidR="00795AA8" w:rsidRPr="00C30A95" w:rsidRDefault="00795AA8" w:rsidP="00795A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(дорожная карта) по оптимизации процесса ставится на контроль с использованием системы электронного документооборота Ленинградской области в соответствии с Постановлением Губернатора Ленинградской области от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94-пг. В случае</w:t>
      </w:r>
      <w:r w:rsid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оптимизация процесса проводится с привлечением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офиса, в соисполнители 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плану мероприятий (дорожной карте) по оптимизации процесса в системе электронного документооборота Ленинградской области включается </w:t>
      </w:r>
      <w:r w:rsidR="00193014"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Процессного офиса</w:t>
      </w:r>
      <w:r w:rsidR="00193014"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входящий в рабочую группу (команду) по оптимизации процесса</w:t>
      </w: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CFC32A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Этап внедрения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оптимизационных решений.</w:t>
      </w:r>
    </w:p>
    <w:p w14:paraId="737EE83D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начала этапа внедрения оптимизационных решений является дата утверждения плана мероприятий (дорожной карты) по оптимизации процесса владельцем процесса.</w:t>
      </w:r>
    </w:p>
    <w:p w14:paraId="66A05F06" w14:textId="77777777" w:rsidR="00636F92" w:rsidRPr="002E2308" w:rsidRDefault="00636F92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плана мероприятий (дорожная карта) по оптимизации процесса подлежит</w:t>
      </w:r>
      <w:r w:rsidR="000F6C8A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предварительному согласованию ответственными за выполнение мероприятий в системе электронного документооборота Ленинградской области</w:t>
      </w:r>
      <w:r w:rsidR="00315A6D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процессно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 течение одного рабочего дня с </w:t>
      </w:r>
      <w:r w:rsidR="00FE2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получения</w:t>
      </w:r>
      <w:r w:rsidR="00841B1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359"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6A548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(дорожная карта) по оптимизации процесса утверждается руководителем органа исполнительной власти (подведомственного учреждения)</w:t>
      </w:r>
      <w:r w:rsidR="002D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 процесса. В случае</w:t>
      </w:r>
      <w:r w:rsidR="0081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оптимизация процесса проводится с привлечением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роцессного офиса, план мероприятий (дорожная карта) по оптимизации процесса подлежит согласованию руководителем </w:t>
      </w:r>
      <w:r w:rsidR="00AE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роцессного офиса или заместителем председателя Комитета, курирующим департамент процессного управления и государственных услуг</w:t>
      </w:r>
      <w:r w:rsidR="00FE2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A8A3A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окончания этапа внедрения оптимизационных решений, а также в целом работ по оптимизации процесса, является дата выполнения последнего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сроку мероприятия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мероприятий (дорожной карты) по оптимизации процесса.</w:t>
      </w:r>
    </w:p>
    <w:p w14:paraId="7BD5A736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Этап постмониторинга процесса.</w:t>
      </w:r>
    </w:p>
    <w:p w14:paraId="4E7CC225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постмониторинга процесса осуществляется для сбора и анализа информации о ходе процесса после внедрения оптимизационных решений, а также о достижении ключевых показателей эффективности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процесса, 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разработки оптимизационных решений.</w:t>
      </w:r>
    </w:p>
    <w:p w14:paraId="2330E547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Постмониторинг процесса производится 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роцессного офиса. 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постмониторинга определяется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5D7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егламентом. </w:t>
      </w:r>
    </w:p>
    <w:p w14:paraId="25D8947C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Постмониторинг процесса может осуществляться как на этапе внедрения оптимизационных решений (для анализа влияния отдельных решений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показатели процесса), так и после указанного этапа.</w:t>
      </w:r>
    </w:p>
    <w:p w14:paraId="00C51BAA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Владелец и участники процесса по запросу </w:t>
      </w:r>
      <w:r w:rsidR="001E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должны предоставлять доступ к месту осуществления процесса для осуществления мониторинговых мероприятий. </w:t>
      </w:r>
    </w:p>
    <w:p w14:paraId="24C2E83B" w14:textId="77777777" w:rsidR="00914E86" w:rsidRDefault="00555990" w:rsidP="00914E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Поставщики </w:t>
      </w:r>
      <w:r w:rsidRP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фактической стоимости ресурсов должны предоставлять указанную информацию </w:t>
      </w:r>
      <w:r w:rsidR="00914E86" w:rsidRP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914E86" w:rsidRP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 настоящего Положения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53DDFF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процесса на этапе постмониторинга направляются 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роцессным офисом владельцу процесса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учета в работе и (или) принятия решения о целесообразности дальнейшей оптимизации. </w:t>
      </w:r>
    </w:p>
    <w:p w14:paraId="00787EAF" w14:textId="77777777" w:rsidR="003A512A" w:rsidRPr="002E2308" w:rsidRDefault="003A512A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отклонений фактических значений показателей эффективности процесса от целевых показателей эффективности процесса по запросу Процессного офиса орган исполнительной власти</w:t>
      </w:r>
      <w:r w:rsidR="0090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1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владелец процесса предоставляет информацию о причинах не достижения целевых показателей эффективности и перечень мероприятий по исправлению сложившейся ситуации. Процессный офис проводит оценку предлагаемых мероприятий и информирует Губернатора Ленинградской области и (или) заместителя председателя Правительства Ленинградской области, курирующего орган исполнительной власти– владельца процесса, о не достижении целевых показателей эффективности процесса с предложением мероприятий по достижению целевых показателей эффективности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09EBF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6CE72" w14:textId="77777777" w:rsidR="00555990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разработки оптимизационных решений</w:t>
      </w:r>
    </w:p>
    <w:p w14:paraId="445AAE36" w14:textId="77777777" w:rsidR="00555990" w:rsidRPr="002E2308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DA380D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Разработка оптимизационных решений проводится рабочей группой (командой) по оптимизации процессов с привлечением участников процесса, сотрудников органов власти,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B70533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результатов процесса, внешних экспертов.</w:t>
      </w:r>
    </w:p>
    <w:p w14:paraId="7FA53890" w14:textId="64E731B8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Разработка оптимизационных решений проводится с использованием инструментария Портала по процессному управлению. Документы по процессу, разрабатываемые в соответствии с настоящим 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и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егламентом, подлежат размещению </w:t>
      </w:r>
      <w:r w:rsidR="000B433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по оптимизации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</w:t>
      </w:r>
      <w:r w:rsidR="000B433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4331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кабинетах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по процессному управлению</w:t>
      </w:r>
      <w:r w:rsidR="00C30A95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77F775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начале разработки оптимизационных решений рабочая группа (команда) определяет проблему процесса, цели оптимизации, уточняет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определенные правовым актом об оптимизации процесса.</w:t>
      </w:r>
    </w:p>
    <w:p w14:paraId="155D02D2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Разработка оптимизационных решений осуществляется в следующем порядке:</w:t>
      </w:r>
    </w:p>
    <w:p w14:paraId="2C41F86D" w14:textId="77777777" w:rsidR="00914E86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анализа существующего хода и условий процесса. Состав анализируемой информации, а также инструменты анализа определяются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E42D2C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карты текущего процесса </w:t>
      </w:r>
      <w:r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(карта </w:t>
      </w:r>
      <w:r w:rsidR="005441B0"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AS IS</w:t>
      </w:r>
      <w:r w:rsidR="005441B0"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методологии, определяемой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5441B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A5E2B0" w14:textId="77777777" w:rsidR="00555990" w:rsidRPr="00C30A95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ресурсов текущего процесса, калькуляция затрат</w:t>
      </w:r>
      <w:r w:rsidR="00914E86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стоимости текущего процесса и определение потерь в процессе, их характеристик. Расчет стоимости и определение потерь осуществляется с применением калькулятора процесса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F6592D" w14:textId="77777777" w:rsidR="00555990" w:rsidRPr="00C30A95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4E86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проблемы процесса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C7C1A7" w14:textId="77777777" w:rsidR="00555990" w:rsidRPr="00C30A95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лучших практик организации процесса и их анализ на предмет применимости в органах исполнительной власти и подведомственных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="00555990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5D073F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роектирование целевого процесса в соответствии с цел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оптимизации,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направленной на решение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и </w:t>
      </w:r>
      <w:r w:rsidR="0091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причин. 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целевого процесса должно проходить с участием потребителя результата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EBE528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оптимизационных решений и формирование проекта плана мероприятий (дорожной карты) по оптимизации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C33799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ключевых показателей эффективности процесса, их целевых значений и методики расчета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38E365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асчет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планируемой 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целевого процесса с применением калькулятора процесса, расчет эффекта от оптимизации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784200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презентационных материалов по оптимизационным решениям. Состав и формат презентационных материалов определяются регламентом по оптимизации процессов в органах исполнительной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88EF90" w14:textId="77777777" w:rsidR="00555990" w:rsidRPr="002E2308" w:rsidRDefault="005441B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55990"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плана мероприятий (дорожной карты) по оптимизации процесса.</w:t>
      </w:r>
    </w:p>
    <w:p w14:paraId="2E5B4C8B" w14:textId="146B50EA" w:rsidR="00555990" w:rsidRPr="00C30A95" w:rsidRDefault="00555990" w:rsidP="00C52D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Документы по процессу, создаваемые при разработке оптимизационных решений, подлежат размещению на Портале по процессному управлению участниками рабочей группы (команды) по оптимизации процесса.</w:t>
      </w:r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48649763"/>
      <w:r w:rsidR="00C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2D69" w:rsidRPr="00C5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подлежащих к размещению на Портале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процессному управлению </w:t>
      </w:r>
      <w:r w:rsidR="00C52D6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определяется Регламентом.</w:t>
      </w:r>
      <w:bookmarkEnd w:id="3"/>
    </w:p>
    <w:p w14:paraId="7F94332E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C5EDF" w14:textId="77777777" w:rsidR="00555990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показатели эффективности процесса</w:t>
      </w:r>
    </w:p>
    <w:p w14:paraId="05509843" w14:textId="77777777" w:rsidR="00555990" w:rsidRPr="002E2308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EDF091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Ключевые показатели эффективности процесса, а также их целевые значения и методика расчета</w:t>
      </w:r>
      <w:r w:rsid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разработке при оптимизации процесса.</w:t>
      </w:r>
    </w:p>
    <w:p w14:paraId="6632EDA6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Установление ключевых показателей эффективности процесса осуществляется на основании:</w:t>
      </w:r>
    </w:p>
    <w:p w14:paraId="4AD3E6A0" w14:textId="77777777" w:rsidR="00555990" w:rsidRPr="002E2308" w:rsidRDefault="00555990" w:rsidP="00555990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регламентирующих процесс федеральных или региональных правовых актов;</w:t>
      </w:r>
    </w:p>
    <w:p w14:paraId="3E43627D" w14:textId="77777777" w:rsidR="00555990" w:rsidRPr="002E2308" w:rsidRDefault="00555990" w:rsidP="00555990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или региональных правовых актов, определяющих требования к результату процесса;</w:t>
      </w:r>
    </w:p>
    <w:p w14:paraId="3A26317F" w14:textId="77777777" w:rsidR="00555990" w:rsidRPr="002E2308" w:rsidRDefault="00555990" w:rsidP="00555990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стратегических целей и задач органа исполнительной власти (подведомственного учреждения)</w:t>
      </w:r>
      <w:r w:rsidR="00E8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 процесса.</w:t>
      </w:r>
    </w:p>
    <w:p w14:paraId="6645B80A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0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целей оптимизации процесса и проблемы процесса ключевые показатели эффективности процесса могут быть установлены для оценки:</w:t>
      </w:r>
    </w:p>
    <w:p w14:paraId="1BB24ED9" w14:textId="77777777" w:rsidR="00555990" w:rsidRPr="0028306C" w:rsidRDefault="00555990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процесса: мера результата процесса, несущего ценность для потребителя результата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сроки выдачи лицензии на </w:t>
      </w:r>
      <w:r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розничную продажу алкогольной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878DEF" w14:textId="77777777" w:rsidR="00555990" w:rsidRPr="0028306C" w:rsidRDefault="000B4331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процесса: 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стоимостного выражения 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процесса к стоимости процесса</w:t>
      </w:r>
      <w:r w:rsidR="0006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затратам материальных ресурсов</w:t>
      </w:r>
      <w:r w:rsidR="00555990"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отношение суммы выданных субсидий на поддержку субъектов малого и среднего предпринимательства к стоимости администрирования субсидии)</w:t>
      </w:r>
      <w:r w:rsidR="00555990"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5CDF05" w14:textId="77777777" w:rsidR="00555990" w:rsidRPr="0028306C" w:rsidRDefault="00555990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производительности процесса: отношение результата процесса к трудозатратам, связанным с ходом процесса;</w:t>
      </w:r>
    </w:p>
    <w:p w14:paraId="16E48A73" w14:textId="77777777" w:rsidR="00555990" w:rsidRPr="0028306C" w:rsidRDefault="00555990" w:rsidP="0055599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процесса: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соответствия процесса определенному для него стандарту</w:t>
      </w:r>
      <w:r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количество брака</w:t>
      </w:r>
      <w:r w:rsidRPr="0046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отказов в процессе).</w:t>
      </w:r>
    </w:p>
    <w:p w14:paraId="58A02A21" w14:textId="7A98D8DE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0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1B9F" w:rsidRPr="00B1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показатели эффективности процесса 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 (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</w:t>
      </w:r>
      <w:r w:rsidR="00FE2F2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оптимизации процесса для утверждения владельцем процесса</w:t>
      </w:r>
      <w:r w:rsidR="00A86F9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органа исполнительной власти, подведомственного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B11B9F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Ключевые показатели эффективности процесса и их целевые значения </w:t>
      </w:r>
      <w:r w:rsidR="00B11B9F" w:rsidRPr="00B1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в качестве одного из оптимизационных решений в составе плана мероприятий (дорожной карты) по оптимизации процесса с указанием должностных лиц не ниже уровня начальника</w:t>
      </w:r>
      <w:r w:rsidR="005C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E4D" w:rsidRPr="00C20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="00B11B9F" w:rsidRPr="00B1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 за достижение целевых значений показателей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7D115A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D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владельцем процесса является орган исполнительной власти, ключевые показатели эффективности процесса включаются в регламентирующие процесс правовые акты Ленинградской области владельцем процесса.</w:t>
      </w:r>
    </w:p>
    <w:p w14:paraId="400F699C" w14:textId="77777777" w:rsidR="00555990" w:rsidRPr="002E2308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35D31" w14:textId="77777777" w:rsidR="00555990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Отраслевые процессные офисы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процессные управляющие</w:t>
      </w:r>
    </w:p>
    <w:p w14:paraId="5B2ADA45" w14:textId="77777777" w:rsidR="00555990" w:rsidRPr="0091052D" w:rsidRDefault="00555990" w:rsidP="00555990">
      <w:pPr>
        <w:pStyle w:val="a3"/>
        <w:tabs>
          <w:tab w:val="left" w:pos="1276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46F1F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исполнительной власти 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с целью внедрения процессного подхода и организации оптимизации процессов могут создаваться отраслевые процессные офисы или назначаться должностные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 функционал которых входит оптимизация процессов (процессные управляющие).</w:t>
      </w:r>
    </w:p>
    <w:p w14:paraId="4327BAE0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Сотрудники отраслевых процессных офисов и процессные управляющие вправе оптимизировать процессы, по которым орган исполнительной власти (подведомственное учреждение) является владельцем процесса, а также инициировать и принимать участие в оптимизации иных процессов.</w:t>
      </w:r>
    </w:p>
    <w:p w14:paraId="6638E935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Отраслевые процессные офисы без образования отдельного структурного подразделения должны иметь руководителя, определяемого правовым актом (локальным нормативным актом) органа исполнительной власти (подведомственного учреждения).</w:t>
      </w:r>
    </w:p>
    <w:p w14:paraId="30577B2F" w14:textId="77777777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A3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Отраслевые процессные офисы и процессные управляющие осуществляют свою деятельность в соответствии с настоящим </w:t>
      </w:r>
      <w:r w:rsidR="000D2B9A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и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егламентом.</w:t>
      </w:r>
    </w:p>
    <w:p w14:paraId="271D8741" w14:textId="4381DA7F" w:rsidR="00555990" w:rsidRPr="00C30A95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A311E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документы по оптимизации процессов, разрабатываемые сотрудниками </w:t>
      </w:r>
      <w:r w:rsidR="00B927B9"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руководителями </w:t>
      </w:r>
      <w:r w:rsidRPr="00C3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процессных офисов, подлежат размещению на Портале по процессному управлению.</w:t>
      </w:r>
    </w:p>
    <w:p w14:paraId="32DA7F89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B8A15" w14:textId="77777777" w:rsidR="00555990" w:rsidRPr="0091052D" w:rsidRDefault="00555990" w:rsidP="00555990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2D">
        <w:rPr>
          <w:rFonts w:ascii="Times New Roman" w:hAnsi="Times New Roman" w:cs="Times New Roman"/>
          <w:b/>
          <w:bCs/>
          <w:sz w:val="28"/>
          <w:szCs w:val="28"/>
        </w:rPr>
        <w:t>Связь оптимизации процесс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1052D">
        <w:rPr>
          <w:rFonts w:ascii="Times New Roman" w:hAnsi="Times New Roman" w:cs="Times New Roman"/>
          <w:b/>
          <w:bCs/>
          <w:sz w:val="28"/>
          <w:szCs w:val="28"/>
        </w:rPr>
        <w:t xml:space="preserve"> с цифровой трансформацией и федеральным проектом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052D">
        <w:rPr>
          <w:rFonts w:ascii="Times New Roman" w:hAnsi="Times New Roman" w:cs="Times New Roman"/>
          <w:b/>
          <w:bCs/>
          <w:sz w:val="28"/>
          <w:szCs w:val="28"/>
        </w:rPr>
        <w:t>Цифровое государственное управление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CCFCE7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F0960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Процедуры оптимизации процессов государственного управления должны применяться для </w:t>
      </w:r>
      <w:r w:rsidRPr="006F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6F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федерального проекта «Цифровое государственное управление»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проект) и соответствующего ему регионального проекта:</w:t>
      </w:r>
    </w:p>
    <w:p w14:paraId="73E79172" w14:textId="77777777" w:rsidR="00555990" w:rsidRPr="00CB2882" w:rsidRDefault="00E94916" w:rsidP="00555990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547022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приоритетных массовых соц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 значимых государственных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государственных и иных сервисов в цифровом виде, в том числе в сфере выборов, образования и здравоохранения, в соответствии с целевым состоянием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C3C012" w14:textId="77777777" w:rsidR="00555990" w:rsidRPr="00CB2882" w:rsidRDefault="00E94916" w:rsidP="00555990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цифровых технологий в сферах государственного управления и оказания массовых социально значимых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AC3D8C" w14:textId="40A1F5EB" w:rsidR="00555990" w:rsidRPr="00CB2882" w:rsidRDefault="00E94916" w:rsidP="00555990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задачи, решение которых предполагает </w:t>
      </w:r>
      <w:r w:rsidR="005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цифровую 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трансформацию процессов органов </w:t>
      </w:r>
      <w:r w:rsidR="00F3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C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B9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="00555990" w:rsidRPr="00C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учреждений.</w:t>
      </w:r>
      <w:bookmarkEnd w:id="4"/>
    </w:p>
    <w:p w14:paraId="17C1D085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Работы по цифровой трансформации государственных услуг, включенных в р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приоритетных услуг</w:t>
      </w:r>
      <w:r w:rsidRPr="002E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начинаться с оптимизации процесса предоставления указанных услуг.</w:t>
      </w:r>
    </w:p>
    <w:p w14:paraId="01693BB0" w14:textId="77777777" w:rsidR="00555990" w:rsidRDefault="00555990" w:rsidP="005559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проведении оптимизационных меро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E9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предоставления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</w:t>
      </w:r>
      <w:r w:rsidR="00E9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роцессный офис осуществляет мониторинг 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целевых процессов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цифровой трансформации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14:paraId="3D237959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реестровая модель предоставления государственных услуг;</w:t>
      </w:r>
    </w:p>
    <w:p w14:paraId="14F31DD5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проактивность</w:t>
      </w:r>
      <w:r w:rsidR="0068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</w:t>
      </w: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</w:t>
      </w:r>
    </w:p>
    <w:p w14:paraId="4DCC32CB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экстерриториальность предоставления государственных услуг;</w:t>
      </w:r>
    </w:p>
    <w:p w14:paraId="2DC57B5A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многоканальность предоставления государственных услуг;</w:t>
      </w:r>
    </w:p>
    <w:p w14:paraId="0C19EADD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участия человека в процессе принятия решения о предоставлении государственной услуги;</w:t>
      </w:r>
    </w:p>
    <w:p w14:paraId="5953D87B" w14:textId="77777777" w:rsidR="00555990" w:rsidRPr="00712996" w:rsidRDefault="00555990" w:rsidP="005559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участия человека из процесса межведомственного взаимодействия</w:t>
      </w:r>
      <w:r w:rsidR="004C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предоставлении государственных услуг</w:t>
      </w:r>
      <w:r w:rsidRPr="0071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A4C95E" w14:textId="77777777" w:rsidR="000D2B9A" w:rsidRPr="00C30A95" w:rsidRDefault="005F435D" w:rsidP="000D2B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7962595"/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CB1ADE" w:rsidRPr="00CB1ADE">
        <w:rPr>
          <w:rFonts w:ascii="Times New Roman" w:hAnsi="Times New Roman" w:cs="Times New Roman"/>
          <w:sz w:val="28"/>
          <w:szCs w:val="28"/>
        </w:rPr>
        <w:t xml:space="preserve">При принятии решения о создании или развитии государственной информационной системы Ленинградской области осуществляется оптимизация </w:t>
      </w:r>
      <w:r w:rsidR="00CB1ADE" w:rsidRPr="00C30A95">
        <w:rPr>
          <w:rFonts w:ascii="Times New Roman" w:hAnsi="Times New Roman" w:cs="Times New Roman"/>
          <w:sz w:val="28"/>
          <w:szCs w:val="28"/>
        </w:rPr>
        <w:t>процессов, подлежащих автоматизации.</w:t>
      </w:r>
      <w:r w:rsidR="000D2B9A" w:rsidRPr="00C30A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DD717" w14:textId="3427A59C" w:rsidR="00555990" w:rsidRPr="00E8121F" w:rsidRDefault="00B927B9" w:rsidP="000D2B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95">
        <w:rPr>
          <w:rFonts w:ascii="Times New Roman" w:hAnsi="Times New Roman" w:cs="Times New Roman"/>
          <w:sz w:val="28"/>
          <w:szCs w:val="28"/>
        </w:rPr>
        <w:t xml:space="preserve">Комитет цифрового развития Ленинградской области </w:t>
      </w:r>
      <w:r w:rsidR="00CB1ADE" w:rsidRPr="00C30A9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CB1ADE" w:rsidRPr="00C20EDF">
        <w:rPr>
          <w:rFonts w:ascii="Times New Roman" w:hAnsi="Times New Roman" w:cs="Times New Roman"/>
          <w:sz w:val="28"/>
          <w:szCs w:val="28"/>
        </w:rPr>
        <w:t>заключения об эффективности</w:t>
      </w:r>
      <w:r w:rsidR="00CB1ADE" w:rsidRPr="00C30A95">
        <w:rPr>
          <w:rFonts w:ascii="Times New Roman" w:hAnsi="Times New Roman" w:cs="Times New Roman"/>
          <w:sz w:val="28"/>
          <w:szCs w:val="28"/>
        </w:rPr>
        <w:t xml:space="preserve"> предлагаемой к созданию (развитию) государственной информационной системы Ленинградской области учитывает заключение Процессного </w:t>
      </w:r>
      <w:r w:rsidR="00CB1ADE" w:rsidRPr="00CB1ADE">
        <w:rPr>
          <w:rFonts w:ascii="Times New Roman" w:hAnsi="Times New Roman" w:cs="Times New Roman"/>
          <w:sz w:val="28"/>
          <w:szCs w:val="28"/>
        </w:rPr>
        <w:t>офиса о целесообразности создания или развития государственной информационной системы</w:t>
      </w:r>
      <w:r w:rsidRPr="00B927B9">
        <w:rPr>
          <w:rFonts w:ascii="Times New Roman" w:hAnsi="Times New Roman" w:cs="Times New Roman"/>
          <w:sz w:val="28"/>
          <w:szCs w:val="28"/>
        </w:rPr>
        <w:t xml:space="preserve"> </w:t>
      </w:r>
      <w:r w:rsidRPr="00CB1AD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B1ADE" w:rsidRPr="00CB1ADE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оптимизации.</w:t>
      </w:r>
      <w:bookmarkEnd w:id="5"/>
    </w:p>
    <w:p w14:paraId="0FC17330" w14:textId="77777777" w:rsidR="008E638C" w:rsidRDefault="0084189C"/>
    <w:sectPr w:rsidR="008E638C" w:rsidSect="00462363">
      <w:footerReference w:type="default" r:id="rId9"/>
      <w:pgSz w:w="11906" w:h="16838"/>
      <w:pgMar w:top="1134" w:right="566" w:bottom="1135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B32DD" w14:textId="77777777" w:rsidR="0084189C" w:rsidRDefault="0084189C">
      <w:pPr>
        <w:spacing w:after="0" w:line="240" w:lineRule="auto"/>
      </w:pPr>
      <w:r>
        <w:separator/>
      </w:r>
    </w:p>
  </w:endnote>
  <w:endnote w:type="continuationSeparator" w:id="0">
    <w:p w14:paraId="50C75080" w14:textId="77777777" w:rsidR="0084189C" w:rsidRDefault="008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212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A24C9F" w14:textId="77777777" w:rsidR="00462363" w:rsidRDefault="0084189C">
        <w:pPr>
          <w:pStyle w:val="a4"/>
          <w:jc w:val="center"/>
        </w:pPr>
      </w:p>
      <w:p w14:paraId="50623F56" w14:textId="77777777" w:rsidR="00462363" w:rsidRPr="00462363" w:rsidRDefault="004C492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23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23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23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174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623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4249C55" w14:textId="77777777" w:rsidR="00462363" w:rsidRDefault="008418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9A73" w14:textId="77777777" w:rsidR="0084189C" w:rsidRDefault="0084189C">
      <w:pPr>
        <w:spacing w:after="0" w:line="240" w:lineRule="auto"/>
      </w:pPr>
      <w:r>
        <w:separator/>
      </w:r>
    </w:p>
  </w:footnote>
  <w:footnote w:type="continuationSeparator" w:id="0">
    <w:p w14:paraId="2F9C1DBB" w14:textId="77777777" w:rsidR="0084189C" w:rsidRDefault="00841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3B"/>
    <w:multiLevelType w:val="hybridMultilevel"/>
    <w:tmpl w:val="F4A4D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3B4514"/>
    <w:multiLevelType w:val="hybridMultilevel"/>
    <w:tmpl w:val="BEFC62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A4B2D"/>
    <w:multiLevelType w:val="multilevel"/>
    <w:tmpl w:val="8B688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D5AE6"/>
    <w:multiLevelType w:val="multilevel"/>
    <w:tmpl w:val="CE484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D4C0D"/>
    <w:multiLevelType w:val="multilevel"/>
    <w:tmpl w:val="A6742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8712E"/>
    <w:multiLevelType w:val="multilevel"/>
    <w:tmpl w:val="88DCE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C2B9A"/>
    <w:multiLevelType w:val="multilevel"/>
    <w:tmpl w:val="1280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7">
    <w:nsid w:val="474445FE"/>
    <w:multiLevelType w:val="hybridMultilevel"/>
    <w:tmpl w:val="DAEC4BD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8EC5149"/>
    <w:multiLevelType w:val="multilevel"/>
    <w:tmpl w:val="29B8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D04FD"/>
    <w:multiLevelType w:val="hybridMultilevel"/>
    <w:tmpl w:val="0518A2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485B36"/>
    <w:multiLevelType w:val="multilevel"/>
    <w:tmpl w:val="86447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71027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826B8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C2542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E7159"/>
    <w:multiLevelType w:val="multilevel"/>
    <w:tmpl w:val="4FB64A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C6202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2313C"/>
    <w:multiLevelType w:val="multilevel"/>
    <w:tmpl w:val="40A67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90"/>
    <w:rsid w:val="000070BA"/>
    <w:rsid w:val="000278F0"/>
    <w:rsid w:val="00032442"/>
    <w:rsid w:val="00046B97"/>
    <w:rsid w:val="00063314"/>
    <w:rsid w:val="00081B60"/>
    <w:rsid w:val="000B1DDB"/>
    <w:rsid w:val="000B4331"/>
    <w:rsid w:val="000C6A28"/>
    <w:rsid w:val="000D2B9A"/>
    <w:rsid w:val="000F6C8A"/>
    <w:rsid w:val="0012347B"/>
    <w:rsid w:val="001359DA"/>
    <w:rsid w:val="00136A6E"/>
    <w:rsid w:val="0014226A"/>
    <w:rsid w:val="00145698"/>
    <w:rsid w:val="00146EB1"/>
    <w:rsid w:val="00180AB4"/>
    <w:rsid w:val="001914A4"/>
    <w:rsid w:val="00193014"/>
    <w:rsid w:val="001A78E4"/>
    <w:rsid w:val="001C4D4C"/>
    <w:rsid w:val="001D2784"/>
    <w:rsid w:val="001D32A0"/>
    <w:rsid w:val="001E495A"/>
    <w:rsid w:val="001E658D"/>
    <w:rsid w:val="00230C1F"/>
    <w:rsid w:val="00266C23"/>
    <w:rsid w:val="00270DB1"/>
    <w:rsid w:val="002A311E"/>
    <w:rsid w:val="002D3507"/>
    <w:rsid w:val="002D3830"/>
    <w:rsid w:val="00315A6D"/>
    <w:rsid w:val="003449C9"/>
    <w:rsid w:val="0035605F"/>
    <w:rsid w:val="003652DD"/>
    <w:rsid w:val="003A43DB"/>
    <w:rsid w:val="003A512A"/>
    <w:rsid w:val="003F4363"/>
    <w:rsid w:val="003F5D83"/>
    <w:rsid w:val="00425FAD"/>
    <w:rsid w:val="00483C3E"/>
    <w:rsid w:val="00490EC5"/>
    <w:rsid w:val="004A05E6"/>
    <w:rsid w:val="004C42D8"/>
    <w:rsid w:val="004C4921"/>
    <w:rsid w:val="004C68D2"/>
    <w:rsid w:val="004E6AB4"/>
    <w:rsid w:val="004F1B17"/>
    <w:rsid w:val="004F1B18"/>
    <w:rsid w:val="0050485D"/>
    <w:rsid w:val="005441B0"/>
    <w:rsid w:val="00555990"/>
    <w:rsid w:val="00562247"/>
    <w:rsid w:val="005711B8"/>
    <w:rsid w:val="0059052D"/>
    <w:rsid w:val="005C5E4D"/>
    <w:rsid w:val="005C7FC4"/>
    <w:rsid w:val="005F435D"/>
    <w:rsid w:val="00636F92"/>
    <w:rsid w:val="00642AD6"/>
    <w:rsid w:val="00645DD2"/>
    <w:rsid w:val="0065513C"/>
    <w:rsid w:val="00662547"/>
    <w:rsid w:val="00685038"/>
    <w:rsid w:val="006D7D80"/>
    <w:rsid w:val="006F40A4"/>
    <w:rsid w:val="00712769"/>
    <w:rsid w:val="007131B3"/>
    <w:rsid w:val="00764AE0"/>
    <w:rsid w:val="00773D88"/>
    <w:rsid w:val="007767D0"/>
    <w:rsid w:val="00784BD1"/>
    <w:rsid w:val="00795AA8"/>
    <w:rsid w:val="007A5969"/>
    <w:rsid w:val="007F3832"/>
    <w:rsid w:val="007F77D6"/>
    <w:rsid w:val="008107B4"/>
    <w:rsid w:val="008316D4"/>
    <w:rsid w:val="0084189C"/>
    <w:rsid w:val="00841B19"/>
    <w:rsid w:val="00873C91"/>
    <w:rsid w:val="00880E1B"/>
    <w:rsid w:val="008832DA"/>
    <w:rsid w:val="008835B3"/>
    <w:rsid w:val="008B1311"/>
    <w:rsid w:val="008C6AF7"/>
    <w:rsid w:val="00904B80"/>
    <w:rsid w:val="00906956"/>
    <w:rsid w:val="00914E86"/>
    <w:rsid w:val="00930914"/>
    <w:rsid w:val="00954A01"/>
    <w:rsid w:val="009652A0"/>
    <w:rsid w:val="00985FA8"/>
    <w:rsid w:val="009B2D45"/>
    <w:rsid w:val="009B7530"/>
    <w:rsid w:val="009F6981"/>
    <w:rsid w:val="00A50F95"/>
    <w:rsid w:val="00A80AC1"/>
    <w:rsid w:val="00A86F99"/>
    <w:rsid w:val="00A9582F"/>
    <w:rsid w:val="00AA5D71"/>
    <w:rsid w:val="00AD2E56"/>
    <w:rsid w:val="00AE49F0"/>
    <w:rsid w:val="00AF3B9A"/>
    <w:rsid w:val="00B07189"/>
    <w:rsid w:val="00B11B9F"/>
    <w:rsid w:val="00B12668"/>
    <w:rsid w:val="00B25403"/>
    <w:rsid w:val="00B374DA"/>
    <w:rsid w:val="00B70533"/>
    <w:rsid w:val="00B927B9"/>
    <w:rsid w:val="00BA070B"/>
    <w:rsid w:val="00BF18D2"/>
    <w:rsid w:val="00C20EDF"/>
    <w:rsid w:val="00C24756"/>
    <w:rsid w:val="00C30A95"/>
    <w:rsid w:val="00C35B15"/>
    <w:rsid w:val="00C52D69"/>
    <w:rsid w:val="00C56B36"/>
    <w:rsid w:val="00C646F8"/>
    <w:rsid w:val="00CA68E4"/>
    <w:rsid w:val="00CB1ADE"/>
    <w:rsid w:val="00CC624E"/>
    <w:rsid w:val="00D00FE1"/>
    <w:rsid w:val="00D05A3E"/>
    <w:rsid w:val="00D11749"/>
    <w:rsid w:val="00DC2DF3"/>
    <w:rsid w:val="00DD38B8"/>
    <w:rsid w:val="00E06A1C"/>
    <w:rsid w:val="00E342E2"/>
    <w:rsid w:val="00E44A5A"/>
    <w:rsid w:val="00E53842"/>
    <w:rsid w:val="00E55380"/>
    <w:rsid w:val="00E57446"/>
    <w:rsid w:val="00E64171"/>
    <w:rsid w:val="00E8121F"/>
    <w:rsid w:val="00E94916"/>
    <w:rsid w:val="00EA2A1C"/>
    <w:rsid w:val="00EB1AA9"/>
    <w:rsid w:val="00EC5F46"/>
    <w:rsid w:val="00EE3359"/>
    <w:rsid w:val="00EF4F90"/>
    <w:rsid w:val="00F11ABE"/>
    <w:rsid w:val="00F30935"/>
    <w:rsid w:val="00F5120D"/>
    <w:rsid w:val="00F7306A"/>
    <w:rsid w:val="00F91141"/>
    <w:rsid w:val="00F9218D"/>
    <w:rsid w:val="00F940F8"/>
    <w:rsid w:val="00FA3F02"/>
    <w:rsid w:val="00FB1F37"/>
    <w:rsid w:val="00FC328B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8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9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5990"/>
  </w:style>
  <w:style w:type="character" w:styleId="a6">
    <w:name w:val="annotation reference"/>
    <w:basedOn w:val="a0"/>
    <w:uiPriority w:val="99"/>
    <w:semiHidden/>
    <w:unhideWhenUsed/>
    <w:rsid w:val="00E574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574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574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74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744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9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5990"/>
  </w:style>
  <w:style w:type="character" w:styleId="a6">
    <w:name w:val="annotation reference"/>
    <w:basedOn w:val="a0"/>
    <w:uiPriority w:val="99"/>
    <w:semiHidden/>
    <w:unhideWhenUsed/>
    <w:rsid w:val="00E574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574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574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74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744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2E41-E22A-423F-8A53-0AD27600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Виноградова</dc:creator>
  <cp:lastModifiedBy>Андрей Сергеевич ОРЛОВ</cp:lastModifiedBy>
  <cp:revision>2</cp:revision>
  <cp:lastPrinted>2020-08-21T06:52:00Z</cp:lastPrinted>
  <dcterms:created xsi:type="dcterms:W3CDTF">2020-12-13T21:36:00Z</dcterms:created>
  <dcterms:modified xsi:type="dcterms:W3CDTF">2020-12-13T21:36:00Z</dcterms:modified>
</cp:coreProperties>
</file>