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5F" w:rsidRPr="00E1386B" w:rsidRDefault="008E115F" w:rsidP="00E138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8E115F" w:rsidRPr="00E1386B" w:rsidRDefault="008E115F" w:rsidP="00E138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проекту постановления Прав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ительства Ленинградской области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75B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r w:rsidR="00875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875B3A" w:rsidRPr="002E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оптимизации процессов в органах исполнительной власти Ленинградской области</w:t>
      </w:r>
      <w:r w:rsidR="00E672BF" w:rsidRPr="00E138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E115F" w:rsidRPr="00E1386B" w:rsidRDefault="008E115F" w:rsidP="00E1386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p w:rsidR="007E1F11" w:rsidRDefault="008E115F" w:rsidP="00E1386B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</w:t>
      </w:r>
      <w:r w:rsidRPr="00E1386B">
        <w:rPr>
          <w:sz w:val="28"/>
          <w:szCs w:val="28"/>
        </w:rPr>
        <w:t xml:space="preserve"> 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Ленинградской области</w:t>
      </w:r>
      <w:r w:rsidR="00D32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5B3A" w:rsidRPr="00875B3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оптимизации процессов в органах исполнительной власти Ленинградской области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E672BF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2BF4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CC1" w:rsidRPr="00E1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постановления, </w:t>
      </w:r>
      <w:r w:rsidR="00334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Положение) разработан </w:t>
      </w:r>
      <w:r w:rsidR="000A4A34" w:rsidRPr="0029528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0A4A34" w:rsidRPr="000A4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38 Устава Ленинградской области, областным законом от 08 августа 2016 года № 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</w:t>
      </w:r>
      <w:r w:rsidR="000A4A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B3A" w:rsidRPr="00E1386B" w:rsidRDefault="00334DF5" w:rsidP="00E1386B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направлен на урегулирование отношений, возникающих между участниками деятельности по реинжинирингу (оптимизации) процессов государственного управления в органах исполнительной власти Ленинградской области. </w:t>
      </w:r>
    </w:p>
    <w:p w:rsidR="00334DF5" w:rsidRDefault="00334DF5" w:rsidP="00334DF5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урегулирования указанных отношений обусловлена следующим. </w:t>
      </w:r>
    </w:p>
    <w:p w:rsidR="001A1A73" w:rsidRDefault="00334DF5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86B">
        <w:rPr>
          <w:rFonts w:ascii="Times New Roman" w:hAnsi="Times New Roman" w:cs="Times New Roman"/>
          <w:sz w:val="28"/>
          <w:szCs w:val="28"/>
        </w:rPr>
        <w:t>Комитетом</w:t>
      </w:r>
      <w:r w:rsidR="000A4A34">
        <w:rPr>
          <w:rFonts w:ascii="Times New Roman" w:hAnsi="Times New Roman" w:cs="Times New Roman"/>
          <w:sz w:val="28"/>
          <w:szCs w:val="28"/>
        </w:rPr>
        <w:t xml:space="preserve"> </w:t>
      </w:r>
      <w:r w:rsidR="000A4A34" w:rsidRPr="000A4A34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Ленинградской области</w:t>
      </w:r>
      <w:r w:rsidR="000A4A34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E13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начиная с 2018 года, ведется работа по внедрению процессного подхода к управлению в органах исполнительной власти Ленинградской области,</w:t>
      </w:r>
      <w:r w:rsidR="000A4A3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том числе оптимизация </w:t>
      </w:r>
      <w:r w:rsidR="00106061">
        <w:rPr>
          <w:rFonts w:ascii="Times New Roman" w:hAnsi="Times New Roman" w:cs="Times New Roman"/>
          <w:sz w:val="28"/>
          <w:szCs w:val="28"/>
        </w:rPr>
        <w:t xml:space="preserve">(реинжиниринг) </w:t>
      </w:r>
      <w:r>
        <w:rPr>
          <w:rFonts w:ascii="Times New Roman" w:hAnsi="Times New Roman" w:cs="Times New Roman"/>
          <w:sz w:val="28"/>
          <w:szCs w:val="28"/>
        </w:rPr>
        <w:t>процессов государственного управления.</w:t>
      </w:r>
    </w:p>
    <w:p w:rsidR="001A1A73" w:rsidRDefault="001A1A73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A73">
        <w:rPr>
          <w:rFonts w:ascii="Times New Roman" w:hAnsi="Times New Roman" w:cs="Times New Roman"/>
          <w:sz w:val="28"/>
          <w:szCs w:val="28"/>
        </w:rPr>
        <w:t>Мероприятия по реинжинирингу (оптимизации) направлены на повышение результативности в предоставлении услуг и исключения из</w:t>
      </w:r>
      <w:r>
        <w:rPr>
          <w:rFonts w:ascii="Times New Roman" w:hAnsi="Times New Roman" w:cs="Times New Roman"/>
          <w:sz w:val="28"/>
          <w:szCs w:val="28"/>
        </w:rPr>
        <w:t>быточных документов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процедур, удовлетворение </w:t>
      </w:r>
      <w:r w:rsidRPr="001A1A73">
        <w:rPr>
          <w:rFonts w:ascii="Times New Roman" w:hAnsi="Times New Roman" w:cs="Times New Roman"/>
          <w:sz w:val="28"/>
          <w:szCs w:val="28"/>
        </w:rPr>
        <w:t>ожидани</w:t>
      </w:r>
      <w:r>
        <w:rPr>
          <w:rFonts w:ascii="Times New Roman" w:hAnsi="Times New Roman" w:cs="Times New Roman"/>
          <w:sz w:val="28"/>
          <w:szCs w:val="28"/>
        </w:rPr>
        <w:t>й физических и юридических лиц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взаимодействия с государственными институтами</w:t>
      </w:r>
      <w:r w:rsidRPr="001A1A7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формирования благоприятного инвестиционного климата на территории Ленинградской области, поддержания</w:t>
      </w:r>
      <w:r w:rsidRPr="001A1A73">
        <w:rPr>
          <w:rFonts w:ascii="Times New Roman" w:hAnsi="Times New Roman" w:cs="Times New Roman"/>
          <w:sz w:val="28"/>
          <w:szCs w:val="28"/>
        </w:rPr>
        <w:t xml:space="preserve"> деловой и социальной </w:t>
      </w:r>
      <w:r w:rsidR="0082585F">
        <w:rPr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1A1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8C1" w:rsidRDefault="00106061" w:rsidP="00A118C1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Комитет был наделен функциями по вопросам анализа эффективности государственного управления, обновлена повестка деятельности департамента процессного управления и государственных услуг. </w:t>
      </w:r>
    </w:p>
    <w:p w:rsidR="00697D3E" w:rsidRDefault="00692CDA" w:rsidP="00334DF5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D94760">
        <w:rPr>
          <w:rFonts w:ascii="Times New Roman" w:hAnsi="Times New Roman" w:cs="Times New Roman"/>
          <w:sz w:val="28"/>
          <w:szCs w:val="28"/>
        </w:rPr>
        <w:t xml:space="preserve"> «Цифровое государственное управление» </w:t>
      </w:r>
      <w:r>
        <w:rPr>
          <w:rFonts w:ascii="Times New Roman" w:hAnsi="Times New Roman" w:cs="Times New Roman"/>
          <w:sz w:val="28"/>
          <w:szCs w:val="28"/>
        </w:rPr>
        <w:t xml:space="preserve">Комитетом совместно с органами исполнительной власти Ленинградской области ведется работа по оптимизации процессов предоставления услуг для их перевода в цифровой вид в соответствии с целевой моделью по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омниканальности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экстерриториальности,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исключения участия человека из процесса предоставления услуги.</w:t>
      </w:r>
    </w:p>
    <w:p w:rsidR="001A1A73" w:rsidRPr="001A1A73" w:rsidRDefault="001A1A73" w:rsidP="001A1A7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разработан набор инструментов оптимизации процессов, который используется в ходе деятельности рабочих групп по оптимизации на этапах разработки оптимизационных решений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экономическ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текущей (AS IS) ситуации по процессу;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целевого (TO BE</w:t>
      </w:r>
      <w:r w:rsidR="00CB4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оптимизационных мероприятий и внедрени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организационных мер.</w:t>
      </w:r>
    </w:p>
    <w:p w:rsidR="001A1A73" w:rsidRDefault="001A1A73" w:rsidP="001A1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AF72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етодологии лежит «голос потребителя результата процесса»</w:t>
      </w:r>
      <w:r w:rsidRPr="00AF7216">
        <w:rPr>
          <w:rFonts w:ascii="Times New Roman" w:hAnsi="Times New Roman" w:cs="Times New Roman"/>
          <w:sz w:val="28"/>
          <w:szCs w:val="28"/>
        </w:rPr>
        <w:t xml:space="preserve">: определяется ключевой потребитель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(гражданин, инвестор</w:t>
      </w:r>
      <w:r w:rsidR="00D325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др.), и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ожидания от взаимодействия с властью являются определяющими показателями качества работы.</w:t>
      </w:r>
    </w:p>
    <w:p w:rsidR="001A1A73" w:rsidRDefault="001A1A73" w:rsidP="001A1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используются инструменты, позволяющие максимально полно, детально и приближенно к фактическому состоянию оценить прохождение процесса:</w:t>
      </w:r>
    </w:p>
    <w:p w:rsidR="001A1A73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картирование процессов </w:t>
      </w:r>
      <w:r w:rsidR="00A010C6">
        <w:rPr>
          <w:rFonts w:ascii="Times New Roman" w:hAnsi="Times New Roman" w:cs="Times New Roman"/>
          <w:sz w:val="28"/>
          <w:szCs w:val="28"/>
          <w:shd w:val="clear" w:color="auto" w:fill="FFFFFF"/>
        </w:rPr>
        <w:t>(моделирование в графическом виде);</w:t>
      </w:r>
    </w:p>
    <w:p w:rsidR="001A1A73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и анализ корневых причин проблемы процесса через структурный анализ (диаграмма </w:t>
      </w:r>
      <w:proofErr w:type="spellStart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Ишикавы</w:t>
      </w:r>
      <w:proofErr w:type="spellEnd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1A73" w:rsidRPr="00B750DC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>гемба</w:t>
      </w:r>
      <w:proofErr w:type="spellEnd"/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и (или) наблюдение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прохождением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месте его осуществления</w:t>
      </w:r>
      <w:r w:rsidRPr="00B750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1A73" w:rsidRPr="00AF7216" w:rsidRDefault="001A1A73" w:rsidP="001A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фотография рабочего дня работника, интервьюирование участников процесса и </w:t>
      </w:r>
      <w:r w:rsidR="00A010C6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 результата процесса</w:t>
      </w:r>
      <w:r w:rsidRPr="00AF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1A73" w:rsidRDefault="00A010C6" w:rsidP="00692CDA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41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Положение закрепляет: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92CDA">
        <w:rPr>
          <w:rFonts w:ascii="Times New Roman" w:hAnsi="Times New Roman" w:cs="Times New Roman"/>
          <w:sz w:val="28"/>
          <w:szCs w:val="28"/>
        </w:rPr>
        <w:t>оценки, анализа и проектирования процессов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DA">
        <w:rPr>
          <w:rFonts w:ascii="Times New Roman" w:hAnsi="Times New Roman" w:cs="Times New Roman"/>
          <w:sz w:val="28"/>
          <w:szCs w:val="28"/>
        </w:rPr>
        <w:t>управления;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обязательност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2CDA">
        <w:rPr>
          <w:rFonts w:ascii="Times New Roman" w:hAnsi="Times New Roman" w:cs="Times New Roman"/>
          <w:sz w:val="28"/>
          <w:szCs w:val="28"/>
        </w:rPr>
        <w:t xml:space="preserve"> оптимизации услуг перед их переводом в цифровой вид;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692CDA">
        <w:rPr>
          <w:rFonts w:ascii="Times New Roman" w:hAnsi="Times New Roman" w:cs="Times New Roman"/>
          <w:sz w:val="28"/>
          <w:szCs w:val="28"/>
        </w:rPr>
        <w:t xml:space="preserve"> получения исходных данных и сведений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проведены работы</w:t>
      </w:r>
      <w:r w:rsidR="00D32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оптимизации</w:t>
      </w:r>
      <w:r w:rsidRPr="00692CDA">
        <w:rPr>
          <w:rFonts w:ascii="Times New Roman" w:hAnsi="Times New Roman" w:cs="Times New Roman"/>
          <w:sz w:val="28"/>
          <w:szCs w:val="28"/>
        </w:rPr>
        <w:t>;</w:t>
      </w:r>
    </w:p>
    <w:p w:rsidR="00692CDA" w:rsidRPr="00692CDA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2CDA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82585F">
        <w:rPr>
          <w:rFonts w:ascii="Times New Roman" w:hAnsi="Times New Roman" w:cs="Times New Roman"/>
          <w:sz w:val="28"/>
          <w:szCs w:val="28"/>
        </w:rPr>
        <w:t>я</w:t>
      </w:r>
      <w:r w:rsidRPr="00692CDA">
        <w:rPr>
          <w:rFonts w:ascii="Times New Roman" w:hAnsi="Times New Roman" w:cs="Times New Roman"/>
          <w:sz w:val="28"/>
          <w:szCs w:val="28"/>
        </w:rPr>
        <w:t xml:space="preserve"> к цифровой трансформации услуг;</w:t>
      </w:r>
    </w:p>
    <w:p w:rsidR="00692CDA" w:rsidRPr="001A1A73" w:rsidRDefault="00692CDA" w:rsidP="001A1A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DA">
        <w:rPr>
          <w:rFonts w:ascii="Times New Roman" w:hAnsi="Times New Roman" w:cs="Times New Roman"/>
          <w:sz w:val="28"/>
          <w:szCs w:val="28"/>
        </w:rPr>
        <w:t>определение ролей и функций участни</w:t>
      </w:r>
      <w:r>
        <w:rPr>
          <w:rFonts w:ascii="Times New Roman" w:hAnsi="Times New Roman" w:cs="Times New Roman"/>
          <w:sz w:val="28"/>
          <w:szCs w:val="28"/>
        </w:rPr>
        <w:t>ков деятельности по оптимизации.</w:t>
      </w:r>
    </w:p>
    <w:p w:rsidR="008E115F" w:rsidRDefault="00745C63" w:rsidP="00745C6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потребует внесения изменений в </w:t>
      </w:r>
      <w:r w:rsidRPr="003678A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78A5">
        <w:rPr>
          <w:rFonts w:ascii="Times New Roman" w:hAnsi="Times New Roman" w:cs="Times New Roman"/>
          <w:sz w:val="28"/>
          <w:szCs w:val="28"/>
        </w:rPr>
        <w:t>к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78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20.06.2019 № 287 в п.2.4 «Основания для отклонения заявки»</w:t>
      </w:r>
      <w:r w:rsidR="00FD214A">
        <w:rPr>
          <w:rFonts w:ascii="Times New Roman" w:hAnsi="Times New Roman" w:cs="Times New Roman"/>
          <w:sz w:val="28"/>
          <w:szCs w:val="28"/>
        </w:rPr>
        <w:t xml:space="preserve"> в следующей формулировке: «отсутствие заключения Процессного офиса у функционального заказчика, если </w:t>
      </w:r>
      <w:r w:rsidR="00D6491D">
        <w:rPr>
          <w:rFonts w:ascii="Times New Roman" w:hAnsi="Times New Roman" w:cs="Times New Roman"/>
          <w:sz w:val="28"/>
          <w:szCs w:val="28"/>
        </w:rPr>
        <w:t xml:space="preserve">создание, модернизация и развитие информационной системы Ленинградской области осуществляется </w:t>
      </w:r>
      <w:r w:rsidR="00D6491D" w:rsidRPr="00D6491D">
        <w:rPr>
          <w:rFonts w:ascii="Times New Roman" w:hAnsi="Times New Roman" w:cs="Times New Roman"/>
          <w:sz w:val="28"/>
          <w:szCs w:val="28"/>
        </w:rPr>
        <w:t>в целях обеспечения реализации полномочия соответствующего органа исполнительной власти</w:t>
      </w:r>
      <w:r w:rsidR="00D6491D">
        <w:rPr>
          <w:rFonts w:ascii="Times New Roman" w:hAnsi="Times New Roman" w:cs="Times New Roman"/>
          <w:sz w:val="28"/>
          <w:szCs w:val="28"/>
        </w:rPr>
        <w:t xml:space="preserve">.» </w:t>
      </w:r>
      <w:r w:rsidR="00FD214A">
        <w:rPr>
          <w:rFonts w:ascii="Times New Roman" w:hAnsi="Times New Roman" w:cs="Times New Roman"/>
          <w:sz w:val="28"/>
          <w:szCs w:val="28"/>
        </w:rPr>
        <w:t>и в п</w:t>
      </w:r>
      <w:r w:rsidR="00FD214A" w:rsidRPr="00FD214A">
        <w:rPr>
          <w:rFonts w:ascii="Times New Roman" w:hAnsi="Times New Roman" w:cs="Times New Roman"/>
          <w:sz w:val="28"/>
          <w:szCs w:val="28"/>
        </w:rPr>
        <w:t xml:space="preserve">риказ Комитета цифрового развития Ленинградской области от 23.09.2019 </w:t>
      </w:r>
      <w:r w:rsidR="00D6491D">
        <w:rPr>
          <w:rFonts w:ascii="Times New Roman" w:hAnsi="Times New Roman" w:cs="Times New Roman"/>
          <w:sz w:val="28"/>
          <w:szCs w:val="28"/>
        </w:rPr>
        <w:t>№</w:t>
      </w:r>
      <w:r w:rsidR="00FD214A" w:rsidRPr="00FD214A">
        <w:rPr>
          <w:rFonts w:ascii="Times New Roman" w:hAnsi="Times New Roman" w:cs="Times New Roman"/>
          <w:sz w:val="28"/>
          <w:szCs w:val="28"/>
        </w:rPr>
        <w:t xml:space="preserve"> 12</w:t>
      </w:r>
      <w:r w:rsidR="00FD214A">
        <w:rPr>
          <w:rFonts w:ascii="Times New Roman" w:hAnsi="Times New Roman" w:cs="Times New Roman"/>
          <w:sz w:val="28"/>
          <w:szCs w:val="28"/>
        </w:rPr>
        <w:t>.</w:t>
      </w:r>
    </w:p>
    <w:p w:rsidR="00745C63" w:rsidRDefault="00745C63" w:rsidP="00E1386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p w:rsidR="00692CDA" w:rsidRPr="00E1386B" w:rsidRDefault="00692CDA" w:rsidP="00E1386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re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38"/>
        <w:gridCol w:w="4583"/>
      </w:tblGrid>
      <w:tr w:rsidR="008E115F" w:rsidRPr="00E1386B" w:rsidTr="006C5C51">
        <w:tc>
          <w:tcPr>
            <w:tcW w:w="2801" w:type="pct"/>
            <w:hideMark/>
          </w:tcPr>
          <w:p w:rsidR="008E115F" w:rsidRPr="00E1386B" w:rsidRDefault="008E115F" w:rsidP="00E138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Правительства Ленинградской области – председатель</w:t>
            </w: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br/>
              <w:t>комитета экономического развития</w:t>
            </w:r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инвестиционной деятельности </w:t>
            </w:r>
          </w:p>
        </w:tc>
        <w:tc>
          <w:tcPr>
            <w:tcW w:w="2199" w:type="pct"/>
            <w:vAlign w:val="bottom"/>
          </w:tcPr>
          <w:p w:rsidR="008E115F" w:rsidRPr="00E1386B" w:rsidRDefault="008E115F" w:rsidP="00E1386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1386B">
              <w:rPr>
                <w:rFonts w:ascii="Times New Roman" w:eastAsia="Times New Roman" w:hAnsi="Times New Roman"/>
                <w:sz w:val="28"/>
                <w:szCs w:val="28"/>
              </w:rPr>
              <w:t>Д.Ялов</w:t>
            </w:r>
            <w:proofErr w:type="spellEnd"/>
          </w:p>
        </w:tc>
      </w:tr>
    </w:tbl>
    <w:p w:rsidR="008E115F" w:rsidRDefault="008E115F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4F22" w:rsidRDefault="00174F22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10C6" w:rsidRDefault="00A010C6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115F" w:rsidRDefault="008E115F" w:rsidP="008E11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 w:rsidR="00AE084D">
        <w:rPr>
          <w:rFonts w:ascii="Times New Roman" w:eastAsia="Times New Roman" w:hAnsi="Times New Roman" w:cs="Times New Roman"/>
          <w:sz w:val="20"/>
          <w:szCs w:val="20"/>
        </w:rPr>
        <w:t>Петелина М.А.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539</w:t>
      </w:r>
      <w:r>
        <w:rPr>
          <w:rFonts w:ascii="Times New Roman" w:eastAsia="Times New Roman" w:hAnsi="Times New Roman" w:cs="Times New Roman"/>
          <w:sz w:val="20"/>
          <w:szCs w:val="20"/>
        </w:rPr>
        <w:t>-4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D9476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E084D">
        <w:rPr>
          <w:rFonts w:ascii="Times New Roman" w:eastAsia="Times New Roman" w:hAnsi="Times New Roman" w:cs="Times New Roman"/>
          <w:sz w:val="20"/>
          <w:szCs w:val="20"/>
        </w:rPr>
        <w:t>1952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E084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 w:rsidR="00AE084D" w:rsidRPr="00AE084D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AE084D">
        <w:rPr>
          <w:rFonts w:ascii="Times New Roman" w:eastAsia="Times New Roman" w:hAnsi="Times New Roman" w:cs="Times New Roman"/>
          <w:sz w:val="20"/>
          <w:szCs w:val="20"/>
          <w:lang w:val="en-US"/>
        </w:rPr>
        <w:t>petelina</w:t>
      </w:r>
      <w:proofErr w:type="spellEnd"/>
      <w:r w:rsidRPr="00A818A9">
        <w:rPr>
          <w:rFonts w:ascii="Times New Roman" w:eastAsia="Times New Roman" w:hAnsi="Times New Roman" w:cs="Times New Roman"/>
          <w:sz w:val="20"/>
          <w:szCs w:val="20"/>
        </w:rPr>
        <w:t>@lenreg.ru</w:t>
      </w:r>
      <w:r w:rsidRPr="00866A0A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8E115F" w:rsidSect="008E11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17"/>
    <w:multiLevelType w:val="hybridMultilevel"/>
    <w:tmpl w:val="F1A0110C"/>
    <w:lvl w:ilvl="0" w:tplc="5824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50C6"/>
    <w:multiLevelType w:val="hybridMultilevel"/>
    <w:tmpl w:val="5FA6C4F4"/>
    <w:lvl w:ilvl="0" w:tplc="824C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A6A2D"/>
    <w:multiLevelType w:val="hybridMultilevel"/>
    <w:tmpl w:val="F216D3BE"/>
    <w:lvl w:ilvl="0" w:tplc="FAA637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A40476"/>
    <w:multiLevelType w:val="hybridMultilevel"/>
    <w:tmpl w:val="C33E9C8C"/>
    <w:lvl w:ilvl="0" w:tplc="FAA6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C2B9A"/>
    <w:multiLevelType w:val="multilevel"/>
    <w:tmpl w:val="CE447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5">
    <w:nsid w:val="7DDD483D"/>
    <w:multiLevelType w:val="hybridMultilevel"/>
    <w:tmpl w:val="270C39DC"/>
    <w:lvl w:ilvl="0" w:tplc="617A1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5F"/>
    <w:rsid w:val="000A4A34"/>
    <w:rsid w:val="000F4AF7"/>
    <w:rsid w:val="00106061"/>
    <w:rsid w:val="001379E1"/>
    <w:rsid w:val="00174F22"/>
    <w:rsid w:val="001A1A73"/>
    <w:rsid w:val="00243102"/>
    <w:rsid w:val="0029528A"/>
    <w:rsid w:val="002C5220"/>
    <w:rsid w:val="002D6BB0"/>
    <w:rsid w:val="00321275"/>
    <w:rsid w:val="0033190F"/>
    <w:rsid w:val="00334DF5"/>
    <w:rsid w:val="00347712"/>
    <w:rsid w:val="003A7B83"/>
    <w:rsid w:val="004A455C"/>
    <w:rsid w:val="00526564"/>
    <w:rsid w:val="0058522B"/>
    <w:rsid w:val="005F224C"/>
    <w:rsid w:val="00692CDA"/>
    <w:rsid w:val="00697D3E"/>
    <w:rsid w:val="00703875"/>
    <w:rsid w:val="00734C56"/>
    <w:rsid w:val="00745C63"/>
    <w:rsid w:val="007672EB"/>
    <w:rsid w:val="00770C35"/>
    <w:rsid w:val="00773482"/>
    <w:rsid w:val="007878BA"/>
    <w:rsid w:val="0079347F"/>
    <w:rsid w:val="007A42A9"/>
    <w:rsid w:val="007C5545"/>
    <w:rsid w:val="007E1F11"/>
    <w:rsid w:val="0082585F"/>
    <w:rsid w:val="00843CDC"/>
    <w:rsid w:val="008447ED"/>
    <w:rsid w:val="00860638"/>
    <w:rsid w:val="00875B3A"/>
    <w:rsid w:val="008E115F"/>
    <w:rsid w:val="00913AA9"/>
    <w:rsid w:val="00967AF8"/>
    <w:rsid w:val="00971CE3"/>
    <w:rsid w:val="009947F9"/>
    <w:rsid w:val="00A010C6"/>
    <w:rsid w:val="00A118C1"/>
    <w:rsid w:val="00A2321C"/>
    <w:rsid w:val="00A8664D"/>
    <w:rsid w:val="00AE084D"/>
    <w:rsid w:val="00B10CC1"/>
    <w:rsid w:val="00B320C2"/>
    <w:rsid w:val="00B365FF"/>
    <w:rsid w:val="00B50017"/>
    <w:rsid w:val="00C22C85"/>
    <w:rsid w:val="00C36DFE"/>
    <w:rsid w:val="00C42667"/>
    <w:rsid w:val="00C90294"/>
    <w:rsid w:val="00C90501"/>
    <w:rsid w:val="00CB41C2"/>
    <w:rsid w:val="00CD6206"/>
    <w:rsid w:val="00D32599"/>
    <w:rsid w:val="00D6491D"/>
    <w:rsid w:val="00D86F61"/>
    <w:rsid w:val="00D94760"/>
    <w:rsid w:val="00E076D4"/>
    <w:rsid w:val="00E1386B"/>
    <w:rsid w:val="00E671D5"/>
    <w:rsid w:val="00E672BF"/>
    <w:rsid w:val="00EA2BF4"/>
    <w:rsid w:val="00EC3710"/>
    <w:rsid w:val="00ED4040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92C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92CD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Виноградова</dc:creator>
  <cp:lastModifiedBy>Андрей Сергеевич ОРЛОВ</cp:lastModifiedBy>
  <cp:revision>2</cp:revision>
  <cp:lastPrinted>2020-09-08T12:08:00Z</cp:lastPrinted>
  <dcterms:created xsi:type="dcterms:W3CDTF">2020-12-13T22:11:00Z</dcterms:created>
  <dcterms:modified xsi:type="dcterms:W3CDTF">2020-12-13T22:11:00Z</dcterms:modified>
</cp:coreProperties>
</file>