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85" w:rsidRPr="006D6397" w:rsidRDefault="009F7E85" w:rsidP="006F5F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6397">
        <w:rPr>
          <w:rFonts w:ascii="Times New Roman" w:hAnsi="Times New Roman"/>
          <w:b/>
          <w:sz w:val="28"/>
          <w:szCs w:val="28"/>
        </w:rPr>
        <w:t>УПРАВЛЕНИЕ ВЕТЕРИНАРИИ ЛЕНИНГРАДСКОЙ ОБЛАСТИ</w:t>
      </w:r>
    </w:p>
    <w:p w:rsidR="009F7E85" w:rsidRDefault="009F7E85" w:rsidP="00461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757A" w:rsidRPr="006D6397" w:rsidRDefault="00A8757A" w:rsidP="0046188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F7E85" w:rsidRPr="006D6397" w:rsidRDefault="00D020C2" w:rsidP="00461883">
      <w:pPr>
        <w:ind w:firstLine="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ПРИКАЗ</w:t>
      </w:r>
    </w:p>
    <w:p w:rsidR="009F7E85" w:rsidRDefault="009F7E85" w:rsidP="009F7E85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A8757A" w:rsidRPr="006D6397" w:rsidRDefault="00A8757A" w:rsidP="009F7E85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9F7E85" w:rsidRPr="006D6397" w:rsidRDefault="00DA5CEB" w:rsidP="009F7E85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9F7E85" w:rsidRPr="006D639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20C2">
        <w:rPr>
          <w:rFonts w:ascii="Times New Roman" w:hAnsi="Times New Roman"/>
          <w:sz w:val="28"/>
          <w:szCs w:val="28"/>
        </w:rPr>
        <w:t>00.</w:t>
      </w:r>
      <w:r w:rsidR="00D07AEC">
        <w:rPr>
          <w:rFonts w:ascii="Times New Roman" w:hAnsi="Times New Roman"/>
          <w:sz w:val="28"/>
          <w:szCs w:val="28"/>
        </w:rPr>
        <w:t>0</w:t>
      </w:r>
      <w:r w:rsidR="00D020C2">
        <w:rPr>
          <w:rFonts w:ascii="Times New Roman" w:hAnsi="Times New Roman"/>
          <w:sz w:val="28"/>
          <w:szCs w:val="28"/>
        </w:rPr>
        <w:t>0.2020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7E85">
        <w:rPr>
          <w:rFonts w:ascii="Times New Roman" w:hAnsi="Times New Roman"/>
          <w:sz w:val="28"/>
          <w:szCs w:val="28"/>
        </w:rPr>
        <w:t>Санкт-Петербург</w:t>
      </w:r>
      <w:r w:rsidR="00D07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F7E85" w:rsidRPr="006D6397">
        <w:rPr>
          <w:rFonts w:ascii="Times New Roman" w:hAnsi="Times New Roman"/>
          <w:sz w:val="28"/>
          <w:szCs w:val="28"/>
        </w:rPr>
        <w:t>№</w:t>
      </w:r>
      <w:r w:rsidR="007D0864">
        <w:rPr>
          <w:rFonts w:ascii="Times New Roman" w:hAnsi="Times New Roman"/>
          <w:sz w:val="28"/>
          <w:szCs w:val="28"/>
        </w:rPr>
        <w:t xml:space="preserve"> 00</w:t>
      </w:r>
      <w:r w:rsidR="00461883">
        <w:rPr>
          <w:rFonts w:ascii="Times New Roman" w:hAnsi="Times New Roman"/>
          <w:sz w:val="28"/>
          <w:szCs w:val="28"/>
        </w:rPr>
        <w:t>0</w:t>
      </w:r>
    </w:p>
    <w:p w:rsidR="00192FE1" w:rsidRPr="00B5671D" w:rsidRDefault="00192FE1" w:rsidP="009F7E85">
      <w:pPr>
        <w:tabs>
          <w:tab w:val="left" w:pos="3801"/>
        </w:tabs>
        <w:rPr>
          <w:color w:val="000000"/>
        </w:rPr>
      </w:pPr>
    </w:p>
    <w:p w:rsidR="006A60CB" w:rsidRDefault="006A60CB">
      <w:pPr>
        <w:rPr>
          <w:color w:val="000000"/>
        </w:rPr>
      </w:pPr>
    </w:p>
    <w:p w:rsidR="0032168B" w:rsidRDefault="00D020C2" w:rsidP="00D020C2">
      <w:pPr>
        <w:widowControl/>
        <w:ind w:hanging="142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внесении изменений</w:t>
      </w:r>
      <w:r w:rsidR="001E16E9" w:rsidRPr="009F7E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216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приказ Управления ветеринарии </w:t>
      </w:r>
    </w:p>
    <w:p w:rsidR="001E16E9" w:rsidRPr="009F7E85" w:rsidRDefault="00D020C2" w:rsidP="00D020C2">
      <w:pPr>
        <w:widowControl/>
        <w:ind w:hanging="142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Ленинградской области от 14 октября 2019 года №11 «Об утверждении</w:t>
      </w:r>
      <w:r w:rsidR="001E16E9" w:rsidRPr="009F7E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Типового положения о закупке товаров,</w:t>
      </w:r>
      <w:r w:rsidR="008B3E6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E16E9" w:rsidRPr="009F7E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работ, услуг для государственных бюджетных учреждений, подведомс</w:t>
      </w:r>
      <w:r w:rsidR="00DA58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твенных Управлению ветеринарии </w:t>
      </w:r>
      <w:r w:rsidR="001E16E9" w:rsidRPr="009F7E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Ленинградской</w:t>
      </w:r>
      <w:r w:rsidR="008B3E6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E16E9" w:rsidRPr="009F7E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области, осуществляющих закупки в соответствии с Федеральным законом от 18 июля 2011 года № 223-ФЗ «О закупках товаров, работ, услуг отдельными видами юридических лиц»</w:t>
      </w:r>
    </w:p>
    <w:p w:rsidR="001E16E9" w:rsidRDefault="001E16E9" w:rsidP="001E16E9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D07AEC" w:rsidRDefault="00D07AEC" w:rsidP="007C0D3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F64D29" w:rsidRPr="00F64D29">
        <w:rPr>
          <w:bCs/>
          <w:sz w:val="28"/>
          <w:szCs w:val="28"/>
        </w:rPr>
        <w:t xml:space="preserve">В целях приведения нормативного правового акта Управления ветеринарии Ленинградской области в соответствие с действующим законодательством </w:t>
      </w:r>
      <w:r>
        <w:rPr>
          <w:bCs/>
          <w:sz w:val="28"/>
          <w:szCs w:val="28"/>
        </w:rPr>
        <w:t>и</w:t>
      </w:r>
      <w:r w:rsidRPr="00D07AEC">
        <w:rPr>
          <w:bCs/>
          <w:sz w:val="28"/>
          <w:szCs w:val="28"/>
        </w:rPr>
        <w:t xml:space="preserve"> эффективной организации закупочной деятельности государственных бюджетных учреждений Ленинградской области, подведомственных Управлению ветеринарии Ленинградской области, осуществляющих закупки</w:t>
      </w:r>
      <w:r>
        <w:rPr>
          <w:bCs/>
          <w:sz w:val="28"/>
          <w:szCs w:val="28"/>
        </w:rPr>
        <w:t xml:space="preserve">, </w:t>
      </w:r>
      <w:r w:rsidR="00F64D29" w:rsidRPr="00F64D29">
        <w:rPr>
          <w:bCs/>
          <w:sz w:val="28"/>
          <w:szCs w:val="28"/>
        </w:rPr>
        <w:t xml:space="preserve">приказываю внести в приказ Управления ветеринарии Ленинградской области от 14 октября 2019 года </w:t>
      </w:r>
      <w:r>
        <w:rPr>
          <w:bCs/>
          <w:sz w:val="28"/>
          <w:szCs w:val="28"/>
        </w:rPr>
        <w:t>№</w:t>
      </w:r>
      <w:r w:rsidR="00F64D29" w:rsidRPr="00F64D29">
        <w:rPr>
          <w:bCs/>
          <w:sz w:val="28"/>
          <w:szCs w:val="28"/>
        </w:rPr>
        <w:t xml:space="preserve">11 </w:t>
      </w:r>
      <w:r>
        <w:rPr>
          <w:bCs/>
          <w:sz w:val="28"/>
          <w:szCs w:val="28"/>
        </w:rPr>
        <w:t>«</w:t>
      </w:r>
      <w:r w:rsidR="00F64D29" w:rsidRPr="00F64D29">
        <w:rPr>
          <w:bCs/>
          <w:sz w:val="28"/>
          <w:szCs w:val="28"/>
        </w:rPr>
        <w:t>Об утверждении Типового положения о закупке товаров, работ, услуг для государственных бюджетных учреждений Ленинградской</w:t>
      </w:r>
      <w:proofErr w:type="gramEnd"/>
      <w:r w:rsidR="00F64D29" w:rsidRPr="00F64D29">
        <w:rPr>
          <w:bCs/>
          <w:sz w:val="28"/>
          <w:szCs w:val="28"/>
        </w:rPr>
        <w:t xml:space="preserve"> области, подведомственных Управлению ветеринарии Ленинградской области, осуществляющих закупки в соответствии с Федеральным законом от 18 июля 2011 года </w:t>
      </w:r>
      <w:r>
        <w:rPr>
          <w:bCs/>
          <w:sz w:val="28"/>
          <w:szCs w:val="28"/>
        </w:rPr>
        <w:t>№</w:t>
      </w:r>
      <w:r w:rsidR="00F64D29" w:rsidRPr="00F64D29">
        <w:rPr>
          <w:bCs/>
          <w:sz w:val="28"/>
          <w:szCs w:val="28"/>
        </w:rPr>
        <w:t xml:space="preserve">223-ФЗ </w:t>
      </w:r>
      <w:r>
        <w:rPr>
          <w:bCs/>
          <w:sz w:val="28"/>
          <w:szCs w:val="28"/>
        </w:rPr>
        <w:t>«</w:t>
      </w:r>
      <w:r w:rsidR="00F64D29" w:rsidRPr="00F64D29">
        <w:rPr>
          <w:bCs/>
          <w:sz w:val="28"/>
          <w:szCs w:val="28"/>
        </w:rPr>
        <w:t>О закупках товаров, работ, услуг отдельными видами юридических лиц</w:t>
      </w:r>
      <w:r>
        <w:rPr>
          <w:bCs/>
          <w:sz w:val="28"/>
          <w:szCs w:val="28"/>
        </w:rPr>
        <w:t>»</w:t>
      </w:r>
      <w:r w:rsidR="00F64D29" w:rsidRPr="00F64D29">
        <w:rPr>
          <w:bCs/>
          <w:sz w:val="28"/>
          <w:szCs w:val="28"/>
        </w:rPr>
        <w:t xml:space="preserve"> изменения согласно приложению к настоящему приказу.</w:t>
      </w:r>
      <w:r>
        <w:rPr>
          <w:bCs/>
          <w:sz w:val="28"/>
          <w:szCs w:val="28"/>
        </w:rPr>
        <w:t xml:space="preserve"> </w:t>
      </w:r>
    </w:p>
    <w:p w:rsidR="001E16E9" w:rsidRPr="001A0BF9" w:rsidRDefault="00D07AEC" w:rsidP="007C0D3B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020C2" w:rsidRPr="001A0BF9">
        <w:rPr>
          <w:bCs/>
          <w:sz w:val="28"/>
          <w:szCs w:val="28"/>
        </w:rPr>
        <w:t>Контроль исполнения</w:t>
      </w:r>
      <w:r w:rsidR="001E16E9" w:rsidRPr="001A0BF9">
        <w:rPr>
          <w:bCs/>
          <w:sz w:val="28"/>
          <w:szCs w:val="28"/>
        </w:rPr>
        <w:t xml:space="preserve"> </w:t>
      </w:r>
      <w:r w:rsidR="00007DF2" w:rsidRPr="001A0BF9">
        <w:rPr>
          <w:bCs/>
          <w:sz w:val="28"/>
          <w:szCs w:val="28"/>
        </w:rPr>
        <w:t xml:space="preserve">настоящего </w:t>
      </w:r>
      <w:r w:rsidR="00D020C2" w:rsidRPr="001A0BF9">
        <w:rPr>
          <w:bCs/>
          <w:sz w:val="28"/>
          <w:szCs w:val="28"/>
        </w:rPr>
        <w:t>приказа</w:t>
      </w:r>
      <w:r w:rsidR="001E16E9" w:rsidRPr="001A0BF9">
        <w:rPr>
          <w:bCs/>
          <w:sz w:val="28"/>
          <w:szCs w:val="28"/>
        </w:rPr>
        <w:t xml:space="preserve"> возложить на заместителя </w:t>
      </w:r>
      <w:proofErr w:type="gramStart"/>
      <w:r w:rsidR="009F7E85" w:rsidRPr="001A0BF9">
        <w:rPr>
          <w:bCs/>
          <w:sz w:val="28"/>
          <w:szCs w:val="28"/>
        </w:rPr>
        <w:t>начальника Управления ветеринарии Ленинградской области</w:t>
      </w:r>
      <w:r>
        <w:rPr>
          <w:bCs/>
          <w:sz w:val="28"/>
          <w:szCs w:val="28"/>
        </w:rPr>
        <w:t xml:space="preserve"> Ленинградской области</w:t>
      </w:r>
      <w:proofErr w:type="gramEnd"/>
      <w:r w:rsidR="009F7E85" w:rsidRPr="001A0BF9">
        <w:rPr>
          <w:bCs/>
          <w:sz w:val="28"/>
          <w:szCs w:val="28"/>
        </w:rPr>
        <w:t xml:space="preserve"> С.В. Башарова</w:t>
      </w:r>
      <w:r w:rsidR="00D15572" w:rsidRPr="001A0BF9">
        <w:rPr>
          <w:bCs/>
          <w:sz w:val="28"/>
          <w:szCs w:val="28"/>
        </w:rPr>
        <w:t>.</w:t>
      </w:r>
    </w:p>
    <w:p w:rsidR="001E16E9" w:rsidRDefault="001E16E9" w:rsidP="007C0D3B">
      <w:pPr>
        <w:ind w:firstLine="851"/>
        <w:jc w:val="center"/>
        <w:rPr>
          <w:b/>
        </w:rPr>
      </w:pPr>
    </w:p>
    <w:p w:rsidR="00D15572" w:rsidRDefault="00D15572" w:rsidP="009F7E85">
      <w:pPr>
        <w:ind w:firstLine="0"/>
        <w:outlineLvl w:val="0"/>
        <w:rPr>
          <w:rFonts w:ascii="TimesNewRomanPSMT" w:hAnsi="TimesNewRomanPSMT" w:cs="TimesNewRomanPSMT"/>
          <w:sz w:val="28"/>
          <w:szCs w:val="28"/>
        </w:rPr>
      </w:pPr>
    </w:p>
    <w:p w:rsidR="00D07AEC" w:rsidRDefault="009F7E85" w:rsidP="009F7E85">
      <w:pPr>
        <w:ind w:firstLine="0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</w:t>
      </w:r>
      <w:r w:rsidR="00D15572">
        <w:rPr>
          <w:rFonts w:ascii="TimesNewRomanPSMT" w:hAnsi="TimesNewRomanPSMT" w:cs="TimesNewRomanPSMT"/>
          <w:sz w:val="28"/>
          <w:szCs w:val="28"/>
        </w:rPr>
        <w:t>ачальник Управления ветеринарии</w:t>
      </w:r>
    </w:p>
    <w:p w:rsidR="009F7E85" w:rsidRDefault="00D07AEC" w:rsidP="009F7E85">
      <w:pPr>
        <w:ind w:firstLine="0"/>
        <w:outlineLvl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Ленинградской области </w:t>
      </w:r>
      <w:r w:rsidR="00E25539"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</w:t>
      </w:r>
      <w:r w:rsidR="00D15572">
        <w:rPr>
          <w:rFonts w:ascii="TimesNewRomanPSMT" w:hAnsi="TimesNewRomanPSMT" w:cs="TimesNewRomanPSMT"/>
          <w:sz w:val="28"/>
          <w:szCs w:val="28"/>
        </w:rPr>
        <w:t>Л.Н. Кротов</w:t>
      </w:r>
      <w:r w:rsidR="009F7E85">
        <w:rPr>
          <w:rFonts w:ascii="TimesNewRomanPSMT" w:hAnsi="TimesNewRomanPSMT" w:cs="TimesNewRomanPSMT"/>
          <w:sz w:val="28"/>
          <w:szCs w:val="28"/>
        </w:rPr>
        <w:t xml:space="preserve">    </w:t>
      </w: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D07AEC" w:rsidRDefault="00D07AEC" w:rsidP="00B242DF">
      <w:pPr>
        <w:jc w:val="center"/>
        <w:rPr>
          <w:b/>
        </w:rPr>
      </w:pPr>
    </w:p>
    <w:p w:rsidR="00E25539" w:rsidRDefault="00E25539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5539" w:rsidRDefault="00E25539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25539" w:rsidRDefault="00E25539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D70D1" w:rsidRDefault="007D0864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ветеринарии</w:t>
      </w:r>
    </w:p>
    <w:p w:rsidR="007D0864" w:rsidRPr="007D0864" w:rsidRDefault="007D0864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  от</w:t>
      </w:r>
      <w:r w:rsidR="00DA5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00.00.2020 №</w:t>
      </w:r>
      <w:r w:rsidR="000E6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</w:p>
    <w:p w:rsidR="007D0864" w:rsidRDefault="007D0864" w:rsidP="007D0864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2168B" w:rsidRDefault="0032168B" w:rsidP="0032168B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32168B">
        <w:rPr>
          <w:rFonts w:ascii="Times New Roman" w:hAnsi="Times New Roman"/>
          <w:b/>
          <w:sz w:val="28"/>
          <w:szCs w:val="28"/>
        </w:rPr>
        <w:t>Изменения</w:t>
      </w:r>
      <w:r w:rsidR="001C2FA5">
        <w:rPr>
          <w:rFonts w:ascii="Times New Roman" w:hAnsi="Times New Roman"/>
          <w:b/>
          <w:sz w:val="28"/>
          <w:szCs w:val="28"/>
        </w:rPr>
        <w:t xml:space="preserve">, которые  </w:t>
      </w:r>
      <w:r w:rsidRPr="0032168B">
        <w:rPr>
          <w:rFonts w:ascii="Times New Roman" w:hAnsi="Times New Roman"/>
          <w:b/>
          <w:sz w:val="28"/>
          <w:szCs w:val="28"/>
        </w:rPr>
        <w:t>внос</w:t>
      </w:r>
      <w:r w:rsidR="001C2FA5">
        <w:rPr>
          <w:rFonts w:ascii="Times New Roman" w:hAnsi="Times New Roman"/>
          <w:b/>
          <w:sz w:val="28"/>
          <w:szCs w:val="28"/>
        </w:rPr>
        <w:t>ятся</w:t>
      </w:r>
      <w:r w:rsidRPr="0032168B">
        <w:rPr>
          <w:rFonts w:ascii="Times New Roman" w:hAnsi="Times New Roman"/>
          <w:b/>
          <w:sz w:val="28"/>
          <w:szCs w:val="28"/>
        </w:rPr>
        <w:t xml:space="preserve"> в приказ Управления ветеринарии Ленинградской области от 14 октября 2019 года №11 «Об утверждении Типового положения о закупке товаров, работ, услуг для государственных бюджетных учреждений, подведомственных Управлению ветеринарии Ленинградской области, осуществляющих закупки в соответствии с Федеральным законом от 18 июля 2011 года №223-ФЗ «О закупках товаров, работ, услуг </w:t>
      </w:r>
      <w:proofErr w:type="gramEnd"/>
    </w:p>
    <w:p w:rsidR="007D0864" w:rsidRDefault="0032168B" w:rsidP="0032168B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168B">
        <w:rPr>
          <w:rFonts w:ascii="Times New Roman" w:hAnsi="Times New Roman"/>
          <w:b/>
          <w:sz w:val="28"/>
          <w:szCs w:val="28"/>
        </w:rPr>
        <w:t>отдельными видами юридических лиц»</w:t>
      </w:r>
    </w:p>
    <w:p w:rsidR="001474FF" w:rsidRDefault="001474FF" w:rsidP="0032168B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474FF" w:rsidRPr="001474FF" w:rsidRDefault="001474FF" w:rsidP="0076741D">
      <w:pPr>
        <w:ind w:firstLine="851"/>
        <w:outlineLvl w:val="0"/>
        <w:rPr>
          <w:rFonts w:ascii="Times New Roman" w:hAnsi="Times New Roman"/>
          <w:sz w:val="28"/>
          <w:szCs w:val="28"/>
        </w:rPr>
      </w:pPr>
      <w:r w:rsidRPr="001474FF">
        <w:rPr>
          <w:rFonts w:ascii="Times New Roman" w:hAnsi="Times New Roman"/>
          <w:sz w:val="28"/>
          <w:szCs w:val="28"/>
        </w:rPr>
        <w:t>1.</w:t>
      </w:r>
      <w:r w:rsidRPr="001474FF">
        <w:rPr>
          <w:rFonts w:ascii="Times New Roman" w:hAnsi="Times New Roman"/>
          <w:sz w:val="28"/>
          <w:szCs w:val="28"/>
        </w:rPr>
        <w:tab/>
        <w:t xml:space="preserve">В приложении (Типовое положение о закупке товаров, работ, услуг для государственных бюджетных учреждений Ленинградской области, подведомственных Управлению ветеринарии Ленинградской области, осуществляющих закупки в соответствии с Федеральным законом от 18 июля 2011 года </w:t>
      </w:r>
      <w:r>
        <w:rPr>
          <w:rFonts w:ascii="Times New Roman" w:hAnsi="Times New Roman"/>
          <w:sz w:val="28"/>
          <w:szCs w:val="28"/>
        </w:rPr>
        <w:t>№</w:t>
      </w:r>
      <w:r w:rsidR="003E104C">
        <w:rPr>
          <w:rFonts w:ascii="Times New Roman" w:hAnsi="Times New Roman"/>
          <w:sz w:val="28"/>
          <w:szCs w:val="28"/>
        </w:rPr>
        <w:t xml:space="preserve"> </w:t>
      </w:r>
      <w:r w:rsidRPr="001474FF">
        <w:rPr>
          <w:rFonts w:ascii="Times New Roman" w:hAnsi="Times New Roman"/>
          <w:sz w:val="28"/>
          <w:szCs w:val="28"/>
        </w:rPr>
        <w:t xml:space="preserve">223-ФЗ </w:t>
      </w:r>
      <w:r>
        <w:rPr>
          <w:rFonts w:ascii="Times New Roman" w:hAnsi="Times New Roman"/>
          <w:sz w:val="28"/>
          <w:szCs w:val="28"/>
        </w:rPr>
        <w:t>«</w:t>
      </w:r>
      <w:r w:rsidRPr="001474FF">
        <w:rPr>
          <w:rFonts w:ascii="Times New Roman" w:hAnsi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</w:rPr>
        <w:t>»</w:t>
      </w:r>
      <w:r w:rsidRPr="001474FF">
        <w:rPr>
          <w:rFonts w:ascii="Times New Roman" w:hAnsi="Times New Roman"/>
          <w:sz w:val="28"/>
          <w:szCs w:val="28"/>
        </w:rPr>
        <w:t>):</w:t>
      </w:r>
    </w:p>
    <w:p w:rsidR="001474FF" w:rsidRPr="001474FF" w:rsidRDefault="001474FF" w:rsidP="0076741D">
      <w:pPr>
        <w:ind w:firstLine="851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74FF">
        <w:rPr>
          <w:rFonts w:ascii="Times New Roman" w:hAnsi="Times New Roman"/>
          <w:sz w:val="28"/>
          <w:szCs w:val="28"/>
        </w:rPr>
        <w:t>ункт 1.11.2. изложить в следующей редакции:</w:t>
      </w:r>
    </w:p>
    <w:p w:rsidR="00ED5281" w:rsidRPr="00ED5281" w:rsidRDefault="001474FF" w:rsidP="0076741D">
      <w:pPr>
        <w:ind w:firstLine="851"/>
        <w:outlineLvl w:val="0"/>
        <w:rPr>
          <w:bCs/>
          <w:sz w:val="28"/>
          <w:szCs w:val="28"/>
        </w:rPr>
      </w:pPr>
      <w:r w:rsidRPr="001474FF">
        <w:rPr>
          <w:rFonts w:ascii="Times New Roman" w:hAnsi="Times New Roman"/>
          <w:sz w:val="28"/>
          <w:szCs w:val="28"/>
        </w:rPr>
        <w:t>«1.11.2</w:t>
      </w:r>
      <w:r>
        <w:rPr>
          <w:rFonts w:ascii="Times New Roman" w:hAnsi="Times New Roman"/>
          <w:sz w:val="28"/>
          <w:szCs w:val="28"/>
        </w:rPr>
        <w:t xml:space="preserve">. </w:t>
      </w:r>
      <w:r w:rsidR="00ED5281" w:rsidRPr="00ED5281">
        <w:rPr>
          <w:bCs/>
          <w:sz w:val="28"/>
          <w:szCs w:val="28"/>
        </w:rPr>
        <w:t xml:space="preserve">Договор по результатам проведения конкурентной закупки в электронной форме Заказчик заключает не ранее чем через 10 дней и не позднее чем через 20 дней </w:t>
      </w:r>
      <w:proofErr w:type="gramStart"/>
      <w:r w:rsidR="00ED5281" w:rsidRPr="00ED5281">
        <w:rPr>
          <w:bCs/>
          <w:sz w:val="28"/>
          <w:szCs w:val="28"/>
        </w:rPr>
        <w:t>с даты размещения</w:t>
      </w:r>
      <w:proofErr w:type="gramEnd"/>
      <w:r w:rsidR="00ED5281" w:rsidRPr="00ED5281">
        <w:rPr>
          <w:bCs/>
          <w:sz w:val="28"/>
          <w:szCs w:val="28"/>
        </w:rPr>
        <w:t xml:space="preserve"> в ЕИС итогового протокола, составленного по ее результатам, с использованием программно-аппаратных средств электронной площадки в следующем порядке.</w:t>
      </w:r>
    </w:p>
    <w:p w:rsidR="00ED5281" w:rsidRPr="00ED5281" w:rsidRDefault="00ED5281" w:rsidP="0076741D">
      <w:pPr>
        <w:pStyle w:val="af1"/>
        <w:ind w:left="0" w:firstLine="851"/>
        <w:rPr>
          <w:bCs/>
          <w:sz w:val="28"/>
          <w:szCs w:val="28"/>
        </w:rPr>
      </w:pPr>
      <w:r w:rsidRPr="00ED5281">
        <w:rPr>
          <w:bCs/>
          <w:sz w:val="28"/>
          <w:szCs w:val="28"/>
        </w:rPr>
        <w:t>В проект договора, который прилагается к извещению о проведении закупки и (или) документации, включаются реквизиты победителя (единственного участника) и условия исполнения договора, предложенные победителем (единственным участником) в заявке на участие в закупке или в ходе проведения аукциона, переторжки (если она проводилась).</w:t>
      </w:r>
    </w:p>
    <w:p w:rsidR="00ED5281" w:rsidRPr="00ED5281" w:rsidRDefault="00ED5281" w:rsidP="0076741D">
      <w:pPr>
        <w:pStyle w:val="af1"/>
        <w:ind w:left="0" w:firstLine="851"/>
        <w:rPr>
          <w:bCs/>
          <w:sz w:val="28"/>
          <w:szCs w:val="28"/>
        </w:rPr>
      </w:pPr>
      <w:r w:rsidRPr="00ED5281">
        <w:rPr>
          <w:bCs/>
          <w:sz w:val="28"/>
          <w:szCs w:val="28"/>
        </w:rPr>
        <w:t xml:space="preserve">В течение пяти дней со дня размещения в ЕИС итогового протокола закупки Заказчик </w:t>
      </w:r>
      <w:r w:rsidRPr="00A0591B">
        <w:rPr>
          <w:bCs/>
          <w:sz w:val="28"/>
          <w:szCs w:val="28"/>
        </w:rPr>
        <w:t xml:space="preserve">размещает на электронной площадке </w:t>
      </w:r>
      <w:r w:rsidRPr="00ED5281">
        <w:rPr>
          <w:bCs/>
          <w:sz w:val="28"/>
          <w:szCs w:val="28"/>
        </w:rPr>
        <w:t>без своей подписи проект договора, включающий указанные выше сведения.</w:t>
      </w:r>
    </w:p>
    <w:p w:rsidR="00ED5281" w:rsidRPr="00ED5281" w:rsidRDefault="00ED5281" w:rsidP="0076741D">
      <w:pPr>
        <w:pStyle w:val="af1"/>
        <w:ind w:left="0" w:firstLine="851"/>
        <w:rPr>
          <w:bCs/>
          <w:sz w:val="28"/>
          <w:szCs w:val="28"/>
        </w:rPr>
      </w:pPr>
      <w:proofErr w:type="gramStart"/>
      <w:r w:rsidRPr="00ED5281">
        <w:rPr>
          <w:bCs/>
          <w:sz w:val="28"/>
          <w:szCs w:val="28"/>
        </w:rPr>
        <w:t>Победитель закупки (или иное лицо, с которым заключается договор) в течение пяти дней со дня размещения Заказчиком проекта договора подписывает его усиленной электронной подписью, размещает на электронной площадке подписанный проект договора и документ, подтверждающий предоставление обеспечения исполнения договора (если</w:t>
      </w:r>
      <w:proofErr w:type="gramEnd"/>
      <w:r w:rsidRPr="00ED5281">
        <w:rPr>
          <w:bCs/>
          <w:sz w:val="28"/>
          <w:szCs w:val="28"/>
        </w:rPr>
        <w:t xml:space="preserve"> такое требование установлено в извещении и (или) документации о закупке).</w:t>
      </w:r>
    </w:p>
    <w:p w:rsidR="00ED5281" w:rsidRPr="00ED5281" w:rsidRDefault="00ED5281" w:rsidP="0076741D">
      <w:pPr>
        <w:pStyle w:val="af1"/>
        <w:ind w:left="0" w:firstLine="851"/>
        <w:rPr>
          <w:bCs/>
          <w:sz w:val="28"/>
          <w:szCs w:val="28"/>
        </w:rPr>
      </w:pPr>
      <w:proofErr w:type="gramStart"/>
      <w:r w:rsidRPr="00ED5281">
        <w:rPr>
          <w:bCs/>
          <w:sz w:val="28"/>
          <w:szCs w:val="28"/>
        </w:rPr>
        <w:t xml:space="preserve">Заказчик не ранее чем через 10 дней со дня размещения в ЕИС протокола закупки, на основании которого заключается договор, и предоставления участником, с которым заключается договор, обеспечения </w:t>
      </w:r>
      <w:r w:rsidRPr="00ED5281">
        <w:rPr>
          <w:bCs/>
          <w:sz w:val="28"/>
          <w:szCs w:val="28"/>
        </w:rPr>
        <w:lastRenderedPageBreak/>
        <w:t>исполнения договора, соответствующего требованиям, установленным извещением и (или) документацией о проведении закупки (если требование о предоставлении обеспечения установлено в извещении и (или) документации о закупке), подписывает договор усиленной электронной подписью лица, имеющего право</w:t>
      </w:r>
      <w:proofErr w:type="gramEnd"/>
      <w:r w:rsidRPr="00ED5281">
        <w:rPr>
          <w:bCs/>
          <w:sz w:val="28"/>
          <w:szCs w:val="28"/>
        </w:rPr>
        <w:t xml:space="preserve"> действовать от имени Заказчика, и размещает в ЕИС </w:t>
      </w:r>
      <w:r w:rsidRPr="00A0591B">
        <w:rPr>
          <w:bCs/>
          <w:sz w:val="28"/>
          <w:szCs w:val="28"/>
        </w:rPr>
        <w:t xml:space="preserve">в </w:t>
      </w:r>
      <w:r w:rsidR="001329B5" w:rsidRPr="00A0591B">
        <w:rPr>
          <w:bCs/>
          <w:sz w:val="28"/>
          <w:szCs w:val="28"/>
        </w:rPr>
        <w:t xml:space="preserve">течение </w:t>
      </w:r>
      <w:r w:rsidR="008B131C">
        <w:rPr>
          <w:bCs/>
          <w:sz w:val="28"/>
          <w:szCs w:val="28"/>
        </w:rPr>
        <w:t>трех</w:t>
      </w:r>
      <w:r w:rsidR="001329B5" w:rsidRPr="00A0591B">
        <w:rPr>
          <w:bCs/>
          <w:sz w:val="28"/>
          <w:szCs w:val="28"/>
        </w:rPr>
        <w:t xml:space="preserve"> рабочих дней со дня</w:t>
      </w:r>
      <w:r w:rsidRPr="00ED5281">
        <w:rPr>
          <w:bCs/>
          <w:sz w:val="28"/>
          <w:szCs w:val="28"/>
        </w:rPr>
        <w:t xml:space="preserve"> его подписания.</w:t>
      </w:r>
    </w:p>
    <w:p w:rsidR="00ED5281" w:rsidRPr="00ED5281" w:rsidRDefault="00ED5281" w:rsidP="0076741D">
      <w:pPr>
        <w:pStyle w:val="af1"/>
        <w:ind w:left="0" w:firstLine="851"/>
        <w:rPr>
          <w:bCs/>
          <w:sz w:val="28"/>
          <w:szCs w:val="28"/>
        </w:rPr>
      </w:pPr>
      <w:r w:rsidRPr="00ED5281">
        <w:rPr>
          <w:bCs/>
          <w:sz w:val="28"/>
          <w:szCs w:val="28"/>
        </w:rPr>
        <w:t>Если в соответствии с законодательством Р</w:t>
      </w:r>
      <w:r w:rsidR="008B131C">
        <w:rPr>
          <w:bCs/>
          <w:sz w:val="28"/>
          <w:szCs w:val="28"/>
        </w:rPr>
        <w:t xml:space="preserve">оссийской </w:t>
      </w:r>
      <w:r w:rsidRPr="00ED5281">
        <w:rPr>
          <w:bCs/>
          <w:sz w:val="28"/>
          <w:szCs w:val="28"/>
        </w:rPr>
        <w:t>Ф</w:t>
      </w:r>
      <w:r w:rsidR="008B131C">
        <w:rPr>
          <w:bCs/>
          <w:sz w:val="28"/>
          <w:szCs w:val="28"/>
        </w:rPr>
        <w:t>едерации</w:t>
      </w:r>
      <w:r w:rsidRPr="00ED5281">
        <w:rPr>
          <w:bCs/>
          <w:sz w:val="28"/>
          <w:szCs w:val="28"/>
        </w:rPr>
        <w:t xml:space="preserve"> заключение договора требует получение одобрения от органа управления Заказчика, то договор должен быть заключен не позднее чем через пять дней </w:t>
      </w:r>
      <w:proofErr w:type="gramStart"/>
      <w:r w:rsidRPr="00ED5281">
        <w:rPr>
          <w:bCs/>
          <w:sz w:val="28"/>
          <w:szCs w:val="28"/>
        </w:rPr>
        <w:t>с даты</w:t>
      </w:r>
      <w:proofErr w:type="gramEnd"/>
      <w:r w:rsidRPr="00ED5281">
        <w:rPr>
          <w:bCs/>
          <w:sz w:val="28"/>
          <w:szCs w:val="28"/>
        </w:rPr>
        <w:t xml:space="preserve"> указанного одобрения. Аналогичный срок действует с даты вынесения решения антимонопольного органа по результатам рассмотрения жалобы на действия (бездействие) Заказчика, комиссии по закупкам, оператора электронной площадки</w:t>
      </w:r>
      <w:proofErr w:type="gramStart"/>
      <w:r w:rsidRPr="00ED5281">
        <w:rPr>
          <w:bCs/>
          <w:sz w:val="28"/>
          <w:szCs w:val="28"/>
        </w:rPr>
        <w:t>.</w:t>
      </w:r>
      <w:r w:rsidR="001329B5">
        <w:rPr>
          <w:bCs/>
          <w:sz w:val="28"/>
          <w:szCs w:val="28"/>
        </w:rPr>
        <w:t>»</w:t>
      </w:r>
      <w:r w:rsidR="00FB77AA">
        <w:rPr>
          <w:bCs/>
          <w:sz w:val="28"/>
          <w:szCs w:val="28"/>
        </w:rPr>
        <w:t>;</w:t>
      </w:r>
      <w:proofErr w:type="gramEnd"/>
    </w:p>
    <w:p w:rsidR="001C2FA5" w:rsidRPr="001C2FA5" w:rsidRDefault="00FB77AA" w:rsidP="0076741D">
      <w:pPr>
        <w:pStyle w:val="af1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1C2FA5" w:rsidRPr="001C2FA5">
        <w:rPr>
          <w:bCs/>
          <w:sz w:val="28"/>
          <w:szCs w:val="28"/>
        </w:rPr>
        <w:t>ункт 3.6.4</w:t>
      </w:r>
      <w:r>
        <w:rPr>
          <w:bCs/>
          <w:sz w:val="28"/>
          <w:szCs w:val="28"/>
        </w:rPr>
        <w:t xml:space="preserve"> </w:t>
      </w:r>
      <w:r w:rsidR="001C2FA5" w:rsidRPr="001C2FA5">
        <w:rPr>
          <w:bCs/>
          <w:sz w:val="28"/>
          <w:szCs w:val="28"/>
        </w:rPr>
        <w:t xml:space="preserve">изложить в следующей редакции: </w:t>
      </w:r>
    </w:p>
    <w:p w:rsidR="004D36BD" w:rsidRDefault="001C2FA5" w:rsidP="0076741D">
      <w:pPr>
        <w:pStyle w:val="af1"/>
        <w:ind w:left="0" w:firstLine="851"/>
        <w:rPr>
          <w:bCs/>
          <w:sz w:val="28"/>
          <w:szCs w:val="28"/>
        </w:rPr>
      </w:pPr>
      <w:r w:rsidRPr="001C2FA5">
        <w:rPr>
          <w:bCs/>
          <w:sz w:val="28"/>
          <w:szCs w:val="28"/>
        </w:rPr>
        <w:t xml:space="preserve">«3.6.4.  </w:t>
      </w:r>
      <w:r w:rsidR="00FB77AA">
        <w:rPr>
          <w:bCs/>
          <w:sz w:val="28"/>
          <w:szCs w:val="28"/>
        </w:rPr>
        <w:t>«</w:t>
      </w:r>
      <w:r w:rsidRPr="001C2FA5">
        <w:rPr>
          <w:bCs/>
          <w:sz w:val="28"/>
          <w:szCs w:val="28"/>
        </w:rPr>
        <w:t>Шаг аукциона</w:t>
      </w:r>
      <w:r w:rsidR="00FB77AA">
        <w:rPr>
          <w:bCs/>
          <w:sz w:val="28"/>
          <w:szCs w:val="28"/>
        </w:rPr>
        <w:t>»</w:t>
      </w:r>
      <w:r w:rsidRPr="001C2FA5">
        <w:rPr>
          <w:bCs/>
          <w:sz w:val="28"/>
          <w:szCs w:val="28"/>
        </w:rPr>
        <w:t xml:space="preserve"> устанавливается в пределах от 0,5 до 5 процентов от начальной (максимальной) цены договора (цены лота), указанной в извещении о проведении аукциона</w:t>
      </w:r>
      <w:proofErr w:type="gramStart"/>
      <w:r w:rsidRPr="001C2FA5">
        <w:rPr>
          <w:bCs/>
          <w:sz w:val="28"/>
          <w:szCs w:val="28"/>
        </w:rPr>
        <w:t>.».</w:t>
      </w:r>
      <w:proofErr w:type="gramEnd"/>
    </w:p>
    <w:p w:rsidR="00393230" w:rsidRPr="001A0BF9" w:rsidRDefault="00393230" w:rsidP="0076741D">
      <w:pPr>
        <w:pStyle w:val="af1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подпункт 5 пункта 6.1.1 изложить в следующей редакции:</w:t>
      </w:r>
    </w:p>
    <w:p w:rsidR="007D0864" w:rsidRDefault="00393230" w:rsidP="0076741D">
      <w:pPr>
        <w:ind w:firstLine="85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3230">
        <w:rPr>
          <w:rFonts w:ascii="Times New Roman" w:hAnsi="Times New Roman"/>
          <w:sz w:val="28"/>
          <w:szCs w:val="28"/>
        </w:rPr>
        <w:t xml:space="preserve">5) осуществление закупки товаров (работ, услуг), </w:t>
      </w:r>
      <w:r>
        <w:rPr>
          <w:rFonts w:ascii="Times New Roman" w:hAnsi="Times New Roman"/>
          <w:sz w:val="28"/>
          <w:szCs w:val="28"/>
        </w:rPr>
        <w:t>стоимость которых не превышает 6</w:t>
      </w:r>
      <w:r w:rsidRPr="00393230">
        <w:rPr>
          <w:rFonts w:ascii="Times New Roman" w:hAnsi="Times New Roman"/>
          <w:sz w:val="28"/>
          <w:szCs w:val="28"/>
        </w:rPr>
        <w:t>00 тыс. руб.</w:t>
      </w:r>
      <w:proofErr w:type="gramStart"/>
      <w:r w:rsidRPr="0039323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2C623D">
        <w:rPr>
          <w:rFonts w:ascii="Times New Roman" w:hAnsi="Times New Roman"/>
          <w:sz w:val="28"/>
          <w:szCs w:val="28"/>
        </w:rPr>
        <w:t>.</w:t>
      </w: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7D0864" w:rsidRDefault="007D0864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131E0" w:rsidRDefault="003131E0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3131E0" w:rsidRDefault="003131E0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F7E85" w:rsidRDefault="009F7E85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9559F7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F7E85" w:rsidRDefault="009F7E85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F7E85" w:rsidRDefault="009F7E85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Башаров С.В.         _________________</w:t>
      </w:r>
    </w:p>
    <w:p w:rsidR="009F7E85" w:rsidRDefault="009F7E85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F7E85" w:rsidRDefault="009F7E85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Щагина Н.М.         _________________</w:t>
      </w:r>
    </w:p>
    <w:p w:rsidR="009F7E85" w:rsidRDefault="009F7E85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C60D89" w:rsidRDefault="00C60D89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Кузьмина О.Г.        ________________</w:t>
      </w:r>
      <w:bookmarkStart w:id="0" w:name="_GoBack"/>
      <w:bookmarkEnd w:id="0"/>
      <w:r w:rsidRPr="00C60D89">
        <w:rPr>
          <w:rFonts w:ascii="Times New Roman" w:hAnsi="Times New Roman"/>
          <w:sz w:val="28"/>
          <w:szCs w:val="28"/>
        </w:rPr>
        <w:t>_</w:t>
      </w:r>
    </w:p>
    <w:p w:rsidR="00C60D89" w:rsidRDefault="00C60D89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F7E85" w:rsidRDefault="002C623D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</w:t>
      </w:r>
      <w:r w:rsidR="009F7E85" w:rsidRPr="00955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В.И</w:t>
      </w:r>
      <w:r w:rsidR="009F7E85" w:rsidRPr="009559F7">
        <w:rPr>
          <w:rFonts w:ascii="Times New Roman" w:hAnsi="Times New Roman"/>
          <w:sz w:val="28"/>
          <w:szCs w:val="28"/>
        </w:rPr>
        <w:t>.</w:t>
      </w:r>
      <w:r w:rsidR="009F7E85" w:rsidRPr="009559F7">
        <w:rPr>
          <w:rFonts w:ascii="Times New Roman" w:hAnsi="Times New Roman"/>
          <w:sz w:val="28"/>
          <w:szCs w:val="28"/>
        </w:rPr>
        <w:tab/>
      </w:r>
      <w:r w:rsidR="009F7E85">
        <w:rPr>
          <w:rFonts w:ascii="Times New Roman" w:hAnsi="Times New Roman"/>
          <w:sz w:val="28"/>
          <w:szCs w:val="28"/>
        </w:rPr>
        <w:t xml:space="preserve"> </w:t>
      </w:r>
      <w:r w:rsidR="001B1262">
        <w:rPr>
          <w:rFonts w:ascii="Times New Roman" w:hAnsi="Times New Roman"/>
          <w:sz w:val="28"/>
          <w:szCs w:val="28"/>
        </w:rPr>
        <w:t xml:space="preserve"> </w:t>
      </w:r>
      <w:r w:rsidR="009F7E85" w:rsidRPr="009559F7">
        <w:rPr>
          <w:rFonts w:ascii="Times New Roman" w:hAnsi="Times New Roman"/>
          <w:sz w:val="28"/>
          <w:szCs w:val="28"/>
        </w:rPr>
        <w:t>_________</w:t>
      </w:r>
      <w:r w:rsidR="001B1262">
        <w:rPr>
          <w:rFonts w:ascii="Times New Roman" w:hAnsi="Times New Roman"/>
          <w:sz w:val="28"/>
          <w:szCs w:val="28"/>
        </w:rPr>
        <w:t>_</w:t>
      </w:r>
      <w:r w:rsidR="009F7E85" w:rsidRPr="009559F7">
        <w:rPr>
          <w:rFonts w:ascii="Times New Roman" w:hAnsi="Times New Roman"/>
          <w:sz w:val="28"/>
          <w:szCs w:val="28"/>
        </w:rPr>
        <w:t>_______</w:t>
      </w:r>
    </w:p>
    <w:p w:rsidR="009F7E85" w:rsidRDefault="001B1262" w:rsidP="009F7E85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16E9" w:rsidRDefault="002C623D" w:rsidP="001B1262">
      <w:pPr>
        <w:ind w:firstLine="0"/>
        <w:rPr>
          <w:b/>
        </w:rPr>
      </w:pPr>
      <w:r>
        <w:rPr>
          <w:rFonts w:ascii="Times New Roman" w:hAnsi="Times New Roman"/>
          <w:sz w:val="28"/>
          <w:szCs w:val="28"/>
        </w:rPr>
        <w:t>Рогожина Е.Е.</w:t>
      </w:r>
      <w:r w:rsidR="001B1262">
        <w:rPr>
          <w:b/>
        </w:rPr>
        <w:t xml:space="preserve">    </w:t>
      </w:r>
      <w:r>
        <w:rPr>
          <w:b/>
        </w:rPr>
        <w:t xml:space="preserve">     </w:t>
      </w:r>
      <w:r w:rsidR="001B1262" w:rsidRPr="001B1262">
        <w:rPr>
          <w:b/>
        </w:rPr>
        <w:t>__</w:t>
      </w:r>
      <w:r w:rsidR="001B1262">
        <w:rPr>
          <w:b/>
        </w:rPr>
        <w:t>___</w:t>
      </w:r>
      <w:r w:rsidR="001B1262" w:rsidRPr="001B1262">
        <w:rPr>
          <w:b/>
        </w:rPr>
        <w:t>________</w:t>
      </w:r>
      <w:r w:rsidR="001B1262">
        <w:rPr>
          <w:b/>
        </w:rPr>
        <w:t>_</w:t>
      </w:r>
      <w:r w:rsidR="001B1262" w:rsidRPr="001B1262">
        <w:rPr>
          <w:b/>
        </w:rPr>
        <w:t>_______</w:t>
      </w: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p w:rsidR="001E16E9" w:rsidRDefault="001E16E9" w:rsidP="00B242DF">
      <w:pPr>
        <w:jc w:val="center"/>
        <w:rPr>
          <w:b/>
        </w:rPr>
      </w:pPr>
    </w:p>
    <w:sectPr w:rsidR="001E16E9" w:rsidSect="00111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134" w:right="1134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24" w:rsidRDefault="00A06724">
      <w:r>
        <w:separator/>
      </w:r>
    </w:p>
  </w:endnote>
  <w:endnote w:type="continuationSeparator" w:id="0">
    <w:p w:rsidR="00A06724" w:rsidRDefault="00A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C2" w:rsidRDefault="00D020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65"/>
    </w:tblGrid>
    <w:tr w:rsidR="00D020C2" w:rsidRPr="00EF592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020C2" w:rsidRDefault="00D020C2">
          <w:pPr>
            <w:pStyle w:val="ab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60D89">
            <w:rPr>
              <w:noProof/>
            </w:rPr>
            <w:t>4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C2" w:rsidRDefault="00D020C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20C2" w:rsidRDefault="00D020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24" w:rsidRDefault="00A06724">
      <w:r>
        <w:separator/>
      </w:r>
    </w:p>
  </w:footnote>
  <w:footnote w:type="continuationSeparator" w:id="0">
    <w:p w:rsidR="00A06724" w:rsidRDefault="00A0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C2" w:rsidRDefault="00D020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C2" w:rsidRDefault="00D020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C2" w:rsidRDefault="00D020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41E"/>
    <w:multiLevelType w:val="hybridMultilevel"/>
    <w:tmpl w:val="7B6EC55E"/>
    <w:lvl w:ilvl="0" w:tplc="FCEEB9E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86F32"/>
    <w:multiLevelType w:val="hybridMultilevel"/>
    <w:tmpl w:val="53869E88"/>
    <w:lvl w:ilvl="0" w:tplc="ABA6757A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D782F2E"/>
    <w:multiLevelType w:val="hybridMultilevel"/>
    <w:tmpl w:val="2D48A79A"/>
    <w:lvl w:ilvl="0" w:tplc="909645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5087A"/>
    <w:multiLevelType w:val="multilevel"/>
    <w:tmpl w:val="E7FC56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DD0A36"/>
    <w:multiLevelType w:val="hybridMultilevel"/>
    <w:tmpl w:val="51B85BB8"/>
    <w:lvl w:ilvl="0" w:tplc="D0608FE8">
      <w:start w:val="1"/>
      <w:numFmt w:val="decimal"/>
      <w:lvlText w:val="%1."/>
      <w:lvlJc w:val="left"/>
      <w:pPr>
        <w:ind w:left="218" w:hanging="360"/>
      </w:pPr>
      <w:rPr>
        <w:rFonts w:ascii="Times New Roman CYR" w:eastAsia="Times New Roman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B5152A8"/>
    <w:multiLevelType w:val="hybridMultilevel"/>
    <w:tmpl w:val="99F6E1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6D70A7"/>
    <w:multiLevelType w:val="hybridMultilevel"/>
    <w:tmpl w:val="154C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C674B46"/>
    <w:multiLevelType w:val="hybridMultilevel"/>
    <w:tmpl w:val="6CE05486"/>
    <w:lvl w:ilvl="0" w:tplc="F9FCEB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E3"/>
    <w:rsid w:val="00007DF2"/>
    <w:rsid w:val="00033873"/>
    <w:rsid w:val="00047AB5"/>
    <w:rsid w:val="000D575A"/>
    <w:rsid w:val="000D6DDD"/>
    <w:rsid w:val="000E6C86"/>
    <w:rsid w:val="000F0E3F"/>
    <w:rsid w:val="00111F69"/>
    <w:rsid w:val="001329B5"/>
    <w:rsid w:val="001434DA"/>
    <w:rsid w:val="00145081"/>
    <w:rsid w:val="00146A1B"/>
    <w:rsid w:val="001474FF"/>
    <w:rsid w:val="00174355"/>
    <w:rsid w:val="00181A33"/>
    <w:rsid w:val="00184182"/>
    <w:rsid w:val="00187C6A"/>
    <w:rsid w:val="00192744"/>
    <w:rsid w:val="00192FE1"/>
    <w:rsid w:val="001A0BF9"/>
    <w:rsid w:val="001B1262"/>
    <w:rsid w:val="001C2FA5"/>
    <w:rsid w:val="001E16E9"/>
    <w:rsid w:val="001E40D5"/>
    <w:rsid w:val="001E56EA"/>
    <w:rsid w:val="001F1BD1"/>
    <w:rsid w:val="001F2EB6"/>
    <w:rsid w:val="001F5F14"/>
    <w:rsid w:val="001F67F8"/>
    <w:rsid w:val="002221AF"/>
    <w:rsid w:val="002258F2"/>
    <w:rsid w:val="00225E5B"/>
    <w:rsid w:val="0022667A"/>
    <w:rsid w:val="0023699F"/>
    <w:rsid w:val="002446AA"/>
    <w:rsid w:val="00254851"/>
    <w:rsid w:val="00267877"/>
    <w:rsid w:val="00273DAC"/>
    <w:rsid w:val="00283D43"/>
    <w:rsid w:val="00286C03"/>
    <w:rsid w:val="002936DB"/>
    <w:rsid w:val="002A3AC3"/>
    <w:rsid w:val="002B0817"/>
    <w:rsid w:val="002B19CE"/>
    <w:rsid w:val="002B488C"/>
    <w:rsid w:val="002C3AAF"/>
    <w:rsid w:val="002C43F4"/>
    <w:rsid w:val="002C623D"/>
    <w:rsid w:val="002C766D"/>
    <w:rsid w:val="002F036E"/>
    <w:rsid w:val="002F0E0B"/>
    <w:rsid w:val="00301027"/>
    <w:rsid w:val="003015C1"/>
    <w:rsid w:val="003131E0"/>
    <w:rsid w:val="0032168B"/>
    <w:rsid w:val="00323852"/>
    <w:rsid w:val="003278BC"/>
    <w:rsid w:val="00344984"/>
    <w:rsid w:val="00374F4C"/>
    <w:rsid w:val="00380BED"/>
    <w:rsid w:val="00393230"/>
    <w:rsid w:val="003A13D2"/>
    <w:rsid w:val="003B2F1F"/>
    <w:rsid w:val="003D798D"/>
    <w:rsid w:val="003E009D"/>
    <w:rsid w:val="003E104C"/>
    <w:rsid w:val="004419BD"/>
    <w:rsid w:val="004469FD"/>
    <w:rsid w:val="00455E91"/>
    <w:rsid w:val="00461883"/>
    <w:rsid w:val="00477C8F"/>
    <w:rsid w:val="00480870"/>
    <w:rsid w:val="00496370"/>
    <w:rsid w:val="004A78E9"/>
    <w:rsid w:val="004B266F"/>
    <w:rsid w:val="004B358F"/>
    <w:rsid w:val="004B7863"/>
    <w:rsid w:val="004C5820"/>
    <w:rsid w:val="004D36BD"/>
    <w:rsid w:val="005444FC"/>
    <w:rsid w:val="0056249A"/>
    <w:rsid w:val="00570E4A"/>
    <w:rsid w:val="00586417"/>
    <w:rsid w:val="005C0A42"/>
    <w:rsid w:val="00600E26"/>
    <w:rsid w:val="006018FE"/>
    <w:rsid w:val="00606460"/>
    <w:rsid w:val="00641E92"/>
    <w:rsid w:val="006431D9"/>
    <w:rsid w:val="006738CA"/>
    <w:rsid w:val="00677EA1"/>
    <w:rsid w:val="00681862"/>
    <w:rsid w:val="00694060"/>
    <w:rsid w:val="00697A5E"/>
    <w:rsid w:val="006A1F59"/>
    <w:rsid w:val="006A60CB"/>
    <w:rsid w:val="006C3E7A"/>
    <w:rsid w:val="006E204C"/>
    <w:rsid w:val="006E51F4"/>
    <w:rsid w:val="006F5F31"/>
    <w:rsid w:val="00710213"/>
    <w:rsid w:val="00720CC4"/>
    <w:rsid w:val="00723C56"/>
    <w:rsid w:val="00765619"/>
    <w:rsid w:val="00766ED5"/>
    <w:rsid w:val="0076741D"/>
    <w:rsid w:val="007919BD"/>
    <w:rsid w:val="007A0421"/>
    <w:rsid w:val="007B20A2"/>
    <w:rsid w:val="007C0D3B"/>
    <w:rsid w:val="007C294E"/>
    <w:rsid w:val="007D0864"/>
    <w:rsid w:val="007D398B"/>
    <w:rsid w:val="007D6650"/>
    <w:rsid w:val="008033EF"/>
    <w:rsid w:val="00803EB7"/>
    <w:rsid w:val="008139B2"/>
    <w:rsid w:val="00823681"/>
    <w:rsid w:val="00832932"/>
    <w:rsid w:val="00832D5A"/>
    <w:rsid w:val="0083771C"/>
    <w:rsid w:val="00845B5A"/>
    <w:rsid w:val="008740B2"/>
    <w:rsid w:val="008804BE"/>
    <w:rsid w:val="00883856"/>
    <w:rsid w:val="00897D8D"/>
    <w:rsid w:val="008A2F5A"/>
    <w:rsid w:val="008B131C"/>
    <w:rsid w:val="008B3E64"/>
    <w:rsid w:val="008C7A20"/>
    <w:rsid w:val="008D204E"/>
    <w:rsid w:val="008E268B"/>
    <w:rsid w:val="00902531"/>
    <w:rsid w:val="009226D1"/>
    <w:rsid w:val="0095266E"/>
    <w:rsid w:val="009A1318"/>
    <w:rsid w:val="009A3998"/>
    <w:rsid w:val="009C025E"/>
    <w:rsid w:val="009C08CC"/>
    <w:rsid w:val="009D1102"/>
    <w:rsid w:val="009D233E"/>
    <w:rsid w:val="009D3633"/>
    <w:rsid w:val="009D465B"/>
    <w:rsid w:val="009D5A3D"/>
    <w:rsid w:val="009D62C1"/>
    <w:rsid w:val="009E57B6"/>
    <w:rsid w:val="009F018D"/>
    <w:rsid w:val="009F5199"/>
    <w:rsid w:val="009F7E85"/>
    <w:rsid w:val="00A0192E"/>
    <w:rsid w:val="00A01A25"/>
    <w:rsid w:val="00A0591B"/>
    <w:rsid w:val="00A06724"/>
    <w:rsid w:val="00A10C78"/>
    <w:rsid w:val="00A1791E"/>
    <w:rsid w:val="00A30060"/>
    <w:rsid w:val="00A362FD"/>
    <w:rsid w:val="00A45484"/>
    <w:rsid w:val="00A61975"/>
    <w:rsid w:val="00A7655C"/>
    <w:rsid w:val="00A851A6"/>
    <w:rsid w:val="00A87155"/>
    <w:rsid w:val="00A8757A"/>
    <w:rsid w:val="00A91BD9"/>
    <w:rsid w:val="00A9512D"/>
    <w:rsid w:val="00AA0176"/>
    <w:rsid w:val="00AA28D5"/>
    <w:rsid w:val="00AA77C1"/>
    <w:rsid w:val="00AB3A24"/>
    <w:rsid w:val="00AB6A06"/>
    <w:rsid w:val="00AD2114"/>
    <w:rsid w:val="00AE4E3D"/>
    <w:rsid w:val="00AF55E8"/>
    <w:rsid w:val="00B131E4"/>
    <w:rsid w:val="00B242DF"/>
    <w:rsid w:val="00B30305"/>
    <w:rsid w:val="00B5671D"/>
    <w:rsid w:val="00B56EFB"/>
    <w:rsid w:val="00B60A46"/>
    <w:rsid w:val="00BA65A7"/>
    <w:rsid w:val="00BD30C4"/>
    <w:rsid w:val="00BF57FF"/>
    <w:rsid w:val="00C03494"/>
    <w:rsid w:val="00C15200"/>
    <w:rsid w:val="00C17CB6"/>
    <w:rsid w:val="00C5150C"/>
    <w:rsid w:val="00C568C5"/>
    <w:rsid w:val="00C60D89"/>
    <w:rsid w:val="00C61DB1"/>
    <w:rsid w:val="00C63DB1"/>
    <w:rsid w:val="00C94FD7"/>
    <w:rsid w:val="00C97878"/>
    <w:rsid w:val="00CB3AAA"/>
    <w:rsid w:val="00CB410B"/>
    <w:rsid w:val="00CC2F59"/>
    <w:rsid w:val="00CC5A7D"/>
    <w:rsid w:val="00CD70D1"/>
    <w:rsid w:val="00D020C2"/>
    <w:rsid w:val="00D07AEC"/>
    <w:rsid w:val="00D11C24"/>
    <w:rsid w:val="00D13F25"/>
    <w:rsid w:val="00D15572"/>
    <w:rsid w:val="00D31292"/>
    <w:rsid w:val="00D63848"/>
    <w:rsid w:val="00D651D1"/>
    <w:rsid w:val="00D7227D"/>
    <w:rsid w:val="00D74D25"/>
    <w:rsid w:val="00D824CD"/>
    <w:rsid w:val="00D861BD"/>
    <w:rsid w:val="00D870C3"/>
    <w:rsid w:val="00D87C37"/>
    <w:rsid w:val="00D953AD"/>
    <w:rsid w:val="00D965F4"/>
    <w:rsid w:val="00DA5878"/>
    <w:rsid w:val="00DA5CEB"/>
    <w:rsid w:val="00DB4460"/>
    <w:rsid w:val="00DC115A"/>
    <w:rsid w:val="00DC1467"/>
    <w:rsid w:val="00DC3901"/>
    <w:rsid w:val="00DD2AC1"/>
    <w:rsid w:val="00DD6CE3"/>
    <w:rsid w:val="00E147C5"/>
    <w:rsid w:val="00E15C12"/>
    <w:rsid w:val="00E20F63"/>
    <w:rsid w:val="00E227A0"/>
    <w:rsid w:val="00E231ED"/>
    <w:rsid w:val="00E24C9F"/>
    <w:rsid w:val="00E25539"/>
    <w:rsid w:val="00E33568"/>
    <w:rsid w:val="00E40F25"/>
    <w:rsid w:val="00E75D8B"/>
    <w:rsid w:val="00E77F1C"/>
    <w:rsid w:val="00E90354"/>
    <w:rsid w:val="00EA0980"/>
    <w:rsid w:val="00EA69A2"/>
    <w:rsid w:val="00EA7586"/>
    <w:rsid w:val="00EC0BD1"/>
    <w:rsid w:val="00ED5281"/>
    <w:rsid w:val="00ED669E"/>
    <w:rsid w:val="00EF2EE9"/>
    <w:rsid w:val="00EF5922"/>
    <w:rsid w:val="00F14FD6"/>
    <w:rsid w:val="00F15CCD"/>
    <w:rsid w:val="00F25F70"/>
    <w:rsid w:val="00F33FA8"/>
    <w:rsid w:val="00F469FB"/>
    <w:rsid w:val="00F4766A"/>
    <w:rsid w:val="00F5249A"/>
    <w:rsid w:val="00F53D8C"/>
    <w:rsid w:val="00F64D29"/>
    <w:rsid w:val="00F85A4E"/>
    <w:rsid w:val="00F87FBE"/>
    <w:rsid w:val="00F96A99"/>
    <w:rsid w:val="00FA7DF2"/>
    <w:rsid w:val="00FB77AA"/>
    <w:rsid w:val="00FC4C8B"/>
    <w:rsid w:val="00FC4D25"/>
    <w:rsid w:val="00FC72CC"/>
    <w:rsid w:val="00FC7913"/>
    <w:rsid w:val="00FD5B8E"/>
    <w:rsid w:val="00FE39A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6C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D6CE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7D398B"/>
    <w:pPr>
      <w:suppressAutoHyphens/>
      <w:autoSpaceDN/>
      <w:adjustRightInd/>
      <w:ind w:firstLine="0"/>
      <w:jc w:val="left"/>
    </w:pPr>
    <w:rPr>
      <w:rFonts w:ascii="Times New Roman" w:hAnsi="Times New Roman" w:cs="Times New Roman"/>
      <w:color w:val="000000"/>
      <w:kern w:val="2"/>
      <w:lang w:eastAsia="zh-CN" w:bidi="hi-IN"/>
    </w:rPr>
  </w:style>
  <w:style w:type="table" w:styleId="af">
    <w:name w:val="Table Grid"/>
    <w:basedOn w:val="a1"/>
    <w:uiPriority w:val="59"/>
    <w:rsid w:val="007D39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79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803EB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83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6C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D6CE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7D398B"/>
    <w:pPr>
      <w:suppressAutoHyphens/>
      <w:autoSpaceDN/>
      <w:adjustRightInd/>
      <w:ind w:firstLine="0"/>
      <w:jc w:val="left"/>
    </w:pPr>
    <w:rPr>
      <w:rFonts w:ascii="Times New Roman" w:hAnsi="Times New Roman" w:cs="Times New Roman"/>
      <w:color w:val="000000"/>
      <w:kern w:val="2"/>
      <w:lang w:eastAsia="zh-CN" w:bidi="hi-IN"/>
    </w:rPr>
  </w:style>
  <w:style w:type="table" w:styleId="af">
    <w:name w:val="Table Grid"/>
    <w:basedOn w:val="a1"/>
    <w:uiPriority w:val="59"/>
    <w:rsid w:val="007D39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79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803EB7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F47B-16CF-452F-AE95-448EB7D5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5521</CharactersWithSpaces>
  <SharedDoc>false</SharedDoc>
  <HLinks>
    <vt:vector size="228" baseType="variant">
      <vt:variant>
        <vt:i4>2031648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  <vt:variant>
        <vt:i4>5767177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http://internet.garant.ru/document?id=70253464&amp;sub=5</vt:lpwstr>
      </vt:variant>
      <vt:variant>
        <vt:lpwstr/>
      </vt:variant>
      <vt:variant>
        <vt:i4>6094857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http://internet.garant.ru/document?id=70253464&amp;sub=0</vt:lpwstr>
      </vt:variant>
      <vt:variant>
        <vt:lpwstr/>
      </vt:variant>
      <vt:variant>
        <vt:i4>5963776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http://internet.garant.ru/document?id=10800200&amp;sub=1</vt:lpwstr>
      </vt:variant>
      <vt:variant>
        <vt:lpwstr/>
      </vt:variant>
      <vt:variant>
        <vt:i4>6094859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http://internet.garant.ru/document?id=12025267&amp;sub=0</vt:lpwstr>
      </vt:variant>
      <vt:variant>
        <vt:lpwstr/>
      </vt:variant>
      <vt:variant>
        <vt:i4>5308424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http://internet.garant.ru/document?id=12088083&amp;sub=0</vt:lpwstr>
      </vt:variant>
      <vt:variant>
        <vt:lpwstr/>
      </vt:variant>
      <vt:variant>
        <vt:i4>6225931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http://internet.garant.ru/document?id=10064072&amp;sub=3</vt:lpwstr>
      </vt:variant>
      <vt:variant>
        <vt:lpwstr/>
      </vt:variant>
      <vt:variant>
        <vt:i4>2818069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sub_43028</vt:lpwstr>
      </vt:variant>
      <vt:variant>
        <vt:i4>2818069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sub_43026</vt:lpwstr>
      </vt:variant>
      <vt:variant>
        <vt:i4>5242888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http://internet.garant.ru/document?id=12088083&amp;sub=12</vt:lpwstr>
      </vt:variant>
      <vt:variant>
        <vt:lpwstr/>
      </vt:variant>
      <vt:variant>
        <vt:i4>6553659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http://internet.garant.ru/document?id=12088083&amp;sub=3361</vt:lpwstr>
      </vt:variant>
      <vt:variant>
        <vt:lpwstr/>
      </vt:variant>
      <vt:variant>
        <vt:i4>5373967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http://internet.garant.ru/document?id=71392106&amp;sub=5</vt:lpwstr>
      </vt:variant>
      <vt:variant>
        <vt:lpwstr/>
      </vt:variant>
      <vt:variant>
        <vt:i4>5308424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http://internet.garant.ru/document?id=12088083&amp;sub=0</vt:lpwstr>
      </vt:variant>
      <vt:variant>
        <vt:lpwstr/>
      </vt:variant>
      <vt:variant>
        <vt:i4>5701647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http://internet.garant.ru/document?id=71392106&amp;sub=0</vt:lpwstr>
      </vt:variant>
      <vt:variant>
        <vt:lpwstr/>
      </vt:variant>
      <vt:variant>
        <vt:i4>6225935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http://internet.garant.ru/document?id=70129396&amp;sub=0</vt:lpwstr>
      </vt:variant>
      <vt:variant>
        <vt:lpwstr/>
      </vt:variant>
      <vt:variant>
        <vt:i4>7143487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http://internet.garant.ru/document?id=70129396&amp;sub=2000</vt:lpwstr>
      </vt:variant>
      <vt:variant>
        <vt:lpwstr/>
      </vt:variant>
      <vt:variant>
        <vt:i4>6291513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http://internet.garant.ru/document?id=12088083&amp;sub=415</vt:lpwstr>
      </vt:variant>
      <vt:variant>
        <vt:lpwstr/>
      </vt:variant>
      <vt:variant>
        <vt:i4>6488121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http://internet.garant.ru/document?id=12088083&amp;sub=416</vt:lpwstr>
      </vt:variant>
      <vt:variant>
        <vt:lpwstr/>
      </vt:variant>
      <vt:variant>
        <vt:i4>6291513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http://internet.garant.ru/document?id=12088083&amp;sub=415</vt:lpwstr>
      </vt:variant>
      <vt:variant>
        <vt:lpwstr/>
      </vt:variant>
      <vt:variant>
        <vt:i4>6488121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http://internet.garant.ru/document?id=12088083&amp;sub=416</vt:lpwstr>
      </vt:variant>
      <vt:variant>
        <vt:lpwstr/>
      </vt:variant>
      <vt:variant>
        <vt:i4>6291513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http://internet.garant.ru/document?id=12088083&amp;sub=415</vt:lpwstr>
      </vt:variant>
      <vt:variant>
        <vt:lpwstr/>
      </vt:variant>
      <vt:variant>
        <vt:i4>6553656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http://internet.garant.ru/document?id=12088083&amp;sub=4011</vt:lpwstr>
      </vt:variant>
      <vt:variant>
        <vt:lpwstr/>
      </vt:variant>
      <vt:variant>
        <vt:i4>7078001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https://login.consultant.ru/link/?req=doc;base=RZB;n=200416;fld=134;dst=100009</vt:lpwstr>
      </vt:variant>
      <vt:variant>
        <vt:lpwstr/>
      </vt:variant>
      <vt:variant>
        <vt:i4>2228329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https://login.consultant.ru/link/?req=doc;base=RZB;n=221429;fld=134</vt:lpwstr>
      </vt:variant>
      <vt:variant>
        <vt:lpwstr/>
      </vt:variant>
      <vt:variant>
        <vt:i4>6291513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http://internet.garant.ru/document?id=12088083&amp;sub=415</vt:lpwstr>
      </vt:variant>
      <vt:variant>
        <vt:lpwstr/>
      </vt:variant>
      <vt:variant>
        <vt:i4>6488121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http://internet.garant.ru/document?id=12088083&amp;sub=416</vt:lpwstr>
      </vt:variant>
      <vt:variant>
        <vt:lpwstr/>
      </vt:variant>
      <vt:variant>
        <vt:i4>5308416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http://internet.garant.ru/document?id=12088083&amp;sub=30083</vt:lpwstr>
      </vt:variant>
      <vt:variant>
        <vt:lpwstr/>
      </vt:variant>
      <vt:variant>
        <vt:i4>5242880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http://internet.garant.ru/document?id=12088083&amp;sub=30082</vt:lpwstr>
      </vt:variant>
      <vt:variant>
        <vt:lpwstr/>
      </vt:variant>
      <vt:variant>
        <vt:i4>5308424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http://internet.garant.ru/document?id=12088083&amp;sub=0</vt:lpwstr>
      </vt:variant>
      <vt:variant>
        <vt:lpwstr/>
      </vt:variant>
      <vt:variant>
        <vt:i4>6029323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http://internet.garant.ru/document?id=10064072&amp;sub=0</vt:lpwstr>
      </vt:variant>
      <vt:variant>
        <vt:lpwstr/>
      </vt:variant>
      <vt:variant>
        <vt:i4>5767179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http://internet.garant.ru/document?id=10003000&amp;sub=0</vt:lpwstr>
      </vt:variant>
      <vt:variant>
        <vt:lpwstr/>
      </vt:variant>
      <vt:variant>
        <vt:i4>5570574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http://internet.garant.ru/document?id=12084522&amp;sub=0</vt:lpwstr>
      </vt:variant>
      <vt:variant>
        <vt:lpwstr/>
      </vt:variant>
      <vt:variant>
        <vt:i4>5570574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http://internet.garant.ru/document?id=12084522&amp;sub=0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http://internet.garant.ru/document?id=12084522&amp;sub=54</vt:lpwstr>
      </vt:variant>
      <vt:variant>
        <vt:lpwstr/>
      </vt:variant>
      <vt:variant>
        <vt:i4>5701646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http://internet.garant.ru/document?id=12084522&amp;sub=21</vt:lpwstr>
      </vt:variant>
      <vt:variant>
        <vt:lpwstr/>
      </vt:variant>
      <vt:variant>
        <vt:i4>5373960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http://internet.garant.ru/document?id=12088083&amp;sub=33</vt:lpwstr>
      </vt:variant>
      <vt:variant>
        <vt:lpwstr/>
      </vt:variant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https://login.consultant.ru/link/?req=doc;base=RZB;n=287097;fld=134;dst=23</vt:lpwstr>
      </vt:variant>
      <vt:variant>
        <vt:lpwstr/>
      </vt:variant>
      <vt:variant>
        <vt:i4>5374031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https://login.consultant.ru/link/?req=doc;base=RZB;n=291273;fld=134;dst=2676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Марина Ивановна Галактионова</cp:lastModifiedBy>
  <cp:revision>15</cp:revision>
  <cp:lastPrinted>2020-12-17T12:36:00Z</cp:lastPrinted>
  <dcterms:created xsi:type="dcterms:W3CDTF">2020-12-17T12:23:00Z</dcterms:created>
  <dcterms:modified xsi:type="dcterms:W3CDTF">2020-12-17T12:36:00Z</dcterms:modified>
</cp:coreProperties>
</file>