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14" w:rsidRPr="00B72FCF" w:rsidRDefault="00DF1C14" w:rsidP="00B7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14" w:rsidRPr="00B72FCF" w:rsidRDefault="00DF1C14" w:rsidP="00B7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14" w:rsidRPr="00B72FCF" w:rsidRDefault="00DF1C14" w:rsidP="00B7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296ED6">
      <w:pPr>
        <w:spacing w:after="0" w:line="240" w:lineRule="auto"/>
        <w:ind w:left="284" w:right="5387"/>
        <w:rPr>
          <w:rFonts w:ascii="Times New Roman" w:hAnsi="Times New Roman" w:cs="Times New Roman"/>
          <w:b/>
          <w:sz w:val="24"/>
          <w:szCs w:val="24"/>
        </w:rPr>
      </w:pPr>
      <w:r w:rsidRPr="00B72FCF">
        <w:rPr>
          <w:rFonts w:ascii="Times New Roman" w:hAnsi="Times New Roman" w:cs="Times New Roman"/>
          <w:b/>
          <w:sz w:val="24"/>
          <w:szCs w:val="24"/>
        </w:rPr>
        <w:t>О признании недействующими отдельных приказов комитета по здравоохранению Ленинградской области, принятых в 200</w:t>
      </w:r>
      <w:r w:rsidR="00B72FCF">
        <w:rPr>
          <w:rFonts w:ascii="Times New Roman" w:hAnsi="Times New Roman" w:cs="Times New Roman"/>
          <w:b/>
          <w:sz w:val="24"/>
          <w:szCs w:val="24"/>
        </w:rPr>
        <w:t>2</w:t>
      </w:r>
      <w:r w:rsidRPr="00B72FCF">
        <w:rPr>
          <w:rFonts w:ascii="Times New Roman" w:hAnsi="Times New Roman" w:cs="Times New Roman"/>
          <w:b/>
          <w:sz w:val="24"/>
          <w:szCs w:val="24"/>
        </w:rPr>
        <w:t xml:space="preserve"> – 2007 годах</w:t>
      </w: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по здравоохранению Ленинградской области в соответствие с действующим законодательством приказываю:</w:t>
      </w: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sz w:val="28"/>
          <w:szCs w:val="28"/>
        </w:rPr>
        <w:t>Признать недействующими:</w:t>
      </w:r>
    </w:p>
    <w:p w:rsidR="00DF1C14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1C14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F1C14" w:rsidRPr="00B72FCF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F1C14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1C14" w:rsidRPr="00B72FC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1C14" w:rsidRPr="00B72FCF">
        <w:rPr>
          <w:rFonts w:ascii="Times New Roman" w:hAnsi="Times New Roman" w:cs="Times New Roman"/>
          <w:sz w:val="28"/>
          <w:szCs w:val="28"/>
        </w:rPr>
        <w:t>О продлении срока действия рецептов для бесплатного и льготного отпуска лекарственных сре</w:t>
      </w:r>
      <w:proofErr w:type="gramStart"/>
      <w:r w:rsidR="00DF1C14" w:rsidRPr="00B72FC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F1C14" w:rsidRPr="00B72FCF">
        <w:rPr>
          <w:rFonts w:ascii="Times New Roman" w:hAnsi="Times New Roman" w:cs="Times New Roman"/>
          <w:sz w:val="28"/>
          <w:szCs w:val="28"/>
        </w:rPr>
        <w:t>и амбулаторном лечении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31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54 «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организации деятельности дневных стационаров поликлиник и отделений дневного </w:t>
      </w:r>
      <w:r>
        <w:rPr>
          <w:rFonts w:ascii="Times New Roman" w:hAnsi="Times New Roman" w:cs="Times New Roman"/>
          <w:sz w:val="28"/>
          <w:szCs w:val="28"/>
        </w:rPr>
        <w:t>пребывания больных в стационаре»;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361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 создании межрайонных специализированных отделений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530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 совершенствовании работы по предотвращению туберкулеза у детей и подростков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 введении новой формы учета клинико-экспертной работы в ЛПУ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288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Об организации школ здоровья для больных, страдающих артериальной гипертензией (болезнями системы кровообращения - БСК)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318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О совершенствовании информационного обеспечения </w:t>
      </w:r>
      <w:r w:rsidR="00F26B28" w:rsidRPr="00B72FCF">
        <w:rPr>
          <w:rFonts w:ascii="Times New Roman" w:hAnsi="Times New Roman" w:cs="Times New Roman"/>
          <w:sz w:val="28"/>
          <w:szCs w:val="28"/>
        </w:rPr>
        <w:lastRenderedPageBreak/>
        <w:t>контроля качества мед</w:t>
      </w:r>
      <w:proofErr w:type="gramStart"/>
      <w:r w:rsidR="00F26B28" w:rsidRPr="00B72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B28" w:rsidRPr="00B72F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6B28" w:rsidRPr="00B72FCF">
        <w:rPr>
          <w:rFonts w:ascii="Times New Roman" w:hAnsi="Times New Roman" w:cs="Times New Roman"/>
          <w:sz w:val="28"/>
          <w:szCs w:val="28"/>
        </w:rPr>
        <w:t>омощи и деятельности клинико-экспертных комиссий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340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Об утверждении новой редакции форм оперативной отчетности и положения о главном специалисте по организации скорой медицинской помощи муниципального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373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Об упорядочении выдачи медицинских свидетельств о смерти в случаях смерти вне стационара от соматических заболеваний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B28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B28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27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26B28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26B28" w:rsidRPr="00B72FCF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6B28" w:rsidRPr="00B72FCF">
        <w:rPr>
          <w:rFonts w:ascii="Times New Roman" w:hAnsi="Times New Roman" w:cs="Times New Roman"/>
          <w:sz w:val="28"/>
          <w:szCs w:val="28"/>
        </w:rPr>
        <w:t>Об отпуске лекарственных средств по дополнительному лекарственному обеспечению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>О порядке обеспечения лиц, находящихся под диспансерным наблюдением в связи с туберкулезом, и больных туберкулезом бесплатными медикаментами для лечения туберкулеза в учреждениях здравоохранения, находящихся в ведении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>О порядке обеспечения бесплатными медикаментами для лечения ВИЧ-инфекции в амбулаторных условиях в учреждениях здравоохранения, находящихся в ведении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>Об использовании показателей эффективности и качества работы подразделений ЛПУ в управленческой деятельности главных врачей лечебно-профилактических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>О дополнительных мерах в организации работы по дополнительному лекарственному обеспечению отдельных категорий граждан, получателей набора социальных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>Об утверждении карты диспансеризации ребенка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О состоянии и мерах по улучшению организации лечебно-диагностической помощи больным </w:t>
      </w:r>
      <w:proofErr w:type="spellStart"/>
      <w:r w:rsidR="004E16F2" w:rsidRPr="00B72FCF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E16F2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6F2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E16F2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E16F2" w:rsidRPr="00B72FCF">
        <w:rPr>
          <w:rFonts w:ascii="Times New Roman" w:hAnsi="Times New Roman" w:cs="Times New Roman"/>
          <w:sz w:val="28"/>
          <w:szCs w:val="28"/>
        </w:rPr>
        <w:t xml:space="preserve"> 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6F2" w:rsidRPr="00B72FCF">
        <w:rPr>
          <w:rFonts w:ascii="Times New Roman" w:hAnsi="Times New Roman" w:cs="Times New Roman"/>
          <w:sz w:val="28"/>
          <w:szCs w:val="28"/>
        </w:rPr>
        <w:t>О Региональном регистре больных с хронической почечной недостаточностью (ХПН)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4E5E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E5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20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B64E5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152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B72FCF">
        <w:rPr>
          <w:rFonts w:ascii="Times New Roman" w:hAnsi="Times New Roman" w:cs="Times New Roman"/>
          <w:sz w:val="28"/>
          <w:szCs w:val="28"/>
        </w:rPr>
        <w:t>Об организации оказания высокотехнологичных (дорогостоящих) видов медицинской помощи, финансируемых из областного бюджета и оказываемых в ЛПУ областного подчинения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4E5E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4E5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B64E5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155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B72FCF">
        <w:rPr>
          <w:rFonts w:ascii="Times New Roman" w:hAnsi="Times New Roman" w:cs="Times New Roman"/>
          <w:sz w:val="28"/>
          <w:szCs w:val="28"/>
        </w:rPr>
        <w:t>О лекарственном формуляре центральной районной (городской) больницы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4E5E" w:rsidRPr="00B72FCF" w:rsidRDefault="00B72FCF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E5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B64E5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B72FCF">
        <w:rPr>
          <w:rFonts w:ascii="Times New Roman" w:hAnsi="Times New Roman" w:cs="Times New Roman"/>
          <w:sz w:val="28"/>
          <w:szCs w:val="28"/>
        </w:rPr>
        <w:t>О мероприятиях по совершенствованию работы среднего медицинского персонала в амбулаторно-поликлинических учреждениях</w:t>
      </w:r>
      <w:r w:rsidR="00296ED6">
        <w:rPr>
          <w:rFonts w:ascii="Times New Roman" w:hAnsi="Times New Roman" w:cs="Times New Roman"/>
          <w:sz w:val="28"/>
          <w:szCs w:val="28"/>
        </w:rPr>
        <w:t>»;</w:t>
      </w:r>
      <w:r w:rsidR="00B64E5E" w:rsidRPr="00B72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E5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E5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B64E5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169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Об организации информационно-консультативной токсикологической помощи </w:t>
      </w:r>
      <w:r>
        <w:rPr>
          <w:rFonts w:ascii="Times New Roman" w:hAnsi="Times New Roman" w:cs="Times New Roman"/>
          <w:sz w:val="28"/>
          <w:szCs w:val="28"/>
        </w:rPr>
        <w:t>населению Ленинградской области»;</w:t>
      </w:r>
      <w:r w:rsidR="00B64E5E" w:rsidRPr="00B72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E5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E5E" w:rsidRPr="00296ED6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B64E5E" w:rsidRPr="00296ED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29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296ED6">
        <w:rPr>
          <w:rFonts w:ascii="Times New Roman" w:hAnsi="Times New Roman" w:cs="Times New Roman"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296ED6">
        <w:rPr>
          <w:rFonts w:ascii="Times New Roman" w:hAnsi="Times New Roman" w:cs="Times New Roman"/>
          <w:sz w:val="28"/>
          <w:szCs w:val="28"/>
        </w:rPr>
        <w:t>О совершенствовании оказания медицинской помощи ВИЧ-инфицированным беременным женщинам и детям, родившимся от ВИЧ-инфицированных матерей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B64E5E" w:rsidRPr="00296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E5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E5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64E5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186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64E5E" w:rsidRPr="00B72FCF">
        <w:rPr>
          <w:rFonts w:ascii="Times New Roman" w:hAnsi="Times New Roman" w:cs="Times New Roman"/>
          <w:sz w:val="28"/>
          <w:szCs w:val="28"/>
        </w:rPr>
        <w:t>телеметрических</w:t>
      </w:r>
      <w:proofErr w:type="gramEnd"/>
      <w:r w:rsidR="00B64E5E" w:rsidRPr="00B72FCF">
        <w:rPr>
          <w:rFonts w:ascii="Times New Roman" w:hAnsi="Times New Roman" w:cs="Times New Roman"/>
          <w:sz w:val="28"/>
          <w:szCs w:val="28"/>
        </w:rPr>
        <w:t xml:space="preserve"> ЭКГ-консультациях в ЛПУ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B64E5E" w:rsidRPr="00B72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E5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E5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64E5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E5E" w:rsidRPr="00B72FCF">
        <w:rPr>
          <w:rFonts w:ascii="Times New Roman" w:hAnsi="Times New Roman" w:cs="Times New Roman"/>
          <w:sz w:val="28"/>
          <w:szCs w:val="28"/>
        </w:rPr>
        <w:t xml:space="preserve"> 196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E5E" w:rsidRPr="00B72FCF">
        <w:rPr>
          <w:rFonts w:ascii="Times New Roman" w:hAnsi="Times New Roman" w:cs="Times New Roman"/>
          <w:sz w:val="28"/>
          <w:szCs w:val="28"/>
        </w:rPr>
        <w:t>О работе с федеральными и рег</w:t>
      </w:r>
      <w:r>
        <w:rPr>
          <w:rFonts w:ascii="Times New Roman" w:hAnsi="Times New Roman" w:cs="Times New Roman"/>
          <w:sz w:val="28"/>
          <w:szCs w:val="28"/>
        </w:rPr>
        <w:t>иональными целевыми программами»;</w:t>
      </w:r>
    </w:p>
    <w:p w:rsidR="005159D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Об утверждении Региональной аттестационной комиссии для средних медработников при Ленинградском областном бюро судмедэкспертизы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5159DE" w:rsidRPr="00B72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9D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 разрешении на оказание платных медицинских услуг</w:t>
      </w:r>
      <w:r w:rsidR="00B12B6D" w:rsidRPr="00B72F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9D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 нормировании труда специалистов, осуществляющих прием ВИЧ-инфицированных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59D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 Порядке направления граждан Ленинградской области к месту лечения в медицинские учреждения за счет федерального бюджета при наличии медицинских показаний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2B6D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 ходе подготовки и реализации плана мероприятий по профилактике и лечению ВИЧ-инфекции и дополнительной иммунизации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59D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 введении родового сертификата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59DE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DE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159DE" w:rsidRPr="00B72FCF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59DE" w:rsidRPr="00B72FCF">
        <w:rPr>
          <w:rFonts w:ascii="Times New Roman" w:hAnsi="Times New Roman" w:cs="Times New Roman"/>
          <w:sz w:val="28"/>
          <w:szCs w:val="28"/>
        </w:rPr>
        <w:t xml:space="preserve"> 285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9DE" w:rsidRPr="00B72FCF">
        <w:rPr>
          <w:rFonts w:ascii="Times New Roman" w:hAnsi="Times New Roman" w:cs="Times New Roman"/>
          <w:sz w:val="28"/>
          <w:szCs w:val="28"/>
        </w:rPr>
        <w:t>Об организации обеспечения лекарственными препаратами больных с ВИЧ-инфекцией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AEA" w:rsidRPr="00B72FCF" w:rsidRDefault="005159DE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6ED6">
        <w:rPr>
          <w:rFonts w:ascii="Times New Roman" w:hAnsi="Times New Roman" w:cs="Times New Roman"/>
          <w:sz w:val="28"/>
          <w:szCs w:val="28"/>
        </w:rPr>
        <w:t>п</w:t>
      </w:r>
      <w:r w:rsidR="00A82AEA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27</w:t>
      </w:r>
      <w:r w:rsidR="00296ED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82AEA" w:rsidRPr="00B72FCF">
        <w:rPr>
          <w:rFonts w:ascii="Times New Roman" w:hAnsi="Times New Roman" w:cs="Times New Roman"/>
          <w:sz w:val="28"/>
          <w:szCs w:val="28"/>
        </w:rPr>
        <w:t>2006</w:t>
      </w:r>
      <w:r w:rsidR="00296E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2AEA" w:rsidRPr="00B72FCF">
        <w:rPr>
          <w:rFonts w:ascii="Times New Roman" w:hAnsi="Times New Roman" w:cs="Times New Roman"/>
          <w:sz w:val="28"/>
          <w:szCs w:val="28"/>
        </w:rPr>
        <w:t xml:space="preserve"> </w:t>
      </w:r>
      <w:r w:rsidR="00296ED6">
        <w:rPr>
          <w:rFonts w:ascii="Times New Roman" w:hAnsi="Times New Roman" w:cs="Times New Roman"/>
          <w:sz w:val="28"/>
          <w:szCs w:val="28"/>
        </w:rPr>
        <w:t>№</w:t>
      </w:r>
      <w:r w:rsidR="00A82AEA" w:rsidRPr="00B72FCF">
        <w:rPr>
          <w:rFonts w:ascii="Times New Roman" w:hAnsi="Times New Roman" w:cs="Times New Roman"/>
          <w:sz w:val="28"/>
          <w:szCs w:val="28"/>
        </w:rPr>
        <w:t xml:space="preserve"> 268</w:t>
      </w:r>
      <w:r w:rsidR="00296ED6">
        <w:rPr>
          <w:rFonts w:ascii="Times New Roman" w:hAnsi="Times New Roman" w:cs="Times New Roman"/>
          <w:sz w:val="28"/>
          <w:szCs w:val="28"/>
        </w:rPr>
        <w:t xml:space="preserve"> «</w:t>
      </w:r>
      <w:r w:rsidR="00A82AEA" w:rsidRPr="00B72FCF">
        <w:rPr>
          <w:rFonts w:ascii="Times New Roman" w:hAnsi="Times New Roman" w:cs="Times New Roman"/>
          <w:sz w:val="28"/>
          <w:szCs w:val="28"/>
        </w:rPr>
        <w:t>Об утверждении приложения к ф</w:t>
      </w:r>
      <w:r w:rsidR="00296ED6">
        <w:rPr>
          <w:rFonts w:ascii="Times New Roman" w:hAnsi="Times New Roman" w:cs="Times New Roman"/>
          <w:sz w:val="28"/>
          <w:szCs w:val="28"/>
        </w:rPr>
        <w:t>орме отчета по заработной плате»;</w:t>
      </w:r>
    </w:p>
    <w:p w:rsidR="00A82AEA" w:rsidRPr="00B72FCF" w:rsidRDefault="00296ED6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2AEA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82AEA" w:rsidRPr="00B72FC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82AEA" w:rsidRPr="00B72FCF">
        <w:rPr>
          <w:rFonts w:ascii="Times New Roman" w:hAnsi="Times New Roman" w:cs="Times New Roman"/>
          <w:sz w:val="28"/>
          <w:szCs w:val="28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2AEA" w:rsidRPr="00B72FCF">
        <w:rPr>
          <w:rFonts w:ascii="Times New Roman" w:hAnsi="Times New Roman" w:cs="Times New Roman"/>
          <w:sz w:val="28"/>
          <w:szCs w:val="28"/>
        </w:rPr>
        <w:t xml:space="preserve">Об организации анестезиологической и </w:t>
      </w:r>
      <w:proofErr w:type="spellStart"/>
      <w:r w:rsidR="00A82AEA" w:rsidRPr="00B72FCF">
        <w:rPr>
          <w:rFonts w:ascii="Times New Roman" w:hAnsi="Times New Roman" w:cs="Times New Roman"/>
          <w:sz w:val="28"/>
          <w:szCs w:val="28"/>
        </w:rPr>
        <w:t>реаниматологической</w:t>
      </w:r>
      <w:proofErr w:type="spellEnd"/>
      <w:r w:rsidR="00A82AEA" w:rsidRPr="00B72FCF">
        <w:rPr>
          <w:rFonts w:ascii="Times New Roman" w:hAnsi="Times New Roman" w:cs="Times New Roman"/>
          <w:sz w:val="28"/>
          <w:szCs w:val="28"/>
        </w:rPr>
        <w:t xml:space="preserve"> помощи в лечебно-профилактических учреждениях Ленинградской области</w:t>
      </w:r>
      <w:r w:rsidR="00B12B6D" w:rsidRPr="00B72F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3C5" w:rsidRPr="00B72FCF" w:rsidRDefault="00E103C5" w:rsidP="00296ED6">
      <w:pPr>
        <w:pStyle w:val="ConsPlusNonformat"/>
        <w:widowControl/>
        <w:tabs>
          <w:tab w:val="left" w:pos="9355"/>
        </w:tabs>
        <w:ind w:left="284"/>
        <w:jc w:val="both"/>
        <w:rPr>
          <w:rFonts w:ascii="Times New Roman" w:hAnsi="Times New Roman" w:cs="Times New Roman"/>
          <w:szCs w:val="28"/>
        </w:rPr>
      </w:pPr>
      <w:r w:rsidRPr="00B72FCF">
        <w:rPr>
          <w:rFonts w:ascii="Times New Roman" w:hAnsi="Times New Roman" w:cs="Times New Roman"/>
          <w:szCs w:val="28"/>
        </w:rPr>
        <w:t xml:space="preserve">Председатель комитета                                                                   </w:t>
      </w:r>
      <w:r w:rsidR="00296ED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57113" w:rsidRPr="00B72FCF">
        <w:rPr>
          <w:rFonts w:ascii="Times New Roman" w:hAnsi="Times New Roman" w:cs="Times New Roman"/>
          <w:szCs w:val="28"/>
        </w:rPr>
        <w:t>С.В.Вылегжанин</w:t>
      </w:r>
      <w:proofErr w:type="spellEnd"/>
      <w:r w:rsidRPr="00B72FCF">
        <w:rPr>
          <w:rFonts w:ascii="Times New Roman" w:hAnsi="Times New Roman" w:cs="Times New Roman"/>
          <w:szCs w:val="28"/>
        </w:rPr>
        <w:t xml:space="preserve">                  </w:t>
      </w:r>
    </w:p>
    <w:p w:rsidR="00E103C5" w:rsidRPr="00B72FCF" w:rsidRDefault="00E103C5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3C5" w:rsidRPr="00B72FCF" w:rsidRDefault="00E103C5" w:rsidP="00296ED6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E103C5" w:rsidRPr="00B72FCF" w:rsidSect="00296ED6">
      <w:headerReference w:type="default" r:id="rId7"/>
      <w:pgSz w:w="11906" w:h="16838"/>
      <w:pgMar w:top="1440" w:right="849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F6" w:rsidRDefault="008045F6" w:rsidP="00296ED6">
      <w:pPr>
        <w:spacing w:after="0" w:line="240" w:lineRule="auto"/>
      </w:pPr>
      <w:r>
        <w:separator/>
      </w:r>
    </w:p>
  </w:endnote>
  <w:endnote w:type="continuationSeparator" w:id="0">
    <w:p w:rsidR="008045F6" w:rsidRDefault="008045F6" w:rsidP="002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F6" w:rsidRDefault="008045F6" w:rsidP="00296ED6">
      <w:pPr>
        <w:spacing w:after="0" w:line="240" w:lineRule="auto"/>
      </w:pPr>
      <w:r>
        <w:separator/>
      </w:r>
    </w:p>
  </w:footnote>
  <w:footnote w:type="continuationSeparator" w:id="0">
    <w:p w:rsidR="008045F6" w:rsidRDefault="008045F6" w:rsidP="0029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95016"/>
      <w:docPartObj>
        <w:docPartGallery w:val="Page Numbers (Top of Page)"/>
        <w:docPartUnique/>
      </w:docPartObj>
    </w:sdtPr>
    <w:sdtEndPr/>
    <w:sdtContent>
      <w:p w:rsidR="00296ED6" w:rsidRDefault="00296ED6">
        <w:pPr>
          <w:pStyle w:val="a4"/>
          <w:jc w:val="center"/>
        </w:pPr>
      </w:p>
      <w:p w:rsidR="00296ED6" w:rsidRDefault="00296ED6">
        <w:pPr>
          <w:pStyle w:val="a4"/>
          <w:jc w:val="center"/>
        </w:pPr>
      </w:p>
      <w:p w:rsidR="00296ED6" w:rsidRDefault="00296E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B14">
          <w:rPr>
            <w:noProof/>
          </w:rPr>
          <w:t>2</w:t>
        </w:r>
        <w:r>
          <w:fldChar w:fldCharType="end"/>
        </w:r>
      </w:p>
    </w:sdtContent>
  </w:sdt>
  <w:p w:rsidR="00296ED6" w:rsidRDefault="00296E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1"/>
    <w:rsid w:val="00037619"/>
    <w:rsid w:val="00157113"/>
    <w:rsid w:val="001B2D2F"/>
    <w:rsid w:val="00296ED6"/>
    <w:rsid w:val="004E16F2"/>
    <w:rsid w:val="005159DE"/>
    <w:rsid w:val="005A3162"/>
    <w:rsid w:val="006A5466"/>
    <w:rsid w:val="008045F6"/>
    <w:rsid w:val="009625B1"/>
    <w:rsid w:val="00A82AEA"/>
    <w:rsid w:val="00B10843"/>
    <w:rsid w:val="00B12B6D"/>
    <w:rsid w:val="00B64E5E"/>
    <w:rsid w:val="00B72FCF"/>
    <w:rsid w:val="00BD255F"/>
    <w:rsid w:val="00DB2320"/>
    <w:rsid w:val="00DC130A"/>
    <w:rsid w:val="00DF1C14"/>
    <w:rsid w:val="00E103C5"/>
    <w:rsid w:val="00E3037A"/>
    <w:rsid w:val="00F26B28"/>
    <w:rsid w:val="00FD44D2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3">
    <w:name w:val="Знак Знак Знак Знак Знак Знак Знак"/>
    <w:basedOn w:val="a"/>
    <w:rsid w:val="00B12B6D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ED6"/>
  </w:style>
  <w:style w:type="paragraph" w:styleId="a6">
    <w:name w:val="footer"/>
    <w:basedOn w:val="a"/>
    <w:link w:val="a7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3">
    <w:name w:val="Знак Знак Знак Знак Знак Знак Знак"/>
    <w:basedOn w:val="a"/>
    <w:rsid w:val="00B12B6D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ED6"/>
  </w:style>
  <w:style w:type="paragraph" w:styleId="a6">
    <w:name w:val="footer"/>
    <w:basedOn w:val="a"/>
    <w:link w:val="a7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9</cp:revision>
  <dcterms:created xsi:type="dcterms:W3CDTF">2020-12-18T06:07:00Z</dcterms:created>
  <dcterms:modified xsi:type="dcterms:W3CDTF">2020-12-18T09:00:00Z</dcterms:modified>
</cp:coreProperties>
</file>