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91" w:rsidRPr="006010E8" w:rsidRDefault="00E76F91" w:rsidP="00E76F91">
      <w:pPr>
        <w:rPr>
          <w:color w:val="FFFFFF"/>
          <w:sz w:val="26"/>
          <w:szCs w:val="26"/>
        </w:rPr>
      </w:pPr>
    </w:p>
    <w:p w:rsidR="00E76F91" w:rsidRPr="00213C91" w:rsidRDefault="004301D8" w:rsidP="00E76F91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  <w:r w:rsidR="00213C91">
        <w:rPr>
          <w:sz w:val="24"/>
          <w:szCs w:val="24"/>
        </w:rPr>
        <w:t xml:space="preserve"> </w:t>
      </w:r>
    </w:p>
    <w:p w:rsidR="00E76F91" w:rsidRPr="00510DCE" w:rsidRDefault="00E76F91" w:rsidP="00E76F91">
      <w:pPr>
        <w:rPr>
          <w:sz w:val="26"/>
          <w:szCs w:val="26"/>
        </w:rPr>
      </w:pPr>
    </w:p>
    <w:p w:rsidR="00E76F91" w:rsidRPr="00510DCE" w:rsidRDefault="005955C5" w:rsidP="00EF3D2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76F91" w:rsidRPr="00510DCE" w:rsidRDefault="00E76F91" w:rsidP="00E76F91">
      <w:pPr>
        <w:rPr>
          <w:sz w:val="26"/>
          <w:szCs w:val="26"/>
        </w:rPr>
      </w:pPr>
    </w:p>
    <w:p w:rsidR="00E76F91" w:rsidRPr="00510DCE" w:rsidRDefault="005955C5" w:rsidP="00E326BE">
      <w:pPr>
        <w:ind w:left="7788" w:firstLine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76F91" w:rsidRPr="00510DCE" w:rsidRDefault="00213C91" w:rsidP="00E76F91">
      <w:pPr>
        <w:jc w:val="center"/>
        <w:rPr>
          <w:sz w:val="36"/>
          <w:szCs w:val="36"/>
        </w:rPr>
      </w:pPr>
      <w:r w:rsidRPr="00510DCE">
        <w:rPr>
          <w:sz w:val="36"/>
          <w:szCs w:val="36"/>
        </w:rPr>
        <w:t xml:space="preserve"> </w:t>
      </w:r>
    </w:p>
    <w:p w:rsidR="00E76F91" w:rsidRPr="00510DCE" w:rsidRDefault="00E76F91" w:rsidP="00E76F91">
      <w:pPr>
        <w:rPr>
          <w:sz w:val="26"/>
          <w:szCs w:val="26"/>
        </w:rPr>
      </w:pP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="00F10217" w:rsidRPr="00510DCE">
        <w:rPr>
          <w:sz w:val="26"/>
          <w:szCs w:val="26"/>
        </w:rPr>
        <w:t xml:space="preserve"> </w:t>
      </w:r>
    </w:p>
    <w:p w:rsidR="00E76F91" w:rsidRPr="00510DCE" w:rsidRDefault="00E76F91" w:rsidP="00E76F91">
      <w:pPr>
        <w:rPr>
          <w:sz w:val="26"/>
          <w:szCs w:val="26"/>
        </w:rPr>
      </w:pPr>
    </w:p>
    <w:p w:rsidR="00E76F91" w:rsidRPr="00510DCE" w:rsidRDefault="00E76F91" w:rsidP="00E76F91">
      <w:pPr>
        <w:rPr>
          <w:sz w:val="26"/>
          <w:szCs w:val="26"/>
        </w:rPr>
      </w:pPr>
    </w:p>
    <w:p w:rsidR="00E76F91" w:rsidRPr="00510DCE" w:rsidRDefault="00E326BE" w:rsidP="00E76F91">
      <w:pPr>
        <w:rPr>
          <w:sz w:val="26"/>
          <w:szCs w:val="26"/>
        </w:rPr>
      </w:pP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</w:p>
    <w:p w:rsidR="00E76F91" w:rsidRPr="00510DCE" w:rsidRDefault="00E76F91" w:rsidP="00E76F91">
      <w:pPr>
        <w:rPr>
          <w:sz w:val="26"/>
          <w:szCs w:val="26"/>
        </w:rPr>
      </w:pPr>
    </w:p>
    <w:p w:rsidR="00E76F91" w:rsidRPr="00510DCE" w:rsidRDefault="00F10217" w:rsidP="00E76F91">
      <w:pPr>
        <w:jc w:val="center"/>
        <w:rPr>
          <w:sz w:val="28"/>
          <w:szCs w:val="28"/>
        </w:rPr>
      </w:pPr>
      <w:r w:rsidRPr="00510DCE">
        <w:rPr>
          <w:sz w:val="28"/>
          <w:szCs w:val="28"/>
        </w:rPr>
        <w:t xml:space="preserve"> </w:t>
      </w:r>
    </w:p>
    <w:p w:rsidR="00F10217" w:rsidRPr="00510DCE" w:rsidRDefault="00F10217" w:rsidP="00E76F91">
      <w:pPr>
        <w:jc w:val="center"/>
        <w:rPr>
          <w:sz w:val="28"/>
          <w:szCs w:val="28"/>
        </w:rPr>
      </w:pPr>
    </w:p>
    <w:p w:rsidR="003C52CD" w:rsidRPr="00510DCE" w:rsidRDefault="003C52CD" w:rsidP="00E76F91">
      <w:pPr>
        <w:jc w:val="center"/>
        <w:rPr>
          <w:sz w:val="28"/>
          <w:szCs w:val="28"/>
        </w:rPr>
      </w:pPr>
    </w:p>
    <w:p w:rsidR="00F10217" w:rsidRPr="00510DCE" w:rsidRDefault="005955C5" w:rsidP="00E76F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6F91" w:rsidRPr="00510DCE" w:rsidRDefault="00E76F91" w:rsidP="00E76F91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</w:p>
    <w:p w:rsidR="00413349" w:rsidRPr="00510DCE" w:rsidRDefault="00413349" w:rsidP="00E76F91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E76F91" w:rsidRPr="0038154F" w:rsidRDefault="00602D8E" w:rsidP="00E76F91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на 2021</w:t>
      </w:r>
      <w:r w:rsidR="00E76F91" w:rsidRPr="0038154F">
        <w:rPr>
          <w:b/>
          <w:sz w:val="28"/>
          <w:szCs w:val="28"/>
        </w:rPr>
        <w:t xml:space="preserve"> год значений базовой стоимости</w:t>
      </w:r>
    </w:p>
    <w:p w:rsidR="00E76F91" w:rsidRPr="0038154F" w:rsidRDefault="00893709" w:rsidP="00E76F91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E76F91" w:rsidRPr="0038154F">
        <w:rPr>
          <w:b/>
          <w:sz w:val="28"/>
          <w:szCs w:val="28"/>
        </w:rPr>
        <w:t>троительства</w:t>
      </w:r>
      <w:r>
        <w:rPr>
          <w:b/>
          <w:sz w:val="28"/>
          <w:szCs w:val="28"/>
        </w:rPr>
        <w:t xml:space="preserve"> одного квадратного метра объекта недвижимости</w:t>
      </w:r>
      <w:r w:rsidR="00E76F91" w:rsidRPr="0038154F">
        <w:rPr>
          <w:b/>
          <w:sz w:val="28"/>
          <w:szCs w:val="28"/>
        </w:rPr>
        <w:t>, применяемой при расчете ставки арендной</w:t>
      </w:r>
      <w:r>
        <w:rPr>
          <w:b/>
          <w:sz w:val="28"/>
          <w:szCs w:val="28"/>
        </w:rPr>
        <w:t xml:space="preserve"> </w:t>
      </w:r>
      <w:r w:rsidR="00E76F91" w:rsidRPr="0038154F">
        <w:rPr>
          <w:b/>
          <w:sz w:val="28"/>
          <w:szCs w:val="28"/>
        </w:rPr>
        <w:t>платы за по</w:t>
      </w:r>
      <w:r>
        <w:rPr>
          <w:b/>
          <w:sz w:val="28"/>
          <w:szCs w:val="28"/>
        </w:rPr>
        <w:t xml:space="preserve">льзование зданиями, строениями </w:t>
      </w:r>
      <w:r w:rsidR="00E76F91" w:rsidRPr="0038154F">
        <w:rPr>
          <w:b/>
          <w:sz w:val="28"/>
          <w:szCs w:val="28"/>
        </w:rPr>
        <w:t>и отдельными</w:t>
      </w:r>
      <w:r w:rsidR="00E76F91">
        <w:rPr>
          <w:b/>
          <w:sz w:val="28"/>
          <w:szCs w:val="28"/>
        </w:rPr>
        <w:t xml:space="preserve"> </w:t>
      </w:r>
      <w:r w:rsidR="00E76F91" w:rsidRPr="0038154F">
        <w:rPr>
          <w:b/>
          <w:sz w:val="28"/>
          <w:szCs w:val="28"/>
        </w:rPr>
        <w:t>помещениями</w:t>
      </w:r>
      <w:r w:rsidR="00E76F91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E76F91" w:rsidRPr="0038154F" w:rsidRDefault="00E76F91" w:rsidP="00E76F91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E76F91" w:rsidRPr="008F43DD" w:rsidRDefault="00E76F91" w:rsidP="00E76F91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76F91" w:rsidRPr="00FE5174" w:rsidRDefault="00E76F91" w:rsidP="00893709">
      <w:pPr>
        <w:pStyle w:val="a5"/>
        <w:spacing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88B">
        <w:rPr>
          <w:rFonts w:ascii="Times New Roman" w:hAnsi="Times New Roman" w:cs="Times New Roman"/>
          <w:sz w:val="28"/>
          <w:szCs w:val="28"/>
        </w:rPr>
        <w:t xml:space="preserve">В </w:t>
      </w:r>
      <w:r w:rsidRPr="00FE5174">
        <w:rPr>
          <w:rFonts w:ascii="Times New Roman" w:hAnsi="Times New Roman" w:cs="Times New Roman"/>
          <w:sz w:val="28"/>
          <w:szCs w:val="28"/>
        </w:rPr>
        <w:t xml:space="preserve">соответствии с разделом 3 Методики </w:t>
      </w:r>
      <w:r w:rsidRPr="00FE51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5174">
        <w:rPr>
          <w:rFonts w:ascii="Times New Roman" w:hAnsi="Times New Roman" w:cs="Times New Roman"/>
          <w:sz w:val="28"/>
          <w:szCs w:val="28"/>
        </w:rPr>
        <w:t>определения величины арендной платы за пользование находящимися в государственной собственности Ленинградской области зданиями, строениями и отдельными помещениями, утвержденной постановлением Правительства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174">
        <w:rPr>
          <w:rFonts w:ascii="Times New Roman" w:hAnsi="Times New Roman" w:cs="Times New Roman"/>
          <w:sz w:val="28"/>
          <w:szCs w:val="28"/>
        </w:rPr>
        <w:t>области  от 21 декабря 2007 года № 329 (с изм</w:t>
      </w:r>
      <w:r>
        <w:rPr>
          <w:rFonts w:ascii="Times New Roman" w:hAnsi="Times New Roman" w:cs="Times New Roman"/>
          <w:sz w:val="28"/>
          <w:szCs w:val="28"/>
        </w:rPr>
        <w:t>енениями и дополнениями)</w:t>
      </w:r>
    </w:p>
    <w:p w:rsidR="00E76F91" w:rsidRPr="00FE5174" w:rsidRDefault="00E76F91" w:rsidP="00893709">
      <w:pPr>
        <w:pStyle w:val="a5"/>
        <w:spacing w:line="33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E76F91" w:rsidRPr="00FE5174" w:rsidRDefault="00E76F91" w:rsidP="00893709">
      <w:pPr>
        <w:spacing w:line="336" w:lineRule="auto"/>
        <w:ind w:firstLine="567"/>
        <w:jc w:val="both"/>
        <w:rPr>
          <w:sz w:val="28"/>
          <w:szCs w:val="28"/>
        </w:rPr>
      </w:pPr>
      <w:r w:rsidRPr="00FE5174">
        <w:rPr>
          <w:sz w:val="28"/>
          <w:szCs w:val="28"/>
        </w:rPr>
        <w:t xml:space="preserve"> </w:t>
      </w:r>
      <w:r w:rsidRPr="00FE5174">
        <w:rPr>
          <w:color w:val="000000"/>
          <w:sz w:val="28"/>
          <w:szCs w:val="28"/>
        </w:rPr>
        <w:t xml:space="preserve">  </w:t>
      </w:r>
      <w:r w:rsidRPr="00FE5174">
        <w:rPr>
          <w:sz w:val="28"/>
          <w:szCs w:val="28"/>
        </w:rPr>
        <w:t xml:space="preserve">1.   Установить на </w:t>
      </w:r>
      <w:r w:rsidR="004D0207">
        <w:rPr>
          <w:sz w:val="28"/>
          <w:szCs w:val="28"/>
        </w:rPr>
        <w:t>2021</w:t>
      </w:r>
      <w:r w:rsidRPr="00DB6CED">
        <w:rPr>
          <w:sz w:val="28"/>
          <w:szCs w:val="28"/>
        </w:rPr>
        <w:t xml:space="preserve"> год следующие</w:t>
      </w:r>
      <w:r w:rsidRPr="00FE5174">
        <w:rPr>
          <w:sz w:val="28"/>
          <w:szCs w:val="28"/>
        </w:rPr>
        <w:t xml:space="preserve"> значения базовой стоимости ст</w:t>
      </w:r>
      <w:r>
        <w:rPr>
          <w:sz w:val="28"/>
          <w:szCs w:val="28"/>
        </w:rPr>
        <w:t>р</w:t>
      </w:r>
      <w:r w:rsidRPr="00FE5174">
        <w:rPr>
          <w:sz w:val="28"/>
          <w:szCs w:val="28"/>
        </w:rPr>
        <w:t xml:space="preserve">оительства </w:t>
      </w:r>
      <w:r w:rsidR="00893709" w:rsidRPr="00893709">
        <w:rPr>
          <w:sz w:val="28"/>
          <w:szCs w:val="28"/>
        </w:rPr>
        <w:t xml:space="preserve">одного квадратного метра объекта недвижимости </w:t>
      </w:r>
      <w:r w:rsidRPr="00FE5174">
        <w:rPr>
          <w:sz w:val="28"/>
          <w:szCs w:val="28"/>
        </w:rPr>
        <w:t>(</w:t>
      </w:r>
      <w:proofErr w:type="spellStart"/>
      <w:proofErr w:type="gramStart"/>
      <w:r w:rsidRPr="00FE5174">
        <w:rPr>
          <w:sz w:val="28"/>
          <w:szCs w:val="28"/>
        </w:rPr>
        <w:t>Сб</w:t>
      </w:r>
      <w:proofErr w:type="spellEnd"/>
      <w:proofErr w:type="gramEnd"/>
      <w:r w:rsidRPr="00FE5174">
        <w:rPr>
          <w:sz w:val="28"/>
          <w:szCs w:val="28"/>
        </w:rPr>
        <w:t xml:space="preserve">) в зависимости от конструктивного типа здания, в котором располагается передаваемый в аренду объект недвижимости (в рублях):      </w:t>
      </w:r>
    </w:p>
    <w:p w:rsidR="00E76F91" w:rsidRPr="00FE5174" w:rsidRDefault="00E76F91" w:rsidP="00E76F91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3252"/>
        <w:gridCol w:w="3252"/>
      </w:tblGrid>
      <w:tr w:rsidR="00E76F91" w:rsidRPr="006B6BF9" w:rsidTr="00BB1983">
        <w:tc>
          <w:tcPr>
            <w:tcW w:w="9756" w:type="dxa"/>
            <w:gridSpan w:val="3"/>
          </w:tcPr>
          <w:p w:rsidR="00E76F91" w:rsidRPr="006B6BF9" w:rsidRDefault="00E76F91" w:rsidP="00BB198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B6BF9">
              <w:rPr>
                <w:sz w:val="28"/>
                <w:szCs w:val="28"/>
              </w:rPr>
              <w:t>Конструктивный тип здания</w:t>
            </w:r>
          </w:p>
        </w:tc>
      </w:tr>
      <w:tr w:rsidR="00E76F91" w:rsidRPr="006B6BF9" w:rsidTr="00BB1983">
        <w:tc>
          <w:tcPr>
            <w:tcW w:w="3252" w:type="dxa"/>
          </w:tcPr>
          <w:p w:rsidR="00E76F91" w:rsidRPr="006B6BF9" w:rsidRDefault="00E76F91" w:rsidP="00BB198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B6BF9">
              <w:rPr>
                <w:sz w:val="28"/>
                <w:szCs w:val="28"/>
              </w:rPr>
              <w:t>Кирпичные</w:t>
            </w:r>
          </w:p>
        </w:tc>
        <w:tc>
          <w:tcPr>
            <w:tcW w:w="3252" w:type="dxa"/>
          </w:tcPr>
          <w:p w:rsidR="00E76F91" w:rsidRPr="006B6BF9" w:rsidRDefault="00E76F91" w:rsidP="00BB198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B6BF9">
              <w:rPr>
                <w:sz w:val="28"/>
                <w:szCs w:val="28"/>
              </w:rPr>
              <w:t>Панельные</w:t>
            </w:r>
          </w:p>
        </w:tc>
        <w:tc>
          <w:tcPr>
            <w:tcW w:w="3252" w:type="dxa"/>
          </w:tcPr>
          <w:p w:rsidR="00E76F91" w:rsidRPr="006B6BF9" w:rsidRDefault="00E76F91" w:rsidP="00BB198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B6BF9">
              <w:rPr>
                <w:sz w:val="28"/>
                <w:szCs w:val="28"/>
              </w:rPr>
              <w:t>Деревянные</w:t>
            </w:r>
          </w:p>
        </w:tc>
      </w:tr>
      <w:tr w:rsidR="00E76F91" w:rsidRPr="006B6BF9" w:rsidTr="00BB1983">
        <w:tc>
          <w:tcPr>
            <w:tcW w:w="3252" w:type="dxa"/>
          </w:tcPr>
          <w:p w:rsidR="00E76F91" w:rsidRPr="006B6BF9" w:rsidRDefault="00E76F91" w:rsidP="00DD078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B6BF9">
              <w:rPr>
                <w:sz w:val="28"/>
                <w:szCs w:val="28"/>
              </w:rPr>
              <w:t>3</w:t>
            </w:r>
            <w:r w:rsidR="004D0207">
              <w:rPr>
                <w:sz w:val="28"/>
                <w:szCs w:val="28"/>
              </w:rPr>
              <w:t>85</w:t>
            </w:r>
            <w:r w:rsidR="00DD0784">
              <w:rPr>
                <w:sz w:val="28"/>
                <w:szCs w:val="28"/>
              </w:rPr>
              <w:t>0</w:t>
            </w:r>
            <w:r w:rsidRPr="006B6BF9">
              <w:rPr>
                <w:sz w:val="28"/>
                <w:szCs w:val="28"/>
              </w:rPr>
              <w:t>0</w:t>
            </w:r>
          </w:p>
        </w:tc>
        <w:tc>
          <w:tcPr>
            <w:tcW w:w="3252" w:type="dxa"/>
          </w:tcPr>
          <w:p w:rsidR="00E76F91" w:rsidRPr="006B6BF9" w:rsidRDefault="00E76F91" w:rsidP="004D020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D020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3252" w:type="dxa"/>
          </w:tcPr>
          <w:p w:rsidR="00E76F91" w:rsidRPr="006B6BF9" w:rsidRDefault="004D0207" w:rsidP="00DD078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D0784">
              <w:rPr>
                <w:sz w:val="28"/>
                <w:szCs w:val="28"/>
              </w:rPr>
              <w:t>0</w:t>
            </w:r>
            <w:r w:rsidR="00E76F91">
              <w:rPr>
                <w:sz w:val="28"/>
                <w:szCs w:val="28"/>
              </w:rPr>
              <w:t>00</w:t>
            </w:r>
          </w:p>
        </w:tc>
      </w:tr>
    </w:tbl>
    <w:p w:rsidR="00E76F91" w:rsidRPr="00FE5174" w:rsidRDefault="00E76F91" w:rsidP="00E76F91">
      <w:pPr>
        <w:pStyle w:val="a3"/>
        <w:rPr>
          <w:sz w:val="28"/>
          <w:szCs w:val="28"/>
        </w:rPr>
      </w:pPr>
    </w:p>
    <w:p w:rsidR="00E76F91" w:rsidRPr="00FE5174" w:rsidRDefault="00E76F91" w:rsidP="00893709">
      <w:pPr>
        <w:pStyle w:val="a3"/>
        <w:spacing w:line="28" w:lineRule="atLeast"/>
        <w:rPr>
          <w:sz w:val="28"/>
          <w:szCs w:val="28"/>
        </w:rPr>
      </w:pPr>
      <w:r w:rsidRPr="00FE5174">
        <w:rPr>
          <w:sz w:val="28"/>
          <w:szCs w:val="28"/>
        </w:rPr>
        <w:t xml:space="preserve">2. </w:t>
      </w:r>
      <w:proofErr w:type="gramStart"/>
      <w:r w:rsidRPr="00FE5174">
        <w:rPr>
          <w:sz w:val="28"/>
          <w:szCs w:val="28"/>
        </w:rPr>
        <w:t>Контроль за</w:t>
      </w:r>
      <w:proofErr w:type="gramEnd"/>
      <w:r w:rsidR="00AB6229">
        <w:rPr>
          <w:sz w:val="28"/>
          <w:szCs w:val="28"/>
        </w:rPr>
        <w:t xml:space="preserve"> ис</w:t>
      </w:r>
      <w:r w:rsidRPr="00FE5174">
        <w:rPr>
          <w:sz w:val="28"/>
          <w:szCs w:val="28"/>
        </w:rPr>
        <w:t xml:space="preserve">полнением приказа </w:t>
      </w:r>
      <w:r w:rsidR="004D0207">
        <w:rPr>
          <w:sz w:val="28"/>
          <w:szCs w:val="28"/>
        </w:rPr>
        <w:t>оставляю за собой.</w:t>
      </w:r>
    </w:p>
    <w:p w:rsidR="00E76F91" w:rsidRPr="00FE5174" w:rsidRDefault="00E76F91" w:rsidP="00893709">
      <w:pPr>
        <w:pStyle w:val="a3"/>
        <w:spacing w:line="28" w:lineRule="atLeast"/>
        <w:rPr>
          <w:sz w:val="28"/>
          <w:szCs w:val="28"/>
        </w:rPr>
      </w:pPr>
    </w:p>
    <w:p w:rsidR="00E76F91" w:rsidRPr="00C614F9" w:rsidRDefault="00E76F91" w:rsidP="00E76F91">
      <w:pPr>
        <w:pStyle w:val="a3"/>
        <w:ind w:firstLine="0"/>
        <w:rPr>
          <w:sz w:val="28"/>
          <w:szCs w:val="28"/>
        </w:rPr>
      </w:pPr>
      <w:r w:rsidRPr="00C614F9">
        <w:rPr>
          <w:sz w:val="28"/>
          <w:szCs w:val="28"/>
        </w:rPr>
        <w:t xml:space="preserve">Председатель </w:t>
      </w:r>
      <w:proofErr w:type="gramStart"/>
      <w:r w:rsidRPr="00C614F9">
        <w:rPr>
          <w:sz w:val="28"/>
          <w:szCs w:val="28"/>
        </w:rPr>
        <w:t>Ленинградского</w:t>
      </w:r>
      <w:proofErr w:type="gramEnd"/>
      <w:r w:rsidRPr="00C614F9">
        <w:rPr>
          <w:sz w:val="28"/>
          <w:szCs w:val="28"/>
        </w:rPr>
        <w:t xml:space="preserve"> областного</w:t>
      </w:r>
    </w:p>
    <w:p w:rsidR="00E76F91" w:rsidRPr="00C614F9" w:rsidRDefault="00E76F91" w:rsidP="00E76F91">
      <w:pPr>
        <w:pStyle w:val="a3"/>
        <w:ind w:firstLine="0"/>
        <w:rPr>
          <w:sz w:val="28"/>
          <w:szCs w:val="28"/>
        </w:rPr>
      </w:pPr>
      <w:r w:rsidRPr="00C614F9">
        <w:rPr>
          <w:sz w:val="28"/>
          <w:szCs w:val="28"/>
        </w:rPr>
        <w:t xml:space="preserve">комитета по управлению </w:t>
      </w:r>
      <w:proofErr w:type="gramStart"/>
      <w:r w:rsidRPr="00C614F9">
        <w:rPr>
          <w:sz w:val="28"/>
          <w:szCs w:val="28"/>
        </w:rPr>
        <w:t>государственным</w:t>
      </w:r>
      <w:proofErr w:type="gramEnd"/>
    </w:p>
    <w:p w:rsidR="00E76F91" w:rsidRPr="00FE5174" w:rsidRDefault="00E76F91" w:rsidP="00E76F91">
      <w:pPr>
        <w:pStyle w:val="a3"/>
        <w:ind w:firstLine="0"/>
        <w:rPr>
          <w:b/>
          <w:sz w:val="28"/>
          <w:szCs w:val="28"/>
        </w:rPr>
      </w:pPr>
      <w:r w:rsidRPr="00C614F9">
        <w:rPr>
          <w:sz w:val="28"/>
          <w:szCs w:val="28"/>
        </w:rPr>
        <w:t>имуществом</w:t>
      </w:r>
      <w:r w:rsidRPr="00C614F9">
        <w:rPr>
          <w:sz w:val="28"/>
          <w:szCs w:val="28"/>
        </w:rPr>
        <w:tab/>
        <w:t xml:space="preserve">                    </w:t>
      </w:r>
      <w:r w:rsidRPr="00C614F9">
        <w:rPr>
          <w:sz w:val="28"/>
          <w:szCs w:val="28"/>
        </w:rPr>
        <w:tab/>
        <w:t xml:space="preserve"> </w:t>
      </w:r>
      <w:r w:rsidRPr="00C614F9">
        <w:rPr>
          <w:sz w:val="28"/>
          <w:szCs w:val="28"/>
        </w:rPr>
        <w:tab/>
      </w:r>
      <w:r w:rsidR="004D0207">
        <w:rPr>
          <w:sz w:val="28"/>
          <w:szCs w:val="28"/>
        </w:rPr>
        <w:tab/>
      </w:r>
      <w:r w:rsidRPr="00C614F9">
        <w:rPr>
          <w:sz w:val="28"/>
          <w:szCs w:val="28"/>
        </w:rPr>
        <w:tab/>
      </w:r>
      <w:r w:rsidRPr="00C614F9">
        <w:rPr>
          <w:sz w:val="28"/>
          <w:szCs w:val="28"/>
        </w:rPr>
        <w:tab/>
      </w:r>
      <w:r w:rsidRPr="00C614F9">
        <w:rPr>
          <w:sz w:val="28"/>
          <w:szCs w:val="28"/>
        </w:rPr>
        <w:tab/>
      </w:r>
      <w:r w:rsidR="00893709">
        <w:rPr>
          <w:sz w:val="28"/>
          <w:szCs w:val="28"/>
        </w:rPr>
        <w:t xml:space="preserve"> </w:t>
      </w:r>
      <w:r w:rsidR="004D0207">
        <w:rPr>
          <w:sz w:val="28"/>
          <w:szCs w:val="28"/>
        </w:rPr>
        <w:t xml:space="preserve">       </w:t>
      </w:r>
      <w:proofErr w:type="spellStart"/>
      <w:r w:rsidR="004D0207">
        <w:rPr>
          <w:sz w:val="28"/>
          <w:szCs w:val="28"/>
        </w:rPr>
        <w:t>А.Н.Карельский</w:t>
      </w:r>
      <w:proofErr w:type="spellEnd"/>
      <w:r w:rsidRPr="00FE5174">
        <w:rPr>
          <w:b/>
          <w:sz w:val="28"/>
          <w:szCs w:val="28"/>
        </w:rPr>
        <w:tab/>
        <w:t xml:space="preserve"> </w:t>
      </w:r>
    </w:p>
    <w:p w:rsidR="002A2A18" w:rsidRDefault="00AA36F2"/>
    <w:sectPr w:rsidR="002A2A18" w:rsidSect="00D1638B">
      <w:pgSz w:w="11906" w:h="16838"/>
      <w:pgMar w:top="142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91"/>
    <w:rsid w:val="00213C91"/>
    <w:rsid w:val="00315EF9"/>
    <w:rsid w:val="00326550"/>
    <w:rsid w:val="003C52CD"/>
    <w:rsid w:val="003F5AF0"/>
    <w:rsid w:val="00402057"/>
    <w:rsid w:val="00413349"/>
    <w:rsid w:val="00425817"/>
    <w:rsid w:val="004301D8"/>
    <w:rsid w:val="004D0207"/>
    <w:rsid w:val="00510DCE"/>
    <w:rsid w:val="005955C5"/>
    <w:rsid w:val="00602D8E"/>
    <w:rsid w:val="0063152E"/>
    <w:rsid w:val="007B4A64"/>
    <w:rsid w:val="008014FE"/>
    <w:rsid w:val="008434A2"/>
    <w:rsid w:val="00893709"/>
    <w:rsid w:val="00A84281"/>
    <w:rsid w:val="00AA36F2"/>
    <w:rsid w:val="00AB6229"/>
    <w:rsid w:val="00B70C92"/>
    <w:rsid w:val="00BA2AC8"/>
    <w:rsid w:val="00C47FD6"/>
    <w:rsid w:val="00CF5565"/>
    <w:rsid w:val="00DD0784"/>
    <w:rsid w:val="00E326BE"/>
    <w:rsid w:val="00E34306"/>
    <w:rsid w:val="00E76F91"/>
    <w:rsid w:val="00EF3D24"/>
    <w:rsid w:val="00F1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6F91"/>
    <w:pPr>
      <w:ind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76F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E76F91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E76F9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6F91"/>
    <w:pPr>
      <w:ind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76F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E76F91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E76F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Алтунина</dc:creator>
  <cp:lastModifiedBy>Анна Юрьевна Двораковская</cp:lastModifiedBy>
  <cp:revision>3</cp:revision>
  <cp:lastPrinted>2018-12-24T07:29:00Z</cp:lastPrinted>
  <dcterms:created xsi:type="dcterms:W3CDTF">2020-12-18T13:53:00Z</dcterms:created>
  <dcterms:modified xsi:type="dcterms:W3CDTF">2020-12-18T13:56:00Z</dcterms:modified>
</cp:coreProperties>
</file>