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F9" w:rsidRDefault="00994B07" w:rsidP="00994B0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94B07" w:rsidRDefault="00994B07" w:rsidP="00994B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C7">
        <w:rPr>
          <w:rFonts w:ascii="Times New Roman" w:hAnsi="Times New Roman" w:cs="Times New Roman"/>
          <w:b/>
          <w:sz w:val="28"/>
          <w:szCs w:val="28"/>
        </w:rPr>
        <w:t>КОМИТЕТ ФИНАНСОВ ЛЕНИНГРАДСКОЙ ОБЛАСТИ</w:t>
      </w:r>
    </w:p>
    <w:p w:rsidR="000B40C7" w:rsidRPr="000B40C7" w:rsidRDefault="000B40C7" w:rsidP="00994B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B07" w:rsidRPr="000B40C7" w:rsidRDefault="00994B07" w:rsidP="00994B07">
      <w:pPr>
        <w:pBdr>
          <w:bottom w:val="single" w:sz="6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C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94B07" w:rsidRDefault="00994B07" w:rsidP="00994B07">
      <w:pPr>
        <w:pBdr>
          <w:bottom w:val="single" w:sz="6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40C7" w:rsidRDefault="000B40C7" w:rsidP="00994B0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B07" w:rsidRDefault="000B40C7" w:rsidP="002F02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40C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F02D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2F02DC" w:rsidRPr="002F02DC">
        <w:rPr>
          <w:rFonts w:ascii="Times New Roman" w:hAnsi="Times New Roman" w:cs="Times New Roman"/>
          <w:b/>
          <w:sz w:val="28"/>
          <w:szCs w:val="28"/>
        </w:rPr>
        <w:t>ВЗАИМОДЕЙСТВИЯ КОМИТЕТА ФИНАНСОВ</w:t>
      </w:r>
      <w:r w:rsidR="002F0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2DC" w:rsidRPr="002F02DC">
        <w:rPr>
          <w:rFonts w:ascii="Times New Roman" w:hAnsi="Times New Roman" w:cs="Times New Roman"/>
          <w:b/>
          <w:sz w:val="28"/>
          <w:szCs w:val="28"/>
        </w:rPr>
        <w:t>ЛЕНИНГРАДСКОЙ ОБЛАСТИ С ЗАКАЗЧИКАМИ ЛЕНИНГРАДСКОЙ ОБЛАСТИ</w:t>
      </w:r>
      <w:r w:rsidR="002F0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2DC" w:rsidRPr="002F02DC">
        <w:rPr>
          <w:rFonts w:ascii="Times New Roman" w:hAnsi="Times New Roman" w:cs="Times New Roman"/>
          <w:b/>
          <w:sz w:val="28"/>
          <w:szCs w:val="28"/>
        </w:rPr>
        <w:t>ПРИ ОСУЩЕСТВЛЕНИИ КОНТРОЛЯ В СФЕРЕ</w:t>
      </w:r>
      <w:proofErr w:type="gramEnd"/>
      <w:r w:rsidR="002F02DC" w:rsidRPr="002F02DC">
        <w:rPr>
          <w:rFonts w:ascii="Times New Roman" w:hAnsi="Times New Roman" w:cs="Times New Roman"/>
          <w:b/>
          <w:sz w:val="28"/>
          <w:szCs w:val="28"/>
        </w:rPr>
        <w:t xml:space="preserve"> ЗАКУПОК</w:t>
      </w:r>
      <w:r w:rsidR="002F02DC">
        <w:rPr>
          <w:rFonts w:ascii="Times New Roman" w:hAnsi="Times New Roman" w:cs="Times New Roman"/>
          <w:b/>
          <w:sz w:val="28"/>
          <w:szCs w:val="28"/>
        </w:rPr>
        <w:t xml:space="preserve">, УТВЕРЖДЕННЫЙ ПРИКАЗОМ КОМИТЕТА ФИНАНСОВ ЛЕНИНГРАДСКОЙ ОБЛАСТИ </w:t>
      </w:r>
      <w:r w:rsidR="002F02DC" w:rsidRPr="002F02DC">
        <w:rPr>
          <w:rFonts w:ascii="Times New Roman" w:hAnsi="Times New Roman" w:cs="Times New Roman"/>
          <w:b/>
          <w:sz w:val="28"/>
          <w:szCs w:val="28"/>
        </w:rPr>
        <w:t>ОТ 25 СЕНТЯБРЯ 2020 Г</w:t>
      </w:r>
      <w:r w:rsidR="002F02DC">
        <w:rPr>
          <w:rFonts w:ascii="Times New Roman" w:hAnsi="Times New Roman" w:cs="Times New Roman"/>
          <w:b/>
          <w:sz w:val="28"/>
          <w:szCs w:val="28"/>
        </w:rPr>
        <w:t>ОДА</w:t>
      </w:r>
      <w:r w:rsidR="002F02DC" w:rsidRPr="002F0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2DC">
        <w:rPr>
          <w:rFonts w:ascii="Times New Roman" w:hAnsi="Times New Roman" w:cs="Times New Roman"/>
          <w:b/>
          <w:sz w:val="28"/>
          <w:szCs w:val="28"/>
        </w:rPr>
        <w:t>№</w:t>
      </w:r>
      <w:r w:rsidR="002F02DC" w:rsidRPr="002F02DC">
        <w:rPr>
          <w:rFonts w:ascii="Times New Roman" w:hAnsi="Times New Roman" w:cs="Times New Roman"/>
          <w:b/>
          <w:sz w:val="28"/>
          <w:szCs w:val="28"/>
        </w:rPr>
        <w:t xml:space="preserve"> 18-02/09-21</w:t>
      </w:r>
    </w:p>
    <w:p w:rsidR="000B40C7" w:rsidRDefault="000B40C7" w:rsidP="00994B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0C7" w:rsidRDefault="000B40C7" w:rsidP="00994B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0C7" w:rsidRDefault="000B40C7" w:rsidP="00BB20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02D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2F02DC">
        <w:rPr>
          <w:rFonts w:ascii="Times New Roman" w:hAnsi="Times New Roman" w:cs="Times New Roman"/>
          <w:sz w:val="28"/>
          <w:szCs w:val="28"/>
        </w:rPr>
        <w:t>приведения нормативных правовых актов комитета финансов Ленинградской области</w:t>
      </w:r>
      <w:proofErr w:type="gramEnd"/>
      <w:r w:rsidR="002F02DC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="002F02DC" w:rsidRPr="002F02DC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2F02DC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риказываю:</w:t>
      </w:r>
    </w:p>
    <w:p w:rsidR="000B40C7" w:rsidRDefault="002F02DC" w:rsidP="00BB20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содержание пункта 11 Поряд</w:t>
      </w:r>
      <w:r w:rsidRPr="002F02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02DC">
        <w:rPr>
          <w:rFonts w:ascii="Times New Roman" w:hAnsi="Times New Roman" w:cs="Times New Roman"/>
          <w:sz w:val="28"/>
          <w:szCs w:val="28"/>
        </w:rPr>
        <w:t xml:space="preserve"> взаимодействия комитета финанс</w:t>
      </w:r>
      <w:r>
        <w:rPr>
          <w:rFonts w:ascii="Times New Roman" w:hAnsi="Times New Roman" w:cs="Times New Roman"/>
          <w:sz w:val="28"/>
          <w:szCs w:val="28"/>
        </w:rPr>
        <w:t>ов Л</w:t>
      </w:r>
      <w:r w:rsidRPr="002F02DC">
        <w:rPr>
          <w:rFonts w:ascii="Times New Roman" w:hAnsi="Times New Roman" w:cs="Times New Roman"/>
          <w:sz w:val="28"/>
          <w:szCs w:val="28"/>
        </w:rPr>
        <w:t>енин</w:t>
      </w:r>
      <w:r>
        <w:rPr>
          <w:rFonts w:ascii="Times New Roman" w:hAnsi="Times New Roman" w:cs="Times New Roman"/>
          <w:sz w:val="28"/>
          <w:szCs w:val="28"/>
        </w:rPr>
        <w:t>градской области с заказчиками Л</w:t>
      </w:r>
      <w:r w:rsidRPr="002F02DC">
        <w:rPr>
          <w:rFonts w:ascii="Times New Roman" w:hAnsi="Times New Roman" w:cs="Times New Roman"/>
          <w:sz w:val="28"/>
          <w:szCs w:val="28"/>
        </w:rPr>
        <w:t>енинградской области при осуществлении контро</w:t>
      </w:r>
      <w:r w:rsidR="00BB2050">
        <w:rPr>
          <w:rFonts w:ascii="Times New Roman" w:hAnsi="Times New Roman" w:cs="Times New Roman"/>
          <w:sz w:val="28"/>
          <w:szCs w:val="28"/>
        </w:rPr>
        <w:t>ля в сфере закупок, утвержденного приказом комитета финансов Л</w:t>
      </w:r>
      <w:r w:rsidRPr="002F02DC">
        <w:rPr>
          <w:rFonts w:ascii="Times New Roman" w:hAnsi="Times New Roman" w:cs="Times New Roman"/>
          <w:sz w:val="28"/>
          <w:szCs w:val="28"/>
        </w:rPr>
        <w:t>енинградской области от 25 сентября 2020 года № 18-02/09-21</w:t>
      </w:r>
      <w:r w:rsidR="00BB2050">
        <w:rPr>
          <w:rFonts w:ascii="Times New Roman" w:hAnsi="Times New Roman" w:cs="Times New Roman"/>
          <w:sz w:val="28"/>
          <w:szCs w:val="28"/>
        </w:rPr>
        <w:t>, в следующей редакции:</w:t>
      </w:r>
      <w:bookmarkStart w:id="0" w:name="_GoBack"/>
      <w:bookmarkEnd w:id="0"/>
    </w:p>
    <w:p w:rsidR="00BB2050" w:rsidRPr="00BB2050" w:rsidRDefault="00BB2050" w:rsidP="00D238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2050">
        <w:rPr>
          <w:rFonts w:ascii="Times New Roman" w:hAnsi="Times New Roman" w:cs="Times New Roman"/>
          <w:sz w:val="28"/>
          <w:szCs w:val="28"/>
        </w:rPr>
        <w:t>Информация об объектах контроля, предусмотренных подпунктами «б» - «д» пункта 5 настоящего Порядка</w:t>
      </w:r>
      <w:r w:rsidR="00D23810">
        <w:rPr>
          <w:rFonts w:ascii="Times New Roman" w:hAnsi="Times New Roman" w:cs="Times New Roman"/>
          <w:sz w:val="28"/>
          <w:szCs w:val="28"/>
        </w:rPr>
        <w:t xml:space="preserve"> </w:t>
      </w:r>
      <w:r w:rsidRPr="00BB2050">
        <w:rPr>
          <w:rFonts w:ascii="Times New Roman" w:hAnsi="Times New Roman" w:cs="Times New Roman"/>
          <w:sz w:val="28"/>
          <w:szCs w:val="28"/>
        </w:rPr>
        <w:t xml:space="preserve">направляется государственными заказчиками в электронной форме с использованием </w:t>
      </w:r>
      <w:r w:rsidR="00D23810">
        <w:rPr>
          <w:rFonts w:ascii="Times New Roman" w:hAnsi="Times New Roman" w:cs="Times New Roman"/>
          <w:sz w:val="28"/>
          <w:szCs w:val="28"/>
        </w:rPr>
        <w:t>системы электронного документооборота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6BC7" w:rsidRDefault="00066BC7" w:rsidP="00F573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Департаменту казначейского исполнения бюджета довести настоящий приказ до сведения главных распорядителей средств областного бюджета Ленинградской области.</w:t>
      </w:r>
    </w:p>
    <w:p w:rsidR="00066BC7" w:rsidRDefault="00066BC7" w:rsidP="00BB20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распорядителям средств областного бюджета Ленинградской области довести настоящий Приказ до сведения подведомственных им получателей средств областного бюджета Ленинградской области.</w:t>
      </w:r>
    </w:p>
    <w:p w:rsidR="00066BC7" w:rsidRDefault="00066BC7" w:rsidP="00F573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Приказ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B2050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BB2050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BC7" w:rsidRDefault="00066BC7" w:rsidP="00F573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финансов Ленинградской области.</w:t>
      </w:r>
    </w:p>
    <w:tbl>
      <w:tblPr>
        <w:tblStyle w:val="a4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066BC7" w:rsidTr="00066BC7">
        <w:tc>
          <w:tcPr>
            <w:tcW w:w="5068" w:type="dxa"/>
            <w:vAlign w:val="bottom"/>
          </w:tcPr>
          <w:p w:rsidR="00066BC7" w:rsidRDefault="00066BC7" w:rsidP="003717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Ленинградской области – председатель комитета финансов</w:t>
            </w:r>
          </w:p>
        </w:tc>
        <w:tc>
          <w:tcPr>
            <w:tcW w:w="5068" w:type="dxa"/>
            <w:vAlign w:val="bottom"/>
          </w:tcPr>
          <w:p w:rsidR="00066BC7" w:rsidRDefault="00066BC7" w:rsidP="0037178C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Марков</w:t>
            </w:r>
          </w:p>
        </w:tc>
      </w:tr>
    </w:tbl>
    <w:p w:rsidR="00066BC7" w:rsidRPr="00066BC7" w:rsidRDefault="00066BC7" w:rsidP="00066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6BC7" w:rsidRPr="00066BC7" w:rsidSect="00066BC7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C7" w:rsidRDefault="00066BC7" w:rsidP="00066BC7">
      <w:pPr>
        <w:spacing w:after="0" w:line="240" w:lineRule="auto"/>
      </w:pPr>
      <w:r>
        <w:separator/>
      </w:r>
    </w:p>
  </w:endnote>
  <w:endnote w:type="continuationSeparator" w:id="0">
    <w:p w:rsidR="00066BC7" w:rsidRDefault="00066BC7" w:rsidP="0006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C7" w:rsidRDefault="00066BC7" w:rsidP="00066BC7">
      <w:pPr>
        <w:spacing w:after="0" w:line="240" w:lineRule="auto"/>
      </w:pPr>
      <w:r>
        <w:separator/>
      </w:r>
    </w:p>
  </w:footnote>
  <w:footnote w:type="continuationSeparator" w:id="0">
    <w:p w:rsidR="00066BC7" w:rsidRDefault="00066BC7" w:rsidP="0006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004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66BC7" w:rsidRPr="00066BC7" w:rsidRDefault="00066BC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6B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6B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6B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38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6B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6BC7" w:rsidRDefault="00066B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8A1"/>
    <w:multiLevelType w:val="hybridMultilevel"/>
    <w:tmpl w:val="2ED0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237A"/>
    <w:multiLevelType w:val="hybridMultilevel"/>
    <w:tmpl w:val="5EC66B9E"/>
    <w:lvl w:ilvl="0" w:tplc="0DD28F5C">
      <w:start w:val="17"/>
      <w:numFmt w:val="decimal"/>
      <w:lvlText w:val="%1."/>
      <w:lvlJc w:val="right"/>
      <w:pPr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3E3"/>
    <w:multiLevelType w:val="hybridMultilevel"/>
    <w:tmpl w:val="635C5216"/>
    <w:lvl w:ilvl="0" w:tplc="DCFE8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5B50AF"/>
    <w:multiLevelType w:val="hybridMultilevel"/>
    <w:tmpl w:val="66449DC0"/>
    <w:lvl w:ilvl="0" w:tplc="0D90C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24D5A"/>
    <w:multiLevelType w:val="hybridMultilevel"/>
    <w:tmpl w:val="4A94A612"/>
    <w:lvl w:ilvl="0" w:tplc="066EF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A122F9"/>
    <w:multiLevelType w:val="hybridMultilevel"/>
    <w:tmpl w:val="0AD03008"/>
    <w:lvl w:ilvl="0" w:tplc="23502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21621"/>
    <w:multiLevelType w:val="hybridMultilevel"/>
    <w:tmpl w:val="D508498C"/>
    <w:lvl w:ilvl="0" w:tplc="A35EC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07"/>
    <w:rsid w:val="00010F41"/>
    <w:rsid w:val="00036A30"/>
    <w:rsid w:val="00056245"/>
    <w:rsid w:val="00057987"/>
    <w:rsid w:val="00066BC7"/>
    <w:rsid w:val="000A2320"/>
    <w:rsid w:val="000B3BAD"/>
    <w:rsid w:val="000B40C7"/>
    <w:rsid w:val="001245CC"/>
    <w:rsid w:val="00182FCE"/>
    <w:rsid w:val="00197A2E"/>
    <w:rsid w:val="00285CE9"/>
    <w:rsid w:val="002913F9"/>
    <w:rsid w:val="002F02DC"/>
    <w:rsid w:val="00321ED3"/>
    <w:rsid w:val="00357499"/>
    <w:rsid w:val="003C3C3C"/>
    <w:rsid w:val="00490C5A"/>
    <w:rsid w:val="004E3CBC"/>
    <w:rsid w:val="005C7022"/>
    <w:rsid w:val="006445FA"/>
    <w:rsid w:val="006477ED"/>
    <w:rsid w:val="00685599"/>
    <w:rsid w:val="0071202D"/>
    <w:rsid w:val="00732C59"/>
    <w:rsid w:val="007F6B59"/>
    <w:rsid w:val="00803D4C"/>
    <w:rsid w:val="00837362"/>
    <w:rsid w:val="008525A4"/>
    <w:rsid w:val="00874390"/>
    <w:rsid w:val="00874DE8"/>
    <w:rsid w:val="008A1D69"/>
    <w:rsid w:val="008F1CD4"/>
    <w:rsid w:val="00956061"/>
    <w:rsid w:val="00994B07"/>
    <w:rsid w:val="009D75F3"/>
    <w:rsid w:val="00A311BA"/>
    <w:rsid w:val="00A43396"/>
    <w:rsid w:val="00A50708"/>
    <w:rsid w:val="00B1008B"/>
    <w:rsid w:val="00B1346D"/>
    <w:rsid w:val="00B84FAB"/>
    <w:rsid w:val="00BB2050"/>
    <w:rsid w:val="00C648A4"/>
    <w:rsid w:val="00C70FFC"/>
    <w:rsid w:val="00C821CB"/>
    <w:rsid w:val="00D23810"/>
    <w:rsid w:val="00DE24E7"/>
    <w:rsid w:val="00DE4C12"/>
    <w:rsid w:val="00F47344"/>
    <w:rsid w:val="00F51B03"/>
    <w:rsid w:val="00F5735C"/>
    <w:rsid w:val="00F67EDC"/>
    <w:rsid w:val="00F821C5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C7"/>
    <w:pPr>
      <w:ind w:left="720"/>
      <w:contextualSpacing/>
    </w:pPr>
  </w:style>
  <w:style w:type="table" w:styleId="a4">
    <w:name w:val="Table Grid"/>
    <w:basedOn w:val="a1"/>
    <w:uiPriority w:val="59"/>
    <w:rsid w:val="004E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B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BC7"/>
  </w:style>
  <w:style w:type="paragraph" w:styleId="a9">
    <w:name w:val="footer"/>
    <w:basedOn w:val="a"/>
    <w:link w:val="aa"/>
    <w:uiPriority w:val="99"/>
    <w:unhideWhenUsed/>
    <w:rsid w:val="0006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C7"/>
    <w:pPr>
      <w:ind w:left="720"/>
      <w:contextualSpacing/>
    </w:pPr>
  </w:style>
  <w:style w:type="table" w:styleId="a4">
    <w:name w:val="Table Grid"/>
    <w:basedOn w:val="a1"/>
    <w:uiPriority w:val="59"/>
    <w:rsid w:val="004E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B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BC7"/>
  </w:style>
  <w:style w:type="paragraph" w:styleId="a9">
    <w:name w:val="footer"/>
    <w:basedOn w:val="a"/>
    <w:link w:val="aa"/>
    <w:uiPriority w:val="99"/>
    <w:unhideWhenUsed/>
    <w:rsid w:val="0006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 Александр Сергеевич</dc:creator>
  <cp:lastModifiedBy>Салтыков Александр Сергеевич</cp:lastModifiedBy>
  <cp:revision>32</cp:revision>
  <dcterms:created xsi:type="dcterms:W3CDTF">2020-12-03T06:05:00Z</dcterms:created>
  <dcterms:modified xsi:type="dcterms:W3CDTF">2020-12-18T07:31:00Z</dcterms:modified>
</cp:coreProperties>
</file>