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2020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ABE" w:rsidRPr="00417ABE" w:rsidRDefault="00A01353" w:rsidP="0041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5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404356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C3B7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</w:t>
      </w:r>
      <w:r w:rsidR="009C3B77" w:rsidRPr="00A01353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</w:t>
      </w:r>
      <w:r w:rsidR="009C3B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17ABE">
        <w:rPr>
          <w:rFonts w:ascii="Times New Roman" w:hAnsi="Times New Roman" w:cs="Times New Roman"/>
          <w:b/>
          <w:bCs/>
          <w:sz w:val="28"/>
          <w:szCs w:val="28"/>
        </w:rPr>
        <w:t>14 ноября 2013 года № 394 «</w:t>
      </w:r>
      <w:r w:rsidR="00417ABE" w:rsidRPr="00417ABE">
        <w:rPr>
          <w:rFonts w:ascii="Times New Roman" w:hAnsi="Times New Roman" w:cs="Times New Roman"/>
          <w:b/>
          <w:bCs/>
          <w:sz w:val="28"/>
          <w:szCs w:val="28"/>
        </w:rPr>
        <w:t>Об утверждении государственной пр</w:t>
      </w:r>
      <w:r w:rsidR="00417ABE">
        <w:rPr>
          <w:rFonts w:ascii="Times New Roman" w:hAnsi="Times New Roman" w:cs="Times New Roman"/>
          <w:b/>
          <w:bCs/>
          <w:sz w:val="28"/>
          <w:szCs w:val="28"/>
        </w:rPr>
        <w:t>ограммы Ленинградской области «</w:t>
      </w:r>
      <w:r w:rsidR="00417ABE" w:rsidRPr="00417ABE">
        <w:rPr>
          <w:rFonts w:ascii="Times New Roman" w:hAnsi="Times New Roman" w:cs="Times New Roman"/>
          <w:b/>
          <w:bCs/>
          <w:sz w:val="28"/>
          <w:szCs w:val="28"/>
        </w:rPr>
        <w:t>Стимулирование экономической а</w:t>
      </w:r>
      <w:r w:rsidR="00417AB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D6249">
        <w:rPr>
          <w:rFonts w:ascii="Times New Roman" w:hAnsi="Times New Roman" w:cs="Times New Roman"/>
          <w:b/>
          <w:bCs/>
          <w:sz w:val="28"/>
          <w:szCs w:val="28"/>
        </w:rPr>
        <w:t>тивности Ленинградской области»</w:t>
      </w:r>
    </w:p>
    <w:p w:rsidR="00404356" w:rsidRPr="00404356" w:rsidRDefault="00404356" w:rsidP="0040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Default="00A01353" w:rsidP="00A01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Pr="0041721E" w:rsidRDefault="00A01353" w:rsidP="009C3B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01353" w:rsidRDefault="00A01353" w:rsidP="009C3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024B8" w:rsidRPr="00820FFC" w:rsidRDefault="00A024B8" w:rsidP="00014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406" w:rsidRPr="00014406" w:rsidRDefault="00A01353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622">
        <w:rPr>
          <w:rFonts w:ascii="Times New Roman" w:hAnsi="Times New Roman" w:cs="Times New Roman"/>
          <w:sz w:val="28"/>
          <w:szCs w:val="28"/>
        </w:rPr>
        <w:t>1. Внести в</w:t>
      </w:r>
      <w:r w:rsidR="00AE7883" w:rsidRPr="00AE7883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Ленинградской области от</w:t>
      </w:r>
      <w:r w:rsidR="00065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673" w:rsidRPr="00065673">
        <w:rPr>
          <w:rFonts w:ascii="Times New Roman" w:hAnsi="Times New Roman" w:cs="Times New Roman"/>
          <w:bCs/>
          <w:sz w:val="28"/>
          <w:szCs w:val="28"/>
        </w:rPr>
        <w:t>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области»»</w:t>
      </w:r>
      <w:r w:rsidR="00014406" w:rsidRPr="00014406">
        <w:rPr>
          <w:rFonts w:ascii="Times New Roman" w:hAnsi="Times New Roman" w:cs="Times New Roman"/>
          <w:bCs/>
          <w:sz w:val="28"/>
          <w:szCs w:val="28"/>
        </w:rPr>
        <w:t>, изменения согласно приложению к настоящему постановлению.</w:t>
      </w:r>
    </w:p>
    <w:p w:rsidR="004D3B40" w:rsidRPr="004D3B40" w:rsidRDefault="00014406" w:rsidP="00CC4F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D3B40" w:rsidRPr="004D3B40">
        <w:rPr>
          <w:rFonts w:ascii="Times New Roman" w:hAnsi="Times New Roman" w:cs="Times New Roman"/>
          <w:bCs/>
          <w:sz w:val="28"/>
          <w:szCs w:val="28"/>
        </w:rPr>
        <w:t>Настоящее постановление</w:t>
      </w:r>
      <w:r w:rsidR="004D3B40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2021</w:t>
      </w:r>
      <w:r w:rsidR="004D3B40" w:rsidRPr="004D3B4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D3B40" w:rsidRDefault="004D3B40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014406" w:rsidRPr="00014406" w:rsidRDefault="00014406" w:rsidP="000144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014406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1A9" w:rsidRDefault="00DE21A9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1A9" w:rsidRDefault="00DE21A9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1A9" w:rsidRDefault="00DE21A9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65673" w:rsidRPr="00166D85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014406" w:rsidRDefault="00014406" w:rsidP="0006567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4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Изменения,</w:t>
      </w:r>
    </w:p>
    <w:p w:rsidR="00065673" w:rsidRPr="00065673" w:rsidRDefault="00014406" w:rsidP="0006567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406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Правительства Ленинградской области от </w:t>
      </w:r>
      <w:r w:rsidR="00065673" w:rsidRPr="00065673">
        <w:rPr>
          <w:rFonts w:ascii="Times New Roman" w:hAnsi="Times New Roman" w:cs="Times New Roman"/>
          <w:b/>
          <w:bCs/>
          <w:sz w:val="28"/>
          <w:szCs w:val="28"/>
        </w:rPr>
        <w:t>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области»»</w:t>
      </w:r>
    </w:p>
    <w:p w:rsidR="00014406" w:rsidRPr="00385D94" w:rsidRDefault="00014406" w:rsidP="00385D9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D96" w:rsidRPr="00BC3D96" w:rsidRDefault="00A1090F" w:rsidP="00BC3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D94">
        <w:rPr>
          <w:rFonts w:ascii="Times New Roman" w:hAnsi="Times New Roman" w:cs="Times New Roman"/>
          <w:sz w:val="28"/>
          <w:szCs w:val="28"/>
        </w:rPr>
        <w:t xml:space="preserve"> </w:t>
      </w:r>
      <w:r w:rsidR="000E218A" w:rsidRPr="00385D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85D94" w:rsidRPr="00385D94">
        <w:rPr>
          <w:rFonts w:ascii="Times New Roman" w:hAnsi="Times New Roman" w:cs="Times New Roman"/>
          <w:sz w:val="28"/>
          <w:szCs w:val="28"/>
        </w:rPr>
        <w:t>В абзаце десятом пункта 1.8 (Отраслевой проект «Регистрация права собственности и постановка на кадастровый учет земельных участков и объектов недвижимого имущества») Раздела 2 (Характеристика основных мероприятий и проектов подпрограммы) Паспорта подпрограммы</w:t>
      </w:r>
      <w:r w:rsidR="00BC3D96" w:rsidRPr="00BC3D96">
        <w:rPr>
          <w:rFonts w:ascii="Times New Roman" w:hAnsi="Times New Roman" w:cs="Times New Roman"/>
          <w:sz w:val="28"/>
          <w:szCs w:val="28"/>
        </w:rPr>
        <w:t xml:space="preserve"> 1</w:t>
      </w:r>
      <w:r w:rsidR="00385D94" w:rsidRPr="00385D94">
        <w:rPr>
          <w:rFonts w:ascii="Times New Roman" w:hAnsi="Times New Roman" w:cs="Times New Roman"/>
          <w:sz w:val="28"/>
          <w:szCs w:val="28"/>
        </w:rPr>
        <w:t xml:space="preserve"> «Обеспечение благоприятного инвестиционного климата в Ленинградской области» </w:t>
      </w:r>
      <w:r w:rsidR="00BC3D96" w:rsidRPr="00BC3D96">
        <w:rPr>
          <w:rFonts w:ascii="Times New Roman" w:hAnsi="Times New Roman" w:cs="Times New Roman"/>
          <w:sz w:val="28"/>
          <w:szCs w:val="28"/>
        </w:rPr>
        <w:t>третье предложение изложить в следующей редакции:</w:t>
      </w:r>
      <w:proofErr w:type="gramEnd"/>
    </w:p>
    <w:p w:rsidR="00385D94" w:rsidRPr="00BC3D96" w:rsidRDefault="00BC3D96" w:rsidP="0038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D96">
        <w:rPr>
          <w:rFonts w:ascii="Times New Roman" w:hAnsi="Times New Roman" w:cs="Times New Roman"/>
          <w:sz w:val="28"/>
          <w:szCs w:val="28"/>
        </w:rPr>
        <w:t xml:space="preserve"> </w:t>
      </w:r>
      <w:r w:rsidR="00385D94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385D94" w:rsidRPr="00385D9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85D94" w:rsidRPr="00385D94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субсидии бюджетам муниципальных образований Ленинградской области из областного бюджета Ленинградской области на проведение кадастровых работ</w:t>
      </w:r>
      <w:r w:rsidRPr="00BC3D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3D96">
        <w:rPr>
          <w:rFonts w:ascii="Times New Roman" w:hAnsi="Times New Roman" w:cs="Times New Roman"/>
          <w:sz w:val="28"/>
          <w:szCs w:val="28"/>
        </w:rPr>
        <w:t>в целях образования земельных участков для размещения кладбищ и осуществления их государственного кадастрового учета</w:t>
      </w:r>
      <w:r w:rsidR="00385D94" w:rsidRPr="00385D94">
        <w:rPr>
          <w:rFonts w:ascii="Times New Roman" w:hAnsi="Times New Roman" w:cs="Times New Roman"/>
          <w:sz w:val="28"/>
          <w:szCs w:val="28"/>
        </w:rPr>
        <w:t xml:space="preserve"> установлен в приложении 10 к государственной программе</w:t>
      </w:r>
      <w:proofErr w:type="gramStart"/>
      <w:r w:rsidR="00385D94" w:rsidRPr="00385D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D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7883" w:rsidRPr="001A64E1" w:rsidRDefault="00385D94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5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03E1" w:rsidRPr="001A64E1">
        <w:rPr>
          <w:rFonts w:ascii="Times New Roman" w:hAnsi="Times New Roman" w:cs="Times New Roman"/>
          <w:sz w:val="28"/>
          <w:szCs w:val="28"/>
        </w:rPr>
        <w:t>В</w:t>
      </w:r>
      <w:r w:rsidR="00AE7883" w:rsidRPr="001A64E1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065673" w:rsidRPr="001A64E1">
        <w:rPr>
          <w:rFonts w:ascii="Times New Roman" w:hAnsi="Times New Roman" w:cs="Times New Roman"/>
          <w:sz w:val="28"/>
          <w:szCs w:val="28"/>
        </w:rPr>
        <w:t xml:space="preserve"> 10</w:t>
      </w:r>
      <w:r w:rsidR="00AE7883" w:rsidRPr="001A64E1">
        <w:rPr>
          <w:rFonts w:ascii="Times New Roman" w:hAnsi="Times New Roman" w:cs="Times New Roman"/>
          <w:sz w:val="28"/>
          <w:szCs w:val="28"/>
        </w:rPr>
        <w:t xml:space="preserve"> (</w:t>
      </w:r>
      <w:r w:rsidR="00065673" w:rsidRPr="001A64E1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субсидии бюджетам муниципальных образований Ленинградской области из областного бюджета Ленинградской области на проведение кадастровых работ с целью образования земельных участков, постановки на государственный кадастровый учет и оформления прав на земельные участки для размещения кладбищ</w:t>
      </w:r>
      <w:r w:rsidR="00653372" w:rsidRPr="001A64E1">
        <w:rPr>
          <w:rFonts w:ascii="Times New Roman" w:hAnsi="Times New Roman" w:cs="Times New Roman"/>
          <w:sz w:val="28"/>
          <w:szCs w:val="28"/>
        </w:rPr>
        <w:t>) к постановлению:</w:t>
      </w:r>
      <w:proofErr w:type="gramEnd"/>
    </w:p>
    <w:p w:rsidR="00BD15AA" w:rsidRDefault="001A64E1" w:rsidP="00BD1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4E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D15AA">
        <w:rPr>
          <w:rFonts w:ascii="Times New Roman" w:hAnsi="Times New Roman" w:cs="Times New Roman"/>
          <w:sz w:val="28"/>
          <w:szCs w:val="28"/>
        </w:rPr>
        <w:t>и</w:t>
      </w:r>
      <w:r w:rsidR="00BD15AA" w:rsidRPr="001A64E1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1A64E1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1A64E1" w:rsidRPr="001A64E1" w:rsidRDefault="001A64E1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4E1">
        <w:rPr>
          <w:rFonts w:ascii="Times New Roman" w:hAnsi="Times New Roman" w:cs="Times New Roman"/>
          <w:sz w:val="28"/>
          <w:szCs w:val="28"/>
        </w:rPr>
        <w:t>«Порядок предоставления и распределения субсидии бюджетам муниципальных образований Ленинградской области из областного бюджета Ленинградской области н</w:t>
      </w:r>
      <w:r w:rsidR="00986059">
        <w:rPr>
          <w:rFonts w:ascii="Times New Roman" w:hAnsi="Times New Roman" w:cs="Times New Roman"/>
          <w:sz w:val="28"/>
          <w:szCs w:val="28"/>
        </w:rPr>
        <w:t>а проведение кадастровых работ в целях</w:t>
      </w:r>
      <w:r w:rsidRPr="001A64E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8605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986059" w:rsidRPr="001A64E1">
        <w:rPr>
          <w:rFonts w:ascii="Times New Roman" w:hAnsi="Times New Roman" w:cs="Times New Roman"/>
          <w:sz w:val="28"/>
          <w:szCs w:val="28"/>
        </w:rPr>
        <w:t xml:space="preserve"> для размещения кладбищ</w:t>
      </w:r>
      <w:r w:rsidR="00986059">
        <w:rPr>
          <w:rFonts w:ascii="Times New Roman" w:hAnsi="Times New Roman" w:cs="Times New Roman"/>
          <w:sz w:val="28"/>
          <w:szCs w:val="28"/>
        </w:rPr>
        <w:t xml:space="preserve"> </w:t>
      </w:r>
      <w:r w:rsidR="00F74512">
        <w:rPr>
          <w:rFonts w:ascii="Times New Roman" w:hAnsi="Times New Roman" w:cs="Times New Roman"/>
          <w:sz w:val="28"/>
          <w:szCs w:val="28"/>
        </w:rPr>
        <w:t xml:space="preserve">и </w:t>
      </w:r>
      <w:r w:rsidR="00986059">
        <w:rPr>
          <w:rFonts w:ascii="Times New Roman" w:hAnsi="Times New Roman" w:cs="Times New Roman"/>
          <w:sz w:val="28"/>
          <w:szCs w:val="28"/>
        </w:rPr>
        <w:t>осуществления их государственного кадастрового</w:t>
      </w:r>
      <w:r w:rsidR="00F74512" w:rsidRPr="001A64E1">
        <w:rPr>
          <w:rFonts w:ascii="Times New Roman" w:hAnsi="Times New Roman" w:cs="Times New Roman"/>
          <w:sz w:val="28"/>
          <w:szCs w:val="28"/>
        </w:rPr>
        <w:t xml:space="preserve"> учет</w:t>
      </w:r>
      <w:r w:rsidR="00986059">
        <w:rPr>
          <w:rFonts w:ascii="Times New Roman" w:hAnsi="Times New Roman" w:cs="Times New Roman"/>
          <w:sz w:val="28"/>
          <w:szCs w:val="28"/>
        </w:rPr>
        <w:t>а</w:t>
      </w:r>
      <w:r w:rsidRPr="001A64E1">
        <w:rPr>
          <w:rFonts w:ascii="Times New Roman" w:hAnsi="Times New Roman" w:cs="Times New Roman"/>
          <w:sz w:val="28"/>
          <w:szCs w:val="28"/>
        </w:rPr>
        <w:t>»;</w:t>
      </w:r>
    </w:p>
    <w:p w:rsidR="00BD15AA" w:rsidRDefault="00BD15AA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4E1" w:rsidRPr="001A64E1">
        <w:rPr>
          <w:rFonts w:ascii="Times New Roman" w:hAnsi="Times New Roman" w:cs="Times New Roman"/>
          <w:sz w:val="28"/>
          <w:szCs w:val="28"/>
        </w:rPr>
        <w:t xml:space="preserve">ункт 1.1 изложить в следующей редакции: </w:t>
      </w:r>
    </w:p>
    <w:p w:rsidR="001A64E1" w:rsidRPr="001A64E1" w:rsidRDefault="001A64E1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4E1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1A64E1">
        <w:rPr>
          <w:rFonts w:ascii="Times New Roman" w:hAnsi="Times New Roman" w:cs="Times New Roman"/>
          <w:sz w:val="28"/>
          <w:szCs w:val="28"/>
        </w:rPr>
        <w:t>Настоящий Порядок устанавливает цели, порядок 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проведение кадастр</w:t>
      </w:r>
      <w:r w:rsidR="00986059">
        <w:rPr>
          <w:rFonts w:ascii="Times New Roman" w:hAnsi="Times New Roman" w:cs="Times New Roman"/>
          <w:sz w:val="28"/>
          <w:szCs w:val="28"/>
        </w:rPr>
        <w:t>овых работ в целях</w:t>
      </w:r>
      <w:r w:rsidRPr="001A64E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A0824">
        <w:rPr>
          <w:rFonts w:ascii="Times New Roman" w:hAnsi="Times New Roman" w:cs="Times New Roman"/>
          <w:sz w:val="28"/>
          <w:szCs w:val="28"/>
        </w:rPr>
        <w:t xml:space="preserve"> </w:t>
      </w:r>
      <w:r w:rsidR="00986059" w:rsidRPr="001A64E1">
        <w:rPr>
          <w:rFonts w:ascii="Times New Roman" w:hAnsi="Times New Roman" w:cs="Times New Roman"/>
          <w:sz w:val="28"/>
          <w:szCs w:val="28"/>
        </w:rPr>
        <w:t xml:space="preserve">земельных участков для размещения кладбищ, </w:t>
      </w:r>
      <w:r w:rsidR="00986059">
        <w:rPr>
          <w:rFonts w:ascii="Times New Roman" w:hAnsi="Times New Roman" w:cs="Times New Roman"/>
          <w:sz w:val="28"/>
          <w:szCs w:val="28"/>
        </w:rPr>
        <w:t>а также мест</w:t>
      </w:r>
      <w:r w:rsidR="00986059" w:rsidRPr="001A64E1">
        <w:rPr>
          <w:rFonts w:ascii="Times New Roman" w:hAnsi="Times New Roman" w:cs="Times New Roman"/>
          <w:sz w:val="28"/>
          <w:szCs w:val="28"/>
        </w:rPr>
        <w:t xml:space="preserve"> погребения и захоронения (далее - кладбища)</w:t>
      </w:r>
      <w:r w:rsidR="00986059">
        <w:rPr>
          <w:rFonts w:ascii="Times New Roman" w:hAnsi="Times New Roman" w:cs="Times New Roman"/>
          <w:sz w:val="28"/>
          <w:szCs w:val="28"/>
        </w:rPr>
        <w:t xml:space="preserve"> </w:t>
      </w:r>
      <w:r w:rsidR="008A0824">
        <w:rPr>
          <w:rFonts w:ascii="Times New Roman" w:hAnsi="Times New Roman" w:cs="Times New Roman"/>
          <w:sz w:val="28"/>
          <w:szCs w:val="28"/>
        </w:rPr>
        <w:t>и</w:t>
      </w:r>
      <w:r w:rsidRPr="001A64E1">
        <w:rPr>
          <w:rFonts w:ascii="Times New Roman" w:hAnsi="Times New Roman" w:cs="Times New Roman"/>
          <w:sz w:val="28"/>
          <w:szCs w:val="28"/>
        </w:rPr>
        <w:t xml:space="preserve"> </w:t>
      </w:r>
      <w:r w:rsidR="00986059">
        <w:rPr>
          <w:rFonts w:ascii="Times New Roman" w:hAnsi="Times New Roman" w:cs="Times New Roman"/>
          <w:sz w:val="28"/>
          <w:szCs w:val="28"/>
        </w:rPr>
        <w:t>осуществления их государственного кадастрового</w:t>
      </w:r>
      <w:r w:rsidRPr="001A64E1">
        <w:rPr>
          <w:rFonts w:ascii="Times New Roman" w:hAnsi="Times New Roman" w:cs="Times New Roman"/>
          <w:sz w:val="28"/>
          <w:szCs w:val="28"/>
        </w:rPr>
        <w:t xml:space="preserve"> учет</w:t>
      </w:r>
      <w:r w:rsidR="00986059">
        <w:rPr>
          <w:rFonts w:ascii="Times New Roman" w:hAnsi="Times New Roman" w:cs="Times New Roman"/>
          <w:sz w:val="28"/>
          <w:szCs w:val="28"/>
        </w:rPr>
        <w:t>а</w:t>
      </w:r>
      <w:r w:rsidRPr="001A64E1">
        <w:rPr>
          <w:rFonts w:ascii="Times New Roman" w:hAnsi="Times New Roman" w:cs="Times New Roman"/>
          <w:sz w:val="28"/>
          <w:szCs w:val="28"/>
        </w:rPr>
        <w:t xml:space="preserve">, в </w:t>
      </w:r>
      <w:r w:rsidR="00BD15AA">
        <w:rPr>
          <w:rFonts w:ascii="Times New Roman" w:hAnsi="Times New Roman" w:cs="Times New Roman"/>
          <w:sz w:val="28"/>
          <w:szCs w:val="28"/>
        </w:rPr>
        <w:t>рамках реализации подпрограммы «</w:t>
      </w:r>
      <w:r w:rsidRPr="001A64E1">
        <w:rPr>
          <w:rFonts w:ascii="Times New Roman" w:hAnsi="Times New Roman" w:cs="Times New Roman"/>
          <w:sz w:val="28"/>
          <w:szCs w:val="28"/>
        </w:rPr>
        <w:t xml:space="preserve">Обеспечение благоприятного инвестиционного </w:t>
      </w:r>
      <w:r w:rsidR="00BD15AA">
        <w:rPr>
          <w:rFonts w:ascii="Times New Roman" w:hAnsi="Times New Roman" w:cs="Times New Roman"/>
          <w:sz w:val="28"/>
          <w:szCs w:val="28"/>
        </w:rPr>
        <w:t>климата в Ленинградской</w:t>
      </w:r>
      <w:proofErr w:type="gramEnd"/>
      <w:r w:rsidR="00BD15AA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1A64E1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BD15AA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1A64E1">
        <w:rPr>
          <w:rFonts w:ascii="Times New Roman" w:hAnsi="Times New Roman" w:cs="Times New Roman"/>
          <w:sz w:val="28"/>
          <w:szCs w:val="28"/>
        </w:rPr>
        <w:t>Стимулирование экономической а</w:t>
      </w:r>
      <w:r w:rsidR="00BD15AA">
        <w:rPr>
          <w:rFonts w:ascii="Times New Roman" w:hAnsi="Times New Roman" w:cs="Times New Roman"/>
          <w:sz w:val="28"/>
          <w:szCs w:val="28"/>
        </w:rPr>
        <w:t>ктивности Ленинградской области»</w:t>
      </w:r>
      <w:r w:rsidRPr="001A64E1">
        <w:rPr>
          <w:rFonts w:ascii="Times New Roman" w:hAnsi="Times New Roman" w:cs="Times New Roman"/>
          <w:sz w:val="28"/>
          <w:szCs w:val="28"/>
        </w:rPr>
        <w:t xml:space="preserve"> (далее - кадастровые работы, субсидия)</w:t>
      </w:r>
      <w:proofErr w:type="gramStart"/>
      <w:r w:rsidRPr="001A64E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A64E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D15AA" w:rsidRDefault="00BD15AA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7428">
        <w:rPr>
          <w:rFonts w:ascii="Times New Roman" w:hAnsi="Times New Roman" w:cs="Times New Roman"/>
          <w:sz w:val="28"/>
          <w:szCs w:val="28"/>
        </w:rPr>
        <w:t>ункт 2.1</w:t>
      </w:r>
      <w:r w:rsidR="001A64E1" w:rsidRPr="001A64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A64E1" w:rsidRPr="001A64E1" w:rsidRDefault="001A64E1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4E1">
        <w:rPr>
          <w:rFonts w:ascii="Times New Roman" w:hAnsi="Times New Roman" w:cs="Times New Roman"/>
          <w:sz w:val="28"/>
          <w:szCs w:val="28"/>
        </w:rPr>
        <w:t xml:space="preserve">«2.1. Субсидия предоставляется в целях проведения кадастровых работ </w:t>
      </w:r>
      <w:r w:rsidRPr="001A64E1">
        <w:rPr>
          <w:rFonts w:ascii="Times New Roman" w:hAnsi="Times New Roman" w:cs="Times New Roman"/>
          <w:sz w:val="28"/>
          <w:szCs w:val="28"/>
        </w:rPr>
        <w:lastRenderedPageBreak/>
        <w:t xml:space="preserve">по образованию </w:t>
      </w:r>
      <w:r w:rsidR="0012602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12602C" w:rsidRPr="001A64E1">
        <w:rPr>
          <w:rFonts w:ascii="Times New Roman" w:hAnsi="Times New Roman" w:cs="Times New Roman"/>
          <w:sz w:val="28"/>
          <w:szCs w:val="28"/>
        </w:rPr>
        <w:t xml:space="preserve"> для размещения кладбищ</w:t>
      </w:r>
      <w:r w:rsidR="0012602C">
        <w:rPr>
          <w:rFonts w:ascii="Times New Roman" w:hAnsi="Times New Roman" w:cs="Times New Roman"/>
          <w:sz w:val="28"/>
          <w:szCs w:val="28"/>
        </w:rPr>
        <w:t xml:space="preserve"> </w:t>
      </w:r>
      <w:r w:rsidR="008A0824">
        <w:rPr>
          <w:rFonts w:ascii="Times New Roman" w:hAnsi="Times New Roman" w:cs="Times New Roman"/>
          <w:sz w:val="28"/>
          <w:szCs w:val="28"/>
        </w:rPr>
        <w:t xml:space="preserve">и </w:t>
      </w:r>
      <w:r w:rsidR="008A0824" w:rsidRPr="001A64E1">
        <w:rPr>
          <w:rFonts w:ascii="Times New Roman" w:hAnsi="Times New Roman" w:cs="Times New Roman"/>
          <w:sz w:val="28"/>
          <w:szCs w:val="28"/>
        </w:rPr>
        <w:t xml:space="preserve">постановки </w:t>
      </w:r>
      <w:r w:rsidR="0012602C">
        <w:rPr>
          <w:rFonts w:ascii="Times New Roman" w:hAnsi="Times New Roman" w:cs="Times New Roman"/>
          <w:sz w:val="28"/>
          <w:szCs w:val="28"/>
        </w:rPr>
        <w:t xml:space="preserve">их </w:t>
      </w:r>
      <w:r w:rsidR="008A0824" w:rsidRPr="001A64E1">
        <w:rPr>
          <w:rFonts w:ascii="Times New Roman" w:hAnsi="Times New Roman" w:cs="Times New Roman"/>
          <w:sz w:val="28"/>
          <w:szCs w:val="28"/>
        </w:rPr>
        <w:t>на государственный кадастровый учет</w:t>
      </w:r>
      <w:proofErr w:type="gramStart"/>
      <w:r w:rsidR="00767428" w:rsidRPr="00767428">
        <w:rPr>
          <w:rFonts w:ascii="Times New Roman" w:hAnsi="Times New Roman" w:cs="Times New Roman"/>
          <w:sz w:val="28"/>
          <w:szCs w:val="28"/>
        </w:rPr>
        <w:t>.</w:t>
      </w:r>
      <w:r w:rsidRPr="001A64E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A64E1" w:rsidRDefault="00BB290C" w:rsidP="00BB2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64E1">
        <w:rPr>
          <w:rFonts w:ascii="Times New Roman" w:hAnsi="Times New Roman" w:cs="Times New Roman"/>
          <w:sz w:val="28"/>
          <w:szCs w:val="28"/>
        </w:rPr>
        <w:t>одпункт 3</w:t>
      </w:r>
      <w:r w:rsidRPr="00BB290C">
        <w:rPr>
          <w:rFonts w:ascii="Times New Roman" w:hAnsi="Times New Roman" w:cs="Times New Roman"/>
          <w:sz w:val="28"/>
          <w:szCs w:val="28"/>
        </w:rPr>
        <w:t xml:space="preserve"> </w:t>
      </w:r>
      <w:r w:rsidR="0053389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3893" w:rsidRPr="001A64E1">
        <w:rPr>
          <w:rFonts w:ascii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93" w:rsidRPr="0053389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A64E1" w:rsidRPr="001A64E1">
        <w:rPr>
          <w:rFonts w:ascii="Times New Roman" w:hAnsi="Times New Roman" w:cs="Times New Roman"/>
          <w:sz w:val="28"/>
          <w:szCs w:val="28"/>
        </w:rPr>
        <w:t>;</w:t>
      </w:r>
    </w:p>
    <w:p w:rsidR="00767428" w:rsidRPr="00A66797" w:rsidRDefault="0045402C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BD15AA" w:rsidRPr="001A64E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15AA" w:rsidRPr="001A64E1">
        <w:rPr>
          <w:rFonts w:ascii="Times New Roman" w:hAnsi="Times New Roman" w:cs="Times New Roman"/>
          <w:sz w:val="28"/>
          <w:szCs w:val="28"/>
        </w:rPr>
        <w:t xml:space="preserve"> 5.1</w:t>
      </w:r>
      <w:r w:rsidR="00767428">
        <w:rPr>
          <w:rFonts w:ascii="Times New Roman" w:hAnsi="Times New Roman" w:cs="Times New Roman"/>
          <w:sz w:val="28"/>
          <w:szCs w:val="28"/>
        </w:rPr>
        <w:t xml:space="preserve"> </w:t>
      </w:r>
      <w:r w:rsidR="00A6679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66797" w:rsidRPr="00A66797">
        <w:rPr>
          <w:rFonts w:ascii="Times New Roman" w:hAnsi="Times New Roman" w:cs="Times New Roman"/>
          <w:sz w:val="28"/>
          <w:szCs w:val="28"/>
        </w:rPr>
        <w:t>;</w:t>
      </w:r>
    </w:p>
    <w:p w:rsidR="001A64E1" w:rsidRPr="001A64E1" w:rsidRDefault="00A66797" w:rsidP="001A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15AA" w:rsidRPr="001A64E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15AA" w:rsidRPr="001A64E1">
        <w:rPr>
          <w:rFonts w:ascii="Times New Roman" w:hAnsi="Times New Roman" w:cs="Times New Roman"/>
          <w:sz w:val="28"/>
          <w:szCs w:val="28"/>
        </w:rPr>
        <w:t xml:space="preserve"> 5.3 </w:t>
      </w:r>
      <w:r>
        <w:rPr>
          <w:rFonts w:ascii="Times New Roman" w:hAnsi="Times New Roman" w:cs="Times New Roman"/>
          <w:sz w:val="28"/>
          <w:szCs w:val="28"/>
        </w:rPr>
        <w:t>слово «трех» заменить словом «</w:t>
      </w:r>
      <w:r w:rsidRPr="001A64E1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64E1" w:rsidRPr="001A64E1">
        <w:rPr>
          <w:rFonts w:ascii="Times New Roman" w:hAnsi="Times New Roman" w:cs="Times New Roman"/>
          <w:sz w:val="28"/>
          <w:szCs w:val="28"/>
        </w:rPr>
        <w:t>;</w:t>
      </w:r>
    </w:p>
    <w:p w:rsidR="001A64E1" w:rsidRDefault="00A66797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64E1" w:rsidRPr="001A64E1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 первом</w:t>
      </w:r>
      <w:r w:rsidR="001A64E1" w:rsidRPr="001A64E1">
        <w:rPr>
          <w:rFonts w:ascii="Times New Roman" w:hAnsi="Times New Roman" w:cs="Times New Roman"/>
          <w:sz w:val="28"/>
          <w:szCs w:val="28"/>
        </w:rPr>
        <w:t xml:space="preserve"> пункта 5.4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1A64E1" w:rsidRPr="001A64E1">
        <w:rPr>
          <w:rFonts w:ascii="Times New Roman" w:hAnsi="Times New Roman" w:cs="Times New Roman"/>
          <w:sz w:val="28"/>
          <w:szCs w:val="28"/>
        </w:rPr>
        <w:t>пяти рабочих дней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1A64E1" w:rsidRPr="001A64E1">
        <w:rPr>
          <w:rFonts w:ascii="Times New Roman" w:hAnsi="Times New Roman" w:cs="Times New Roman"/>
          <w:sz w:val="28"/>
          <w:szCs w:val="28"/>
        </w:rPr>
        <w:t>со дня окончания рассмотрени</w:t>
      </w:r>
      <w:r>
        <w:rPr>
          <w:rFonts w:ascii="Times New Roman" w:hAnsi="Times New Roman" w:cs="Times New Roman"/>
          <w:sz w:val="28"/>
          <w:szCs w:val="28"/>
        </w:rPr>
        <w:t>я заявок»</w:t>
      </w:r>
      <w:r w:rsidR="001A64E1" w:rsidRPr="001A64E1">
        <w:rPr>
          <w:rFonts w:ascii="Times New Roman" w:hAnsi="Times New Roman" w:cs="Times New Roman"/>
          <w:sz w:val="28"/>
          <w:szCs w:val="28"/>
        </w:rPr>
        <w:t>.</w:t>
      </w:r>
    </w:p>
    <w:p w:rsidR="00BA4965" w:rsidRPr="00BA4965" w:rsidRDefault="00BE1B35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965" w:rsidRPr="00BA4965">
        <w:rPr>
          <w:rFonts w:ascii="Times New Roman" w:hAnsi="Times New Roman" w:cs="Times New Roman"/>
          <w:sz w:val="28"/>
          <w:szCs w:val="28"/>
        </w:rPr>
        <w:t>ункт 6.1 дополнить абзацами следующего содержания:</w:t>
      </w:r>
    </w:p>
    <w:p w:rsidR="00BA4965" w:rsidRPr="00BA4965" w:rsidRDefault="00BA4965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965"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 w:rsidRPr="00BA496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965">
        <w:rPr>
          <w:rFonts w:ascii="Times New Roman" w:hAnsi="Times New Roman" w:cs="Times New Roman"/>
          <w:sz w:val="28"/>
          <w:szCs w:val="28"/>
        </w:rPr>
        <w:t xml:space="preserve"> образования нераспределенного между муниципальными образованиями объема субсидии (далее – остаток субсидии) Комитет:</w:t>
      </w:r>
    </w:p>
    <w:p w:rsidR="00BA4965" w:rsidRPr="00BA4965" w:rsidRDefault="00BA4965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965">
        <w:rPr>
          <w:rFonts w:ascii="Times New Roman" w:hAnsi="Times New Roman" w:cs="Times New Roman"/>
          <w:sz w:val="28"/>
          <w:szCs w:val="28"/>
        </w:rPr>
        <w:t>1) принимает решение о распределении остатка субсидии по муниципальным образованиям, прошедшим конкурсный отбор в отчетном году и имеющим неисполненные  муниципальные контракты, с целью завершения работ по муниципальным контрактам, исполнение которых переносится на следующий финансовый год, без проведения дополнительного конкурсного отбора заявок муниципальных образований;</w:t>
      </w:r>
    </w:p>
    <w:p w:rsidR="00BA4965" w:rsidRPr="00BA4965" w:rsidRDefault="00BA4965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965">
        <w:rPr>
          <w:rFonts w:ascii="Times New Roman" w:hAnsi="Times New Roman" w:cs="Times New Roman"/>
          <w:sz w:val="28"/>
          <w:szCs w:val="28"/>
        </w:rPr>
        <w:t>2) принимает решение о проведении дополнительного конкурсного отбора заявок муниципальных образований  в соответствии с пунктом 6.5 настоящего Порядка.</w:t>
      </w:r>
    </w:p>
    <w:p w:rsidR="00BA4965" w:rsidRPr="00BA4965" w:rsidRDefault="00BA4965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965">
        <w:rPr>
          <w:rFonts w:ascii="Times New Roman" w:hAnsi="Times New Roman" w:cs="Times New Roman"/>
          <w:sz w:val="28"/>
          <w:szCs w:val="28"/>
        </w:rPr>
        <w:t>Основанием для принятия решения в соответствии с подпунктом 1 настоящего пункта является наличие обращений муниципальных образований, прошедших конкурсный отбор в отчетном  году, с указанием причины невозможности завершения работ по муниципальным контрактам, заключенным  в рамках соглашения о предоставлении субсидии</w:t>
      </w:r>
      <w:proofErr w:type="gramStart"/>
      <w:r w:rsidRPr="00BA496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290C" w:rsidRPr="00533893" w:rsidRDefault="00BB290C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533893">
        <w:rPr>
          <w:rFonts w:ascii="Times New Roman" w:hAnsi="Times New Roman" w:cs="Times New Roman"/>
          <w:sz w:val="28"/>
          <w:szCs w:val="28"/>
        </w:rPr>
        <w:t xml:space="preserve"> 6.3 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подпунктом 5 следующего содержания</w:t>
      </w:r>
      <w:r w:rsidRPr="00533893">
        <w:rPr>
          <w:rFonts w:ascii="Times New Roman" w:hAnsi="Times New Roman" w:cs="Times New Roman"/>
          <w:sz w:val="28"/>
          <w:szCs w:val="28"/>
        </w:rPr>
        <w:t>:</w:t>
      </w:r>
    </w:p>
    <w:p w:rsidR="00BB290C" w:rsidRPr="00BB290C" w:rsidRDefault="00BB290C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8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5) увеличение</w:t>
      </w:r>
      <w:r w:rsidRPr="00533893">
        <w:rPr>
          <w:rFonts w:ascii="Times New Roman" w:hAnsi="Times New Roman" w:cs="Times New Roman"/>
          <w:sz w:val="28"/>
          <w:szCs w:val="28"/>
        </w:rPr>
        <w:t xml:space="preserve"> бюджетных ассигнований областного бюджета</w:t>
      </w:r>
      <w:r w:rsidRPr="00BB2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 наличием</w:t>
      </w:r>
      <w:r w:rsidR="00C93C25">
        <w:rPr>
          <w:rFonts w:ascii="Times New Roman" w:hAnsi="Times New Roman" w:cs="Times New Roman"/>
          <w:sz w:val="28"/>
          <w:szCs w:val="28"/>
        </w:rPr>
        <w:t xml:space="preserve"> не</w:t>
      </w:r>
      <w:r w:rsidRPr="00533893">
        <w:rPr>
          <w:rFonts w:ascii="Times New Roman" w:hAnsi="Times New Roman" w:cs="Times New Roman"/>
          <w:sz w:val="28"/>
          <w:szCs w:val="28"/>
        </w:rPr>
        <w:t>исполненных муниципальных контрактов на проведение кадастровых работ по образованию земельных участков для размещения кладбищ, заключенных в отчетном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893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являлись соответствующие субсидии из областного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90C">
        <w:rPr>
          <w:rFonts w:ascii="Times New Roman" w:hAnsi="Times New Roman" w:cs="Times New Roman"/>
          <w:sz w:val="28"/>
          <w:szCs w:val="28"/>
        </w:rPr>
        <w:t>.</w:t>
      </w:r>
    </w:p>
    <w:p w:rsidR="001A64E1" w:rsidRPr="00E9797C" w:rsidRDefault="00E9797C" w:rsidP="00BA4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</w:t>
      </w:r>
      <w:r w:rsidRPr="00E9797C">
        <w:rPr>
          <w:rFonts w:ascii="Times New Roman" w:hAnsi="Times New Roman" w:cs="Times New Roman"/>
          <w:sz w:val="28"/>
          <w:szCs w:val="28"/>
        </w:rPr>
        <w:t xml:space="preserve">.5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E97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97C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E9797C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подпунктом 5 пункта 6.3,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797C">
        <w:rPr>
          <w:rFonts w:ascii="Times New Roman" w:hAnsi="Times New Roman" w:cs="Times New Roman"/>
          <w:sz w:val="28"/>
          <w:szCs w:val="28"/>
        </w:rPr>
        <w:t>.</w:t>
      </w:r>
    </w:p>
    <w:sectPr w:rsidR="001A64E1" w:rsidRPr="00E9797C" w:rsidSect="00B20C3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99" w:rsidRDefault="00D84699" w:rsidP="00B20C37">
      <w:pPr>
        <w:spacing w:after="0" w:line="240" w:lineRule="auto"/>
      </w:pPr>
      <w:r>
        <w:separator/>
      </w:r>
    </w:p>
  </w:endnote>
  <w:endnote w:type="continuationSeparator" w:id="0">
    <w:p w:rsidR="00D84699" w:rsidRDefault="00D84699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99" w:rsidRDefault="00D84699" w:rsidP="00B20C37">
      <w:pPr>
        <w:spacing w:after="0" w:line="240" w:lineRule="auto"/>
      </w:pPr>
      <w:r>
        <w:separator/>
      </w:r>
    </w:p>
  </w:footnote>
  <w:footnote w:type="continuationSeparator" w:id="0">
    <w:p w:rsidR="00D84699" w:rsidRDefault="00D84699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1A9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05705"/>
    <w:rsid w:val="00014406"/>
    <w:rsid w:val="00021BF5"/>
    <w:rsid w:val="00041557"/>
    <w:rsid w:val="00065673"/>
    <w:rsid w:val="00071D84"/>
    <w:rsid w:val="0008552D"/>
    <w:rsid w:val="00095739"/>
    <w:rsid w:val="000A780D"/>
    <w:rsid w:val="000C12F1"/>
    <w:rsid w:val="000E218A"/>
    <w:rsid w:val="00125753"/>
    <w:rsid w:val="0012602C"/>
    <w:rsid w:val="001269CF"/>
    <w:rsid w:val="0013777F"/>
    <w:rsid w:val="00166D85"/>
    <w:rsid w:val="00176BA5"/>
    <w:rsid w:val="00180D03"/>
    <w:rsid w:val="001A64E1"/>
    <w:rsid w:val="001D6249"/>
    <w:rsid w:val="001E3B25"/>
    <w:rsid w:val="001E3B76"/>
    <w:rsid w:val="002254DC"/>
    <w:rsid w:val="00255B5C"/>
    <w:rsid w:val="0025661A"/>
    <w:rsid w:val="00270A7F"/>
    <w:rsid w:val="002846BB"/>
    <w:rsid w:val="00295CFA"/>
    <w:rsid w:val="002C5262"/>
    <w:rsid w:val="002E7622"/>
    <w:rsid w:val="002F16C4"/>
    <w:rsid w:val="003130EA"/>
    <w:rsid w:val="00331E19"/>
    <w:rsid w:val="00357D3F"/>
    <w:rsid w:val="0037493D"/>
    <w:rsid w:val="00385D94"/>
    <w:rsid w:val="003A027D"/>
    <w:rsid w:val="003D445C"/>
    <w:rsid w:val="00404356"/>
    <w:rsid w:val="00417ABE"/>
    <w:rsid w:val="00435A56"/>
    <w:rsid w:val="00453F9D"/>
    <w:rsid w:val="0045402C"/>
    <w:rsid w:val="004767C5"/>
    <w:rsid w:val="004A4DA4"/>
    <w:rsid w:val="004D3B40"/>
    <w:rsid w:val="0050420A"/>
    <w:rsid w:val="00525B99"/>
    <w:rsid w:val="00533893"/>
    <w:rsid w:val="005403E1"/>
    <w:rsid w:val="00567343"/>
    <w:rsid w:val="00572D47"/>
    <w:rsid w:val="00582027"/>
    <w:rsid w:val="005A04F4"/>
    <w:rsid w:val="005D12CC"/>
    <w:rsid w:val="005F138E"/>
    <w:rsid w:val="00604D33"/>
    <w:rsid w:val="00605799"/>
    <w:rsid w:val="00620E35"/>
    <w:rsid w:val="00646793"/>
    <w:rsid w:val="00653372"/>
    <w:rsid w:val="00657062"/>
    <w:rsid w:val="006B5F09"/>
    <w:rsid w:val="006C4D9D"/>
    <w:rsid w:val="00767428"/>
    <w:rsid w:val="00776DFE"/>
    <w:rsid w:val="007D0E08"/>
    <w:rsid w:val="007E676E"/>
    <w:rsid w:val="0082072E"/>
    <w:rsid w:val="00851755"/>
    <w:rsid w:val="00864531"/>
    <w:rsid w:val="00876098"/>
    <w:rsid w:val="00897C3C"/>
    <w:rsid w:val="008A0824"/>
    <w:rsid w:val="008A19D5"/>
    <w:rsid w:val="008B153A"/>
    <w:rsid w:val="008C30AF"/>
    <w:rsid w:val="008D449D"/>
    <w:rsid w:val="009118F8"/>
    <w:rsid w:val="009134F2"/>
    <w:rsid w:val="00940C03"/>
    <w:rsid w:val="00986059"/>
    <w:rsid w:val="0099199C"/>
    <w:rsid w:val="009C3B77"/>
    <w:rsid w:val="009C6C5F"/>
    <w:rsid w:val="00A01353"/>
    <w:rsid w:val="00A024B8"/>
    <w:rsid w:val="00A05B25"/>
    <w:rsid w:val="00A1090F"/>
    <w:rsid w:val="00A66797"/>
    <w:rsid w:val="00A72589"/>
    <w:rsid w:val="00A7750F"/>
    <w:rsid w:val="00A86865"/>
    <w:rsid w:val="00AB3AA5"/>
    <w:rsid w:val="00AC4E85"/>
    <w:rsid w:val="00AE7883"/>
    <w:rsid w:val="00AF01E2"/>
    <w:rsid w:val="00B17489"/>
    <w:rsid w:val="00B20C37"/>
    <w:rsid w:val="00B77E3C"/>
    <w:rsid w:val="00BA4965"/>
    <w:rsid w:val="00BB290C"/>
    <w:rsid w:val="00BC3D96"/>
    <w:rsid w:val="00BC47BA"/>
    <w:rsid w:val="00BD15AA"/>
    <w:rsid w:val="00BE1B35"/>
    <w:rsid w:val="00BE5773"/>
    <w:rsid w:val="00C53AF2"/>
    <w:rsid w:val="00C93C25"/>
    <w:rsid w:val="00CA3FEE"/>
    <w:rsid w:val="00CC4F4B"/>
    <w:rsid w:val="00CF3B7B"/>
    <w:rsid w:val="00CF40AA"/>
    <w:rsid w:val="00D40E13"/>
    <w:rsid w:val="00D84699"/>
    <w:rsid w:val="00D96825"/>
    <w:rsid w:val="00DB21BC"/>
    <w:rsid w:val="00DC01A9"/>
    <w:rsid w:val="00DC19D9"/>
    <w:rsid w:val="00DE21A9"/>
    <w:rsid w:val="00E0485E"/>
    <w:rsid w:val="00E40086"/>
    <w:rsid w:val="00E422C1"/>
    <w:rsid w:val="00E771C8"/>
    <w:rsid w:val="00E9797C"/>
    <w:rsid w:val="00F005F0"/>
    <w:rsid w:val="00F01AB9"/>
    <w:rsid w:val="00F132CF"/>
    <w:rsid w:val="00F15F65"/>
    <w:rsid w:val="00F24812"/>
    <w:rsid w:val="00F41CBD"/>
    <w:rsid w:val="00F47BD2"/>
    <w:rsid w:val="00F506FA"/>
    <w:rsid w:val="00F74512"/>
    <w:rsid w:val="00F86444"/>
    <w:rsid w:val="00FD2DBF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3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3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DFD63DEB989672B8852346751D3AEE5326FC9500E1D098C5B5E8BCAC36A1DCD44460667A21C36EA86D1EBEB57FF5FB47EA8D89FB0EA13079n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52B0-5BC0-4A12-B78F-D1B176AE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cp:lastPrinted>2020-09-03T12:05:00Z</cp:lastPrinted>
  <dcterms:created xsi:type="dcterms:W3CDTF">2020-12-16T06:48:00Z</dcterms:created>
  <dcterms:modified xsi:type="dcterms:W3CDTF">2020-12-16T06:48:00Z</dcterms:modified>
</cp:coreProperties>
</file>