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135D9" w14:textId="77777777" w:rsidR="00D103FA" w:rsidRPr="00317594" w:rsidRDefault="00D103FA" w:rsidP="00D103FA">
      <w:pPr>
        <w:widowControl w:val="0"/>
        <w:autoSpaceDE w:val="0"/>
        <w:autoSpaceDN w:val="0"/>
        <w:adjustRightInd w:val="0"/>
        <w:ind w:right="-1" w:firstLine="709"/>
        <w:jc w:val="right"/>
        <w:outlineLvl w:val="0"/>
        <w:rPr>
          <w:rFonts w:ascii="Times New Roman" w:hAnsi="Times New Roman" w:cs="Times New Roman"/>
          <w:sz w:val="28"/>
          <w:szCs w:val="28"/>
        </w:rPr>
      </w:pPr>
      <w:r w:rsidRPr="00317594">
        <w:rPr>
          <w:rFonts w:ascii="Times New Roman" w:hAnsi="Times New Roman" w:cs="Times New Roman"/>
          <w:sz w:val="28"/>
          <w:szCs w:val="28"/>
        </w:rPr>
        <w:t>Проект</w:t>
      </w:r>
    </w:p>
    <w:p w14:paraId="745BB7DF" w14:textId="77777777" w:rsidR="00D103FA" w:rsidRPr="00317594" w:rsidRDefault="00D103FA" w:rsidP="00D103FA">
      <w:pPr>
        <w:widowControl w:val="0"/>
        <w:autoSpaceDE w:val="0"/>
        <w:autoSpaceDN w:val="0"/>
        <w:adjustRightInd w:val="0"/>
        <w:jc w:val="center"/>
        <w:outlineLvl w:val="0"/>
        <w:rPr>
          <w:rFonts w:ascii="Times New Roman" w:hAnsi="Times New Roman" w:cs="Times New Roman"/>
          <w:b/>
          <w:bCs/>
          <w:sz w:val="28"/>
          <w:szCs w:val="28"/>
        </w:rPr>
      </w:pPr>
      <w:r w:rsidRPr="00317594">
        <w:rPr>
          <w:rFonts w:ascii="Times New Roman" w:hAnsi="Times New Roman" w:cs="Times New Roman"/>
          <w:b/>
          <w:bCs/>
          <w:sz w:val="28"/>
          <w:szCs w:val="28"/>
        </w:rPr>
        <w:t>ПРАВИТЕЛЬСТВО ЛЕНИНГРАДСКОЙ ОБЛАСТИ</w:t>
      </w:r>
    </w:p>
    <w:p w14:paraId="7DA9D161" w14:textId="77777777" w:rsidR="00D103FA" w:rsidRPr="00317594" w:rsidRDefault="00D103FA" w:rsidP="00D103FA">
      <w:pPr>
        <w:widowControl w:val="0"/>
        <w:autoSpaceDE w:val="0"/>
        <w:autoSpaceDN w:val="0"/>
        <w:adjustRightInd w:val="0"/>
        <w:jc w:val="center"/>
        <w:rPr>
          <w:rFonts w:ascii="Times New Roman" w:hAnsi="Times New Roman" w:cs="Times New Roman"/>
          <w:b/>
          <w:bCs/>
          <w:sz w:val="28"/>
          <w:szCs w:val="28"/>
        </w:rPr>
      </w:pPr>
      <w:r w:rsidRPr="00317594">
        <w:rPr>
          <w:rFonts w:ascii="Times New Roman" w:hAnsi="Times New Roman" w:cs="Times New Roman"/>
          <w:b/>
          <w:bCs/>
          <w:sz w:val="28"/>
          <w:szCs w:val="28"/>
        </w:rPr>
        <w:t>ПОСТАНОВЛЕНИЕ</w:t>
      </w:r>
    </w:p>
    <w:p w14:paraId="76D281AD" w14:textId="77777777" w:rsidR="00D103FA" w:rsidRPr="00F82643" w:rsidRDefault="00D103FA" w:rsidP="00D103FA">
      <w:pPr>
        <w:widowControl w:val="0"/>
        <w:autoSpaceDE w:val="0"/>
        <w:autoSpaceDN w:val="0"/>
        <w:adjustRightInd w:val="0"/>
        <w:jc w:val="center"/>
        <w:rPr>
          <w:rFonts w:ascii="Times New Roman" w:hAnsi="Times New Roman" w:cs="Times New Roman"/>
          <w:b/>
          <w:bCs/>
          <w:sz w:val="28"/>
          <w:szCs w:val="28"/>
        </w:rPr>
      </w:pPr>
      <w:r w:rsidRPr="00317594">
        <w:rPr>
          <w:rFonts w:ascii="Times New Roman" w:hAnsi="Times New Roman" w:cs="Times New Roman"/>
          <w:b/>
          <w:bCs/>
          <w:sz w:val="28"/>
          <w:szCs w:val="28"/>
        </w:rPr>
        <w:t>от</w:t>
      </w:r>
      <w:r>
        <w:rPr>
          <w:rFonts w:ascii="Times New Roman" w:hAnsi="Times New Roman" w:cs="Times New Roman"/>
          <w:b/>
          <w:bCs/>
          <w:sz w:val="28"/>
          <w:szCs w:val="28"/>
        </w:rPr>
        <w:t xml:space="preserve"> </w:t>
      </w:r>
      <w:r w:rsidRPr="00317594">
        <w:rPr>
          <w:rFonts w:ascii="Times New Roman" w:hAnsi="Times New Roman" w:cs="Times New Roman"/>
          <w:b/>
          <w:bCs/>
          <w:sz w:val="28"/>
          <w:szCs w:val="28"/>
        </w:rPr>
        <w:t>___________</w:t>
      </w:r>
      <w:r w:rsidRPr="00F82643">
        <w:rPr>
          <w:rFonts w:ascii="Times New Roman" w:hAnsi="Times New Roman" w:cs="Times New Roman"/>
          <w:b/>
          <w:bCs/>
          <w:sz w:val="28"/>
          <w:szCs w:val="28"/>
        </w:rPr>
        <w:t>___</w:t>
      </w:r>
      <w:r w:rsidRPr="00317594">
        <w:rPr>
          <w:rFonts w:ascii="Times New Roman" w:hAnsi="Times New Roman" w:cs="Times New Roman"/>
          <w:b/>
          <w:bCs/>
          <w:sz w:val="28"/>
          <w:szCs w:val="28"/>
        </w:rPr>
        <w:t xml:space="preserve"> № _______</w:t>
      </w:r>
    </w:p>
    <w:p w14:paraId="55F5AAAA" w14:textId="7BF626F5" w:rsidR="00D103FA" w:rsidRDefault="00D103FA" w:rsidP="00B6008D">
      <w:pPr>
        <w:pStyle w:val="ConsPlusTitle"/>
        <w:widowControl/>
        <w:ind w:firstLine="567"/>
        <w:jc w:val="center"/>
      </w:pPr>
      <w:r w:rsidRPr="00D103FA">
        <w:rPr>
          <w:sz w:val="28"/>
          <w:szCs w:val="28"/>
        </w:rPr>
        <w:t xml:space="preserve">О внесении изменений в постановление Правительства Ленинградской области от 30 апреля 2020 года N 262 </w:t>
      </w:r>
      <w:r w:rsidR="00EA69F6">
        <w:rPr>
          <w:sz w:val="28"/>
          <w:szCs w:val="28"/>
        </w:rPr>
        <w:t>«</w:t>
      </w:r>
      <w:r w:rsidRPr="00D103FA">
        <w:rPr>
          <w:sz w:val="28"/>
          <w:szCs w:val="28"/>
        </w:rPr>
        <w:t xml:space="preserve">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w:t>
      </w:r>
      <w:proofErr w:type="gramStart"/>
      <w:r w:rsidRPr="00D103FA">
        <w:rPr>
          <w:sz w:val="28"/>
          <w:szCs w:val="28"/>
        </w:rPr>
        <w:t>утратившими</w:t>
      </w:r>
      <w:proofErr w:type="gramEnd"/>
      <w:r w:rsidRPr="00D103FA">
        <w:rPr>
          <w:sz w:val="28"/>
          <w:szCs w:val="28"/>
        </w:rPr>
        <w:t xml:space="preserve"> силу полностью или частично отдельных</w:t>
      </w:r>
      <w:r w:rsidR="00B370E5" w:rsidRPr="00B370E5">
        <w:t xml:space="preserve"> </w:t>
      </w:r>
      <w:r w:rsidR="00B370E5" w:rsidRPr="00B370E5">
        <w:rPr>
          <w:sz w:val="28"/>
          <w:szCs w:val="28"/>
        </w:rPr>
        <w:t>постановлений Правительства Ленинградской области»</w:t>
      </w:r>
      <w:r w:rsidRPr="00D103FA">
        <w:rPr>
          <w:sz w:val="28"/>
          <w:szCs w:val="28"/>
        </w:rPr>
        <w:t xml:space="preserve"> </w:t>
      </w:r>
    </w:p>
    <w:p w14:paraId="4CA10D6E" w14:textId="77777777" w:rsidR="00D103FA" w:rsidRPr="00D103FA" w:rsidRDefault="00D103FA" w:rsidP="00D103FA">
      <w:pPr>
        <w:pStyle w:val="Pro-Gramma"/>
        <w:spacing w:before="0" w:line="240" w:lineRule="auto"/>
        <w:ind w:left="0" w:firstLine="709"/>
        <w:contextualSpacing/>
        <w:rPr>
          <w:rFonts w:ascii="Times New Roman" w:hAnsi="Times New Roman"/>
          <w:sz w:val="28"/>
          <w:szCs w:val="28"/>
        </w:rPr>
      </w:pPr>
    </w:p>
    <w:p w14:paraId="3FCF097D" w14:textId="3D9E1EC1" w:rsidR="00D103FA" w:rsidRPr="00D103FA" w:rsidRDefault="00D103FA" w:rsidP="00D103FA">
      <w:pPr>
        <w:pStyle w:val="Pro-Gramma"/>
        <w:spacing w:before="0" w:line="240" w:lineRule="auto"/>
        <w:ind w:left="0" w:firstLine="709"/>
        <w:contextualSpacing/>
        <w:rPr>
          <w:rFonts w:ascii="Times New Roman" w:hAnsi="Times New Roman"/>
          <w:sz w:val="28"/>
          <w:szCs w:val="28"/>
        </w:rPr>
      </w:pPr>
      <w:r w:rsidRPr="00D103FA">
        <w:rPr>
          <w:rFonts w:ascii="Times New Roman" w:hAnsi="Times New Roman"/>
          <w:sz w:val="28"/>
          <w:szCs w:val="28"/>
        </w:rPr>
        <w:t xml:space="preserve">В целях </w:t>
      </w:r>
      <w:proofErr w:type="gramStart"/>
      <w:r w:rsidRPr="00D103FA">
        <w:rPr>
          <w:rFonts w:ascii="Times New Roman" w:hAnsi="Times New Roman"/>
          <w:sz w:val="28"/>
          <w:szCs w:val="28"/>
        </w:rPr>
        <w:t>совершенствования системы оплаты труда работников государственных учреждений Ленинградской области</w:t>
      </w:r>
      <w:proofErr w:type="gramEnd"/>
      <w:r w:rsidRPr="00D103FA">
        <w:rPr>
          <w:rFonts w:ascii="Times New Roman" w:hAnsi="Times New Roman"/>
          <w:sz w:val="28"/>
          <w:szCs w:val="28"/>
        </w:rPr>
        <w:t xml:space="preserve"> Правительство Ленинградской области</w:t>
      </w:r>
      <w:r w:rsidR="00B6008D">
        <w:rPr>
          <w:rFonts w:ascii="Times New Roman" w:hAnsi="Times New Roman"/>
          <w:sz w:val="28"/>
          <w:szCs w:val="28"/>
        </w:rPr>
        <w:t xml:space="preserve"> </w:t>
      </w:r>
      <w:r w:rsidRPr="00D103FA">
        <w:rPr>
          <w:rFonts w:ascii="Times New Roman" w:hAnsi="Times New Roman"/>
          <w:sz w:val="28"/>
          <w:szCs w:val="28"/>
        </w:rPr>
        <w:t>постановляет:</w:t>
      </w:r>
    </w:p>
    <w:p w14:paraId="04ABCC64" w14:textId="77777777" w:rsidR="00D103FA" w:rsidRPr="00D103FA" w:rsidRDefault="00D103FA" w:rsidP="00D103FA">
      <w:pPr>
        <w:pStyle w:val="Pro-Gramma"/>
        <w:spacing w:before="0" w:line="240" w:lineRule="auto"/>
        <w:ind w:left="0" w:firstLine="709"/>
        <w:contextualSpacing/>
        <w:rPr>
          <w:rFonts w:ascii="Times New Roman" w:hAnsi="Times New Roman"/>
          <w:sz w:val="28"/>
          <w:szCs w:val="28"/>
        </w:rPr>
      </w:pPr>
    </w:p>
    <w:p w14:paraId="60BE0F69" w14:textId="771761F0" w:rsidR="00EA69F6" w:rsidRDefault="00D103FA" w:rsidP="00D103FA">
      <w:pPr>
        <w:pStyle w:val="Pro-Gramma"/>
        <w:spacing w:before="0" w:line="240" w:lineRule="auto"/>
        <w:ind w:left="0" w:firstLine="709"/>
        <w:contextualSpacing/>
        <w:rPr>
          <w:rFonts w:ascii="Times New Roman" w:hAnsi="Times New Roman"/>
          <w:sz w:val="28"/>
          <w:szCs w:val="28"/>
        </w:rPr>
      </w:pPr>
      <w:r w:rsidRPr="00D103FA">
        <w:rPr>
          <w:rFonts w:ascii="Times New Roman" w:hAnsi="Times New Roman"/>
          <w:sz w:val="28"/>
          <w:szCs w:val="28"/>
        </w:rPr>
        <w:t xml:space="preserve">1. Внести в постановление Правительства Ленинградской области от 30 апреля 2020 года </w:t>
      </w:r>
      <w:r w:rsidR="008C1E26">
        <w:rPr>
          <w:rFonts w:ascii="Times New Roman" w:hAnsi="Times New Roman"/>
          <w:sz w:val="28"/>
          <w:szCs w:val="28"/>
        </w:rPr>
        <w:t>№</w:t>
      </w:r>
      <w:r w:rsidRPr="00D103FA">
        <w:rPr>
          <w:rFonts w:ascii="Times New Roman" w:hAnsi="Times New Roman"/>
          <w:sz w:val="28"/>
          <w:szCs w:val="28"/>
        </w:rPr>
        <w:t xml:space="preserve"> 262 </w:t>
      </w:r>
      <w:r w:rsidR="00EA69F6">
        <w:rPr>
          <w:rFonts w:ascii="Times New Roman" w:hAnsi="Times New Roman"/>
          <w:sz w:val="28"/>
          <w:szCs w:val="28"/>
        </w:rPr>
        <w:t>«</w:t>
      </w:r>
      <w:r w:rsidRPr="00D103FA">
        <w:rPr>
          <w:rFonts w:ascii="Times New Roman" w:hAnsi="Times New Roman"/>
          <w:sz w:val="28"/>
          <w:szCs w:val="28"/>
        </w:rPr>
        <w:t xml:space="preserve">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w:t>
      </w:r>
      <w:proofErr w:type="gramStart"/>
      <w:r w:rsidRPr="00D103FA">
        <w:rPr>
          <w:rFonts w:ascii="Times New Roman" w:hAnsi="Times New Roman"/>
          <w:sz w:val="28"/>
          <w:szCs w:val="28"/>
        </w:rPr>
        <w:t>утратившими</w:t>
      </w:r>
      <w:proofErr w:type="gramEnd"/>
      <w:r w:rsidRPr="00D103FA">
        <w:rPr>
          <w:rFonts w:ascii="Times New Roman" w:hAnsi="Times New Roman"/>
          <w:sz w:val="28"/>
          <w:szCs w:val="28"/>
        </w:rPr>
        <w:t xml:space="preserve"> силу полностью или частично отдельных постановлений Правительства Ленинградской области</w:t>
      </w:r>
      <w:r w:rsidR="00EA69F6">
        <w:rPr>
          <w:rFonts w:ascii="Times New Roman" w:hAnsi="Times New Roman"/>
          <w:sz w:val="28"/>
          <w:szCs w:val="28"/>
        </w:rPr>
        <w:t>» изменения согласно приложению к настоящему постановлению.</w:t>
      </w:r>
    </w:p>
    <w:p w14:paraId="760E9F49" w14:textId="77777777" w:rsidR="00B6008D" w:rsidRDefault="00B6008D" w:rsidP="008C1E26">
      <w:pPr>
        <w:pStyle w:val="Pro-Gramma"/>
        <w:spacing w:line="240" w:lineRule="auto"/>
        <w:ind w:left="0" w:firstLine="709"/>
        <w:contextualSpacing/>
        <w:rPr>
          <w:rFonts w:ascii="Times New Roman" w:hAnsi="Times New Roman"/>
          <w:sz w:val="28"/>
          <w:szCs w:val="28"/>
        </w:rPr>
      </w:pPr>
    </w:p>
    <w:p w14:paraId="621D74D2" w14:textId="77777777" w:rsidR="008C1E26" w:rsidRPr="008C1E26" w:rsidRDefault="008C1E26" w:rsidP="008C1E26">
      <w:pPr>
        <w:pStyle w:val="Pro-Gramma"/>
        <w:spacing w:line="240" w:lineRule="auto"/>
        <w:ind w:left="0" w:firstLine="709"/>
        <w:contextualSpacing/>
        <w:rPr>
          <w:rFonts w:ascii="Times New Roman" w:hAnsi="Times New Roman"/>
          <w:sz w:val="28"/>
          <w:szCs w:val="28"/>
        </w:rPr>
      </w:pPr>
      <w:r w:rsidRPr="008C1E26">
        <w:rPr>
          <w:rFonts w:ascii="Times New Roman" w:hAnsi="Times New Roman"/>
          <w:sz w:val="28"/>
          <w:szCs w:val="28"/>
        </w:rPr>
        <w:t xml:space="preserve">2. </w:t>
      </w:r>
      <w:proofErr w:type="gramStart"/>
      <w:r w:rsidRPr="008C1E26">
        <w:rPr>
          <w:rFonts w:ascii="Times New Roman" w:hAnsi="Times New Roman"/>
          <w:sz w:val="28"/>
          <w:szCs w:val="28"/>
        </w:rPr>
        <w:t>Контроль за</w:t>
      </w:r>
      <w:proofErr w:type="gramEnd"/>
      <w:r w:rsidRPr="008C1E26">
        <w:rPr>
          <w:rFonts w:ascii="Times New Roman" w:hAnsi="Times New Roman"/>
          <w:sz w:val="28"/>
          <w:szCs w:val="28"/>
        </w:rPr>
        <w:t xml:space="preserve"> исполнением постановления возложить на первого заместителя Председателя Правительства Ленинградской области - председателя комитета финансов.</w:t>
      </w:r>
    </w:p>
    <w:p w14:paraId="399B4107" w14:textId="24513CE8" w:rsidR="00113D60" w:rsidRPr="007713E2" w:rsidRDefault="00B6008D" w:rsidP="007713E2">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8C1E26" w:rsidRPr="00B6008D">
        <w:rPr>
          <w:rFonts w:ascii="Times New Roman" w:hAnsi="Times New Roman" w:cs="Times New Roman"/>
          <w:sz w:val="28"/>
          <w:szCs w:val="28"/>
        </w:rPr>
        <w:t xml:space="preserve">3. Настоящее постановление вступает в силу </w:t>
      </w:r>
      <w:proofErr w:type="gramStart"/>
      <w:r w:rsidR="00957C2E">
        <w:rPr>
          <w:rFonts w:ascii="Times New Roman" w:hAnsi="Times New Roman" w:cs="Times New Roman"/>
          <w:sz w:val="28"/>
          <w:szCs w:val="28"/>
        </w:rPr>
        <w:t>с даты подписания</w:t>
      </w:r>
      <w:proofErr w:type="gramEnd"/>
      <w:r w:rsidR="00957C2E">
        <w:rPr>
          <w:rFonts w:ascii="Times New Roman" w:hAnsi="Times New Roman" w:cs="Times New Roman"/>
          <w:sz w:val="28"/>
          <w:szCs w:val="28"/>
        </w:rPr>
        <w:t xml:space="preserve"> и распространяет</w:t>
      </w:r>
      <w:r w:rsidR="00ED58F7">
        <w:rPr>
          <w:rFonts w:ascii="Times New Roman" w:hAnsi="Times New Roman" w:cs="Times New Roman"/>
          <w:sz w:val="28"/>
          <w:szCs w:val="28"/>
        </w:rPr>
        <w:t>ся на правоотношения</w:t>
      </w:r>
      <w:r w:rsidR="00EB05E4">
        <w:rPr>
          <w:rFonts w:ascii="Times New Roman" w:hAnsi="Times New Roman" w:cs="Times New Roman"/>
          <w:sz w:val="28"/>
          <w:szCs w:val="28"/>
        </w:rPr>
        <w:t xml:space="preserve">, возникающие </w:t>
      </w:r>
      <w:r w:rsidR="00ED58F7">
        <w:rPr>
          <w:rFonts w:ascii="Times New Roman" w:hAnsi="Times New Roman" w:cs="Times New Roman"/>
          <w:sz w:val="28"/>
          <w:szCs w:val="28"/>
        </w:rPr>
        <w:t xml:space="preserve">с </w:t>
      </w:r>
      <w:r w:rsidR="00DF7F01">
        <w:rPr>
          <w:rFonts w:ascii="Times New Roman" w:hAnsi="Times New Roman" w:cs="Times New Roman"/>
          <w:sz w:val="28"/>
          <w:szCs w:val="28"/>
        </w:rPr>
        <w:t>1 января 2021 года, за исключением</w:t>
      </w:r>
      <w:r w:rsidR="007713E2">
        <w:rPr>
          <w:rFonts w:ascii="Times New Roman" w:hAnsi="Times New Roman" w:cs="Times New Roman"/>
          <w:sz w:val="28"/>
          <w:szCs w:val="28"/>
        </w:rPr>
        <w:t xml:space="preserve"> </w:t>
      </w:r>
      <w:r w:rsidR="00190855">
        <w:rPr>
          <w:rFonts w:ascii="Times New Roman" w:hAnsi="Times New Roman" w:cs="Times New Roman"/>
          <w:sz w:val="28"/>
          <w:szCs w:val="28"/>
        </w:rPr>
        <w:t xml:space="preserve">отдельных </w:t>
      </w:r>
      <w:r w:rsidR="007713E2">
        <w:rPr>
          <w:rFonts w:ascii="Times New Roman" w:hAnsi="Times New Roman" w:cs="Times New Roman"/>
          <w:sz w:val="28"/>
          <w:szCs w:val="28"/>
        </w:rPr>
        <w:t>положений Приложения к настоящему постановлению</w:t>
      </w:r>
      <w:r w:rsidR="00DF7F01" w:rsidRPr="00DF7F01">
        <w:rPr>
          <w:rFonts w:ascii="Times New Roman" w:hAnsi="Times New Roman" w:cs="Times New Roman"/>
          <w:sz w:val="28"/>
          <w:szCs w:val="28"/>
        </w:rPr>
        <w:t>:</w:t>
      </w:r>
    </w:p>
    <w:p w14:paraId="446A70B5" w14:textId="57C25860" w:rsidR="00EB05E4" w:rsidRDefault="007713E2" w:rsidP="007713E2">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п</w:t>
      </w:r>
      <w:r w:rsidR="00113D60">
        <w:rPr>
          <w:rFonts w:ascii="Times New Roman" w:hAnsi="Times New Roman" w:cs="Times New Roman"/>
          <w:sz w:val="28"/>
          <w:szCs w:val="28"/>
        </w:rPr>
        <w:t xml:space="preserve">одпункт </w:t>
      </w:r>
      <w:r w:rsidR="003D1400">
        <w:rPr>
          <w:rFonts w:ascii="Times New Roman" w:hAnsi="Times New Roman" w:cs="Times New Roman"/>
          <w:sz w:val="28"/>
          <w:szCs w:val="28"/>
        </w:rPr>
        <w:t xml:space="preserve">2) пункта 3 распространяется на правоотношения, возникающие </w:t>
      </w:r>
      <w:r w:rsidR="00190855">
        <w:rPr>
          <w:rFonts w:ascii="Times New Roman" w:hAnsi="Times New Roman" w:cs="Times New Roman"/>
          <w:sz w:val="28"/>
          <w:szCs w:val="28"/>
        </w:rPr>
        <w:t>при подготовке проекта областного закона Ленинградской области об областном бюджете Ленинградской области на 2022 год и последующие годы</w:t>
      </w:r>
      <w:r w:rsidR="00190855" w:rsidRPr="00190855">
        <w:rPr>
          <w:rFonts w:ascii="Times New Roman" w:hAnsi="Times New Roman" w:cs="Times New Roman"/>
          <w:sz w:val="28"/>
          <w:szCs w:val="28"/>
        </w:rPr>
        <w:t>;</w:t>
      </w:r>
    </w:p>
    <w:p w14:paraId="65110967" w14:textId="77777777" w:rsidR="007B76B8" w:rsidRPr="007B76B8" w:rsidRDefault="00233022" w:rsidP="007713E2">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подпункты </w:t>
      </w:r>
      <w:r w:rsidR="003B133C">
        <w:rPr>
          <w:rFonts w:ascii="Times New Roman" w:hAnsi="Times New Roman" w:cs="Times New Roman"/>
          <w:sz w:val="28"/>
          <w:szCs w:val="28"/>
        </w:rPr>
        <w:t>4), 7), 16), 17), 24) пункта 3 распространяются на правоотношения с даты создания</w:t>
      </w:r>
      <w:r w:rsidR="003B133C" w:rsidRPr="003B133C">
        <w:t xml:space="preserve"> </w:t>
      </w:r>
      <w:r w:rsidR="003B133C" w:rsidRPr="003B133C">
        <w:rPr>
          <w:rFonts w:ascii="Times New Roman" w:hAnsi="Times New Roman" w:cs="Times New Roman"/>
          <w:sz w:val="28"/>
          <w:szCs w:val="28"/>
        </w:rPr>
        <w:t>Государственно</w:t>
      </w:r>
      <w:r w:rsidR="003B133C">
        <w:rPr>
          <w:rFonts w:ascii="Times New Roman" w:hAnsi="Times New Roman" w:cs="Times New Roman"/>
          <w:sz w:val="28"/>
          <w:szCs w:val="28"/>
        </w:rPr>
        <w:t>го</w:t>
      </w:r>
      <w:r w:rsidR="003B133C" w:rsidRPr="003B133C">
        <w:rPr>
          <w:rFonts w:ascii="Times New Roman" w:hAnsi="Times New Roman" w:cs="Times New Roman"/>
          <w:sz w:val="28"/>
          <w:szCs w:val="28"/>
        </w:rPr>
        <w:t xml:space="preserve"> бюджетно</w:t>
      </w:r>
      <w:r w:rsidR="003B133C">
        <w:rPr>
          <w:rFonts w:ascii="Times New Roman" w:hAnsi="Times New Roman" w:cs="Times New Roman"/>
          <w:sz w:val="28"/>
          <w:szCs w:val="28"/>
        </w:rPr>
        <w:t>го</w:t>
      </w:r>
      <w:r w:rsidR="003B133C" w:rsidRPr="003B133C">
        <w:rPr>
          <w:rFonts w:ascii="Times New Roman" w:hAnsi="Times New Roman" w:cs="Times New Roman"/>
          <w:sz w:val="28"/>
          <w:szCs w:val="28"/>
        </w:rPr>
        <w:t xml:space="preserve"> учреждени</w:t>
      </w:r>
      <w:r w:rsidR="003B133C">
        <w:rPr>
          <w:rFonts w:ascii="Times New Roman" w:hAnsi="Times New Roman" w:cs="Times New Roman"/>
          <w:sz w:val="28"/>
          <w:szCs w:val="28"/>
        </w:rPr>
        <w:t xml:space="preserve">я </w:t>
      </w:r>
      <w:r w:rsidR="003B133C" w:rsidRPr="003B133C">
        <w:rPr>
          <w:rFonts w:ascii="Times New Roman" w:hAnsi="Times New Roman" w:cs="Times New Roman"/>
          <w:sz w:val="28"/>
          <w:szCs w:val="28"/>
        </w:rPr>
        <w:t>«Автобаза Правительства Ленинградской области»</w:t>
      </w:r>
      <w:r w:rsidR="007B76B8" w:rsidRPr="007B76B8">
        <w:rPr>
          <w:rFonts w:ascii="Times New Roman" w:hAnsi="Times New Roman" w:cs="Times New Roman"/>
          <w:sz w:val="28"/>
          <w:szCs w:val="28"/>
        </w:rPr>
        <w:t>;</w:t>
      </w:r>
      <w:proofErr w:type="gramEnd"/>
    </w:p>
    <w:p w14:paraId="385F3AE6" w14:textId="1E6DCA0B" w:rsidR="00233022" w:rsidRDefault="007B76B8" w:rsidP="007713E2">
      <w:pPr>
        <w:spacing w:after="0" w:line="0" w:lineRule="atLeast"/>
        <w:jc w:val="both"/>
        <w:rPr>
          <w:rFonts w:ascii="Times New Roman" w:hAnsi="Times New Roman" w:cs="Times New Roman"/>
          <w:sz w:val="28"/>
          <w:szCs w:val="28"/>
        </w:rPr>
      </w:pPr>
      <w:r w:rsidRPr="007B76B8">
        <w:rPr>
          <w:rFonts w:ascii="Times New Roman" w:hAnsi="Times New Roman" w:cs="Times New Roman"/>
          <w:sz w:val="28"/>
          <w:szCs w:val="28"/>
        </w:rPr>
        <w:t xml:space="preserve">       </w:t>
      </w:r>
      <w:r>
        <w:rPr>
          <w:rFonts w:ascii="Times New Roman" w:hAnsi="Times New Roman" w:cs="Times New Roman"/>
          <w:sz w:val="28"/>
          <w:szCs w:val="28"/>
        </w:rPr>
        <w:t xml:space="preserve">абзац 3 подпункта 20) пункта 3 </w:t>
      </w:r>
      <w:r w:rsidRPr="007B76B8">
        <w:rPr>
          <w:rFonts w:ascii="Times New Roman" w:hAnsi="Times New Roman" w:cs="Times New Roman"/>
          <w:sz w:val="28"/>
          <w:szCs w:val="28"/>
        </w:rPr>
        <w:t xml:space="preserve">распространяются на правоотношения </w:t>
      </w:r>
      <w:proofErr w:type="gramStart"/>
      <w:r w:rsidRPr="007B76B8">
        <w:rPr>
          <w:rFonts w:ascii="Times New Roman" w:hAnsi="Times New Roman" w:cs="Times New Roman"/>
          <w:sz w:val="28"/>
          <w:szCs w:val="28"/>
        </w:rPr>
        <w:t>с даты создания</w:t>
      </w:r>
      <w:proofErr w:type="gramEnd"/>
      <w:r w:rsidRPr="007B76B8">
        <w:rPr>
          <w:rFonts w:ascii="Times New Roman" w:hAnsi="Times New Roman" w:cs="Times New Roman"/>
          <w:sz w:val="28"/>
          <w:szCs w:val="28"/>
        </w:rPr>
        <w:t xml:space="preserve"> Государственно</w:t>
      </w:r>
      <w:r>
        <w:rPr>
          <w:rFonts w:ascii="Times New Roman" w:hAnsi="Times New Roman" w:cs="Times New Roman"/>
          <w:sz w:val="28"/>
          <w:szCs w:val="28"/>
        </w:rPr>
        <w:t xml:space="preserve">го </w:t>
      </w:r>
      <w:r w:rsidRPr="007B76B8">
        <w:rPr>
          <w:rFonts w:ascii="Times New Roman" w:hAnsi="Times New Roman" w:cs="Times New Roman"/>
          <w:sz w:val="28"/>
          <w:szCs w:val="28"/>
        </w:rPr>
        <w:t>бюджетно</w:t>
      </w:r>
      <w:r>
        <w:rPr>
          <w:rFonts w:ascii="Times New Roman" w:hAnsi="Times New Roman" w:cs="Times New Roman"/>
          <w:sz w:val="28"/>
          <w:szCs w:val="28"/>
        </w:rPr>
        <w:t>го</w:t>
      </w:r>
      <w:r w:rsidRPr="007B76B8">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7B76B8">
        <w:rPr>
          <w:rFonts w:ascii="Times New Roman" w:hAnsi="Times New Roman" w:cs="Times New Roman"/>
          <w:sz w:val="28"/>
          <w:szCs w:val="28"/>
        </w:rPr>
        <w:t xml:space="preserve"> Ленинградской области «Ресурсный добровольческий центр»</w:t>
      </w:r>
      <w:r>
        <w:rPr>
          <w:rFonts w:ascii="Times New Roman" w:hAnsi="Times New Roman" w:cs="Times New Roman"/>
          <w:sz w:val="28"/>
          <w:szCs w:val="28"/>
        </w:rPr>
        <w:t>.</w:t>
      </w:r>
    </w:p>
    <w:p w14:paraId="509817B5" w14:textId="22AD89C1" w:rsidR="007B76B8" w:rsidRPr="007B76B8" w:rsidRDefault="007B76B8" w:rsidP="007713E2">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14:paraId="5A5C1B4C" w14:textId="77777777" w:rsidR="00190855" w:rsidRPr="00190855" w:rsidRDefault="00190855" w:rsidP="007713E2">
      <w:pPr>
        <w:spacing w:after="0" w:line="0" w:lineRule="atLeast"/>
        <w:jc w:val="both"/>
        <w:rPr>
          <w:rFonts w:ascii="Times New Roman" w:hAnsi="Times New Roman" w:cs="Times New Roman"/>
          <w:sz w:val="28"/>
          <w:szCs w:val="28"/>
        </w:rPr>
      </w:pPr>
    </w:p>
    <w:p w14:paraId="7FCA5966" w14:textId="70E6C807" w:rsidR="008C1E26" w:rsidRDefault="008C1E26" w:rsidP="00B6008D">
      <w:pPr>
        <w:pStyle w:val="Pro-Gramma"/>
        <w:spacing w:line="240" w:lineRule="auto"/>
        <w:ind w:left="0"/>
        <w:contextualSpacing/>
        <w:rPr>
          <w:rFonts w:ascii="Times New Roman" w:hAnsi="Times New Roman"/>
          <w:sz w:val="28"/>
          <w:szCs w:val="28"/>
        </w:rPr>
      </w:pPr>
      <w:r w:rsidRPr="008C1E26">
        <w:rPr>
          <w:rFonts w:ascii="Times New Roman" w:hAnsi="Times New Roman"/>
          <w:sz w:val="28"/>
          <w:szCs w:val="28"/>
        </w:rPr>
        <w:t>Губернатор</w:t>
      </w:r>
      <w:r w:rsidR="00B6008D">
        <w:rPr>
          <w:rFonts w:ascii="Times New Roman" w:hAnsi="Times New Roman"/>
          <w:sz w:val="28"/>
          <w:szCs w:val="28"/>
        </w:rPr>
        <w:t xml:space="preserve"> </w:t>
      </w:r>
      <w:r w:rsidRPr="008C1E26">
        <w:rPr>
          <w:rFonts w:ascii="Times New Roman" w:hAnsi="Times New Roman"/>
          <w:sz w:val="28"/>
          <w:szCs w:val="28"/>
        </w:rPr>
        <w:t>Ленинградской области</w:t>
      </w:r>
      <w:r w:rsidRPr="008C1E26">
        <w:rPr>
          <w:rFonts w:ascii="Times New Roman" w:hAnsi="Times New Roman"/>
          <w:sz w:val="28"/>
          <w:szCs w:val="28"/>
        </w:rPr>
        <w:tab/>
      </w:r>
      <w:r w:rsidR="00B6008D">
        <w:rPr>
          <w:rFonts w:ascii="Times New Roman" w:hAnsi="Times New Roman"/>
          <w:sz w:val="28"/>
          <w:szCs w:val="28"/>
        </w:rPr>
        <w:t xml:space="preserve">                                    </w:t>
      </w:r>
      <w:r w:rsidR="00EF17B7">
        <w:rPr>
          <w:rFonts w:ascii="Times New Roman" w:hAnsi="Times New Roman"/>
          <w:sz w:val="28"/>
          <w:szCs w:val="28"/>
        </w:rPr>
        <w:t xml:space="preserve">           </w:t>
      </w:r>
      <w:r w:rsidRPr="008C1E26">
        <w:rPr>
          <w:rFonts w:ascii="Times New Roman" w:hAnsi="Times New Roman"/>
          <w:sz w:val="28"/>
          <w:szCs w:val="28"/>
        </w:rPr>
        <w:t>А. Дрозденко</w:t>
      </w:r>
    </w:p>
    <w:p w14:paraId="02B102B8" w14:textId="77777777" w:rsidR="00B17DF9" w:rsidRDefault="00B17DF9" w:rsidP="00EA69F6">
      <w:pPr>
        <w:pStyle w:val="Pro-Gramma"/>
        <w:spacing w:line="240" w:lineRule="auto"/>
        <w:ind w:left="6946"/>
        <w:contextualSpacing/>
        <w:rPr>
          <w:rFonts w:ascii="Times New Roman" w:hAnsi="Times New Roman"/>
          <w:sz w:val="28"/>
          <w:szCs w:val="28"/>
        </w:rPr>
      </w:pPr>
    </w:p>
    <w:p w14:paraId="5BC20CAE" w14:textId="77777777" w:rsidR="00B17DF9" w:rsidRDefault="00B17DF9" w:rsidP="00EA69F6">
      <w:pPr>
        <w:pStyle w:val="Pro-Gramma"/>
        <w:spacing w:line="240" w:lineRule="auto"/>
        <w:ind w:left="6946"/>
        <w:contextualSpacing/>
        <w:rPr>
          <w:rFonts w:ascii="Times New Roman" w:hAnsi="Times New Roman"/>
          <w:sz w:val="28"/>
          <w:szCs w:val="28"/>
        </w:rPr>
      </w:pPr>
    </w:p>
    <w:p w14:paraId="4ACF4EBC" w14:textId="77777777" w:rsidR="00EA69F6" w:rsidRPr="00EA69F6" w:rsidRDefault="00EA69F6" w:rsidP="00EA69F6">
      <w:pPr>
        <w:pStyle w:val="Pro-Gramma"/>
        <w:spacing w:line="240" w:lineRule="auto"/>
        <w:ind w:left="6946"/>
        <w:contextualSpacing/>
        <w:rPr>
          <w:rFonts w:ascii="Times New Roman" w:hAnsi="Times New Roman"/>
          <w:sz w:val="28"/>
          <w:szCs w:val="28"/>
        </w:rPr>
      </w:pPr>
      <w:r w:rsidRPr="00EA69F6">
        <w:rPr>
          <w:rFonts w:ascii="Times New Roman" w:hAnsi="Times New Roman"/>
          <w:sz w:val="28"/>
          <w:szCs w:val="28"/>
        </w:rPr>
        <w:lastRenderedPageBreak/>
        <w:t>ПРИЛОЖЕНИЕ</w:t>
      </w:r>
    </w:p>
    <w:p w14:paraId="0E0C6AD3" w14:textId="77777777" w:rsidR="00EA69F6" w:rsidRPr="00EA69F6" w:rsidRDefault="00EA69F6" w:rsidP="00EA69F6">
      <w:pPr>
        <w:pStyle w:val="Pro-Gramma"/>
        <w:spacing w:line="240" w:lineRule="auto"/>
        <w:ind w:left="6946"/>
        <w:contextualSpacing/>
        <w:rPr>
          <w:rFonts w:ascii="Times New Roman" w:hAnsi="Times New Roman"/>
          <w:sz w:val="28"/>
          <w:szCs w:val="28"/>
        </w:rPr>
      </w:pPr>
      <w:r w:rsidRPr="00EA69F6">
        <w:rPr>
          <w:rFonts w:ascii="Times New Roman" w:hAnsi="Times New Roman"/>
          <w:sz w:val="28"/>
          <w:szCs w:val="28"/>
        </w:rPr>
        <w:t>к постановлению Правительства</w:t>
      </w:r>
    </w:p>
    <w:p w14:paraId="0D6AE30B" w14:textId="77777777" w:rsidR="00EA69F6" w:rsidRPr="00EA69F6" w:rsidRDefault="00EA69F6" w:rsidP="00EA69F6">
      <w:pPr>
        <w:pStyle w:val="Pro-Gramma"/>
        <w:spacing w:line="240" w:lineRule="auto"/>
        <w:ind w:left="6946"/>
        <w:contextualSpacing/>
        <w:rPr>
          <w:rFonts w:ascii="Times New Roman" w:hAnsi="Times New Roman"/>
          <w:sz w:val="28"/>
          <w:szCs w:val="28"/>
        </w:rPr>
      </w:pPr>
      <w:r w:rsidRPr="00EA69F6">
        <w:rPr>
          <w:rFonts w:ascii="Times New Roman" w:hAnsi="Times New Roman"/>
          <w:sz w:val="28"/>
          <w:szCs w:val="28"/>
        </w:rPr>
        <w:t>Ленинградской области</w:t>
      </w:r>
    </w:p>
    <w:p w14:paraId="5894CDEC" w14:textId="67F1CC9C" w:rsidR="00EA69F6" w:rsidRPr="00EA69F6" w:rsidRDefault="00EA69F6" w:rsidP="00EA69F6">
      <w:pPr>
        <w:pStyle w:val="Pro-Gramma"/>
        <w:spacing w:line="240" w:lineRule="auto"/>
        <w:ind w:left="6946"/>
        <w:contextualSpacing/>
        <w:rPr>
          <w:rFonts w:ascii="Times New Roman" w:hAnsi="Times New Roman"/>
          <w:sz w:val="28"/>
          <w:szCs w:val="28"/>
        </w:rPr>
      </w:pPr>
      <w:r w:rsidRPr="00EA69F6">
        <w:rPr>
          <w:rFonts w:ascii="Times New Roman" w:hAnsi="Times New Roman"/>
          <w:sz w:val="28"/>
          <w:szCs w:val="28"/>
        </w:rPr>
        <w:t xml:space="preserve">от </w:t>
      </w:r>
      <w:r w:rsidR="008C1E26">
        <w:rPr>
          <w:rFonts w:ascii="Times New Roman" w:hAnsi="Times New Roman"/>
          <w:sz w:val="28"/>
          <w:szCs w:val="28"/>
        </w:rPr>
        <w:t>_________№</w:t>
      </w:r>
      <w:r w:rsidRPr="00EA69F6">
        <w:rPr>
          <w:rFonts w:ascii="Times New Roman" w:hAnsi="Times New Roman"/>
          <w:sz w:val="28"/>
          <w:szCs w:val="28"/>
        </w:rPr>
        <w:t xml:space="preserve"> </w:t>
      </w:r>
      <w:r w:rsidR="008C1E26">
        <w:rPr>
          <w:rFonts w:ascii="Times New Roman" w:hAnsi="Times New Roman"/>
          <w:sz w:val="28"/>
          <w:szCs w:val="28"/>
        </w:rPr>
        <w:t>___</w:t>
      </w:r>
    </w:p>
    <w:p w14:paraId="5FACC806" w14:textId="77777777" w:rsidR="00EA69F6" w:rsidRDefault="00EA69F6" w:rsidP="00EA69F6">
      <w:pPr>
        <w:pStyle w:val="Pro-Gramma"/>
        <w:spacing w:line="240" w:lineRule="auto"/>
        <w:ind w:firstLine="709"/>
        <w:contextualSpacing/>
        <w:rPr>
          <w:rFonts w:ascii="Times New Roman" w:hAnsi="Times New Roman"/>
          <w:sz w:val="28"/>
          <w:szCs w:val="28"/>
        </w:rPr>
      </w:pPr>
    </w:p>
    <w:p w14:paraId="4211F326" w14:textId="77777777" w:rsidR="00B00BF7" w:rsidRPr="00EA69F6" w:rsidRDefault="00B00BF7" w:rsidP="00EA69F6">
      <w:pPr>
        <w:pStyle w:val="Pro-Gramma"/>
        <w:spacing w:line="240" w:lineRule="auto"/>
        <w:ind w:firstLine="709"/>
        <w:contextualSpacing/>
        <w:rPr>
          <w:rFonts w:ascii="Times New Roman" w:hAnsi="Times New Roman"/>
          <w:sz w:val="28"/>
          <w:szCs w:val="28"/>
        </w:rPr>
      </w:pPr>
    </w:p>
    <w:p w14:paraId="53CB0909" w14:textId="11CA66FB" w:rsidR="00EA69F6" w:rsidRDefault="008C1E26" w:rsidP="008C1E26">
      <w:pPr>
        <w:pStyle w:val="Pro-Gramma"/>
        <w:spacing w:before="0" w:line="240" w:lineRule="auto"/>
        <w:ind w:left="0" w:firstLine="709"/>
        <w:contextualSpacing/>
        <w:jc w:val="center"/>
        <w:rPr>
          <w:rFonts w:ascii="Times New Roman" w:hAnsi="Times New Roman"/>
          <w:sz w:val="28"/>
          <w:szCs w:val="28"/>
        </w:rPr>
      </w:pPr>
      <w:r>
        <w:rPr>
          <w:rFonts w:ascii="Times New Roman" w:hAnsi="Times New Roman"/>
          <w:sz w:val="28"/>
          <w:szCs w:val="28"/>
        </w:rPr>
        <w:t xml:space="preserve">Изменения, которые вносятся </w:t>
      </w:r>
      <w:r w:rsidRPr="008C1E26">
        <w:rPr>
          <w:rFonts w:ascii="Times New Roman" w:hAnsi="Times New Roman"/>
          <w:sz w:val="28"/>
          <w:szCs w:val="28"/>
        </w:rPr>
        <w:t xml:space="preserve">в постановление Правительства Ленинградской области от 30 апреля 2020 года </w:t>
      </w:r>
      <w:r>
        <w:rPr>
          <w:rFonts w:ascii="Times New Roman" w:hAnsi="Times New Roman"/>
          <w:sz w:val="28"/>
          <w:szCs w:val="28"/>
        </w:rPr>
        <w:t>№</w:t>
      </w:r>
      <w:r w:rsidRPr="008C1E26">
        <w:rPr>
          <w:rFonts w:ascii="Times New Roman" w:hAnsi="Times New Roman"/>
          <w:sz w:val="28"/>
          <w:szCs w:val="28"/>
        </w:rPr>
        <w:t xml:space="preserve"> 262 «Об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w:t>
      </w:r>
      <w:proofErr w:type="gramStart"/>
      <w:r w:rsidRPr="008C1E26">
        <w:rPr>
          <w:rFonts w:ascii="Times New Roman" w:hAnsi="Times New Roman"/>
          <w:sz w:val="28"/>
          <w:szCs w:val="28"/>
        </w:rPr>
        <w:t>утратившими</w:t>
      </w:r>
      <w:proofErr w:type="gramEnd"/>
      <w:r w:rsidRPr="008C1E26">
        <w:rPr>
          <w:rFonts w:ascii="Times New Roman" w:hAnsi="Times New Roman"/>
          <w:sz w:val="28"/>
          <w:szCs w:val="28"/>
        </w:rPr>
        <w:t xml:space="preserve"> силу полностью или частично отдельных постановлений Правительства Ленинградской области»</w:t>
      </w:r>
    </w:p>
    <w:p w14:paraId="26007A84" w14:textId="77777777" w:rsidR="00EA69F6" w:rsidRDefault="00EA69F6" w:rsidP="00D103FA">
      <w:pPr>
        <w:pStyle w:val="Pro-Gramma"/>
        <w:spacing w:before="0" w:line="240" w:lineRule="auto"/>
        <w:ind w:left="0" w:firstLine="709"/>
        <w:contextualSpacing/>
        <w:rPr>
          <w:rFonts w:ascii="Times New Roman" w:hAnsi="Times New Roman"/>
          <w:sz w:val="28"/>
          <w:szCs w:val="28"/>
        </w:rPr>
      </w:pPr>
    </w:p>
    <w:p w14:paraId="03138E4E" w14:textId="2046F2D8" w:rsidR="00D103FA" w:rsidRPr="00B00BF7" w:rsidRDefault="00D103FA" w:rsidP="00D103FA">
      <w:pPr>
        <w:pStyle w:val="Pro-Gramma"/>
        <w:spacing w:before="0" w:line="240" w:lineRule="auto"/>
        <w:ind w:left="0" w:firstLine="709"/>
        <w:contextualSpacing/>
        <w:rPr>
          <w:rFonts w:ascii="Times New Roman" w:hAnsi="Times New Roman"/>
          <w:sz w:val="28"/>
          <w:szCs w:val="28"/>
        </w:rPr>
      </w:pPr>
    </w:p>
    <w:p w14:paraId="71C3D7BC" w14:textId="5EC7A1B8" w:rsidR="00BF252C" w:rsidRPr="00B00BF7" w:rsidRDefault="008F5D74" w:rsidP="008F5D74">
      <w:pPr>
        <w:pStyle w:val="Pro-Gramma"/>
        <w:spacing w:before="0" w:line="240" w:lineRule="auto"/>
        <w:ind w:left="0" w:firstLine="709"/>
        <w:contextualSpacing/>
        <w:rPr>
          <w:rStyle w:val="TextNPA"/>
        </w:rPr>
      </w:pPr>
      <w:r w:rsidRPr="00B00BF7">
        <w:rPr>
          <w:rFonts w:ascii="Times New Roman" w:hAnsi="Times New Roman"/>
          <w:sz w:val="28"/>
          <w:szCs w:val="28"/>
        </w:rPr>
        <w:t>1.</w:t>
      </w:r>
      <w:r w:rsidR="00BF252C" w:rsidRPr="00B00BF7">
        <w:rPr>
          <w:rFonts w:ascii="Times New Roman" w:hAnsi="Times New Roman"/>
          <w:sz w:val="28"/>
          <w:szCs w:val="28"/>
        </w:rPr>
        <w:tab/>
        <w:t>Пункт 2.1 дополнить словами «в части расходов на оплату труда работников».</w:t>
      </w:r>
    </w:p>
    <w:p w14:paraId="43D30C83" w14:textId="13E7ABC9" w:rsidR="00BF252C" w:rsidRPr="00B00BF7" w:rsidRDefault="00BF252C" w:rsidP="00302DB6">
      <w:pPr>
        <w:pStyle w:val="Pro-Gramma"/>
        <w:spacing w:before="0" w:after="0" w:line="0" w:lineRule="atLeast"/>
        <w:ind w:left="0" w:firstLine="709"/>
        <w:contextualSpacing/>
        <w:rPr>
          <w:rFonts w:ascii="Times New Roman" w:hAnsi="Times New Roman"/>
          <w:sz w:val="28"/>
          <w:szCs w:val="28"/>
        </w:rPr>
      </w:pPr>
      <w:r w:rsidRPr="00B00BF7">
        <w:rPr>
          <w:rFonts w:ascii="Times New Roman" w:hAnsi="Times New Roman"/>
          <w:sz w:val="28"/>
          <w:szCs w:val="28"/>
        </w:rPr>
        <w:t>2.</w:t>
      </w:r>
      <w:r w:rsidRPr="00B00BF7">
        <w:rPr>
          <w:rFonts w:ascii="Times New Roman" w:hAnsi="Times New Roman"/>
          <w:sz w:val="28"/>
          <w:szCs w:val="28"/>
        </w:rPr>
        <w:tab/>
      </w:r>
      <w:r w:rsidR="002221B7" w:rsidRPr="00B00BF7">
        <w:rPr>
          <w:rFonts w:ascii="Times New Roman" w:hAnsi="Times New Roman"/>
          <w:sz w:val="28"/>
          <w:szCs w:val="28"/>
        </w:rPr>
        <w:t xml:space="preserve">Пункт </w:t>
      </w:r>
      <w:r w:rsidR="0056196C" w:rsidRPr="00B00BF7">
        <w:rPr>
          <w:rFonts w:ascii="Times New Roman" w:hAnsi="Times New Roman"/>
          <w:sz w:val="28"/>
          <w:szCs w:val="28"/>
        </w:rPr>
        <w:t>4</w:t>
      </w:r>
      <w:r w:rsidR="002221B7" w:rsidRPr="00B00BF7">
        <w:rPr>
          <w:rFonts w:ascii="Times New Roman" w:hAnsi="Times New Roman"/>
          <w:sz w:val="28"/>
          <w:szCs w:val="28"/>
        </w:rPr>
        <w:t xml:space="preserve"> дополнить словами «в части расходов на оплату труда работников».</w:t>
      </w:r>
      <w:r w:rsidR="008F5D74" w:rsidRPr="00B00BF7">
        <w:rPr>
          <w:rFonts w:ascii="Times New Roman" w:hAnsi="Times New Roman"/>
          <w:sz w:val="28"/>
          <w:szCs w:val="28"/>
        </w:rPr>
        <w:t xml:space="preserve"> </w:t>
      </w:r>
    </w:p>
    <w:p w14:paraId="76D19F1F" w14:textId="651C28C7" w:rsidR="002221B7" w:rsidRDefault="002221B7" w:rsidP="00302DB6">
      <w:pPr>
        <w:pStyle w:val="Pro-Gramma"/>
        <w:spacing w:before="0" w:after="0" w:line="0" w:lineRule="atLeast"/>
        <w:ind w:left="0" w:firstLine="709"/>
        <w:contextualSpacing/>
        <w:rPr>
          <w:rFonts w:ascii="Times New Roman" w:eastAsia="Times New Roman" w:hAnsi="Times New Roman" w:cs="Times New Roman"/>
          <w:sz w:val="28"/>
          <w:szCs w:val="28"/>
        </w:rPr>
      </w:pPr>
      <w:r w:rsidRPr="00B00BF7">
        <w:rPr>
          <w:rFonts w:ascii="Times New Roman" w:hAnsi="Times New Roman"/>
          <w:sz w:val="28"/>
          <w:szCs w:val="28"/>
        </w:rPr>
        <w:t>3</w:t>
      </w:r>
      <w:r w:rsidR="005F75DD" w:rsidRPr="00B00BF7">
        <w:rPr>
          <w:rFonts w:ascii="Times New Roman" w:hAnsi="Times New Roman"/>
          <w:sz w:val="28"/>
          <w:szCs w:val="28"/>
        </w:rPr>
        <w:t>. В</w:t>
      </w:r>
      <w:r w:rsidR="005F75DD" w:rsidRPr="00B00BF7">
        <w:rPr>
          <w:rFonts w:ascii="Times New Roman" w:eastAsia="Times New Roman" w:hAnsi="Times New Roman" w:cs="Times New Roman"/>
          <w:sz w:val="28"/>
          <w:szCs w:val="28"/>
        </w:rPr>
        <w:t xml:space="preserve"> приложении 1 (Положение о системах оплаты труда в государственных учреждениях Ленинградской области по видам экономической деятельности</w:t>
      </w:r>
      <w:r w:rsidR="005A50CF" w:rsidRPr="00B00BF7">
        <w:rPr>
          <w:rFonts w:ascii="Times New Roman" w:eastAsia="Times New Roman" w:hAnsi="Times New Roman" w:cs="Times New Roman"/>
          <w:sz w:val="28"/>
          <w:szCs w:val="28"/>
        </w:rPr>
        <w:t xml:space="preserve"> - Положение</w:t>
      </w:r>
      <w:r w:rsidR="005F75DD" w:rsidRPr="00B00BF7">
        <w:rPr>
          <w:rFonts w:ascii="Times New Roman" w:eastAsia="Times New Roman" w:hAnsi="Times New Roman" w:cs="Times New Roman"/>
          <w:sz w:val="28"/>
          <w:szCs w:val="28"/>
        </w:rPr>
        <w:t>):</w:t>
      </w:r>
    </w:p>
    <w:p w14:paraId="045535EF" w14:textId="77777777" w:rsidR="00B00BF7" w:rsidRPr="00B00BF7" w:rsidRDefault="00B00BF7" w:rsidP="00302DB6">
      <w:pPr>
        <w:pStyle w:val="Pro-Gramma"/>
        <w:spacing w:before="0" w:after="0" w:line="0" w:lineRule="atLeast"/>
        <w:ind w:left="0" w:firstLine="709"/>
        <w:contextualSpacing/>
        <w:rPr>
          <w:rFonts w:ascii="Times New Roman" w:hAnsi="Times New Roman"/>
          <w:vanish/>
          <w:sz w:val="28"/>
          <w:szCs w:val="28"/>
        </w:rPr>
      </w:pPr>
    </w:p>
    <w:p w14:paraId="3ABCA90C" w14:textId="77777777" w:rsidR="002221B7" w:rsidRPr="00B00BF7" w:rsidRDefault="002221B7" w:rsidP="00302DB6">
      <w:pPr>
        <w:pStyle w:val="a5"/>
        <w:numPr>
          <w:ilvl w:val="1"/>
          <w:numId w:val="3"/>
        </w:numPr>
        <w:spacing w:after="0" w:line="0" w:lineRule="atLeast"/>
        <w:jc w:val="both"/>
        <w:rPr>
          <w:rFonts w:ascii="Times New Roman" w:hAnsi="Times New Roman"/>
          <w:vanish/>
          <w:sz w:val="28"/>
          <w:szCs w:val="28"/>
        </w:rPr>
      </w:pPr>
    </w:p>
    <w:p w14:paraId="199D18F4" w14:textId="77777777" w:rsidR="002221B7" w:rsidRPr="00B00BF7" w:rsidRDefault="002221B7" w:rsidP="00302DB6">
      <w:pPr>
        <w:pStyle w:val="a5"/>
        <w:numPr>
          <w:ilvl w:val="1"/>
          <w:numId w:val="3"/>
        </w:numPr>
        <w:spacing w:after="0" w:line="0" w:lineRule="atLeast"/>
        <w:jc w:val="both"/>
        <w:rPr>
          <w:rFonts w:ascii="Times New Roman" w:hAnsi="Times New Roman"/>
          <w:vanish/>
          <w:sz w:val="28"/>
          <w:szCs w:val="28"/>
        </w:rPr>
      </w:pPr>
    </w:p>
    <w:p w14:paraId="7746F9AF" w14:textId="65030F09" w:rsidR="0019095A" w:rsidRPr="00B00BF7" w:rsidRDefault="008D6828" w:rsidP="00302DB6">
      <w:pPr>
        <w:pStyle w:val="Pro-Gramma"/>
        <w:spacing w:before="0" w:after="0" w:line="0" w:lineRule="atLeast"/>
        <w:ind w:left="0" w:firstLine="709"/>
        <w:contextualSpacing/>
        <w:rPr>
          <w:rFonts w:ascii="Times New Roman" w:hAnsi="Times New Roman"/>
          <w:sz w:val="28"/>
          <w:szCs w:val="28"/>
        </w:rPr>
      </w:pPr>
      <w:r w:rsidRPr="00B00BF7">
        <w:rPr>
          <w:rFonts w:ascii="Times New Roman" w:hAnsi="Times New Roman"/>
          <w:sz w:val="28"/>
          <w:szCs w:val="28"/>
        </w:rPr>
        <w:t xml:space="preserve">1) </w:t>
      </w:r>
      <w:r w:rsidR="003124ED" w:rsidRPr="00B00BF7">
        <w:rPr>
          <w:rFonts w:ascii="Times New Roman" w:hAnsi="Times New Roman"/>
          <w:sz w:val="28"/>
          <w:szCs w:val="28"/>
        </w:rPr>
        <w:t xml:space="preserve"> </w:t>
      </w:r>
      <w:r w:rsidR="0019095A" w:rsidRPr="00B00BF7">
        <w:rPr>
          <w:rFonts w:ascii="Times New Roman" w:hAnsi="Times New Roman"/>
          <w:sz w:val="28"/>
          <w:szCs w:val="28"/>
        </w:rPr>
        <w:t xml:space="preserve">В пункте 1.1 во втором абзаце </w:t>
      </w:r>
      <w:r w:rsidRPr="00B00BF7">
        <w:rPr>
          <w:rFonts w:ascii="Times New Roman" w:hAnsi="Times New Roman"/>
          <w:sz w:val="28"/>
          <w:szCs w:val="28"/>
        </w:rPr>
        <w:t xml:space="preserve">цифры «2020» заменить цифрами </w:t>
      </w:r>
      <w:r w:rsidR="0019095A" w:rsidRPr="00B00BF7">
        <w:rPr>
          <w:rFonts w:ascii="Times New Roman" w:hAnsi="Times New Roman"/>
          <w:sz w:val="28"/>
          <w:szCs w:val="28"/>
        </w:rPr>
        <w:t>«2019».</w:t>
      </w:r>
    </w:p>
    <w:p w14:paraId="34561016" w14:textId="4D38763C" w:rsidR="005F75DD" w:rsidRPr="00302DB6" w:rsidRDefault="009A3864" w:rsidP="00302DB6">
      <w:pPr>
        <w:spacing w:after="0" w:line="0" w:lineRule="atLeast"/>
        <w:jc w:val="both"/>
        <w:rPr>
          <w:rFonts w:ascii="Times New Roman" w:hAnsi="Times New Roman" w:cs="Times New Roman"/>
          <w:sz w:val="28"/>
          <w:szCs w:val="28"/>
        </w:rPr>
      </w:pPr>
      <w:r w:rsidRPr="00302DB6">
        <w:rPr>
          <w:rFonts w:ascii="Times New Roman" w:hAnsi="Times New Roman" w:cs="Times New Roman"/>
          <w:sz w:val="28"/>
          <w:szCs w:val="28"/>
        </w:rPr>
        <w:t xml:space="preserve">         </w:t>
      </w:r>
      <w:r w:rsidR="008D6828" w:rsidRPr="00302DB6">
        <w:rPr>
          <w:rFonts w:ascii="Times New Roman" w:hAnsi="Times New Roman" w:cs="Times New Roman"/>
          <w:sz w:val="28"/>
          <w:szCs w:val="28"/>
        </w:rPr>
        <w:t xml:space="preserve">2) </w:t>
      </w:r>
      <w:r w:rsidR="005F75DD" w:rsidRPr="00302DB6">
        <w:rPr>
          <w:rFonts w:ascii="Times New Roman" w:hAnsi="Times New Roman" w:cs="Times New Roman"/>
          <w:sz w:val="28"/>
          <w:szCs w:val="28"/>
        </w:rPr>
        <w:t>Дополнить пунктом 1.3 следующего содержания:</w:t>
      </w:r>
    </w:p>
    <w:p w14:paraId="0E614236" w14:textId="2C898071" w:rsidR="00BA59F4" w:rsidRPr="00302DB6" w:rsidRDefault="00302DB6" w:rsidP="00302D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794F7B" w:rsidRPr="00302DB6">
        <w:rPr>
          <w:rFonts w:ascii="Times New Roman" w:hAnsi="Times New Roman" w:cs="Times New Roman"/>
          <w:sz w:val="28"/>
          <w:szCs w:val="28"/>
        </w:rPr>
        <w:t>Уполномоченные органы</w:t>
      </w:r>
      <w:r w:rsidR="00BA59F4" w:rsidRPr="00302DB6">
        <w:rPr>
          <w:rFonts w:ascii="Times New Roman" w:hAnsi="Times New Roman" w:cs="Times New Roman"/>
          <w:sz w:val="28"/>
          <w:szCs w:val="28"/>
        </w:rPr>
        <w:t xml:space="preserve">, при утверждении положений об оплате труда работников подведомственных </w:t>
      </w:r>
      <w:r w:rsidR="00930234" w:rsidRPr="00302DB6">
        <w:rPr>
          <w:rFonts w:ascii="Times New Roman" w:hAnsi="Times New Roman" w:cs="Times New Roman"/>
          <w:sz w:val="28"/>
          <w:szCs w:val="28"/>
        </w:rPr>
        <w:t xml:space="preserve">государственных </w:t>
      </w:r>
      <w:r w:rsidR="00BA59F4" w:rsidRPr="00302DB6">
        <w:rPr>
          <w:rFonts w:ascii="Times New Roman" w:hAnsi="Times New Roman" w:cs="Times New Roman"/>
          <w:sz w:val="28"/>
          <w:szCs w:val="28"/>
        </w:rPr>
        <w:t xml:space="preserve">учреждений </w:t>
      </w:r>
      <w:r w:rsidR="00930234" w:rsidRPr="00302DB6">
        <w:rPr>
          <w:rFonts w:ascii="Times New Roman" w:hAnsi="Times New Roman" w:cs="Times New Roman"/>
          <w:sz w:val="28"/>
          <w:szCs w:val="28"/>
        </w:rPr>
        <w:t xml:space="preserve">Ленинградской области </w:t>
      </w:r>
      <w:r w:rsidR="00BA59F4" w:rsidRPr="00302DB6">
        <w:rPr>
          <w:rFonts w:ascii="Times New Roman" w:hAnsi="Times New Roman" w:cs="Times New Roman"/>
          <w:sz w:val="28"/>
          <w:szCs w:val="28"/>
        </w:rPr>
        <w:t xml:space="preserve">по видам экономической деятельности предусматривают условие о </w:t>
      </w:r>
      <w:proofErr w:type="spellStart"/>
      <w:r w:rsidR="00BA59F4" w:rsidRPr="00302DB6">
        <w:rPr>
          <w:rFonts w:ascii="Times New Roman" w:hAnsi="Times New Roman" w:cs="Times New Roman"/>
          <w:sz w:val="28"/>
          <w:szCs w:val="28"/>
        </w:rPr>
        <w:t>непревышении</w:t>
      </w:r>
      <w:proofErr w:type="spellEnd"/>
      <w:r w:rsidR="00BA59F4" w:rsidRPr="00302DB6">
        <w:rPr>
          <w:rFonts w:ascii="Times New Roman" w:hAnsi="Times New Roman" w:cs="Times New Roman"/>
          <w:sz w:val="28"/>
          <w:szCs w:val="28"/>
        </w:rPr>
        <w:t xml:space="preserve"> расчетного среднемесячного уровня заработной платы работников указанных учреждений над расчетным среднемесячным уровнем оплаты труда государственных </w:t>
      </w:r>
      <w:r w:rsidR="00930234" w:rsidRPr="00302DB6">
        <w:rPr>
          <w:rFonts w:ascii="Times New Roman" w:hAnsi="Times New Roman" w:cs="Times New Roman"/>
          <w:sz w:val="28"/>
          <w:szCs w:val="28"/>
        </w:rPr>
        <w:t xml:space="preserve">гражданских </w:t>
      </w:r>
      <w:r w:rsidR="00BA59F4" w:rsidRPr="00302DB6">
        <w:rPr>
          <w:rFonts w:ascii="Times New Roman" w:hAnsi="Times New Roman" w:cs="Times New Roman"/>
          <w:sz w:val="28"/>
          <w:szCs w:val="28"/>
        </w:rPr>
        <w:t xml:space="preserve">служащих </w:t>
      </w:r>
      <w:r w:rsidR="00930234" w:rsidRPr="00302DB6">
        <w:rPr>
          <w:rFonts w:ascii="Times New Roman" w:hAnsi="Times New Roman" w:cs="Times New Roman"/>
          <w:sz w:val="28"/>
          <w:szCs w:val="28"/>
        </w:rPr>
        <w:t xml:space="preserve">Ленинградской области </w:t>
      </w:r>
      <w:r w:rsidR="00BA59F4" w:rsidRPr="00302DB6">
        <w:rPr>
          <w:rFonts w:ascii="Times New Roman" w:hAnsi="Times New Roman" w:cs="Times New Roman"/>
          <w:sz w:val="28"/>
          <w:szCs w:val="28"/>
        </w:rPr>
        <w:t xml:space="preserve">и работников, </w:t>
      </w:r>
      <w:r w:rsidR="004E7EA6" w:rsidRPr="00302DB6">
        <w:rPr>
          <w:rFonts w:ascii="Times New Roman" w:hAnsi="Times New Roman" w:cs="Times New Roman"/>
          <w:sz w:val="28"/>
          <w:szCs w:val="28"/>
        </w:rPr>
        <w:t xml:space="preserve">замещающих должности, не являющиеся должностями государственной гражданской службы </w:t>
      </w:r>
      <w:r w:rsidR="00ED0B88" w:rsidRPr="00302DB6">
        <w:rPr>
          <w:rFonts w:ascii="Times New Roman" w:hAnsi="Times New Roman" w:cs="Times New Roman"/>
          <w:sz w:val="28"/>
          <w:szCs w:val="28"/>
        </w:rPr>
        <w:t>Ленинградской области,</w:t>
      </w:r>
      <w:r w:rsidR="00BA59F4" w:rsidRPr="00302DB6">
        <w:rPr>
          <w:rFonts w:ascii="Times New Roman" w:hAnsi="Times New Roman" w:cs="Times New Roman"/>
          <w:sz w:val="28"/>
          <w:szCs w:val="28"/>
        </w:rPr>
        <w:t xml:space="preserve"> указанных </w:t>
      </w:r>
      <w:r w:rsidR="004E7EA6" w:rsidRPr="00302DB6">
        <w:rPr>
          <w:rFonts w:ascii="Times New Roman" w:hAnsi="Times New Roman" w:cs="Times New Roman"/>
          <w:sz w:val="28"/>
          <w:szCs w:val="28"/>
        </w:rPr>
        <w:t>уполномоченных органов</w:t>
      </w:r>
      <w:r w:rsidR="000D698A" w:rsidRPr="00302DB6">
        <w:rPr>
          <w:rFonts w:ascii="Times New Roman" w:hAnsi="Times New Roman" w:cs="Times New Roman"/>
          <w:sz w:val="28"/>
          <w:szCs w:val="28"/>
        </w:rPr>
        <w:t>.</w:t>
      </w:r>
      <w:r w:rsidR="00BA59F4" w:rsidRPr="00302DB6">
        <w:rPr>
          <w:rFonts w:ascii="Times New Roman" w:hAnsi="Times New Roman" w:cs="Times New Roman"/>
          <w:sz w:val="28"/>
          <w:szCs w:val="28"/>
        </w:rPr>
        <w:t xml:space="preserve"> </w:t>
      </w:r>
      <w:proofErr w:type="gramEnd"/>
    </w:p>
    <w:p w14:paraId="7467B232" w14:textId="390E1955" w:rsidR="000D698A" w:rsidRPr="00302DB6" w:rsidRDefault="000D698A" w:rsidP="00302DB6">
      <w:pPr>
        <w:spacing w:after="0" w:line="0" w:lineRule="atLeast"/>
        <w:jc w:val="both"/>
        <w:rPr>
          <w:rFonts w:ascii="Times New Roman" w:hAnsi="Times New Roman" w:cs="Times New Roman"/>
          <w:sz w:val="28"/>
          <w:szCs w:val="28"/>
        </w:rPr>
      </w:pPr>
      <w:r w:rsidRPr="00302DB6">
        <w:rPr>
          <w:rFonts w:ascii="Times New Roman" w:hAnsi="Times New Roman" w:cs="Times New Roman"/>
          <w:sz w:val="28"/>
          <w:szCs w:val="28"/>
        </w:rPr>
        <w:t xml:space="preserve">Указанное ограничение не распространяется на государственные </w:t>
      </w:r>
      <w:r w:rsidR="00513643" w:rsidRPr="00302DB6">
        <w:rPr>
          <w:rFonts w:ascii="Times New Roman" w:hAnsi="Times New Roman" w:cs="Times New Roman"/>
          <w:sz w:val="28"/>
          <w:szCs w:val="28"/>
        </w:rPr>
        <w:t xml:space="preserve">учреждения Ленинградской области, не финансируемые из областного бюджета Ленинградской области и/или являющиеся главными распорядителями бюджетных средств областного бюджета Ленинградской области. </w:t>
      </w:r>
    </w:p>
    <w:p w14:paraId="5E3B96DD" w14:textId="32112AB2" w:rsidR="00BA59F4" w:rsidRPr="00302DB6" w:rsidRDefault="00302DB6" w:rsidP="00302D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A59F4" w:rsidRPr="00302DB6">
        <w:rPr>
          <w:rFonts w:ascii="Times New Roman" w:hAnsi="Times New Roman" w:cs="Times New Roman"/>
          <w:sz w:val="28"/>
          <w:szCs w:val="28"/>
        </w:rPr>
        <w:t xml:space="preserve">В целях настоящего Положения расчетный среднемесячный уровень оплаты труда государственных </w:t>
      </w:r>
      <w:r w:rsidR="00F138ED" w:rsidRPr="00302DB6">
        <w:rPr>
          <w:rFonts w:ascii="Times New Roman" w:hAnsi="Times New Roman" w:cs="Times New Roman"/>
          <w:sz w:val="28"/>
          <w:szCs w:val="28"/>
        </w:rPr>
        <w:t xml:space="preserve">гражданских </w:t>
      </w:r>
      <w:r w:rsidR="00BA59F4" w:rsidRPr="00302DB6">
        <w:rPr>
          <w:rFonts w:ascii="Times New Roman" w:hAnsi="Times New Roman" w:cs="Times New Roman"/>
          <w:sz w:val="28"/>
          <w:szCs w:val="28"/>
        </w:rPr>
        <w:t xml:space="preserve">служащих </w:t>
      </w:r>
      <w:r w:rsidR="00F138ED" w:rsidRPr="00302DB6">
        <w:rPr>
          <w:rFonts w:ascii="Times New Roman" w:hAnsi="Times New Roman" w:cs="Times New Roman"/>
          <w:sz w:val="28"/>
          <w:szCs w:val="28"/>
        </w:rPr>
        <w:t xml:space="preserve">Ленинградской области </w:t>
      </w:r>
      <w:r w:rsidR="00BA59F4" w:rsidRPr="00302DB6">
        <w:rPr>
          <w:rFonts w:ascii="Times New Roman" w:hAnsi="Times New Roman" w:cs="Times New Roman"/>
          <w:sz w:val="28"/>
          <w:szCs w:val="28"/>
        </w:rPr>
        <w:t xml:space="preserve">и работников, замещающих должности, не являющиеся должностями государственной </w:t>
      </w:r>
      <w:r w:rsidR="00F138ED" w:rsidRPr="00302DB6">
        <w:rPr>
          <w:rFonts w:ascii="Times New Roman" w:hAnsi="Times New Roman" w:cs="Times New Roman"/>
          <w:sz w:val="28"/>
          <w:szCs w:val="28"/>
        </w:rPr>
        <w:t>гражданской службы Ленинградской области</w:t>
      </w:r>
      <w:r w:rsidR="00BA59F4" w:rsidRPr="00302DB6">
        <w:rPr>
          <w:rFonts w:ascii="Times New Roman" w:hAnsi="Times New Roman" w:cs="Times New Roman"/>
          <w:sz w:val="28"/>
          <w:szCs w:val="28"/>
        </w:rPr>
        <w:t xml:space="preserve">, </w:t>
      </w:r>
      <w:r w:rsidR="004E7EA6" w:rsidRPr="00302DB6">
        <w:rPr>
          <w:rFonts w:ascii="Times New Roman" w:hAnsi="Times New Roman" w:cs="Times New Roman"/>
          <w:sz w:val="28"/>
          <w:szCs w:val="28"/>
        </w:rPr>
        <w:t>уполномоченных органов</w:t>
      </w:r>
      <w:r w:rsidR="00F138ED" w:rsidRPr="00302DB6">
        <w:rPr>
          <w:rFonts w:ascii="Times New Roman" w:hAnsi="Times New Roman" w:cs="Times New Roman"/>
          <w:sz w:val="28"/>
          <w:szCs w:val="28"/>
        </w:rPr>
        <w:t xml:space="preserve"> </w:t>
      </w:r>
      <w:r w:rsidR="00BA59F4" w:rsidRPr="00302DB6">
        <w:rPr>
          <w:rFonts w:ascii="Times New Roman" w:hAnsi="Times New Roman" w:cs="Times New Roman"/>
          <w:sz w:val="28"/>
          <w:szCs w:val="28"/>
        </w:rPr>
        <w:t xml:space="preserve">определяется путем деления установленного объема бюджетных ассигнований на оплату труда государственных </w:t>
      </w:r>
      <w:r w:rsidR="00F138ED" w:rsidRPr="00302DB6">
        <w:rPr>
          <w:rFonts w:ascii="Times New Roman" w:hAnsi="Times New Roman" w:cs="Times New Roman"/>
          <w:sz w:val="28"/>
          <w:szCs w:val="28"/>
        </w:rPr>
        <w:t xml:space="preserve">гражданских </w:t>
      </w:r>
      <w:r w:rsidR="00BA59F4" w:rsidRPr="00302DB6">
        <w:rPr>
          <w:rFonts w:ascii="Times New Roman" w:hAnsi="Times New Roman" w:cs="Times New Roman"/>
          <w:sz w:val="28"/>
          <w:szCs w:val="28"/>
        </w:rPr>
        <w:t xml:space="preserve">служащих и работников, замещающих должности, не являющиеся должностями государственной </w:t>
      </w:r>
      <w:r w:rsidR="00F138ED" w:rsidRPr="00302DB6">
        <w:rPr>
          <w:rFonts w:ascii="Times New Roman" w:hAnsi="Times New Roman" w:cs="Times New Roman"/>
          <w:sz w:val="28"/>
          <w:szCs w:val="28"/>
        </w:rPr>
        <w:t xml:space="preserve">гражданской </w:t>
      </w:r>
      <w:r w:rsidR="00BA59F4" w:rsidRPr="00302DB6">
        <w:rPr>
          <w:rFonts w:ascii="Times New Roman" w:hAnsi="Times New Roman" w:cs="Times New Roman"/>
          <w:sz w:val="28"/>
          <w:szCs w:val="28"/>
        </w:rPr>
        <w:t xml:space="preserve">службы, </w:t>
      </w:r>
      <w:r w:rsidR="00DA4B06" w:rsidRPr="00302DB6">
        <w:rPr>
          <w:rFonts w:ascii="Times New Roman" w:hAnsi="Times New Roman" w:cs="Times New Roman"/>
          <w:sz w:val="28"/>
          <w:szCs w:val="28"/>
        </w:rPr>
        <w:t>уполномоченного органа</w:t>
      </w:r>
      <w:r w:rsidR="00F138ED" w:rsidRPr="00302DB6">
        <w:rPr>
          <w:rFonts w:ascii="Times New Roman" w:hAnsi="Times New Roman" w:cs="Times New Roman"/>
          <w:sz w:val="28"/>
          <w:szCs w:val="28"/>
        </w:rPr>
        <w:t xml:space="preserve"> </w:t>
      </w:r>
      <w:r w:rsidR="00BA59F4" w:rsidRPr="00302DB6">
        <w:rPr>
          <w:rFonts w:ascii="Times New Roman" w:hAnsi="Times New Roman" w:cs="Times New Roman"/>
          <w:sz w:val="28"/>
          <w:szCs w:val="28"/>
        </w:rPr>
        <w:t xml:space="preserve">на установленную </w:t>
      </w:r>
      <w:r w:rsidR="00F442F0" w:rsidRPr="00302DB6">
        <w:rPr>
          <w:rFonts w:ascii="Times New Roman" w:hAnsi="Times New Roman" w:cs="Times New Roman"/>
          <w:sz w:val="28"/>
          <w:szCs w:val="28"/>
        </w:rPr>
        <w:t xml:space="preserve">по штатному расписанию </w:t>
      </w:r>
      <w:r w:rsidR="00BA59F4" w:rsidRPr="00302DB6">
        <w:rPr>
          <w:rFonts w:ascii="Times New Roman" w:hAnsi="Times New Roman" w:cs="Times New Roman"/>
          <w:sz w:val="28"/>
          <w:szCs w:val="28"/>
        </w:rPr>
        <w:t xml:space="preserve">численность </w:t>
      </w:r>
      <w:r w:rsidR="00CC78FB" w:rsidRPr="00302DB6">
        <w:rPr>
          <w:rFonts w:ascii="Times New Roman" w:hAnsi="Times New Roman" w:cs="Times New Roman"/>
          <w:sz w:val="28"/>
          <w:szCs w:val="28"/>
        </w:rPr>
        <w:t>г</w:t>
      </w:r>
      <w:r w:rsidR="00BA59F4" w:rsidRPr="00302DB6">
        <w:rPr>
          <w:rFonts w:ascii="Times New Roman" w:hAnsi="Times New Roman" w:cs="Times New Roman"/>
          <w:sz w:val="28"/>
          <w:szCs w:val="28"/>
        </w:rPr>
        <w:t>осударственных</w:t>
      </w:r>
      <w:proofErr w:type="gramEnd"/>
      <w:r w:rsidR="00BA59F4" w:rsidRPr="00302DB6">
        <w:rPr>
          <w:rFonts w:ascii="Times New Roman" w:hAnsi="Times New Roman" w:cs="Times New Roman"/>
          <w:sz w:val="28"/>
          <w:szCs w:val="28"/>
        </w:rPr>
        <w:t xml:space="preserve"> </w:t>
      </w:r>
      <w:r w:rsidR="00CC78FB" w:rsidRPr="00302DB6">
        <w:rPr>
          <w:rFonts w:ascii="Times New Roman" w:hAnsi="Times New Roman" w:cs="Times New Roman"/>
          <w:sz w:val="28"/>
          <w:szCs w:val="28"/>
        </w:rPr>
        <w:t xml:space="preserve">гражданских </w:t>
      </w:r>
      <w:r w:rsidR="00BA59F4" w:rsidRPr="00302DB6">
        <w:rPr>
          <w:rFonts w:ascii="Times New Roman" w:hAnsi="Times New Roman" w:cs="Times New Roman"/>
          <w:sz w:val="28"/>
          <w:szCs w:val="28"/>
        </w:rPr>
        <w:t xml:space="preserve">служащих и работников, замещающих должности, не являющиеся должностями государственной </w:t>
      </w:r>
      <w:r w:rsidR="00CC78FB" w:rsidRPr="00302DB6">
        <w:rPr>
          <w:rFonts w:ascii="Times New Roman" w:hAnsi="Times New Roman" w:cs="Times New Roman"/>
          <w:sz w:val="28"/>
          <w:szCs w:val="28"/>
        </w:rPr>
        <w:t xml:space="preserve">гражданской </w:t>
      </w:r>
      <w:r w:rsidR="00BA59F4" w:rsidRPr="00302DB6">
        <w:rPr>
          <w:rFonts w:ascii="Times New Roman" w:hAnsi="Times New Roman" w:cs="Times New Roman"/>
          <w:sz w:val="28"/>
          <w:szCs w:val="28"/>
        </w:rPr>
        <w:t xml:space="preserve">службы, </w:t>
      </w:r>
      <w:r w:rsidR="00DA4B06" w:rsidRPr="00302DB6">
        <w:rPr>
          <w:rFonts w:ascii="Times New Roman" w:hAnsi="Times New Roman" w:cs="Times New Roman"/>
          <w:sz w:val="28"/>
          <w:szCs w:val="28"/>
        </w:rPr>
        <w:t>уполномоченного органа</w:t>
      </w:r>
      <w:r w:rsidR="00BA59F4" w:rsidRPr="00302DB6">
        <w:rPr>
          <w:rFonts w:ascii="Times New Roman" w:hAnsi="Times New Roman" w:cs="Times New Roman"/>
          <w:sz w:val="28"/>
          <w:szCs w:val="28"/>
        </w:rPr>
        <w:t xml:space="preserve"> и деления полученного результата на 12 (количество месяцев в году).</w:t>
      </w:r>
    </w:p>
    <w:p w14:paraId="2F177EE4" w14:textId="579FB89E" w:rsidR="00BA59F4" w:rsidRPr="00302DB6" w:rsidRDefault="00302DB6" w:rsidP="00302D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A59F4" w:rsidRPr="00302DB6">
        <w:rPr>
          <w:rFonts w:ascii="Times New Roman" w:hAnsi="Times New Roman" w:cs="Times New Roman"/>
          <w:sz w:val="28"/>
          <w:szCs w:val="28"/>
        </w:rPr>
        <w:t xml:space="preserve">Расчетный среднемесячный уровень заработной платы работников подведомственного </w:t>
      </w:r>
      <w:r w:rsidR="00CC78FB" w:rsidRPr="00302DB6">
        <w:rPr>
          <w:rFonts w:ascii="Times New Roman" w:hAnsi="Times New Roman" w:cs="Times New Roman"/>
          <w:sz w:val="28"/>
          <w:szCs w:val="28"/>
        </w:rPr>
        <w:t>государственного</w:t>
      </w:r>
      <w:r w:rsidR="00BA59F4" w:rsidRPr="00302DB6">
        <w:rPr>
          <w:rFonts w:ascii="Times New Roman" w:hAnsi="Times New Roman" w:cs="Times New Roman"/>
          <w:sz w:val="28"/>
          <w:szCs w:val="28"/>
        </w:rPr>
        <w:t xml:space="preserve"> учреждения</w:t>
      </w:r>
      <w:r w:rsidR="00CC78FB" w:rsidRPr="00302DB6">
        <w:rPr>
          <w:rFonts w:ascii="Times New Roman" w:hAnsi="Times New Roman" w:cs="Times New Roman"/>
          <w:sz w:val="28"/>
          <w:szCs w:val="28"/>
        </w:rPr>
        <w:t xml:space="preserve"> Ленинградской </w:t>
      </w:r>
      <w:r w:rsidR="00BA59F4" w:rsidRPr="00302DB6">
        <w:rPr>
          <w:rFonts w:ascii="Times New Roman" w:hAnsi="Times New Roman" w:cs="Times New Roman"/>
          <w:sz w:val="28"/>
          <w:szCs w:val="28"/>
        </w:rPr>
        <w:t xml:space="preserve">определяется путем деления установленного объема бюджетных ассигнований на оплату труда работников подведомственного </w:t>
      </w:r>
      <w:r w:rsidR="00C815AA" w:rsidRPr="00302DB6">
        <w:rPr>
          <w:rFonts w:ascii="Times New Roman" w:hAnsi="Times New Roman" w:cs="Times New Roman"/>
          <w:sz w:val="28"/>
          <w:szCs w:val="28"/>
        </w:rPr>
        <w:t xml:space="preserve">государственного учреждения Ленинградской </w:t>
      </w:r>
      <w:r w:rsidR="00BA59F4" w:rsidRPr="00302DB6">
        <w:rPr>
          <w:rFonts w:ascii="Times New Roman" w:hAnsi="Times New Roman" w:cs="Times New Roman"/>
          <w:sz w:val="28"/>
          <w:szCs w:val="28"/>
        </w:rPr>
        <w:t xml:space="preserve">на численность работников подведомственного </w:t>
      </w:r>
      <w:r w:rsidR="00C815AA" w:rsidRPr="00302DB6">
        <w:rPr>
          <w:rFonts w:ascii="Times New Roman" w:hAnsi="Times New Roman" w:cs="Times New Roman"/>
          <w:sz w:val="28"/>
          <w:szCs w:val="28"/>
        </w:rPr>
        <w:t>государственного</w:t>
      </w:r>
      <w:r w:rsidR="00BA59F4" w:rsidRPr="00302DB6">
        <w:rPr>
          <w:rFonts w:ascii="Times New Roman" w:hAnsi="Times New Roman" w:cs="Times New Roman"/>
          <w:sz w:val="28"/>
          <w:szCs w:val="28"/>
        </w:rPr>
        <w:t xml:space="preserve"> учреждения </w:t>
      </w:r>
      <w:r w:rsidR="00C815AA" w:rsidRPr="00302DB6">
        <w:rPr>
          <w:rFonts w:ascii="Times New Roman" w:hAnsi="Times New Roman" w:cs="Times New Roman"/>
          <w:sz w:val="28"/>
          <w:szCs w:val="28"/>
        </w:rPr>
        <w:t xml:space="preserve">Ленинградской области </w:t>
      </w:r>
      <w:r w:rsidR="00BA59F4" w:rsidRPr="00302DB6">
        <w:rPr>
          <w:rFonts w:ascii="Times New Roman" w:hAnsi="Times New Roman" w:cs="Times New Roman"/>
          <w:sz w:val="28"/>
          <w:szCs w:val="28"/>
        </w:rPr>
        <w:t>в соответствии с утвержденным штатным расписанием  и деления полученного результата на 12 (количество месяцев в году).</w:t>
      </w:r>
      <w:r w:rsidR="00A74C7C" w:rsidRPr="00302DB6">
        <w:rPr>
          <w:rFonts w:ascii="Times New Roman" w:hAnsi="Times New Roman" w:cs="Times New Roman"/>
          <w:sz w:val="28"/>
          <w:szCs w:val="28"/>
        </w:rPr>
        <w:t xml:space="preserve"> Штатное расписание государственного учреждения утверждается руководителем этого учреждения и включает в себя все должности рабочих, руководителей, специалистов и служащих данного учреждения.</w:t>
      </w:r>
    </w:p>
    <w:p w14:paraId="336BCC2B" w14:textId="04EBB89F" w:rsidR="00BA59F4" w:rsidRPr="00302DB6" w:rsidRDefault="00302DB6" w:rsidP="00302D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A59F4" w:rsidRPr="00302DB6">
        <w:rPr>
          <w:rFonts w:ascii="Times New Roman" w:hAnsi="Times New Roman" w:cs="Times New Roman"/>
          <w:sz w:val="28"/>
          <w:szCs w:val="28"/>
        </w:rPr>
        <w:t xml:space="preserve">Сопоставление расчетного среднемесячного уровня заработной платы работников подведомственных </w:t>
      </w:r>
      <w:r w:rsidR="00C815AA" w:rsidRPr="00302DB6">
        <w:rPr>
          <w:rFonts w:ascii="Times New Roman" w:hAnsi="Times New Roman" w:cs="Times New Roman"/>
          <w:sz w:val="28"/>
          <w:szCs w:val="28"/>
        </w:rPr>
        <w:t>государственных</w:t>
      </w:r>
      <w:r w:rsidR="00BA59F4" w:rsidRPr="00302DB6">
        <w:rPr>
          <w:rFonts w:ascii="Times New Roman" w:hAnsi="Times New Roman" w:cs="Times New Roman"/>
          <w:sz w:val="28"/>
          <w:szCs w:val="28"/>
        </w:rPr>
        <w:t xml:space="preserve"> учреждений</w:t>
      </w:r>
      <w:r w:rsidR="00C815AA" w:rsidRPr="00302DB6">
        <w:rPr>
          <w:rFonts w:ascii="Times New Roman" w:hAnsi="Times New Roman" w:cs="Times New Roman"/>
          <w:sz w:val="28"/>
          <w:szCs w:val="28"/>
        </w:rPr>
        <w:t xml:space="preserve"> Ленинградской области </w:t>
      </w:r>
      <w:r w:rsidR="00BA59F4" w:rsidRPr="00302DB6">
        <w:rPr>
          <w:rFonts w:ascii="Times New Roman" w:hAnsi="Times New Roman" w:cs="Times New Roman"/>
          <w:sz w:val="28"/>
          <w:szCs w:val="28"/>
        </w:rPr>
        <w:t xml:space="preserve">с расчетным среднемесячным </w:t>
      </w:r>
      <w:r w:rsidR="003F204B" w:rsidRPr="00302DB6">
        <w:rPr>
          <w:rFonts w:ascii="Times New Roman" w:hAnsi="Times New Roman" w:cs="Times New Roman"/>
          <w:sz w:val="28"/>
          <w:szCs w:val="28"/>
        </w:rPr>
        <w:t xml:space="preserve"> </w:t>
      </w:r>
      <w:r w:rsidR="00BA59F4" w:rsidRPr="00302DB6">
        <w:rPr>
          <w:rFonts w:ascii="Times New Roman" w:hAnsi="Times New Roman" w:cs="Times New Roman"/>
          <w:sz w:val="28"/>
          <w:szCs w:val="28"/>
        </w:rPr>
        <w:t xml:space="preserve">уровнем оплаты труда государственных </w:t>
      </w:r>
      <w:r w:rsidR="00C815AA" w:rsidRPr="00302DB6">
        <w:rPr>
          <w:rFonts w:ascii="Times New Roman" w:hAnsi="Times New Roman" w:cs="Times New Roman"/>
          <w:sz w:val="28"/>
          <w:szCs w:val="28"/>
        </w:rPr>
        <w:t xml:space="preserve">гражданских </w:t>
      </w:r>
      <w:r w:rsidR="00BA59F4" w:rsidRPr="00302DB6">
        <w:rPr>
          <w:rFonts w:ascii="Times New Roman" w:hAnsi="Times New Roman" w:cs="Times New Roman"/>
          <w:sz w:val="28"/>
          <w:szCs w:val="28"/>
        </w:rPr>
        <w:t xml:space="preserve">служащих </w:t>
      </w:r>
      <w:r w:rsidR="00C815AA" w:rsidRPr="00302DB6">
        <w:rPr>
          <w:rFonts w:ascii="Times New Roman" w:hAnsi="Times New Roman" w:cs="Times New Roman"/>
          <w:sz w:val="28"/>
          <w:szCs w:val="28"/>
        </w:rPr>
        <w:t xml:space="preserve">Ленинградской области </w:t>
      </w:r>
      <w:r w:rsidR="00BA59F4" w:rsidRPr="00302DB6">
        <w:rPr>
          <w:rFonts w:ascii="Times New Roman" w:hAnsi="Times New Roman" w:cs="Times New Roman"/>
          <w:sz w:val="28"/>
          <w:szCs w:val="28"/>
        </w:rPr>
        <w:t xml:space="preserve">и работников, замещающих должности, не являющиеся должностями государственной </w:t>
      </w:r>
      <w:r w:rsidR="003F204B" w:rsidRPr="00302DB6">
        <w:rPr>
          <w:rFonts w:ascii="Times New Roman" w:hAnsi="Times New Roman" w:cs="Times New Roman"/>
          <w:sz w:val="28"/>
          <w:szCs w:val="28"/>
        </w:rPr>
        <w:t>гражданской с</w:t>
      </w:r>
      <w:r w:rsidR="00BA59F4" w:rsidRPr="00302DB6">
        <w:rPr>
          <w:rFonts w:ascii="Times New Roman" w:hAnsi="Times New Roman" w:cs="Times New Roman"/>
          <w:sz w:val="28"/>
          <w:szCs w:val="28"/>
        </w:rPr>
        <w:t>лужбы</w:t>
      </w:r>
      <w:r w:rsidR="003F204B" w:rsidRPr="00302DB6">
        <w:rPr>
          <w:rFonts w:ascii="Times New Roman" w:hAnsi="Times New Roman" w:cs="Times New Roman"/>
          <w:sz w:val="28"/>
          <w:szCs w:val="28"/>
        </w:rPr>
        <w:t xml:space="preserve"> Ленинградской области</w:t>
      </w:r>
      <w:r w:rsidR="00BA59F4" w:rsidRPr="00302DB6">
        <w:rPr>
          <w:rFonts w:ascii="Times New Roman" w:hAnsi="Times New Roman" w:cs="Times New Roman"/>
          <w:sz w:val="28"/>
          <w:szCs w:val="28"/>
        </w:rPr>
        <w:t xml:space="preserve">, </w:t>
      </w:r>
      <w:r w:rsidR="00DA4B06" w:rsidRPr="00302DB6">
        <w:rPr>
          <w:rFonts w:ascii="Times New Roman" w:hAnsi="Times New Roman" w:cs="Times New Roman"/>
          <w:sz w:val="28"/>
          <w:szCs w:val="28"/>
        </w:rPr>
        <w:t xml:space="preserve">уполномоченного </w:t>
      </w:r>
      <w:r w:rsidR="00B17E13" w:rsidRPr="00302DB6">
        <w:rPr>
          <w:rFonts w:ascii="Times New Roman" w:hAnsi="Times New Roman" w:cs="Times New Roman"/>
          <w:sz w:val="28"/>
          <w:szCs w:val="28"/>
        </w:rPr>
        <w:t xml:space="preserve">органа осуществляется уполномоченным органом </w:t>
      </w:r>
      <w:r w:rsidR="003F204B" w:rsidRPr="00302DB6">
        <w:rPr>
          <w:rFonts w:ascii="Times New Roman" w:hAnsi="Times New Roman" w:cs="Times New Roman"/>
          <w:sz w:val="28"/>
          <w:szCs w:val="28"/>
        </w:rPr>
        <w:t xml:space="preserve">при планировании бюджетных ассигнований на очередной финансовый год и </w:t>
      </w:r>
      <w:r w:rsidR="00DA4B06" w:rsidRPr="00302DB6">
        <w:rPr>
          <w:rFonts w:ascii="Times New Roman" w:hAnsi="Times New Roman" w:cs="Times New Roman"/>
          <w:sz w:val="28"/>
          <w:szCs w:val="28"/>
        </w:rPr>
        <w:t xml:space="preserve">на </w:t>
      </w:r>
      <w:r w:rsidR="003F204B" w:rsidRPr="00302DB6">
        <w:rPr>
          <w:rFonts w:ascii="Times New Roman" w:hAnsi="Times New Roman" w:cs="Times New Roman"/>
          <w:sz w:val="28"/>
          <w:szCs w:val="28"/>
        </w:rPr>
        <w:t>плановый период с</w:t>
      </w:r>
      <w:r w:rsidR="00776F92" w:rsidRPr="00302DB6">
        <w:rPr>
          <w:rFonts w:ascii="Times New Roman" w:hAnsi="Times New Roman" w:cs="Times New Roman"/>
          <w:sz w:val="28"/>
          <w:szCs w:val="28"/>
        </w:rPr>
        <w:t xml:space="preserve"> учетом предусмотренной проектом областного бюджета Л</w:t>
      </w:r>
      <w:r w:rsidR="00B17E13" w:rsidRPr="00302DB6">
        <w:rPr>
          <w:rFonts w:ascii="Times New Roman" w:hAnsi="Times New Roman" w:cs="Times New Roman"/>
          <w:sz w:val="28"/>
          <w:szCs w:val="28"/>
        </w:rPr>
        <w:t>енинградской области</w:t>
      </w:r>
      <w:proofErr w:type="gramEnd"/>
      <w:r w:rsidR="00B17E13" w:rsidRPr="00302DB6">
        <w:rPr>
          <w:rFonts w:ascii="Times New Roman" w:hAnsi="Times New Roman" w:cs="Times New Roman"/>
          <w:sz w:val="28"/>
          <w:szCs w:val="28"/>
        </w:rPr>
        <w:t xml:space="preserve"> индексации</w:t>
      </w:r>
      <w:r w:rsidR="00776F92" w:rsidRPr="00302DB6">
        <w:rPr>
          <w:rFonts w:ascii="Times New Roman" w:hAnsi="Times New Roman" w:cs="Times New Roman"/>
          <w:sz w:val="28"/>
          <w:szCs w:val="28"/>
        </w:rPr>
        <w:t xml:space="preserve"> заработной платы указанных категорий работников.</w:t>
      </w:r>
      <w:r>
        <w:rPr>
          <w:rFonts w:ascii="Times New Roman" w:hAnsi="Times New Roman" w:cs="Times New Roman"/>
          <w:sz w:val="28"/>
          <w:szCs w:val="28"/>
        </w:rPr>
        <w:t>»</w:t>
      </w:r>
      <w:bookmarkStart w:id="0" w:name="_GoBack"/>
      <w:bookmarkEnd w:id="0"/>
    </w:p>
    <w:p w14:paraId="0114D8DF" w14:textId="173A55C4" w:rsidR="005F75DD" w:rsidRPr="00302DB6" w:rsidRDefault="00B92412" w:rsidP="00302DB6">
      <w:pPr>
        <w:spacing w:after="0" w:line="0" w:lineRule="atLeast"/>
        <w:jc w:val="both"/>
        <w:rPr>
          <w:rFonts w:ascii="Times New Roman" w:hAnsi="Times New Roman" w:cs="Times New Roman"/>
          <w:sz w:val="28"/>
          <w:szCs w:val="28"/>
        </w:rPr>
      </w:pPr>
      <w:r w:rsidRPr="00302DB6">
        <w:rPr>
          <w:rFonts w:ascii="Times New Roman" w:hAnsi="Times New Roman" w:cs="Times New Roman"/>
          <w:sz w:val="28"/>
          <w:szCs w:val="28"/>
        </w:rPr>
        <w:t xml:space="preserve">         3) </w:t>
      </w:r>
      <w:r w:rsidR="005F75DD" w:rsidRPr="00302DB6">
        <w:rPr>
          <w:rFonts w:ascii="Times New Roman" w:hAnsi="Times New Roman" w:cs="Times New Roman"/>
          <w:sz w:val="28"/>
          <w:szCs w:val="28"/>
        </w:rPr>
        <w:t>В пункте 2.12 изложить таблицу в новой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3"/>
        <w:gridCol w:w="3090"/>
        <w:gridCol w:w="2693"/>
      </w:tblGrid>
      <w:tr w:rsidR="00B00BF7" w:rsidRPr="00B00BF7" w14:paraId="3F1FB1F7" w14:textId="77777777" w:rsidTr="006A5DD0">
        <w:tc>
          <w:tcPr>
            <w:tcW w:w="4423" w:type="dxa"/>
            <w:tcBorders>
              <w:top w:val="single" w:sz="4" w:space="0" w:color="auto"/>
              <w:bottom w:val="single" w:sz="4" w:space="0" w:color="auto"/>
              <w:right w:val="single" w:sz="4" w:space="0" w:color="auto"/>
            </w:tcBorders>
          </w:tcPr>
          <w:p w14:paraId="539A1FD9" w14:textId="77777777" w:rsidR="005F75DD" w:rsidRPr="00B00BF7" w:rsidRDefault="005F75DD" w:rsidP="0051637C">
            <w:pPr>
              <w:pStyle w:val="afb"/>
              <w:jc w:val="center"/>
            </w:pPr>
            <w:r w:rsidRPr="00B00BF7">
              <w:t>Категория работников</w:t>
            </w:r>
          </w:p>
        </w:tc>
        <w:tc>
          <w:tcPr>
            <w:tcW w:w="3090" w:type="dxa"/>
            <w:tcBorders>
              <w:top w:val="single" w:sz="4" w:space="0" w:color="auto"/>
              <w:left w:val="single" w:sz="4" w:space="0" w:color="auto"/>
              <w:bottom w:val="single" w:sz="4" w:space="0" w:color="auto"/>
              <w:right w:val="single" w:sz="4" w:space="0" w:color="auto"/>
            </w:tcBorders>
          </w:tcPr>
          <w:p w14:paraId="5AC49A1A" w14:textId="77777777" w:rsidR="005F75DD" w:rsidRPr="00B00BF7" w:rsidRDefault="005F75DD" w:rsidP="0051637C">
            <w:pPr>
              <w:pStyle w:val="afb"/>
              <w:jc w:val="center"/>
            </w:pPr>
            <w:r w:rsidRPr="00B00BF7">
              <w:t>Квалификационная категория, классность</w:t>
            </w:r>
          </w:p>
        </w:tc>
        <w:tc>
          <w:tcPr>
            <w:tcW w:w="2693" w:type="dxa"/>
            <w:tcBorders>
              <w:top w:val="single" w:sz="4" w:space="0" w:color="auto"/>
              <w:left w:val="single" w:sz="4" w:space="0" w:color="auto"/>
              <w:bottom w:val="single" w:sz="4" w:space="0" w:color="auto"/>
            </w:tcBorders>
          </w:tcPr>
          <w:p w14:paraId="4358C238" w14:textId="77777777" w:rsidR="005F75DD" w:rsidRPr="00B00BF7" w:rsidRDefault="005F75DD" w:rsidP="0051637C">
            <w:pPr>
              <w:pStyle w:val="afb"/>
              <w:jc w:val="center"/>
            </w:pPr>
            <w:r w:rsidRPr="00B00BF7">
              <w:t>Надбавка</w:t>
            </w:r>
          </w:p>
        </w:tc>
      </w:tr>
      <w:tr w:rsidR="00B00BF7" w:rsidRPr="00B00BF7" w14:paraId="4B8EC271" w14:textId="77777777" w:rsidTr="006A5DD0">
        <w:tc>
          <w:tcPr>
            <w:tcW w:w="4423" w:type="dxa"/>
            <w:tcBorders>
              <w:top w:val="single" w:sz="4" w:space="0" w:color="auto"/>
              <w:bottom w:val="single" w:sz="4" w:space="0" w:color="auto"/>
              <w:right w:val="single" w:sz="4" w:space="0" w:color="auto"/>
            </w:tcBorders>
          </w:tcPr>
          <w:p w14:paraId="3DFB1F7B" w14:textId="77777777" w:rsidR="005F75DD" w:rsidRPr="00B00BF7" w:rsidRDefault="005F75DD" w:rsidP="0051637C">
            <w:pPr>
              <w:pStyle w:val="afb"/>
              <w:jc w:val="center"/>
            </w:pPr>
            <w:r w:rsidRPr="00B00BF7">
              <w:t>1</w:t>
            </w:r>
          </w:p>
        </w:tc>
        <w:tc>
          <w:tcPr>
            <w:tcW w:w="3090" w:type="dxa"/>
            <w:tcBorders>
              <w:top w:val="single" w:sz="4" w:space="0" w:color="auto"/>
              <w:left w:val="single" w:sz="4" w:space="0" w:color="auto"/>
              <w:bottom w:val="single" w:sz="4" w:space="0" w:color="auto"/>
              <w:right w:val="single" w:sz="4" w:space="0" w:color="auto"/>
            </w:tcBorders>
          </w:tcPr>
          <w:p w14:paraId="65F387D9" w14:textId="77777777" w:rsidR="005F75DD" w:rsidRPr="00B00BF7" w:rsidRDefault="005F75DD" w:rsidP="0051637C">
            <w:pPr>
              <w:pStyle w:val="afb"/>
              <w:jc w:val="center"/>
            </w:pPr>
            <w:r w:rsidRPr="00B00BF7">
              <w:t>2</w:t>
            </w:r>
          </w:p>
        </w:tc>
        <w:tc>
          <w:tcPr>
            <w:tcW w:w="2693" w:type="dxa"/>
            <w:tcBorders>
              <w:top w:val="single" w:sz="4" w:space="0" w:color="auto"/>
              <w:left w:val="single" w:sz="4" w:space="0" w:color="auto"/>
              <w:bottom w:val="single" w:sz="4" w:space="0" w:color="auto"/>
            </w:tcBorders>
          </w:tcPr>
          <w:p w14:paraId="4AAF8BB0" w14:textId="77777777" w:rsidR="005F75DD" w:rsidRPr="00B00BF7" w:rsidRDefault="005F75DD" w:rsidP="0051637C">
            <w:pPr>
              <w:pStyle w:val="afb"/>
              <w:jc w:val="center"/>
            </w:pPr>
            <w:r w:rsidRPr="00B00BF7">
              <w:t>3</w:t>
            </w:r>
          </w:p>
        </w:tc>
      </w:tr>
      <w:tr w:rsidR="00B00BF7" w:rsidRPr="00B00BF7" w14:paraId="379DC0C4" w14:textId="77777777" w:rsidTr="006A5DD0">
        <w:trPr>
          <w:trHeight w:val="496"/>
        </w:trPr>
        <w:tc>
          <w:tcPr>
            <w:tcW w:w="4423" w:type="dxa"/>
            <w:vMerge w:val="restart"/>
            <w:tcBorders>
              <w:top w:val="single" w:sz="4" w:space="0" w:color="auto"/>
              <w:bottom w:val="single" w:sz="4" w:space="0" w:color="auto"/>
              <w:right w:val="single" w:sz="4" w:space="0" w:color="auto"/>
            </w:tcBorders>
          </w:tcPr>
          <w:p w14:paraId="3EC64B48" w14:textId="77777777" w:rsidR="005F75DD" w:rsidRPr="00B00BF7" w:rsidRDefault="005F75DD" w:rsidP="0051637C">
            <w:pPr>
              <w:pStyle w:val="afc"/>
            </w:pPr>
            <w:r w:rsidRPr="00B00BF7">
              <w:t>Педагогические и медицинские работники, тренерский состав учреждений физической культуры и спорта, иные специалисты в области физической культуры и спорта</w:t>
            </w:r>
          </w:p>
        </w:tc>
        <w:tc>
          <w:tcPr>
            <w:tcW w:w="3090" w:type="dxa"/>
            <w:tcBorders>
              <w:top w:val="single" w:sz="4" w:space="0" w:color="auto"/>
              <w:left w:val="single" w:sz="4" w:space="0" w:color="auto"/>
              <w:bottom w:val="single" w:sz="4" w:space="0" w:color="auto"/>
              <w:right w:val="single" w:sz="4" w:space="0" w:color="auto"/>
            </w:tcBorders>
          </w:tcPr>
          <w:p w14:paraId="5842E804" w14:textId="77777777" w:rsidR="005F75DD" w:rsidRPr="00B00BF7" w:rsidRDefault="005F75DD" w:rsidP="0051637C">
            <w:pPr>
              <w:pStyle w:val="afb"/>
              <w:jc w:val="center"/>
            </w:pPr>
            <w:r w:rsidRPr="00B00BF7">
              <w:t>высшая категория</w:t>
            </w:r>
          </w:p>
        </w:tc>
        <w:tc>
          <w:tcPr>
            <w:tcW w:w="2693" w:type="dxa"/>
            <w:tcBorders>
              <w:top w:val="single" w:sz="4" w:space="0" w:color="auto"/>
              <w:left w:val="single" w:sz="4" w:space="0" w:color="auto"/>
              <w:bottom w:val="single" w:sz="4" w:space="0" w:color="auto"/>
            </w:tcBorders>
          </w:tcPr>
          <w:p w14:paraId="19CBB9A5" w14:textId="77777777" w:rsidR="005F75DD" w:rsidRPr="00B00BF7" w:rsidRDefault="005F75DD" w:rsidP="0051637C">
            <w:pPr>
              <w:pStyle w:val="afb"/>
              <w:jc w:val="center"/>
            </w:pPr>
            <w:r w:rsidRPr="00B00BF7">
              <w:t>0,30</w:t>
            </w:r>
          </w:p>
        </w:tc>
      </w:tr>
      <w:tr w:rsidR="00B00BF7" w:rsidRPr="00B00BF7" w14:paraId="7BB3AD7E" w14:textId="77777777" w:rsidTr="006A5DD0">
        <w:trPr>
          <w:trHeight w:val="496"/>
        </w:trPr>
        <w:tc>
          <w:tcPr>
            <w:tcW w:w="4423" w:type="dxa"/>
            <w:vMerge/>
            <w:tcBorders>
              <w:top w:val="single" w:sz="4" w:space="0" w:color="auto"/>
              <w:bottom w:val="single" w:sz="4" w:space="0" w:color="auto"/>
              <w:right w:val="single" w:sz="4" w:space="0" w:color="auto"/>
            </w:tcBorders>
          </w:tcPr>
          <w:p w14:paraId="39F8E02B" w14:textId="77777777" w:rsidR="005F75DD" w:rsidRPr="00B00BF7" w:rsidRDefault="005F75DD" w:rsidP="0051637C">
            <w:pPr>
              <w:pStyle w:val="afb"/>
            </w:pPr>
          </w:p>
        </w:tc>
        <w:tc>
          <w:tcPr>
            <w:tcW w:w="3090" w:type="dxa"/>
            <w:tcBorders>
              <w:top w:val="single" w:sz="4" w:space="0" w:color="auto"/>
              <w:left w:val="single" w:sz="4" w:space="0" w:color="auto"/>
              <w:bottom w:val="single" w:sz="4" w:space="0" w:color="auto"/>
              <w:right w:val="single" w:sz="4" w:space="0" w:color="auto"/>
            </w:tcBorders>
          </w:tcPr>
          <w:p w14:paraId="1BBC979B" w14:textId="77777777" w:rsidR="005F75DD" w:rsidRPr="00B00BF7" w:rsidRDefault="005F75DD" w:rsidP="0051637C">
            <w:pPr>
              <w:pStyle w:val="afb"/>
              <w:jc w:val="center"/>
            </w:pPr>
            <w:r w:rsidRPr="00B00BF7">
              <w:t>первая категория</w:t>
            </w:r>
          </w:p>
        </w:tc>
        <w:tc>
          <w:tcPr>
            <w:tcW w:w="2693" w:type="dxa"/>
            <w:tcBorders>
              <w:top w:val="single" w:sz="4" w:space="0" w:color="auto"/>
              <w:left w:val="single" w:sz="4" w:space="0" w:color="auto"/>
              <w:bottom w:val="single" w:sz="4" w:space="0" w:color="auto"/>
            </w:tcBorders>
          </w:tcPr>
          <w:p w14:paraId="2D10E1D0" w14:textId="77777777" w:rsidR="005F75DD" w:rsidRPr="00B00BF7" w:rsidRDefault="005F75DD" w:rsidP="0051637C">
            <w:pPr>
              <w:pStyle w:val="afb"/>
              <w:jc w:val="center"/>
            </w:pPr>
            <w:r w:rsidRPr="00B00BF7">
              <w:t>0,20</w:t>
            </w:r>
          </w:p>
        </w:tc>
      </w:tr>
      <w:tr w:rsidR="00B00BF7" w:rsidRPr="00B00BF7" w14:paraId="4EA927BA" w14:textId="77777777" w:rsidTr="006A5DD0">
        <w:trPr>
          <w:trHeight w:val="496"/>
        </w:trPr>
        <w:tc>
          <w:tcPr>
            <w:tcW w:w="4423" w:type="dxa"/>
            <w:vMerge/>
            <w:tcBorders>
              <w:top w:val="single" w:sz="4" w:space="0" w:color="auto"/>
              <w:bottom w:val="single" w:sz="4" w:space="0" w:color="auto"/>
              <w:right w:val="single" w:sz="4" w:space="0" w:color="auto"/>
            </w:tcBorders>
          </w:tcPr>
          <w:p w14:paraId="3713BF2C" w14:textId="77777777" w:rsidR="005F75DD" w:rsidRPr="00B00BF7" w:rsidRDefault="005F75DD" w:rsidP="0051637C">
            <w:pPr>
              <w:pStyle w:val="afb"/>
            </w:pPr>
          </w:p>
        </w:tc>
        <w:tc>
          <w:tcPr>
            <w:tcW w:w="3090" w:type="dxa"/>
            <w:tcBorders>
              <w:top w:val="single" w:sz="4" w:space="0" w:color="auto"/>
              <w:left w:val="single" w:sz="4" w:space="0" w:color="auto"/>
              <w:bottom w:val="single" w:sz="4" w:space="0" w:color="auto"/>
              <w:right w:val="single" w:sz="4" w:space="0" w:color="auto"/>
            </w:tcBorders>
          </w:tcPr>
          <w:p w14:paraId="0B99D354" w14:textId="77777777" w:rsidR="005F75DD" w:rsidRPr="00B00BF7" w:rsidRDefault="005F75DD" w:rsidP="0051637C">
            <w:pPr>
              <w:pStyle w:val="afb"/>
              <w:jc w:val="center"/>
            </w:pPr>
            <w:r w:rsidRPr="00B00BF7">
              <w:t>вторая категория</w:t>
            </w:r>
          </w:p>
        </w:tc>
        <w:tc>
          <w:tcPr>
            <w:tcW w:w="2693" w:type="dxa"/>
            <w:tcBorders>
              <w:top w:val="single" w:sz="4" w:space="0" w:color="auto"/>
              <w:left w:val="single" w:sz="4" w:space="0" w:color="auto"/>
              <w:bottom w:val="single" w:sz="4" w:space="0" w:color="auto"/>
            </w:tcBorders>
          </w:tcPr>
          <w:p w14:paraId="274CF6EA" w14:textId="77777777" w:rsidR="005F75DD" w:rsidRPr="00B00BF7" w:rsidRDefault="005F75DD" w:rsidP="0051637C">
            <w:pPr>
              <w:pStyle w:val="afb"/>
              <w:jc w:val="center"/>
            </w:pPr>
            <w:r w:rsidRPr="00B00BF7">
              <w:t>0,10</w:t>
            </w:r>
          </w:p>
        </w:tc>
      </w:tr>
      <w:tr w:rsidR="00B00BF7" w:rsidRPr="00B00BF7" w14:paraId="62C43DC3" w14:textId="77777777" w:rsidTr="006A5DD0">
        <w:tc>
          <w:tcPr>
            <w:tcW w:w="4423" w:type="dxa"/>
            <w:vMerge w:val="restart"/>
            <w:tcBorders>
              <w:top w:val="single" w:sz="4" w:space="0" w:color="auto"/>
              <w:bottom w:val="single" w:sz="4" w:space="0" w:color="auto"/>
              <w:right w:val="single" w:sz="4" w:space="0" w:color="auto"/>
            </w:tcBorders>
          </w:tcPr>
          <w:p w14:paraId="4A65F7AA" w14:textId="77777777" w:rsidR="005F75DD" w:rsidRPr="00B00BF7" w:rsidRDefault="005F75DD" w:rsidP="0051637C">
            <w:pPr>
              <w:pStyle w:val="afc"/>
            </w:pPr>
            <w:r w:rsidRPr="00B00BF7">
              <w:t>Работники аварийно-спасательной службы, аварийно-спасательных формирований</w:t>
            </w:r>
          </w:p>
        </w:tc>
        <w:tc>
          <w:tcPr>
            <w:tcW w:w="3090" w:type="dxa"/>
            <w:tcBorders>
              <w:top w:val="single" w:sz="4" w:space="0" w:color="auto"/>
              <w:left w:val="single" w:sz="4" w:space="0" w:color="auto"/>
              <w:bottom w:val="single" w:sz="4" w:space="0" w:color="auto"/>
              <w:right w:val="single" w:sz="4" w:space="0" w:color="auto"/>
            </w:tcBorders>
          </w:tcPr>
          <w:p w14:paraId="44DB2094" w14:textId="77777777" w:rsidR="005F75DD" w:rsidRPr="00B00BF7" w:rsidRDefault="005F75DD" w:rsidP="0051637C">
            <w:pPr>
              <w:pStyle w:val="afb"/>
              <w:jc w:val="center"/>
            </w:pPr>
            <w:r w:rsidRPr="00B00BF7">
              <w:t>международный класс</w:t>
            </w:r>
          </w:p>
        </w:tc>
        <w:tc>
          <w:tcPr>
            <w:tcW w:w="2693" w:type="dxa"/>
            <w:tcBorders>
              <w:top w:val="single" w:sz="4" w:space="0" w:color="auto"/>
              <w:left w:val="single" w:sz="4" w:space="0" w:color="auto"/>
              <w:bottom w:val="single" w:sz="4" w:space="0" w:color="auto"/>
            </w:tcBorders>
          </w:tcPr>
          <w:p w14:paraId="257DB638" w14:textId="77777777" w:rsidR="005F75DD" w:rsidRPr="00B00BF7" w:rsidRDefault="005F75DD" w:rsidP="0051637C">
            <w:pPr>
              <w:pStyle w:val="afb"/>
              <w:jc w:val="center"/>
            </w:pPr>
            <w:r w:rsidRPr="00B00BF7">
              <w:t>0,30</w:t>
            </w:r>
          </w:p>
        </w:tc>
      </w:tr>
      <w:tr w:rsidR="00B00BF7" w:rsidRPr="00B00BF7" w14:paraId="4604EA42" w14:textId="77777777" w:rsidTr="006A5DD0">
        <w:tc>
          <w:tcPr>
            <w:tcW w:w="4423" w:type="dxa"/>
            <w:vMerge/>
            <w:tcBorders>
              <w:top w:val="single" w:sz="4" w:space="0" w:color="auto"/>
              <w:bottom w:val="single" w:sz="4" w:space="0" w:color="auto"/>
              <w:right w:val="single" w:sz="4" w:space="0" w:color="auto"/>
            </w:tcBorders>
          </w:tcPr>
          <w:p w14:paraId="1D823D41" w14:textId="77777777" w:rsidR="005F75DD" w:rsidRPr="00B00BF7" w:rsidRDefault="005F75DD" w:rsidP="0051637C">
            <w:pPr>
              <w:pStyle w:val="afb"/>
            </w:pPr>
          </w:p>
        </w:tc>
        <w:tc>
          <w:tcPr>
            <w:tcW w:w="3090" w:type="dxa"/>
            <w:tcBorders>
              <w:top w:val="single" w:sz="4" w:space="0" w:color="auto"/>
              <w:left w:val="single" w:sz="4" w:space="0" w:color="auto"/>
              <w:bottom w:val="single" w:sz="4" w:space="0" w:color="auto"/>
              <w:right w:val="single" w:sz="4" w:space="0" w:color="auto"/>
            </w:tcBorders>
          </w:tcPr>
          <w:p w14:paraId="2874B12B" w14:textId="77777777" w:rsidR="005F75DD" w:rsidRPr="00B00BF7" w:rsidRDefault="005F75DD" w:rsidP="0051637C">
            <w:pPr>
              <w:pStyle w:val="afb"/>
              <w:jc w:val="center"/>
            </w:pPr>
            <w:r w:rsidRPr="00B00BF7">
              <w:t>1 класс</w:t>
            </w:r>
          </w:p>
        </w:tc>
        <w:tc>
          <w:tcPr>
            <w:tcW w:w="2693" w:type="dxa"/>
            <w:tcBorders>
              <w:top w:val="single" w:sz="4" w:space="0" w:color="auto"/>
              <w:left w:val="single" w:sz="4" w:space="0" w:color="auto"/>
              <w:bottom w:val="single" w:sz="4" w:space="0" w:color="auto"/>
            </w:tcBorders>
          </w:tcPr>
          <w:p w14:paraId="1FBD8E32" w14:textId="77777777" w:rsidR="005F75DD" w:rsidRPr="00B00BF7" w:rsidRDefault="005F75DD" w:rsidP="0051637C">
            <w:pPr>
              <w:pStyle w:val="afb"/>
              <w:jc w:val="center"/>
            </w:pPr>
            <w:r w:rsidRPr="00B00BF7">
              <w:t>0,25</w:t>
            </w:r>
          </w:p>
        </w:tc>
      </w:tr>
      <w:tr w:rsidR="00B00BF7" w:rsidRPr="00B00BF7" w14:paraId="5352F411" w14:textId="77777777" w:rsidTr="006A5DD0">
        <w:tc>
          <w:tcPr>
            <w:tcW w:w="4423" w:type="dxa"/>
            <w:vMerge/>
            <w:tcBorders>
              <w:top w:val="single" w:sz="4" w:space="0" w:color="auto"/>
              <w:bottom w:val="single" w:sz="4" w:space="0" w:color="auto"/>
              <w:right w:val="single" w:sz="4" w:space="0" w:color="auto"/>
            </w:tcBorders>
          </w:tcPr>
          <w:p w14:paraId="459BB480" w14:textId="77777777" w:rsidR="005F75DD" w:rsidRPr="00B00BF7" w:rsidRDefault="005F75DD" w:rsidP="0051637C">
            <w:pPr>
              <w:pStyle w:val="afb"/>
            </w:pPr>
          </w:p>
        </w:tc>
        <w:tc>
          <w:tcPr>
            <w:tcW w:w="3090" w:type="dxa"/>
            <w:tcBorders>
              <w:top w:val="single" w:sz="4" w:space="0" w:color="auto"/>
              <w:left w:val="single" w:sz="4" w:space="0" w:color="auto"/>
              <w:bottom w:val="single" w:sz="4" w:space="0" w:color="auto"/>
              <w:right w:val="single" w:sz="4" w:space="0" w:color="auto"/>
            </w:tcBorders>
          </w:tcPr>
          <w:p w14:paraId="01687A21" w14:textId="77777777" w:rsidR="005F75DD" w:rsidRPr="00B00BF7" w:rsidRDefault="005F75DD" w:rsidP="0051637C">
            <w:pPr>
              <w:pStyle w:val="afb"/>
              <w:jc w:val="center"/>
            </w:pPr>
            <w:r w:rsidRPr="00B00BF7">
              <w:t>2 класс</w:t>
            </w:r>
          </w:p>
        </w:tc>
        <w:tc>
          <w:tcPr>
            <w:tcW w:w="2693" w:type="dxa"/>
            <w:tcBorders>
              <w:top w:val="single" w:sz="4" w:space="0" w:color="auto"/>
              <w:left w:val="single" w:sz="4" w:space="0" w:color="auto"/>
              <w:bottom w:val="single" w:sz="4" w:space="0" w:color="auto"/>
            </w:tcBorders>
          </w:tcPr>
          <w:p w14:paraId="2021FF7C" w14:textId="77777777" w:rsidR="005F75DD" w:rsidRPr="00B00BF7" w:rsidRDefault="005F75DD" w:rsidP="0051637C">
            <w:pPr>
              <w:pStyle w:val="afb"/>
              <w:jc w:val="center"/>
            </w:pPr>
            <w:r w:rsidRPr="00B00BF7">
              <w:t>0,15</w:t>
            </w:r>
          </w:p>
        </w:tc>
      </w:tr>
      <w:tr w:rsidR="00B00BF7" w:rsidRPr="00B00BF7" w14:paraId="3E484B6B" w14:textId="77777777" w:rsidTr="006A5DD0">
        <w:tc>
          <w:tcPr>
            <w:tcW w:w="4423" w:type="dxa"/>
            <w:vMerge/>
            <w:tcBorders>
              <w:top w:val="single" w:sz="4" w:space="0" w:color="auto"/>
              <w:bottom w:val="single" w:sz="4" w:space="0" w:color="auto"/>
              <w:right w:val="single" w:sz="4" w:space="0" w:color="auto"/>
            </w:tcBorders>
          </w:tcPr>
          <w:p w14:paraId="306A021C" w14:textId="77777777" w:rsidR="005F75DD" w:rsidRPr="00B00BF7" w:rsidRDefault="005F75DD" w:rsidP="0051637C">
            <w:pPr>
              <w:pStyle w:val="afb"/>
            </w:pPr>
          </w:p>
        </w:tc>
        <w:tc>
          <w:tcPr>
            <w:tcW w:w="3090" w:type="dxa"/>
            <w:tcBorders>
              <w:top w:val="single" w:sz="4" w:space="0" w:color="auto"/>
              <w:left w:val="single" w:sz="4" w:space="0" w:color="auto"/>
              <w:bottom w:val="single" w:sz="4" w:space="0" w:color="auto"/>
              <w:right w:val="single" w:sz="4" w:space="0" w:color="auto"/>
            </w:tcBorders>
          </w:tcPr>
          <w:p w14:paraId="6DDFCABB" w14:textId="77777777" w:rsidR="005F75DD" w:rsidRPr="00B00BF7" w:rsidRDefault="005F75DD" w:rsidP="0051637C">
            <w:pPr>
              <w:pStyle w:val="afb"/>
              <w:jc w:val="center"/>
            </w:pPr>
            <w:r w:rsidRPr="00B00BF7">
              <w:t>3 класс</w:t>
            </w:r>
          </w:p>
        </w:tc>
        <w:tc>
          <w:tcPr>
            <w:tcW w:w="2693" w:type="dxa"/>
            <w:tcBorders>
              <w:top w:val="single" w:sz="4" w:space="0" w:color="auto"/>
              <w:left w:val="single" w:sz="4" w:space="0" w:color="auto"/>
              <w:bottom w:val="single" w:sz="4" w:space="0" w:color="auto"/>
            </w:tcBorders>
          </w:tcPr>
          <w:p w14:paraId="3D714A9D" w14:textId="77777777" w:rsidR="005F75DD" w:rsidRPr="00B00BF7" w:rsidRDefault="005F75DD" w:rsidP="0051637C">
            <w:pPr>
              <w:pStyle w:val="afb"/>
              <w:jc w:val="center"/>
            </w:pPr>
            <w:r w:rsidRPr="00B00BF7">
              <w:t>0,10</w:t>
            </w:r>
          </w:p>
        </w:tc>
      </w:tr>
      <w:tr w:rsidR="00B00BF7" w:rsidRPr="00B00BF7" w14:paraId="4BDDCF95" w14:textId="77777777" w:rsidTr="006A5DD0">
        <w:tc>
          <w:tcPr>
            <w:tcW w:w="4423" w:type="dxa"/>
            <w:vMerge w:val="restart"/>
            <w:tcBorders>
              <w:top w:val="single" w:sz="4" w:space="0" w:color="auto"/>
              <w:bottom w:val="single" w:sz="4" w:space="0" w:color="auto"/>
              <w:right w:val="single" w:sz="4" w:space="0" w:color="auto"/>
            </w:tcBorders>
          </w:tcPr>
          <w:p w14:paraId="76820E4D" w14:textId="77777777" w:rsidR="005F75DD" w:rsidRPr="00B00BF7" w:rsidRDefault="005F75DD" w:rsidP="0051637C">
            <w:pPr>
              <w:pStyle w:val="afc"/>
            </w:pPr>
            <w:r w:rsidRPr="00B00BF7">
              <w:t>Работники учреждений противопожарной службы Ленинградской области</w:t>
            </w:r>
          </w:p>
        </w:tc>
        <w:tc>
          <w:tcPr>
            <w:tcW w:w="3090" w:type="dxa"/>
            <w:tcBorders>
              <w:top w:val="single" w:sz="4" w:space="0" w:color="auto"/>
              <w:left w:val="single" w:sz="4" w:space="0" w:color="auto"/>
              <w:bottom w:val="single" w:sz="4" w:space="0" w:color="auto"/>
              <w:right w:val="single" w:sz="4" w:space="0" w:color="auto"/>
            </w:tcBorders>
          </w:tcPr>
          <w:p w14:paraId="766B9648" w14:textId="77777777" w:rsidR="005F75DD" w:rsidRPr="00B00BF7" w:rsidRDefault="005F75DD" w:rsidP="0051637C">
            <w:pPr>
              <w:pStyle w:val="afb"/>
              <w:jc w:val="center"/>
            </w:pPr>
            <w:r w:rsidRPr="00B00BF7">
              <w:t>1 класс</w:t>
            </w:r>
          </w:p>
        </w:tc>
        <w:tc>
          <w:tcPr>
            <w:tcW w:w="2693" w:type="dxa"/>
            <w:tcBorders>
              <w:top w:val="single" w:sz="4" w:space="0" w:color="auto"/>
              <w:left w:val="single" w:sz="4" w:space="0" w:color="auto"/>
              <w:bottom w:val="single" w:sz="4" w:space="0" w:color="auto"/>
            </w:tcBorders>
          </w:tcPr>
          <w:p w14:paraId="1871412B" w14:textId="77777777" w:rsidR="005F75DD" w:rsidRPr="00B00BF7" w:rsidRDefault="005F75DD" w:rsidP="0051637C">
            <w:pPr>
              <w:pStyle w:val="afb"/>
              <w:jc w:val="center"/>
            </w:pPr>
            <w:r w:rsidRPr="00B00BF7">
              <w:t>0,25</w:t>
            </w:r>
          </w:p>
        </w:tc>
      </w:tr>
      <w:tr w:rsidR="00B00BF7" w:rsidRPr="00B00BF7" w14:paraId="1A2F4288" w14:textId="77777777" w:rsidTr="006A5DD0">
        <w:tc>
          <w:tcPr>
            <w:tcW w:w="4423" w:type="dxa"/>
            <w:vMerge/>
            <w:tcBorders>
              <w:top w:val="single" w:sz="4" w:space="0" w:color="auto"/>
              <w:bottom w:val="single" w:sz="4" w:space="0" w:color="auto"/>
              <w:right w:val="single" w:sz="4" w:space="0" w:color="auto"/>
            </w:tcBorders>
          </w:tcPr>
          <w:p w14:paraId="1771737A" w14:textId="77777777" w:rsidR="005F75DD" w:rsidRPr="00B00BF7" w:rsidRDefault="005F75DD" w:rsidP="0051637C">
            <w:pPr>
              <w:pStyle w:val="afb"/>
            </w:pPr>
          </w:p>
        </w:tc>
        <w:tc>
          <w:tcPr>
            <w:tcW w:w="3090" w:type="dxa"/>
            <w:tcBorders>
              <w:top w:val="single" w:sz="4" w:space="0" w:color="auto"/>
              <w:left w:val="single" w:sz="4" w:space="0" w:color="auto"/>
              <w:bottom w:val="single" w:sz="4" w:space="0" w:color="auto"/>
              <w:right w:val="single" w:sz="4" w:space="0" w:color="auto"/>
            </w:tcBorders>
          </w:tcPr>
          <w:p w14:paraId="7667DBD2" w14:textId="77777777" w:rsidR="005F75DD" w:rsidRPr="00B00BF7" w:rsidRDefault="005F75DD" w:rsidP="0051637C">
            <w:pPr>
              <w:pStyle w:val="afb"/>
              <w:jc w:val="center"/>
            </w:pPr>
            <w:r w:rsidRPr="00B00BF7">
              <w:t>2 класс</w:t>
            </w:r>
          </w:p>
        </w:tc>
        <w:tc>
          <w:tcPr>
            <w:tcW w:w="2693" w:type="dxa"/>
            <w:tcBorders>
              <w:top w:val="single" w:sz="4" w:space="0" w:color="auto"/>
              <w:left w:val="single" w:sz="4" w:space="0" w:color="auto"/>
              <w:bottom w:val="single" w:sz="4" w:space="0" w:color="auto"/>
            </w:tcBorders>
          </w:tcPr>
          <w:p w14:paraId="0968F297" w14:textId="77777777" w:rsidR="005F75DD" w:rsidRPr="00B00BF7" w:rsidRDefault="005F75DD" w:rsidP="0051637C">
            <w:pPr>
              <w:pStyle w:val="afb"/>
              <w:jc w:val="center"/>
            </w:pPr>
            <w:r w:rsidRPr="00B00BF7">
              <w:t>0,15</w:t>
            </w:r>
          </w:p>
        </w:tc>
      </w:tr>
      <w:tr w:rsidR="006A5DD0" w:rsidRPr="00B00BF7" w14:paraId="634981C1" w14:textId="77777777" w:rsidTr="006A5DD0">
        <w:tc>
          <w:tcPr>
            <w:tcW w:w="4423" w:type="dxa"/>
            <w:vMerge/>
            <w:tcBorders>
              <w:top w:val="single" w:sz="4" w:space="0" w:color="auto"/>
              <w:bottom w:val="single" w:sz="4" w:space="0" w:color="auto"/>
              <w:right w:val="single" w:sz="4" w:space="0" w:color="auto"/>
            </w:tcBorders>
          </w:tcPr>
          <w:p w14:paraId="22180D50" w14:textId="77777777" w:rsidR="005F75DD" w:rsidRPr="00B00BF7" w:rsidRDefault="005F75DD" w:rsidP="0051637C">
            <w:pPr>
              <w:pStyle w:val="afb"/>
            </w:pPr>
          </w:p>
        </w:tc>
        <w:tc>
          <w:tcPr>
            <w:tcW w:w="3090" w:type="dxa"/>
            <w:tcBorders>
              <w:top w:val="single" w:sz="4" w:space="0" w:color="auto"/>
              <w:left w:val="single" w:sz="4" w:space="0" w:color="auto"/>
              <w:bottom w:val="single" w:sz="4" w:space="0" w:color="auto"/>
              <w:right w:val="single" w:sz="4" w:space="0" w:color="auto"/>
            </w:tcBorders>
          </w:tcPr>
          <w:p w14:paraId="0FC3687E" w14:textId="77777777" w:rsidR="005F75DD" w:rsidRPr="00B00BF7" w:rsidRDefault="005F75DD" w:rsidP="0051637C">
            <w:pPr>
              <w:pStyle w:val="afb"/>
              <w:jc w:val="center"/>
            </w:pPr>
            <w:r w:rsidRPr="00B00BF7">
              <w:t>3 класс</w:t>
            </w:r>
          </w:p>
        </w:tc>
        <w:tc>
          <w:tcPr>
            <w:tcW w:w="2693" w:type="dxa"/>
            <w:tcBorders>
              <w:top w:val="single" w:sz="4" w:space="0" w:color="auto"/>
              <w:left w:val="single" w:sz="4" w:space="0" w:color="auto"/>
              <w:bottom w:val="single" w:sz="4" w:space="0" w:color="auto"/>
            </w:tcBorders>
          </w:tcPr>
          <w:p w14:paraId="568C669D" w14:textId="77777777" w:rsidR="005F75DD" w:rsidRPr="00B00BF7" w:rsidRDefault="005F75DD" w:rsidP="0051637C">
            <w:pPr>
              <w:pStyle w:val="afb"/>
              <w:jc w:val="center"/>
            </w:pPr>
            <w:r w:rsidRPr="00B00BF7">
              <w:t>0,10</w:t>
            </w:r>
          </w:p>
        </w:tc>
      </w:tr>
    </w:tbl>
    <w:p w14:paraId="716F74F7" w14:textId="33F90A4F" w:rsidR="00E91017" w:rsidRPr="00B00BF7" w:rsidRDefault="00B92412" w:rsidP="00B92412">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 xml:space="preserve">4) </w:t>
      </w:r>
      <w:r w:rsidR="00E91017" w:rsidRPr="00B00BF7">
        <w:rPr>
          <w:rFonts w:ascii="Times New Roman" w:hAnsi="Times New Roman"/>
          <w:sz w:val="28"/>
          <w:szCs w:val="28"/>
        </w:rPr>
        <w:t>В пункте 2.19 первый абзац после слов «приложений 3 – 13» дополнить словами «,18».</w:t>
      </w:r>
    </w:p>
    <w:p w14:paraId="28B32872" w14:textId="20B9783D" w:rsidR="00427626" w:rsidRPr="00B00BF7" w:rsidRDefault="00F57C4C" w:rsidP="00F57C4C">
      <w:pPr>
        <w:pStyle w:val="Pro-Gramma"/>
        <w:spacing w:before="0" w:line="240" w:lineRule="auto"/>
        <w:ind w:left="0"/>
        <w:contextualSpacing/>
        <w:rPr>
          <w:rFonts w:ascii="Times New Roman" w:hAnsi="Times New Roman"/>
          <w:sz w:val="28"/>
          <w:szCs w:val="28"/>
        </w:rPr>
      </w:pPr>
      <w:r w:rsidRPr="00B00BF7">
        <w:rPr>
          <w:rFonts w:ascii="Times New Roman" w:hAnsi="Times New Roman"/>
          <w:sz w:val="28"/>
          <w:szCs w:val="28"/>
        </w:rPr>
        <w:t xml:space="preserve">          5) </w:t>
      </w:r>
      <w:r w:rsidR="00427626" w:rsidRPr="00B00BF7">
        <w:rPr>
          <w:rFonts w:ascii="Times New Roman" w:hAnsi="Times New Roman"/>
          <w:sz w:val="28"/>
          <w:szCs w:val="28"/>
        </w:rPr>
        <w:t>В пункте 2.20 слова «учреждающих» заменить словами «утверждающих».</w:t>
      </w:r>
    </w:p>
    <w:p w14:paraId="403203FA" w14:textId="608EA2A6" w:rsidR="00D846F5" w:rsidRPr="00B00BF7" w:rsidRDefault="00D846F5" w:rsidP="00EC2FD3">
      <w:pPr>
        <w:pStyle w:val="Pro-Gramma"/>
        <w:spacing w:line="240" w:lineRule="auto"/>
        <w:ind w:left="0" w:firstLine="567"/>
        <w:contextualSpacing/>
        <w:rPr>
          <w:rFonts w:ascii="Times New Roman" w:hAnsi="Times New Roman"/>
          <w:sz w:val="28"/>
          <w:szCs w:val="28"/>
        </w:rPr>
      </w:pPr>
      <w:r w:rsidRPr="00B00BF7">
        <w:rPr>
          <w:rFonts w:ascii="Times New Roman" w:hAnsi="Times New Roman"/>
          <w:sz w:val="28"/>
          <w:szCs w:val="28"/>
        </w:rPr>
        <w:t xml:space="preserve">  6) В пункте 3.1:</w:t>
      </w:r>
    </w:p>
    <w:p w14:paraId="59CF7765" w14:textId="1E9E03DC" w:rsidR="00D846F5" w:rsidRPr="00B00BF7" w:rsidRDefault="00D916FA" w:rsidP="00D846F5">
      <w:pPr>
        <w:pStyle w:val="Pro-Gramma"/>
        <w:spacing w:line="240" w:lineRule="auto"/>
        <w:ind w:left="0" w:firstLine="567"/>
        <w:contextualSpacing/>
        <w:rPr>
          <w:rFonts w:ascii="Times New Roman" w:hAnsi="Times New Roman"/>
          <w:sz w:val="28"/>
          <w:szCs w:val="28"/>
        </w:rPr>
      </w:pPr>
      <w:r w:rsidRPr="00B00BF7">
        <w:rPr>
          <w:rFonts w:ascii="Times New Roman" w:hAnsi="Times New Roman"/>
          <w:sz w:val="28"/>
          <w:szCs w:val="28"/>
        </w:rPr>
        <w:t xml:space="preserve">  </w:t>
      </w:r>
      <w:r w:rsidR="00D846F5" w:rsidRPr="00B00BF7">
        <w:rPr>
          <w:rFonts w:ascii="Times New Roman" w:hAnsi="Times New Roman"/>
          <w:sz w:val="28"/>
          <w:szCs w:val="28"/>
        </w:rPr>
        <w:t>- в первом абзаце слова «локальными нормативными актами учреждения» исключить;</w:t>
      </w:r>
    </w:p>
    <w:p w14:paraId="072434E9" w14:textId="2F06C2A0" w:rsidR="00D846F5" w:rsidRPr="00B00BF7" w:rsidRDefault="00D916FA" w:rsidP="00D846F5">
      <w:pPr>
        <w:pStyle w:val="Pro-Gramma"/>
        <w:spacing w:line="240" w:lineRule="auto"/>
        <w:ind w:left="0" w:firstLine="567"/>
        <w:contextualSpacing/>
        <w:rPr>
          <w:rFonts w:ascii="Times New Roman" w:hAnsi="Times New Roman"/>
          <w:sz w:val="28"/>
          <w:szCs w:val="28"/>
        </w:rPr>
      </w:pPr>
      <w:r w:rsidRPr="00B00BF7">
        <w:rPr>
          <w:rFonts w:ascii="Times New Roman" w:hAnsi="Times New Roman"/>
          <w:sz w:val="28"/>
          <w:szCs w:val="28"/>
        </w:rPr>
        <w:t xml:space="preserve"> </w:t>
      </w:r>
      <w:r w:rsidR="00D846F5" w:rsidRPr="00B00BF7">
        <w:rPr>
          <w:rFonts w:ascii="Times New Roman" w:hAnsi="Times New Roman"/>
          <w:sz w:val="28"/>
          <w:szCs w:val="28"/>
        </w:rPr>
        <w:t>- дополнить абзацами следующего содержания:</w:t>
      </w:r>
    </w:p>
    <w:p w14:paraId="130E929C" w14:textId="31653457" w:rsidR="00D846F5" w:rsidRPr="00B00BF7" w:rsidRDefault="00D916FA" w:rsidP="00D846F5">
      <w:pPr>
        <w:pStyle w:val="Pro-Gramma"/>
        <w:spacing w:line="240" w:lineRule="auto"/>
        <w:ind w:left="0" w:firstLine="567"/>
        <w:contextualSpacing/>
        <w:rPr>
          <w:rFonts w:ascii="Times New Roman" w:hAnsi="Times New Roman"/>
          <w:sz w:val="28"/>
          <w:szCs w:val="28"/>
        </w:rPr>
      </w:pPr>
      <w:r w:rsidRPr="00B00BF7">
        <w:rPr>
          <w:rFonts w:ascii="Times New Roman" w:hAnsi="Times New Roman"/>
          <w:sz w:val="28"/>
          <w:szCs w:val="28"/>
        </w:rPr>
        <w:t xml:space="preserve"> </w:t>
      </w:r>
      <w:r w:rsidR="00D846F5" w:rsidRPr="00B00BF7">
        <w:rPr>
          <w:rFonts w:ascii="Times New Roman" w:hAnsi="Times New Roman"/>
          <w:sz w:val="28"/>
          <w:szCs w:val="28"/>
        </w:rPr>
        <w:t>«Надбавка за работу со сведениями, составляющими государственную тайну, устанавливается:</w:t>
      </w:r>
    </w:p>
    <w:p w14:paraId="311B147C" w14:textId="1295BAA3" w:rsidR="00D846F5" w:rsidRPr="00B00BF7" w:rsidRDefault="00D916FA" w:rsidP="00D846F5">
      <w:pPr>
        <w:pStyle w:val="Pro-Gramma"/>
        <w:spacing w:line="240" w:lineRule="auto"/>
        <w:ind w:left="0" w:firstLine="567"/>
        <w:contextualSpacing/>
        <w:rPr>
          <w:rFonts w:ascii="Times New Roman" w:hAnsi="Times New Roman"/>
          <w:sz w:val="28"/>
          <w:szCs w:val="28"/>
        </w:rPr>
      </w:pPr>
      <w:r w:rsidRPr="00B00BF7">
        <w:rPr>
          <w:rFonts w:ascii="Times New Roman" w:hAnsi="Times New Roman"/>
          <w:sz w:val="28"/>
          <w:szCs w:val="28"/>
        </w:rPr>
        <w:lastRenderedPageBreak/>
        <w:t xml:space="preserve"> </w:t>
      </w:r>
      <w:r w:rsidR="00D846F5" w:rsidRPr="00B00BF7">
        <w:rPr>
          <w:rFonts w:ascii="Times New Roman" w:hAnsi="Times New Roman"/>
          <w:sz w:val="28"/>
          <w:szCs w:val="28"/>
        </w:rPr>
        <w:t>для руководителя учреждения - нормативным правовым актом уполномоченного органа;</w:t>
      </w:r>
    </w:p>
    <w:p w14:paraId="76ED9A28" w14:textId="1525A834" w:rsidR="00D846F5" w:rsidRPr="00B00BF7" w:rsidRDefault="00D916FA" w:rsidP="00D846F5">
      <w:pPr>
        <w:pStyle w:val="Pro-Gramma"/>
        <w:spacing w:line="240" w:lineRule="auto"/>
        <w:ind w:left="0" w:firstLine="567"/>
        <w:contextualSpacing/>
        <w:rPr>
          <w:rFonts w:ascii="Times New Roman" w:hAnsi="Times New Roman"/>
          <w:sz w:val="28"/>
          <w:szCs w:val="28"/>
        </w:rPr>
      </w:pPr>
      <w:r w:rsidRPr="00B00BF7">
        <w:rPr>
          <w:rFonts w:ascii="Times New Roman" w:hAnsi="Times New Roman"/>
          <w:sz w:val="28"/>
          <w:szCs w:val="28"/>
        </w:rPr>
        <w:t xml:space="preserve"> </w:t>
      </w:r>
      <w:r w:rsidR="00D846F5" w:rsidRPr="00B00BF7">
        <w:rPr>
          <w:rFonts w:ascii="Times New Roman" w:hAnsi="Times New Roman"/>
          <w:sz w:val="28"/>
          <w:szCs w:val="28"/>
        </w:rPr>
        <w:t>для руководителя государственного учреждения, осуществляющего функции главного распорядителя бюджетных средств областного бюджета Ленинградской области, - локальным нормативным правовым актом учреждения по согласованию с курирующим вице-губернатором Ленинградской области;</w:t>
      </w:r>
    </w:p>
    <w:p w14:paraId="59A5E009" w14:textId="143FEAD1" w:rsidR="00D846F5" w:rsidRPr="00B00BF7" w:rsidRDefault="00D846F5" w:rsidP="00D846F5">
      <w:pPr>
        <w:pStyle w:val="Pro-Gramma"/>
        <w:spacing w:before="0" w:line="240" w:lineRule="auto"/>
        <w:ind w:left="0" w:firstLine="567"/>
        <w:contextualSpacing/>
        <w:rPr>
          <w:rFonts w:ascii="Times New Roman" w:hAnsi="Times New Roman"/>
          <w:sz w:val="28"/>
          <w:szCs w:val="28"/>
        </w:rPr>
      </w:pPr>
      <w:r w:rsidRPr="00B00BF7">
        <w:rPr>
          <w:rFonts w:ascii="Times New Roman" w:hAnsi="Times New Roman"/>
          <w:sz w:val="28"/>
          <w:szCs w:val="28"/>
        </w:rPr>
        <w:t>для прочих работников учреждения - локальным нормативным актом учреждения».</w:t>
      </w:r>
    </w:p>
    <w:p w14:paraId="674F5986" w14:textId="217400E0" w:rsidR="005F75DD" w:rsidRPr="00B00BF7" w:rsidRDefault="00643BCB" w:rsidP="00643BCB">
      <w:pPr>
        <w:pStyle w:val="Pro-Gramma"/>
        <w:spacing w:before="0" w:line="240" w:lineRule="auto"/>
        <w:ind w:left="0"/>
        <w:contextualSpacing/>
        <w:rPr>
          <w:rFonts w:ascii="Times New Roman" w:hAnsi="Times New Roman"/>
          <w:sz w:val="28"/>
          <w:szCs w:val="28"/>
        </w:rPr>
      </w:pPr>
      <w:r w:rsidRPr="00B00BF7">
        <w:rPr>
          <w:rFonts w:ascii="Times New Roman" w:hAnsi="Times New Roman"/>
          <w:sz w:val="28"/>
          <w:szCs w:val="28"/>
        </w:rPr>
        <w:t xml:space="preserve">         </w:t>
      </w:r>
      <w:r w:rsidR="00D846F5" w:rsidRPr="00B00BF7">
        <w:rPr>
          <w:rFonts w:ascii="Times New Roman" w:hAnsi="Times New Roman"/>
          <w:sz w:val="28"/>
          <w:szCs w:val="28"/>
        </w:rPr>
        <w:t>7</w:t>
      </w:r>
      <w:r w:rsidRPr="00B00BF7">
        <w:rPr>
          <w:rFonts w:ascii="Times New Roman" w:hAnsi="Times New Roman"/>
          <w:sz w:val="28"/>
          <w:szCs w:val="28"/>
        </w:rPr>
        <w:t xml:space="preserve">) </w:t>
      </w:r>
      <w:r w:rsidR="005F75DD" w:rsidRPr="00B00BF7">
        <w:rPr>
          <w:rFonts w:ascii="Times New Roman" w:hAnsi="Times New Roman"/>
          <w:sz w:val="28"/>
          <w:szCs w:val="28"/>
        </w:rPr>
        <w:t>Пункт 3.11 дополнить абзацем следующего содержания:</w:t>
      </w:r>
    </w:p>
    <w:p w14:paraId="2A17455C" w14:textId="5A29A4D0" w:rsidR="005F75DD" w:rsidRPr="00B00BF7" w:rsidRDefault="005F75DD" w:rsidP="005F75DD">
      <w:pPr>
        <w:pStyle w:val="Pro-Gramma"/>
        <w:spacing w:before="0" w:line="240" w:lineRule="auto"/>
        <w:ind w:left="0" w:firstLine="709"/>
        <w:contextualSpacing/>
        <w:rPr>
          <w:rFonts w:ascii="Times New Roman" w:hAnsi="Times New Roman"/>
          <w:sz w:val="28"/>
          <w:szCs w:val="28"/>
        </w:rPr>
      </w:pPr>
      <w:proofErr w:type="gramStart"/>
      <w:r w:rsidRPr="00B00BF7">
        <w:rPr>
          <w:rFonts w:ascii="Times New Roman" w:hAnsi="Times New Roman"/>
          <w:sz w:val="28"/>
          <w:szCs w:val="28"/>
        </w:rPr>
        <w:t>«Водителям учреждений в сфере пассажирского транспорта, осуществляющим перевозки на служебных легковых автомобилях при обслуживании должностных лиц органов государственной власти Ленинградской области и государственных органов Ленинградской области с персональным закреплением за этими лицами таких автомобилей, которым с их согласия вводится рабочий день (смена) с разделением на две и более частей (с перерывом в работе свыше двух часов), за отработанное в эти</w:t>
      </w:r>
      <w:proofErr w:type="gramEnd"/>
      <w:r w:rsidRPr="00B00BF7">
        <w:rPr>
          <w:rFonts w:ascii="Times New Roman" w:hAnsi="Times New Roman"/>
          <w:sz w:val="28"/>
          <w:szCs w:val="28"/>
        </w:rPr>
        <w:t xml:space="preserve"> дни время производится доплата</w:t>
      </w:r>
      <w:r w:rsidR="002F6AB2" w:rsidRPr="002F6AB2">
        <w:t xml:space="preserve"> </w:t>
      </w:r>
      <w:r w:rsidR="002F6AB2" w:rsidRPr="002F6AB2">
        <w:rPr>
          <w:rFonts w:ascii="Times New Roman" w:hAnsi="Times New Roman"/>
          <w:sz w:val="28"/>
          <w:szCs w:val="28"/>
        </w:rPr>
        <w:t>в размере 10-15 процентов должностного оклада в соответствии с коллективным договором, а при его отсутствии – локальным нормативным актом государственного учреждения.</w:t>
      </w:r>
      <w:r w:rsidRPr="002F6AB2">
        <w:rPr>
          <w:rFonts w:ascii="Times New Roman" w:hAnsi="Times New Roman"/>
          <w:sz w:val="28"/>
          <w:szCs w:val="28"/>
        </w:rPr>
        <w:t xml:space="preserve"> Время</w:t>
      </w:r>
      <w:r w:rsidRPr="00B00BF7">
        <w:rPr>
          <w:rFonts w:ascii="Times New Roman" w:hAnsi="Times New Roman"/>
          <w:sz w:val="28"/>
          <w:szCs w:val="28"/>
        </w:rPr>
        <w:t xml:space="preserve"> внутрисменных перерывов в рабочее время не включается».</w:t>
      </w:r>
    </w:p>
    <w:p w14:paraId="6784FD36" w14:textId="43C8D29B" w:rsidR="00C9011D" w:rsidRPr="00B00BF7" w:rsidRDefault="00643BCB" w:rsidP="00643BCB">
      <w:pPr>
        <w:pStyle w:val="Pro-Gramma"/>
        <w:spacing w:before="0" w:line="240" w:lineRule="auto"/>
        <w:ind w:left="0"/>
        <w:contextualSpacing/>
        <w:rPr>
          <w:rFonts w:ascii="Times New Roman" w:hAnsi="Times New Roman"/>
          <w:sz w:val="28"/>
          <w:szCs w:val="28"/>
        </w:rPr>
      </w:pPr>
      <w:r w:rsidRPr="00B00BF7">
        <w:rPr>
          <w:rFonts w:ascii="Times New Roman" w:hAnsi="Times New Roman"/>
          <w:sz w:val="28"/>
          <w:szCs w:val="28"/>
        </w:rPr>
        <w:t xml:space="preserve">         </w:t>
      </w:r>
      <w:r w:rsidR="00D846F5" w:rsidRPr="00B00BF7">
        <w:rPr>
          <w:rFonts w:ascii="Times New Roman" w:hAnsi="Times New Roman"/>
          <w:sz w:val="28"/>
          <w:szCs w:val="28"/>
        </w:rPr>
        <w:t>8</w:t>
      </w:r>
      <w:r w:rsidRPr="00B00BF7">
        <w:rPr>
          <w:rFonts w:ascii="Times New Roman" w:hAnsi="Times New Roman"/>
          <w:sz w:val="28"/>
          <w:szCs w:val="28"/>
        </w:rPr>
        <w:t xml:space="preserve">) </w:t>
      </w:r>
      <w:r w:rsidR="00C9011D" w:rsidRPr="00B00BF7">
        <w:rPr>
          <w:rFonts w:ascii="Times New Roman" w:hAnsi="Times New Roman"/>
          <w:sz w:val="28"/>
          <w:szCs w:val="28"/>
        </w:rPr>
        <w:t xml:space="preserve">В пункте 4.3: </w:t>
      </w:r>
    </w:p>
    <w:p w14:paraId="5A937F6F" w14:textId="4369A1A4" w:rsidR="00C9011D" w:rsidRPr="00B00BF7" w:rsidRDefault="00C9011D" w:rsidP="00C9011D">
      <w:pPr>
        <w:pStyle w:val="Pro-Gramma"/>
        <w:spacing w:before="0" w:after="0" w:line="240" w:lineRule="auto"/>
        <w:ind w:left="0" w:firstLine="709"/>
        <w:contextualSpacing/>
        <w:rPr>
          <w:rFonts w:ascii="Times New Roman" w:hAnsi="Times New Roman"/>
          <w:sz w:val="28"/>
          <w:szCs w:val="28"/>
        </w:rPr>
      </w:pPr>
      <w:r w:rsidRPr="00B00BF7">
        <w:rPr>
          <w:rFonts w:ascii="Times New Roman" w:hAnsi="Times New Roman"/>
          <w:sz w:val="28"/>
          <w:szCs w:val="28"/>
        </w:rPr>
        <w:t>- подпункт «в» считать подпунктом «б»;</w:t>
      </w:r>
    </w:p>
    <w:p w14:paraId="466AEBC4" w14:textId="35AFBEC5" w:rsidR="00C9011D" w:rsidRPr="00B00BF7" w:rsidRDefault="00C9011D" w:rsidP="00C9011D">
      <w:pPr>
        <w:pStyle w:val="Pro-Gramma"/>
        <w:spacing w:before="0" w:after="0" w:line="240" w:lineRule="auto"/>
        <w:ind w:left="0" w:firstLine="709"/>
        <w:contextualSpacing/>
        <w:rPr>
          <w:rFonts w:ascii="Times New Roman" w:hAnsi="Times New Roman"/>
          <w:sz w:val="28"/>
          <w:szCs w:val="28"/>
        </w:rPr>
      </w:pPr>
      <w:r w:rsidRPr="00B00BF7">
        <w:rPr>
          <w:rFonts w:ascii="Times New Roman" w:hAnsi="Times New Roman"/>
          <w:sz w:val="28"/>
          <w:szCs w:val="28"/>
        </w:rPr>
        <w:t>- подпункт «д» считать подпунктом «в».</w:t>
      </w:r>
    </w:p>
    <w:p w14:paraId="1DD5F264" w14:textId="7B02334D" w:rsidR="00427626" w:rsidRPr="00B00BF7" w:rsidRDefault="00643BCB" w:rsidP="00643BCB">
      <w:pPr>
        <w:pStyle w:val="Pro-Gramma"/>
        <w:spacing w:before="0" w:line="240" w:lineRule="auto"/>
        <w:ind w:left="0"/>
        <w:contextualSpacing/>
        <w:rPr>
          <w:rFonts w:ascii="Times New Roman" w:hAnsi="Times New Roman"/>
          <w:sz w:val="28"/>
          <w:szCs w:val="28"/>
        </w:rPr>
      </w:pPr>
      <w:r w:rsidRPr="00B00BF7">
        <w:rPr>
          <w:rFonts w:ascii="Times New Roman" w:hAnsi="Times New Roman"/>
          <w:sz w:val="28"/>
          <w:szCs w:val="28"/>
        </w:rPr>
        <w:t xml:space="preserve">         </w:t>
      </w:r>
      <w:r w:rsidR="00D846F5" w:rsidRPr="00B00BF7">
        <w:rPr>
          <w:rFonts w:ascii="Times New Roman" w:hAnsi="Times New Roman"/>
          <w:sz w:val="28"/>
          <w:szCs w:val="28"/>
        </w:rPr>
        <w:t>9</w:t>
      </w:r>
      <w:r w:rsidRPr="00B00BF7">
        <w:rPr>
          <w:rFonts w:ascii="Times New Roman" w:hAnsi="Times New Roman"/>
          <w:sz w:val="28"/>
          <w:szCs w:val="28"/>
        </w:rPr>
        <w:t xml:space="preserve">) </w:t>
      </w:r>
      <w:r w:rsidR="005F75DD" w:rsidRPr="00B00BF7">
        <w:rPr>
          <w:rFonts w:ascii="Times New Roman" w:hAnsi="Times New Roman"/>
          <w:sz w:val="28"/>
          <w:szCs w:val="28"/>
        </w:rPr>
        <w:t>В пункте 4.7</w:t>
      </w:r>
      <w:r w:rsidR="00427626" w:rsidRPr="00B00BF7">
        <w:rPr>
          <w:rFonts w:ascii="Times New Roman" w:hAnsi="Times New Roman"/>
          <w:sz w:val="28"/>
          <w:szCs w:val="28"/>
        </w:rPr>
        <w:t>:</w:t>
      </w:r>
    </w:p>
    <w:p w14:paraId="421B76FF" w14:textId="47CAB018" w:rsidR="005F75DD" w:rsidRPr="00B00BF7" w:rsidRDefault="00427626" w:rsidP="00427626">
      <w:pPr>
        <w:pStyle w:val="Pro-Gramma"/>
        <w:spacing w:before="0" w:after="0" w:line="240" w:lineRule="auto"/>
        <w:ind w:left="0" w:firstLine="709"/>
        <w:contextualSpacing/>
        <w:rPr>
          <w:rFonts w:ascii="Times New Roman" w:hAnsi="Times New Roman"/>
          <w:sz w:val="28"/>
          <w:szCs w:val="28"/>
        </w:rPr>
      </w:pPr>
      <w:r w:rsidRPr="00B00BF7">
        <w:rPr>
          <w:rFonts w:ascii="Times New Roman" w:hAnsi="Times New Roman"/>
          <w:sz w:val="28"/>
          <w:szCs w:val="28"/>
        </w:rPr>
        <w:t xml:space="preserve">- </w:t>
      </w:r>
      <w:r w:rsidR="005F75DD" w:rsidRPr="00B00BF7">
        <w:rPr>
          <w:rFonts w:ascii="Times New Roman" w:hAnsi="Times New Roman"/>
          <w:sz w:val="28"/>
          <w:szCs w:val="28"/>
        </w:rPr>
        <w:t>исключить второй абзац</w:t>
      </w:r>
      <w:r w:rsidRPr="00B00BF7">
        <w:rPr>
          <w:rFonts w:ascii="Times New Roman" w:hAnsi="Times New Roman"/>
          <w:sz w:val="28"/>
          <w:szCs w:val="28"/>
        </w:rPr>
        <w:t>;</w:t>
      </w:r>
    </w:p>
    <w:p w14:paraId="34AC5B04" w14:textId="4D90969B" w:rsidR="00427626" w:rsidRPr="00B00BF7" w:rsidRDefault="00427626" w:rsidP="00427626">
      <w:pPr>
        <w:pStyle w:val="Pro-Gramma"/>
        <w:spacing w:before="0" w:after="0" w:line="240" w:lineRule="auto"/>
        <w:ind w:left="0" w:firstLine="709"/>
        <w:contextualSpacing/>
        <w:rPr>
          <w:rFonts w:ascii="Times New Roman" w:hAnsi="Times New Roman"/>
          <w:sz w:val="28"/>
          <w:szCs w:val="28"/>
        </w:rPr>
      </w:pPr>
      <w:r w:rsidRPr="00B00BF7">
        <w:rPr>
          <w:rFonts w:ascii="Times New Roman" w:hAnsi="Times New Roman"/>
          <w:sz w:val="28"/>
          <w:szCs w:val="28"/>
        </w:rPr>
        <w:t>- в третьем абзаце слова «ставки заработной платы с учетом нагрузки» заменить словами «выплат по ставке заработной платы с учетом нагрузки».</w:t>
      </w:r>
    </w:p>
    <w:p w14:paraId="22B89C3D" w14:textId="5F6144E2" w:rsidR="005F75DD" w:rsidRPr="00B00BF7" w:rsidRDefault="0019095A" w:rsidP="005F75DD">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 пятый абзац дополнить словами «(для руководителя учреждения, руководителя обособленного структурного подразделения (филиала) учреждения – не более пятнадцати КПЭ, критериев оценки деятельности)».</w:t>
      </w:r>
    </w:p>
    <w:p w14:paraId="22171626" w14:textId="7409658C" w:rsidR="005F75DD" w:rsidRPr="00B00BF7" w:rsidRDefault="006F11C0" w:rsidP="006F11C0">
      <w:pPr>
        <w:pStyle w:val="Pro-Gramma"/>
        <w:spacing w:before="0" w:line="240" w:lineRule="auto"/>
        <w:ind w:left="0"/>
        <w:contextualSpacing/>
        <w:rPr>
          <w:rFonts w:ascii="Times New Roman" w:hAnsi="Times New Roman"/>
          <w:sz w:val="28"/>
          <w:szCs w:val="28"/>
        </w:rPr>
      </w:pPr>
      <w:r w:rsidRPr="00B00BF7">
        <w:rPr>
          <w:rFonts w:ascii="Times New Roman" w:hAnsi="Times New Roman"/>
          <w:sz w:val="28"/>
          <w:szCs w:val="28"/>
        </w:rPr>
        <w:t xml:space="preserve">         </w:t>
      </w:r>
      <w:r w:rsidR="00D846F5" w:rsidRPr="00B00BF7">
        <w:rPr>
          <w:rFonts w:ascii="Times New Roman" w:hAnsi="Times New Roman"/>
          <w:sz w:val="28"/>
          <w:szCs w:val="28"/>
        </w:rPr>
        <w:t>10</w:t>
      </w:r>
      <w:r w:rsidRPr="00B00BF7">
        <w:rPr>
          <w:rFonts w:ascii="Times New Roman" w:hAnsi="Times New Roman"/>
          <w:sz w:val="28"/>
          <w:szCs w:val="28"/>
        </w:rPr>
        <w:t xml:space="preserve">) </w:t>
      </w:r>
      <w:r w:rsidR="006228FA" w:rsidRPr="00B00BF7">
        <w:rPr>
          <w:rFonts w:ascii="Times New Roman" w:hAnsi="Times New Roman"/>
          <w:sz w:val="28"/>
          <w:szCs w:val="28"/>
        </w:rPr>
        <w:t>Пункт 4.10 изложить в следующей редакции:</w:t>
      </w:r>
    </w:p>
    <w:p w14:paraId="18EFA3D6" w14:textId="77777777" w:rsidR="006228FA" w:rsidRPr="00B00BF7" w:rsidRDefault="006228FA" w:rsidP="006228FA">
      <w:pPr>
        <w:pStyle w:val="Pro-Gramma"/>
        <w:spacing w:before="0" w:after="0" w:line="240" w:lineRule="auto"/>
        <w:ind w:left="0" w:firstLine="709"/>
        <w:contextualSpacing/>
        <w:rPr>
          <w:rFonts w:ascii="Times New Roman" w:hAnsi="Times New Roman"/>
          <w:sz w:val="28"/>
          <w:szCs w:val="28"/>
        </w:rPr>
      </w:pPr>
      <w:r w:rsidRPr="00B00BF7">
        <w:rPr>
          <w:rFonts w:ascii="Times New Roman" w:hAnsi="Times New Roman"/>
          <w:sz w:val="28"/>
          <w:szCs w:val="28"/>
        </w:rPr>
        <w:t>«4.10. Требования к критериям оценки деятельности, применяемым для определения размера премиальных выплат по итогам работы:</w:t>
      </w:r>
    </w:p>
    <w:p w14:paraId="3C6CFEEA" w14:textId="77777777" w:rsidR="006228FA" w:rsidRPr="00B00BF7" w:rsidRDefault="006228FA" w:rsidP="006228FA">
      <w:pPr>
        <w:pStyle w:val="Pro-Gramma"/>
        <w:spacing w:before="0" w:after="0" w:line="240" w:lineRule="auto"/>
        <w:ind w:left="0" w:firstLine="709"/>
        <w:contextualSpacing/>
        <w:rPr>
          <w:rFonts w:ascii="Times New Roman" w:hAnsi="Times New Roman"/>
          <w:sz w:val="28"/>
          <w:szCs w:val="28"/>
        </w:rPr>
      </w:pPr>
      <w:r w:rsidRPr="00B00BF7">
        <w:rPr>
          <w:rFonts w:ascii="Times New Roman" w:hAnsi="Times New Roman"/>
          <w:sz w:val="28"/>
          <w:szCs w:val="28"/>
        </w:rPr>
        <w:t>а) управляемость – достижение плановых значений критерия оценки деятельности в преобладающей степени зависит от усилий соответственно учреждения, структурного подразделения, филиала, работника, внешние факторы оказывают минимальное влияние на достижение плановых значений критерия оценки деятельности;</w:t>
      </w:r>
    </w:p>
    <w:p w14:paraId="3C7C3D5C" w14:textId="77777777" w:rsidR="006228FA" w:rsidRPr="00B00BF7" w:rsidRDefault="006228FA" w:rsidP="006228FA">
      <w:pPr>
        <w:pStyle w:val="Pro-Gramma"/>
        <w:spacing w:before="0" w:after="0" w:line="240" w:lineRule="auto"/>
        <w:ind w:left="0" w:firstLine="709"/>
        <w:contextualSpacing/>
        <w:rPr>
          <w:rFonts w:ascii="Times New Roman" w:hAnsi="Times New Roman"/>
          <w:sz w:val="28"/>
          <w:szCs w:val="28"/>
        </w:rPr>
      </w:pPr>
      <w:r w:rsidRPr="00B00BF7">
        <w:rPr>
          <w:rFonts w:ascii="Times New Roman" w:hAnsi="Times New Roman"/>
          <w:sz w:val="28"/>
          <w:szCs w:val="28"/>
        </w:rPr>
        <w:t>б) прозрачность - формулировка (описание) критерия оценки деятельности предполагает однозначное понимание оцениваемого аспекта деятельности учреждения, структурного подразделения, филиала, работника соответственно;</w:t>
      </w:r>
    </w:p>
    <w:p w14:paraId="054AD0E9" w14:textId="77777777" w:rsidR="006228FA" w:rsidRPr="00B00BF7" w:rsidRDefault="006228FA" w:rsidP="006228FA">
      <w:pPr>
        <w:pStyle w:val="Pro-Gramma"/>
        <w:spacing w:before="0" w:after="0" w:line="240" w:lineRule="auto"/>
        <w:ind w:left="0" w:firstLine="709"/>
        <w:contextualSpacing/>
        <w:rPr>
          <w:rFonts w:ascii="Times New Roman" w:hAnsi="Times New Roman"/>
          <w:sz w:val="28"/>
          <w:szCs w:val="28"/>
        </w:rPr>
      </w:pPr>
      <w:r w:rsidRPr="00B00BF7">
        <w:rPr>
          <w:rFonts w:ascii="Times New Roman" w:hAnsi="Times New Roman"/>
          <w:sz w:val="28"/>
          <w:szCs w:val="28"/>
        </w:rPr>
        <w:t>в) измеримость – критерий оценки деятельности предполагает возможность применения по отношению к нему шкалы качественных оценок (далее – значения критерия оценки деятельности);</w:t>
      </w:r>
    </w:p>
    <w:p w14:paraId="11E7F82F" w14:textId="568A361D" w:rsidR="006228FA" w:rsidRPr="00B00BF7" w:rsidRDefault="006228FA" w:rsidP="006228FA">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г) отсутствие негативных внешних эффектов - установление критерия оценки деятельности не введет к ухудшению реального положения дел по оцениваемому направлению деятельности или по иным направлениям деятельности учреждения, структурного подразделения, филиала, работника соответственно».</w:t>
      </w:r>
    </w:p>
    <w:p w14:paraId="3105C9C8" w14:textId="3196019C" w:rsidR="006228FA" w:rsidRPr="00B00BF7" w:rsidRDefault="00546EE3" w:rsidP="00546EE3">
      <w:pPr>
        <w:pStyle w:val="Pro-Gramma"/>
        <w:tabs>
          <w:tab w:val="left" w:pos="1560"/>
        </w:tabs>
        <w:spacing w:before="0" w:line="240" w:lineRule="auto"/>
        <w:ind w:left="0"/>
        <w:contextualSpacing/>
        <w:rPr>
          <w:rFonts w:ascii="Times New Roman" w:hAnsi="Times New Roman"/>
          <w:sz w:val="28"/>
          <w:szCs w:val="28"/>
        </w:rPr>
      </w:pPr>
      <w:r w:rsidRPr="00B00BF7">
        <w:rPr>
          <w:rFonts w:ascii="Times New Roman" w:hAnsi="Times New Roman"/>
          <w:sz w:val="28"/>
          <w:szCs w:val="28"/>
        </w:rPr>
        <w:t xml:space="preserve">          </w:t>
      </w:r>
      <w:r w:rsidR="00D846F5" w:rsidRPr="00B00BF7">
        <w:rPr>
          <w:rFonts w:ascii="Times New Roman" w:hAnsi="Times New Roman"/>
          <w:sz w:val="28"/>
          <w:szCs w:val="28"/>
        </w:rPr>
        <w:t>11</w:t>
      </w:r>
      <w:r w:rsidR="00863CE0" w:rsidRPr="00B00BF7">
        <w:rPr>
          <w:rFonts w:ascii="Times New Roman" w:hAnsi="Times New Roman"/>
          <w:sz w:val="28"/>
          <w:szCs w:val="28"/>
        </w:rPr>
        <w:t xml:space="preserve">) </w:t>
      </w:r>
      <w:r w:rsidR="006228FA" w:rsidRPr="00B00BF7">
        <w:rPr>
          <w:rFonts w:ascii="Times New Roman" w:hAnsi="Times New Roman"/>
          <w:sz w:val="28"/>
          <w:szCs w:val="28"/>
        </w:rPr>
        <w:t>Пункт 4.11 изложить в следующей редакции:</w:t>
      </w:r>
    </w:p>
    <w:p w14:paraId="45970134" w14:textId="77777777" w:rsidR="006228FA" w:rsidRPr="00B00BF7" w:rsidRDefault="006228FA" w:rsidP="006228FA">
      <w:pPr>
        <w:pStyle w:val="Pro-Gramma"/>
        <w:spacing w:before="0" w:after="0" w:line="240" w:lineRule="auto"/>
        <w:ind w:left="0" w:firstLine="709"/>
        <w:contextualSpacing/>
        <w:rPr>
          <w:rFonts w:ascii="Times New Roman" w:hAnsi="Times New Roman"/>
          <w:sz w:val="28"/>
          <w:szCs w:val="28"/>
        </w:rPr>
      </w:pPr>
      <w:r w:rsidRPr="00B00BF7">
        <w:rPr>
          <w:rFonts w:ascii="Times New Roman" w:hAnsi="Times New Roman"/>
          <w:sz w:val="28"/>
          <w:szCs w:val="28"/>
        </w:rPr>
        <w:t>«4.11. Для каждого КПЭ, критерия оценки деятельности, применяемых для определения размера премиальных выплат по итогам работы, устанавливается:</w:t>
      </w:r>
    </w:p>
    <w:p w14:paraId="4D160C72" w14:textId="77777777" w:rsidR="006228FA" w:rsidRPr="00B00BF7" w:rsidRDefault="006228FA" w:rsidP="006228FA">
      <w:pPr>
        <w:pStyle w:val="Pro-Gramma"/>
        <w:spacing w:before="0" w:after="0" w:line="240" w:lineRule="auto"/>
        <w:ind w:left="0" w:firstLine="709"/>
        <w:contextualSpacing/>
        <w:rPr>
          <w:rFonts w:ascii="Times New Roman" w:hAnsi="Times New Roman"/>
          <w:sz w:val="28"/>
          <w:szCs w:val="28"/>
        </w:rPr>
      </w:pPr>
      <w:r w:rsidRPr="00B00BF7">
        <w:rPr>
          <w:rFonts w:ascii="Times New Roman" w:hAnsi="Times New Roman"/>
          <w:sz w:val="28"/>
          <w:szCs w:val="28"/>
        </w:rPr>
        <w:t xml:space="preserve">формула расчета значений КПЭ, механизм </w:t>
      </w:r>
      <w:proofErr w:type="gramStart"/>
      <w:r w:rsidRPr="00B00BF7">
        <w:rPr>
          <w:rFonts w:ascii="Times New Roman" w:hAnsi="Times New Roman"/>
          <w:sz w:val="28"/>
          <w:szCs w:val="28"/>
        </w:rPr>
        <w:t>определения значений критерия оценки деятельности</w:t>
      </w:r>
      <w:proofErr w:type="gramEnd"/>
      <w:r w:rsidRPr="00B00BF7">
        <w:rPr>
          <w:rFonts w:ascii="Times New Roman" w:hAnsi="Times New Roman"/>
          <w:sz w:val="28"/>
          <w:szCs w:val="28"/>
        </w:rPr>
        <w:t>;</w:t>
      </w:r>
    </w:p>
    <w:p w14:paraId="61E8421C" w14:textId="77777777" w:rsidR="006228FA" w:rsidRPr="00B00BF7" w:rsidRDefault="006228FA" w:rsidP="006228FA">
      <w:pPr>
        <w:pStyle w:val="Pro-Gramma"/>
        <w:spacing w:before="0" w:after="0" w:line="240" w:lineRule="auto"/>
        <w:ind w:left="0" w:firstLine="709"/>
        <w:contextualSpacing/>
        <w:rPr>
          <w:rFonts w:ascii="Times New Roman" w:hAnsi="Times New Roman"/>
          <w:sz w:val="28"/>
          <w:szCs w:val="28"/>
        </w:rPr>
      </w:pPr>
      <w:r w:rsidRPr="00B00BF7">
        <w:rPr>
          <w:rFonts w:ascii="Times New Roman" w:hAnsi="Times New Roman"/>
          <w:sz w:val="28"/>
          <w:szCs w:val="28"/>
        </w:rPr>
        <w:t>удельный вес КПЭ, критерия оценки деятельности, применяемый для определения размера премиальных выплат по итогам работы, либо максимальная сумма баллов по КПЭ, критерию оценки деятельности, применяемая для определения размера премиальных выплат по итогам работы, либо сумма в абсолютной величине (в рублях), соответствующая КПЭ, критерию оценки деятельности;</w:t>
      </w:r>
    </w:p>
    <w:p w14:paraId="263D1E11" w14:textId="77777777" w:rsidR="006228FA" w:rsidRPr="00B00BF7" w:rsidRDefault="006228FA" w:rsidP="006228FA">
      <w:pPr>
        <w:pStyle w:val="Pro-Gramma"/>
        <w:spacing w:before="0" w:after="0" w:line="240" w:lineRule="auto"/>
        <w:ind w:left="0" w:firstLine="709"/>
        <w:contextualSpacing/>
        <w:rPr>
          <w:rFonts w:ascii="Times New Roman" w:hAnsi="Times New Roman"/>
          <w:sz w:val="28"/>
          <w:szCs w:val="28"/>
        </w:rPr>
      </w:pPr>
      <w:r w:rsidRPr="00B00BF7">
        <w:rPr>
          <w:rFonts w:ascii="Times New Roman" w:hAnsi="Times New Roman"/>
          <w:sz w:val="28"/>
          <w:szCs w:val="28"/>
        </w:rPr>
        <w:t>плановое значение КПЭ, критерия оценки деятельности либо порядок его определения;</w:t>
      </w:r>
    </w:p>
    <w:p w14:paraId="270E0BC4" w14:textId="40E12259" w:rsidR="006228FA" w:rsidRPr="00B00BF7" w:rsidRDefault="00EA7DC3" w:rsidP="006228FA">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механизм или формула, предполагающие определение размера премиальных выплат в зависимости от фактических значений КПЭ, критериев оценки деятельности</w:t>
      </w:r>
      <w:r w:rsidR="006228FA" w:rsidRPr="00B00BF7">
        <w:rPr>
          <w:rFonts w:ascii="Times New Roman" w:hAnsi="Times New Roman"/>
          <w:sz w:val="28"/>
          <w:szCs w:val="28"/>
        </w:rPr>
        <w:t>».</w:t>
      </w:r>
    </w:p>
    <w:p w14:paraId="7E498C61" w14:textId="40A93975" w:rsidR="006228FA" w:rsidRPr="00B00BF7" w:rsidRDefault="00FB6D99" w:rsidP="00FB6D99">
      <w:pPr>
        <w:pStyle w:val="Pro-Gramma"/>
        <w:tabs>
          <w:tab w:val="left" w:pos="1560"/>
        </w:tabs>
        <w:spacing w:before="0" w:line="240" w:lineRule="auto"/>
        <w:ind w:left="0"/>
        <w:contextualSpacing/>
        <w:rPr>
          <w:rFonts w:ascii="Times New Roman" w:hAnsi="Times New Roman"/>
          <w:sz w:val="28"/>
          <w:szCs w:val="28"/>
        </w:rPr>
      </w:pPr>
      <w:r w:rsidRPr="00B00BF7">
        <w:rPr>
          <w:rFonts w:ascii="Times New Roman" w:hAnsi="Times New Roman"/>
          <w:sz w:val="28"/>
          <w:szCs w:val="28"/>
        </w:rPr>
        <w:t xml:space="preserve">         1</w:t>
      </w:r>
      <w:r w:rsidR="00D846F5" w:rsidRPr="00B00BF7">
        <w:rPr>
          <w:rFonts w:ascii="Times New Roman" w:hAnsi="Times New Roman"/>
          <w:sz w:val="28"/>
          <w:szCs w:val="28"/>
        </w:rPr>
        <w:t>2</w:t>
      </w:r>
      <w:r w:rsidRPr="00B00BF7">
        <w:rPr>
          <w:rFonts w:ascii="Times New Roman" w:hAnsi="Times New Roman"/>
          <w:sz w:val="28"/>
          <w:szCs w:val="28"/>
        </w:rPr>
        <w:t xml:space="preserve">) </w:t>
      </w:r>
      <w:r w:rsidR="006228FA" w:rsidRPr="00B00BF7">
        <w:rPr>
          <w:rFonts w:ascii="Times New Roman" w:hAnsi="Times New Roman"/>
          <w:sz w:val="28"/>
          <w:szCs w:val="28"/>
        </w:rPr>
        <w:t>В пункте 4.13 второй абзац изложить в следующей редакции:</w:t>
      </w:r>
    </w:p>
    <w:p w14:paraId="4ABC269E" w14:textId="7227DE2D" w:rsidR="006228FA" w:rsidRPr="00B00BF7" w:rsidRDefault="00CF3A23" w:rsidP="006228FA">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 xml:space="preserve"> </w:t>
      </w:r>
      <w:proofErr w:type="gramStart"/>
      <w:r w:rsidRPr="00B00BF7">
        <w:rPr>
          <w:rFonts w:ascii="Times New Roman" w:hAnsi="Times New Roman"/>
          <w:sz w:val="28"/>
          <w:szCs w:val="28"/>
        </w:rPr>
        <w:t xml:space="preserve">«Стимулирующая надбавка по итогам работы устанавливается на определенный период в процентах к должностному окладу (окладу, выплатам по ставке заработной платы), либо сумме должностного оклада (оклада), выплат по ставке заработной платы и выплат по повышающим коэффициентам к должностному окладу (окладу, ставке заработной платы) (далее - </w:t>
      </w:r>
      <w:proofErr w:type="spellStart"/>
      <w:r w:rsidRPr="00B00BF7">
        <w:rPr>
          <w:rFonts w:ascii="Times New Roman" w:hAnsi="Times New Roman"/>
          <w:sz w:val="28"/>
          <w:szCs w:val="28"/>
        </w:rPr>
        <w:t>окладно</w:t>
      </w:r>
      <w:proofErr w:type="spellEnd"/>
      <w:r w:rsidRPr="00B00BF7">
        <w:rPr>
          <w:rFonts w:ascii="Times New Roman" w:hAnsi="Times New Roman"/>
          <w:sz w:val="28"/>
          <w:szCs w:val="28"/>
        </w:rPr>
        <w:t xml:space="preserve">-ставочная часть заработной платы), либо сумме </w:t>
      </w:r>
      <w:proofErr w:type="spellStart"/>
      <w:r w:rsidRPr="00B00BF7">
        <w:rPr>
          <w:rFonts w:ascii="Times New Roman" w:hAnsi="Times New Roman"/>
          <w:sz w:val="28"/>
          <w:szCs w:val="28"/>
        </w:rPr>
        <w:t>окладно</w:t>
      </w:r>
      <w:proofErr w:type="spellEnd"/>
      <w:r w:rsidRPr="00B00BF7">
        <w:rPr>
          <w:rFonts w:ascii="Times New Roman" w:hAnsi="Times New Roman"/>
          <w:sz w:val="28"/>
          <w:szCs w:val="28"/>
        </w:rPr>
        <w:t>-ставочной части заработной платы работника и компенсационных выплат работнику без учета</w:t>
      </w:r>
      <w:proofErr w:type="gramEnd"/>
      <w:r w:rsidRPr="00B00BF7">
        <w:rPr>
          <w:rFonts w:ascii="Times New Roman" w:hAnsi="Times New Roman"/>
          <w:sz w:val="28"/>
          <w:szCs w:val="28"/>
        </w:rPr>
        <w:t xml:space="preserve"> компенсационных выплат за работу в выходные и праздничные дни (далее - базовая часть заработной платы)».</w:t>
      </w:r>
    </w:p>
    <w:p w14:paraId="6C675A55" w14:textId="31DEE570" w:rsidR="006228FA" w:rsidRPr="00B00BF7" w:rsidRDefault="00FB6D99" w:rsidP="00FB6D99">
      <w:pPr>
        <w:pStyle w:val="Pro-Gramma"/>
        <w:tabs>
          <w:tab w:val="left" w:pos="1560"/>
        </w:tabs>
        <w:spacing w:before="0" w:line="240" w:lineRule="auto"/>
        <w:ind w:left="0"/>
        <w:contextualSpacing/>
        <w:rPr>
          <w:rFonts w:ascii="Times New Roman" w:hAnsi="Times New Roman"/>
          <w:sz w:val="28"/>
          <w:szCs w:val="28"/>
        </w:rPr>
      </w:pPr>
      <w:r w:rsidRPr="00B00BF7">
        <w:rPr>
          <w:rFonts w:ascii="Times New Roman" w:hAnsi="Times New Roman"/>
          <w:sz w:val="28"/>
          <w:szCs w:val="28"/>
        </w:rPr>
        <w:t xml:space="preserve">         1</w:t>
      </w:r>
      <w:r w:rsidR="00D846F5" w:rsidRPr="00B00BF7">
        <w:rPr>
          <w:rFonts w:ascii="Times New Roman" w:hAnsi="Times New Roman"/>
          <w:sz w:val="28"/>
          <w:szCs w:val="28"/>
        </w:rPr>
        <w:t>3</w:t>
      </w:r>
      <w:r w:rsidRPr="00B00BF7">
        <w:rPr>
          <w:rFonts w:ascii="Times New Roman" w:hAnsi="Times New Roman"/>
          <w:sz w:val="28"/>
          <w:szCs w:val="28"/>
        </w:rPr>
        <w:t xml:space="preserve">) </w:t>
      </w:r>
      <w:r w:rsidR="006228FA" w:rsidRPr="00B00BF7">
        <w:rPr>
          <w:rFonts w:ascii="Times New Roman" w:hAnsi="Times New Roman"/>
          <w:sz w:val="28"/>
          <w:szCs w:val="28"/>
        </w:rPr>
        <w:t xml:space="preserve">В пункте 4.15 дополнить второй абзац после слов «в том числе» словами «формулы расчета значений КПЭ, механизмы </w:t>
      </w:r>
      <w:proofErr w:type="gramStart"/>
      <w:r w:rsidR="006228FA" w:rsidRPr="00B00BF7">
        <w:rPr>
          <w:rFonts w:ascii="Times New Roman" w:hAnsi="Times New Roman"/>
          <w:sz w:val="28"/>
          <w:szCs w:val="28"/>
        </w:rPr>
        <w:t>определения значений критериев оценки деятельности</w:t>
      </w:r>
      <w:proofErr w:type="gramEnd"/>
      <w:r w:rsidR="006228FA" w:rsidRPr="00B00BF7">
        <w:rPr>
          <w:rFonts w:ascii="Times New Roman" w:hAnsi="Times New Roman"/>
          <w:sz w:val="28"/>
          <w:szCs w:val="28"/>
        </w:rPr>
        <w:t>,».</w:t>
      </w:r>
    </w:p>
    <w:p w14:paraId="17483432" w14:textId="68F32287" w:rsidR="00427626" w:rsidRPr="00B00BF7" w:rsidRDefault="00FB6D99" w:rsidP="00FB6D99">
      <w:pPr>
        <w:pStyle w:val="Pro-Gramma"/>
        <w:tabs>
          <w:tab w:val="left" w:pos="1701"/>
        </w:tabs>
        <w:spacing w:before="0" w:line="240" w:lineRule="auto"/>
        <w:ind w:left="0"/>
        <w:contextualSpacing/>
        <w:rPr>
          <w:rFonts w:ascii="Times New Roman" w:hAnsi="Times New Roman"/>
          <w:sz w:val="28"/>
          <w:szCs w:val="28"/>
        </w:rPr>
      </w:pPr>
      <w:r w:rsidRPr="00B00BF7">
        <w:rPr>
          <w:rFonts w:ascii="Times New Roman" w:hAnsi="Times New Roman"/>
          <w:sz w:val="28"/>
          <w:szCs w:val="28"/>
        </w:rPr>
        <w:t xml:space="preserve">        1</w:t>
      </w:r>
      <w:r w:rsidR="00D846F5" w:rsidRPr="00B00BF7">
        <w:rPr>
          <w:rFonts w:ascii="Times New Roman" w:hAnsi="Times New Roman"/>
          <w:sz w:val="28"/>
          <w:szCs w:val="28"/>
        </w:rPr>
        <w:t>4</w:t>
      </w:r>
      <w:r w:rsidRPr="00B00BF7">
        <w:rPr>
          <w:rFonts w:ascii="Times New Roman" w:hAnsi="Times New Roman"/>
          <w:sz w:val="28"/>
          <w:szCs w:val="28"/>
        </w:rPr>
        <w:t xml:space="preserve">) </w:t>
      </w:r>
      <w:r w:rsidR="00427626" w:rsidRPr="00B00BF7">
        <w:rPr>
          <w:rFonts w:ascii="Times New Roman" w:hAnsi="Times New Roman"/>
          <w:sz w:val="28"/>
          <w:szCs w:val="28"/>
        </w:rPr>
        <w:t>В пункте 4.22 первый абзац после слов «должностям (профессиям) работников» дополнить словами «, входящих в ПКГ (КУ)</w:t>
      </w:r>
      <w:proofErr w:type="gramStart"/>
      <w:r w:rsidR="00427626" w:rsidRPr="00B00BF7">
        <w:rPr>
          <w:rFonts w:ascii="Times New Roman" w:hAnsi="Times New Roman"/>
          <w:sz w:val="28"/>
          <w:szCs w:val="28"/>
        </w:rPr>
        <w:t>,»</w:t>
      </w:r>
      <w:proofErr w:type="gramEnd"/>
      <w:r w:rsidR="00427626" w:rsidRPr="00B00BF7">
        <w:rPr>
          <w:rFonts w:ascii="Times New Roman" w:hAnsi="Times New Roman"/>
          <w:sz w:val="28"/>
          <w:szCs w:val="28"/>
        </w:rPr>
        <w:t>.</w:t>
      </w:r>
    </w:p>
    <w:p w14:paraId="3A603BB2" w14:textId="29326BD6" w:rsidR="00427626" w:rsidRPr="00B00BF7" w:rsidRDefault="00AD61BE" w:rsidP="00AD61BE">
      <w:pPr>
        <w:pStyle w:val="Pro-Gramma"/>
        <w:tabs>
          <w:tab w:val="left" w:pos="1701"/>
        </w:tabs>
        <w:spacing w:before="0" w:line="240" w:lineRule="auto"/>
        <w:ind w:left="0"/>
        <w:contextualSpacing/>
        <w:rPr>
          <w:rFonts w:ascii="Times New Roman" w:hAnsi="Times New Roman"/>
          <w:sz w:val="28"/>
          <w:szCs w:val="28"/>
        </w:rPr>
      </w:pPr>
      <w:r w:rsidRPr="00B00BF7">
        <w:rPr>
          <w:rFonts w:ascii="Times New Roman" w:hAnsi="Times New Roman"/>
          <w:sz w:val="28"/>
          <w:szCs w:val="28"/>
        </w:rPr>
        <w:t xml:space="preserve">        1</w:t>
      </w:r>
      <w:r w:rsidR="00D846F5" w:rsidRPr="00B00BF7">
        <w:rPr>
          <w:rFonts w:ascii="Times New Roman" w:hAnsi="Times New Roman"/>
          <w:sz w:val="28"/>
          <w:szCs w:val="28"/>
        </w:rPr>
        <w:t>5</w:t>
      </w:r>
      <w:r w:rsidRPr="00B00BF7">
        <w:rPr>
          <w:rFonts w:ascii="Times New Roman" w:hAnsi="Times New Roman"/>
          <w:sz w:val="28"/>
          <w:szCs w:val="28"/>
        </w:rPr>
        <w:t xml:space="preserve">) </w:t>
      </w:r>
      <w:r w:rsidR="00427626" w:rsidRPr="00B00BF7">
        <w:rPr>
          <w:rFonts w:ascii="Times New Roman" w:hAnsi="Times New Roman"/>
          <w:sz w:val="28"/>
          <w:szCs w:val="28"/>
        </w:rPr>
        <w:t>В пункте 5.2 в первом абзаце слова «с учетом нагрузки» исключить.</w:t>
      </w:r>
    </w:p>
    <w:p w14:paraId="1136D69D" w14:textId="0B2250DB" w:rsidR="006228FA" w:rsidRPr="00B00BF7" w:rsidRDefault="003A5F72" w:rsidP="003A5F72">
      <w:pPr>
        <w:pStyle w:val="Pro-Gramma"/>
        <w:tabs>
          <w:tab w:val="left" w:pos="1560"/>
        </w:tabs>
        <w:spacing w:before="0" w:line="240" w:lineRule="auto"/>
        <w:ind w:left="0" w:firstLine="568"/>
        <w:contextualSpacing/>
        <w:rPr>
          <w:rFonts w:ascii="Times New Roman" w:hAnsi="Times New Roman"/>
          <w:sz w:val="28"/>
          <w:szCs w:val="28"/>
        </w:rPr>
      </w:pPr>
      <w:r w:rsidRPr="00B00BF7">
        <w:rPr>
          <w:rFonts w:ascii="Times New Roman" w:hAnsi="Times New Roman"/>
          <w:sz w:val="28"/>
          <w:szCs w:val="28"/>
        </w:rPr>
        <w:t>1</w:t>
      </w:r>
      <w:r w:rsidR="00D846F5" w:rsidRPr="00B00BF7">
        <w:rPr>
          <w:rFonts w:ascii="Times New Roman" w:hAnsi="Times New Roman"/>
          <w:sz w:val="28"/>
          <w:szCs w:val="28"/>
        </w:rPr>
        <w:t>6</w:t>
      </w:r>
      <w:r w:rsidRPr="00B00BF7">
        <w:rPr>
          <w:rFonts w:ascii="Times New Roman" w:hAnsi="Times New Roman"/>
          <w:sz w:val="28"/>
          <w:szCs w:val="28"/>
        </w:rPr>
        <w:t xml:space="preserve">) </w:t>
      </w:r>
      <w:r w:rsidR="006228FA" w:rsidRPr="00B00BF7">
        <w:rPr>
          <w:rFonts w:ascii="Times New Roman" w:hAnsi="Times New Roman"/>
          <w:sz w:val="28"/>
          <w:szCs w:val="28"/>
        </w:rPr>
        <w:t>В приложении 1 к Положению дополнить таблицу новыми строками:</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5386"/>
        <w:gridCol w:w="2126"/>
      </w:tblGrid>
      <w:tr w:rsidR="00B00BF7" w:rsidRPr="00B00BF7" w14:paraId="1EB0F710" w14:textId="77777777" w:rsidTr="006C0F6D">
        <w:tc>
          <w:tcPr>
            <w:tcW w:w="2694" w:type="dxa"/>
            <w:vMerge w:val="restart"/>
            <w:tcBorders>
              <w:top w:val="single" w:sz="4" w:space="0" w:color="auto"/>
              <w:right w:val="single" w:sz="4" w:space="0" w:color="auto"/>
            </w:tcBorders>
          </w:tcPr>
          <w:p w14:paraId="32120DE5" w14:textId="77777777" w:rsidR="006228FA" w:rsidRPr="00B00BF7" w:rsidRDefault="006228FA" w:rsidP="0051637C">
            <w:pPr>
              <w:pStyle w:val="afb"/>
              <w:jc w:val="left"/>
              <w:rPr>
                <w:sz w:val="22"/>
                <w:szCs w:val="22"/>
              </w:rPr>
            </w:pPr>
            <w:r w:rsidRPr="00B00BF7">
              <w:rPr>
                <w:sz w:val="22"/>
                <w:szCs w:val="22"/>
              </w:rPr>
              <w:t>Должности, не включенные в ПКГ</w:t>
            </w:r>
          </w:p>
        </w:tc>
        <w:tc>
          <w:tcPr>
            <w:tcW w:w="5386" w:type="dxa"/>
            <w:tcBorders>
              <w:top w:val="single" w:sz="4" w:space="0" w:color="auto"/>
              <w:left w:val="single" w:sz="4" w:space="0" w:color="auto"/>
              <w:bottom w:val="single" w:sz="4" w:space="0" w:color="auto"/>
              <w:right w:val="single" w:sz="4" w:space="0" w:color="auto"/>
            </w:tcBorders>
          </w:tcPr>
          <w:p w14:paraId="79ABEAFF" w14:textId="77777777" w:rsidR="006228FA" w:rsidRPr="00B00BF7" w:rsidRDefault="006228FA" w:rsidP="0051637C">
            <w:pPr>
              <w:pStyle w:val="afc"/>
              <w:rPr>
                <w:sz w:val="22"/>
                <w:szCs w:val="22"/>
              </w:rPr>
            </w:pPr>
            <w:proofErr w:type="spellStart"/>
            <w:r w:rsidRPr="00B00BF7">
              <w:rPr>
                <w:sz w:val="22"/>
                <w:szCs w:val="22"/>
              </w:rPr>
              <w:t>Электрогазосварщик</w:t>
            </w:r>
            <w:proofErr w:type="spellEnd"/>
            <w:r w:rsidRPr="00B00BF7">
              <w:rPr>
                <w:sz w:val="22"/>
                <w:szCs w:val="22"/>
              </w:rPr>
              <w:t xml:space="preserve"> (4-5-й разряд)</w:t>
            </w:r>
          </w:p>
        </w:tc>
        <w:tc>
          <w:tcPr>
            <w:tcW w:w="2126" w:type="dxa"/>
            <w:tcBorders>
              <w:top w:val="single" w:sz="4" w:space="0" w:color="auto"/>
              <w:left w:val="single" w:sz="4" w:space="0" w:color="auto"/>
              <w:bottom w:val="single" w:sz="4" w:space="0" w:color="auto"/>
            </w:tcBorders>
          </w:tcPr>
          <w:p w14:paraId="53632C8D" w14:textId="77777777" w:rsidR="006228FA" w:rsidRPr="00B00BF7" w:rsidRDefault="006228FA" w:rsidP="0051637C">
            <w:pPr>
              <w:pStyle w:val="afb"/>
              <w:jc w:val="center"/>
              <w:rPr>
                <w:sz w:val="22"/>
                <w:szCs w:val="22"/>
              </w:rPr>
            </w:pPr>
            <w:r w:rsidRPr="00B00BF7">
              <w:rPr>
                <w:sz w:val="22"/>
                <w:szCs w:val="22"/>
              </w:rPr>
              <w:t>1,2</w:t>
            </w:r>
          </w:p>
        </w:tc>
      </w:tr>
      <w:tr w:rsidR="00B00BF7" w:rsidRPr="00B00BF7" w14:paraId="4C3572C3" w14:textId="77777777" w:rsidTr="006C0F6D">
        <w:tc>
          <w:tcPr>
            <w:tcW w:w="2694" w:type="dxa"/>
            <w:vMerge/>
            <w:tcBorders>
              <w:right w:val="single" w:sz="4" w:space="0" w:color="auto"/>
            </w:tcBorders>
          </w:tcPr>
          <w:p w14:paraId="0602F27D" w14:textId="77777777" w:rsidR="006228FA" w:rsidRPr="00B00BF7" w:rsidRDefault="006228FA" w:rsidP="0051637C">
            <w:pPr>
              <w:pStyle w:val="afb"/>
              <w:jc w:val="center"/>
              <w:rPr>
                <w:sz w:val="22"/>
                <w:szCs w:val="22"/>
              </w:rPr>
            </w:pPr>
          </w:p>
        </w:tc>
        <w:tc>
          <w:tcPr>
            <w:tcW w:w="5386" w:type="dxa"/>
            <w:tcBorders>
              <w:top w:val="single" w:sz="4" w:space="0" w:color="auto"/>
              <w:left w:val="single" w:sz="4" w:space="0" w:color="auto"/>
              <w:bottom w:val="single" w:sz="4" w:space="0" w:color="auto"/>
              <w:right w:val="single" w:sz="4" w:space="0" w:color="auto"/>
            </w:tcBorders>
          </w:tcPr>
          <w:p w14:paraId="3A1D5870" w14:textId="77777777" w:rsidR="006228FA" w:rsidRPr="00B00BF7" w:rsidRDefault="006228FA" w:rsidP="0051637C">
            <w:pPr>
              <w:pStyle w:val="afc"/>
              <w:rPr>
                <w:sz w:val="22"/>
                <w:szCs w:val="22"/>
              </w:rPr>
            </w:pPr>
            <w:proofErr w:type="spellStart"/>
            <w:r w:rsidRPr="00B00BF7">
              <w:rPr>
                <w:sz w:val="22"/>
                <w:szCs w:val="22"/>
              </w:rPr>
              <w:t>Электрогазосварщик</w:t>
            </w:r>
            <w:proofErr w:type="spellEnd"/>
            <w:r w:rsidRPr="00B00BF7">
              <w:rPr>
                <w:sz w:val="22"/>
                <w:szCs w:val="22"/>
              </w:rPr>
              <w:t xml:space="preserve"> (6-й разряд)</w:t>
            </w:r>
          </w:p>
        </w:tc>
        <w:tc>
          <w:tcPr>
            <w:tcW w:w="2126" w:type="dxa"/>
            <w:tcBorders>
              <w:top w:val="single" w:sz="4" w:space="0" w:color="auto"/>
              <w:left w:val="single" w:sz="4" w:space="0" w:color="auto"/>
              <w:bottom w:val="single" w:sz="4" w:space="0" w:color="auto"/>
            </w:tcBorders>
          </w:tcPr>
          <w:p w14:paraId="12D68EEA" w14:textId="77777777" w:rsidR="006228FA" w:rsidRPr="00B00BF7" w:rsidRDefault="006228FA" w:rsidP="0051637C">
            <w:pPr>
              <w:pStyle w:val="afb"/>
              <w:jc w:val="center"/>
              <w:rPr>
                <w:sz w:val="22"/>
                <w:szCs w:val="22"/>
              </w:rPr>
            </w:pPr>
            <w:r w:rsidRPr="00B00BF7">
              <w:rPr>
                <w:sz w:val="22"/>
                <w:szCs w:val="22"/>
              </w:rPr>
              <w:t>1,4</w:t>
            </w:r>
          </w:p>
        </w:tc>
      </w:tr>
      <w:tr w:rsidR="006A5DD0" w:rsidRPr="00B00BF7" w14:paraId="605BA57C" w14:textId="77777777" w:rsidTr="006C0F6D">
        <w:tc>
          <w:tcPr>
            <w:tcW w:w="2694" w:type="dxa"/>
            <w:vMerge/>
            <w:tcBorders>
              <w:bottom w:val="single" w:sz="4" w:space="0" w:color="auto"/>
              <w:right w:val="single" w:sz="4" w:space="0" w:color="auto"/>
            </w:tcBorders>
          </w:tcPr>
          <w:p w14:paraId="39806ED1" w14:textId="77777777" w:rsidR="006228FA" w:rsidRPr="00B00BF7" w:rsidRDefault="006228FA" w:rsidP="0051637C">
            <w:pPr>
              <w:pStyle w:val="afb"/>
              <w:jc w:val="center"/>
              <w:rPr>
                <w:sz w:val="22"/>
                <w:szCs w:val="22"/>
              </w:rPr>
            </w:pPr>
          </w:p>
        </w:tc>
        <w:tc>
          <w:tcPr>
            <w:tcW w:w="5386" w:type="dxa"/>
            <w:tcBorders>
              <w:top w:val="single" w:sz="4" w:space="0" w:color="auto"/>
              <w:left w:val="single" w:sz="4" w:space="0" w:color="auto"/>
              <w:bottom w:val="single" w:sz="4" w:space="0" w:color="auto"/>
              <w:right w:val="single" w:sz="4" w:space="0" w:color="auto"/>
            </w:tcBorders>
          </w:tcPr>
          <w:p w14:paraId="0F2828D0" w14:textId="77777777" w:rsidR="006228FA" w:rsidRPr="00B00BF7" w:rsidRDefault="006228FA" w:rsidP="0051637C">
            <w:pPr>
              <w:pStyle w:val="afc"/>
              <w:rPr>
                <w:sz w:val="22"/>
                <w:szCs w:val="22"/>
              </w:rPr>
            </w:pPr>
            <w:proofErr w:type="spellStart"/>
            <w:r w:rsidRPr="00B00BF7">
              <w:rPr>
                <w:sz w:val="22"/>
                <w:szCs w:val="22"/>
              </w:rPr>
              <w:t>Автомехатроник</w:t>
            </w:r>
            <w:proofErr w:type="spellEnd"/>
          </w:p>
        </w:tc>
        <w:tc>
          <w:tcPr>
            <w:tcW w:w="2126" w:type="dxa"/>
            <w:tcBorders>
              <w:top w:val="single" w:sz="4" w:space="0" w:color="auto"/>
              <w:left w:val="single" w:sz="4" w:space="0" w:color="auto"/>
              <w:bottom w:val="single" w:sz="4" w:space="0" w:color="auto"/>
            </w:tcBorders>
          </w:tcPr>
          <w:p w14:paraId="12B261B9" w14:textId="77777777" w:rsidR="006228FA" w:rsidRPr="00B00BF7" w:rsidRDefault="006228FA" w:rsidP="0051637C">
            <w:pPr>
              <w:pStyle w:val="afb"/>
              <w:jc w:val="center"/>
              <w:rPr>
                <w:sz w:val="22"/>
                <w:szCs w:val="22"/>
              </w:rPr>
            </w:pPr>
            <w:r w:rsidRPr="00B00BF7">
              <w:rPr>
                <w:sz w:val="22"/>
                <w:szCs w:val="22"/>
              </w:rPr>
              <w:t>1,4</w:t>
            </w:r>
          </w:p>
        </w:tc>
      </w:tr>
    </w:tbl>
    <w:p w14:paraId="30A65859" w14:textId="77777777" w:rsidR="006C0F6D" w:rsidRDefault="006C0F6D" w:rsidP="005A50CF">
      <w:pPr>
        <w:pStyle w:val="Pro-Gramma"/>
        <w:tabs>
          <w:tab w:val="left" w:pos="1701"/>
        </w:tabs>
        <w:spacing w:before="0" w:line="240" w:lineRule="auto"/>
        <w:ind w:left="720"/>
        <w:contextualSpacing/>
        <w:rPr>
          <w:rFonts w:ascii="Times New Roman" w:hAnsi="Times New Roman"/>
          <w:sz w:val="28"/>
          <w:szCs w:val="28"/>
        </w:rPr>
      </w:pPr>
    </w:p>
    <w:p w14:paraId="6FDECB86" w14:textId="0241AA52" w:rsidR="006228FA" w:rsidRPr="00B00BF7" w:rsidRDefault="005A50CF" w:rsidP="005A50CF">
      <w:pPr>
        <w:pStyle w:val="Pro-Gramma"/>
        <w:tabs>
          <w:tab w:val="left" w:pos="1701"/>
        </w:tabs>
        <w:spacing w:before="0" w:line="240" w:lineRule="auto"/>
        <w:ind w:left="720"/>
        <w:contextualSpacing/>
        <w:rPr>
          <w:rFonts w:ascii="Times New Roman" w:hAnsi="Times New Roman"/>
          <w:sz w:val="28"/>
          <w:szCs w:val="28"/>
        </w:rPr>
      </w:pPr>
      <w:r w:rsidRPr="00B00BF7">
        <w:rPr>
          <w:rFonts w:ascii="Times New Roman" w:hAnsi="Times New Roman"/>
          <w:sz w:val="28"/>
          <w:szCs w:val="28"/>
        </w:rPr>
        <w:t>1</w:t>
      </w:r>
      <w:r w:rsidR="00D846F5" w:rsidRPr="00B00BF7">
        <w:rPr>
          <w:rFonts w:ascii="Times New Roman" w:hAnsi="Times New Roman"/>
          <w:sz w:val="28"/>
          <w:szCs w:val="28"/>
        </w:rPr>
        <w:t>7</w:t>
      </w:r>
      <w:r w:rsidRPr="00B00BF7">
        <w:rPr>
          <w:rFonts w:ascii="Times New Roman" w:hAnsi="Times New Roman"/>
          <w:sz w:val="28"/>
          <w:szCs w:val="28"/>
        </w:rPr>
        <w:t xml:space="preserve">) </w:t>
      </w:r>
      <w:r w:rsidR="006228FA" w:rsidRPr="00B00BF7">
        <w:rPr>
          <w:rFonts w:ascii="Times New Roman" w:hAnsi="Times New Roman"/>
          <w:sz w:val="28"/>
          <w:szCs w:val="28"/>
        </w:rPr>
        <w:t>В приложении 2 к Положению:</w:t>
      </w:r>
    </w:p>
    <w:p w14:paraId="1D0E42D1" w14:textId="0BFACA58" w:rsidR="00256DB5" w:rsidRPr="00B00BF7" w:rsidRDefault="00256DB5" w:rsidP="00256DB5">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после слов «старший архитектор программного обеспечения» дополнить словами «; специалист, ответственный за безопасность дорожного движения; специалист по урегулированию убытков»</w:t>
      </w:r>
    </w:p>
    <w:p w14:paraId="072DE207" w14:textId="66DC21C4" w:rsidR="00256DB5" w:rsidRPr="00B00BF7" w:rsidRDefault="00256DB5" w:rsidP="00256DB5">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после слов «руководитель службы охраны труда» дополнить словами «; главный инженер проекта; главный архитектор проекта».</w:t>
      </w:r>
    </w:p>
    <w:p w14:paraId="2920A168" w14:textId="77777777" w:rsidR="006C0F6D" w:rsidRDefault="006C0F6D" w:rsidP="005A50CF">
      <w:pPr>
        <w:pStyle w:val="Pro-Gramma"/>
        <w:tabs>
          <w:tab w:val="left" w:pos="1701"/>
        </w:tabs>
        <w:spacing w:before="0" w:line="240" w:lineRule="auto"/>
        <w:ind w:left="720"/>
        <w:contextualSpacing/>
        <w:rPr>
          <w:rFonts w:ascii="Times New Roman" w:hAnsi="Times New Roman"/>
          <w:sz w:val="28"/>
          <w:szCs w:val="28"/>
        </w:rPr>
      </w:pPr>
    </w:p>
    <w:p w14:paraId="713758D3" w14:textId="1ACC3911" w:rsidR="006C150B" w:rsidRPr="00B00BF7" w:rsidRDefault="005A50CF" w:rsidP="005A50CF">
      <w:pPr>
        <w:pStyle w:val="Pro-Gramma"/>
        <w:tabs>
          <w:tab w:val="left" w:pos="1701"/>
        </w:tabs>
        <w:spacing w:before="0" w:line="240" w:lineRule="auto"/>
        <w:ind w:left="720"/>
        <w:contextualSpacing/>
        <w:rPr>
          <w:rFonts w:ascii="Times New Roman" w:hAnsi="Times New Roman"/>
          <w:sz w:val="28"/>
          <w:szCs w:val="28"/>
        </w:rPr>
      </w:pPr>
      <w:r w:rsidRPr="00B00BF7">
        <w:rPr>
          <w:rFonts w:ascii="Times New Roman" w:hAnsi="Times New Roman"/>
          <w:sz w:val="28"/>
          <w:szCs w:val="28"/>
        </w:rPr>
        <w:t>1</w:t>
      </w:r>
      <w:r w:rsidR="00D846F5" w:rsidRPr="00B00BF7">
        <w:rPr>
          <w:rFonts w:ascii="Times New Roman" w:hAnsi="Times New Roman"/>
          <w:sz w:val="28"/>
          <w:szCs w:val="28"/>
        </w:rPr>
        <w:t>8</w:t>
      </w:r>
      <w:r w:rsidRPr="00B00BF7">
        <w:rPr>
          <w:rFonts w:ascii="Times New Roman" w:hAnsi="Times New Roman"/>
          <w:sz w:val="28"/>
          <w:szCs w:val="28"/>
        </w:rPr>
        <w:t xml:space="preserve">) </w:t>
      </w:r>
      <w:r w:rsidR="00256DB5" w:rsidRPr="00B00BF7">
        <w:rPr>
          <w:rFonts w:ascii="Times New Roman" w:hAnsi="Times New Roman"/>
          <w:sz w:val="28"/>
          <w:szCs w:val="28"/>
        </w:rPr>
        <w:t>В приложении 5 к Положению</w:t>
      </w:r>
      <w:r w:rsidR="006C150B" w:rsidRPr="00B00BF7">
        <w:rPr>
          <w:rFonts w:ascii="Times New Roman" w:hAnsi="Times New Roman"/>
          <w:sz w:val="28"/>
          <w:szCs w:val="28"/>
        </w:rPr>
        <w:t>:</w:t>
      </w:r>
      <w:r w:rsidR="00256DB5" w:rsidRPr="00B00BF7">
        <w:rPr>
          <w:rFonts w:ascii="Times New Roman" w:hAnsi="Times New Roman"/>
          <w:sz w:val="28"/>
          <w:szCs w:val="28"/>
        </w:rPr>
        <w:t xml:space="preserve"> </w:t>
      </w:r>
    </w:p>
    <w:p w14:paraId="43F5A819" w14:textId="27B6024A" w:rsidR="00256DB5" w:rsidRPr="00B00BF7" w:rsidRDefault="006C150B" w:rsidP="005A50CF">
      <w:pPr>
        <w:pStyle w:val="Pro-Gramma"/>
        <w:tabs>
          <w:tab w:val="left" w:pos="1701"/>
        </w:tabs>
        <w:spacing w:before="0" w:line="240" w:lineRule="auto"/>
        <w:ind w:left="720"/>
        <w:contextualSpacing/>
        <w:rPr>
          <w:rFonts w:ascii="Times New Roman" w:hAnsi="Times New Roman"/>
          <w:sz w:val="28"/>
          <w:szCs w:val="28"/>
        </w:rPr>
      </w:pPr>
      <w:r w:rsidRPr="00B00BF7">
        <w:rPr>
          <w:rFonts w:ascii="Times New Roman" w:hAnsi="Times New Roman"/>
          <w:sz w:val="28"/>
          <w:szCs w:val="28"/>
        </w:rPr>
        <w:t xml:space="preserve">- </w:t>
      </w:r>
      <w:r w:rsidR="00256DB5" w:rsidRPr="00B00BF7">
        <w:rPr>
          <w:rFonts w:ascii="Times New Roman" w:hAnsi="Times New Roman"/>
          <w:sz w:val="28"/>
          <w:szCs w:val="28"/>
        </w:rPr>
        <w:t>в разделе 4:</w:t>
      </w:r>
    </w:p>
    <w:p w14:paraId="262D0C88" w14:textId="08095933" w:rsidR="00256DB5" w:rsidRPr="00B00BF7" w:rsidRDefault="00256DB5" w:rsidP="00256DB5">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пункт 5 таблицы изложить в следующей редакции:</w:t>
      </w:r>
    </w:p>
    <w:tbl>
      <w:tblPr>
        <w:tblW w:w="101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5"/>
        <w:gridCol w:w="2587"/>
        <w:gridCol w:w="5901"/>
      </w:tblGrid>
      <w:tr w:rsidR="006C0F6D" w:rsidRPr="00B00BF7" w14:paraId="3FFD1317" w14:textId="77777777" w:rsidTr="006C0F6D">
        <w:tc>
          <w:tcPr>
            <w:tcW w:w="1625" w:type="dxa"/>
            <w:tcBorders>
              <w:top w:val="single" w:sz="4" w:space="0" w:color="auto"/>
              <w:bottom w:val="single" w:sz="4" w:space="0" w:color="auto"/>
              <w:right w:val="single" w:sz="4" w:space="0" w:color="auto"/>
            </w:tcBorders>
          </w:tcPr>
          <w:p w14:paraId="6E69FFCA" w14:textId="77777777" w:rsidR="00256DB5" w:rsidRPr="00B00BF7" w:rsidRDefault="00256DB5" w:rsidP="0051637C">
            <w:pPr>
              <w:pStyle w:val="afb"/>
              <w:jc w:val="center"/>
              <w:rPr>
                <w:sz w:val="22"/>
                <w:szCs w:val="22"/>
              </w:rPr>
            </w:pPr>
            <w:r w:rsidRPr="00B00BF7">
              <w:rPr>
                <w:sz w:val="22"/>
                <w:szCs w:val="22"/>
              </w:rPr>
              <w:t>5</w:t>
            </w:r>
          </w:p>
        </w:tc>
        <w:tc>
          <w:tcPr>
            <w:tcW w:w="2587" w:type="dxa"/>
            <w:tcBorders>
              <w:top w:val="single" w:sz="4" w:space="0" w:color="auto"/>
              <w:left w:val="single" w:sz="4" w:space="0" w:color="auto"/>
              <w:bottom w:val="single" w:sz="4" w:space="0" w:color="auto"/>
              <w:right w:val="single" w:sz="4" w:space="0" w:color="auto"/>
            </w:tcBorders>
          </w:tcPr>
          <w:p w14:paraId="7386E164" w14:textId="77777777" w:rsidR="00256DB5" w:rsidRPr="00B00BF7" w:rsidRDefault="00256DB5" w:rsidP="0051637C">
            <w:pPr>
              <w:pStyle w:val="afc"/>
              <w:rPr>
                <w:sz w:val="22"/>
                <w:szCs w:val="22"/>
              </w:rPr>
            </w:pPr>
            <w:r w:rsidRPr="00B00BF7">
              <w:rPr>
                <w:sz w:val="22"/>
                <w:szCs w:val="22"/>
              </w:rPr>
              <w:t>Нетиповые профессиональные образовательные организации</w:t>
            </w:r>
          </w:p>
        </w:tc>
        <w:tc>
          <w:tcPr>
            <w:tcW w:w="5901" w:type="dxa"/>
            <w:tcBorders>
              <w:top w:val="single" w:sz="4" w:space="0" w:color="auto"/>
              <w:left w:val="single" w:sz="4" w:space="0" w:color="auto"/>
              <w:bottom w:val="single" w:sz="4" w:space="0" w:color="auto"/>
            </w:tcBorders>
          </w:tcPr>
          <w:p w14:paraId="1881A0A8" w14:textId="77777777" w:rsidR="00256DB5" w:rsidRPr="00B00BF7" w:rsidRDefault="00256DB5" w:rsidP="0051637C">
            <w:pPr>
              <w:pStyle w:val="afc"/>
              <w:rPr>
                <w:sz w:val="22"/>
                <w:szCs w:val="22"/>
              </w:rPr>
            </w:pPr>
            <w:proofErr w:type="gramStart"/>
            <w:r w:rsidRPr="00B00BF7">
              <w:rPr>
                <w:sz w:val="22"/>
                <w:szCs w:val="22"/>
              </w:rPr>
              <w:t>Воспитатель (включая старшего); педагог дополнительного образования (включая старшего); педагог-организатор; социальный педагог; методист (включая старшего); педагог-психолог; мастер производственного обучения; преподаватель; учитель-дефектолог</w:t>
            </w:r>
            <w:proofErr w:type="gramEnd"/>
          </w:p>
        </w:tc>
      </w:tr>
    </w:tbl>
    <w:p w14:paraId="6D01690D" w14:textId="1647703F" w:rsidR="00256DB5" w:rsidRPr="00B00BF7" w:rsidRDefault="00256DB5" w:rsidP="00256DB5">
      <w:pPr>
        <w:pStyle w:val="Pro-Gramma"/>
        <w:spacing w:before="0" w:line="240" w:lineRule="auto"/>
        <w:ind w:left="0" w:firstLine="709"/>
        <w:contextualSpacing/>
        <w:rPr>
          <w:rFonts w:ascii="Times New Roman" w:hAnsi="Times New Roman"/>
          <w:sz w:val="28"/>
          <w:szCs w:val="28"/>
        </w:rPr>
      </w:pPr>
    </w:p>
    <w:p w14:paraId="4DA9EAC4" w14:textId="3201B81C" w:rsidR="00256DB5" w:rsidRPr="00B00BF7" w:rsidRDefault="00256DB5" w:rsidP="00256DB5">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дополнить таблицу новым пунктом 6 следующего содержания:</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552"/>
        <w:gridCol w:w="5812"/>
      </w:tblGrid>
      <w:tr w:rsidR="006C0F6D" w:rsidRPr="00B00BF7" w14:paraId="5003060A" w14:textId="77777777" w:rsidTr="006C0F6D">
        <w:tc>
          <w:tcPr>
            <w:tcW w:w="1701" w:type="dxa"/>
            <w:tcBorders>
              <w:top w:val="single" w:sz="4" w:space="0" w:color="auto"/>
              <w:bottom w:val="single" w:sz="4" w:space="0" w:color="auto"/>
              <w:right w:val="single" w:sz="4" w:space="0" w:color="auto"/>
            </w:tcBorders>
          </w:tcPr>
          <w:p w14:paraId="59F75B6F" w14:textId="77777777" w:rsidR="00256DB5" w:rsidRPr="00B00BF7" w:rsidRDefault="00256DB5" w:rsidP="0051637C">
            <w:pPr>
              <w:pStyle w:val="afb"/>
              <w:jc w:val="center"/>
              <w:rPr>
                <w:sz w:val="22"/>
                <w:szCs w:val="22"/>
              </w:rPr>
            </w:pPr>
            <w:r w:rsidRPr="00B00BF7">
              <w:rPr>
                <w:sz w:val="22"/>
                <w:szCs w:val="22"/>
              </w:rPr>
              <w:t>6</w:t>
            </w:r>
          </w:p>
        </w:tc>
        <w:tc>
          <w:tcPr>
            <w:tcW w:w="2552" w:type="dxa"/>
            <w:tcBorders>
              <w:top w:val="single" w:sz="4" w:space="0" w:color="auto"/>
              <w:left w:val="single" w:sz="4" w:space="0" w:color="auto"/>
              <w:bottom w:val="single" w:sz="4" w:space="0" w:color="auto"/>
              <w:right w:val="single" w:sz="4" w:space="0" w:color="auto"/>
            </w:tcBorders>
          </w:tcPr>
          <w:p w14:paraId="017B8E77" w14:textId="77777777" w:rsidR="00256DB5" w:rsidRPr="00B00BF7" w:rsidRDefault="00256DB5" w:rsidP="0051637C">
            <w:pPr>
              <w:pStyle w:val="afc"/>
              <w:rPr>
                <w:sz w:val="22"/>
                <w:szCs w:val="22"/>
              </w:rPr>
            </w:pPr>
            <w:r w:rsidRPr="00B00BF7">
              <w:rPr>
                <w:sz w:val="22"/>
                <w:szCs w:val="22"/>
              </w:rPr>
              <w:t>Иные учреждения образования</w:t>
            </w:r>
          </w:p>
        </w:tc>
        <w:tc>
          <w:tcPr>
            <w:tcW w:w="5812" w:type="dxa"/>
            <w:tcBorders>
              <w:top w:val="single" w:sz="4" w:space="0" w:color="auto"/>
              <w:left w:val="single" w:sz="4" w:space="0" w:color="auto"/>
              <w:bottom w:val="single" w:sz="4" w:space="0" w:color="auto"/>
            </w:tcBorders>
          </w:tcPr>
          <w:p w14:paraId="7C15163C" w14:textId="77777777" w:rsidR="00256DB5" w:rsidRPr="00B00BF7" w:rsidRDefault="00256DB5" w:rsidP="0051637C">
            <w:pPr>
              <w:pStyle w:val="afc"/>
              <w:rPr>
                <w:sz w:val="22"/>
                <w:szCs w:val="22"/>
              </w:rPr>
            </w:pPr>
            <w:proofErr w:type="gramStart"/>
            <w:r w:rsidRPr="00B00BF7">
              <w:rPr>
                <w:sz w:val="22"/>
                <w:szCs w:val="22"/>
              </w:rPr>
              <w:t xml:space="preserve">Методист (включая старшего); </w:t>
            </w:r>
            <w:proofErr w:type="spellStart"/>
            <w:r w:rsidRPr="00B00BF7">
              <w:rPr>
                <w:sz w:val="22"/>
                <w:szCs w:val="22"/>
              </w:rPr>
              <w:t>тьютор</w:t>
            </w:r>
            <w:proofErr w:type="spellEnd"/>
            <w:r w:rsidRPr="00B00BF7">
              <w:rPr>
                <w:sz w:val="22"/>
                <w:szCs w:val="22"/>
              </w:rPr>
              <w:t>; специалист; заведующий отделом; социальный педагог; учитель-дефектолог; учитель-логопед; педагог-психолог; программист; юрисконсульт; инженер</w:t>
            </w:r>
            <w:proofErr w:type="gramEnd"/>
          </w:p>
        </w:tc>
      </w:tr>
    </w:tbl>
    <w:p w14:paraId="12BAAE47" w14:textId="1D4F5E9B" w:rsidR="00256DB5" w:rsidRPr="00B00BF7" w:rsidRDefault="00256DB5" w:rsidP="00256DB5">
      <w:pPr>
        <w:pStyle w:val="Pro-Gramma"/>
        <w:spacing w:before="0" w:line="240" w:lineRule="auto"/>
        <w:ind w:left="0" w:firstLine="709"/>
        <w:contextualSpacing/>
        <w:rPr>
          <w:rFonts w:ascii="Times New Roman" w:hAnsi="Times New Roman"/>
          <w:sz w:val="28"/>
          <w:szCs w:val="28"/>
        </w:rPr>
      </w:pPr>
    </w:p>
    <w:p w14:paraId="29E67D93" w14:textId="12D21F51" w:rsidR="006C150B" w:rsidRPr="00B00BF7" w:rsidRDefault="00ED104C" w:rsidP="00ED104C">
      <w:pPr>
        <w:pStyle w:val="Pro-Gramma"/>
        <w:spacing w:line="240" w:lineRule="auto"/>
        <w:ind w:left="0"/>
        <w:contextualSpacing/>
        <w:rPr>
          <w:rFonts w:ascii="Times New Roman" w:hAnsi="Times New Roman"/>
          <w:sz w:val="28"/>
          <w:szCs w:val="28"/>
        </w:rPr>
      </w:pPr>
      <w:r w:rsidRPr="00B00BF7">
        <w:rPr>
          <w:rFonts w:ascii="Times New Roman" w:hAnsi="Times New Roman"/>
          <w:sz w:val="28"/>
          <w:szCs w:val="28"/>
        </w:rPr>
        <w:t xml:space="preserve">          </w:t>
      </w:r>
      <w:r w:rsidR="006C150B" w:rsidRPr="00B00BF7">
        <w:rPr>
          <w:rFonts w:ascii="Times New Roman" w:hAnsi="Times New Roman"/>
          <w:sz w:val="28"/>
          <w:szCs w:val="28"/>
        </w:rPr>
        <w:t xml:space="preserve">- в разделе </w:t>
      </w:r>
      <w:r w:rsidR="006C150B" w:rsidRPr="00B00BF7">
        <w:rPr>
          <w:rFonts w:ascii="Times New Roman" w:hAnsi="Times New Roman" w:cs="Times New Roman"/>
          <w:sz w:val="28"/>
          <w:szCs w:val="28"/>
        </w:rPr>
        <w:t xml:space="preserve">5 </w:t>
      </w:r>
      <w:r w:rsidRPr="00B00BF7">
        <w:rPr>
          <w:rFonts w:ascii="Times New Roman" w:hAnsi="Times New Roman" w:cs="Times New Roman"/>
          <w:sz w:val="28"/>
          <w:szCs w:val="28"/>
        </w:rPr>
        <w:t xml:space="preserve"> подраздела </w:t>
      </w:r>
      <w:r w:rsidR="006C150B" w:rsidRPr="00B00BF7">
        <w:rPr>
          <w:rFonts w:ascii="Times New Roman" w:hAnsi="Times New Roman" w:cs="Times New Roman"/>
          <w:sz w:val="28"/>
          <w:szCs w:val="28"/>
        </w:rPr>
        <w:t>5.1. Г</w:t>
      </w:r>
      <w:r w:rsidR="006C150B" w:rsidRPr="00B00BF7">
        <w:rPr>
          <w:rFonts w:ascii="Times New Roman" w:hAnsi="Times New Roman"/>
          <w:sz w:val="28"/>
          <w:szCs w:val="28"/>
        </w:rPr>
        <w:t>руппа по оплате труда руководителей в зависимости</w:t>
      </w:r>
      <w:r w:rsidRPr="00B00BF7">
        <w:rPr>
          <w:rFonts w:ascii="Times New Roman" w:hAnsi="Times New Roman"/>
          <w:sz w:val="28"/>
          <w:szCs w:val="28"/>
        </w:rPr>
        <w:t xml:space="preserve"> </w:t>
      </w:r>
      <w:r w:rsidR="006C150B" w:rsidRPr="00B00BF7">
        <w:rPr>
          <w:rFonts w:ascii="Times New Roman" w:hAnsi="Times New Roman"/>
          <w:sz w:val="28"/>
          <w:szCs w:val="28"/>
        </w:rPr>
        <w:t>от суммы баллов по объемным показателям</w:t>
      </w:r>
      <w:r w:rsidRPr="00B00BF7">
        <w:rPr>
          <w:rFonts w:ascii="Times New Roman" w:hAnsi="Times New Roman"/>
          <w:sz w:val="28"/>
          <w:szCs w:val="28"/>
        </w:rPr>
        <w:t>:</w:t>
      </w:r>
    </w:p>
    <w:p w14:paraId="651FDF9B" w14:textId="64921B9F" w:rsidR="00ED104C" w:rsidRPr="00B00BF7" w:rsidRDefault="00ED104C" w:rsidP="00ED104C">
      <w:pPr>
        <w:pStyle w:val="Pro-Gramma"/>
        <w:spacing w:line="240" w:lineRule="auto"/>
        <w:ind w:left="0"/>
        <w:contextualSpacing/>
        <w:rPr>
          <w:rFonts w:ascii="Times New Roman" w:hAnsi="Times New Roman"/>
          <w:sz w:val="28"/>
          <w:szCs w:val="28"/>
        </w:rPr>
      </w:pPr>
      <w:r w:rsidRPr="00B00BF7">
        <w:rPr>
          <w:rFonts w:ascii="Times New Roman" w:hAnsi="Times New Roman"/>
          <w:sz w:val="28"/>
          <w:szCs w:val="28"/>
        </w:rPr>
        <w:t xml:space="preserve">          пункт 15 таблицы изложить в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4395"/>
        <w:gridCol w:w="2126"/>
        <w:gridCol w:w="1843"/>
      </w:tblGrid>
      <w:tr w:rsidR="006C0F6D" w:rsidRPr="00B00BF7" w14:paraId="12C8CB36" w14:textId="77777777" w:rsidTr="006C0F6D">
        <w:tc>
          <w:tcPr>
            <w:tcW w:w="1763" w:type="dxa"/>
            <w:tcBorders>
              <w:top w:val="single" w:sz="4" w:space="0" w:color="auto"/>
              <w:left w:val="single" w:sz="4" w:space="0" w:color="auto"/>
              <w:bottom w:val="single" w:sz="4" w:space="0" w:color="auto"/>
              <w:right w:val="single" w:sz="4" w:space="0" w:color="auto"/>
            </w:tcBorders>
          </w:tcPr>
          <w:p w14:paraId="20D8E602" w14:textId="77777777" w:rsidR="004B65DB" w:rsidRPr="00B00BF7" w:rsidRDefault="004B65DB">
            <w:pPr>
              <w:autoSpaceDE w:val="0"/>
              <w:autoSpaceDN w:val="0"/>
              <w:adjustRightInd w:val="0"/>
              <w:spacing w:after="0" w:line="240" w:lineRule="auto"/>
              <w:jc w:val="center"/>
              <w:rPr>
                <w:rFonts w:ascii="Times New Roman" w:eastAsia="Times New Roman" w:hAnsi="Times New Roman" w:cs="Times New Roman"/>
                <w:lang w:eastAsia="en-US"/>
              </w:rPr>
            </w:pPr>
            <w:r w:rsidRPr="00B00BF7">
              <w:rPr>
                <w:rFonts w:ascii="Times New Roman" w:eastAsia="Times New Roman" w:hAnsi="Times New Roman" w:cs="Times New Roman"/>
                <w:lang w:eastAsia="en-US"/>
              </w:rPr>
              <w:t>15</w:t>
            </w:r>
          </w:p>
        </w:tc>
        <w:tc>
          <w:tcPr>
            <w:tcW w:w="4395" w:type="dxa"/>
            <w:tcBorders>
              <w:top w:val="single" w:sz="4" w:space="0" w:color="auto"/>
              <w:left w:val="single" w:sz="4" w:space="0" w:color="auto"/>
              <w:bottom w:val="single" w:sz="4" w:space="0" w:color="auto"/>
              <w:right w:val="single" w:sz="4" w:space="0" w:color="auto"/>
            </w:tcBorders>
          </w:tcPr>
          <w:p w14:paraId="3BFCA907" w14:textId="3C288140" w:rsidR="004B65DB" w:rsidRPr="00B00BF7" w:rsidRDefault="004B65DB">
            <w:pPr>
              <w:autoSpaceDE w:val="0"/>
              <w:autoSpaceDN w:val="0"/>
              <w:adjustRightInd w:val="0"/>
              <w:spacing w:after="0" w:line="240" w:lineRule="auto"/>
              <w:rPr>
                <w:rFonts w:ascii="Times New Roman" w:eastAsia="Times New Roman" w:hAnsi="Times New Roman" w:cs="Times New Roman"/>
                <w:lang w:eastAsia="en-US"/>
              </w:rPr>
            </w:pPr>
            <w:r w:rsidRPr="00B00BF7">
              <w:rPr>
                <w:rFonts w:ascii="Times New Roman" w:eastAsia="Times New Roman" w:hAnsi="Times New Roman" w:cs="Times New Roman"/>
                <w:lang w:eastAsia="en-US"/>
              </w:rPr>
              <w:t>Государственное автономное нетиповое профессиональное образовательное учреждение Ленинградской области "</w:t>
            </w:r>
            <w:proofErr w:type="spellStart"/>
            <w:r w:rsidRPr="00B00BF7">
              <w:rPr>
                <w:rFonts w:ascii="Times New Roman" w:eastAsia="Times New Roman" w:hAnsi="Times New Roman" w:cs="Times New Roman"/>
                <w:lang w:eastAsia="en-US"/>
              </w:rPr>
              <w:t>Мультицентр</w:t>
            </w:r>
            <w:proofErr w:type="spellEnd"/>
            <w:r w:rsidRPr="00B00BF7">
              <w:rPr>
                <w:rFonts w:ascii="Times New Roman" w:eastAsia="Times New Roman" w:hAnsi="Times New Roman" w:cs="Times New Roman"/>
                <w:lang w:eastAsia="en-US"/>
              </w:rPr>
              <w:t xml:space="preserve"> социальной и трудовой интеграции"</w:t>
            </w:r>
          </w:p>
        </w:tc>
        <w:tc>
          <w:tcPr>
            <w:tcW w:w="2126" w:type="dxa"/>
            <w:tcBorders>
              <w:top w:val="single" w:sz="4" w:space="0" w:color="auto"/>
              <w:left w:val="single" w:sz="4" w:space="0" w:color="auto"/>
              <w:bottom w:val="single" w:sz="4" w:space="0" w:color="auto"/>
              <w:right w:val="single" w:sz="4" w:space="0" w:color="auto"/>
            </w:tcBorders>
          </w:tcPr>
          <w:p w14:paraId="66ED4443" w14:textId="77777777" w:rsidR="004B65DB" w:rsidRPr="00B00BF7" w:rsidRDefault="004B65DB">
            <w:pPr>
              <w:autoSpaceDE w:val="0"/>
              <w:autoSpaceDN w:val="0"/>
              <w:adjustRightInd w:val="0"/>
              <w:spacing w:after="0" w:line="240" w:lineRule="auto"/>
              <w:outlineLvl w:val="0"/>
              <w:rPr>
                <w:rFonts w:ascii="Times New Roman" w:eastAsia="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14:paraId="3760AC8F" w14:textId="77777777" w:rsidR="004B65DB" w:rsidRPr="00B00BF7" w:rsidRDefault="004B65DB">
            <w:pPr>
              <w:autoSpaceDE w:val="0"/>
              <w:autoSpaceDN w:val="0"/>
              <w:adjustRightInd w:val="0"/>
              <w:spacing w:after="0" w:line="240" w:lineRule="auto"/>
              <w:jc w:val="center"/>
              <w:rPr>
                <w:rFonts w:ascii="Times New Roman" w:eastAsia="Times New Roman" w:hAnsi="Times New Roman" w:cs="Times New Roman"/>
                <w:lang w:eastAsia="en-US"/>
              </w:rPr>
            </w:pPr>
            <w:r w:rsidRPr="00B00BF7">
              <w:rPr>
                <w:rFonts w:ascii="Times New Roman" w:eastAsia="Times New Roman" w:hAnsi="Times New Roman" w:cs="Times New Roman"/>
                <w:lang w:eastAsia="en-US"/>
              </w:rPr>
              <w:t>III</w:t>
            </w:r>
          </w:p>
        </w:tc>
      </w:tr>
    </w:tbl>
    <w:p w14:paraId="72889059" w14:textId="77777777" w:rsidR="00ED104C" w:rsidRPr="00B00BF7" w:rsidRDefault="00ED104C" w:rsidP="00ED104C">
      <w:pPr>
        <w:pStyle w:val="Pro-Gramma"/>
        <w:spacing w:line="240" w:lineRule="auto"/>
        <w:ind w:left="0"/>
        <w:contextualSpacing/>
        <w:rPr>
          <w:rFonts w:ascii="Times New Roman" w:hAnsi="Times New Roman"/>
          <w:sz w:val="28"/>
          <w:szCs w:val="28"/>
        </w:rPr>
      </w:pPr>
    </w:p>
    <w:p w14:paraId="1355E4E4" w14:textId="41D3C896" w:rsidR="00256DB5" w:rsidRPr="00B00BF7" w:rsidRDefault="00E203E1" w:rsidP="00E203E1">
      <w:pPr>
        <w:pStyle w:val="Pro-Gramma"/>
        <w:tabs>
          <w:tab w:val="left" w:pos="709"/>
          <w:tab w:val="left" w:pos="1701"/>
        </w:tabs>
        <w:spacing w:before="0" w:line="240" w:lineRule="auto"/>
        <w:ind w:left="0"/>
        <w:contextualSpacing/>
        <w:rPr>
          <w:rFonts w:ascii="Times New Roman" w:hAnsi="Times New Roman"/>
          <w:sz w:val="28"/>
          <w:szCs w:val="28"/>
        </w:rPr>
      </w:pPr>
      <w:r w:rsidRPr="00B00BF7">
        <w:rPr>
          <w:rFonts w:ascii="Times New Roman" w:hAnsi="Times New Roman"/>
          <w:sz w:val="28"/>
          <w:szCs w:val="28"/>
        </w:rPr>
        <w:t xml:space="preserve">          1</w:t>
      </w:r>
      <w:r w:rsidR="00D846F5" w:rsidRPr="00B00BF7">
        <w:rPr>
          <w:rFonts w:ascii="Times New Roman" w:hAnsi="Times New Roman"/>
          <w:sz w:val="28"/>
          <w:szCs w:val="28"/>
        </w:rPr>
        <w:t>9</w:t>
      </w:r>
      <w:r w:rsidRPr="00B00BF7">
        <w:rPr>
          <w:rFonts w:ascii="Times New Roman" w:hAnsi="Times New Roman"/>
          <w:sz w:val="28"/>
          <w:szCs w:val="28"/>
        </w:rPr>
        <w:t xml:space="preserve">) </w:t>
      </w:r>
      <w:r w:rsidR="00AD1297" w:rsidRPr="00B00BF7">
        <w:rPr>
          <w:rFonts w:ascii="Times New Roman" w:hAnsi="Times New Roman"/>
          <w:sz w:val="28"/>
          <w:szCs w:val="28"/>
        </w:rPr>
        <w:t>В приложении 10 к Положению в разделе 2</w:t>
      </w:r>
      <w:r w:rsidR="00E80CDC" w:rsidRPr="00B00BF7">
        <w:rPr>
          <w:rFonts w:ascii="Times New Roman" w:hAnsi="Times New Roman"/>
          <w:sz w:val="28"/>
          <w:szCs w:val="28"/>
        </w:rPr>
        <w:t xml:space="preserve"> пункте 1 таблицы </w:t>
      </w:r>
      <w:r w:rsidR="00AD1297" w:rsidRPr="00B00BF7">
        <w:rPr>
          <w:rFonts w:ascii="Times New Roman" w:hAnsi="Times New Roman"/>
          <w:sz w:val="28"/>
          <w:szCs w:val="28"/>
        </w:rPr>
        <w:t xml:space="preserve"> после слов «ведущий специалист по защите информации» дополнить словами «, оперативный дежурный пункта управления штаба гражданской обороны».</w:t>
      </w:r>
    </w:p>
    <w:p w14:paraId="05F5D5D7" w14:textId="3588C0CD" w:rsidR="00C9011D" w:rsidRPr="00B00BF7" w:rsidRDefault="004C328C" w:rsidP="004C328C">
      <w:pPr>
        <w:pStyle w:val="Pro-Gramma"/>
        <w:tabs>
          <w:tab w:val="left" w:pos="1701"/>
        </w:tabs>
        <w:spacing w:before="0" w:line="240" w:lineRule="auto"/>
        <w:ind w:left="0"/>
        <w:contextualSpacing/>
        <w:rPr>
          <w:rFonts w:ascii="Times New Roman" w:hAnsi="Times New Roman"/>
          <w:sz w:val="28"/>
          <w:szCs w:val="28"/>
        </w:rPr>
      </w:pPr>
      <w:r w:rsidRPr="00B00BF7">
        <w:rPr>
          <w:rFonts w:ascii="Times New Roman" w:hAnsi="Times New Roman"/>
          <w:sz w:val="28"/>
          <w:szCs w:val="28"/>
        </w:rPr>
        <w:t xml:space="preserve">         </w:t>
      </w:r>
      <w:r w:rsidR="00D846F5" w:rsidRPr="00B00BF7">
        <w:rPr>
          <w:rFonts w:ascii="Times New Roman" w:hAnsi="Times New Roman"/>
          <w:sz w:val="28"/>
          <w:szCs w:val="28"/>
        </w:rPr>
        <w:t>20</w:t>
      </w:r>
      <w:r w:rsidRPr="00B00BF7">
        <w:rPr>
          <w:rFonts w:ascii="Times New Roman" w:hAnsi="Times New Roman"/>
          <w:sz w:val="28"/>
          <w:szCs w:val="28"/>
        </w:rPr>
        <w:t xml:space="preserve">) </w:t>
      </w:r>
      <w:r w:rsidR="00AD1297" w:rsidRPr="00B00BF7">
        <w:rPr>
          <w:rFonts w:ascii="Times New Roman" w:hAnsi="Times New Roman"/>
          <w:sz w:val="28"/>
          <w:szCs w:val="28"/>
        </w:rPr>
        <w:t>В приложении 13 к Положению</w:t>
      </w:r>
      <w:r w:rsidR="00C9011D" w:rsidRPr="00B00BF7">
        <w:rPr>
          <w:rFonts w:ascii="Times New Roman" w:hAnsi="Times New Roman"/>
          <w:sz w:val="28"/>
          <w:szCs w:val="28"/>
        </w:rPr>
        <w:t>:</w:t>
      </w:r>
    </w:p>
    <w:p w14:paraId="15711FD1" w14:textId="37984089" w:rsidR="00C9011D" w:rsidRPr="00B00BF7" w:rsidRDefault="00C9011D" w:rsidP="00C9011D">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 xml:space="preserve">- в разделе 1 </w:t>
      </w:r>
      <w:r w:rsidR="002221B7" w:rsidRPr="00B00BF7">
        <w:rPr>
          <w:rFonts w:ascii="Times New Roman" w:hAnsi="Times New Roman"/>
          <w:sz w:val="28"/>
          <w:szCs w:val="28"/>
        </w:rPr>
        <w:t>пункты</w:t>
      </w:r>
      <w:r w:rsidRPr="00B00BF7">
        <w:rPr>
          <w:rFonts w:ascii="Times New Roman" w:hAnsi="Times New Roman"/>
          <w:sz w:val="28"/>
          <w:szCs w:val="28"/>
        </w:rPr>
        <w:t xml:space="preserve"> «12. Старший воспитатель»,  «13. Старший психолог» заменить соответственно </w:t>
      </w:r>
      <w:r w:rsidR="002221B7" w:rsidRPr="00B00BF7">
        <w:rPr>
          <w:rFonts w:ascii="Times New Roman" w:hAnsi="Times New Roman"/>
          <w:sz w:val="28"/>
          <w:szCs w:val="28"/>
        </w:rPr>
        <w:t>пунктами</w:t>
      </w:r>
      <w:r w:rsidRPr="00B00BF7">
        <w:rPr>
          <w:rFonts w:ascii="Times New Roman" w:hAnsi="Times New Roman"/>
          <w:sz w:val="28"/>
          <w:szCs w:val="28"/>
        </w:rPr>
        <w:t xml:space="preserve"> «13. Старший воспитатель»,  «14. Старший психолог»;</w:t>
      </w:r>
    </w:p>
    <w:p w14:paraId="0080DF5D" w14:textId="64B88271" w:rsidR="00AD1297" w:rsidRPr="00B00BF7" w:rsidRDefault="00C9011D" w:rsidP="00C9011D">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 xml:space="preserve">- </w:t>
      </w:r>
      <w:r w:rsidR="00AD1297" w:rsidRPr="00B00BF7">
        <w:rPr>
          <w:rFonts w:ascii="Times New Roman" w:hAnsi="Times New Roman"/>
          <w:sz w:val="28"/>
          <w:szCs w:val="28"/>
        </w:rPr>
        <w:t>в разделе 2 дополнить таблицу строкой следующего содержания:</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2410"/>
      </w:tblGrid>
      <w:tr w:rsidR="006A5DD0" w:rsidRPr="00B00BF7" w14:paraId="58878B41" w14:textId="77777777" w:rsidTr="006C0F6D">
        <w:tc>
          <w:tcPr>
            <w:tcW w:w="7655" w:type="dxa"/>
            <w:tcBorders>
              <w:top w:val="single" w:sz="4" w:space="0" w:color="auto"/>
              <w:bottom w:val="single" w:sz="4" w:space="0" w:color="auto"/>
              <w:right w:val="single" w:sz="4" w:space="0" w:color="auto"/>
            </w:tcBorders>
          </w:tcPr>
          <w:p w14:paraId="222D1B64" w14:textId="77777777" w:rsidR="00AD1297" w:rsidRPr="00B00BF7" w:rsidRDefault="00AD1297" w:rsidP="0051637C">
            <w:pPr>
              <w:pStyle w:val="afc"/>
              <w:rPr>
                <w:sz w:val="22"/>
                <w:szCs w:val="22"/>
              </w:rPr>
            </w:pPr>
            <w:r w:rsidRPr="00B00BF7">
              <w:rPr>
                <w:sz w:val="22"/>
                <w:szCs w:val="22"/>
              </w:rPr>
              <w:t>Государственное бюджетное учреждение Ленинградской области «Ресурсный добровольческий центр»</w:t>
            </w:r>
          </w:p>
        </w:tc>
        <w:tc>
          <w:tcPr>
            <w:tcW w:w="2410" w:type="dxa"/>
            <w:tcBorders>
              <w:top w:val="single" w:sz="4" w:space="0" w:color="auto"/>
              <w:left w:val="single" w:sz="4" w:space="0" w:color="auto"/>
              <w:bottom w:val="single" w:sz="4" w:space="0" w:color="auto"/>
            </w:tcBorders>
          </w:tcPr>
          <w:p w14:paraId="37808553" w14:textId="77777777" w:rsidR="00AD1297" w:rsidRPr="00B00BF7" w:rsidRDefault="00AD1297" w:rsidP="0051637C">
            <w:pPr>
              <w:pStyle w:val="afb"/>
              <w:jc w:val="center"/>
              <w:rPr>
                <w:sz w:val="22"/>
                <w:szCs w:val="22"/>
                <w:lang w:val="en-US"/>
              </w:rPr>
            </w:pPr>
            <w:r w:rsidRPr="00B00BF7">
              <w:rPr>
                <w:sz w:val="22"/>
                <w:szCs w:val="22"/>
                <w:lang w:val="en-US"/>
              </w:rPr>
              <w:t>VI</w:t>
            </w:r>
          </w:p>
        </w:tc>
      </w:tr>
    </w:tbl>
    <w:p w14:paraId="55F3BCBB" w14:textId="44E8F0A9" w:rsidR="00A81985" w:rsidRPr="00B00BF7" w:rsidRDefault="00A81985" w:rsidP="00FD6667">
      <w:pPr>
        <w:spacing w:after="0" w:line="0" w:lineRule="atLeast"/>
        <w:rPr>
          <w:rFonts w:ascii="Times New Roman" w:hAnsi="Times New Roman" w:cs="Times New Roman"/>
          <w:sz w:val="28"/>
          <w:szCs w:val="28"/>
        </w:rPr>
      </w:pPr>
      <w:r w:rsidRPr="00B00BF7">
        <w:rPr>
          <w:rFonts w:ascii="Times New Roman" w:hAnsi="Times New Roman" w:cs="Times New Roman"/>
          <w:sz w:val="28"/>
          <w:szCs w:val="28"/>
        </w:rPr>
        <w:t xml:space="preserve">          </w:t>
      </w:r>
      <w:r w:rsidR="00FD6667" w:rsidRPr="00B00BF7">
        <w:rPr>
          <w:rFonts w:ascii="Times New Roman" w:hAnsi="Times New Roman" w:cs="Times New Roman"/>
          <w:sz w:val="28"/>
          <w:szCs w:val="28"/>
        </w:rPr>
        <w:t>21</w:t>
      </w:r>
      <w:r w:rsidRPr="00B00BF7">
        <w:rPr>
          <w:rFonts w:ascii="Times New Roman" w:hAnsi="Times New Roman" w:cs="Times New Roman"/>
          <w:sz w:val="28"/>
          <w:szCs w:val="28"/>
        </w:rPr>
        <w:t xml:space="preserve">) </w:t>
      </w:r>
      <w:r w:rsidR="00FD6667" w:rsidRPr="00B00BF7">
        <w:rPr>
          <w:rFonts w:ascii="Times New Roman" w:hAnsi="Times New Roman" w:cs="Times New Roman"/>
          <w:sz w:val="28"/>
          <w:szCs w:val="28"/>
        </w:rPr>
        <w:t>В приложении 14 к Положению:</w:t>
      </w:r>
    </w:p>
    <w:p w14:paraId="65C497FD" w14:textId="32AB4F75" w:rsidR="007457C8" w:rsidRPr="00B00BF7" w:rsidRDefault="00FD6667" w:rsidP="00FD6667">
      <w:pPr>
        <w:spacing w:after="0" w:line="0" w:lineRule="atLeast"/>
        <w:rPr>
          <w:rFonts w:ascii="Times New Roman" w:hAnsi="Times New Roman" w:cs="Times New Roman"/>
          <w:sz w:val="28"/>
          <w:szCs w:val="28"/>
        </w:rPr>
      </w:pPr>
      <w:r w:rsidRPr="00B00BF7">
        <w:rPr>
          <w:rFonts w:ascii="Times New Roman" w:hAnsi="Times New Roman" w:cs="Times New Roman"/>
          <w:sz w:val="28"/>
          <w:szCs w:val="28"/>
        </w:rPr>
        <w:t xml:space="preserve">          </w:t>
      </w:r>
      <w:r w:rsidR="00852366" w:rsidRPr="00B00BF7">
        <w:rPr>
          <w:rFonts w:ascii="Times New Roman" w:hAnsi="Times New Roman" w:cs="Times New Roman"/>
          <w:sz w:val="28"/>
          <w:szCs w:val="28"/>
        </w:rPr>
        <w:t xml:space="preserve">- </w:t>
      </w:r>
      <w:r w:rsidRPr="00B00BF7">
        <w:rPr>
          <w:rFonts w:ascii="Times New Roman" w:hAnsi="Times New Roman" w:cs="Times New Roman"/>
          <w:sz w:val="28"/>
          <w:szCs w:val="28"/>
        </w:rPr>
        <w:t xml:space="preserve">в разделе </w:t>
      </w:r>
      <w:r w:rsidR="007457C8" w:rsidRPr="00B00BF7">
        <w:rPr>
          <w:rFonts w:ascii="Times New Roman" w:hAnsi="Times New Roman" w:cs="Times New Roman"/>
          <w:sz w:val="28"/>
          <w:szCs w:val="28"/>
        </w:rPr>
        <w:t>3 пункт 15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6662"/>
        <w:gridCol w:w="2410"/>
      </w:tblGrid>
      <w:tr w:rsidR="006A5DD0" w:rsidRPr="00B00BF7" w14:paraId="573892FD" w14:textId="77777777" w:rsidTr="00EA0528">
        <w:tc>
          <w:tcPr>
            <w:tcW w:w="1055" w:type="dxa"/>
            <w:tcBorders>
              <w:top w:val="single" w:sz="4" w:space="0" w:color="auto"/>
              <w:left w:val="single" w:sz="4" w:space="0" w:color="auto"/>
              <w:bottom w:val="single" w:sz="4" w:space="0" w:color="auto"/>
              <w:right w:val="single" w:sz="4" w:space="0" w:color="auto"/>
            </w:tcBorders>
          </w:tcPr>
          <w:p w14:paraId="4207B587" w14:textId="77777777" w:rsidR="007457C8" w:rsidRPr="00B00BF7" w:rsidRDefault="007457C8">
            <w:pPr>
              <w:autoSpaceDE w:val="0"/>
              <w:autoSpaceDN w:val="0"/>
              <w:adjustRightInd w:val="0"/>
              <w:spacing w:after="0" w:line="240" w:lineRule="auto"/>
              <w:jc w:val="center"/>
              <w:rPr>
                <w:rFonts w:ascii="Times New Roman" w:eastAsia="Times New Roman" w:hAnsi="Times New Roman" w:cs="Times New Roman"/>
                <w:lang w:eastAsia="en-US"/>
              </w:rPr>
            </w:pPr>
            <w:r w:rsidRPr="00B00BF7">
              <w:rPr>
                <w:rFonts w:ascii="Times New Roman" w:eastAsia="Times New Roman" w:hAnsi="Times New Roman" w:cs="Times New Roman"/>
                <w:lang w:eastAsia="en-US"/>
              </w:rPr>
              <w:t>15</w:t>
            </w:r>
          </w:p>
        </w:tc>
        <w:tc>
          <w:tcPr>
            <w:tcW w:w="6662" w:type="dxa"/>
            <w:tcBorders>
              <w:top w:val="single" w:sz="4" w:space="0" w:color="auto"/>
              <w:left w:val="single" w:sz="4" w:space="0" w:color="auto"/>
              <w:bottom w:val="single" w:sz="4" w:space="0" w:color="auto"/>
              <w:right w:val="single" w:sz="4" w:space="0" w:color="auto"/>
            </w:tcBorders>
          </w:tcPr>
          <w:p w14:paraId="3CCBD61B" w14:textId="77777777" w:rsidR="007457C8" w:rsidRPr="00B00BF7" w:rsidRDefault="007457C8">
            <w:pPr>
              <w:autoSpaceDE w:val="0"/>
              <w:autoSpaceDN w:val="0"/>
              <w:adjustRightInd w:val="0"/>
              <w:spacing w:after="0" w:line="240" w:lineRule="auto"/>
              <w:rPr>
                <w:rFonts w:ascii="Times New Roman" w:eastAsia="Times New Roman" w:hAnsi="Times New Roman" w:cs="Times New Roman"/>
                <w:lang w:eastAsia="en-US"/>
              </w:rPr>
            </w:pPr>
            <w:r w:rsidRPr="00B00BF7">
              <w:rPr>
                <w:rFonts w:ascii="Times New Roman" w:eastAsia="Times New Roman" w:hAnsi="Times New Roman" w:cs="Times New Roman"/>
                <w:lang w:eastAsia="en-US"/>
              </w:rPr>
              <w:t>Государственное казенное учреждение "Управление строительства Ленинградской области"</w:t>
            </w:r>
          </w:p>
        </w:tc>
        <w:tc>
          <w:tcPr>
            <w:tcW w:w="2410" w:type="dxa"/>
            <w:tcBorders>
              <w:top w:val="single" w:sz="4" w:space="0" w:color="auto"/>
              <w:left w:val="single" w:sz="4" w:space="0" w:color="auto"/>
              <w:bottom w:val="single" w:sz="4" w:space="0" w:color="auto"/>
              <w:right w:val="single" w:sz="4" w:space="0" w:color="auto"/>
            </w:tcBorders>
          </w:tcPr>
          <w:p w14:paraId="72E1B062" w14:textId="612ACBC7" w:rsidR="007457C8" w:rsidRPr="00B00BF7" w:rsidRDefault="007457C8" w:rsidP="007457C8">
            <w:pPr>
              <w:autoSpaceDE w:val="0"/>
              <w:autoSpaceDN w:val="0"/>
              <w:adjustRightInd w:val="0"/>
              <w:spacing w:after="0" w:line="240" w:lineRule="auto"/>
              <w:jc w:val="center"/>
              <w:rPr>
                <w:rFonts w:ascii="Times New Roman" w:eastAsia="Times New Roman" w:hAnsi="Times New Roman" w:cs="Times New Roman"/>
                <w:lang w:eastAsia="en-US"/>
              </w:rPr>
            </w:pPr>
            <w:r w:rsidRPr="00B00BF7">
              <w:rPr>
                <w:rFonts w:ascii="Times New Roman" w:eastAsia="Times New Roman" w:hAnsi="Times New Roman" w:cs="Times New Roman"/>
                <w:lang w:eastAsia="en-US"/>
              </w:rPr>
              <w:t>0,</w:t>
            </w:r>
            <w:r w:rsidRPr="00B00BF7">
              <w:rPr>
                <w:rFonts w:ascii="Times New Roman" w:eastAsia="Times New Roman" w:hAnsi="Times New Roman" w:cs="Times New Roman"/>
                <w:lang w:val="en-US" w:eastAsia="en-US"/>
              </w:rPr>
              <w:t>8</w:t>
            </w:r>
            <w:r w:rsidRPr="00B00BF7">
              <w:rPr>
                <w:rFonts w:ascii="Times New Roman" w:eastAsia="Times New Roman" w:hAnsi="Times New Roman" w:cs="Times New Roman"/>
                <w:lang w:eastAsia="en-US"/>
              </w:rPr>
              <w:t>5</w:t>
            </w:r>
          </w:p>
        </w:tc>
      </w:tr>
    </w:tbl>
    <w:p w14:paraId="629429EC" w14:textId="373CC7D4" w:rsidR="009A1634" w:rsidRPr="00B00BF7" w:rsidRDefault="00A81985" w:rsidP="00CA514B">
      <w:pPr>
        <w:pStyle w:val="Pro-Gramma"/>
        <w:tabs>
          <w:tab w:val="left" w:pos="1701"/>
        </w:tabs>
        <w:spacing w:before="0" w:line="240" w:lineRule="auto"/>
        <w:ind w:left="568"/>
        <w:contextualSpacing/>
        <w:rPr>
          <w:rFonts w:ascii="Times New Roman" w:hAnsi="Times New Roman"/>
          <w:sz w:val="28"/>
          <w:szCs w:val="28"/>
        </w:rPr>
      </w:pPr>
      <w:r w:rsidRPr="00B00BF7">
        <w:rPr>
          <w:rFonts w:ascii="Times New Roman" w:hAnsi="Times New Roman"/>
          <w:sz w:val="28"/>
          <w:szCs w:val="28"/>
        </w:rPr>
        <w:t xml:space="preserve">  2</w:t>
      </w:r>
      <w:r w:rsidR="00560F6A" w:rsidRPr="00B00BF7">
        <w:rPr>
          <w:rFonts w:ascii="Times New Roman" w:hAnsi="Times New Roman"/>
          <w:sz w:val="28"/>
          <w:szCs w:val="28"/>
        </w:rPr>
        <w:t>2</w:t>
      </w:r>
      <w:r w:rsidRPr="00B00BF7">
        <w:rPr>
          <w:rFonts w:ascii="Times New Roman" w:hAnsi="Times New Roman"/>
          <w:sz w:val="28"/>
          <w:szCs w:val="28"/>
        </w:rPr>
        <w:t xml:space="preserve">) </w:t>
      </w:r>
      <w:r w:rsidR="00AD1297" w:rsidRPr="00B00BF7">
        <w:rPr>
          <w:rFonts w:ascii="Times New Roman" w:hAnsi="Times New Roman"/>
          <w:sz w:val="28"/>
          <w:szCs w:val="28"/>
        </w:rPr>
        <w:t>В приложении 15 к Положению</w:t>
      </w:r>
      <w:r w:rsidR="009A1634" w:rsidRPr="00B00BF7">
        <w:rPr>
          <w:rFonts w:ascii="Times New Roman" w:hAnsi="Times New Roman"/>
          <w:sz w:val="28"/>
          <w:szCs w:val="28"/>
        </w:rPr>
        <w:t>:</w:t>
      </w:r>
    </w:p>
    <w:p w14:paraId="36A0CB06" w14:textId="5B02A214" w:rsidR="00AD1297" w:rsidRPr="00B00BF7" w:rsidRDefault="009A1634" w:rsidP="009A1634">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пункт 5 таблицы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6662"/>
        <w:gridCol w:w="2410"/>
      </w:tblGrid>
      <w:tr w:rsidR="00B00BF7" w:rsidRPr="00B00BF7" w14:paraId="6AE4BD2D" w14:textId="77777777" w:rsidTr="00EA0528">
        <w:tc>
          <w:tcPr>
            <w:tcW w:w="993" w:type="dxa"/>
            <w:vMerge w:val="restart"/>
            <w:tcBorders>
              <w:top w:val="single" w:sz="4" w:space="0" w:color="auto"/>
              <w:bottom w:val="single" w:sz="4" w:space="0" w:color="auto"/>
              <w:right w:val="single" w:sz="4" w:space="0" w:color="auto"/>
            </w:tcBorders>
          </w:tcPr>
          <w:p w14:paraId="35038FFA" w14:textId="5CE84E09" w:rsidR="009A1634" w:rsidRPr="00B00BF7" w:rsidRDefault="009A1634" w:rsidP="0051637C">
            <w:pPr>
              <w:pStyle w:val="afb"/>
              <w:jc w:val="center"/>
              <w:rPr>
                <w:sz w:val="22"/>
                <w:szCs w:val="22"/>
              </w:rPr>
            </w:pPr>
            <w:bookmarkStart w:id="1" w:name="sub_235"/>
            <w:r w:rsidRPr="00B00BF7">
              <w:rPr>
                <w:sz w:val="22"/>
                <w:szCs w:val="22"/>
              </w:rPr>
              <w:t>5</w:t>
            </w:r>
            <w:bookmarkEnd w:id="1"/>
          </w:p>
        </w:tc>
        <w:tc>
          <w:tcPr>
            <w:tcW w:w="6662" w:type="dxa"/>
            <w:tcBorders>
              <w:top w:val="single" w:sz="4" w:space="0" w:color="auto"/>
              <w:left w:val="single" w:sz="4" w:space="0" w:color="auto"/>
              <w:bottom w:val="single" w:sz="4" w:space="0" w:color="auto"/>
              <w:right w:val="single" w:sz="4" w:space="0" w:color="auto"/>
            </w:tcBorders>
          </w:tcPr>
          <w:p w14:paraId="64B74AC7" w14:textId="77777777" w:rsidR="009A1634" w:rsidRPr="00B00BF7" w:rsidRDefault="009A1634" w:rsidP="0051637C">
            <w:pPr>
              <w:pStyle w:val="afc"/>
              <w:rPr>
                <w:sz w:val="22"/>
                <w:szCs w:val="22"/>
              </w:rPr>
            </w:pPr>
            <w:r w:rsidRPr="00B00BF7">
              <w:rPr>
                <w:sz w:val="22"/>
                <w:szCs w:val="22"/>
              </w:rPr>
              <w:t>Учителям и преподавателям за проверку письменных работ обучающихся:</w:t>
            </w:r>
          </w:p>
        </w:tc>
        <w:tc>
          <w:tcPr>
            <w:tcW w:w="2410" w:type="dxa"/>
            <w:tcBorders>
              <w:top w:val="single" w:sz="4" w:space="0" w:color="auto"/>
              <w:left w:val="single" w:sz="4" w:space="0" w:color="auto"/>
              <w:bottom w:val="single" w:sz="4" w:space="0" w:color="auto"/>
            </w:tcBorders>
          </w:tcPr>
          <w:p w14:paraId="66BC8FC7" w14:textId="77777777" w:rsidR="009A1634" w:rsidRPr="00B00BF7" w:rsidRDefault="009A1634" w:rsidP="0051637C">
            <w:pPr>
              <w:pStyle w:val="afb"/>
              <w:rPr>
                <w:sz w:val="22"/>
                <w:szCs w:val="22"/>
              </w:rPr>
            </w:pPr>
          </w:p>
        </w:tc>
      </w:tr>
      <w:tr w:rsidR="00B00BF7" w:rsidRPr="00B00BF7" w14:paraId="5678AC50" w14:textId="77777777" w:rsidTr="00EA0528">
        <w:tc>
          <w:tcPr>
            <w:tcW w:w="993" w:type="dxa"/>
            <w:vMerge/>
            <w:tcBorders>
              <w:top w:val="single" w:sz="4" w:space="0" w:color="auto"/>
              <w:bottom w:val="single" w:sz="4" w:space="0" w:color="auto"/>
              <w:right w:val="single" w:sz="4" w:space="0" w:color="auto"/>
            </w:tcBorders>
          </w:tcPr>
          <w:p w14:paraId="643A5929" w14:textId="77777777" w:rsidR="009A1634" w:rsidRPr="00B00BF7" w:rsidRDefault="009A1634" w:rsidP="0051637C">
            <w:pPr>
              <w:pStyle w:val="afb"/>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2D7B76CD" w14:textId="77777777" w:rsidR="009A1634" w:rsidRPr="00B00BF7" w:rsidRDefault="009A1634" w:rsidP="0051637C">
            <w:pPr>
              <w:pStyle w:val="afc"/>
              <w:rPr>
                <w:sz w:val="22"/>
                <w:szCs w:val="22"/>
              </w:rPr>
            </w:pPr>
            <w:r w:rsidRPr="00B00BF7">
              <w:rPr>
                <w:sz w:val="22"/>
                <w:szCs w:val="22"/>
              </w:rPr>
              <w:t>по русскому и родному языку</w:t>
            </w:r>
          </w:p>
        </w:tc>
        <w:tc>
          <w:tcPr>
            <w:tcW w:w="2410" w:type="dxa"/>
            <w:tcBorders>
              <w:top w:val="single" w:sz="4" w:space="0" w:color="auto"/>
              <w:left w:val="single" w:sz="4" w:space="0" w:color="auto"/>
              <w:bottom w:val="single" w:sz="4" w:space="0" w:color="auto"/>
            </w:tcBorders>
          </w:tcPr>
          <w:p w14:paraId="74896871" w14:textId="04107DE1" w:rsidR="009A1634" w:rsidRPr="00B00BF7" w:rsidRDefault="009A1634" w:rsidP="0051637C">
            <w:pPr>
              <w:pStyle w:val="afb"/>
              <w:jc w:val="center"/>
              <w:rPr>
                <w:sz w:val="22"/>
                <w:szCs w:val="22"/>
              </w:rPr>
            </w:pPr>
            <w:r w:rsidRPr="00B00BF7">
              <w:rPr>
                <w:sz w:val="22"/>
                <w:szCs w:val="22"/>
              </w:rPr>
              <w:t>20% РДО(1)</w:t>
            </w:r>
          </w:p>
        </w:tc>
      </w:tr>
      <w:tr w:rsidR="00B00BF7" w:rsidRPr="00B00BF7" w14:paraId="26CE8E2C" w14:textId="77777777" w:rsidTr="00EA0528">
        <w:tc>
          <w:tcPr>
            <w:tcW w:w="993" w:type="dxa"/>
            <w:vMerge/>
            <w:tcBorders>
              <w:top w:val="single" w:sz="4" w:space="0" w:color="auto"/>
              <w:bottom w:val="single" w:sz="4" w:space="0" w:color="auto"/>
              <w:right w:val="single" w:sz="4" w:space="0" w:color="auto"/>
            </w:tcBorders>
          </w:tcPr>
          <w:p w14:paraId="6E775D3D" w14:textId="77777777" w:rsidR="009A1634" w:rsidRPr="00B00BF7" w:rsidRDefault="009A1634" w:rsidP="0051637C">
            <w:pPr>
              <w:pStyle w:val="afb"/>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7440E7BD" w14:textId="77777777" w:rsidR="009A1634" w:rsidRPr="00B00BF7" w:rsidRDefault="009A1634" w:rsidP="0051637C">
            <w:pPr>
              <w:pStyle w:val="afc"/>
              <w:rPr>
                <w:sz w:val="22"/>
                <w:szCs w:val="22"/>
              </w:rPr>
            </w:pPr>
            <w:r w:rsidRPr="00B00BF7">
              <w:rPr>
                <w:sz w:val="22"/>
                <w:szCs w:val="22"/>
              </w:rPr>
              <w:t>по математике</w:t>
            </w:r>
          </w:p>
        </w:tc>
        <w:tc>
          <w:tcPr>
            <w:tcW w:w="2410" w:type="dxa"/>
            <w:tcBorders>
              <w:top w:val="single" w:sz="4" w:space="0" w:color="auto"/>
              <w:left w:val="single" w:sz="4" w:space="0" w:color="auto"/>
              <w:bottom w:val="single" w:sz="4" w:space="0" w:color="auto"/>
            </w:tcBorders>
          </w:tcPr>
          <w:p w14:paraId="79074427" w14:textId="77777777" w:rsidR="009A1634" w:rsidRPr="00B00BF7" w:rsidRDefault="009A1634" w:rsidP="0051637C">
            <w:pPr>
              <w:pStyle w:val="afb"/>
              <w:jc w:val="center"/>
              <w:rPr>
                <w:sz w:val="22"/>
                <w:szCs w:val="22"/>
              </w:rPr>
            </w:pPr>
            <w:r w:rsidRPr="00B00BF7">
              <w:rPr>
                <w:sz w:val="22"/>
                <w:szCs w:val="22"/>
              </w:rPr>
              <w:t>15% РДО</w:t>
            </w:r>
          </w:p>
        </w:tc>
      </w:tr>
      <w:tr w:rsidR="00B00BF7" w:rsidRPr="00B00BF7" w14:paraId="2F2FA251" w14:textId="77777777" w:rsidTr="00EA0528">
        <w:tc>
          <w:tcPr>
            <w:tcW w:w="993" w:type="dxa"/>
            <w:vMerge/>
            <w:tcBorders>
              <w:top w:val="single" w:sz="4" w:space="0" w:color="auto"/>
              <w:bottom w:val="single" w:sz="4" w:space="0" w:color="auto"/>
              <w:right w:val="single" w:sz="4" w:space="0" w:color="auto"/>
            </w:tcBorders>
          </w:tcPr>
          <w:p w14:paraId="5D30E727" w14:textId="77777777" w:rsidR="009A1634" w:rsidRPr="00B00BF7" w:rsidRDefault="009A1634" w:rsidP="0051637C">
            <w:pPr>
              <w:pStyle w:val="afb"/>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3820B3B6" w14:textId="77777777" w:rsidR="009A1634" w:rsidRPr="00B00BF7" w:rsidRDefault="009A1634" w:rsidP="0051637C">
            <w:pPr>
              <w:pStyle w:val="afc"/>
              <w:rPr>
                <w:sz w:val="22"/>
                <w:szCs w:val="22"/>
              </w:rPr>
            </w:pPr>
            <w:bookmarkStart w:id="2" w:name="_Hlk54859017"/>
            <w:r w:rsidRPr="00B00BF7">
              <w:rPr>
                <w:sz w:val="22"/>
                <w:szCs w:val="22"/>
              </w:rPr>
              <w:t>по иностранному языку и черчению</w:t>
            </w:r>
            <w:bookmarkEnd w:id="2"/>
          </w:p>
        </w:tc>
        <w:tc>
          <w:tcPr>
            <w:tcW w:w="2410" w:type="dxa"/>
            <w:tcBorders>
              <w:top w:val="single" w:sz="4" w:space="0" w:color="auto"/>
              <w:left w:val="single" w:sz="4" w:space="0" w:color="auto"/>
              <w:bottom w:val="single" w:sz="4" w:space="0" w:color="auto"/>
            </w:tcBorders>
          </w:tcPr>
          <w:p w14:paraId="599B2036" w14:textId="77777777" w:rsidR="009A1634" w:rsidRPr="00B00BF7" w:rsidRDefault="009A1634" w:rsidP="0051637C">
            <w:pPr>
              <w:pStyle w:val="afb"/>
              <w:jc w:val="center"/>
              <w:rPr>
                <w:sz w:val="22"/>
                <w:szCs w:val="22"/>
              </w:rPr>
            </w:pPr>
            <w:r w:rsidRPr="00B00BF7">
              <w:rPr>
                <w:sz w:val="22"/>
                <w:szCs w:val="22"/>
              </w:rPr>
              <w:t>10% РДО</w:t>
            </w:r>
          </w:p>
        </w:tc>
      </w:tr>
      <w:tr w:rsidR="006A5DD0" w:rsidRPr="00B00BF7" w14:paraId="7E2D6C3D" w14:textId="77777777" w:rsidTr="00EA0528">
        <w:tc>
          <w:tcPr>
            <w:tcW w:w="993" w:type="dxa"/>
            <w:vMerge/>
            <w:tcBorders>
              <w:top w:val="single" w:sz="4" w:space="0" w:color="auto"/>
              <w:bottom w:val="single" w:sz="4" w:space="0" w:color="auto"/>
              <w:right w:val="single" w:sz="4" w:space="0" w:color="auto"/>
            </w:tcBorders>
          </w:tcPr>
          <w:p w14:paraId="5172CA14" w14:textId="77777777" w:rsidR="009A1634" w:rsidRPr="00B00BF7" w:rsidRDefault="009A1634" w:rsidP="0051637C">
            <w:pPr>
              <w:pStyle w:val="afb"/>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3BBF3423" w14:textId="77777777" w:rsidR="009A1634" w:rsidRPr="00B00BF7" w:rsidRDefault="009A1634" w:rsidP="0051637C">
            <w:pPr>
              <w:pStyle w:val="afc"/>
              <w:rPr>
                <w:sz w:val="22"/>
                <w:szCs w:val="22"/>
              </w:rPr>
            </w:pPr>
            <w:bookmarkStart w:id="3" w:name="_Hlk54859005"/>
            <w:r w:rsidRPr="00B00BF7">
              <w:rPr>
                <w:sz w:val="22"/>
                <w:szCs w:val="22"/>
              </w:rPr>
              <w:t>учеников 1-4 класса общеобразовательных организаций</w:t>
            </w:r>
            <w:bookmarkEnd w:id="3"/>
          </w:p>
        </w:tc>
        <w:tc>
          <w:tcPr>
            <w:tcW w:w="2410" w:type="dxa"/>
            <w:tcBorders>
              <w:top w:val="single" w:sz="4" w:space="0" w:color="auto"/>
              <w:left w:val="single" w:sz="4" w:space="0" w:color="auto"/>
              <w:bottom w:val="single" w:sz="4" w:space="0" w:color="auto"/>
            </w:tcBorders>
          </w:tcPr>
          <w:p w14:paraId="313FF882" w14:textId="77777777" w:rsidR="009A1634" w:rsidRPr="00B00BF7" w:rsidRDefault="009A1634" w:rsidP="0051637C">
            <w:pPr>
              <w:pStyle w:val="afb"/>
              <w:jc w:val="center"/>
              <w:rPr>
                <w:sz w:val="22"/>
                <w:szCs w:val="22"/>
              </w:rPr>
            </w:pPr>
            <w:r w:rsidRPr="00B00BF7">
              <w:rPr>
                <w:sz w:val="22"/>
                <w:szCs w:val="22"/>
              </w:rPr>
              <w:t>10% РДО</w:t>
            </w:r>
          </w:p>
        </w:tc>
      </w:tr>
    </w:tbl>
    <w:p w14:paraId="3ABB05BE" w14:textId="33D829A2" w:rsidR="009A1634" w:rsidRPr="00B00BF7" w:rsidRDefault="009A1634" w:rsidP="00256DB5">
      <w:pPr>
        <w:pStyle w:val="Pro-Gramma"/>
        <w:spacing w:before="0" w:line="240" w:lineRule="auto"/>
        <w:ind w:left="0" w:firstLine="709"/>
        <w:contextualSpacing/>
        <w:rPr>
          <w:rFonts w:ascii="Times New Roman" w:hAnsi="Times New Roman"/>
          <w:sz w:val="28"/>
          <w:szCs w:val="28"/>
        </w:rPr>
      </w:pPr>
    </w:p>
    <w:p w14:paraId="21B6324E" w14:textId="057B2A8D" w:rsidR="0019095A" w:rsidRPr="00B00BF7" w:rsidRDefault="0019095A" w:rsidP="00256DB5">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 в пункте 7 таблицы слова «(при наличии материальной ответственности)» исключить;</w:t>
      </w:r>
    </w:p>
    <w:p w14:paraId="06C1FD01" w14:textId="091C675E" w:rsidR="009A1634" w:rsidRPr="00B00BF7" w:rsidRDefault="0019095A" w:rsidP="00256DB5">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 xml:space="preserve">- </w:t>
      </w:r>
      <w:r w:rsidR="009A1634" w:rsidRPr="00B00BF7">
        <w:rPr>
          <w:rFonts w:ascii="Times New Roman" w:hAnsi="Times New Roman"/>
          <w:sz w:val="28"/>
          <w:szCs w:val="28"/>
        </w:rPr>
        <w:t>в сноске (1) к таблице слова «с высшим образованием» исключить.</w:t>
      </w:r>
    </w:p>
    <w:p w14:paraId="79789D6A" w14:textId="252255E6" w:rsidR="00311362" w:rsidRPr="00B00BF7" w:rsidRDefault="00FC4BB6" w:rsidP="00FC4BB6">
      <w:pPr>
        <w:pStyle w:val="Pro-Gramma"/>
        <w:tabs>
          <w:tab w:val="left" w:pos="0"/>
          <w:tab w:val="left" w:pos="1701"/>
        </w:tabs>
        <w:spacing w:before="0" w:line="240" w:lineRule="auto"/>
        <w:ind w:left="0"/>
        <w:contextualSpacing/>
        <w:rPr>
          <w:rFonts w:ascii="Times New Roman" w:hAnsi="Times New Roman"/>
          <w:sz w:val="28"/>
          <w:szCs w:val="28"/>
        </w:rPr>
      </w:pPr>
      <w:r>
        <w:rPr>
          <w:rFonts w:ascii="Times New Roman" w:hAnsi="Times New Roman"/>
          <w:sz w:val="28"/>
          <w:szCs w:val="28"/>
        </w:rPr>
        <w:t xml:space="preserve">         </w:t>
      </w:r>
      <w:r w:rsidR="003A3D9C" w:rsidRPr="00B00BF7">
        <w:rPr>
          <w:rFonts w:ascii="Times New Roman" w:hAnsi="Times New Roman"/>
          <w:sz w:val="28"/>
          <w:szCs w:val="28"/>
        </w:rPr>
        <w:t>2</w:t>
      </w:r>
      <w:r w:rsidR="00E96681" w:rsidRPr="00B00BF7">
        <w:rPr>
          <w:rFonts w:ascii="Times New Roman" w:hAnsi="Times New Roman"/>
          <w:sz w:val="28"/>
          <w:szCs w:val="28"/>
        </w:rPr>
        <w:t>3</w:t>
      </w:r>
      <w:r w:rsidR="003A3D9C" w:rsidRPr="00B00BF7">
        <w:rPr>
          <w:rFonts w:ascii="Times New Roman" w:hAnsi="Times New Roman"/>
          <w:sz w:val="28"/>
          <w:szCs w:val="28"/>
        </w:rPr>
        <w:t xml:space="preserve">) </w:t>
      </w:r>
      <w:r w:rsidR="00311362" w:rsidRPr="00B00BF7">
        <w:rPr>
          <w:rFonts w:ascii="Times New Roman" w:hAnsi="Times New Roman"/>
          <w:sz w:val="28"/>
          <w:szCs w:val="28"/>
        </w:rPr>
        <w:t xml:space="preserve">В приложении 16 к Положению сноски (10) – (22) считать </w:t>
      </w:r>
      <w:r>
        <w:rPr>
          <w:rFonts w:ascii="Times New Roman" w:hAnsi="Times New Roman"/>
          <w:sz w:val="28"/>
          <w:szCs w:val="28"/>
        </w:rPr>
        <w:t xml:space="preserve"> сносками (9) -</w:t>
      </w:r>
      <w:r w:rsidR="00311362" w:rsidRPr="00B00BF7">
        <w:rPr>
          <w:rFonts w:ascii="Times New Roman" w:hAnsi="Times New Roman"/>
          <w:sz w:val="28"/>
          <w:szCs w:val="28"/>
        </w:rPr>
        <w:t>(21)</w:t>
      </w:r>
      <w:r>
        <w:rPr>
          <w:rFonts w:ascii="Times New Roman" w:hAnsi="Times New Roman"/>
          <w:sz w:val="28"/>
          <w:szCs w:val="28"/>
        </w:rPr>
        <w:t xml:space="preserve"> соответственно</w:t>
      </w:r>
      <w:r w:rsidR="00311362" w:rsidRPr="00B00BF7">
        <w:rPr>
          <w:rFonts w:ascii="Times New Roman" w:hAnsi="Times New Roman"/>
          <w:sz w:val="28"/>
          <w:szCs w:val="28"/>
        </w:rPr>
        <w:t>.</w:t>
      </w:r>
    </w:p>
    <w:p w14:paraId="623B6185" w14:textId="74A5F152" w:rsidR="009A1634" w:rsidRPr="00B00BF7" w:rsidRDefault="00FC4BB6" w:rsidP="00FC4BB6">
      <w:pPr>
        <w:pStyle w:val="Pro-Gramma"/>
        <w:tabs>
          <w:tab w:val="left" w:pos="1701"/>
        </w:tabs>
        <w:spacing w:before="0" w:line="240" w:lineRule="auto"/>
        <w:ind w:left="0"/>
        <w:contextualSpacing/>
        <w:rPr>
          <w:rFonts w:ascii="Times New Roman" w:hAnsi="Times New Roman"/>
          <w:sz w:val="28"/>
          <w:szCs w:val="28"/>
        </w:rPr>
      </w:pPr>
      <w:r>
        <w:rPr>
          <w:rFonts w:ascii="Times New Roman" w:hAnsi="Times New Roman"/>
          <w:sz w:val="28"/>
          <w:szCs w:val="28"/>
        </w:rPr>
        <w:t xml:space="preserve">         </w:t>
      </w:r>
      <w:r w:rsidR="00655874" w:rsidRPr="00B00BF7">
        <w:rPr>
          <w:rFonts w:ascii="Times New Roman" w:hAnsi="Times New Roman"/>
          <w:sz w:val="28"/>
          <w:szCs w:val="28"/>
        </w:rPr>
        <w:t>2</w:t>
      </w:r>
      <w:r w:rsidR="00E96681" w:rsidRPr="00B00BF7">
        <w:rPr>
          <w:rFonts w:ascii="Times New Roman" w:hAnsi="Times New Roman"/>
          <w:sz w:val="28"/>
          <w:szCs w:val="28"/>
        </w:rPr>
        <w:t>4</w:t>
      </w:r>
      <w:r w:rsidR="00655874" w:rsidRPr="00B00BF7">
        <w:rPr>
          <w:rFonts w:ascii="Times New Roman" w:hAnsi="Times New Roman"/>
          <w:sz w:val="28"/>
          <w:szCs w:val="28"/>
        </w:rPr>
        <w:t xml:space="preserve">) </w:t>
      </w:r>
      <w:r w:rsidR="009A1634" w:rsidRPr="00B00BF7">
        <w:rPr>
          <w:rFonts w:ascii="Times New Roman" w:hAnsi="Times New Roman"/>
          <w:sz w:val="28"/>
          <w:szCs w:val="28"/>
        </w:rPr>
        <w:t>Дополнить Приложением 18 следующего содержания:</w:t>
      </w:r>
    </w:p>
    <w:p w14:paraId="06186847" w14:textId="6195FA3F" w:rsidR="009A1634" w:rsidRPr="00B00BF7" w:rsidRDefault="009A1634" w:rsidP="009A1634">
      <w:pPr>
        <w:pStyle w:val="Pro-Gramma"/>
        <w:spacing w:before="0" w:line="240" w:lineRule="auto"/>
        <w:ind w:left="0" w:firstLine="709"/>
        <w:contextualSpacing/>
        <w:rPr>
          <w:rFonts w:ascii="Times New Roman" w:hAnsi="Times New Roman"/>
          <w:sz w:val="28"/>
          <w:szCs w:val="28"/>
        </w:rPr>
      </w:pPr>
    </w:p>
    <w:p w14:paraId="4E382B90" w14:textId="64844374" w:rsidR="009A1634" w:rsidRPr="00B00BF7" w:rsidRDefault="009A1634" w:rsidP="009A1634">
      <w:pPr>
        <w:pStyle w:val="Pro-Gramma"/>
        <w:spacing w:line="240" w:lineRule="auto"/>
        <w:ind w:firstLine="709"/>
        <w:contextualSpacing/>
        <w:jc w:val="right"/>
        <w:rPr>
          <w:rFonts w:ascii="Times New Roman" w:hAnsi="Times New Roman"/>
          <w:sz w:val="28"/>
          <w:szCs w:val="28"/>
        </w:rPr>
      </w:pPr>
      <w:r w:rsidRPr="00B00BF7">
        <w:rPr>
          <w:rFonts w:ascii="Times New Roman" w:hAnsi="Times New Roman"/>
          <w:sz w:val="28"/>
          <w:szCs w:val="28"/>
        </w:rPr>
        <w:t>«Приложение 18</w:t>
      </w:r>
    </w:p>
    <w:p w14:paraId="5BEC15B1" w14:textId="77777777" w:rsidR="009A1634" w:rsidRPr="00B00BF7" w:rsidRDefault="009A1634" w:rsidP="009A1634">
      <w:pPr>
        <w:pStyle w:val="Pro-Gramma"/>
        <w:spacing w:line="240" w:lineRule="auto"/>
        <w:ind w:firstLine="709"/>
        <w:contextualSpacing/>
        <w:jc w:val="right"/>
        <w:rPr>
          <w:rFonts w:ascii="Times New Roman" w:hAnsi="Times New Roman"/>
          <w:sz w:val="28"/>
          <w:szCs w:val="28"/>
        </w:rPr>
      </w:pPr>
      <w:r w:rsidRPr="00B00BF7">
        <w:rPr>
          <w:rFonts w:ascii="Times New Roman" w:hAnsi="Times New Roman"/>
          <w:sz w:val="28"/>
          <w:szCs w:val="28"/>
        </w:rPr>
        <w:t>к Положению...</w:t>
      </w:r>
    </w:p>
    <w:p w14:paraId="0B09141A" w14:textId="77777777" w:rsidR="009A1634" w:rsidRPr="00B00BF7" w:rsidRDefault="009A1634" w:rsidP="009A1634">
      <w:pPr>
        <w:pStyle w:val="Pro-Gramma"/>
        <w:spacing w:line="240" w:lineRule="auto"/>
        <w:ind w:firstLine="709"/>
        <w:contextualSpacing/>
        <w:rPr>
          <w:rFonts w:ascii="Times New Roman" w:hAnsi="Times New Roman"/>
          <w:sz w:val="28"/>
          <w:szCs w:val="28"/>
        </w:rPr>
      </w:pPr>
    </w:p>
    <w:p w14:paraId="7654D307" w14:textId="77777777" w:rsidR="009A1634" w:rsidRPr="00B00BF7" w:rsidRDefault="009A1634" w:rsidP="009A1634">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1. Перечень должностей работников учреждений пассажирского транспорта, относимых к основному персоналу, для определения размеров окладов руководителей</w:t>
      </w:r>
    </w:p>
    <w:p w14:paraId="2F30AC7B" w14:textId="77777777" w:rsidR="009A1634" w:rsidRPr="00B00BF7" w:rsidRDefault="009A1634" w:rsidP="009A1634">
      <w:pPr>
        <w:pStyle w:val="Pro-Gramma"/>
        <w:spacing w:before="0" w:line="240" w:lineRule="auto"/>
        <w:ind w:left="0" w:firstLine="709"/>
        <w:contextualSpacing/>
        <w:rPr>
          <w:rFonts w:ascii="Times New Roman" w:hAnsi="Times New Roman"/>
          <w:sz w:val="28"/>
          <w:szCs w:val="28"/>
        </w:rPr>
      </w:pPr>
    </w:p>
    <w:p w14:paraId="7955A4C0" w14:textId="77777777" w:rsidR="009A1634" w:rsidRPr="00B00BF7" w:rsidRDefault="009A1634" w:rsidP="009A1634">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1. Начальник транспортно-эксплуатационного отдела</w:t>
      </w:r>
    </w:p>
    <w:p w14:paraId="659E512F" w14:textId="77777777" w:rsidR="009A1634" w:rsidRPr="00B00BF7" w:rsidRDefault="009A1634" w:rsidP="009A1634">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2. Ведущий диспетчер</w:t>
      </w:r>
    </w:p>
    <w:p w14:paraId="059D6699" w14:textId="77777777" w:rsidR="009A1634" w:rsidRPr="00B00BF7" w:rsidRDefault="009A1634" w:rsidP="009A1634">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 xml:space="preserve">3. Оператор диспетчерской службы </w:t>
      </w:r>
    </w:p>
    <w:p w14:paraId="0275ABFD" w14:textId="77777777" w:rsidR="009A1634" w:rsidRPr="00B00BF7" w:rsidRDefault="009A1634" w:rsidP="009A1634">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4. Диспетчер</w:t>
      </w:r>
    </w:p>
    <w:p w14:paraId="02EDE095" w14:textId="7753C96C" w:rsidR="009A1634" w:rsidRPr="00B00BF7" w:rsidRDefault="009A1634" w:rsidP="009A1634">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5. Водитель автомобиля</w:t>
      </w:r>
    </w:p>
    <w:p w14:paraId="3282D436" w14:textId="2FD608D5" w:rsidR="009A1634" w:rsidRPr="00B00BF7" w:rsidRDefault="009A1634" w:rsidP="009A1634">
      <w:pPr>
        <w:pStyle w:val="Pro-Gramma"/>
        <w:spacing w:before="0" w:line="240" w:lineRule="auto"/>
        <w:ind w:left="0" w:firstLine="709"/>
        <w:contextualSpacing/>
        <w:rPr>
          <w:rFonts w:ascii="Times New Roman" w:hAnsi="Times New Roman"/>
          <w:sz w:val="28"/>
          <w:szCs w:val="28"/>
        </w:rPr>
      </w:pPr>
    </w:p>
    <w:p w14:paraId="402E2715" w14:textId="4243AB3C" w:rsidR="009A1634" w:rsidRPr="00B00BF7" w:rsidRDefault="009A1634" w:rsidP="009A1634">
      <w:pPr>
        <w:pStyle w:val="Pro-Gramma"/>
        <w:spacing w:before="0" w:line="240" w:lineRule="auto"/>
        <w:ind w:left="0" w:firstLine="709"/>
        <w:contextualSpacing/>
        <w:rPr>
          <w:rFonts w:ascii="Times New Roman" w:hAnsi="Times New Roman"/>
          <w:sz w:val="28"/>
          <w:szCs w:val="28"/>
        </w:rPr>
      </w:pPr>
      <w:r w:rsidRPr="00B00BF7">
        <w:rPr>
          <w:rFonts w:ascii="Times New Roman" w:hAnsi="Times New Roman"/>
          <w:sz w:val="28"/>
          <w:szCs w:val="28"/>
        </w:rPr>
        <w:t>2. Порядок отнесения учреждений пассажирского транспорта к группе по оплате труда руководителей</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4"/>
        <w:gridCol w:w="3402"/>
      </w:tblGrid>
      <w:tr w:rsidR="009A1634" w:rsidRPr="00172270" w14:paraId="1F9EAA91" w14:textId="77777777" w:rsidTr="00EA0528">
        <w:tc>
          <w:tcPr>
            <w:tcW w:w="6804" w:type="dxa"/>
            <w:tcBorders>
              <w:top w:val="single" w:sz="4" w:space="0" w:color="auto"/>
              <w:bottom w:val="single" w:sz="4" w:space="0" w:color="auto"/>
              <w:right w:val="single" w:sz="4" w:space="0" w:color="auto"/>
            </w:tcBorders>
          </w:tcPr>
          <w:p w14:paraId="3BB6DE65" w14:textId="77777777" w:rsidR="009A1634" w:rsidRPr="00172270" w:rsidRDefault="009A1634" w:rsidP="0051637C">
            <w:pPr>
              <w:pStyle w:val="afb"/>
              <w:jc w:val="center"/>
              <w:rPr>
                <w:sz w:val="23"/>
                <w:szCs w:val="23"/>
              </w:rPr>
            </w:pPr>
            <w:r w:rsidRPr="00172270">
              <w:rPr>
                <w:sz w:val="23"/>
                <w:szCs w:val="23"/>
              </w:rPr>
              <w:t>Учреждение</w:t>
            </w:r>
          </w:p>
        </w:tc>
        <w:tc>
          <w:tcPr>
            <w:tcW w:w="3402" w:type="dxa"/>
            <w:tcBorders>
              <w:top w:val="single" w:sz="4" w:space="0" w:color="auto"/>
              <w:left w:val="single" w:sz="4" w:space="0" w:color="auto"/>
              <w:bottom w:val="single" w:sz="4" w:space="0" w:color="auto"/>
            </w:tcBorders>
          </w:tcPr>
          <w:p w14:paraId="717E9172" w14:textId="77777777" w:rsidR="009A1634" w:rsidRPr="00172270" w:rsidRDefault="009A1634" w:rsidP="0051637C">
            <w:pPr>
              <w:pStyle w:val="afb"/>
              <w:jc w:val="center"/>
              <w:rPr>
                <w:sz w:val="23"/>
                <w:szCs w:val="23"/>
              </w:rPr>
            </w:pPr>
            <w:r w:rsidRPr="00172270">
              <w:rPr>
                <w:sz w:val="23"/>
                <w:szCs w:val="23"/>
              </w:rPr>
              <w:t>Группа по оплате труда</w:t>
            </w:r>
          </w:p>
        </w:tc>
      </w:tr>
      <w:tr w:rsidR="009A1634" w:rsidRPr="00172270" w14:paraId="0668BB62" w14:textId="77777777" w:rsidTr="00EA0528">
        <w:tc>
          <w:tcPr>
            <w:tcW w:w="6804" w:type="dxa"/>
            <w:tcBorders>
              <w:top w:val="single" w:sz="4" w:space="0" w:color="auto"/>
              <w:bottom w:val="single" w:sz="4" w:space="0" w:color="auto"/>
              <w:right w:val="single" w:sz="4" w:space="0" w:color="auto"/>
            </w:tcBorders>
          </w:tcPr>
          <w:p w14:paraId="250242BC" w14:textId="77777777" w:rsidR="009A1634" w:rsidRPr="00172270" w:rsidRDefault="009A1634" w:rsidP="0051637C">
            <w:pPr>
              <w:pStyle w:val="afc"/>
              <w:rPr>
                <w:sz w:val="23"/>
                <w:szCs w:val="23"/>
              </w:rPr>
            </w:pPr>
            <w:r w:rsidRPr="005324E3">
              <w:rPr>
                <w:sz w:val="23"/>
                <w:szCs w:val="23"/>
              </w:rPr>
              <w:t>Государственное бюджетное учреждение «Автобаза Правительства Ленинградской области»</w:t>
            </w:r>
          </w:p>
        </w:tc>
        <w:tc>
          <w:tcPr>
            <w:tcW w:w="3402" w:type="dxa"/>
            <w:tcBorders>
              <w:top w:val="single" w:sz="4" w:space="0" w:color="auto"/>
              <w:left w:val="single" w:sz="4" w:space="0" w:color="auto"/>
              <w:bottom w:val="single" w:sz="4" w:space="0" w:color="auto"/>
            </w:tcBorders>
          </w:tcPr>
          <w:p w14:paraId="62C6F9C4" w14:textId="77777777" w:rsidR="009A1634" w:rsidRPr="00172270" w:rsidRDefault="009A1634" w:rsidP="0051637C">
            <w:pPr>
              <w:pStyle w:val="afb"/>
              <w:jc w:val="center"/>
              <w:rPr>
                <w:sz w:val="23"/>
                <w:szCs w:val="23"/>
              </w:rPr>
            </w:pPr>
            <w:r w:rsidRPr="00172270">
              <w:rPr>
                <w:sz w:val="23"/>
                <w:szCs w:val="23"/>
              </w:rPr>
              <w:t>II</w:t>
            </w:r>
          </w:p>
        </w:tc>
      </w:tr>
    </w:tbl>
    <w:p w14:paraId="3054009C" w14:textId="21A81F3D" w:rsidR="00FC2109" w:rsidRDefault="00FC2109" w:rsidP="009A1634">
      <w:pPr>
        <w:pStyle w:val="Pro-Gramma"/>
        <w:spacing w:before="0" w:line="240" w:lineRule="auto"/>
        <w:ind w:left="0" w:firstLine="709"/>
        <w:contextualSpacing/>
        <w:rPr>
          <w:rFonts w:ascii="Times New Roman" w:hAnsi="Times New Roman"/>
          <w:sz w:val="28"/>
          <w:szCs w:val="28"/>
        </w:rPr>
      </w:pPr>
    </w:p>
    <w:p w14:paraId="49C33456" w14:textId="77777777" w:rsidR="00FC2109" w:rsidRPr="009A1634" w:rsidRDefault="00FC2109" w:rsidP="009A1634">
      <w:pPr>
        <w:pStyle w:val="Pro-Gramma"/>
        <w:spacing w:before="0" w:line="240" w:lineRule="auto"/>
        <w:ind w:left="0" w:firstLine="709"/>
        <w:contextualSpacing/>
        <w:rPr>
          <w:rFonts w:ascii="Times New Roman" w:hAnsi="Times New Roman"/>
          <w:sz w:val="28"/>
          <w:szCs w:val="28"/>
        </w:rPr>
      </w:pPr>
    </w:p>
    <w:sectPr w:rsidR="00FC2109" w:rsidRPr="009A1634" w:rsidSect="00B17DF9">
      <w:foot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D0EBB" w14:textId="77777777" w:rsidR="00B73F79" w:rsidRDefault="00B73F79" w:rsidP="00EC4E3A">
      <w:pPr>
        <w:spacing w:after="0" w:line="240" w:lineRule="auto"/>
      </w:pPr>
      <w:r>
        <w:separator/>
      </w:r>
    </w:p>
  </w:endnote>
  <w:endnote w:type="continuationSeparator" w:id="0">
    <w:p w14:paraId="60D10A8E" w14:textId="77777777" w:rsidR="00B73F79" w:rsidRDefault="00B73F79" w:rsidP="00EC4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683286"/>
      <w:docPartObj>
        <w:docPartGallery w:val="Page Numbers (Bottom of Page)"/>
        <w:docPartUnique/>
      </w:docPartObj>
    </w:sdtPr>
    <w:sdtEndPr/>
    <w:sdtContent>
      <w:p w14:paraId="0B1972BC" w14:textId="17844B24" w:rsidR="00EC4E3A" w:rsidRDefault="00EC4E3A">
        <w:pPr>
          <w:pStyle w:val="a3"/>
          <w:jc w:val="right"/>
        </w:pPr>
        <w:r>
          <w:fldChar w:fldCharType="begin"/>
        </w:r>
        <w:r>
          <w:instrText>PAGE   \* MERGEFORMAT</w:instrText>
        </w:r>
        <w:r>
          <w:fldChar w:fldCharType="separate"/>
        </w:r>
        <w:r w:rsidR="00302DB6">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55C90" w14:textId="77777777" w:rsidR="00B73F79" w:rsidRDefault="00B73F79" w:rsidP="00EC4E3A">
      <w:pPr>
        <w:spacing w:after="0" w:line="240" w:lineRule="auto"/>
      </w:pPr>
      <w:r>
        <w:separator/>
      </w:r>
    </w:p>
  </w:footnote>
  <w:footnote w:type="continuationSeparator" w:id="0">
    <w:p w14:paraId="766CA0C0" w14:textId="77777777" w:rsidR="00B73F79" w:rsidRDefault="00B73F79" w:rsidP="00EC4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9317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4610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755697D"/>
    <w:multiLevelType w:val="multilevel"/>
    <w:tmpl w:val="7826B634"/>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4A2C49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F754C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F6E607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FA"/>
    <w:rsid w:val="00041326"/>
    <w:rsid w:val="000D698A"/>
    <w:rsid w:val="000F3FC6"/>
    <w:rsid w:val="00107396"/>
    <w:rsid w:val="001124BD"/>
    <w:rsid w:val="001126D9"/>
    <w:rsid w:val="00113D60"/>
    <w:rsid w:val="0013190A"/>
    <w:rsid w:val="00143BFC"/>
    <w:rsid w:val="00190855"/>
    <w:rsid w:val="0019095A"/>
    <w:rsid w:val="00196BD4"/>
    <w:rsid w:val="001F1669"/>
    <w:rsid w:val="002221B7"/>
    <w:rsid w:val="00233022"/>
    <w:rsid w:val="00256DB5"/>
    <w:rsid w:val="0028012A"/>
    <w:rsid w:val="002F6AB2"/>
    <w:rsid w:val="00300565"/>
    <w:rsid w:val="00302DB6"/>
    <w:rsid w:val="00311362"/>
    <w:rsid w:val="003124ED"/>
    <w:rsid w:val="003669F2"/>
    <w:rsid w:val="003721D6"/>
    <w:rsid w:val="003977B4"/>
    <w:rsid w:val="003A3D9C"/>
    <w:rsid w:val="003A5F72"/>
    <w:rsid w:val="003B133C"/>
    <w:rsid w:val="003D1400"/>
    <w:rsid w:val="003E0E28"/>
    <w:rsid w:val="003F204B"/>
    <w:rsid w:val="00427626"/>
    <w:rsid w:val="004B65DB"/>
    <w:rsid w:val="004C264A"/>
    <w:rsid w:val="004C328C"/>
    <w:rsid w:val="004E7EA6"/>
    <w:rsid w:val="00513643"/>
    <w:rsid w:val="0051716F"/>
    <w:rsid w:val="00520B53"/>
    <w:rsid w:val="00546EE3"/>
    <w:rsid w:val="00560F6A"/>
    <w:rsid w:val="0056196C"/>
    <w:rsid w:val="00581882"/>
    <w:rsid w:val="005A50CF"/>
    <w:rsid w:val="005F30D1"/>
    <w:rsid w:val="005F75DD"/>
    <w:rsid w:val="006228FA"/>
    <w:rsid w:val="0064091B"/>
    <w:rsid w:val="00643BCB"/>
    <w:rsid w:val="00655874"/>
    <w:rsid w:val="006A5DD0"/>
    <w:rsid w:val="006C0F6D"/>
    <w:rsid w:val="006C150B"/>
    <w:rsid w:val="006F11C0"/>
    <w:rsid w:val="007342AF"/>
    <w:rsid w:val="007457C8"/>
    <w:rsid w:val="007713E2"/>
    <w:rsid w:val="00776F92"/>
    <w:rsid w:val="00794F7B"/>
    <w:rsid w:val="007B76B8"/>
    <w:rsid w:val="008151F4"/>
    <w:rsid w:val="0084386D"/>
    <w:rsid w:val="00852366"/>
    <w:rsid w:val="00863CE0"/>
    <w:rsid w:val="00867CEB"/>
    <w:rsid w:val="008B7BE9"/>
    <w:rsid w:val="008C1E26"/>
    <w:rsid w:val="008D6828"/>
    <w:rsid w:val="008F5D74"/>
    <w:rsid w:val="00930234"/>
    <w:rsid w:val="00957C2E"/>
    <w:rsid w:val="009A1634"/>
    <w:rsid w:val="009A3864"/>
    <w:rsid w:val="009E4E68"/>
    <w:rsid w:val="00A579B4"/>
    <w:rsid w:val="00A74C7C"/>
    <w:rsid w:val="00A81985"/>
    <w:rsid w:val="00A95940"/>
    <w:rsid w:val="00AA35AA"/>
    <w:rsid w:val="00AC0AF4"/>
    <w:rsid w:val="00AD1297"/>
    <w:rsid w:val="00AD61BE"/>
    <w:rsid w:val="00B00BF7"/>
    <w:rsid w:val="00B17DF9"/>
    <w:rsid w:val="00B17E13"/>
    <w:rsid w:val="00B33E93"/>
    <w:rsid w:val="00B370E5"/>
    <w:rsid w:val="00B6008D"/>
    <w:rsid w:val="00B73F79"/>
    <w:rsid w:val="00B92412"/>
    <w:rsid w:val="00BA59F4"/>
    <w:rsid w:val="00BE4510"/>
    <w:rsid w:val="00BF252C"/>
    <w:rsid w:val="00C467D5"/>
    <w:rsid w:val="00C57803"/>
    <w:rsid w:val="00C71E53"/>
    <w:rsid w:val="00C815AA"/>
    <w:rsid w:val="00C9011D"/>
    <w:rsid w:val="00CA514B"/>
    <w:rsid w:val="00CC78FB"/>
    <w:rsid w:val="00CD2219"/>
    <w:rsid w:val="00CF3A23"/>
    <w:rsid w:val="00CF48F3"/>
    <w:rsid w:val="00D103FA"/>
    <w:rsid w:val="00D65076"/>
    <w:rsid w:val="00D736C1"/>
    <w:rsid w:val="00D846F5"/>
    <w:rsid w:val="00D916FA"/>
    <w:rsid w:val="00DA271E"/>
    <w:rsid w:val="00DA4B06"/>
    <w:rsid w:val="00DF7F01"/>
    <w:rsid w:val="00E203E1"/>
    <w:rsid w:val="00E3055A"/>
    <w:rsid w:val="00E50630"/>
    <w:rsid w:val="00E56A54"/>
    <w:rsid w:val="00E80CDC"/>
    <w:rsid w:val="00E91017"/>
    <w:rsid w:val="00E96681"/>
    <w:rsid w:val="00EA0528"/>
    <w:rsid w:val="00EA268B"/>
    <w:rsid w:val="00EA69F6"/>
    <w:rsid w:val="00EA7DC3"/>
    <w:rsid w:val="00EB05E4"/>
    <w:rsid w:val="00EC2FD3"/>
    <w:rsid w:val="00EC4E3A"/>
    <w:rsid w:val="00ED0B88"/>
    <w:rsid w:val="00ED104C"/>
    <w:rsid w:val="00ED58F7"/>
    <w:rsid w:val="00EF17B7"/>
    <w:rsid w:val="00EF2E6C"/>
    <w:rsid w:val="00F07FF1"/>
    <w:rsid w:val="00F138ED"/>
    <w:rsid w:val="00F442F0"/>
    <w:rsid w:val="00F57C4C"/>
    <w:rsid w:val="00F7684D"/>
    <w:rsid w:val="00FB6D99"/>
    <w:rsid w:val="00FC2109"/>
    <w:rsid w:val="00FC4BB6"/>
    <w:rsid w:val="00FD6667"/>
    <w:rsid w:val="00FE3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3FA"/>
    <w:pPr>
      <w:spacing w:after="200" w:line="276" w:lineRule="auto"/>
    </w:pPr>
    <w:rPr>
      <w:rFonts w:eastAsiaTheme="minorEastAsia"/>
      <w:lang w:eastAsia="ru-RU"/>
    </w:rPr>
  </w:style>
  <w:style w:type="paragraph" w:styleId="1">
    <w:name w:val="heading 1"/>
    <w:basedOn w:val="a"/>
    <w:next w:val="Pro-Gramma"/>
    <w:link w:val="10"/>
    <w:qFormat/>
    <w:rsid w:val="00EF2E6C"/>
    <w:pPr>
      <w:keepNext/>
      <w:pageBreakBefore/>
      <w:spacing w:before="4000" w:after="9960"/>
      <w:jc w:val="right"/>
      <w:outlineLvl w:val="0"/>
    </w:pPr>
    <w:rPr>
      <w:rFonts w:ascii="Verdana" w:hAnsi="Verdana" w:cs="Arial"/>
      <w:b/>
      <w:bCs/>
      <w:color w:val="C41C16"/>
      <w:kern w:val="32"/>
      <w:sz w:val="40"/>
      <w:szCs w:val="32"/>
    </w:rPr>
  </w:style>
  <w:style w:type="paragraph" w:styleId="2">
    <w:name w:val="heading 2"/>
    <w:basedOn w:val="a"/>
    <w:next w:val="Pro-Gramma"/>
    <w:link w:val="20"/>
    <w:qFormat/>
    <w:rsid w:val="00EF2E6C"/>
    <w:pPr>
      <w:keepNext/>
      <w:pageBreakBefore/>
      <w:pBdr>
        <w:bottom w:val="single" w:sz="24" w:space="5" w:color="999999"/>
      </w:pBdr>
      <w:spacing w:after="840"/>
      <w:ind w:left="1080" w:hanging="1080"/>
      <w:jc w:val="right"/>
      <w:outlineLvl w:val="1"/>
    </w:pPr>
    <w:rPr>
      <w:rFonts w:ascii="Verdana" w:hAnsi="Verdana" w:cs="Arial"/>
      <w:b/>
      <w:bCs/>
      <w:iCs/>
      <w:color w:val="C41C16"/>
      <w:sz w:val="28"/>
      <w:szCs w:val="28"/>
    </w:rPr>
  </w:style>
  <w:style w:type="paragraph" w:styleId="3">
    <w:name w:val="heading 3"/>
    <w:basedOn w:val="a"/>
    <w:next w:val="Pro-Gramma"/>
    <w:link w:val="30"/>
    <w:qFormat/>
    <w:rsid w:val="00EF2E6C"/>
    <w:pPr>
      <w:keepNext/>
      <w:spacing w:before="1200" w:after="600"/>
      <w:outlineLvl w:val="2"/>
    </w:pPr>
    <w:rPr>
      <w:rFonts w:ascii="Verdana" w:hAnsi="Verdana" w:cs="Arial"/>
      <w:bCs/>
      <w:color w:val="C41C16"/>
      <w:szCs w:val="26"/>
    </w:rPr>
  </w:style>
  <w:style w:type="paragraph" w:styleId="4">
    <w:name w:val="heading 4"/>
    <w:basedOn w:val="a"/>
    <w:next w:val="Pro-Gramma"/>
    <w:link w:val="40"/>
    <w:qFormat/>
    <w:rsid w:val="00EF2E6C"/>
    <w:pPr>
      <w:keepNext/>
      <w:spacing w:before="480" w:after="240"/>
      <w:ind w:left="426"/>
      <w:outlineLvl w:val="3"/>
    </w:pPr>
    <w:rPr>
      <w:rFonts w:ascii="Verdana" w:hAnsi="Verdana"/>
      <w:b/>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F2E6C"/>
    <w:pPr>
      <w:tabs>
        <w:tab w:val="center" w:pos="4677"/>
        <w:tab w:val="right" w:pos="9355"/>
      </w:tabs>
    </w:pPr>
  </w:style>
  <w:style w:type="character" w:customStyle="1" w:styleId="a4">
    <w:name w:val="Нижний колонтитул Знак"/>
    <w:basedOn w:val="a0"/>
    <w:link w:val="a3"/>
    <w:uiPriority w:val="99"/>
    <w:rsid w:val="00EF2E6C"/>
    <w:rPr>
      <w:rFonts w:ascii="Times New Roman" w:eastAsia="Times New Roman" w:hAnsi="Times New Roman" w:cs="Times New Roman"/>
      <w:sz w:val="24"/>
      <w:szCs w:val="24"/>
      <w:lang w:eastAsia="ru-RU"/>
    </w:rPr>
  </w:style>
  <w:style w:type="paragraph" w:customStyle="1" w:styleId="Bottom">
    <w:name w:val="Bottom"/>
    <w:basedOn w:val="a3"/>
    <w:unhideWhenUsed/>
    <w:rsid w:val="00EF2E6C"/>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Gramma">
    <w:name w:val="Pro-Gramma"/>
    <w:basedOn w:val="a"/>
    <w:link w:val="Pro-Gramma0"/>
    <w:qFormat/>
    <w:rsid w:val="00EF2E6C"/>
    <w:pPr>
      <w:spacing w:before="120" w:line="288" w:lineRule="auto"/>
      <w:ind w:left="1134"/>
      <w:jc w:val="both"/>
    </w:pPr>
    <w:rPr>
      <w:rFonts w:ascii="Georgia" w:hAnsi="Georgia"/>
      <w:sz w:val="20"/>
    </w:rPr>
  </w:style>
  <w:style w:type="paragraph" w:customStyle="1" w:styleId="Pro-List1">
    <w:name w:val="Pro-List #1"/>
    <w:basedOn w:val="Pro-Gramma"/>
    <w:rsid w:val="00EF2E6C"/>
    <w:pPr>
      <w:tabs>
        <w:tab w:val="left" w:pos="1134"/>
      </w:tabs>
      <w:spacing w:before="180"/>
      <w:ind w:hanging="708"/>
    </w:pPr>
  </w:style>
  <w:style w:type="paragraph" w:customStyle="1" w:styleId="NPAText">
    <w:name w:val="NPA Text"/>
    <w:basedOn w:val="Pro-List1"/>
    <w:rsid w:val="00EF2E6C"/>
  </w:style>
  <w:style w:type="paragraph" w:customStyle="1" w:styleId="NPA-Comment">
    <w:name w:val="NPA-Comment"/>
    <w:basedOn w:val="Pro-Gramma"/>
    <w:rsid w:val="00EF2E6C"/>
    <w:pPr>
      <w:pBdr>
        <w:top w:val="single" w:sz="4" w:space="1" w:color="808080"/>
        <w:bottom w:val="single" w:sz="4" w:space="1" w:color="808080"/>
      </w:pBdr>
      <w:spacing w:before="60" w:after="60"/>
      <w:ind w:left="482"/>
    </w:pPr>
  </w:style>
  <w:style w:type="paragraph" w:customStyle="1" w:styleId="Pro-List2">
    <w:name w:val="Pro-List #2"/>
    <w:basedOn w:val="Pro-List1"/>
    <w:rsid w:val="00EF2E6C"/>
    <w:pPr>
      <w:tabs>
        <w:tab w:val="clear" w:pos="1134"/>
        <w:tab w:val="left" w:pos="2040"/>
      </w:tabs>
      <w:ind w:left="2040" w:hanging="480"/>
    </w:pPr>
  </w:style>
  <w:style w:type="paragraph" w:customStyle="1" w:styleId="Pro-List3">
    <w:name w:val="Pro-List #3"/>
    <w:basedOn w:val="Pro-List2"/>
    <w:rsid w:val="00EF2E6C"/>
    <w:pPr>
      <w:tabs>
        <w:tab w:val="left" w:pos="2640"/>
      </w:tabs>
      <w:ind w:left="2640" w:hanging="600"/>
    </w:pPr>
    <w:rPr>
      <w:lang w:val="en-US"/>
    </w:rPr>
  </w:style>
  <w:style w:type="paragraph" w:customStyle="1" w:styleId="Pro-List-1">
    <w:name w:val="Pro-List -1"/>
    <w:basedOn w:val="Pro-List1"/>
    <w:rsid w:val="00EF2E6C"/>
    <w:pPr>
      <w:numPr>
        <w:ilvl w:val="2"/>
        <w:numId w:val="1"/>
      </w:numPr>
      <w:tabs>
        <w:tab w:val="clear" w:pos="1134"/>
      </w:tabs>
    </w:pPr>
  </w:style>
  <w:style w:type="paragraph" w:customStyle="1" w:styleId="Pro-List-2">
    <w:name w:val="Pro-List -2"/>
    <w:basedOn w:val="Pro-List-1"/>
    <w:rsid w:val="00EF2E6C"/>
    <w:pPr>
      <w:numPr>
        <w:ilvl w:val="3"/>
        <w:numId w:val="2"/>
      </w:numPr>
      <w:spacing w:before="60"/>
    </w:pPr>
  </w:style>
  <w:style w:type="character" w:customStyle="1" w:styleId="Pro-Marka">
    <w:name w:val="Pro-Marka"/>
    <w:basedOn w:val="a0"/>
    <w:rsid w:val="00EF2E6C"/>
    <w:rPr>
      <w:b/>
      <w:color w:val="C41C16"/>
    </w:rPr>
  </w:style>
  <w:style w:type="paragraph" w:customStyle="1" w:styleId="Pro-Tab">
    <w:name w:val="Pro-Tab"/>
    <w:basedOn w:val="Pro-Gramma"/>
    <w:rsid w:val="00B33E93"/>
    <w:pPr>
      <w:spacing w:before="40" w:after="40" w:line="240" w:lineRule="auto"/>
      <w:ind w:left="0"/>
      <w:jc w:val="left"/>
    </w:pPr>
    <w:rPr>
      <w:rFonts w:ascii="Tahoma" w:hAnsi="Tahoma"/>
      <w:sz w:val="16"/>
      <w:szCs w:val="20"/>
    </w:rPr>
  </w:style>
  <w:style w:type="paragraph" w:customStyle="1" w:styleId="Pro-TabHead">
    <w:name w:val="Pro-Tab Head"/>
    <w:basedOn w:val="Pro-Tab"/>
    <w:rsid w:val="00EF2E6C"/>
    <w:rPr>
      <w:b/>
      <w:bCs/>
    </w:rPr>
  </w:style>
  <w:style w:type="paragraph" w:customStyle="1" w:styleId="Pro-TabName">
    <w:name w:val="Pro-Tab Name"/>
    <w:basedOn w:val="Pro-TabHead"/>
    <w:rsid w:val="00EF2E6C"/>
    <w:pPr>
      <w:keepNext/>
      <w:spacing w:before="240" w:after="120"/>
    </w:pPr>
    <w:rPr>
      <w:color w:val="C41C16"/>
    </w:rPr>
  </w:style>
  <w:style w:type="table" w:customStyle="1" w:styleId="Pro-Table">
    <w:name w:val="Pro-Table"/>
    <w:basedOn w:val="a1"/>
    <w:rsid w:val="00EF2E6C"/>
    <w:pPr>
      <w:spacing w:before="60" w:after="60" w:line="240" w:lineRule="auto"/>
    </w:pPr>
    <w:rPr>
      <w:rFonts w:ascii="Tahoma" w:hAnsi="Tahoma" w:cs="Times New Roman"/>
      <w:sz w:val="16"/>
      <w:szCs w:val="20"/>
      <w:lang w:eastAsia="ru-RU"/>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character" w:customStyle="1" w:styleId="Pro-">
    <w:name w:val="Pro-Ссылка"/>
    <w:basedOn w:val="a0"/>
    <w:rsid w:val="00EF2E6C"/>
    <w:rPr>
      <w:i/>
      <w:color w:val="808080"/>
      <w:u w:val="none"/>
    </w:rPr>
  </w:style>
  <w:style w:type="character" w:customStyle="1" w:styleId="TextNPA">
    <w:name w:val="Text NPA"/>
    <w:basedOn w:val="a0"/>
    <w:rsid w:val="00EF2E6C"/>
    <w:rPr>
      <w:rFonts w:ascii="Courier New" w:hAnsi="Courier New"/>
    </w:rPr>
  </w:style>
  <w:style w:type="paragraph" w:styleId="a5">
    <w:name w:val="List Paragraph"/>
    <w:basedOn w:val="a"/>
    <w:uiPriority w:val="34"/>
    <w:qFormat/>
    <w:rsid w:val="00EF2E6C"/>
    <w:pPr>
      <w:ind w:left="720"/>
      <w:contextualSpacing/>
    </w:pPr>
  </w:style>
  <w:style w:type="paragraph" w:styleId="a6">
    <w:name w:val="header"/>
    <w:basedOn w:val="a"/>
    <w:link w:val="a7"/>
    <w:uiPriority w:val="99"/>
    <w:unhideWhenUsed/>
    <w:rsid w:val="00EF2E6C"/>
    <w:pPr>
      <w:tabs>
        <w:tab w:val="center" w:pos="4677"/>
        <w:tab w:val="right" w:pos="9355"/>
      </w:tabs>
    </w:pPr>
  </w:style>
  <w:style w:type="character" w:customStyle="1" w:styleId="a7">
    <w:name w:val="Верхний колонтитул Знак"/>
    <w:basedOn w:val="a0"/>
    <w:link w:val="a6"/>
    <w:uiPriority w:val="99"/>
    <w:rsid w:val="00EF2E6C"/>
    <w:rPr>
      <w:rFonts w:ascii="Times New Roman" w:eastAsia="Times New Roman" w:hAnsi="Times New Roman" w:cs="Times New Roman"/>
      <w:sz w:val="24"/>
      <w:szCs w:val="24"/>
      <w:lang w:eastAsia="ru-RU"/>
    </w:rPr>
  </w:style>
  <w:style w:type="character" w:styleId="a8">
    <w:name w:val="Hyperlink"/>
    <w:basedOn w:val="a0"/>
    <w:uiPriority w:val="99"/>
    <w:unhideWhenUsed/>
    <w:rsid w:val="00EF2E6C"/>
    <w:rPr>
      <w:color w:val="0000FF"/>
      <w:u w:val="single"/>
    </w:rPr>
  </w:style>
  <w:style w:type="paragraph" w:styleId="a9">
    <w:name w:val="Title"/>
    <w:basedOn w:val="a"/>
    <w:link w:val="aa"/>
    <w:qFormat/>
    <w:rsid w:val="00EF2E6C"/>
    <w:pPr>
      <w:pBdr>
        <w:bottom w:val="single" w:sz="48" w:space="18" w:color="C4161C"/>
      </w:pBdr>
      <w:spacing w:before="3000" w:after="5520"/>
      <w:ind w:left="1678"/>
      <w:jc w:val="right"/>
      <w:outlineLvl w:val="0"/>
    </w:pPr>
    <w:rPr>
      <w:rFonts w:ascii="Verdana" w:hAnsi="Verdana" w:cs="Arial"/>
      <w:b/>
      <w:bCs/>
      <w:kern w:val="28"/>
      <w:sz w:val="40"/>
      <w:szCs w:val="32"/>
    </w:rPr>
  </w:style>
  <w:style w:type="character" w:customStyle="1" w:styleId="aa">
    <w:name w:val="Название Знак"/>
    <w:basedOn w:val="a0"/>
    <w:link w:val="a9"/>
    <w:rsid w:val="00EF2E6C"/>
    <w:rPr>
      <w:rFonts w:ascii="Verdana" w:eastAsia="Times New Roman" w:hAnsi="Verdana" w:cs="Arial"/>
      <w:b/>
      <w:bCs/>
      <w:kern w:val="28"/>
      <w:sz w:val="40"/>
      <w:szCs w:val="32"/>
      <w:lang w:eastAsia="ru-RU"/>
    </w:rPr>
  </w:style>
  <w:style w:type="character" w:customStyle="1" w:styleId="10">
    <w:name w:val="Заголовок 1 Знак"/>
    <w:basedOn w:val="a0"/>
    <w:link w:val="1"/>
    <w:rsid w:val="00EF2E6C"/>
    <w:rPr>
      <w:rFonts w:ascii="Verdana" w:eastAsia="Times New Roman" w:hAnsi="Verdana" w:cs="Arial"/>
      <w:b/>
      <w:bCs/>
      <w:color w:val="C41C16"/>
      <w:kern w:val="32"/>
      <w:sz w:val="40"/>
      <w:szCs w:val="32"/>
      <w:lang w:eastAsia="ru-RU"/>
    </w:rPr>
  </w:style>
  <w:style w:type="character" w:customStyle="1" w:styleId="20">
    <w:name w:val="Заголовок 2 Знак"/>
    <w:basedOn w:val="a0"/>
    <w:link w:val="2"/>
    <w:rsid w:val="00EF2E6C"/>
    <w:rPr>
      <w:rFonts w:ascii="Verdana" w:eastAsia="Times New Roman" w:hAnsi="Verdana" w:cs="Arial"/>
      <w:b/>
      <w:bCs/>
      <w:iCs/>
      <w:color w:val="C41C16"/>
      <w:sz w:val="28"/>
      <w:szCs w:val="28"/>
      <w:lang w:eastAsia="ru-RU"/>
    </w:rPr>
  </w:style>
  <w:style w:type="character" w:customStyle="1" w:styleId="30">
    <w:name w:val="Заголовок 3 Знак"/>
    <w:basedOn w:val="a0"/>
    <w:link w:val="3"/>
    <w:rsid w:val="00EF2E6C"/>
    <w:rPr>
      <w:rFonts w:ascii="Verdana" w:eastAsia="Times New Roman" w:hAnsi="Verdana" w:cs="Arial"/>
      <w:bCs/>
      <w:color w:val="C41C16"/>
      <w:sz w:val="24"/>
      <w:szCs w:val="26"/>
      <w:lang w:eastAsia="ru-RU"/>
    </w:rPr>
  </w:style>
  <w:style w:type="character" w:customStyle="1" w:styleId="40">
    <w:name w:val="Заголовок 4 Знак"/>
    <w:basedOn w:val="a0"/>
    <w:link w:val="4"/>
    <w:rsid w:val="00EF2E6C"/>
    <w:rPr>
      <w:rFonts w:ascii="Verdana" w:eastAsia="Times New Roman" w:hAnsi="Verdana" w:cs="Times New Roman"/>
      <w:b/>
      <w:bCs/>
      <w:sz w:val="20"/>
      <w:szCs w:val="28"/>
      <w:lang w:eastAsia="ru-RU"/>
    </w:rPr>
  </w:style>
  <w:style w:type="character" w:styleId="ab">
    <w:name w:val="annotation reference"/>
    <w:basedOn w:val="a0"/>
    <w:uiPriority w:val="99"/>
    <w:semiHidden/>
    <w:rsid w:val="00EF2E6C"/>
    <w:rPr>
      <w:sz w:val="16"/>
      <w:szCs w:val="16"/>
    </w:rPr>
  </w:style>
  <w:style w:type="character" w:styleId="ac">
    <w:name w:val="footnote reference"/>
    <w:basedOn w:val="a0"/>
    <w:unhideWhenUsed/>
    <w:rsid w:val="00EF2E6C"/>
    <w:rPr>
      <w:vertAlign w:val="superscript"/>
    </w:rPr>
  </w:style>
  <w:style w:type="character" w:styleId="ad">
    <w:name w:val="page number"/>
    <w:basedOn w:val="a0"/>
    <w:semiHidden/>
    <w:rsid w:val="00EF2E6C"/>
    <w:rPr>
      <w:rFonts w:ascii="Verdana" w:hAnsi="Verdana"/>
      <w:b/>
      <w:color w:val="C41C16"/>
      <w:sz w:val="16"/>
    </w:rPr>
  </w:style>
  <w:style w:type="paragraph" w:styleId="11">
    <w:name w:val="toc 1"/>
    <w:basedOn w:val="a"/>
    <w:next w:val="a"/>
    <w:autoRedefine/>
    <w:uiPriority w:val="39"/>
    <w:rsid w:val="00EF2E6C"/>
    <w:pPr>
      <w:pBdr>
        <w:bottom w:val="single" w:sz="12" w:space="1" w:color="808080"/>
      </w:pBdr>
      <w:tabs>
        <w:tab w:val="right" w:pos="9921"/>
      </w:tabs>
      <w:spacing w:before="360" w:after="360"/>
    </w:pPr>
    <w:rPr>
      <w:rFonts w:ascii="Verdana" w:hAnsi="Verdana"/>
      <w:bCs/>
      <w:noProof/>
    </w:rPr>
  </w:style>
  <w:style w:type="paragraph" w:styleId="31">
    <w:name w:val="toc 3"/>
    <w:basedOn w:val="a"/>
    <w:next w:val="a"/>
    <w:autoRedefine/>
    <w:uiPriority w:val="39"/>
    <w:rsid w:val="00EF2E6C"/>
    <w:pPr>
      <w:tabs>
        <w:tab w:val="right" w:pos="9911"/>
      </w:tabs>
      <w:spacing w:before="240" w:after="120"/>
      <w:ind w:left="1202"/>
    </w:pPr>
    <w:rPr>
      <w:rFonts w:ascii="Georgia" w:hAnsi="Georgia"/>
      <w:sz w:val="20"/>
      <w:szCs w:val="20"/>
    </w:rPr>
  </w:style>
  <w:style w:type="paragraph" w:styleId="ae">
    <w:name w:val="Subtitle"/>
    <w:basedOn w:val="a"/>
    <w:next w:val="a"/>
    <w:link w:val="af"/>
    <w:uiPriority w:val="11"/>
    <w:qFormat/>
    <w:rsid w:val="00EF2E6C"/>
    <w:pPr>
      <w:spacing w:after="60"/>
      <w:jc w:val="center"/>
      <w:outlineLvl w:val="1"/>
    </w:pPr>
    <w:rPr>
      <w:rFonts w:asciiTheme="majorHAnsi" w:eastAsiaTheme="majorEastAsia" w:hAnsiTheme="majorHAnsi" w:cstheme="majorBidi"/>
    </w:rPr>
  </w:style>
  <w:style w:type="character" w:customStyle="1" w:styleId="af">
    <w:name w:val="Подзаголовок Знак"/>
    <w:basedOn w:val="a0"/>
    <w:link w:val="ae"/>
    <w:uiPriority w:val="11"/>
    <w:rsid w:val="00EF2E6C"/>
    <w:rPr>
      <w:rFonts w:asciiTheme="majorHAnsi" w:eastAsiaTheme="majorEastAsia" w:hAnsiTheme="majorHAnsi" w:cstheme="majorBidi"/>
      <w:sz w:val="24"/>
      <w:szCs w:val="24"/>
      <w:lang w:eastAsia="ru-RU"/>
    </w:rPr>
  </w:style>
  <w:style w:type="table" w:styleId="af0">
    <w:name w:val="Table Grid"/>
    <w:basedOn w:val="a1"/>
    <w:uiPriority w:val="59"/>
    <w:rsid w:val="00EF2E6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Document Map"/>
    <w:basedOn w:val="a"/>
    <w:link w:val="af2"/>
    <w:uiPriority w:val="99"/>
    <w:semiHidden/>
    <w:unhideWhenUsed/>
    <w:rsid w:val="00EF2E6C"/>
    <w:rPr>
      <w:rFonts w:ascii="Tahoma" w:hAnsi="Tahoma" w:cs="Tahoma"/>
      <w:sz w:val="16"/>
      <w:szCs w:val="16"/>
    </w:rPr>
  </w:style>
  <w:style w:type="character" w:customStyle="1" w:styleId="af2">
    <w:name w:val="Схема документа Знак"/>
    <w:basedOn w:val="a0"/>
    <w:link w:val="af1"/>
    <w:uiPriority w:val="99"/>
    <w:semiHidden/>
    <w:rsid w:val="00EF2E6C"/>
    <w:rPr>
      <w:rFonts w:ascii="Tahoma" w:eastAsia="Times New Roman" w:hAnsi="Tahoma" w:cs="Tahoma"/>
      <w:sz w:val="16"/>
      <w:szCs w:val="16"/>
      <w:lang w:eastAsia="ru-RU"/>
    </w:rPr>
  </w:style>
  <w:style w:type="paragraph" w:customStyle="1" w:styleId="12">
    <w:name w:val="Таб1"/>
    <w:basedOn w:val="a"/>
    <w:link w:val="1Char"/>
    <w:qFormat/>
    <w:rsid w:val="00EF2E6C"/>
    <w:pPr>
      <w:jc w:val="both"/>
    </w:pPr>
    <w:rPr>
      <w:sz w:val="28"/>
    </w:rPr>
  </w:style>
  <w:style w:type="character" w:customStyle="1" w:styleId="1Char">
    <w:name w:val="Таб1 Char"/>
    <w:link w:val="12"/>
    <w:rsid w:val="00EF2E6C"/>
    <w:rPr>
      <w:rFonts w:ascii="Times New Roman" w:eastAsia="Times New Roman" w:hAnsi="Times New Roman" w:cs="Times New Roman"/>
      <w:sz w:val="28"/>
      <w:szCs w:val="24"/>
      <w:lang w:eastAsia="ru-RU"/>
    </w:rPr>
  </w:style>
  <w:style w:type="paragraph" w:styleId="af3">
    <w:name w:val="Balloon Text"/>
    <w:basedOn w:val="a"/>
    <w:link w:val="af4"/>
    <w:uiPriority w:val="99"/>
    <w:semiHidden/>
    <w:unhideWhenUsed/>
    <w:rsid w:val="00EF2E6C"/>
    <w:rPr>
      <w:rFonts w:ascii="Tahoma" w:hAnsi="Tahoma" w:cs="Tahoma"/>
      <w:sz w:val="16"/>
      <w:szCs w:val="16"/>
    </w:rPr>
  </w:style>
  <w:style w:type="character" w:customStyle="1" w:styleId="af4">
    <w:name w:val="Текст выноски Знак"/>
    <w:basedOn w:val="a0"/>
    <w:link w:val="af3"/>
    <w:uiPriority w:val="99"/>
    <w:semiHidden/>
    <w:rsid w:val="00EF2E6C"/>
    <w:rPr>
      <w:rFonts w:ascii="Tahoma" w:eastAsia="Times New Roman" w:hAnsi="Tahoma" w:cs="Tahoma"/>
      <w:sz w:val="16"/>
      <w:szCs w:val="16"/>
      <w:lang w:eastAsia="ru-RU"/>
    </w:rPr>
  </w:style>
  <w:style w:type="paragraph" w:styleId="af5">
    <w:name w:val="annotation text"/>
    <w:basedOn w:val="a"/>
    <w:link w:val="af6"/>
    <w:uiPriority w:val="99"/>
    <w:unhideWhenUsed/>
    <w:rsid w:val="00EF2E6C"/>
    <w:rPr>
      <w:rFonts w:ascii="Calibri" w:eastAsia="Calibri" w:hAnsi="Calibri"/>
      <w:sz w:val="20"/>
      <w:szCs w:val="20"/>
      <w:lang w:eastAsia="en-US"/>
    </w:rPr>
  </w:style>
  <w:style w:type="character" w:customStyle="1" w:styleId="af6">
    <w:name w:val="Текст примечания Знак"/>
    <w:basedOn w:val="a0"/>
    <w:link w:val="af5"/>
    <w:uiPriority w:val="99"/>
    <w:rsid w:val="00EF2E6C"/>
    <w:rPr>
      <w:rFonts w:ascii="Calibri" w:eastAsia="Calibri" w:hAnsi="Calibri" w:cs="Times New Roman"/>
      <w:sz w:val="20"/>
      <w:szCs w:val="20"/>
    </w:rPr>
  </w:style>
  <w:style w:type="paragraph" w:styleId="af7">
    <w:name w:val="footnote text"/>
    <w:basedOn w:val="a"/>
    <w:link w:val="af8"/>
    <w:unhideWhenUsed/>
    <w:rsid w:val="00EF2E6C"/>
    <w:pPr>
      <w:jc w:val="both"/>
    </w:pPr>
    <w:rPr>
      <w:rFonts w:ascii="Tahoma" w:hAnsi="Tahoma" w:cs="Tahoma"/>
      <w:sz w:val="16"/>
      <w:szCs w:val="16"/>
    </w:rPr>
  </w:style>
  <w:style w:type="character" w:customStyle="1" w:styleId="af8">
    <w:name w:val="Текст сноски Знак"/>
    <w:basedOn w:val="a0"/>
    <w:link w:val="af7"/>
    <w:rsid w:val="00EF2E6C"/>
    <w:rPr>
      <w:rFonts w:ascii="Tahoma" w:eastAsia="Times New Roman" w:hAnsi="Tahoma" w:cs="Tahoma"/>
      <w:sz w:val="16"/>
      <w:szCs w:val="16"/>
      <w:lang w:eastAsia="ru-RU"/>
    </w:rPr>
  </w:style>
  <w:style w:type="paragraph" w:styleId="af9">
    <w:name w:val="annotation subject"/>
    <w:basedOn w:val="af5"/>
    <w:next w:val="af5"/>
    <w:link w:val="afa"/>
    <w:uiPriority w:val="99"/>
    <w:semiHidden/>
    <w:unhideWhenUsed/>
    <w:rsid w:val="00EF2E6C"/>
    <w:pPr>
      <w:spacing w:after="0" w:line="240" w:lineRule="auto"/>
    </w:pPr>
    <w:rPr>
      <w:rFonts w:ascii="Times New Roman" w:eastAsia="Times New Roman" w:hAnsi="Times New Roman"/>
      <w:b/>
      <w:bCs/>
      <w:lang w:eastAsia="ru-RU"/>
    </w:rPr>
  </w:style>
  <w:style w:type="character" w:customStyle="1" w:styleId="afa">
    <w:name w:val="Тема примечания Знак"/>
    <w:basedOn w:val="af6"/>
    <w:link w:val="af9"/>
    <w:uiPriority w:val="99"/>
    <w:semiHidden/>
    <w:rsid w:val="00EF2E6C"/>
    <w:rPr>
      <w:rFonts w:ascii="Times New Roman" w:eastAsia="Times New Roman" w:hAnsi="Times New Roman" w:cs="Times New Roman"/>
      <w:b/>
      <w:bCs/>
      <w:sz w:val="20"/>
      <w:szCs w:val="20"/>
      <w:lang w:eastAsia="ru-RU"/>
    </w:rPr>
  </w:style>
  <w:style w:type="character" w:customStyle="1" w:styleId="Pro-Gramma0">
    <w:name w:val="Pro-Gramma Знак"/>
    <w:basedOn w:val="a0"/>
    <w:link w:val="Pro-Gramma"/>
    <w:rsid w:val="00D103FA"/>
    <w:rPr>
      <w:rFonts w:ascii="Georgia" w:hAnsi="Georgia" w:cs="Times New Roman"/>
      <w:sz w:val="20"/>
      <w:szCs w:val="24"/>
      <w:lang w:eastAsia="ru-RU"/>
    </w:rPr>
  </w:style>
  <w:style w:type="paragraph" w:customStyle="1" w:styleId="ConsPlusTitle">
    <w:name w:val="ConsPlusTitle"/>
    <w:rsid w:val="00D103FA"/>
    <w:pPr>
      <w:widowControl w:val="0"/>
      <w:autoSpaceDE w:val="0"/>
      <w:autoSpaceDN w:val="0"/>
      <w:adjustRightInd w:val="0"/>
      <w:spacing w:after="0" w:line="240" w:lineRule="auto"/>
    </w:pPr>
    <w:rPr>
      <w:rFonts w:ascii="Times New Roman" w:hAnsi="Times New Roman" w:cs="Times New Roman"/>
      <w:b/>
      <w:bCs/>
      <w:sz w:val="24"/>
      <w:szCs w:val="24"/>
      <w:lang w:eastAsia="ru-RU"/>
    </w:rPr>
  </w:style>
  <w:style w:type="paragraph" w:customStyle="1" w:styleId="afb">
    <w:name w:val="Нормальный (таблица)"/>
    <w:basedOn w:val="a"/>
    <w:next w:val="a"/>
    <w:uiPriority w:val="99"/>
    <w:rsid w:val="005F75DD"/>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c">
    <w:name w:val="Прижатый влево"/>
    <w:basedOn w:val="a"/>
    <w:next w:val="a"/>
    <w:uiPriority w:val="99"/>
    <w:rsid w:val="005F75DD"/>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d">
    <w:name w:val="Гипертекстовая ссылка"/>
    <w:basedOn w:val="a0"/>
    <w:uiPriority w:val="99"/>
    <w:rsid w:val="009A1634"/>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3FA"/>
    <w:pPr>
      <w:spacing w:after="200" w:line="276" w:lineRule="auto"/>
    </w:pPr>
    <w:rPr>
      <w:rFonts w:eastAsiaTheme="minorEastAsia"/>
      <w:lang w:eastAsia="ru-RU"/>
    </w:rPr>
  </w:style>
  <w:style w:type="paragraph" w:styleId="1">
    <w:name w:val="heading 1"/>
    <w:basedOn w:val="a"/>
    <w:next w:val="Pro-Gramma"/>
    <w:link w:val="10"/>
    <w:qFormat/>
    <w:rsid w:val="00EF2E6C"/>
    <w:pPr>
      <w:keepNext/>
      <w:pageBreakBefore/>
      <w:spacing w:before="4000" w:after="9960"/>
      <w:jc w:val="right"/>
      <w:outlineLvl w:val="0"/>
    </w:pPr>
    <w:rPr>
      <w:rFonts w:ascii="Verdana" w:hAnsi="Verdana" w:cs="Arial"/>
      <w:b/>
      <w:bCs/>
      <w:color w:val="C41C16"/>
      <w:kern w:val="32"/>
      <w:sz w:val="40"/>
      <w:szCs w:val="32"/>
    </w:rPr>
  </w:style>
  <w:style w:type="paragraph" w:styleId="2">
    <w:name w:val="heading 2"/>
    <w:basedOn w:val="a"/>
    <w:next w:val="Pro-Gramma"/>
    <w:link w:val="20"/>
    <w:qFormat/>
    <w:rsid w:val="00EF2E6C"/>
    <w:pPr>
      <w:keepNext/>
      <w:pageBreakBefore/>
      <w:pBdr>
        <w:bottom w:val="single" w:sz="24" w:space="5" w:color="999999"/>
      </w:pBdr>
      <w:spacing w:after="840"/>
      <w:ind w:left="1080" w:hanging="1080"/>
      <w:jc w:val="right"/>
      <w:outlineLvl w:val="1"/>
    </w:pPr>
    <w:rPr>
      <w:rFonts w:ascii="Verdana" w:hAnsi="Verdana" w:cs="Arial"/>
      <w:b/>
      <w:bCs/>
      <w:iCs/>
      <w:color w:val="C41C16"/>
      <w:sz w:val="28"/>
      <w:szCs w:val="28"/>
    </w:rPr>
  </w:style>
  <w:style w:type="paragraph" w:styleId="3">
    <w:name w:val="heading 3"/>
    <w:basedOn w:val="a"/>
    <w:next w:val="Pro-Gramma"/>
    <w:link w:val="30"/>
    <w:qFormat/>
    <w:rsid w:val="00EF2E6C"/>
    <w:pPr>
      <w:keepNext/>
      <w:spacing w:before="1200" w:after="600"/>
      <w:outlineLvl w:val="2"/>
    </w:pPr>
    <w:rPr>
      <w:rFonts w:ascii="Verdana" w:hAnsi="Verdana" w:cs="Arial"/>
      <w:bCs/>
      <w:color w:val="C41C16"/>
      <w:szCs w:val="26"/>
    </w:rPr>
  </w:style>
  <w:style w:type="paragraph" w:styleId="4">
    <w:name w:val="heading 4"/>
    <w:basedOn w:val="a"/>
    <w:next w:val="Pro-Gramma"/>
    <w:link w:val="40"/>
    <w:qFormat/>
    <w:rsid w:val="00EF2E6C"/>
    <w:pPr>
      <w:keepNext/>
      <w:spacing w:before="480" w:after="240"/>
      <w:ind w:left="426"/>
      <w:outlineLvl w:val="3"/>
    </w:pPr>
    <w:rPr>
      <w:rFonts w:ascii="Verdana" w:hAnsi="Verdana"/>
      <w:b/>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F2E6C"/>
    <w:pPr>
      <w:tabs>
        <w:tab w:val="center" w:pos="4677"/>
        <w:tab w:val="right" w:pos="9355"/>
      </w:tabs>
    </w:pPr>
  </w:style>
  <w:style w:type="character" w:customStyle="1" w:styleId="a4">
    <w:name w:val="Нижний колонтитул Знак"/>
    <w:basedOn w:val="a0"/>
    <w:link w:val="a3"/>
    <w:uiPriority w:val="99"/>
    <w:rsid w:val="00EF2E6C"/>
    <w:rPr>
      <w:rFonts w:ascii="Times New Roman" w:eastAsia="Times New Roman" w:hAnsi="Times New Roman" w:cs="Times New Roman"/>
      <w:sz w:val="24"/>
      <w:szCs w:val="24"/>
      <w:lang w:eastAsia="ru-RU"/>
    </w:rPr>
  </w:style>
  <w:style w:type="paragraph" w:customStyle="1" w:styleId="Bottom">
    <w:name w:val="Bottom"/>
    <w:basedOn w:val="a3"/>
    <w:unhideWhenUsed/>
    <w:rsid w:val="00EF2E6C"/>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Gramma">
    <w:name w:val="Pro-Gramma"/>
    <w:basedOn w:val="a"/>
    <w:link w:val="Pro-Gramma0"/>
    <w:qFormat/>
    <w:rsid w:val="00EF2E6C"/>
    <w:pPr>
      <w:spacing w:before="120" w:line="288" w:lineRule="auto"/>
      <w:ind w:left="1134"/>
      <w:jc w:val="both"/>
    </w:pPr>
    <w:rPr>
      <w:rFonts w:ascii="Georgia" w:hAnsi="Georgia"/>
      <w:sz w:val="20"/>
    </w:rPr>
  </w:style>
  <w:style w:type="paragraph" w:customStyle="1" w:styleId="Pro-List1">
    <w:name w:val="Pro-List #1"/>
    <w:basedOn w:val="Pro-Gramma"/>
    <w:rsid w:val="00EF2E6C"/>
    <w:pPr>
      <w:tabs>
        <w:tab w:val="left" w:pos="1134"/>
      </w:tabs>
      <w:spacing w:before="180"/>
      <w:ind w:hanging="708"/>
    </w:pPr>
  </w:style>
  <w:style w:type="paragraph" w:customStyle="1" w:styleId="NPAText">
    <w:name w:val="NPA Text"/>
    <w:basedOn w:val="Pro-List1"/>
    <w:rsid w:val="00EF2E6C"/>
  </w:style>
  <w:style w:type="paragraph" w:customStyle="1" w:styleId="NPA-Comment">
    <w:name w:val="NPA-Comment"/>
    <w:basedOn w:val="Pro-Gramma"/>
    <w:rsid w:val="00EF2E6C"/>
    <w:pPr>
      <w:pBdr>
        <w:top w:val="single" w:sz="4" w:space="1" w:color="808080"/>
        <w:bottom w:val="single" w:sz="4" w:space="1" w:color="808080"/>
      </w:pBdr>
      <w:spacing w:before="60" w:after="60"/>
      <w:ind w:left="482"/>
    </w:pPr>
  </w:style>
  <w:style w:type="paragraph" w:customStyle="1" w:styleId="Pro-List2">
    <w:name w:val="Pro-List #2"/>
    <w:basedOn w:val="Pro-List1"/>
    <w:rsid w:val="00EF2E6C"/>
    <w:pPr>
      <w:tabs>
        <w:tab w:val="clear" w:pos="1134"/>
        <w:tab w:val="left" w:pos="2040"/>
      </w:tabs>
      <w:ind w:left="2040" w:hanging="480"/>
    </w:pPr>
  </w:style>
  <w:style w:type="paragraph" w:customStyle="1" w:styleId="Pro-List3">
    <w:name w:val="Pro-List #3"/>
    <w:basedOn w:val="Pro-List2"/>
    <w:rsid w:val="00EF2E6C"/>
    <w:pPr>
      <w:tabs>
        <w:tab w:val="left" w:pos="2640"/>
      </w:tabs>
      <w:ind w:left="2640" w:hanging="600"/>
    </w:pPr>
    <w:rPr>
      <w:lang w:val="en-US"/>
    </w:rPr>
  </w:style>
  <w:style w:type="paragraph" w:customStyle="1" w:styleId="Pro-List-1">
    <w:name w:val="Pro-List -1"/>
    <w:basedOn w:val="Pro-List1"/>
    <w:rsid w:val="00EF2E6C"/>
    <w:pPr>
      <w:numPr>
        <w:ilvl w:val="2"/>
        <w:numId w:val="1"/>
      </w:numPr>
      <w:tabs>
        <w:tab w:val="clear" w:pos="1134"/>
      </w:tabs>
    </w:pPr>
  </w:style>
  <w:style w:type="paragraph" w:customStyle="1" w:styleId="Pro-List-2">
    <w:name w:val="Pro-List -2"/>
    <w:basedOn w:val="Pro-List-1"/>
    <w:rsid w:val="00EF2E6C"/>
    <w:pPr>
      <w:numPr>
        <w:ilvl w:val="3"/>
        <w:numId w:val="2"/>
      </w:numPr>
      <w:spacing w:before="60"/>
    </w:pPr>
  </w:style>
  <w:style w:type="character" w:customStyle="1" w:styleId="Pro-Marka">
    <w:name w:val="Pro-Marka"/>
    <w:basedOn w:val="a0"/>
    <w:rsid w:val="00EF2E6C"/>
    <w:rPr>
      <w:b/>
      <w:color w:val="C41C16"/>
    </w:rPr>
  </w:style>
  <w:style w:type="paragraph" w:customStyle="1" w:styleId="Pro-Tab">
    <w:name w:val="Pro-Tab"/>
    <w:basedOn w:val="Pro-Gramma"/>
    <w:rsid w:val="00B33E93"/>
    <w:pPr>
      <w:spacing w:before="40" w:after="40" w:line="240" w:lineRule="auto"/>
      <w:ind w:left="0"/>
      <w:jc w:val="left"/>
    </w:pPr>
    <w:rPr>
      <w:rFonts w:ascii="Tahoma" w:hAnsi="Tahoma"/>
      <w:sz w:val="16"/>
      <w:szCs w:val="20"/>
    </w:rPr>
  </w:style>
  <w:style w:type="paragraph" w:customStyle="1" w:styleId="Pro-TabHead">
    <w:name w:val="Pro-Tab Head"/>
    <w:basedOn w:val="Pro-Tab"/>
    <w:rsid w:val="00EF2E6C"/>
    <w:rPr>
      <w:b/>
      <w:bCs/>
    </w:rPr>
  </w:style>
  <w:style w:type="paragraph" w:customStyle="1" w:styleId="Pro-TabName">
    <w:name w:val="Pro-Tab Name"/>
    <w:basedOn w:val="Pro-TabHead"/>
    <w:rsid w:val="00EF2E6C"/>
    <w:pPr>
      <w:keepNext/>
      <w:spacing w:before="240" w:after="120"/>
    </w:pPr>
    <w:rPr>
      <w:color w:val="C41C16"/>
    </w:rPr>
  </w:style>
  <w:style w:type="table" w:customStyle="1" w:styleId="Pro-Table">
    <w:name w:val="Pro-Table"/>
    <w:basedOn w:val="a1"/>
    <w:rsid w:val="00EF2E6C"/>
    <w:pPr>
      <w:spacing w:before="60" w:after="60" w:line="240" w:lineRule="auto"/>
    </w:pPr>
    <w:rPr>
      <w:rFonts w:ascii="Tahoma" w:hAnsi="Tahoma" w:cs="Times New Roman"/>
      <w:sz w:val="16"/>
      <w:szCs w:val="20"/>
      <w:lang w:eastAsia="ru-RU"/>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character" w:customStyle="1" w:styleId="Pro-">
    <w:name w:val="Pro-Ссылка"/>
    <w:basedOn w:val="a0"/>
    <w:rsid w:val="00EF2E6C"/>
    <w:rPr>
      <w:i/>
      <w:color w:val="808080"/>
      <w:u w:val="none"/>
    </w:rPr>
  </w:style>
  <w:style w:type="character" w:customStyle="1" w:styleId="TextNPA">
    <w:name w:val="Text NPA"/>
    <w:basedOn w:val="a0"/>
    <w:rsid w:val="00EF2E6C"/>
    <w:rPr>
      <w:rFonts w:ascii="Courier New" w:hAnsi="Courier New"/>
    </w:rPr>
  </w:style>
  <w:style w:type="paragraph" w:styleId="a5">
    <w:name w:val="List Paragraph"/>
    <w:basedOn w:val="a"/>
    <w:uiPriority w:val="34"/>
    <w:qFormat/>
    <w:rsid w:val="00EF2E6C"/>
    <w:pPr>
      <w:ind w:left="720"/>
      <w:contextualSpacing/>
    </w:pPr>
  </w:style>
  <w:style w:type="paragraph" w:styleId="a6">
    <w:name w:val="header"/>
    <w:basedOn w:val="a"/>
    <w:link w:val="a7"/>
    <w:uiPriority w:val="99"/>
    <w:unhideWhenUsed/>
    <w:rsid w:val="00EF2E6C"/>
    <w:pPr>
      <w:tabs>
        <w:tab w:val="center" w:pos="4677"/>
        <w:tab w:val="right" w:pos="9355"/>
      </w:tabs>
    </w:pPr>
  </w:style>
  <w:style w:type="character" w:customStyle="1" w:styleId="a7">
    <w:name w:val="Верхний колонтитул Знак"/>
    <w:basedOn w:val="a0"/>
    <w:link w:val="a6"/>
    <w:uiPriority w:val="99"/>
    <w:rsid w:val="00EF2E6C"/>
    <w:rPr>
      <w:rFonts w:ascii="Times New Roman" w:eastAsia="Times New Roman" w:hAnsi="Times New Roman" w:cs="Times New Roman"/>
      <w:sz w:val="24"/>
      <w:szCs w:val="24"/>
      <w:lang w:eastAsia="ru-RU"/>
    </w:rPr>
  </w:style>
  <w:style w:type="character" w:styleId="a8">
    <w:name w:val="Hyperlink"/>
    <w:basedOn w:val="a0"/>
    <w:uiPriority w:val="99"/>
    <w:unhideWhenUsed/>
    <w:rsid w:val="00EF2E6C"/>
    <w:rPr>
      <w:color w:val="0000FF"/>
      <w:u w:val="single"/>
    </w:rPr>
  </w:style>
  <w:style w:type="paragraph" w:styleId="a9">
    <w:name w:val="Title"/>
    <w:basedOn w:val="a"/>
    <w:link w:val="aa"/>
    <w:qFormat/>
    <w:rsid w:val="00EF2E6C"/>
    <w:pPr>
      <w:pBdr>
        <w:bottom w:val="single" w:sz="48" w:space="18" w:color="C4161C"/>
      </w:pBdr>
      <w:spacing w:before="3000" w:after="5520"/>
      <w:ind w:left="1678"/>
      <w:jc w:val="right"/>
      <w:outlineLvl w:val="0"/>
    </w:pPr>
    <w:rPr>
      <w:rFonts w:ascii="Verdana" w:hAnsi="Verdana" w:cs="Arial"/>
      <w:b/>
      <w:bCs/>
      <w:kern w:val="28"/>
      <w:sz w:val="40"/>
      <w:szCs w:val="32"/>
    </w:rPr>
  </w:style>
  <w:style w:type="character" w:customStyle="1" w:styleId="aa">
    <w:name w:val="Название Знак"/>
    <w:basedOn w:val="a0"/>
    <w:link w:val="a9"/>
    <w:rsid w:val="00EF2E6C"/>
    <w:rPr>
      <w:rFonts w:ascii="Verdana" w:eastAsia="Times New Roman" w:hAnsi="Verdana" w:cs="Arial"/>
      <w:b/>
      <w:bCs/>
      <w:kern w:val="28"/>
      <w:sz w:val="40"/>
      <w:szCs w:val="32"/>
      <w:lang w:eastAsia="ru-RU"/>
    </w:rPr>
  </w:style>
  <w:style w:type="character" w:customStyle="1" w:styleId="10">
    <w:name w:val="Заголовок 1 Знак"/>
    <w:basedOn w:val="a0"/>
    <w:link w:val="1"/>
    <w:rsid w:val="00EF2E6C"/>
    <w:rPr>
      <w:rFonts w:ascii="Verdana" w:eastAsia="Times New Roman" w:hAnsi="Verdana" w:cs="Arial"/>
      <w:b/>
      <w:bCs/>
      <w:color w:val="C41C16"/>
      <w:kern w:val="32"/>
      <w:sz w:val="40"/>
      <w:szCs w:val="32"/>
      <w:lang w:eastAsia="ru-RU"/>
    </w:rPr>
  </w:style>
  <w:style w:type="character" w:customStyle="1" w:styleId="20">
    <w:name w:val="Заголовок 2 Знак"/>
    <w:basedOn w:val="a0"/>
    <w:link w:val="2"/>
    <w:rsid w:val="00EF2E6C"/>
    <w:rPr>
      <w:rFonts w:ascii="Verdana" w:eastAsia="Times New Roman" w:hAnsi="Verdana" w:cs="Arial"/>
      <w:b/>
      <w:bCs/>
      <w:iCs/>
      <w:color w:val="C41C16"/>
      <w:sz w:val="28"/>
      <w:szCs w:val="28"/>
      <w:lang w:eastAsia="ru-RU"/>
    </w:rPr>
  </w:style>
  <w:style w:type="character" w:customStyle="1" w:styleId="30">
    <w:name w:val="Заголовок 3 Знак"/>
    <w:basedOn w:val="a0"/>
    <w:link w:val="3"/>
    <w:rsid w:val="00EF2E6C"/>
    <w:rPr>
      <w:rFonts w:ascii="Verdana" w:eastAsia="Times New Roman" w:hAnsi="Verdana" w:cs="Arial"/>
      <w:bCs/>
      <w:color w:val="C41C16"/>
      <w:sz w:val="24"/>
      <w:szCs w:val="26"/>
      <w:lang w:eastAsia="ru-RU"/>
    </w:rPr>
  </w:style>
  <w:style w:type="character" w:customStyle="1" w:styleId="40">
    <w:name w:val="Заголовок 4 Знак"/>
    <w:basedOn w:val="a0"/>
    <w:link w:val="4"/>
    <w:rsid w:val="00EF2E6C"/>
    <w:rPr>
      <w:rFonts w:ascii="Verdana" w:eastAsia="Times New Roman" w:hAnsi="Verdana" w:cs="Times New Roman"/>
      <w:b/>
      <w:bCs/>
      <w:sz w:val="20"/>
      <w:szCs w:val="28"/>
      <w:lang w:eastAsia="ru-RU"/>
    </w:rPr>
  </w:style>
  <w:style w:type="character" w:styleId="ab">
    <w:name w:val="annotation reference"/>
    <w:basedOn w:val="a0"/>
    <w:uiPriority w:val="99"/>
    <w:semiHidden/>
    <w:rsid w:val="00EF2E6C"/>
    <w:rPr>
      <w:sz w:val="16"/>
      <w:szCs w:val="16"/>
    </w:rPr>
  </w:style>
  <w:style w:type="character" w:styleId="ac">
    <w:name w:val="footnote reference"/>
    <w:basedOn w:val="a0"/>
    <w:unhideWhenUsed/>
    <w:rsid w:val="00EF2E6C"/>
    <w:rPr>
      <w:vertAlign w:val="superscript"/>
    </w:rPr>
  </w:style>
  <w:style w:type="character" w:styleId="ad">
    <w:name w:val="page number"/>
    <w:basedOn w:val="a0"/>
    <w:semiHidden/>
    <w:rsid w:val="00EF2E6C"/>
    <w:rPr>
      <w:rFonts w:ascii="Verdana" w:hAnsi="Verdana"/>
      <w:b/>
      <w:color w:val="C41C16"/>
      <w:sz w:val="16"/>
    </w:rPr>
  </w:style>
  <w:style w:type="paragraph" w:styleId="11">
    <w:name w:val="toc 1"/>
    <w:basedOn w:val="a"/>
    <w:next w:val="a"/>
    <w:autoRedefine/>
    <w:uiPriority w:val="39"/>
    <w:rsid w:val="00EF2E6C"/>
    <w:pPr>
      <w:pBdr>
        <w:bottom w:val="single" w:sz="12" w:space="1" w:color="808080"/>
      </w:pBdr>
      <w:tabs>
        <w:tab w:val="right" w:pos="9921"/>
      </w:tabs>
      <w:spacing w:before="360" w:after="360"/>
    </w:pPr>
    <w:rPr>
      <w:rFonts w:ascii="Verdana" w:hAnsi="Verdana"/>
      <w:bCs/>
      <w:noProof/>
    </w:rPr>
  </w:style>
  <w:style w:type="paragraph" w:styleId="31">
    <w:name w:val="toc 3"/>
    <w:basedOn w:val="a"/>
    <w:next w:val="a"/>
    <w:autoRedefine/>
    <w:uiPriority w:val="39"/>
    <w:rsid w:val="00EF2E6C"/>
    <w:pPr>
      <w:tabs>
        <w:tab w:val="right" w:pos="9911"/>
      </w:tabs>
      <w:spacing w:before="240" w:after="120"/>
      <w:ind w:left="1202"/>
    </w:pPr>
    <w:rPr>
      <w:rFonts w:ascii="Georgia" w:hAnsi="Georgia"/>
      <w:sz w:val="20"/>
      <w:szCs w:val="20"/>
    </w:rPr>
  </w:style>
  <w:style w:type="paragraph" w:styleId="ae">
    <w:name w:val="Subtitle"/>
    <w:basedOn w:val="a"/>
    <w:next w:val="a"/>
    <w:link w:val="af"/>
    <w:uiPriority w:val="11"/>
    <w:qFormat/>
    <w:rsid w:val="00EF2E6C"/>
    <w:pPr>
      <w:spacing w:after="60"/>
      <w:jc w:val="center"/>
      <w:outlineLvl w:val="1"/>
    </w:pPr>
    <w:rPr>
      <w:rFonts w:asciiTheme="majorHAnsi" w:eastAsiaTheme="majorEastAsia" w:hAnsiTheme="majorHAnsi" w:cstheme="majorBidi"/>
    </w:rPr>
  </w:style>
  <w:style w:type="character" w:customStyle="1" w:styleId="af">
    <w:name w:val="Подзаголовок Знак"/>
    <w:basedOn w:val="a0"/>
    <w:link w:val="ae"/>
    <w:uiPriority w:val="11"/>
    <w:rsid w:val="00EF2E6C"/>
    <w:rPr>
      <w:rFonts w:asciiTheme="majorHAnsi" w:eastAsiaTheme="majorEastAsia" w:hAnsiTheme="majorHAnsi" w:cstheme="majorBidi"/>
      <w:sz w:val="24"/>
      <w:szCs w:val="24"/>
      <w:lang w:eastAsia="ru-RU"/>
    </w:rPr>
  </w:style>
  <w:style w:type="table" w:styleId="af0">
    <w:name w:val="Table Grid"/>
    <w:basedOn w:val="a1"/>
    <w:uiPriority w:val="59"/>
    <w:rsid w:val="00EF2E6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Document Map"/>
    <w:basedOn w:val="a"/>
    <w:link w:val="af2"/>
    <w:uiPriority w:val="99"/>
    <w:semiHidden/>
    <w:unhideWhenUsed/>
    <w:rsid w:val="00EF2E6C"/>
    <w:rPr>
      <w:rFonts w:ascii="Tahoma" w:hAnsi="Tahoma" w:cs="Tahoma"/>
      <w:sz w:val="16"/>
      <w:szCs w:val="16"/>
    </w:rPr>
  </w:style>
  <w:style w:type="character" w:customStyle="1" w:styleId="af2">
    <w:name w:val="Схема документа Знак"/>
    <w:basedOn w:val="a0"/>
    <w:link w:val="af1"/>
    <w:uiPriority w:val="99"/>
    <w:semiHidden/>
    <w:rsid w:val="00EF2E6C"/>
    <w:rPr>
      <w:rFonts w:ascii="Tahoma" w:eastAsia="Times New Roman" w:hAnsi="Tahoma" w:cs="Tahoma"/>
      <w:sz w:val="16"/>
      <w:szCs w:val="16"/>
      <w:lang w:eastAsia="ru-RU"/>
    </w:rPr>
  </w:style>
  <w:style w:type="paragraph" w:customStyle="1" w:styleId="12">
    <w:name w:val="Таб1"/>
    <w:basedOn w:val="a"/>
    <w:link w:val="1Char"/>
    <w:qFormat/>
    <w:rsid w:val="00EF2E6C"/>
    <w:pPr>
      <w:jc w:val="both"/>
    </w:pPr>
    <w:rPr>
      <w:sz w:val="28"/>
    </w:rPr>
  </w:style>
  <w:style w:type="character" w:customStyle="1" w:styleId="1Char">
    <w:name w:val="Таб1 Char"/>
    <w:link w:val="12"/>
    <w:rsid w:val="00EF2E6C"/>
    <w:rPr>
      <w:rFonts w:ascii="Times New Roman" w:eastAsia="Times New Roman" w:hAnsi="Times New Roman" w:cs="Times New Roman"/>
      <w:sz w:val="28"/>
      <w:szCs w:val="24"/>
      <w:lang w:eastAsia="ru-RU"/>
    </w:rPr>
  </w:style>
  <w:style w:type="paragraph" w:styleId="af3">
    <w:name w:val="Balloon Text"/>
    <w:basedOn w:val="a"/>
    <w:link w:val="af4"/>
    <w:uiPriority w:val="99"/>
    <w:semiHidden/>
    <w:unhideWhenUsed/>
    <w:rsid w:val="00EF2E6C"/>
    <w:rPr>
      <w:rFonts w:ascii="Tahoma" w:hAnsi="Tahoma" w:cs="Tahoma"/>
      <w:sz w:val="16"/>
      <w:szCs w:val="16"/>
    </w:rPr>
  </w:style>
  <w:style w:type="character" w:customStyle="1" w:styleId="af4">
    <w:name w:val="Текст выноски Знак"/>
    <w:basedOn w:val="a0"/>
    <w:link w:val="af3"/>
    <w:uiPriority w:val="99"/>
    <w:semiHidden/>
    <w:rsid w:val="00EF2E6C"/>
    <w:rPr>
      <w:rFonts w:ascii="Tahoma" w:eastAsia="Times New Roman" w:hAnsi="Tahoma" w:cs="Tahoma"/>
      <w:sz w:val="16"/>
      <w:szCs w:val="16"/>
      <w:lang w:eastAsia="ru-RU"/>
    </w:rPr>
  </w:style>
  <w:style w:type="paragraph" w:styleId="af5">
    <w:name w:val="annotation text"/>
    <w:basedOn w:val="a"/>
    <w:link w:val="af6"/>
    <w:uiPriority w:val="99"/>
    <w:unhideWhenUsed/>
    <w:rsid w:val="00EF2E6C"/>
    <w:rPr>
      <w:rFonts w:ascii="Calibri" w:eastAsia="Calibri" w:hAnsi="Calibri"/>
      <w:sz w:val="20"/>
      <w:szCs w:val="20"/>
      <w:lang w:eastAsia="en-US"/>
    </w:rPr>
  </w:style>
  <w:style w:type="character" w:customStyle="1" w:styleId="af6">
    <w:name w:val="Текст примечания Знак"/>
    <w:basedOn w:val="a0"/>
    <w:link w:val="af5"/>
    <w:uiPriority w:val="99"/>
    <w:rsid w:val="00EF2E6C"/>
    <w:rPr>
      <w:rFonts w:ascii="Calibri" w:eastAsia="Calibri" w:hAnsi="Calibri" w:cs="Times New Roman"/>
      <w:sz w:val="20"/>
      <w:szCs w:val="20"/>
    </w:rPr>
  </w:style>
  <w:style w:type="paragraph" w:styleId="af7">
    <w:name w:val="footnote text"/>
    <w:basedOn w:val="a"/>
    <w:link w:val="af8"/>
    <w:unhideWhenUsed/>
    <w:rsid w:val="00EF2E6C"/>
    <w:pPr>
      <w:jc w:val="both"/>
    </w:pPr>
    <w:rPr>
      <w:rFonts w:ascii="Tahoma" w:hAnsi="Tahoma" w:cs="Tahoma"/>
      <w:sz w:val="16"/>
      <w:szCs w:val="16"/>
    </w:rPr>
  </w:style>
  <w:style w:type="character" w:customStyle="1" w:styleId="af8">
    <w:name w:val="Текст сноски Знак"/>
    <w:basedOn w:val="a0"/>
    <w:link w:val="af7"/>
    <w:rsid w:val="00EF2E6C"/>
    <w:rPr>
      <w:rFonts w:ascii="Tahoma" w:eastAsia="Times New Roman" w:hAnsi="Tahoma" w:cs="Tahoma"/>
      <w:sz w:val="16"/>
      <w:szCs w:val="16"/>
      <w:lang w:eastAsia="ru-RU"/>
    </w:rPr>
  </w:style>
  <w:style w:type="paragraph" w:styleId="af9">
    <w:name w:val="annotation subject"/>
    <w:basedOn w:val="af5"/>
    <w:next w:val="af5"/>
    <w:link w:val="afa"/>
    <w:uiPriority w:val="99"/>
    <w:semiHidden/>
    <w:unhideWhenUsed/>
    <w:rsid w:val="00EF2E6C"/>
    <w:pPr>
      <w:spacing w:after="0" w:line="240" w:lineRule="auto"/>
    </w:pPr>
    <w:rPr>
      <w:rFonts w:ascii="Times New Roman" w:eastAsia="Times New Roman" w:hAnsi="Times New Roman"/>
      <w:b/>
      <w:bCs/>
      <w:lang w:eastAsia="ru-RU"/>
    </w:rPr>
  </w:style>
  <w:style w:type="character" w:customStyle="1" w:styleId="afa">
    <w:name w:val="Тема примечания Знак"/>
    <w:basedOn w:val="af6"/>
    <w:link w:val="af9"/>
    <w:uiPriority w:val="99"/>
    <w:semiHidden/>
    <w:rsid w:val="00EF2E6C"/>
    <w:rPr>
      <w:rFonts w:ascii="Times New Roman" w:eastAsia="Times New Roman" w:hAnsi="Times New Roman" w:cs="Times New Roman"/>
      <w:b/>
      <w:bCs/>
      <w:sz w:val="20"/>
      <w:szCs w:val="20"/>
      <w:lang w:eastAsia="ru-RU"/>
    </w:rPr>
  </w:style>
  <w:style w:type="character" w:customStyle="1" w:styleId="Pro-Gramma0">
    <w:name w:val="Pro-Gramma Знак"/>
    <w:basedOn w:val="a0"/>
    <w:link w:val="Pro-Gramma"/>
    <w:rsid w:val="00D103FA"/>
    <w:rPr>
      <w:rFonts w:ascii="Georgia" w:hAnsi="Georgia" w:cs="Times New Roman"/>
      <w:sz w:val="20"/>
      <w:szCs w:val="24"/>
      <w:lang w:eastAsia="ru-RU"/>
    </w:rPr>
  </w:style>
  <w:style w:type="paragraph" w:customStyle="1" w:styleId="ConsPlusTitle">
    <w:name w:val="ConsPlusTitle"/>
    <w:rsid w:val="00D103FA"/>
    <w:pPr>
      <w:widowControl w:val="0"/>
      <w:autoSpaceDE w:val="0"/>
      <w:autoSpaceDN w:val="0"/>
      <w:adjustRightInd w:val="0"/>
      <w:spacing w:after="0" w:line="240" w:lineRule="auto"/>
    </w:pPr>
    <w:rPr>
      <w:rFonts w:ascii="Times New Roman" w:hAnsi="Times New Roman" w:cs="Times New Roman"/>
      <w:b/>
      <w:bCs/>
      <w:sz w:val="24"/>
      <w:szCs w:val="24"/>
      <w:lang w:eastAsia="ru-RU"/>
    </w:rPr>
  </w:style>
  <w:style w:type="paragraph" w:customStyle="1" w:styleId="afb">
    <w:name w:val="Нормальный (таблица)"/>
    <w:basedOn w:val="a"/>
    <w:next w:val="a"/>
    <w:uiPriority w:val="99"/>
    <w:rsid w:val="005F75DD"/>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c">
    <w:name w:val="Прижатый влево"/>
    <w:basedOn w:val="a"/>
    <w:next w:val="a"/>
    <w:uiPriority w:val="99"/>
    <w:rsid w:val="005F75DD"/>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d">
    <w:name w:val="Гипертекстовая ссылка"/>
    <w:basedOn w:val="a0"/>
    <w:uiPriority w:val="99"/>
    <w:rsid w:val="009A163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39819-6EBB-4153-9643-91C0038E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2936</TotalTime>
  <Pages>7</Pages>
  <Words>2280</Words>
  <Characters>13000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Шацкий</dc:creator>
  <cp:keywords/>
  <dc:description/>
  <cp:lastModifiedBy>Фаридонова Светлана Алексеевна</cp:lastModifiedBy>
  <cp:revision>41</cp:revision>
  <dcterms:created xsi:type="dcterms:W3CDTF">2020-12-01T06:18:00Z</dcterms:created>
  <dcterms:modified xsi:type="dcterms:W3CDTF">2020-12-18T13:27:00Z</dcterms:modified>
</cp:coreProperties>
</file>