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96072A">
        <w:rPr>
          <w:rFonts w:ascii="Times New Roman" w:hAnsi="Times New Roman" w:cs="Times New Roman"/>
          <w:sz w:val="28"/>
          <w:szCs w:val="28"/>
        </w:rPr>
        <w:t>____________ 202__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4D70" w:rsidRDefault="00A01353" w:rsidP="005C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138B">
        <w:rPr>
          <w:rFonts w:ascii="Times New Roman" w:hAnsi="Times New Roman" w:cs="Times New Roman"/>
          <w:b/>
          <w:bCs/>
          <w:sz w:val="28"/>
          <w:szCs w:val="28"/>
        </w:rPr>
        <w:t>б установлении</w:t>
      </w:r>
      <w:r w:rsidR="005C138B" w:rsidRPr="005C138B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бесплатно предоставляемого участка земли на территориях кладбищ</w:t>
      </w: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D70" w:rsidRPr="00CE4D7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CE4D70" w:rsidRPr="00C10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514" w:rsidRPr="00C10514">
        <w:rPr>
          <w:rFonts w:ascii="Times New Roman" w:hAnsi="Times New Roman" w:cs="Times New Roman"/>
          <w:b/>
          <w:bCs/>
          <w:sz w:val="28"/>
          <w:szCs w:val="28"/>
        </w:rPr>
        <w:t>(кроме Федерального военного мемориального кладбища) для погребения умершего</w:t>
      </w:r>
    </w:p>
    <w:p w:rsidR="002C1D0E" w:rsidRPr="00456C34" w:rsidRDefault="0069072B" w:rsidP="005C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353" w:rsidRDefault="002C1D0E" w:rsidP="002C1D0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56C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1D0E"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унктом 5 статьи 16 Федерального закона</w:t>
      </w:r>
      <w:r w:rsidRPr="002C1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12 января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№ 8-ФЗ «О погребении и похоронном деле»</w:t>
      </w:r>
      <w:r w:rsidR="00780CD8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Федеральный закон </w:t>
      </w:r>
      <w:r w:rsidR="00780CD8" w:rsidRPr="00780CD8">
        <w:rPr>
          <w:rFonts w:ascii="Times New Roman" w:hAnsi="Times New Roman" w:cs="Times New Roman"/>
          <w:b w:val="0"/>
          <w:bCs/>
          <w:sz w:val="28"/>
          <w:szCs w:val="28"/>
        </w:rPr>
        <w:t>«О погребении и похоронном деле»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D9318B" w:rsidRPr="00D9318B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пунктом 3 части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1 статьи 1 областного закона</w:t>
      </w:r>
      <w:r w:rsidRPr="002C1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от 07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февраля 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№ 9-оз                            «О  перераспределении полномочий в сфере погребения и похоронного дела между органами государственной власти и органами местного самоуправления Ленинградской</w:t>
      </w:r>
      <w:proofErr w:type="gramEnd"/>
      <w:r w:rsidRPr="002C1D0E">
        <w:rPr>
          <w:rFonts w:ascii="Times New Roman" w:hAnsi="Times New Roman" w:cs="Times New Roman"/>
          <w:b w:val="0"/>
          <w:bCs/>
          <w:sz w:val="28"/>
          <w:szCs w:val="28"/>
        </w:rPr>
        <w:t xml:space="preserve"> области», </w:t>
      </w:r>
      <w:r w:rsidR="00A01353"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51280" w:rsidRPr="00D9318B" w:rsidRDefault="002C1D0E" w:rsidP="00D93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D0E">
        <w:rPr>
          <w:rFonts w:ascii="Times New Roman" w:hAnsi="Times New Roman" w:cs="Times New Roman"/>
          <w:sz w:val="28"/>
          <w:szCs w:val="28"/>
        </w:rPr>
        <w:t xml:space="preserve">1. </w:t>
      </w:r>
      <w:r w:rsidR="00A51280" w:rsidRPr="00D9318B">
        <w:rPr>
          <w:rFonts w:ascii="Times New Roman" w:hAnsi="Times New Roman" w:cs="Times New Roman"/>
          <w:sz w:val="28"/>
          <w:szCs w:val="28"/>
        </w:rPr>
        <w:t xml:space="preserve">Установить размер бесплатно предоставляемого </w:t>
      </w:r>
      <w:r w:rsidR="007D7834" w:rsidRPr="00D9318B">
        <w:rPr>
          <w:rFonts w:ascii="Times New Roman" w:hAnsi="Times New Roman" w:cs="Times New Roman"/>
          <w:sz w:val="28"/>
          <w:szCs w:val="28"/>
        </w:rPr>
        <w:t xml:space="preserve">участка земли на </w:t>
      </w:r>
      <w:r w:rsidR="0029237E" w:rsidRPr="0029237E">
        <w:rPr>
          <w:rFonts w:ascii="Times New Roman" w:hAnsi="Times New Roman" w:cs="Times New Roman"/>
          <w:sz w:val="28"/>
          <w:szCs w:val="28"/>
        </w:rPr>
        <w:t xml:space="preserve"> </w:t>
      </w:r>
      <w:r w:rsidR="00911157" w:rsidRPr="0029237E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29237E" w:rsidRPr="0029237E">
        <w:rPr>
          <w:rFonts w:ascii="Times New Roman" w:hAnsi="Times New Roman" w:cs="Times New Roman"/>
          <w:sz w:val="28"/>
          <w:szCs w:val="28"/>
        </w:rPr>
        <w:t>кладбищ</w:t>
      </w:r>
      <w:r w:rsidR="00911157">
        <w:rPr>
          <w:rFonts w:ascii="Times New Roman" w:hAnsi="Times New Roman" w:cs="Times New Roman"/>
          <w:sz w:val="28"/>
          <w:szCs w:val="28"/>
        </w:rPr>
        <w:t xml:space="preserve"> </w:t>
      </w:r>
      <w:r w:rsidR="00CE4D70" w:rsidRPr="00CE4D7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E4D70" w:rsidRPr="00D93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834" w:rsidRPr="00D9318B">
        <w:rPr>
          <w:rFonts w:ascii="Times New Roman" w:hAnsi="Times New Roman" w:cs="Times New Roman"/>
          <w:bCs/>
          <w:sz w:val="28"/>
          <w:szCs w:val="28"/>
        </w:rPr>
        <w:t xml:space="preserve">(кроме Федерального военного мемориального кладбища) </w:t>
      </w:r>
      <w:r w:rsidR="00A51280" w:rsidRPr="00D9318B">
        <w:rPr>
          <w:rFonts w:ascii="Times New Roman" w:hAnsi="Times New Roman" w:cs="Times New Roman"/>
          <w:sz w:val="28"/>
          <w:szCs w:val="28"/>
        </w:rPr>
        <w:t>для погребения умершего, с учетом гарантии погребения на этом же участке земли умершего супруга или близкого родственника,</w:t>
      </w:r>
      <w:r w:rsidR="00D9318B" w:rsidRPr="00D93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318B" w:rsidRPr="00D9318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D9318B" w:rsidRPr="00D931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318B" w:rsidRPr="00D9318B">
        <w:rPr>
          <w:rFonts w:ascii="Times New Roman" w:hAnsi="Times New Roman" w:cs="Times New Roman"/>
          <w:sz w:val="28"/>
          <w:szCs w:val="28"/>
        </w:rPr>
        <w:t>. (длина могилы - 2,5 м, ширина - 2,0 м)</w:t>
      </w:r>
      <w:r w:rsidR="00A51280" w:rsidRPr="00D9318B">
        <w:rPr>
          <w:rFonts w:ascii="Times New Roman" w:hAnsi="Times New Roman" w:cs="Times New Roman"/>
          <w:sz w:val="28"/>
          <w:szCs w:val="28"/>
        </w:rPr>
        <w:t>.</w:t>
      </w:r>
    </w:p>
    <w:p w:rsidR="00CA3FEE" w:rsidRPr="00820FFC" w:rsidRDefault="00FB7ECE" w:rsidP="002D2F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D0E" w:rsidRPr="002C1D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FEE" w:rsidRPr="00820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FEE" w:rsidRPr="00820F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  <w:r w:rsidR="008E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2C" w:rsidRPr="0096072A" w:rsidRDefault="002D2F2C" w:rsidP="002D2F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D2F2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1B0584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2D2F2C">
        <w:rPr>
          <w:rFonts w:ascii="Times New Roman" w:hAnsi="Times New Roman" w:cs="Times New Roman"/>
          <w:bCs/>
          <w:sz w:val="28"/>
          <w:szCs w:val="28"/>
        </w:rPr>
        <w:t>10 дней</w:t>
      </w:r>
      <w:r w:rsidR="001B0584" w:rsidRPr="001B0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0584" w:rsidRPr="001B0584">
        <w:rPr>
          <w:rFonts w:ascii="Times New Roman" w:hAnsi="Times New Roman" w:cs="Times New Roman"/>
          <w:bCs/>
          <w:sz w:val="28"/>
          <w:szCs w:val="28"/>
        </w:rPr>
        <w:t>после</w:t>
      </w:r>
      <w:r w:rsidR="005A2CF0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bookmarkStart w:id="0" w:name="_GoBack"/>
      <w:bookmarkEnd w:id="0"/>
      <w:r w:rsidR="0096072A" w:rsidRPr="0096072A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B8" w:rsidRDefault="00A024B8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543" w:rsidRDefault="00FA1543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3FEE" w:rsidRPr="00820FFC" w:rsidRDefault="00CA3FEE" w:rsidP="001377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Губернатор</w:t>
      </w:r>
    </w:p>
    <w:p w:rsidR="00357D3F" w:rsidRDefault="00CA3FEE" w:rsidP="00270A7F">
      <w:pPr>
        <w:pStyle w:val="ConsPlusNormal"/>
      </w:pPr>
      <w:r w:rsidRPr="00820F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7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20FF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357D3F" w:rsidSect="00B20C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AD" w:rsidRDefault="006C51AD" w:rsidP="00B20C37">
      <w:pPr>
        <w:spacing w:after="0" w:line="240" w:lineRule="auto"/>
      </w:pPr>
      <w:r>
        <w:separator/>
      </w:r>
    </w:p>
  </w:endnote>
  <w:endnote w:type="continuationSeparator" w:id="0">
    <w:p w:rsidR="006C51AD" w:rsidRDefault="006C51AD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AD" w:rsidRDefault="006C51AD" w:rsidP="00B20C37">
      <w:pPr>
        <w:spacing w:after="0" w:line="240" w:lineRule="auto"/>
      </w:pPr>
      <w:r>
        <w:separator/>
      </w:r>
    </w:p>
  </w:footnote>
  <w:footnote w:type="continuationSeparator" w:id="0">
    <w:p w:rsidR="006C51AD" w:rsidRDefault="006C51AD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DB6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21BF5"/>
    <w:rsid w:val="00041557"/>
    <w:rsid w:val="0013777F"/>
    <w:rsid w:val="00154859"/>
    <w:rsid w:val="00155E29"/>
    <w:rsid w:val="00174176"/>
    <w:rsid w:val="00176BA5"/>
    <w:rsid w:val="001B0584"/>
    <w:rsid w:val="001C2ADE"/>
    <w:rsid w:val="001D1006"/>
    <w:rsid w:val="001E3B25"/>
    <w:rsid w:val="0025661A"/>
    <w:rsid w:val="00270A7F"/>
    <w:rsid w:val="0029237E"/>
    <w:rsid w:val="00295CFA"/>
    <w:rsid w:val="002C1D0E"/>
    <w:rsid w:val="002C5262"/>
    <w:rsid w:val="002D2F2C"/>
    <w:rsid w:val="002E7622"/>
    <w:rsid w:val="00357D3F"/>
    <w:rsid w:val="003D445C"/>
    <w:rsid w:val="003E7DB6"/>
    <w:rsid w:val="00430CB9"/>
    <w:rsid w:val="00456C34"/>
    <w:rsid w:val="00483997"/>
    <w:rsid w:val="004A4DA4"/>
    <w:rsid w:val="00525B99"/>
    <w:rsid w:val="005A2CF0"/>
    <w:rsid w:val="005C138B"/>
    <w:rsid w:val="005D47C9"/>
    <w:rsid w:val="005E4B39"/>
    <w:rsid w:val="005F138E"/>
    <w:rsid w:val="005F6D61"/>
    <w:rsid w:val="00646793"/>
    <w:rsid w:val="0069072B"/>
    <w:rsid w:val="006C4D9D"/>
    <w:rsid w:val="006C51AD"/>
    <w:rsid w:val="007608EE"/>
    <w:rsid w:val="00780CD8"/>
    <w:rsid w:val="00796D2C"/>
    <w:rsid w:val="007D7834"/>
    <w:rsid w:val="007E5491"/>
    <w:rsid w:val="00864531"/>
    <w:rsid w:val="008B153A"/>
    <w:rsid w:val="008C30AF"/>
    <w:rsid w:val="008E7B53"/>
    <w:rsid w:val="00911157"/>
    <w:rsid w:val="009507F6"/>
    <w:rsid w:val="009605DB"/>
    <w:rsid w:val="0096072A"/>
    <w:rsid w:val="009C3AE2"/>
    <w:rsid w:val="009C6C5F"/>
    <w:rsid w:val="009E1317"/>
    <w:rsid w:val="00A01353"/>
    <w:rsid w:val="00A024B8"/>
    <w:rsid w:val="00A51280"/>
    <w:rsid w:val="00A93977"/>
    <w:rsid w:val="00AF01E2"/>
    <w:rsid w:val="00B20C37"/>
    <w:rsid w:val="00B47005"/>
    <w:rsid w:val="00C10514"/>
    <w:rsid w:val="00C53AF2"/>
    <w:rsid w:val="00CA3FEE"/>
    <w:rsid w:val="00CE4D70"/>
    <w:rsid w:val="00D2668A"/>
    <w:rsid w:val="00D712F6"/>
    <w:rsid w:val="00D9318B"/>
    <w:rsid w:val="00DB21BC"/>
    <w:rsid w:val="00DC01A9"/>
    <w:rsid w:val="00DC19D9"/>
    <w:rsid w:val="00F24812"/>
    <w:rsid w:val="00FA1543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2020-12-16T08:55:00Z</dcterms:created>
  <dcterms:modified xsi:type="dcterms:W3CDTF">2020-12-16T08:55:00Z</dcterms:modified>
</cp:coreProperties>
</file>