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3" w:rsidRDefault="005F3433" w:rsidP="005F34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к проекту </w:t>
      </w:r>
    </w:p>
    <w:p w:rsidR="005F3433" w:rsidRDefault="005F3433" w:rsidP="005F34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Ленинградской области</w:t>
      </w:r>
    </w:p>
    <w:p w:rsidR="005F3433" w:rsidRDefault="005F3433" w:rsidP="005F343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распределении субсидий из областного бюджета </w:t>
      </w:r>
    </w:p>
    <w:p w:rsidR="005F3433" w:rsidRDefault="005F3433" w:rsidP="005F343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бюджетам  муниципальных образований  Ленинградской области на предоставление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</w:t>
      </w:r>
      <w:r w:rsidR="00AE4407">
        <w:rPr>
          <w:rFonts w:ascii="Times New Roman" w:hAnsi="Times New Roman" w:cs="Times New Roman"/>
          <w:b/>
          <w:bCs/>
          <w:sz w:val="28"/>
          <w:szCs w:val="28"/>
        </w:rPr>
        <w:t>ан Российской Федерации»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5F3433" w:rsidRDefault="00AE4407" w:rsidP="005F343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2022 и 2023</w:t>
      </w:r>
      <w:r w:rsidR="005F3433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5F3433" w:rsidRDefault="005F3433" w:rsidP="005F343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433" w:rsidRDefault="00D72DC5" w:rsidP="005F3433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постановления Правительства Ленинградской области (далее – Проект) подготовлен </w:t>
      </w:r>
      <w:r>
        <w:rPr>
          <w:rFonts w:ascii="Times New Roman" w:hAnsi="Times New Roman"/>
          <w:sz w:val="28"/>
          <w:szCs w:val="28"/>
        </w:rPr>
        <w:t xml:space="preserve">комитетом по строительству Ленинградской области (далее – Комитет)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F3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обеспечения предоставления субсидий из областного бюджета Ленинградской области в бюджеты муниципальных образований Ленинградской области </w:t>
      </w:r>
      <w:r w:rsidR="00AE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2021</w:t>
      </w:r>
      <w:r w:rsidR="005F3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  <w:r w:rsidR="005F3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3433">
        <w:rPr>
          <w:rFonts w:ascii="Times New Roman" w:hAnsi="Times New Roman" w:cs="Times New Roman"/>
          <w:bCs/>
          <w:sz w:val="28"/>
          <w:szCs w:val="28"/>
        </w:rPr>
        <w:t xml:space="preserve">и в плановом периоде </w:t>
      </w:r>
      <w:r w:rsidR="00AE4407">
        <w:rPr>
          <w:rFonts w:ascii="Times New Roman" w:hAnsi="Times New Roman" w:cs="Times New Roman"/>
          <w:b/>
          <w:bCs/>
          <w:sz w:val="28"/>
          <w:szCs w:val="28"/>
        </w:rPr>
        <w:t>2022 и 2023</w:t>
      </w:r>
      <w:r w:rsidR="005F3433">
        <w:rPr>
          <w:rFonts w:ascii="Times New Roman" w:hAnsi="Times New Roman" w:cs="Times New Roman"/>
          <w:bCs/>
          <w:sz w:val="28"/>
          <w:szCs w:val="28"/>
        </w:rPr>
        <w:t xml:space="preserve"> годов за</w:t>
      </w:r>
      <w:r w:rsidR="005F3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 средств федерального бюджета и областного бюджета Ленинградской области для предоставления социальных выплат на приобретение (строительство) жилья</w:t>
      </w:r>
      <w:proofErr w:type="gramEnd"/>
      <w:r w:rsidR="005F3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молодым семьям –  </w:t>
      </w:r>
      <w:r w:rsidR="005F3433">
        <w:rPr>
          <w:rFonts w:ascii="Times New Roman" w:hAnsi="Times New Roman" w:cs="Times New Roman"/>
          <w:bCs/>
          <w:sz w:val="28"/>
          <w:szCs w:val="28"/>
        </w:rPr>
        <w:t xml:space="preserve">участникам 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5F3433">
        <w:rPr>
          <w:rFonts w:ascii="Times New Roman" w:hAnsi="Times New Roman"/>
          <w:sz w:val="28"/>
          <w:szCs w:val="28"/>
        </w:rPr>
        <w:t>(далее – Мероприятие)</w:t>
      </w:r>
      <w:r w:rsidR="005F3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D732C" w:rsidRDefault="00DD732C" w:rsidP="005F343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Мероприятия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правилами предоставления молодым семьям социальных выплат на приобретение жилья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РФ от 17.12.2010 №1050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положением о порядке предоставления молодым семьям, нуждающимся в улучшении жилищных условий, социальных выплат на строительство (приобретение) жилья и их использования, утвержденным приказом Комитета от 18.02.2016 №6</w:t>
      </w:r>
      <w:r>
        <w:rPr>
          <w:rFonts w:ascii="Times New Roman" w:hAnsi="Times New Roman" w:cs="Times New Roman"/>
          <w:bCs/>
          <w:sz w:val="28"/>
          <w:szCs w:val="28"/>
        </w:rPr>
        <w:t>, Комитетом сформирован и утвержден распоряжением Комитета от 04.12.2020 №579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список молодых семей - претендентов и молодых семей, включенных в резерв на получение социальной выплаты.</w:t>
      </w:r>
      <w:proofErr w:type="gramEnd"/>
    </w:p>
    <w:p w:rsidR="00213D76" w:rsidRDefault="00213D76" w:rsidP="00213D7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F67346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области», утвержденным Постановлением    Правительства    Ленинградской    области   от 14 ноября 2013 года № 407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>
        <w:rPr>
          <w:rFonts w:ascii="Times New Roman" w:hAnsi="Times New Roman"/>
          <w:sz w:val="28"/>
          <w:szCs w:val="28"/>
        </w:rPr>
        <w:t xml:space="preserve">Комитетом проведен </w:t>
      </w:r>
      <w:r>
        <w:rPr>
          <w:rFonts w:ascii="Times New Roman" w:hAnsi="Times New Roman"/>
          <w:sz w:val="28"/>
          <w:szCs w:val="28"/>
        </w:rPr>
        <w:lastRenderedPageBreak/>
        <w:t>конкурсный отбор муниципальных образований Ленинградской области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в рамках Мероприятия бюджетам муниципальных образований Ленинградской области субсидий из областного бюджета Ленинградской области в 2021 году и плановом периоде 2022 и 2023 годов</w:t>
      </w:r>
      <w:r w:rsidRPr="000720E0">
        <w:rPr>
          <w:rFonts w:ascii="Times New Roman" w:hAnsi="Times New Roman"/>
          <w:sz w:val="28"/>
          <w:szCs w:val="28"/>
        </w:rPr>
        <w:t xml:space="preserve"> (протокол </w:t>
      </w:r>
      <w:r w:rsidRPr="00444816">
        <w:rPr>
          <w:rFonts w:ascii="Times New Roman" w:hAnsi="Times New Roman"/>
          <w:sz w:val="28"/>
          <w:szCs w:val="28"/>
        </w:rPr>
        <w:t>от 21.12.2020 ОРД</w:t>
      </w:r>
      <w:r w:rsidRPr="003D3605">
        <w:rPr>
          <w:rFonts w:ascii="Times New Roman" w:hAnsi="Times New Roman"/>
          <w:sz w:val="28"/>
          <w:szCs w:val="28"/>
        </w:rPr>
        <w:t>*219/</w:t>
      </w:r>
      <w:r w:rsidRPr="00444816">
        <w:rPr>
          <w:rFonts w:ascii="Times New Roman" w:hAnsi="Times New Roman"/>
          <w:sz w:val="28"/>
          <w:szCs w:val="28"/>
        </w:rPr>
        <w:t xml:space="preserve">2020). </w:t>
      </w:r>
    </w:p>
    <w:p w:rsidR="00213D76" w:rsidRDefault="00213D76" w:rsidP="00213D76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для каждого муниципального образования определен исходя из объема средств областного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федерального бюджета в составе социальных выплат, предоставляемых молодым семьям, включенным по конкретному муниципальному образованию в утвержденный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распоряжением Комитета от 04.12.2020 №579 </w:t>
      </w:r>
      <w:r>
        <w:rPr>
          <w:rFonts w:ascii="Times New Roman" w:hAnsi="Times New Roman" w:cs="Times New Roman"/>
          <w:sz w:val="28"/>
          <w:szCs w:val="28"/>
        </w:rPr>
        <w:t>список молодых семей - претендентов на получение социальных выплат</w:t>
      </w:r>
      <w:r>
        <w:rPr>
          <w:rFonts w:ascii="Times New Roman" w:hAnsi="Times New Roman" w:cs="Times New Roman"/>
        </w:rPr>
        <w:t xml:space="preserve"> </w:t>
      </w:r>
      <w:r w:rsidRPr="00207C65">
        <w:rPr>
          <w:rFonts w:ascii="Times New Roman" w:hAnsi="Times New Roman" w:cs="Times New Roman"/>
          <w:sz w:val="28"/>
          <w:szCs w:val="28"/>
        </w:rPr>
        <w:t>и молодых семей, включенных в резерв на получение социальных выплат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ассигнований, предусмотренных на реализацию Мероприятия в областном бюджете Ленинградской области в 2021 году и плановом периоде 2022 и 2023 годов.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использован предельный уровень софинансирования расходных обязательств муниципальных образований Ленинградской области из областного бюджета Ленинградской области на 2021 год и плановый период 2022 и 2023 годов в отношении субсидий, за исключением субсидий на софинансирование капитальных вложений в объекты муниципальной собственности, утвержденный распоряжением Правительства </w:t>
      </w:r>
      <w:r w:rsidR="00BC1AF5">
        <w:rPr>
          <w:rFonts w:ascii="Times New Roman" w:hAnsi="Times New Roman" w:cs="Times New Roman"/>
          <w:sz w:val="28"/>
          <w:szCs w:val="28"/>
        </w:rPr>
        <w:t>Ленинградской области от 08.06.2020</w:t>
      </w:r>
      <w:r>
        <w:rPr>
          <w:rFonts w:ascii="Times New Roman" w:hAnsi="Times New Roman" w:cs="Times New Roman"/>
          <w:sz w:val="28"/>
          <w:szCs w:val="28"/>
        </w:rPr>
        <w:t xml:space="preserve"> №403-р (приложение 2).</w:t>
      </w:r>
    </w:p>
    <w:p w:rsidR="005F3433" w:rsidRDefault="005F3433" w:rsidP="005F34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332B">
        <w:rPr>
          <w:rFonts w:ascii="Times New Roman" w:hAnsi="Times New Roman"/>
          <w:sz w:val="28"/>
          <w:szCs w:val="28"/>
        </w:rPr>
        <w:t>Правительство</w:t>
      </w:r>
      <w:r w:rsidR="00D72DC5">
        <w:rPr>
          <w:rFonts w:ascii="Times New Roman" w:hAnsi="Times New Roman"/>
          <w:sz w:val="28"/>
          <w:szCs w:val="28"/>
        </w:rPr>
        <w:t>м</w:t>
      </w:r>
      <w:r w:rsidRPr="0011332B">
        <w:rPr>
          <w:rFonts w:ascii="Times New Roman" w:hAnsi="Times New Roman"/>
          <w:sz w:val="28"/>
          <w:szCs w:val="28"/>
        </w:rPr>
        <w:t xml:space="preserve"> Ленинградской области заключ</w:t>
      </w:r>
      <w:r w:rsidR="00D72DC5">
        <w:rPr>
          <w:rFonts w:ascii="Times New Roman" w:hAnsi="Times New Roman"/>
          <w:sz w:val="28"/>
          <w:szCs w:val="28"/>
        </w:rPr>
        <w:t>ено</w:t>
      </w:r>
      <w:r w:rsidRPr="0011332B">
        <w:rPr>
          <w:rFonts w:ascii="Times New Roman" w:hAnsi="Times New Roman"/>
          <w:sz w:val="28"/>
          <w:szCs w:val="28"/>
        </w:rPr>
        <w:t xml:space="preserve"> </w:t>
      </w:r>
      <w:r w:rsidR="00D72DC5">
        <w:rPr>
          <w:rFonts w:ascii="Times New Roman" w:hAnsi="Times New Roman"/>
          <w:sz w:val="28"/>
          <w:szCs w:val="28"/>
        </w:rPr>
        <w:t>с</w:t>
      </w:r>
      <w:r w:rsidR="00D72DC5" w:rsidRPr="0011332B">
        <w:rPr>
          <w:rFonts w:ascii="Times New Roman" w:hAnsi="Times New Roman"/>
          <w:sz w:val="28"/>
          <w:szCs w:val="28"/>
        </w:rPr>
        <w:t xml:space="preserve">оглашение </w:t>
      </w:r>
      <w:r w:rsidR="00D72DC5">
        <w:rPr>
          <w:rFonts w:ascii="Times New Roman" w:hAnsi="Times New Roman"/>
          <w:sz w:val="28"/>
          <w:szCs w:val="28"/>
        </w:rPr>
        <w:t xml:space="preserve">с Министерством строительства и жилищно-коммунального хозяйства Российской Федерации </w:t>
      </w:r>
      <w:r w:rsidR="00D72DC5" w:rsidRPr="0011332B">
        <w:rPr>
          <w:rFonts w:ascii="Times New Roman" w:hAnsi="Times New Roman"/>
          <w:sz w:val="28"/>
          <w:szCs w:val="28"/>
        </w:rPr>
        <w:t xml:space="preserve">о предоставлении субсидии из федерального бюджета Ленинградской области от </w:t>
      </w:r>
      <w:r w:rsidR="00D72DC5" w:rsidRPr="00D72DC5">
        <w:rPr>
          <w:rFonts w:ascii="Times New Roman" w:hAnsi="Times New Roman"/>
          <w:sz w:val="28"/>
          <w:szCs w:val="28"/>
        </w:rPr>
        <w:t>24.</w:t>
      </w:r>
      <w:r w:rsidR="00D72DC5" w:rsidRPr="0011332B">
        <w:rPr>
          <w:rFonts w:ascii="Times New Roman" w:hAnsi="Times New Roman"/>
          <w:sz w:val="28"/>
          <w:szCs w:val="28"/>
        </w:rPr>
        <w:t>12.2020 №069-09-2021-192</w:t>
      </w:r>
      <w:r w:rsidR="00D72DC5">
        <w:rPr>
          <w:rFonts w:ascii="Times New Roman" w:hAnsi="Times New Roman"/>
          <w:sz w:val="28"/>
          <w:szCs w:val="28"/>
        </w:rPr>
        <w:t xml:space="preserve"> </w:t>
      </w:r>
      <w:r w:rsidRPr="0011332B">
        <w:rPr>
          <w:rFonts w:ascii="Times New Roman" w:hAnsi="Times New Roman"/>
          <w:sz w:val="28"/>
          <w:szCs w:val="28"/>
        </w:rPr>
        <w:t>в государственной информационной системе управления общественными финансами «Эл</w:t>
      </w:r>
      <w:r w:rsidR="00AE4407" w:rsidRPr="0011332B">
        <w:rPr>
          <w:rFonts w:ascii="Times New Roman" w:hAnsi="Times New Roman"/>
          <w:sz w:val="28"/>
          <w:szCs w:val="28"/>
        </w:rPr>
        <w:t>ектронный бюджет»</w:t>
      </w:r>
      <w:r w:rsidRPr="0011332B">
        <w:rPr>
          <w:rFonts w:ascii="Times New Roman" w:hAnsi="Times New Roman"/>
          <w:sz w:val="28"/>
          <w:szCs w:val="28"/>
        </w:rPr>
        <w:t xml:space="preserve">. </w:t>
      </w:r>
    </w:p>
    <w:p w:rsidR="005F3433" w:rsidRDefault="00D72DC5" w:rsidP="00D72D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22.12.2020 №143-оз </w:t>
      </w:r>
      <w:r w:rsidR="004113C8">
        <w:rPr>
          <w:rFonts w:ascii="Times New Roman" w:hAnsi="Times New Roman" w:cs="Times New Roman"/>
          <w:bCs/>
          <w:sz w:val="28"/>
          <w:szCs w:val="28"/>
        </w:rPr>
        <w:t>«Об областном бюдже</w:t>
      </w:r>
      <w:r w:rsidR="001D1ED2">
        <w:rPr>
          <w:rFonts w:ascii="Times New Roman" w:hAnsi="Times New Roman" w:cs="Times New Roman"/>
          <w:bCs/>
          <w:sz w:val="28"/>
          <w:szCs w:val="28"/>
        </w:rPr>
        <w:t>те Ленинградской области на 2021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D1ED2">
        <w:rPr>
          <w:rFonts w:ascii="Times New Roman" w:hAnsi="Times New Roman" w:cs="Times New Roman"/>
          <w:bCs/>
          <w:sz w:val="28"/>
          <w:szCs w:val="28"/>
        </w:rPr>
        <w:t>2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D1ED2">
        <w:rPr>
          <w:rFonts w:ascii="Times New Roman" w:hAnsi="Times New Roman" w:cs="Times New Roman"/>
          <w:bCs/>
          <w:sz w:val="28"/>
          <w:szCs w:val="28"/>
        </w:rPr>
        <w:t>3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182B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8365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областном бюджете Ленинградской области предусмотрены</w:t>
      </w:r>
      <w:r w:rsidR="001A7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3433">
        <w:rPr>
          <w:rFonts w:ascii="Times New Roman" w:hAnsi="Times New Roman" w:cs="Times New Roman"/>
          <w:bCs/>
          <w:sz w:val="28"/>
          <w:szCs w:val="28"/>
        </w:rPr>
        <w:t xml:space="preserve">ассигнования </w:t>
      </w:r>
      <w:r>
        <w:rPr>
          <w:rFonts w:ascii="Times New Roman" w:hAnsi="Times New Roman" w:cs="Times New Roman"/>
          <w:bCs/>
          <w:sz w:val="28"/>
          <w:szCs w:val="28"/>
        </w:rPr>
        <w:t>на реализацию</w:t>
      </w:r>
      <w:r w:rsidR="005F3433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5F3433">
        <w:rPr>
          <w:rFonts w:ascii="Times New Roman" w:hAnsi="Times New Roman" w:cs="Times New Roman"/>
          <w:bCs/>
          <w:sz w:val="28"/>
          <w:szCs w:val="28"/>
        </w:rPr>
        <w:t>:</w:t>
      </w:r>
    </w:p>
    <w:p w:rsidR="004113C8" w:rsidRDefault="005F3433" w:rsidP="005F3433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E44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484E">
        <w:rPr>
          <w:rFonts w:ascii="Times New Roman" w:hAnsi="Times New Roman" w:cs="Times New Roman"/>
          <w:bCs/>
          <w:sz w:val="28"/>
          <w:szCs w:val="28"/>
        </w:rPr>
        <w:t xml:space="preserve"> год  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4407">
        <w:rPr>
          <w:rFonts w:ascii="Times New Roman" w:hAnsi="Times New Roman" w:cs="Times New Roman"/>
          <w:bCs/>
          <w:sz w:val="28"/>
          <w:szCs w:val="28"/>
        </w:rPr>
        <w:t>1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12 843 300,00 </w:t>
      </w:r>
      <w:r w:rsidRPr="00D01C91">
        <w:rPr>
          <w:rFonts w:ascii="Times New Roman" w:hAnsi="Times New Roman" w:cs="Times New Roman"/>
          <w:bCs/>
          <w:sz w:val="28"/>
          <w:szCs w:val="28"/>
        </w:rPr>
        <w:t>рублей</w:t>
      </w:r>
      <w:r w:rsidR="004113C8" w:rsidRPr="00411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(в том числе  субсидия из федерального бюджета в размере 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12 843 300,00 </w:t>
      </w:r>
      <w:r w:rsidR="004113C8">
        <w:rPr>
          <w:rFonts w:ascii="Times New Roman" w:hAnsi="Times New Roman"/>
          <w:sz w:val="28"/>
          <w:szCs w:val="28"/>
        </w:rPr>
        <w:t>рублей)</w:t>
      </w:r>
      <w:r w:rsidR="00D72DC5">
        <w:rPr>
          <w:rFonts w:ascii="Times New Roman" w:hAnsi="Times New Roman"/>
          <w:sz w:val="28"/>
          <w:szCs w:val="28"/>
        </w:rPr>
        <w:t>,</w:t>
      </w:r>
    </w:p>
    <w:p w:rsidR="005F3433" w:rsidRDefault="005F3433" w:rsidP="005F3433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113C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E44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C2484E">
        <w:rPr>
          <w:rFonts w:ascii="Times New Roman" w:hAnsi="Times New Roman" w:cs="Times New Roman"/>
          <w:bCs/>
          <w:sz w:val="28"/>
          <w:szCs w:val="28"/>
        </w:rPr>
        <w:t xml:space="preserve">в размере  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114 001 500,00 </w:t>
      </w:r>
      <w:r w:rsidR="004113C8" w:rsidRPr="00D01C91">
        <w:rPr>
          <w:rFonts w:ascii="Times New Roman" w:hAnsi="Times New Roman" w:cs="Times New Roman"/>
          <w:bCs/>
          <w:sz w:val="28"/>
          <w:szCs w:val="28"/>
        </w:rPr>
        <w:t>рублей</w:t>
      </w:r>
      <w:r w:rsidR="00411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3C8">
        <w:rPr>
          <w:rFonts w:ascii="Times New Roman" w:hAnsi="Times New Roman" w:cs="Times New Roman"/>
          <w:bCs/>
          <w:sz w:val="28"/>
          <w:szCs w:val="28"/>
        </w:rPr>
        <w:t xml:space="preserve">(в том числе  субсидия из федерального бюджета в размере 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14 001 500,00 </w:t>
      </w:r>
      <w:r w:rsidR="004113C8">
        <w:rPr>
          <w:rFonts w:ascii="Times New Roman" w:hAnsi="Times New Roman"/>
          <w:sz w:val="28"/>
          <w:szCs w:val="28"/>
        </w:rPr>
        <w:t>рублей),</w:t>
      </w:r>
    </w:p>
    <w:p w:rsidR="004113C8" w:rsidRDefault="004113C8" w:rsidP="005F3433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E44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C2484E">
        <w:rPr>
          <w:rFonts w:ascii="Times New Roman" w:hAnsi="Times New Roman" w:cs="Times New Roman"/>
          <w:bCs/>
          <w:sz w:val="28"/>
          <w:szCs w:val="28"/>
        </w:rPr>
        <w:t xml:space="preserve">в размере  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113 792 400,00 </w:t>
      </w:r>
      <w:r w:rsidRPr="00D01C91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том числе  субсидия из федерального бюджета в размере 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13 792 400,00 </w:t>
      </w:r>
      <w:r>
        <w:rPr>
          <w:rFonts w:ascii="Times New Roman" w:hAnsi="Times New Roman"/>
          <w:sz w:val="28"/>
          <w:szCs w:val="28"/>
        </w:rPr>
        <w:t>рублей).</w:t>
      </w:r>
    </w:p>
    <w:p w:rsidR="006F2FEF" w:rsidRDefault="00EB5E9A" w:rsidP="006F2FE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82BFF">
        <w:rPr>
          <w:rFonts w:ascii="Times New Roman" w:hAnsi="Times New Roman"/>
          <w:sz w:val="28"/>
          <w:szCs w:val="28"/>
        </w:rPr>
        <w:t>п.3.4. постановления</w:t>
      </w:r>
      <w:r w:rsidR="006F2FEF">
        <w:rPr>
          <w:rFonts w:ascii="Times New Roman" w:hAnsi="Times New Roman"/>
          <w:sz w:val="28"/>
          <w:szCs w:val="28"/>
        </w:rPr>
        <w:t xml:space="preserve"> Правительства Ленинградской области «О внесении изменений в постановление Правительства Ленинградской области от 20.06.2016 №257 «Об утверждении правил предоставления субсидий местным бюджетам из областного бюджета Ленинградской области» (далее –</w:t>
      </w:r>
      <w:r w:rsidR="00182BFF">
        <w:rPr>
          <w:rFonts w:ascii="Times New Roman" w:hAnsi="Times New Roman"/>
          <w:sz w:val="28"/>
          <w:szCs w:val="28"/>
        </w:rPr>
        <w:t xml:space="preserve"> </w:t>
      </w:r>
      <w:r w:rsidR="006F2FEF">
        <w:rPr>
          <w:rFonts w:ascii="Times New Roman" w:hAnsi="Times New Roman"/>
          <w:sz w:val="28"/>
          <w:szCs w:val="28"/>
        </w:rPr>
        <w:t>Правила) допускается утверждение нераспределенного между муниципальными образованиями объема субсидии в размере не более 5 % общего объема соответствующей субсидии, утвержденного на первый год планового периода, и не более</w:t>
      </w:r>
      <w:proofErr w:type="gramEnd"/>
      <w:r w:rsidR="006F2FEF">
        <w:rPr>
          <w:rFonts w:ascii="Times New Roman" w:hAnsi="Times New Roman"/>
          <w:sz w:val="28"/>
          <w:szCs w:val="28"/>
        </w:rPr>
        <w:t xml:space="preserve"> 10 % общего объема соответствующей субсидии, утвержденного на второй  год планового периода.</w:t>
      </w:r>
    </w:p>
    <w:p w:rsidR="00D01C91" w:rsidRPr="00182BFF" w:rsidRDefault="00D72DC5" w:rsidP="005F34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4113C8">
        <w:rPr>
          <w:rFonts w:ascii="Times New Roman" w:hAnsi="Times New Roman"/>
          <w:sz w:val="28"/>
          <w:szCs w:val="28"/>
        </w:rPr>
        <w:t>роектом с</w:t>
      </w:r>
      <w:r w:rsidR="005F3433">
        <w:rPr>
          <w:rFonts w:ascii="Times New Roman" w:hAnsi="Times New Roman"/>
          <w:sz w:val="28"/>
          <w:szCs w:val="28"/>
        </w:rPr>
        <w:t xml:space="preserve">редства </w:t>
      </w:r>
      <w:r>
        <w:rPr>
          <w:rFonts w:ascii="Times New Roman" w:hAnsi="Times New Roman"/>
          <w:sz w:val="28"/>
          <w:szCs w:val="28"/>
        </w:rPr>
        <w:t>областного бюджета Ленинградской области</w:t>
      </w:r>
      <w:r w:rsidR="00EE1900">
        <w:rPr>
          <w:rFonts w:ascii="Times New Roman" w:hAnsi="Times New Roman"/>
          <w:sz w:val="28"/>
          <w:szCs w:val="28"/>
        </w:rPr>
        <w:t>,</w:t>
      </w:r>
      <w:r w:rsidR="005F3433">
        <w:rPr>
          <w:rFonts w:ascii="Times New Roman" w:hAnsi="Times New Roman"/>
          <w:sz w:val="28"/>
          <w:szCs w:val="28"/>
        </w:rPr>
        <w:t xml:space="preserve"> </w:t>
      </w:r>
      <w:r w:rsidR="006E0BDE">
        <w:rPr>
          <w:rFonts w:ascii="Times New Roman" w:hAnsi="Times New Roman"/>
          <w:sz w:val="28"/>
          <w:szCs w:val="28"/>
        </w:rPr>
        <w:t xml:space="preserve">предусмотренные </w:t>
      </w:r>
      <w:r w:rsidR="005F3433" w:rsidRPr="003D3605">
        <w:rPr>
          <w:rFonts w:ascii="Times New Roman" w:hAnsi="Times New Roman"/>
          <w:b/>
          <w:sz w:val="28"/>
          <w:szCs w:val="28"/>
        </w:rPr>
        <w:t xml:space="preserve">на </w:t>
      </w:r>
      <w:r w:rsidR="005F3433" w:rsidRPr="004113C8">
        <w:rPr>
          <w:rFonts w:ascii="Times New Roman" w:hAnsi="Times New Roman"/>
          <w:b/>
          <w:sz w:val="28"/>
          <w:szCs w:val="28"/>
        </w:rPr>
        <w:t>202</w:t>
      </w:r>
      <w:r w:rsidR="00AE4407">
        <w:rPr>
          <w:rFonts w:ascii="Times New Roman" w:hAnsi="Times New Roman"/>
          <w:b/>
          <w:sz w:val="28"/>
          <w:szCs w:val="28"/>
        </w:rPr>
        <w:t>1</w:t>
      </w:r>
      <w:r w:rsidR="005F3433">
        <w:rPr>
          <w:rFonts w:ascii="Times New Roman" w:hAnsi="Times New Roman"/>
          <w:sz w:val="28"/>
          <w:szCs w:val="28"/>
        </w:rPr>
        <w:t xml:space="preserve"> год</w:t>
      </w:r>
      <w:r w:rsidR="00EE1900">
        <w:rPr>
          <w:rFonts w:ascii="Times New Roman" w:hAnsi="Times New Roman"/>
          <w:sz w:val="28"/>
          <w:szCs w:val="28"/>
        </w:rPr>
        <w:t>,</w:t>
      </w:r>
      <w:r w:rsidR="005F3433">
        <w:rPr>
          <w:rFonts w:ascii="Times New Roman" w:hAnsi="Times New Roman"/>
          <w:sz w:val="28"/>
          <w:szCs w:val="28"/>
        </w:rPr>
        <w:t xml:space="preserve"> </w:t>
      </w:r>
      <w:r w:rsidR="00D01C91">
        <w:rPr>
          <w:rFonts w:ascii="Times New Roman" w:hAnsi="Times New Roman"/>
          <w:sz w:val="28"/>
          <w:szCs w:val="28"/>
        </w:rPr>
        <w:t xml:space="preserve">распределены </w:t>
      </w:r>
      <w:r w:rsidR="005F3433">
        <w:rPr>
          <w:rFonts w:ascii="Times New Roman" w:hAnsi="Times New Roman"/>
          <w:sz w:val="28"/>
          <w:szCs w:val="28"/>
        </w:rPr>
        <w:t xml:space="preserve">в </w:t>
      </w:r>
      <w:r w:rsidR="005F3433">
        <w:rPr>
          <w:rFonts w:ascii="Times New Roman" w:hAnsi="Times New Roman"/>
          <w:b/>
          <w:sz w:val="28"/>
          <w:szCs w:val="28"/>
        </w:rPr>
        <w:t>2</w:t>
      </w:r>
      <w:r w:rsidR="00AE4407">
        <w:rPr>
          <w:rFonts w:ascii="Times New Roman" w:hAnsi="Times New Roman"/>
          <w:b/>
          <w:sz w:val="28"/>
          <w:szCs w:val="28"/>
        </w:rPr>
        <w:t>5</w:t>
      </w:r>
      <w:r w:rsidR="005F3433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5F3433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5F3433">
        <w:rPr>
          <w:rFonts w:ascii="Times New Roman" w:hAnsi="Times New Roman"/>
          <w:sz w:val="28"/>
          <w:szCs w:val="28"/>
        </w:rPr>
        <w:t xml:space="preserve"> для предоставления соци</w:t>
      </w:r>
      <w:r w:rsidR="00D01C91">
        <w:rPr>
          <w:rFonts w:ascii="Times New Roman" w:hAnsi="Times New Roman"/>
          <w:sz w:val="28"/>
          <w:szCs w:val="28"/>
        </w:rPr>
        <w:t xml:space="preserve">альных выплат </w:t>
      </w:r>
      <w:r w:rsidR="00AE4407" w:rsidRPr="00AE4407">
        <w:rPr>
          <w:rFonts w:ascii="Times New Roman" w:hAnsi="Times New Roman"/>
          <w:b/>
          <w:sz w:val="28"/>
          <w:szCs w:val="28"/>
        </w:rPr>
        <w:t>70</w:t>
      </w:r>
      <w:r w:rsidR="00D01C91">
        <w:rPr>
          <w:rFonts w:ascii="Times New Roman" w:hAnsi="Times New Roman"/>
          <w:sz w:val="28"/>
          <w:szCs w:val="28"/>
        </w:rPr>
        <w:t xml:space="preserve"> </w:t>
      </w:r>
      <w:r w:rsidR="00D01C91">
        <w:rPr>
          <w:rFonts w:ascii="Times New Roman" w:hAnsi="Times New Roman"/>
          <w:sz w:val="28"/>
          <w:szCs w:val="28"/>
        </w:rPr>
        <w:lastRenderedPageBreak/>
        <w:t xml:space="preserve">молодым семьям в размере </w:t>
      </w:r>
      <w:r w:rsidR="00AE4407" w:rsidRPr="00AE44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4407" w:rsidRPr="00AE4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12 843 300,00</w:t>
      </w:r>
      <w:r w:rsidR="00A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1C91" w:rsidRPr="00D01C9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="00D01C91" w:rsidRPr="00182BFF">
        <w:rPr>
          <w:rFonts w:ascii="Times New Roman" w:hAnsi="Times New Roman"/>
          <w:b/>
          <w:sz w:val="28"/>
          <w:szCs w:val="28"/>
        </w:rPr>
        <w:t xml:space="preserve"> </w:t>
      </w:r>
      <w:r w:rsidR="00D01C91" w:rsidRPr="00213D76">
        <w:rPr>
          <w:rFonts w:ascii="Times New Roman" w:hAnsi="Times New Roman"/>
          <w:sz w:val="28"/>
          <w:szCs w:val="28"/>
        </w:rPr>
        <w:t>распределены полностью</w:t>
      </w:r>
      <w:r w:rsidR="00D01C91" w:rsidRPr="00182BFF">
        <w:rPr>
          <w:rFonts w:ascii="Times New Roman" w:hAnsi="Times New Roman"/>
          <w:b/>
          <w:sz w:val="28"/>
          <w:szCs w:val="28"/>
        </w:rPr>
        <w:t>.</w:t>
      </w:r>
    </w:p>
    <w:p w:rsidR="005F3433" w:rsidRDefault="005F3433" w:rsidP="005F34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D72DC5">
        <w:rPr>
          <w:rFonts w:ascii="Times New Roman" w:hAnsi="Times New Roman"/>
          <w:sz w:val="28"/>
          <w:szCs w:val="28"/>
        </w:rPr>
        <w:t>областного бюджета Ленинградской области</w:t>
      </w:r>
      <w:r w:rsidR="00EE19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E0BDE">
        <w:rPr>
          <w:rFonts w:ascii="Times New Roman" w:hAnsi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113C8">
        <w:rPr>
          <w:rFonts w:ascii="Times New Roman" w:hAnsi="Times New Roman"/>
          <w:b/>
          <w:sz w:val="28"/>
          <w:szCs w:val="28"/>
        </w:rPr>
        <w:t>202</w:t>
      </w:r>
      <w:r w:rsidR="00AE440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E19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распределены в </w:t>
      </w:r>
      <w:r w:rsidR="00AE440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для предоставления социальных выплат</w:t>
      </w:r>
      <w:r w:rsidRPr="00AE4407">
        <w:rPr>
          <w:rFonts w:ascii="Times New Roman" w:hAnsi="Times New Roman"/>
          <w:b/>
          <w:sz w:val="28"/>
          <w:szCs w:val="28"/>
        </w:rPr>
        <w:t xml:space="preserve"> </w:t>
      </w:r>
      <w:r w:rsidR="00AE4407" w:rsidRPr="00AE4407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молодым семьям в размере </w:t>
      </w:r>
      <w:r w:rsidR="00AE4407">
        <w:rPr>
          <w:rFonts w:ascii="Times New Roman" w:hAnsi="Times New Roman"/>
          <w:b/>
          <w:sz w:val="28"/>
          <w:szCs w:val="28"/>
        </w:rPr>
        <w:t>108 965 440,72</w:t>
      </w:r>
      <w:r w:rsidR="00BC1A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Нераспределенный остаток составляет </w:t>
      </w:r>
      <w:r w:rsidR="00F67346">
        <w:rPr>
          <w:rFonts w:ascii="Times New Roman" w:hAnsi="Times New Roman"/>
          <w:sz w:val="28"/>
          <w:szCs w:val="28"/>
        </w:rPr>
        <w:t xml:space="preserve"> 5 036 059,28 </w:t>
      </w:r>
      <w:r w:rsidR="00BC1A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F67346">
        <w:rPr>
          <w:rFonts w:ascii="Times New Roman" w:hAnsi="Times New Roman"/>
          <w:sz w:val="28"/>
          <w:szCs w:val="28"/>
        </w:rPr>
        <w:t>4,4</w:t>
      </w:r>
      <w:r w:rsidR="00D72DC5">
        <w:rPr>
          <w:rFonts w:ascii="Times New Roman" w:hAnsi="Times New Roman"/>
          <w:sz w:val="28"/>
          <w:szCs w:val="28"/>
        </w:rPr>
        <w:t>% от ассигнований (</w:t>
      </w:r>
      <w:r>
        <w:rPr>
          <w:rFonts w:ascii="Times New Roman" w:hAnsi="Times New Roman"/>
          <w:sz w:val="28"/>
          <w:szCs w:val="28"/>
        </w:rPr>
        <w:t>менее 5% общего объема соответствующей субсидии, утвержденного на первый год планового периода</w:t>
      </w:r>
      <w:r w:rsidR="00207C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F3433" w:rsidRDefault="005F3433" w:rsidP="005F34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207C65">
        <w:rPr>
          <w:rFonts w:ascii="Times New Roman" w:hAnsi="Times New Roman"/>
          <w:sz w:val="28"/>
          <w:szCs w:val="28"/>
        </w:rPr>
        <w:t>областного бюджета Ленинградской области</w:t>
      </w:r>
      <w:r w:rsidR="00EE19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E0BDE">
        <w:rPr>
          <w:rFonts w:ascii="Times New Roman" w:hAnsi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E4407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E19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распределены в </w:t>
      </w:r>
      <w:r w:rsidR="00AE440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для предоставления социальных выплат </w:t>
      </w:r>
      <w:r w:rsidR="00AE4407" w:rsidRPr="00AE4407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молодым семьям в размере </w:t>
      </w:r>
      <w:r w:rsidR="00AE4407">
        <w:rPr>
          <w:rFonts w:ascii="Times New Roman" w:hAnsi="Times New Roman"/>
          <w:b/>
          <w:sz w:val="28"/>
          <w:szCs w:val="28"/>
        </w:rPr>
        <w:t>105</w:t>
      </w:r>
      <w:r w:rsidR="0011332B">
        <w:rPr>
          <w:rFonts w:ascii="Times New Roman" w:hAnsi="Times New Roman"/>
          <w:b/>
          <w:sz w:val="28"/>
          <w:szCs w:val="28"/>
        </w:rPr>
        <w:t> 190 901</w:t>
      </w:r>
      <w:r w:rsidR="00AE4407">
        <w:rPr>
          <w:rFonts w:ascii="Times New Roman" w:hAnsi="Times New Roman"/>
          <w:b/>
          <w:sz w:val="28"/>
          <w:szCs w:val="28"/>
        </w:rPr>
        <w:t>,58</w:t>
      </w:r>
      <w:r>
        <w:rPr>
          <w:rFonts w:ascii="Times New Roman" w:hAnsi="Times New Roman"/>
          <w:sz w:val="28"/>
          <w:szCs w:val="28"/>
        </w:rPr>
        <w:t xml:space="preserve"> рублей. Нераспределенный остаток составляет </w:t>
      </w:r>
      <w:r w:rsidR="00F67346">
        <w:rPr>
          <w:rFonts w:ascii="Times New Roman" w:hAnsi="Times New Roman"/>
          <w:sz w:val="28"/>
          <w:szCs w:val="28"/>
        </w:rPr>
        <w:t>8</w:t>
      </w:r>
      <w:r w:rsidR="0011332B">
        <w:rPr>
          <w:rFonts w:ascii="Times New Roman" w:hAnsi="Times New Roman"/>
          <w:sz w:val="28"/>
          <w:szCs w:val="28"/>
        </w:rPr>
        <w:t> 601 495,42 рубля, что составляет 7,5</w:t>
      </w:r>
      <w:r w:rsidR="00207C65">
        <w:rPr>
          <w:rFonts w:ascii="Times New Roman" w:hAnsi="Times New Roman"/>
          <w:sz w:val="28"/>
          <w:szCs w:val="28"/>
        </w:rPr>
        <w:t>% от ассигнований (</w:t>
      </w:r>
      <w:r>
        <w:rPr>
          <w:rFonts w:ascii="Times New Roman" w:hAnsi="Times New Roman"/>
          <w:sz w:val="28"/>
          <w:szCs w:val="28"/>
        </w:rPr>
        <w:t>менее 10% общего объема соответствующей субсидии, утвержденного на второй год планового периода</w:t>
      </w:r>
      <w:r w:rsidR="00207C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F3433" w:rsidRDefault="005F3433" w:rsidP="005F34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5F3433" w:rsidRDefault="005F3433" w:rsidP="005F3433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процедуры оценки регулирующего воздействия на субъекты предпринимательской деятельности не требуется, поскольку данный Проект </w:t>
      </w:r>
      <w:r>
        <w:rPr>
          <w:rFonts w:ascii="Times New Roman" w:hAnsi="Times New Roman"/>
          <w:sz w:val="28"/>
          <w:szCs w:val="28"/>
        </w:rPr>
        <w:t>распределения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 перечень муниципальных образований, которым в рамках мероприятия предоставляется субсидия на улучшение жилищных условий молодых семей, и не устанавливает обязанности, запреты и ограничения для физических и юридических лиц в сфере предпринимательской и иной экономической деятельности.</w:t>
      </w:r>
      <w:proofErr w:type="gramEnd"/>
    </w:p>
    <w:p w:rsidR="005F3433" w:rsidRDefault="005F3433" w:rsidP="005F343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F3433" w:rsidRDefault="005F3433" w:rsidP="005F34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433" w:rsidRDefault="005F3433" w:rsidP="005F34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5F3433" w:rsidRDefault="005F3433" w:rsidP="005F34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строительству     </w:t>
      </w:r>
    </w:p>
    <w:p w:rsidR="005F3433" w:rsidRDefault="005F3433" w:rsidP="005F34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              </w:t>
      </w:r>
      <w:r w:rsidR="00CE6B7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К.Панкратьев</w:t>
      </w:r>
      <w:proofErr w:type="spellEnd"/>
    </w:p>
    <w:p w:rsidR="005F3433" w:rsidRDefault="005F3433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F3433" w:rsidRDefault="005F3433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F3433" w:rsidRDefault="005F3433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D3605" w:rsidRDefault="003D3605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D3605" w:rsidRDefault="003D3605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D3605" w:rsidRDefault="003D3605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856B8" w:rsidRDefault="00C856B8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856B8" w:rsidRDefault="00C856B8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856B8" w:rsidRDefault="00C856B8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856B8" w:rsidRDefault="00C856B8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13D76" w:rsidRDefault="00213D76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720E0" w:rsidRDefault="000720E0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F3433" w:rsidRDefault="005F3433" w:rsidP="005F343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F3433" w:rsidRDefault="005F3433" w:rsidP="005F343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</w:t>
      </w:r>
      <w:r w:rsidR="003772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</w:t>
      </w:r>
      <w:r w:rsidR="001D1ED2">
        <w:rPr>
          <w:rFonts w:ascii="Times New Roman" w:hAnsi="Times New Roman" w:cs="Times New Roman"/>
        </w:rPr>
        <w:t>539</w:t>
      </w:r>
      <w:r>
        <w:rPr>
          <w:rFonts w:ascii="Times New Roman" w:hAnsi="Times New Roman" w:cs="Times New Roman"/>
        </w:rPr>
        <w:t>-44-38) доб.</w:t>
      </w:r>
      <w:r w:rsidR="001D1ED2">
        <w:rPr>
          <w:rFonts w:ascii="Times New Roman" w:hAnsi="Times New Roman" w:cs="Times New Roman"/>
        </w:rPr>
        <w:t>6069</w:t>
      </w:r>
      <w:r w:rsidR="003772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мт.7-911-149-29-69</w:t>
      </w:r>
    </w:p>
    <w:sectPr w:rsidR="005F3433" w:rsidSect="0077465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2"/>
    <w:rsid w:val="000720E0"/>
    <w:rsid w:val="0011332B"/>
    <w:rsid w:val="00182BFF"/>
    <w:rsid w:val="001A7571"/>
    <w:rsid w:val="001B6C82"/>
    <w:rsid w:val="001D1ED2"/>
    <w:rsid w:val="00207C65"/>
    <w:rsid w:val="00213D76"/>
    <w:rsid w:val="00377294"/>
    <w:rsid w:val="003925DD"/>
    <w:rsid w:val="003D3605"/>
    <w:rsid w:val="004113C8"/>
    <w:rsid w:val="00421BCE"/>
    <w:rsid w:val="00444816"/>
    <w:rsid w:val="005F3433"/>
    <w:rsid w:val="00622D4C"/>
    <w:rsid w:val="006E0BDE"/>
    <w:rsid w:val="006F2FEF"/>
    <w:rsid w:val="00774650"/>
    <w:rsid w:val="008E2CA4"/>
    <w:rsid w:val="00983652"/>
    <w:rsid w:val="00A41C63"/>
    <w:rsid w:val="00A54240"/>
    <w:rsid w:val="00AE4407"/>
    <w:rsid w:val="00BB584A"/>
    <w:rsid w:val="00BC1AF5"/>
    <w:rsid w:val="00BD59E1"/>
    <w:rsid w:val="00BF4F23"/>
    <w:rsid w:val="00C16214"/>
    <w:rsid w:val="00C2484E"/>
    <w:rsid w:val="00C856B8"/>
    <w:rsid w:val="00CA6F50"/>
    <w:rsid w:val="00CE6B75"/>
    <w:rsid w:val="00D01C91"/>
    <w:rsid w:val="00D02145"/>
    <w:rsid w:val="00D03EE4"/>
    <w:rsid w:val="00D72DC5"/>
    <w:rsid w:val="00D863B9"/>
    <w:rsid w:val="00DD732C"/>
    <w:rsid w:val="00E6421E"/>
    <w:rsid w:val="00E81525"/>
    <w:rsid w:val="00EB5E9A"/>
    <w:rsid w:val="00EC33A2"/>
    <w:rsid w:val="00EE1900"/>
    <w:rsid w:val="00F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19</cp:revision>
  <cp:lastPrinted>2020-12-16T13:20:00Z</cp:lastPrinted>
  <dcterms:created xsi:type="dcterms:W3CDTF">2020-12-14T12:21:00Z</dcterms:created>
  <dcterms:modified xsi:type="dcterms:W3CDTF">2020-12-25T12:45:00Z</dcterms:modified>
</cp:coreProperties>
</file>